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206_3830689328">
            <w:r>
              <w:rPr>
                <w:webHidden/>
                <w:rStyle w:val="IndexLink"/>
                <w:rtl w:val="true"/>
              </w:rPr>
              <w:t>اشارة</w:t>
            </w:r>
            <w:r>
              <w:rPr>
                <w:rStyle w:val="IndexLink"/>
                <w:rtl w:val="true"/>
              </w:rPr>
              <w:tab/>
            </w:r>
            <w:r>
              <w:rPr>
                <w:rStyle w:val="IndexLink"/>
              </w:rPr>
              <w:t>56</w:t>
            </w:r>
          </w:hyperlink>
        </w:p>
        <w:p>
          <w:pPr>
            <w:pStyle w:val="Contents2"/>
            <w:tabs>
              <w:tab w:val="clear" w:pos="8743"/>
              <w:tab w:val="right" w:pos="9026" w:leader="dot"/>
            </w:tabs>
            <w:rPr/>
          </w:pPr>
          <w:hyperlink w:anchor="__RefHeading___Toc1609208_3830689328">
            <w:r>
              <w:rPr>
                <w:webHidden/>
                <w:rStyle w:val="IndexLink"/>
                <w:rtl w:val="true"/>
              </w:rPr>
              <w:t>اشارة</w:t>
            </w:r>
            <w:r>
              <w:rPr>
                <w:rStyle w:val="IndexLink"/>
                <w:rtl w:val="true"/>
              </w:rPr>
              <w:tab/>
            </w:r>
            <w:r>
              <w:rPr>
                <w:rStyle w:val="IndexLink"/>
              </w:rPr>
              <w:t>56</w:t>
            </w:r>
          </w:hyperlink>
        </w:p>
        <w:p>
          <w:pPr>
            <w:pStyle w:val="Contents2"/>
            <w:tabs>
              <w:tab w:val="clear" w:pos="8743"/>
              <w:tab w:val="right" w:pos="9026" w:leader="dot"/>
            </w:tabs>
            <w:rPr/>
          </w:pPr>
          <w:hyperlink w:anchor="__RefHeading___Toc1609210_3830689328">
            <w:r>
              <w:rPr>
                <w:webHidden/>
                <w:rStyle w:val="IndexLink"/>
                <w:rtl w:val="true"/>
              </w:rPr>
              <w:t>کِتَابُ الْجِهَادِ</w:t>
            </w:r>
            <w:r>
              <w:rPr>
                <w:rStyle w:val="IndexLink"/>
                <w:rtl w:val="true"/>
              </w:rPr>
              <w:tab/>
            </w:r>
            <w:r>
              <w:rPr>
                <w:rStyle w:val="IndexLink"/>
              </w:rPr>
              <w:t>57</w:t>
            </w:r>
          </w:hyperlink>
        </w:p>
        <w:p>
          <w:pPr>
            <w:pStyle w:val="Contents3"/>
            <w:tabs>
              <w:tab w:val="clear" w:pos="8459"/>
              <w:tab w:val="right" w:pos="9026" w:leader="dot"/>
            </w:tabs>
            <w:rPr/>
          </w:pPr>
          <w:hyperlink w:anchor="__RefHeading___Toc1609212_3830689328">
            <w:r>
              <w:rPr>
                <w:webHidden/>
                <w:rStyle w:val="IndexLink"/>
                <w:rtl w:val="true"/>
              </w:rPr>
              <w:t>بَابُ فَضْلِ الْجِهَادِ</w:t>
            </w:r>
            <w:r>
              <w:rPr>
                <w:rStyle w:val="IndexLink"/>
                <w:rtl w:val="true"/>
              </w:rPr>
              <w:tab/>
            </w:r>
            <w:r>
              <w:rPr>
                <w:rStyle w:val="IndexLink"/>
              </w:rPr>
              <w:t>57</w:t>
            </w:r>
          </w:hyperlink>
        </w:p>
        <w:p>
          <w:pPr>
            <w:pStyle w:val="Contents4"/>
            <w:tabs>
              <w:tab w:val="clear" w:pos="8176"/>
              <w:tab w:val="right" w:pos="9026" w:leader="dot"/>
            </w:tabs>
            <w:rPr/>
          </w:pPr>
          <w:hyperlink w:anchor="__RefHeading___Toc16092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6092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609218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6092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60922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60922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60922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60922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609230_3830689328">
            <w:r>
              <w:rPr>
                <w:webHidden/>
                <w:rStyle w:val="IndexLink"/>
              </w:rPr>
              <w:t>9</w:t>
            </w:r>
            <w:r>
              <w:rPr>
                <w:rStyle w:val="IndexLink"/>
                <w:rtl w:val="true"/>
              </w:rPr>
              <w:t xml:space="preserve"> -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60923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60923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60923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60923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60924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60924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3"/>
            <w:tabs>
              <w:tab w:val="clear" w:pos="8459"/>
              <w:tab w:val="right" w:pos="9026" w:leader="dot"/>
            </w:tabs>
            <w:rPr/>
          </w:pPr>
          <w:hyperlink w:anchor="__RefHeading___Toc1609244_3830689328">
            <w:r>
              <w:rPr>
                <w:webHidden/>
                <w:rStyle w:val="IndexLink"/>
                <w:rtl w:val="true"/>
              </w:rPr>
              <w:t>بَابُ جِهَادِ الرَّجُلِ وَ الْمَرْأَةِ</w:t>
            </w:r>
            <w:r>
              <w:rPr>
                <w:rStyle w:val="IndexLink"/>
                <w:rtl w:val="true"/>
              </w:rPr>
              <w:tab/>
            </w:r>
            <w:r>
              <w:rPr>
                <w:rStyle w:val="IndexLink"/>
              </w:rPr>
              <w:t>64</w:t>
            </w:r>
          </w:hyperlink>
        </w:p>
        <w:p>
          <w:pPr>
            <w:pStyle w:val="Contents4"/>
            <w:tabs>
              <w:tab w:val="clear" w:pos="8176"/>
              <w:tab w:val="right" w:pos="9026" w:leader="dot"/>
            </w:tabs>
            <w:rPr/>
          </w:pPr>
          <w:hyperlink w:anchor="__RefHeading___Toc16092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3"/>
            <w:tabs>
              <w:tab w:val="clear" w:pos="8459"/>
              <w:tab w:val="right" w:pos="9026" w:leader="dot"/>
            </w:tabs>
            <w:rPr/>
          </w:pPr>
          <w:hyperlink w:anchor="__RefHeading___Toc1609248_3830689328">
            <w:r>
              <w:rPr>
                <w:webHidden/>
                <w:rStyle w:val="IndexLink"/>
                <w:rtl w:val="true"/>
              </w:rPr>
              <w:t>بَابُ وُجُوهِ الْجِهَادِ</w:t>
            </w:r>
            <w:r>
              <w:rPr>
                <w:rStyle w:val="IndexLink"/>
                <w:rtl w:val="true"/>
              </w:rPr>
              <w:tab/>
            </w:r>
            <w:r>
              <w:rPr>
                <w:rStyle w:val="IndexLink"/>
              </w:rPr>
              <w:t>64</w:t>
            </w:r>
          </w:hyperlink>
        </w:p>
        <w:p>
          <w:pPr>
            <w:pStyle w:val="Contents4"/>
            <w:tabs>
              <w:tab w:val="clear" w:pos="8176"/>
              <w:tab w:val="right" w:pos="9026" w:leader="dot"/>
            </w:tabs>
            <w:rPr/>
          </w:pPr>
          <w:hyperlink w:anchor="__RefHeading___Toc16092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609252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6092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3"/>
            <w:tabs>
              <w:tab w:val="clear" w:pos="8459"/>
              <w:tab w:val="right" w:pos="9026" w:leader="dot"/>
            </w:tabs>
            <w:rPr/>
          </w:pPr>
          <w:hyperlink w:anchor="__RefHeading___Toc1609256_3830689328">
            <w:r>
              <w:rPr>
                <w:webHidden/>
                <w:rStyle w:val="IndexLink"/>
                <w:rtl w:val="true"/>
              </w:rPr>
              <w:t>بَابُ مَنْ یَجِبُ عَلَیْهِ الْجِهَادُ وَ مَنْ لَا یَجِبُ</w:t>
            </w:r>
            <w:r>
              <w:rPr>
                <w:rStyle w:val="IndexLink"/>
                <w:rtl w:val="true"/>
              </w:rPr>
              <w:tab/>
            </w:r>
            <w:r>
              <w:rPr>
                <w:rStyle w:val="IndexLink"/>
              </w:rPr>
              <w:t>68</w:t>
            </w:r>
          </w:hyperlink>
        </w:p>
        <w:p>
          <w:pPr>
            <w:pStyle w:val="Contents4"/>
            <w:tabs>
              <w:tab w:val="clear" w:pos="8176"/>
              <w:tab w:val="right" w:pos="9026" w:leader="dot"/>
            </w:tabs>
            <w:rPr/>
          </w:pPr>
          <w:hyperlink w:anchor="__RefHeading___Toc16092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6092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3"/>
            <w:tabs>
              <w:tab w:val="clear" w:pos="8459"/>
              <w:tab w:val="right" w:pos="9026" w:leader="dot"/>
            </w:tabs>
            <w:rPr/>
          </w:pPr>
          <w:hyperlink w:anchor="__RefHeading___Toc1609262_3830689328">
            <w:r>
              <w:rPr>
                <w:webHidden/>
                <w:rStyle w:val="IndexLink"/>
                <w:rtl w:val="true"/>
              </w:rPr>
              <w:t>بَابُ الْغَزْوِ مَعَ النَّاسِ إِذَا خِیفَ عَلَی الْإِسْلَامِ</w:t>
            </w:r>
            <w:r>
              <w:rPr>
                <w:rStyle w:val="IndexLink"/>
                <w:rtl w:val="true"/>
              </w:rPr>
              <w:tab/>
            </w:r>
            <w:r>
              <w:rPr>
                <w:rStyle w:val="IndexLink"/>
              </w:rPr>
              <w:t>75</w:t>
            </w:r>
          </w:hyperlink>
        </w:p>
        <w:p>
          <w:pPr>
            <w:pStyle w:val="Contents4"/>
            <w:tabs>
              <w:tab w:val="clear" w:pos="8176"/>
              <w:tab w:val="right" w:pos="9026" w:leader="dot"/>
            </w:tabs>
            <w:rPr/>
          </w:pPr>
          <w:hyperlink w:anchor="__RefHeading___Toc16092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6092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3"/>
            <w:tabs>
              <w:tab w:val="clear" w:pos="8459"/>
              <w:tab w:val="right" w:pos="9026" w:leader="dot"/>
            </w:tabs>
            <w:rPr/>
          </w:pPr>
          <w:hyperlink w:anchor="__RefHeading___Toc1609268_3830689328">
            <w:r>
              <w:rPr>
                <w:webHidden/>
                <w:rStyle w:val="IndexLink"/>
                <w:rtl w:val="true"/>
              </w:rPr>
              <w:t>بَابُ الْجِهَادِ الْوَاجِبِ مَعَ مَنْ یَکُونُ</w:t>
            </w:r>
            <w:r>
              <w:rPr>
                <w:rStyle w:val="IndexLink"/>
                <w:rtl w:val="true"/>
              </w:rPr>
              <w:tab/>
            </w:r>
            <w:r>
              <w:rPr>
                <w:rStyle w:val="IndexLink"/>
              </w:rPr>
              <w:t>77</w:t>
            </w:r>
          </w:hyperlink>
        </w:p>
        <w:p>
          <w:pPr>
            <w:pStyle w:val="Contents4"/>
            <w:tabs>
              <w:tab w:val="clear" w:pos="8176"/>
              <w:tab w:val="right" w:pos="9026" w:leader="dot"/>
            </w:tabs>
            <w:rPr/>
          </w:pPr>
          <w:hyperlink w:anchor="__RefHeading___Toc16092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6092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6092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3"/>
            <w:tabs>
              <w:tab w:val="clear" w:pos="8459"/>
              <w:tab w:val="right" w:pos="9026" w:leader="dot"/>
            </w:tabs>
            <w:rPr/>
          </w:pPr>
          <w:hyperlink w:anchor="__RefHeading___Toc1609276_3830689328">
            <w:r>
              <w:rPr>
                <w:webHidden/>
                <w:rStyle w:val="IndexLink"/>
                <w:rtl w:val="true"/>
              </w:rPr>
              <w:t>بَابُ دُخُولِ عَمْرِو بْنِ عُبَیْدٍ وَ الْمُعْتَزِلَةِ عَلَی أَبِی عَبْدِ اللَّهِ علیع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6092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6092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3"/>
            <w:tabs>
              <w:tab w:val="clear" w:pos="8459"/>
              <w:tab w:val="right" w:pos="9026" w:leader="dot"/>
            </w:tabs>
            <w:rPr/>
          </w:pPr>
          <w:hyperlink w:anchor="__RefHeading___Toc1609282_3830689328">
            <w:r>
              <w:rPr>
                <w:webHidden/>
                <w:rStyle w:val="IndexLink"/>
                <w:rtl w:val="true"/>
              </w:rPr>
              <w:t>بَابُ وَصِیَّةِ رَسُولِ اللَّهِ صلی الله علیه و آله وَ أَمِیرِ الْمُؤْمِنِینَ علیه السلام فِی السَّرَایَا</w:t>
            </w:r>
            <w:r>
              <w:rPr>
                <w:rStyle w:val="IndexLink"/>
                <w:rtl w:val="true"/>
              </w:rPr>
              <w:tab/>
            </w:r>
            <w:r>
              <w:rPr>
                <w:rStyle w:val="IndexLink"/>
              </w:rPr>
              <w:t>82</w:t>
            </w:r>
          </w:hyperlink>
        </w:p>
        <w:p>
          <w:pPr>
            <w:pStyle w:val="Contents4"/>
            <w:tabs>
              <w:tab w:val="clear" w:pos="8176"/>
              <w:tab w:val="right" w:pos="9026" w:leader="dot"/>
            </w:tabs>
            <w:rPr/>
          </w:pPr>
          <w:hyperlink w:anchor="__RefHeading___Toc16092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6092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6092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6092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6092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60929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60929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60929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60930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3"/>
            <w:tabs>
              <w:tab w:val="clear" w:pos="8459"/>
              <w:tab w:val="right" w:pos="9026" w:leader="dot"/>
            </w:tabs>
            <w:rPr/>
          </w:pPr>
          <w:hyperlink w:anchor="__RefHeading___Toc1609302_3830689328">
            <w:r>
              <w:rPr>
                <w:webHidden/>
                <w:rStyle w:val="IndexLink"/>
                <w:rtl w:val="true"/>
              </w:rPr>
              <w:t>بَابُ إِعْطَاءِ الْأَمَانِ</w:t>
            </w:r>
            <w:r>
              <w:rPr>
                <w:rStyle w:val="IndexLink"/>
                <w:rtl w:val="true"/>
              </w:rPr>
              <w:tab/>
            </w:r>
            <w:r>
              <w:rPr>
                <w:rStyle w:val="IndexLink"/>
              </w:rPr>
              <w:t>85</w:t>
            </w:r>
          </w:hyperlink>
        </w:p>
        <w:p>
          <w:pPr>
            <w:pStyle w:val="Contents4"/>
            <w:tabs>
              <w:tab w:val="clear" w:pos="8176"/>
              <w:tab w:val="right" w:pos="9026" w:leader="dot"/>
            </w:tabs>
            <w:rPr/>
          </w:pPr>
          <w:hyperlink w:anchor="__RefHeading___Toc16093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6093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6093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6093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6093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3"/>
            <w:tabs>
              <w:tab w:val="clear" w:pos="8459"/>
              <w:tab w:val="right" w:pos="9026" w:leader="dot"/>
            </w:tabs>
            <w:rPr/>
          </w:pPr>
          <w:hyperlink w:anchor="__RefHeading___Toc1609314_3830689328">
            <w:r>
              <w:rPr>
                <w:webHidden/>
                <w:rStyle w:val="IndexLink"/>
                <w:rtl w:val="true"/>
              </w:rPr>
              <w:t>بَابٌ</w:t>
            </w:r>
            <w:r>
              <w:rPr>
                <w:rStyle w:val="IndexLink"/>
                <w:rtl w:val="true"/>
              </w:rPr>
              <w:tab/>
            </w:r>
            <w:r>
              <w:rPr>
                <w:rStyle w:val="IndexLink"/>
              </w:rPr>
              <w:t>87</w:t>
            </w:r>
          </w:hyperlink>
        </w:p>
        <w:p>
          <w:pPr>
            <w:pStyle w:val="Contents4"/>
            <w:tabs>
              <w:tab w:val="clear" w:pos="8176"/>
              <w:tab w:val="right" w:pos="9026" w:leader="dot"/>
            </w:tabs>
            <w:rPr/>
          </w:pPr>
          <w:hyperlink w:anchor="__RefHeading___Toc16093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6093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6093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6093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6093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3"/>
            <w:tabs>
              <w:tab w:val="clear" w:pos="8459"/>
              <w:tab w:val="right" w:pos="9026" w:leader="dot"/>
            </w:tabs>
            <w:rPr/>
          </w:pPr>
          <w:hyperlink w:anchor="__RefHeading___Toc1609326_3830689328">
            <w:r>
              <w:rPr>
                <w:webHidden/>
                <w:rStyle w:val="IndexLink"/>
                <w:rtl w:val="true"/>
              </w:rPr>
              <w:t>باب</w:t>
            </w:r>
            <w:r>
              <w:rPr>
                <w:rStyle w:val="IndexLink"/>
                <w:rtl w:val="true"/>
              </w:rPr>
              <w:tab/>
            </w:r>
            <w:r>
              <w:rPr>
                <w:rStyle w:val="IndexLink"/>
              </w:rPr>
              <w:t>89</w:t>
            </w:r>
          </w:hyperlink>
        </w:p>
        <w:p>
          <w:pPr>
            <w:pStyle w:val="Contents4"/>
            <w:tabs>
              <w:tab w:val="clear" w:pos="8176"/>
              <w:tab w:val="right" w:pos="9026" w:leader="dot"/>
            </w:tabs>
            <w:rPr/>
          </w:pPr>
          <w:hyperlink w:anchor="__RefHeading___Toc1609328_3830689328">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6093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6093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6093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1609336_3830689328">
            <w:r>
              <w:rPr>
                <w:webHidden/>
                <w:rStyle w:val="IndexLink"/>
                <w:rtl w:val="true"/>
              </w:rPr>
              <w:t>بَابُ طَلَبِ الْمُبَارَزَةِ</w:t>
            </w:r>
            <w:r>
              <w:rPr>
                <w:rStyle w:val="IndexLink"/>
                <w:rtl w:val="true"/>
              </w:rPr>
              <w:tab/>
            </w:r>
            <w:r>
              <w:rPr>
                <w:rStyle w:val="IndexLink"/>
              </w:rPr>
              <w:t>89</w:t>
            </w:r>
          </w:hyperlink>
        </w:p>
        <w:p>
          <w:pPr>
            <w:pStyle w:val="Contents4"/>
            <w:tabs>
              <w:tab w:val="clear" w:pos="8176"/>
              <w:tab w:val="right" w:pos="9026" w:leader="dot"/>
            </w:tabs>
            <w:rPr/>
          </w:pPr>
          <w:hyperlink w:anchor="__RefHeading___Toc16093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6093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1609342_3830689328">
            <w:r>
              <w:rPr>
                <w:webHidden/>
                <w:rStyle w:val="IndexLink"/>
                <w:rtl w:val="true"/>
              </w:rPr>
              <w:t>بَابُ الرِّفْقِ بِالْأَسِیرِ وَ إِطْعَامِهِ</w:t>
            </w:r>
            <w:r>
              <w:rPr>
                <w:rStyle w:val="IndexLink"/>
                <w:rtl w:val="true"/>
              </w:rPr>
              <w:tab/>
            </w:r>
            <w:r>
              <w:rPr>
                <w:rStyle w:val="IndexLink"/>
              </w:rPr>
              <w:t>90</w:t>
            </w:r>
          </w:hyperlink>
        </w:p>
        <w:p>
          <w:pPr>
            <w:pStyle w:val="Contents4"/>
            <w:tabs>
              <w:tab w:val="clear" w:pos="8176"/>
              <w:tab w:val="right" w:pos="9026" w:leader="dot"/>
            </w:tabs>
            <w:rPr/>
          </w:pPr>
          <w:hyperlink w:anchor="__RefHeading___Toc16093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6093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6093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6093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3"/>
            <w:tabs>
              <w:tab w:val="clear" w:pos="8459"/>
              <w:tab w:val="right" w:pos="9026" w:leader="dot"/>
            </w:tabs>
            <w:rPr/>
          </w:pPr>
          <w:hyperlink w:anchor="__RefHeading___Toc1609352_3830689328">
            <w:r>
              <w:rPr>
                <w:webHidden/>
                <w:rStyle w:val="IndexLink"/>
                <w:rtl w:val="true"/>
              </w:rPr>
              <w:t>بَابُ الدُّعَاءِ إِلَی الْإِسْلَامِ قَبْلَ الْقِتَالِ</w:t>
            </w:r>
            <w:r>
              <w:rPr>
                <w:rStyle w:val="IndexLink"/>
                <w:rtl w:val="true"/>
              </w:rPr>
              <w:tab/>
            </w:r>
            <w:r>
              <w:rPr>
                <w:rStyle w:val="IndexLink"/>
              </w:rPr>
              <w:t>91</w:t>
            </w:r>
          </w:hyperlink>
        </w:p>
        <w:p>
          <w:pPr>
            <w:pStyle w:val="Contents4"/>
            <w:tabs>
              <w:tab w:val="clear" w:pos="8176"/>
              <w:tab w:val="right" w:pos="9026" w:leader="dot"/>
            </w:tabs>
            <w:rPr/>
          </w:pPr>
          <w:hyperlink w:anchor="__RefHeading___Toc16093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6093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3"/>
            <w:tabs>
              <w:tab w:val="clear" w:pos="8459"/>
              <w:tab w:val="right" w:pos="9026" w:leader="dot"/>
            </w:tabs>
            <w:rPr/>
          </w:pPr>
          <w:hyperlink w:anchor="__RefHeading___Toc1609358_3830689328">
            <w:r>
              <w:rPr>
                <w:webHidden/>
                <w:rStyle w:val="IndexLink"/>
                <w:rtl w:val="true"/>
              </w:rPr>
              <w:t>بَابُ مَا کَانَ یُوصِی أَمِیرُ الْمُؤْمِنِینَ علیه السلام بِهِ عِنْدَ الْقِتَالِ</w:t>
            </w:r>
            <w:r>
              <w:rPr>
                <w:rStyle w:val="IndexLink"/>
                <w:rtl w:val="true"/>
              </w:rPr>
              <w:tab/>
            </w:r>
            <w:r>
              <w:rPr>
                <w:rStyle w:val="IndexLink"/>
              </w:rPr>
              <w:t>91</w:t>
            </w:r>
          </w:hyperlink>
        </w:p>
        <w:p>
          <w:pPr>
            <w:pStyle w:val="Contents4"/>
            <w:tabs>
              <w:tab w:val="clear" w:pos="8176"/>
              <w:tab w:val="right" w:pos="9026" w:leader="dot"/>
            </w:tabs>
            <w:rPr/>
          </w:pPr>
          <w:hyperlink w:anchor="__RefHeading___Toc16093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609362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609364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609366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6093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1609370_3830689328">
            <w:r>
              <w:rPr>
                <w:webHidden/>
                <w:rStyle w:val="IndexLink"/>
                <w:rtl w:val="true"/>
              </w:rPr>
              <w:t>باب</w:t>
            </w:r>
            <w:r>
              <w:rPr>
                <w:rStyle w:val="IndexLink"/>
                <w:rtl w:val="true"/>
              </w:rPr>
              <w:tab/>
            </w:r>
            <w:r>
              <w:rPr>
                <w:rStyle w:val="IndexLink"/>
              </w:rPr>
              <w:t>97</w:t>
            </w:r>
          </w:hyperlink>
        </w:p>
        <w:p>
          <w:pPr>
            <w:pStyle w:val="Contents4"/>
            <w:tabs>
              <w:tab w:val="clear" w:pos="8176"/>
              <w:tab w:val="right" w:pos="9026" w:leader="dot"/>
            </w:tabs>
            <w:rPr/>
          </w:pPr>
          <w:hyperlink w:anchor="__RefHeading___Toc1609372_3830689328">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6093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6093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1609378_3830689328">
            <w:r>
              <w:rPr>
                <w:webHidden/>
                <w:rStyle w:val="IndexLink"/>
                <w:rtl w:val="true"/>
              </w:rPr>
              <w:t>بَابُ أَنَّهُ لَا یَحِلُّ لِلْمُسْلِمِ أَنْ یَنْزِلَ دَارَ الْحَرْبِ</w:t>
            </w:r>
            <w:r>
              <w:rPr>
                <w:rStyle w:val="IndexLink"/>
                <w:rtl w:val="true"/>
              </w:rPr>
              <w:tab/>
            </w:r>
            <w:r>
              <w:rPr>
                <w:rStyle w:val="IndexLink"/>
              </w:rPr>
              <w:t>98</w:t>
            </w:r>
          </w:hyperlink>
        </w:p>
        <w:p>
          <w:pPr>
            <w:pStyle w:val="Contents4"/>
            <w:tabs>
              <w:tab w:val="clear" w:pos="8176"/>
              <w:tab w:val="right" w:pos="9026" w:leader="dot"/>
            </w:tabs>
            <w:rPr/>
          </w:pPr>
          <w:hyperlink w:anchor="__RefHeading___Toc16093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3"/>
            <w:tabs>
              <w:tab w:val="clear" w:pos="8459"/>
              <w:tab w:val="right" w:pos="9026" w:leader="dot"/>
            </w:tabs>
            <w:rPr/>
          </w:pPr>
          <w:hyperlink w:anchor="__RefHeading___Toc1609382_3830689328">
            <w:r>
              <w:rPr>
                <w:webHidden/>
                <w:rStyle w:val="IndexLink"/>
                <w:rtl w:val="true"/>
              </w:rPr>
              <w:t>بَابُ قِسْمَةِ الْغَنِیمَةِ</w:t>
            </w:r>
            <w:r>
              <w:rPr>
                <w:rStyle w:val="IndexLink"/>
                <w:rtl w:val="true"/>
              </w:rPr>
              <w:tab/>
            </w:r>
            <w:r>
              <w:rPr>
                <w:rStyle w:val="IndexLink"/>
              </w:rPr>
              <w:t>98</w:t>
            </w:r>
          </w:hyperlink>
        </w:p>
        <w:p>
          <w:pPr>
            <w:pStyle w:val="Contents4"/>
            <w:tabs>
              <w:tab w:val="clear" w:pos="8176"/>
              <w:tab w:val="right" w:pos="9026" w:leader="dot"/>
            </w:tabs>
            <w:rPr/>
          </w:pPr>
          <w:hyperlink w:anchor="__RefHeading___Toc16093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6093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6093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6093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6093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60939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60939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60939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3"/>
            <w:tabs>
              <w:tab w:val="clear" w:pos="8459"/>
              <w:tab w:val="right" w:pos="9026" w:leader="dot"/>
            </w:tabs>
            <w:rPr/>
          </w:pPr>
          <w:hyperlink w:anchor="__RefHeading___Toc1609400_3830689328">
            <w:r>
              <w:rPr>
                <w:webHidden/>
                <w:rStyle w:val="IndexLink"/>
                <w:rtl w:val="true"/>
              </w:rPr>
              <w:t>باب</w:t>
            </w:r>
            <w:r>
              <w:rPr>
                <w:rStyle w:val="IndexLink"/>
                <w:rtl w:val="true"/>
              </w:rPr>
              <w:tab/>
            </w:r>
            <w:r>
              <w:rPr>
                <w:rStyle w:val="IndexLink"/>
              </w:rPr>
              <w:t>100</w:t>
            </w:r>
          </w:hyperlink>
        </w:p>
        <w:p>
          <w:pPr>
            <w:pStyle w:val="Contents4"/>
            <w:tabs>
              <w:tab w:val="clear" w:pos="8176"/>
              <w:tab w:val="right" w:pos="9026" w:leader="dot"/>
            </w:tabs>
            <w:rPr/>
          </w:pPr>
          <w:hyperlink w:anchor="__RefHeading___Toc16094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6094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6094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3"/>
            <w:tabs>
              <w:tab w:val="clear" w:pos="8459"/>
              <w:tab w:val="right" w:pos="9026" w:leader="dot"/>
            </w:tabs>
            <w:rPr/>
          </w:pPr>
          <w:hyperlink w:anchor="__RefHeading___Toc1609408_3830689328">
            <w:r>
              <w:rPr>
                <w:webHidden/>
                <w:rStyle w:val="IndexLink"/>
                <w:rtl w:val="true"/>
              </w:rPr>
              <w:t>باب</w:t>
            </w:r>
            <w:r>
              <w:rPr>
                <w:rStyle w:val="IndexLink"/>
                <w:rtl w:val="true"/>
              </w:rPr>
              <w:tab/>
            </w:r>
            <w:r>
              <w:rPr>
                <w:rStyle w:val="IndexLink"/>
              </w:rPr>
              <w:t>101</w:t>
            </w:r>
          </w:hyperlink>
        </w:p>
        <w:p>
          <w:pPr>
            <w:pStyle w:val="Contents4"/>
            <w:tabs>
              <w:tab w:val="clear" w:pos="8176"/>
              <w:tab w:val="right" w:pos="9026" w:leader="dot"/>
            </w:tabs>
            <w:rPr/>
          </w:pPr>
          <w:hyperlink w:anchor="__RefHeading___Toc16094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3"/>
            <w:tabs>
              <w:tab w:val="clear" w:pos="8459"/>
              <w:tab w:val="right" w:pos="9026" w:leader="dot"/>
            </w:tabs>
            <w:rPr/>
          </w:pPr>
          <w:hyperlink w:anchor="__RefHeading___Toc1609412_3830689328">
            <w:r>
              <w:rPr>
                <w:webHidden/>
                <w:rStyle w:val="IndexLink"/>
                <w:rtl w:val="true"/>
              </w:rPr>
              <w:t>بَابُ الشِّعَارِ</w:t>
            </w:r>
            <w:r>
              <w:rPr>
                <w:rStyle w:val="IndexLink"/>
                <w:rtl w:val="true"/>
              </w:rPr>
              <w:tab/>
            </w:r>
            <w:r>
              <w:rPr>
                <w:rStyle w:val="IndexLink"/>
              </w:rPr>
              <w:t>102</w:t>
            </w:r>
          </w:hyperlink>
        </w:p>
        <w:p>
          <w:pPr>
            <w:pStyle w:val="Contents4"/>
            <w:tabs>
              <w:tab w:val="clear" w:pos="8176"/>
              <w:tab w:val="right" w:pos="9026" w:leader="dot"/>
            </w:tabs>
            <w:rPr/>
          </w:pPr>
          <w:hyperlink w:anchor="__RefHeading___Toc16094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6094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3"/>
            <w:tabs>
              <w:tab w:val="clear" w:pos="8459"/>
              <w:tab w:val="right" w:pos="9026" w:leader="dot"/>
            </w:tabs>
            <w:rPr/>
          </w:pPr>
          <w:hyperlink w:anchor="__RefHeading___Toc1609418_3830689328">
            <w:r>
              <w:rPr>
                <w:webHidden/>
                <w:rStyle w:val="IndexLink"/>
                <w:rtl w:val="true"/>
              </w:rPr>
              <w:t>بَابُ فَضْلِ ارْتِبَاطِ الْخَیْلِ وَ إِجْرَائِهَا وَ الرَّمْیِ‌</w:t>
            </w:r>
            <w:r>
              <w:rPr>
                <w:rStyle w:val="IndexLink"/>
                <w:rtl w:val="true"/>
              </w:rPr>
              <w:tab/>
            </w:r>
            <w:r>
              <w:rPr>
                <w:rStyle w:val="IndexLink"/>
              </w:rPr>
              <w:t>102</w:t>
            </w:r>
          </w:hyperlink>
        </w:p>
        <w:p>
          <w:pPr>
            <w:pStyle w:val="Contents4"/>
            <w:tabs>
              <w:tab w:val="clear" w:pos="8176"/>
              <w:tab w:val="right" w:pos="9026" w:leader="dot"/>
            </w:tabs>
            <w:rPr/>
          </w:pPr>
          <w:hyperlink w:anchor="__RefHeading___Toc16094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6094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6094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6094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6094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6094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60943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60943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609436_3830689328">
            <w:r>
              <w:rPr>
                <w:webHidden/>
                <w:rStyle w:val="IndexLink"/>
              </w:rPr>
              <w:t>9</w:t>
            </w:r>
            <w:r>
              <w:rPr>
                <w:rStyle w:val="IndexLink"/>
                <w:rtl w:val="true"/>
              </w:rPr>
              <w:t xml:space="preserve"> -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60943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60944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60944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60944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60944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60944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60945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3"/>
            <w:tabs>
              <w:tab w:val="clear" w:pos="8459"/>
              <w:tab w:val="right" w:pos="9026" w:leader="dot"/>
            </w:tabs>
            <w:rPr/>
          </w:pPr>
          <w:hyperlink w:anchor="__RefHeading___Toc1609452_3830689328">
            <w:r>
              <w:rPr>
                <w:webHidden/>
                <w:rStyle w:val="IndexLink"/>
                <w:rtl w:val="true"/>
              </w:rPr>
              <w:t>بَابُ الرَّجُلِ یَدْفَعُ عَنْ نَفْسِهِ اللِّصَ‌</w:t>
            </w:r>
            <w:r>
              <w:rPr>
                <w:rStyle w:val="IndexLink"/>
                <w:rtl w:val="true"/>
              </w:rPr>
              <w:tab/>
            </w:r>
            <w:r>
              <w:rPr>
                <w:rStyle w:val="IndexLink"/>
              </w:rPr>
              <w:t>106</w:t>
            </w:r>
          </w:hyperlink>
        </w:p>
        <w:p>
          <w:pPr>
            <w:pStyle w:val="Contents4"/>
            <w:tabs>
              <w:tab w:val="clear" w:pos="8176"/>
              <w:tab w:val="right" w:pos="9026" w:leader="dot"/>
            </w:tabs>
            <w:rPr/>
          </w:pPr>
          <w:hyperlink w:anchor="__RefHeading___Toc16094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6094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609458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6094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3"/>
            <w:tabs>
              <w:tab w:val="clear" w:pos="8459"/>
              <w:tab w:val="right" w:pos="9026" w:leader="dot"/>
            </w:tabs>
            <w:rPr/>
          </w:pPr>
          <w:hyperlink w:anchor="__RefHeading___Toc1609462_3830689328">
            <w:r>
              <w:rPr>
                <w:webHidden/>
                <w:rStyle w:val="IndexLink"/>
                <w:rtl w:val="true"/>
              </w:rPr>
              <w:t>بَابُ مَنْ قُتِلَ دُونَ مَظْلِمَتِهِ</w:t>
            </w:r>
            <w:r>
              <w:rPr>
                <w:rStyle w:val="IndexLink"/>
                <w:rtl w:val="true"/>
              </w:rPr>
              <w:tab/>
            </w:r>
            <w:r>
              <w:rPr>
                <w:rStyle w:val="IndexLink"/>
              </w:rPr>
              <w:t>107</w:t>
            </w:r>
          </w:hyperlink>
        </w:p>
        <w:p>
          <w:pPr>
            <w:pStyle w:val="Contents4"/>
            <w:tabs>
              <w:tab w:val="clear" w:pos="8176"/>
              <w:tab w:val="right" w:pos="9026" w:leader="dot"/>
            </w:tabs>
            <w:rPr/>
          </w:pPr>
          <w:hyperlink w:anchor="__RefHeading___Toc16094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609466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6094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6094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160947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1609474_3830689328">
            <w:r>
              <w:rPr>
                <w:webHidden/>
                <w:rStyle w:val="IndexLink"/>
                <w:rtl w:val="true"/>
              </w:rPr>
              <w:t>بَابُ فَضْلِ الشَّهَادَةِ</w:t>
            </w:r>
            <w:r>
              <w:rPr>
                <w:rStyle w:val="IndexLink"/>
                <w:rtl w:val="true"/>
              </w:rPr>
              <w:tab/>
            </w:r>
            <w:r>
              <w:rPr>
                <w:rStyle w:val="IndexLink"/>
              </w:rPr>
              <w:t>108</w:t>
            </w:r>
          </w:hyperlink>
        </w:p>
        <w:p>
          <w:pPr>
            <w:pStyle w:val="Contents4"/>
            <w:tabs>
              <w:tab w:val="clear" w:pos="8176"/>
              <w:tab w:val="right" w:pos="9026" w:leader="dot"/>
            </w:tabs>
            <w:rPr/>
          </w:pPr>
          <w:hyperlink w:anchor="__RefHeading___Toc16094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6094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6094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6094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6094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60948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60948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1609490_3830689328">
            <w:r>
              <w:rPr>
                <w:webHidden/>
                <w:rStyle w:val="IndexLink"/>
                <w:rtl w:val="true"/>
              </w:rPr>
              <w:t>باب</w:t>
            </w:r>
            <w:r>
              <w:rPr>
                <w:rStyle w:val="IndexLink"/>
                <w:rtl w:val="true"/>
              </w:rPr>
              <w:tab/>
            </w:r>
            <w:r>
              <w:rPr>
                <w:rStyle w:val="IndexLink"/>
              </w:rPr>
              <w:t>109</w:t>
            </w:r>
          </w:hyperlink>
        </w:p>
        <w:p>
          <w:pPr>
            <w:pStyle w:val="Contents4"/>
            <w:tabs>
              <w:tab w:val="clear" w:pos="8176"/>
              <w:tab w:val="right" w:pos="9026" w:leader="dot"/>
            </w:tabs>
            <w:rPr/>
          </w:pPr>
          <w:hyperlink w:anchor="__RefHeading___Toc16094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6094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6094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609498_3830689328">
            <w:r>
              <w:rPr>
                <w:webHidden/>
                <w:rStyle w:val="IndexLink"/>
                <w:rtl w:val="true"/>
              </w:rPr>
              <w:t>باب</w:t>
            </w:r>
            <w:r>
              <w:rPr>
                <w:rStyle w:val="IndexLink"/>
                <w:rtl w:val="true"/>
              </w:rPr>
              <w:tab/>
            </w:r>
            <w:r>
              <w:rPr>
                <w:rStyle w:val="IndexLink"/>
              </w:rPr>
              <w:t>110</w:t>
            </w:r>
          </w:hyperlink>
        </w:p>
        <w:p>
          <w:pPr>
            <w:pStyle w:val="Contents4"/>
            <w:tabs>
              <w:tab w:val="clear" w:pos="8176"/>
              <w:tab w:val="right" w:pos="9026" w:leader="dot"/>
            </w:tabs>
            <w:rPr/>
          </w:pPr>
          <w:hyperlink w:anchor="__RefHeading___Toc16095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609502_3830689328">
            <w:r>
              <w:rPr>
                <w:webHidden/>
                <w:rStyle w:val="IndexLink"/>
                <w:rtl w:val="true"/>
              </w:rPr>
              <w:t>بَابُ الْأَمْرِ بِالْمَعْرُوفِ وَ النَّهْیِ عَنِ الْمُنْکَرِ</w:t>
            </w:r>
            <w:r>
              <w:rPr>
                <w:rStyle w:val="IndexLink"/>
                <w:rtl w:val="true"/>
              </w:rPr>
              <w:tab/>
            </w:r>
            <w:r>
              <w:rPr>
                <w:rStyle w:val="IndexLink"/>
              </w:rPr>
              <w:t>110</w:t>
            </w:r>
          </w:hyperlink>
        </w:p>
        <w:p>
          <w:pPr>
            <w:pStyle w:val="Contents4"/>
            <w:tabs>
              <w:tab w:val="clear" w:pos="8176"/>
              <w:tab w:val="right" w:pos="9026" w:leader="dot"/>
            </w:tabs>
            <w:rPr/>
          </w:pPr>
          <w:hyperlink w:anchor="__RefHeading___Toc16095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6095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6095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6095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6095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60951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60951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60951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60952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60952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60952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60952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60952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60953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60953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60953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3"/>
            <w:tabs>
              <w:tab w:val="clear" w:pos="8459"/>
              <w:tab w:val="right" w:pos="9026" w:leader="dot"/>
            </w:tabs>
            <w:rPr/>
          </w:pPr>
          <w:hyperlink w:anchor="__RefHeading___Toc1609536_3830689328">
            <w:r>
              <w:rPr>
                <w:webHidden/>
                <w:rStyle w:val="IndexLink"/>
                <w:rtl w:val="true"/>
              </w:rPr>
              <w:t>بَابُ إِنْکَارِ الْمُنْکَرِ بِالْقَلْبِ‌</w:t>
            </w:r>
            <w:r>
              <w:rPr>
                <w:rStyle w:val="IndexLink"/>
                <w:rtl w:val="true"/>
              </w:rPr>
              <w:tab/>
            </w:r>
            <w:r>
              <w:rPr>
                <w:rStyle w:val="IndexLink"/>
              </w:rPr>
              <w:t>115</w:t>
            </w:r>
          </w:hyperlink>
        </w:p>
        <w:p>
          <w:pPr>
            <w:pStyle w:val="Contents4"/>
            <w:tabs>
              <w:tab w:val="clear" w:pos="8176"/>
              <w:tab w:val="right" w:pos="9026" w:leader="dot"/>
            </w:tabs>
            <w:rPr/>
          </w:pPr>
          <w:hyperlink w:anchor="__RefHeading___Toc16095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609540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6095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6095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6095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1609548_3830689328">
            <w:r>
              <w:rPr>
                <w:webHidden/>
                <w:rStyle w:val="IndexLink"/>
                <w:rtl w:val="true"/>
              </w:rPr>
              <w:t>باب</w:t>
            </w:r>
            <w:r>
              <w:rPr>
                <w:rStyle w:val="IndexLink"/>
                <w:rtl w:val="true"/>
              </w:rPr>
              <w:tab/>
            </w:r>
            <w:r>
              <w:rPr>
                <w:rStyle w:val="IndexLink"/>
              </w:rPr>
              <w:t>117</w:t>
            </w:r>
          </w:hyperlink>
        </w:p>
        <w:p>
          <w:pPr>
            <w:pStyle w:val="Contents4"/>
            <w:tabs>
              <w:tab w:val="clear" w:pos="8176"/>
              <w:tab w:val="right" w:pos="9026" w:leader="dot"/>
            </w:tabs>
            <w:rPr/>
          </w:pPr>
          <w:hyperlink w:anchor="__RefHeading___Toc16095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6095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6095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3"/>
            <w:tabs>
              <w:tab w:val="clear" w:pos="8459"/>
              <w:tab w:val="right" w:pos="9026" w:leader="dot"/>
            </w:tabs>
            <w:rPr/>
          </w:pPr>
          <w:hyperlink w:anchor="__RefHeading___Toc1609556_3830689328">
            <w:r>
              <w:rPr>
                <w:webHidden/>
                <w:rStyle w:val="IndexLink"/>
                <w:rtl w:val="true"/>
              </w:rPr>
              <w:t>بَابُ مَنْ أَسْخَطَ الْخَالِقَ فِی مَرْضَاةِ الْمَخْلُوقِ</w:t>
            </w:r>
            <w:r>
              <w:rPr>
                <w:rStyle w:val="IndexLink"/>
                <w:rtl w:val="true"/>
              </w:rPr>
              <w:tab/>
            </w:r>
            <w:r>
              <w:rPr>
                <w:rStyle w:val="IndexLink"/>
              </w:rPr>
              <w:t>117</w:t>
            </w:r>
          </w:hyperlink>
        </w:p>
        <w:p>
          <w:pPr>
            <w:pStyle w:val="Contents4"/>
            <w:tabs>
              <w:tab w:val="clear" w:pos="8176"/>
              <w:tab w:val="right" w:pos="9026" w:leader="dot"/>
            </w:tabs>
            <w:rPr/>
          </w:pPr>
          <w:hyperlink w:anchor="__RefHeading___Toc16095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6095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609562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118</w:t>
            </w:r>
          </w:hyperlink>
        </w:p>
        <w:p>
          <w:pPr>
            <w:pStyle w:val="Contents3"/>
            <w:tabs>
              <w:tab w:val="clear" w:pos="8459"/>
              <w:tab w:val="right" w:pos="9026" w:leader="dot"/>
            </w:tabs>
            <w:rPr/>
          </w:pPr>
          <w:hyperlink w:anchor="__RefHeading___Toc1609564_3830689328">
            <w:r>
              <w:rPr>
                <w:webHidden/>
                <w:rStyle w:val="IndexLink"/>
                <w:rtl w:val="true"/>
              </w:rPr>
              <w:t>بَابُ کَرَاهَةِ التَّعَرُّضِ لِمَا لَا یُطِیقُ</w:t>
            </w:r>
            <w:r>
              <w:rPr>
                <w:rStyle w:val="IndexLink"/>
                <w:rtl w:val="true"/>
              </w:rPr>
              <w:tab/>
            </w:r>
            <w:r>
              <w:rPr>
                <w:rStyle w:val="IndexLink"/>
              </w:rPr>
              <w:t>118</w:t>
            </w:r>
          </w:hyperlink>
        </w:p>
        <w:p>
          <w:pPr>
            <w:pStyle w:val="Contents4"/>
            <w:tabs>
              <w:tab w:val="clear" w:pos="8176"/>
              <w:tab w:val="right" w:pos="9026" w:leader="dot"/>
            </w:tabs>
            <w:rPr/>
          </w:pPr>
          <w:hyperlink w:anchor="__RefHeading___Toc16095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6095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6095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6095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6095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60957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2"/>
            <w:tabs>
              <w:tab w:val="clear" w:pos="8743"/>
              <w:tab w:val="right" w:pos="9026" w:leader="dot"/>
            </w:tabs>
            <w:rPr/>
          </w:pPr>
          <w:hyperlink w:anchor="__RefHeading___Toc1609578_3830689328">
            <w:r>
              <w:rPr>
                <w:webHidden/>
                <w:rStyle w:val="IndexLink"/>
                <w:rtl w:val="true"/>
              </w:rPr>
              <w:t>کِتَابُ الْمَعِیشَةِ</w:t>
            </w:r>
            <w:r>
              <w:rPr>
                <w:rStyle w:val="IndexLink"/>
                <w:rtl w:val="true"/>
              </w:rPr>
              <w:tab/>
            </w:r>
            <w:r>
              <w:rPr>
                <w:rStyle w:val="IndexLink"/>
              </w:rPr>
              <w:t>120</w:t>
            </w:r>
          </w:hyperlink>
        </w:p>
        <w:p>
          <w:pPr>
            <w:pStyle w:val="Contents3"/>
            <w:tabs>
              <w:tab w:val="clear" w:pos="8459"/>
              <w:tab w:val="right" w:pos="9026" w:leader="dot"/>
            </w:tabs>
            <w:rPr/>
          </w:pPr>
          <w:hyperlink w:anchor="__RefHeading___Toc1609580_3830689328">
            <w:r>
              <w:rPr>
                <w:webHidden/>
                <w:rStyle w:val="IndexLink"/>
                <w:rtl w:val="true"/>
              </w:rPr>
              <w:t>بَابُ دُخُولِ الصُّوفِیَّةِ عَلَی أَبِی عَبْدِ اللَّهِ علیه السلام وَ احْتِجَاجِهِمْ عَلَیْهِ فِیمَا یَنْهَوْنَ النَّاسَ عَنْهُ مِنْ طَلَبِ الرِّزْقِ</w:t>
            </w:r>
            <w:r>
              <w:rPr>
                <w:rStyle w:val="IndexLink"/>
                <w:rtl w:val="true"/>
              </w:rPr>
              <w:tab/>
            </w:r>
            <w:r>
              <w:rPr>
                <w:rStyle w:val="IndexLink"/>
              </w:rPr>
              <w:t>120</w:t>
            </w:r>
          </w:hyperlink>
        </w:p>
        <w:p>
          <w:pPr>
            <w:pStyle w:val="Contents4"/>
            <w:tabs>
              <w:tab w:val="clear" w:pos="8176"/>
              <w:tab w:val="right" w:pos="9026" w:leader="dot"/>
            </w:tabs>
            <w:rPr/>
          </w:pPr>
          <w:hyperlink w:anchor="__RefHeading___Toc16095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3"/>
            <w:tabs>
              <w:tab w:val="clear" w:pos="8459"/>
              <w:tab w:val="right" w:pos="9026" w:leader="dot"/>
            </w:tabs>
            <w:rPr/>
          </w:pPr>
          <w:hyperlink w:anchor="__RefHeading___Toc1609584_3830689328">
            <w:r>
              <w:rPr>
                <w:webHidden/>
                <w:rStyle w:val="IndexLink"/>
                <w:rtl w:val="true"/>
              </w:rPr>
              <w:t>بَابُ مَعْنَی الزُّهْدِ</w:t>
            </w:r>
            <w:r>
              <w:rPr>
                <w:rStyle w:val="IndexLink"/>
                <w:rtl w:val="true"/>
              </w:rPr>
              <w:tab/>
            </w:r>
            <w:r>
              <w:rPr>
                <w:rStyle w:val="IndexLink"/>
              </w:rPr>
              <w:t>125</w:t>
            </w:r>
          </w:hyperlink>
        </w:p>
        <w:p>
          <w:pPr>
            <w:pStyle w:val="Contents4"/>
            <w:tabs>
              <w:tab w:val="clear" w:pos="8176"/>
              <w:tab w:val="right" w:pos="9026" w:leader="dot"/>
            </w:tabs>
            <w:rPr/>
          </w:pPr>
          <w:hyperlink w:anchor="__RefHeading___Toc16095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6095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6095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3"/>
            <w:tabs>
              <w:tab w:val="clear" w:pos="8459"/>
              <w:tab w:val="right" w:pos="9026" w:leader="dot"/>
            </w:tabs>
            <w:rPr/>
          </w:pPr>
          <w:hyperlink w:anchor="__RefHeading___Toc1609592_3830689328">
            <w:r>
              <w:rPr>
                <w:webHidden/>
                <w:rStyle w:val="IndexLink"/>
                <w:rtl w:val="true"/>
              </w:rPr>
              <w:t>بَابُ الِاسْتِعَانَةِ بِالدُّنْیَا عَلَی الْآخِرَةِ</w:t>
            </w:r>
            <w:r>
              <w:rPr>
                <w:rStyle w:val="IndexLink"/>
                <w:rtl w:val="true"/>
              </w:rPr>
              <w:tab/>
            </w:r>
            <w:r>
              <w:rPr>
                <w:rStyle w:val="IndexLink"/>
              </w:rPr>
              <w:t>126</w:t>
            </w:r>
          </w:hyperlink>
        </w:p>
        <w:p>
          <w:pPr>
            <w:pStyle w:val="Contents4"/>
            <w:tabs>
              <w:tab w:val="clear" w:pos="8176"/>
              <w:tab w:val="right" w:pos="9026" w:leader="dot"/>
            </w:tabs>
            <w:rPr/>
          </w:pPr>
          <w:hyperlink w:anchor="__RefHeading___Toc16095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6095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6095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6096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6096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1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1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1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60961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60962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60962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3"/>
            <w:tabs>
              <w:tab w:val="clear" w:pos="8459"/>
              <w:tab w:val="right" w:pos="9026" w:leader="dot"/>
            </w:tabs>
            <w:rPr/>
          </w:pPr>
          <w:hyperlink w:anchor="__RefHeading___Toc1609624_3830689328">
            <w:r>
              <w:rPr>
                <w:webHidden/>
                <w:rStyle w:val="IndexLink"/>
                <w:rtl w:val="true"/>
              </w:rPr>
              <w:t>بَابُ مَا یَجِبُ مِنَ الِاقْتِدَاءِ بِالْأَئِمَّةِ علیه السلام فِی التَّعَرُّضِ لِلرِّزْقِ</w:t>
            </w:r>
            <w:r>
              <w:rPr>
                <w:rStyle w:val="IndexLink"/>
                <w:rtl w:val="true"/>
              </w:rPr>
              <w:tab/>
            </w:r>
            <w:r>
              <w:rPr>
                <w:rStyle w:val="IndexLink"/>
              </w:rPr>
              <w:t>128</w:t>
            </w:r>
          </w:hyperlink>
        </w:p>
        <w:p>
          <w:pPr>
            <w:pStyle w:val="Contents4"/>
            <w:tabs>
              <w:tab w:val="clear" w:pos="8176"/>
              <w:tab w:val="right" w:pos="9026" w:leader="dot"/>
            </w:tabs>
            <w:rPr/>
          </w:pPr>
          <w:hyperlink w:anchor="__RefHeading___Toc16096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6096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6096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6096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60963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60963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60963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60964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60964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60964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60964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60964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60965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60965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60965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60965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3"/>
            <w:tabs>
              <w:tab w:val="clear" w:pos="8459"/>
              <w:tab w:val="right" w:pos="9026" w:leader="dot"/>
            </w:tabs>
            <w:rPr/>
          </w:pPr>
          <w:hyperlink w:anchor="__RefHeading___Toc1609658_3830689328">
            <w:r>
              <w:rPr>
                <w:webHidden/>
                <w:rStyle w:val="IndexLink"/>
                <w:rtl w:val="true"/>
              </w:rPr>
              <w:t>بَابُ الْحَثِّ عَلَی الطَّلَبِ وَ التَّعَرُّضِ لِلرِّزْقِ</w:t>
            </w:r>
            <w:r>
              <w:rPr>
                <w:rStyle w:val="IndexLink"/>
                <w:rtl w:val="true"/>
              </w:rPr>
              <w:tab/>
            </w:r>
            <w:r>
              <w:rPr>
                <w:rStyle w:val="IndexLink"/>
              </w:rPr>
              <w:t>132</w:t>
            </w:r>
          </w:hyperlink>
        </w:p>
        <w:p>
          <w:pPr>
            <w:pStyle w:val="Contents4"/>
            <w:tabs>
              <w:tab w:val="clear" w:pos="8176"/>
              <w:tab w:val="right" w:pos="9026" w:leader="dot"/>
            </w:tabs>
            <w:rPr/>
          </w:pPr>
          <w:hyperlink w:anchor="__RefHeading___Toc16096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6096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6096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6096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6096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6096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60967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60967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60967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60967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60968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3"/>
            <w:tabs>
              <w:tab w:val="clear" w:pos="8459"/>
              <w:tab w:val="right" w:pos="9026" w:leader="dot"/>
            </w:tabs>
            <w:rPr/>
          </w:pPr>
          <w:hyperlink w:anchor="__RefHeading___Toc1609682_3830689328">
            <w:r>
              <w:rPr>
                <w:webHidden/>
                <w:rStyle w:val="IndexLink"/>
                <w:rtl w:val="true"/>
              </w:rPr>
              <w:t>بَابُ الْإِبْلَاءِ فِی طَلَبِ الرِّزْقِ‌</w:t>
            </w:r>
            <w:r>
              <w:rPr>
                <w:rStyle w:val="IndexLink"/>
                <w:rtl w:val="true"/>
              </w:rPr>
              <w:tab/>
            </w:r>
            <w:r>
              <w:rPr>
                <w:rStyle w:val="IndexLink"/>
              </w:rPr>
              <w:t>134</w:t>
            </w:r>
          </w:hyperlink>
        </w:p>
        <w:p>
          <w:pPr>
            <w:pStyle w:val="Contents4"/>
            <w:tabs>
              <w:tab w:val="clear" w:pos="8176"/>
              <w:tab w:val="right" w:pos="9026" w:leader="dot"/>
            </w:tabs>
            <w:rPr/>
          </w:pPr>
          <w:hyperlink w:anchor="__RefHeading___Toc16096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6096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3"/>
            <w:tabs>
              <w:tab w:val="clear" w:pos="8459"/>
              <w:tab w:val="right" w:pos="9026" w:leader="dot"/>
            </w:tabs>
            <w:rPr/>
          </w:pPr>
          <w:hyperlink w:anchor="__RefHeading___Toc1609688_3830689328">
            <w:r>
              <w:rPr>
                <w:webHidden/>
                <w:rStyle w:val="IndexLink"/>
                <w:rtl w:val="true"/>
              </w:rPr>
              <w:t>بَابُ الْإِجْمَالِ فِی الطَّلَبِ</w:t>
            </w:r>
            <w:r>
              <w:rPr>
                <w:rStyle w:val="IndexLink"/>
                <w:rtl w:val="true"/>
              </w:rPr>
              <w:tab/>
            </w:r>
            <w:r>
              <w:rPr>
                <w:rStyle w:val="IndexLink"/>
              </w:rPr>
              <w:t>135</w:t>
            </w:r>
          </w:hyperlink>
        </w:p>
        <w:p>
          <w:pPr>
            <w:pStyle w:val="Contents4"/>
            <w:tabs>
              <w:tab w:val="clear" w:pos="8176"/>
              <w:tab w:val="right" w:pos="9026" w:leader="dot"/>
            </w:tabs>
            <w:rPr/>
          </w:pPr>
          <w:hyperlink w:anchor="__RefHeading___Toc16096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6096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6096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6096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6096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6097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6097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60970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60970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60970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60971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1609712_3830689328">
            <w:r>
              <w:rPr>
                <w:webHidden/>
                <w:rStyle w:val="IndexLink"/>
                <w:rtl w:val="true"/>
              </w:rPr>
              <w:t>بَابُ الرِّزْقِ مِنْ حَیْثُ لَا یُحْتَسَبُ‌</w:t>
            </w:r>
            <w:r>
              <w:rPr>
                <w:rStyle w:val="IndexLink"/>
                <w:rtl w:val="true"/>
              </w:rPr>
              <w:tab/>
            </w:r>
            <w:r>
              <w:rPr>
                <w:rStyle w:val="IndexLink"/>
              </w:rPr>
              <w:t>138</w:t>
            </w:r>
          </w:hyperlink>
        </w:p>
        <w:p>
          <w:pPr>
            <w:pStyle w:val="Contents4"/>
            <w:tabs>
              <w:tab w:val="clear" w:pos="8176"/>
              <w:tab w:val="right" w:pos="9026" w:leader="dot"/>
            </w:tabs>
            <w:rPr/>
          </w:pPr>
          <w:hyperlink w:anchor="__RefHeading___Toc16097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6097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6097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6097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60972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1609724_3830689328">
            <w:r>
              <w:rPr>
                <w:webHidden/>
                <w:rStyle w:val="IndexLink"/>
                <w:rtl w:val="true"/>
              </w:rPr>
              <w:t>بَابُ کَرَاهِیَةِ النَّوْمِ وَ الْفَرَاغِ‌</w:t>
            </w:r>
            <w:r>
              <w:rPr>
                <w:rStyle w:val="IndexLink"/>
                <w:rtl w:val="true"/>
              </w:rPr>
              <w:tab/>
            </w:r>
            <w:r>
              <w:rPr>
                <w:rStyle w:val="IndexLink"/>
              </w:rPr>
              <w:t>139</w:t>
            </w:r>
          </w:hyperlink>
        </w:p>
        <w:p>
          <w:pPr>
            <w:pStyle w:val="Contents4"/>
            <w:tabs>
              <w:tab w:val="clear" w:pos="8176"/>
              <w:tab w:val="right" w:pos="9026" w:leader="dot"/>
            </w:tabs>
            <w:rPr/>
          </w:pPr>
          <w:hyperlink w:anchor="__RefHeading___Toc16097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6097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6097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1609732_3830689328">
            <w:r>
              <w:rPr>
                <w:webHidden/>
                <w:rStyle w:val="IndexLink"/>
                <w:rtl w:val="true"/>
              </w:rPr>
              <w:t>بَابُ کَرَاهِیَةِ الْکَسَلِ</w:t>
            </w:r>
            <w:r>
              <w:rPr>
                <w:rStyle w:val="IndexLink"/>
                <w:rtl w:val="true"/>
              </w:rPr>
              <w:tab/>
            </w:r>
            <w:r>
              <w:rPr>
                <w:rStyle w:val="IndexLink"/>
              </w:rPr>
              <w:t>140</w:t>
            </w:r>
          </w:hyperlink>
        </w:p>
        <w:p>
          <w:pPr>
            <w:pStyle w:val="Contents4"/>
            <w:tabs>
              <w:tab w:val="clear" w:pos="8176"/>
              <w:tab w:val="right" w:pos="9026" w:leader="dot"/>
            </w:tabs>
            <w:rPr/>
          </w:pPr>
          <w:hyperlink w:anchor="__RefHeading___Toc16097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6097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6097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6097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6097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6097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60974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60974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60975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1609752_3830689328">
            <w:r>
              <w:rPr>
                <w:webHidden/>
                <w:rStyle w:val="IndexLink"/>
                <w:rtl w:val="true"/>
              </w:rPr>
              <w:t>بَابُ عَمَلِ الرَّجُلِ فِی بَیْتِهِ</w:t>
            </w:r>
            <w:r>
              <w:rPr>
                <w:rStyle w:val="IndexLink"/>
                <w:rtl w:val="true"/>
              </w:rPr>
              <w:tab/>
            </w:r>
            <w:r>
              <w:rPr>
                <w:rStyle w:val="IndexLink"/>
              </w:rPr>
              <w:t>141</w:t>
            </w:r>
          </w:hyperlink>
        </w:p>
        <w:p>
          <w:pPr>
            <w:pStyle w:val="Contents4"/>
            <w:tabs>
              <w:tab w:val="clear" w:pos="8176"/>
              <w:tab w:val="right" w:pos="9026" w:leader="dot"/>
            </w:tabs>
            <w:rPr/>
          </w:pPr>
          <w:hyperlink w:anchor="__RefHeading___Toc16097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6097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1609758_3830689328">
            <w:r>
              <w:rPr>
                <w:webHidden/>
                <w:rStyle w:val="IndexLink"/>
                <w:rtl w:val="true"/>
              </w:rPr>
              <w:t>بَابُ إِصْلَاحِ الْمَالِ وَ تَقْدِیرِ الْمَعِیشَةِ</w:t>
            </w:r>
            <w:r>
              <w:rPr>
                <w:rStyle w:val="IndexLink"/>
                <w:rtl w:val="true"/>
              </w:rPr>
              <w:tab/>
            </w:r>
            <w:r>
              <w:rPr>
                <w:rStyle w:val="IndexLink"/>
              </w:rPr>
              <w:t>142</w:t>
            </w:r>
          </w:hyperlink>
        </w:p>
        <w:p>
          <w:pPr>
            <w:pStyle w:val="Contents4"/>
            <w:tabs>
              <w:tab w:val="clear" w:pos="8176"/>
              <w:tab w:val="right" w:pos="9026" w:leader="dot"/>
            </w:tabs>
            <w:rPr/>
          </w:pPr>
          <w:hyperlink w:anchor="__RefHeading___Toc16097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6097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6097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6097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6097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6097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3"/>
            <w:tabs>
              <w:tab w:val="clear" w:pos="8459"/>
              <w:tab w:val="right" w:pos="9026" w:leader="dot"/>
            </w:tabs>
            <w:rPr/>
          </w:pPr>
          <w:hyperlink w:anchor="__RefHeading___Toc1609772_3830689328">
            <w:r>
              <w:rPr>
                <w:webHidden/>
                <w:rStyle w:val="IndexLink"/>
                <w:rtl w:val="true"/>
              </w:rPr>
              <w:t>بَابُ مَنْ کَدَّ عَلَی عِیَالِهِ</w:t>
            </w:r>
            <w:r>
              <w:rPr>
                <w:rStyle w:val="IndexLink"/>
                <w:rtl w:val="true"/>
              </w:rPr>
              <w:tab/>
            </w:r>
            <w:r>
              <w:rPr>
                <w:rStyle w:val="IndexLink"/>
              </w:rPr>
              <w:t>143</w:t>
            </w:r>
          </w:hyperlink>
        </w:p>
        <w:p>
          <w:pPr>
            <w:pStyle w:val="Contents4"/>
            <w:tabs>
              <w:tab w:val="clear" w:pos="8176"/>
              <w:tab w:val="right" w:pos="9026" w:leader="dot"/>
            </w:tabs>
            <w:rPr/>
          </w:pPr>
          <w:hyperlink w:anchor="__RefHeading___Toc16097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6097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6097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3"/>
            <w:tabs>
              <w:tab w:val="clear" w:pos="8459"/>
              <w:tab w:val="right" w:pos="9026" w:leader="dot"/>
            </w:tabs>
            <w:rPr/>
          </w:pPr>
          <w:hyperlink w:anchor="__RefHeading___Toc1609780_3830689328">
            <w:r>
              <w:rPr>
                <w:webHidden/>
                <w:rStyle w:val="IndexLink"/>
                <w:rtl w:val="true"/>
              </w:rPr>
              <w:t>بَابُ الْکَسْبِ الْحَلَالِ</w:t>
            </w:r>
            <w:r>
              <w:rPr>
                <w:rStyle w:val="IndexLink"/>
                <w:rtl w:val="true"/>
              </w:rPr>
              <w:tab/>
            </w:r>
            <w:r>
              <w:rPr>
                <w:rStyle w:val="IndexLink"/>
              </w:rPr>
              <w:t>144</w:t>
            </w:r>
          </w:hyperlink>
        </w:p>
        <w:p>
          <w:pPr>
            <w:pStyle w:val="Contents4"/>
            <w:tabs>
              <w:tab w:val="clear" w:pos="8176"/>
              <w:tab w:val="right" w:pos="9026" w:leader="dot"/>
            </w:tabs>
            <w:rPr/>
          </w:pPr>
          <w:hyperlink w:anchor="__RefHeading___Toc16097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6097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3"/>
            <w:tabs>
              <w:tab w:val="clear" w:pos="8459"/>
              <w:tab w:val="right" w:pos="9026" w:leader="dot"/>
            </w:tabs>
            <w:rPr/>
          </w:pPr>
          <w:hyperlink w:anchor="__RefHeading___Toc1609786_3830689328">
            <w:r>
              <w:rPr>
                <w:webHidden/>
                <w:rStyle w:val="IndexLink"/>
                <w:rtl w:val="true"/>
              </w:rPr>
              <w:t>بَابُ إِحْرَازِ الْقُوتِ</w:t>
            </w:r>
            <w:r>
              <w:rPr>
                <w:rStyle w:val="IndexLink"/>
                <w:rtl w:val="true"/>
              </w:rPr>
              <w:tab/>
            </w:r>
            <w:r>
              <w:rPr>
                <w:rStyle w:val="IndexLink"/>
              </w:rPr>
              <w:t>144</w:t>
            </w:r>
          </w:hyperlink>
        </w:p>
        <w:p>
          <w:pPr>
            <w:pStyle w:val="Contents4"/>
            <w:tabs>
              <w:tab w:val="clear" w:pos="8176"/>
              <w:tab w:val="right" w:pos="9026" w:leader="dot"/>
            </w:tabs>
            <w:rPr/>
          </w:pPr>
          <w:hyperlink w:anchor="__RefHeading___Toc16097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6097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6097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3"/>
            <w:tabs>
              <w:tab w:val="clear" w:pos="8459"/>
              <w:tab w:val="right" w:pos="9026" w:leader="dot"/>
            </w:tabs>
            <w:rPr/>
          </w:pPr>
          <w:hyperlink w:anchor="__RefHeading___Toc1609794_3830689328">
            <w:r>
              <w:rPr>
                <w:webHidden/>
                <w:rStyle w:val="IndexLink"/>
                <w:rtl w:val="true"/>
              </w:rPr>
              <w:t>بَابُ کَرَاهِیَةِ إِجَارَةِ الرَّجُلِ نَفْسَهُ</w:t>
            </w:r>
            <w:r>
              <w:rPr>
                <w:rStyle w:val="IndexLink"/>
                <w:rtl w:val="true"/>
              </w:rPr>
              <w:tab/>
            </w:r>
            <w:r>
              <w:rPr>
                <w:rStyle w:val="IndexLink"/>
              </w:rPr>
              <w:t>145</w:t>
            </w:r>
          </w:hyperlink>
        </w:p>
        <w:p>
          <w:pPr>
            <w:pStyle w:val="Contents4"/>
            <w:tabs>
              <w:tab w:val="clear" w:pos="8176"/>
              <w:tab w:val="right" w:pos="9026" w:leader="dot"/>
            </w:tabs>
            <w:rPr/>
          </w:pPr>
          <w:hyperlink w:anchor="__RefHeading___Toc16097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6097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6098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1609802_3830689328">
            <w:r>
              <w:rPr>
                <w:webHidden/>
                <w:rStyle w:val="IndexLink"/>
                <w:rtl w:val="true"/>
              </w:rPr>
              <w:t>بَابُ مُبَاشَرَةِ الْأَشْیَاءِ بِنَفْسِهِ</w:t>
            </w:r>
            <w:r>
              <w:rPr>
                <w:rStyle w:val="IndexLink"/>
                <w:rtl w:val="true"/>
              </w:rPr>
              <w:tab/>
            </w:r>
            <w:r>
              <w:rPr>
                <w:rStyle w:val="IndexLink"/>
              </w:rPr>
              <w:t>145</w:t>
            </w:r>
          </w:hyperlink>
        </w:p>
        <w:p>
          <w:pPr>
            <w:pStyle w:val="Contents4"/>
            <w:tabs>
              <w:tab w:val="clear" w:pos="8176"/>
              <w:tab w:val="right" w:pos="9026" w:leader="dot"/>
            </w:tabs>
            <w:rPr/>
          </w:pPr>
          <w:hyperlink w:anchor="__RefHeading___Toc1609804_3830689328">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6098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6098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3"/>
            <w:tabs>
              <w:tab w:val="clear" w:pos="8459"/>
              <w:tab w:val="right" w:pos="9026" w:leader="dot"/>
            </w:tabs>
            <w:rPr/>
          </w:pPr>
          <w:hyperlink w:anchor="__RefHeading___Toc1609810_3830689328">
            <w:r>
              <w:rPr>
                <w:webHidden/>
                <w:rStyle w:val="IndexLink"/>
                <w:rtl w:val="true"/>
              </w:rPr>
              <w:t>بَابُ شِرَاءِ الْعَقَارَاتِ وَ بَیْعِهَا</w:t>
            </w:r>
            <w:r>
              <w:rPr>
                <w:rStyle w:val="IndexLink"/>
                <w:rtl w:val="true"/>
              </w:rPr>
              <w:tab/>
            </w:r>
            <w:r>
              <w:rPr>
                <w:rStyle w:val="IndexLink"/>
              </w:rPr>
              <w:t>146</w:t>
            </w:r>
          </w:hyperlink>
        </w:p>
        <w:p>
          <w:pPr>
            <w:pStyle w:val="Contents4"/>
            <w:tabs>
              <w:tab w:val="clear" w:pos="8176"/>
              <w:tab w:val="right" w:pos="9026" w:leader="dot"/>
            </w:tabs>
            <w:rPr/>
          </w:pPr>
          <w:hyperlink w:anchor="__RefHeading___Toc16098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6098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6098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6098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6098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6098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6098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6098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3"/>
            <w:tabs>
              <w:tab w:val="clear" w:pos="8459"/>
              <w:tab w:val="right" w:pos="9026" w:leader="dot"/>
            </w:tabs>
            <w:rPr/>
          </w:pPr>
          <w:hyperlink w:anchor="__RefHeading___Toc1609828_3830689328">
            <w:r>
              <w:rPr>
                <w:webHidden/>
                <w:rStyle w:val="IndexLink"/>
                <w:rtl w:val="true"/>
              </w:rPr>
              <w:t>بَابُ الدَّیْنِ</w:t>
            </w:r>
            <w:r>
              <w:rPr>
                <w:rStyle w:val="IndexLink"/>
                <w:rtl w:val="true"/>
              </w:rPr>
              <w:tab/>
            </w:r>
            <w:r>
              <w:rPr>
                <w:rStyle w:val="IndexLink"/>
              </w:rPr>
              <w:t>147</w:t>
            </w:r>
          </w:hyperlink>
        </w:p>
        <w:p>
          <w:pPr>
            <w:pStyle w:val="Contents4"/>
            <w:tabs>
              <w:tab w:val="clear" w:pos="8176"/>
              <w:tab w:val="right" w:pos="9026" w:leader="dot"/>
            </w:tabs>
            <w:rPr/>
          </w:pPr>
          <w:hyperlink w:anchor="__RefHeading___Toc16098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6098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6098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6098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6098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6098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6098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6098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6098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60984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60985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3"/>
            <w:tabs>
              <w:tab w:val="clear" w:pos="8459"/>
              <w:tab w:val="right" w:pos="9026" w:leader="dot"/>
            </w:tabs>
            <w:rPr/>
          </w:pPr>
          <w:hyperlink w:anchor="__RefHeading___Toc1609852_3830689328">
            <w:r>
              <w:rPr>
                <w:webHidden/>
                <w:rStyle w:val="IndexLink"/>
                <w:rtl w:val="true"/>
              </w:rPr>
              <w:t>بَابُ قَضَاءِ الدَّیْنِ</w:t>
            </w:r>
            <w:r>
              <w:rPr>
                <w:rStyle w:val="IndexLink"/>
                <w:rtl w:val="true"/>
              </w:rPr>
              <w:tab/>
            </w:r>
            <w:r>
              <w:rPr>
                <w:rStyle w:val="IndexLink"/>
              </w:rPr>
              <w:t>150</w:t>
            </w:r>
          </w:hyperlink>
        </w:p>
        <w:p>
          <w:pPr>
            <w:pStyle w:val="Contents4"/>
            <w:tabs>
              <w:tab w:val="clear" w:pos="8176"/>
              <w:tab w:val="right" w:pos="9026" w:leader="dot"/>
            </w:tabs>
            <w:rPr/>
          </w:pPr>
          <w:hyperlink w:anchor="__RefHeading___Toc16098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6098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6098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6098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6098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60986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60986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60986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60987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3"/>
            <w:tabs>
              <w:tab w:val="clear" w:pos="8459"/>
              <w:tab w:val="right" w:pos="9026" w:leader="dot"/>
            </w:tabs>
            <w:rPr/>
          </w:pPr>
          <w:hyperlink w:anchor="__RefHeading___Toc1609872_3830689328">
            <w:r>
              <w:rPr>
                <w:webHidden/>
                <w:rStyle w:val="IndexLink"/>
                <w:rtl w:val="true"/>
              </w:rPr>
              <w:t>بَابُ قِصَاصِ الدَّیْنِ</w:t>
            </w:r>
            <w:r>
              <w:rPr>
                <w:rStyle w:val="IndexLink"/>
                <w:rtl w:val="true"/>
              </w:rPr>
              <w:tab/>
            </w:r>
            <w:r>
              <w:rPr>
                <w:rStyle w:val="IndexLink"/>
              </w:rPr>
              <w:t>153</w:t>
            </w:r>
          </w:hyperlink>
        </w:p>
        <w:p>
          <w:pPr>
            <w:pStyle w:val="Contents4"/>
            <w:tabs>
              <w:tab w:val="clear" w:pos="8176"/>
              <w:tab w:val="right" w:pos="9026" w:leader="dot"/>
            </w:tabs>
            <w:rPr/>
          </w:pPr>
          <w:hyperlink w:anchor="__RefHeading___Toc16098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6098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6098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3"/>
            <w:tabs>
              <w:tab w:val="clear" w:pos="8459"/>
              <w:tab w:val="right" w:pos="9026" w:leader="dot"/>
            </w:tabs>
            <w:rPr/>
          </w:pPr>
          <w:hyperlink w:anchor="__RefHeading___Toc1609880_3830689328">
            <w:r>
              <w:rPr>
                <w:webHidden/>
                <w:rStyle w:val="IndexLink"/>
                <w:rtl w:val="true"/>
              </w:rPr>
              <w:t>بَابُ أَنَّهُ إِذَا مَاتَ الرَّجُلُ حَلَّ دَیْنُهُ</w:t>
            </w:r>
            <w:r>
              <w:rPr>
                <w:rStyle w:val="IndexLink"/>
                <w:rtl w:val="true"/>
              </w:rPr>
              <w:tab/>
            </w:r>
            <w:r>
              <w:rPr>
                <w:rStyle w:val="IndexLink"/>
              </w:rPr>
              <w:t>154</w:t>
            </w:r>
          </w:hyperlink>
        </w:p>
        <w:p>
          <w:pPr>
            <w:pStyle w:val="Contents4"/>
            <w:tabs>
              <w:tab w:val="clear" w:pos="8176"/>
              <w:tab w:val="right" w:pos="9026" w:leader="dot"/>
            </w:tabs>
            <w:rPr/>
          </w:pPr>
          <w:hyperlink w:anchor="__RefHeading___Toc16098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6098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3"/>
            <w:tabs>
              <w:tab w:val="clear" w:pos="8459"/>
              <w:tab w:val="right" w:pos="9026" w:leader="dot"/>
            </w:tabs>
            <w:rPr/>
          </w:pPr>
          <w:hyperlink w:anchor="__RefHeading___Toc1609886_3830689328">
            <w:r>
              <w:rPr>
                <w:webHidden/>
                <w:rStyle w:val="IndexLink"/>
                <w:rtl w:val="true"/>
              </w:rPr>
              <w:t>بَابُ الرَّجُلِ یَأْخُذُ الدَّیْنَ وَ هُوَ لَا یَنْوِی قَضَاءَهُ</w:t>
            </w:r>
            <w:r>
              <w:rPr>
                <w:rStyle w:val="IndexLink"/>
                <w:rtl w:val="true"/>
              </w:rPr>
              <w:tab/>
            </w:r>
            <w:r>
              <w:rPr>
                <w:rStyle w:val="IndexLink"/>
              </w:rPr>
              <w:t>154</w:t>
            </w:r>
          </w:hyperlink>
        </w:p>
        <w:p>
          <w:pPr>
            <w:pStyle w:val="Contents4"/>
            <w:tabs>
              <w:tab w:val="clear" w:pos="8176"/>
              <w:tab w:val="right" w:pos="9026" w:leader="dot"/>
            </w:tabs>
            <w:rPr/>
          </w:pPr>
          <w:hyperlink w:anchor="__RefHeading___Toc16098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6098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3"/>
            <w:tabs>
              <w:tab w:val="clear" w:pos="8459"/>
              <w:tab w:val="right" w:pos="9026" w:leader="dot"/>
            </w:tabs>
            <w:rPr/>
          </w:pPr>
          <w:hyperlink w:anchor="__RefHeading___Toc1609892_3830689328">
            <w:r>
              <w:rPr>
                <w:webHidden/>
                <w:rStyle w:val="IndexLink"/>
                <w:rtl w:val="true"/>
              </w:rPr>
              <w:t>بَابُ بَیْعِ الدَّیْنِ بِالدَّیْنِ</w:t>
            </w:r>
            <w:r>
              <w:rPr>
                <w:rStyle w:val="IndexLink"/>
                <w:rtl w:val="true"/>
              </w:rPr>
              <w:tab/>
            </w:r>
            <w:r>
              <w:rPr>
                <w:rStyle w:val="IndexLink"/>
              </w:rPr>
              <w:t>155</w:t>
            </w:r>
          </w:hyperlink>
        </w:p>
        <w:p>
          <w:pPr>
            <w:pStyle w:val="Contents4"/>
            <w:tabs>
              <w:tab w:val="clear" w:pos="8176"/>
              <w:tab w:val="right" w:pos="9026" w:leader="dot"/>
            </w:tabs>
            <w:rPr/>
          </w:pPr>
          <w:hyperlink w:anchor="__RefHeading___Toc16098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6098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6098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1609900_3830689328">
            <w:r>
              <w:rPr>
                <w:webHidden/>
                <w:rStyle w:val="IndexLink"/>
                <w:rtl w:val="true"/>
              </w:rPr>
              <w:t>بَابٌ فِی آدَابِ اقْتِضَاءِ الدَّیْنِ‌</w:t>
            </w:r>
            <w:r>
              <w:rPr>
                <w:rStyle w:val="IndexLink"/>
                <w:rtl w:val="true"/>
              </w:rPr>
              <w:tab/>
            </w:r>
            <w:r>
              <w:rPr>
                <w:rStyle w:val="IndexLink"/>
              </w:rPr>
              <w:t>155</w:t>
            </w:r>
          </w:hyperlink>
        </w:p>
        <w:p>
          <w:pPr>
            <w:pStyle w:val="Contents4"/>
            <w:tabs>
              <w:tab w:val="clear" w:pos="8176"/>
              <w:tab w:val="right" w:pos="9026" w:leader="dot"/>
            </w:tabs>
            <w:rPr/>
          </w:pPr>
          <w:hyperlink w:anchor="__RefHeading___Toc16099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6099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6099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60990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609910_3830689328">
            <w:r>
              <w:rPr>
                <w:webHidden/>
                <w:rStyle w:val="IndexLink"/>
              </w:rPr>
              <w:t>5</w:t>
            </w:r>
            <w:r>
              <w:rPr>
                <w:rStyle w:val="IndexLink"/>
                <w:rtl w:val="true"/>
              </w:rPr>
              <w:t xml:space="preserve"> -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60991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3"/>
            <w:tabs>
              <w:tab w:val="clear" w:pos="8459"/>
              <w:tab w:val="right" w:pos="9026" w:leader="dot"/>
            </w:tabs>
            <w:rPr/>
          </w:pPr>
          <w:hyperlink w:anchor="__RefHeading___Toc1609914_3830689328">
            <w:r>
              <w:rPr>
                <w:webHidden/>
                <w:rStyle w:val="IndexLink"/>
                <w:rtl w:val="true"/>
              </w:rPr>
              <w:t>بَابُ إِذَا الْتَوَی الَّذِی عَلَیْهِ الدَّیْنُ عَلَی الْغُرَمَاءِ</w:t>
            </w:r>
            <w:r>
              <w:rPr>
                <w:rStyle w:val="IndexLink"/>
                <w:rtl w:val="true"/>
              </w:rPr>
              <w:tab/>
            </w:r>
            <w:r>
              <w:rPr>
                <w:rStyle w:val="IndexLink"/>
              </w:rPr>
              <w:t>157</w:t>
            </w:r>
          </w:hyperlink>
        </w:p>
        <w:p>
          <w:pPr>
            <w:pStyle w:val="Contents4"/>
            <w:tabs>
              <w:tab w:val="clear" w:pos="8176"/>
              <w:tab w:val="right" w:pos="9026" w:leader="dot"/>
            </w:tabs>
            <w:rPr/>
          </w:pPr>
          <w:hyperlink w:anchor="__RefHeading___Toc16099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6099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1609920_3830689328">
            <w:r>
              <w:rPr>
                <w:webHidden/>
                <w:rStyle w:val="IndexLink"/>
                <w:rtl w:val="true"/>
              </w:rPr>
              <w:t>بَابُ النُّزُولِ عَلَی الْغَرِیمِ</w:t>
            </w:r>
            <w:r>
              <w:rPr>
                <w:rStyle w:val="IndexLink"/>
                <w:rtl w:val="true"/>
              </w:rPr>
              <w:tab/>
            </w:r>
            <w:r>
              <w:rPr>
                <w:rStyle w:val="IndexLink"/>
              </w:rPr>
              <w:t>157</w:t>
            </w:r>
          </w:hyperlink>
        </w:p>
        <w:p>
          <w:pPr>
            <w:pStyle w:val="Contents4"/>
            <w:tabs>
              <w:tab w:val="clear" w:pos="8176"/>
              <w:tab w:val="right" w:pos="9026" w:leader="dot"/>
            </w:tabs>
            <w:rPr/>
          </w:pPr>
          <w:hyperlink w:anchor="__RefHeading___Toc16099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6099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1609926_3830689328">
            <w:r>
              <w:rPr>
                <w:webHidden/>
                <w:rStyle w:val="IndexLink"/>
                <w:rtl w:val="true"/>
              </w:rPr>
              <w:t>بَابُ هَدِیَّةِ الْغَرِیمِ‌</w:t>
            </w:r>
            <w:r>
              <w:rPr>
                <w:rStyle w:val="IndexLink"/>
                <w:rtl w:val="true"/>
              </w:rPr>
              <w:tab/>
            </w:r>
            <w:r>
              <w:rPr>
                <w:rStyle w:val="IndexLink"/>
              </w:rPr>
              <w:t>158</w:t>
            </w:r>
          </w:hyperlink>
        </w:p>
        <w:p>
          <w:pPr>
            <w:pStyle w:val="Contents4"/>
            <w:tabs>
              <w:tab w:val="clear" w:pos="8176"/>
              <w:tab w:val="right" w:pos="9026" w:leader="dot"/>
            </w:tabs>
            <w:rPr/>
          </w:pPr>
          <w:hyperlink w:anchor="__RefHeading___Toc16099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6099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6099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3"/>
            <w:tabs>
              <w:tab w:val="clear" w:pos="8459"/>
              <w:tab w:val="right" w:pos="9026" w:leader="dot"/>
            </w:tabs>
            <w:rPr/>
          </w:pPr>
          <w:hyperlink w:anchor="__RefHeading___Toc1609934_3830689328">
            <w:r>
              <w:rPr>
                <w:webHidden/>
                <w:rStyle w:val="IndexLink"/>
                <w:rtl w:val="true"/>
              </w:rPr>
              <w:t>بَابُ الْکَفَالَةِ وَ الْحَوَالَةِ</w:t>
            </w:r>
            <w:r>
              <w:rPr>
                <w:rStyle w:val="IndexLink"/>
                <w:rtl w:val="true"/>
              </w:rPr>
              <w:tab/>
            </w:r>
            <w:r>
              <w:rPr>
                <w:rStyle w:val="IndexLink"/>
              </w:rPr>
              <w:t>158</w:t>
            </w:r>
          </w:hyperlink>
        </w:p>
        <w:p>
          <w:pPr>
            <w:pStyle w:val="Contents4"/>
            <w:tabs>
              <w:tab w:val="clear" w:pos="8176"/>
              <w:tab w:val="right" w:pos="9026" w:leader="dot"/>
            </w:tabs>
            <w:rPr/>
          </w:pPr>
          <w:hyperlink w:anchor="__RefHeading___Toc16099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6099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6099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6099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6099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60994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3"/>
            <w:tabs>
              <w:tab w:val="clear" w:pos="8459"/>
              <w:tab w:val="right" w:pos="9026" w:leader="dot"/>
            </w:tabs>
            <w:rPr/>
          </w:pPr>
          <w:hyperlink w:anchor="__RefHeading___Toc1609948_3830689328">
            <w:r>
              <w:rPr>
                <w:webHidden/>
                <w:rStyle w:val="IndexLink"/>
                <w:rtl w:val="true"/>
              </w:rPr>
              <w:t>بَابُ عَمَلِ السُّلْطَانِ وَ جَوَائِزِهِمْ</w:t>
            </w:r>
            <w:r>
              <w:rPr>
                <w:rStyle w:val="IndexLink"/>
                <w:rtl w:val="true"/>
              </w:rPr>
              <w:tab/>
            </w:r>
            <w:r>
              <w:rPr>
                <w:rStyle w:val="IndexLink"/>
              </w:rPr>
              <w:t>160</w:t>
            </w:r>
          </w:hyperlink>
        </w:p>
        <w:p>
          <w:pPr>
            <w:pStyle w:val="Contents4"/>
            <w:tabs>
              <w:tab w:val="clear" w:pos="8176"/>
              <w:tab w:val="right" w:pos="9026" w:leader="dot"/>
            </w:tabs>
            <w:rPr/>
          </w:pPr>
          <w:hyperlink w:anchor="__RefHeading___Toc16099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6099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6099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6099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60995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60996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60996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60996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60996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60996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60997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60997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60997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60997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60997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3"/>
            <w:tabs>
              <w:tab w:val="clear" w:pos="8459"/>
              <w:tab w:val="right" w:pos="9026" w:leader="dot"/>
            </w:tabs>
            <w:rPr/>
          </w:pPr>
          <w:hyperlink w:anchor="__RefHeading___Toc1609980_3830689328">
            <w:r>
              <w:rPr>
                <w:webHidden/>
                <w:rStyle w:val="IndexLink"/>
                <w:rtl w:val="true"/>
              </w:rPr>
              <w:t>بَابُ شَرْطِ مَنْ أُذِنَ لَهُ فِی أَعْمَالِهِمْ</w:t>
            </w:r>
            <w:r>
              <w:rPr>
                <w:rStyle w:val="IndexLink"/>
                <w:rtl w:val="true"/>
              </w:rPr>
              <w:tab/>
            </w:r>
            <w:r>
              <w:rPr>
                <w:rStyle w:val="IndexLink"/>
              </w:rPr>
              <w:t>164</w:t>
            </w:r>
          </w:hyperlink>
        </w:p>
        <w:p>
          <w:pPr>
            <w:pStyle w:val="Contents4"/>
            <w:tabs>
              <w:tab w:val="clear" w:pos="8176"/>
              <w:tab w:val="right" w:pos="9026" w:leader="dot"/>
            </w:tabs>
            <w:rPr/>
          </w:pPr>
          <w:hyperlink w:anchor="__RefHeading___Toc16099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6099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6099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6099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60999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60999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60999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3"/>
            <w:tabs>
              <w:tab w:val="clear" w:pos="8459"/>
              <w:tab w:val="right" w:pos="9026" w:leader="dot"/>
            </w:tabs>
            <w:rPr/>
          </w:pPr>
          <w:hyperlink w:anchor="__RefHeading___Toc1609996_3830689328">
            <w:r>
              <w:rPr>
                <w:webHidden/>
                <w:rStyle w:val="IndexLink"/>
                <w:rtl w:val="true"/>
              </w:rPr>
              <w:t>بَابُ بَیْعِ السِّلَاحِ مِنْهُمْ</w:t>
            </w:r>
            <w:r>
              <w:rPr>
                <w:rStyle w:val="IndexLink"/>
                <w:rtl w:val="true"/>
              </w:rPr>
              <w:tab/>
            </w:r>
            <w:r>
              <w:rPr>
                <w:rStyle w:val="IndexLink"/>
              </w:rPr>
              <w:t>167</w:t>
            </w:r>
          </w:hyperlink>
        </w:p>
        <w:p>
          <w:pPr>
            <w:pStyle w:val="Contents4"/>
            <w:tabs>
              <w:tab w:val="clear" w:pos="8176"/>
              <w:tab w:val="right" w:pos="9026" w:leader="dot"/>
            </w:tabs>
            <w:rPr/>
          </w:pPr>
          <w:hyperlink w:anchor="__RefHeading___Toc16099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6100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6100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6100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1610006_3830689328">
            <w:r>
              <w:rPr>
                <w:webHidden/>
                <w:rStyle w:val="IndexLink"/>
                <w:rtl w:val="true"/>
              </w:rPr>
              <w:t>بَابُ الصِّنَاعَاتِ‌</w:t>
            </w:r>
            <w:r>
              <w:rPr>
                <w:rStyle w:val="IndexLink"/>
                <w:rtl w:val="true"/>
              </w:rPr>
              <w:tab/>
            </w:r>
            <w:r>
              <w:rPr>
                <w:rStyle w:val="IndexLink"/>
              </w:rPr>
              <w:t>168</w:t>
            </w:r>
          </w:hyperlink>
        </w:p>
        <w:p>
          <w:pPr>
            <w:pStyle w:val="Contents4"/>
            <w:tabs>
              <w:tab w:val="clear" w:pos="8176"/>
              <w:tab w:val="right" w:pos="9026" w:leader="dot"/>
            </w:tabs>
            <w:rPr/>
          </w:pPr>
          <w:hyperlink w:anchor="__RefHeading___Toc16100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6100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6100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6100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61001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61001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61002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1610022_3830689328">
            <w:r>
              <w:rPr>
                <w:webHidden/>
                <w:rStyle w:val="IndexLink"/>
                <w:rtl w:val="true"/>
              </w:rPr>
              <w:t>بَابُ کَسْبِ الْحَجَّامِ</w:t>
            </w:r>
            <w:r>
              <w:rPr>
                <w:rStyle w:val="IndexLink"/>
                <w:rtl w:val="true"/>
              </w:rPr>
              <w:tab/>
            </w:r>
            <w:r>
              <w:rPr>
                <w:rStyle w:val="IndexLink"/>
              </w:rPr>
              <w:t>170</w:t>
            </w:r>
          </w:hyperlink>
        </w:p>
        <w:p>
          <w:pPr>
            <w:pStyle w:val="Contents4"/>
            <w:tabs>
              <w:tab w:val="clear" w:pos="8176"/>
              <w:tab w:val="right" w:pos="9026" w:leader="dot"/>
            </w:tabs>
            <w:rPr/>
          </w:pPr>
          <w:hyperlink w:anchor="__RefHeading___Toc16100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6100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6100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6100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6100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610034_3830689328">
            <w:r>
              <w:rPr>
                <w:webHidden/>
                <w:rStyle w:val="IndexLink"/>
                <w:rtl w:val="true"/>
              </w:rPr>
              <w:t>بَابُ کَسْبِ النَّائِحَةِ</w:t>
            </w:r>
            <w:r>
              <w:rPr>
                <w:rStyle w:val="IndexLink"/>
                <w:rtl w:val="true"/>
              </w:rPr>
              <w:tab/>
            </w:r>
            <w:r>
              <w:rPr>
                <w:rStyle w:val="IndexLink"/>
              </w:rPr>
              <w:t>172</w:t>
            </w:r>
          </w:hyperlink>
        </w:p>
        <w:p>
          <w:pPr>
            <w:pStyle w:val="Contents4"/>
            <w:tabs>
              <w:tab w:val="clear" w:pos="8176"/>
              <w:tab w:val="right" w:pos="9026" w:leader="dot"/>
            </w:tabs>
            <w:rPr/>
          </w:pPr>
          <w:hyperlink w:anchor="__RefHeading___Toc16100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6100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6100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6100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3"/>
            <w:tabs>
              <w:tab w:val="clear" w:pos="8459"/>
              <w:tab w:val="right" w:pos="9026" w:leader="dot"/>
            </w:tabs>
            <w:rPr/>
          </w:pPr>
          <w:hyperlink w:anchor="__RefHeading___Toc1610044_3830689328">
            <w:r>
              <w:rPr>
                <w:webHidden/>
                <w:rStyle w:val="IndexLink"/>
                <w:rtl w:val="true"/>
              </w:rPr>
              <w:t>بَابُ کَسْبِ الْمَاشِطَةِ وَ الْخَافِضَةِ</w:t>
            </w:r>
            <w:r>
              <w:rPr>
                <w:rStyle w:val="IndexLink"/>
                <w:rtl w:val="true"/>
              </w:rPr>
              <w:tab/>
            </w:r>
            <w:r>
              <w:rPr>
                <w:rStyle w:val="IndexLink"/>
              </w:rPr>
              <w:t>173</w:t>
            </w:r>
          </w:hyperlink>
        </w:p>
        <w:p>
          <w:pPr>
            <w:pStyle w:val="Contents4"/>
            <w:tabs>
              <w:tab w:val="clear" w:pos="8176"/>
              <w:tab w:val="right" w:pos="9026" w:leader="dot"/>
            </w:tabs>
            <w:rPr/>
          </w:pPr>
          <w:hyperlink w:anchor="__RefHeading___Toc16100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6100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6100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6100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3"/>
            <w:tabs>
              <w:tab w:val="clear" w:pos="8459"/>
              <w:tab w:val="right" w:pos="9026" w:leader="dot"/>
            </w:tabs>
            <w:rPr/>
          </w:pPr>
          <w:hyperlink w:anchor="__RefHeading___Toc1610054_3830689328">
            <w:r>
              <w:rPr>
                <w:webHidden/>
                <w:rStyle w:val="IndexLink"/>
                <w:rtl w:val="true"/>
              </w:rPr>
              <w:t>بَابُ کَسْبِ الْمُغَنِّیَةِ وَ شِرَائِهَا</w:t>
            </w:r>
            <w:r>
              <w:rPr>
                <w:rStyle w:val="IndexLink"/>
                <w:rtl w:val="true"/>
              </w:rPr>
              <w:tab/>
            </w:r>
            <w:r>
              <w:rPr>
                <w:rStyle w:val="IndexLink"/>
              </w:rPr>
              <w:t>174</w:t>
            </w:r>
          </w:hyperlink>
        </w:p>
        <w:p>
          <w:pPr>
            <w:pStyle w:val="Contents4"/>
            <w:tabs>
              <w:tab w:val="clear" w:pos="8176"/>
              <w:tab w:val="right" w:pos="9026" w:leader="dot"/>
            </w:tabs>
            <w:rPr/>
          </w:pPr>
          <w:hyperlink w:anchor="__RefHeading___Toc16100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6100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6100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6100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6100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6100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61006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610070_3830689328">
            <w:r>
              <w:rPr>
                <w:webHidden/>
                <w:rStyle w:val="IndexLink"/>
                <w:rtl w:val="true"/>
              </w:rPr>
              <w:t>بَابُ کَسْبِ الْمُعَلِّمِ</w:t>
            </w:r>
            <w:r>
              <w:rPr>
                <w:rStyle w:val="IndexLink"/>
                <w:rtl w:val="true"/>
              </w:rPr>
              <w:tab/>
            </w:r>
            <w:r>
              <w:rPr>
                <w:rStyle w:val="IndexLink"/>
              </w:rPr>
              <w:t>176</w:t>
            </w:r>
          </w:hyperlink>
        </w:p>
        <w:p>
          <w:pPr>
            <w:pStyle w:val="Contents4"/>
            <w:tabs>
              <w:tab w:val="clear" w:pos="8176"/>
              <w:tab w:val="right" w:pos="9026" w:leader="dot"/>
            </w:tabs>
            <w:rPr/>
          </w:pPr>
          <w:hyperlink w:anchor="__RefHeading___Toc16100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6100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3"/>
            <w:tabs>
              <w:tab w:val="clear" w:pos="8459"/>
              <w:tab w:val="right" w:pos="9026" w:leader="dot"/>
            </w:tabs>
            <w:rPr/>
          </w:pPr>
          <w:hyperlink w:anchor="__RefHeading___Toc1610076_3830689328">
            <w:r>
              <w:rPr>
                <w:webHidden/>
                <w:rStyle w:val="IndexLink"/>
                <w:rtl w:val="true"/>
              </w:rPr>
              <w:t>بَابُ بَیْعِ الْمَصَاحِفِ</w:t>
            </w:r>
            <w:r>
              <w:rPr>
                <w:rStyle w:val="IndexLink"/>
                <w:rtl w:val="true"/>
              </w:rPr>
              <w:tab/>
            </w:r>
            <w:r>
              <w:rPr>
                <w:rStyle w:val="IndexLink"/>
              </w:rPr>
              <w:t>176</w:t>
            </w:r>
          </w:hyperlink>
        </w:p>
        <w:p>
          <w:pPr>
            <w:pStyle w:val="Contents4"/>
            <w:tabs>
              <w:tab w:val="clear" w:pos="8176"/>
              <w:tab w:val="right" w:pos="9026" w:leader="dot"/>
            </w:tabs>
            <w:rPr/>
          </w:pPr>
          <w:hyperlink w:anchor="__RefHeading___Toc16100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6100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6100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6100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3"/>
            <w:tabs>
              <w:tab w:val="clear" w:pos="8459"/>
              <w:tab w:val="right" w:pos="9026" w:leader="dot"/>
            </w:tabs>
            <w:rPr/>
          </w:pPr>
          <w:hyperlink w:anchor="__RefHeading___Toc1610086_3830689328">
            <w:r>
              <w:rPr>
                <w:webHidden/>
                <w:rStyle w:val="IndexLink"/>
                <w:rtl w:val="true"/>
              </w:rPr>
              <w:t>بَابُ الْقِمَارِ وَ النُّهْبَةِ</w:t>
            </w:r>
            <w:r>
              <w:rPr>
                <w:rStyle w:val="IndexLink"/>
                <w:rtl w:val="true"/>
              </w:rPr>
              <w:tab/>
            </w:r>
            <w:r>
              <w:rPr>
                <w:rStyle w:val="IndexLink"/>
              </w:rPr>
              <w:t>177</w:t>
            </w:r>
          </w:hyperlink>
        </w:p>
        <w:p>
          <w:pPr>
            <w:pStyle w:val="Contents4"/>
            <w:tabs>
              <w:tab w:val="clear" w:pos="8176"/>
              <w:tab w:val="right" w:pos="9026" w:leader="dot"/>
            </w:tabs>
            <w:rPr/>
          </w:pPr>
          <w:hyperlink w:anchor="__RefHeading___Toc16100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6100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6100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6100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6100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61009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61010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61010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61010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61010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3"/>
            <w:tabs>
              <w:tab w:val="clear" w:pos="8459"/>
              <w:tab w:val="right" w:pos="9026" w:leader="dot"/>
            </w:tabs>
            <w:rPr/>
          </w:pPr>
          <w:hyperlink w:anchor="__RefHeading___Toc1610108_3830689328">
            <w:r>
              <w:rPr>
                <w:webHidden/>
                <w:rStyle w:val="IndexLink"/>
                <w:rtl w:val="true"/>
              </w:rPr>
              <w:t>بَابُ الْمَکَاسِبِ الْحَرَامِ</w:t>
            </w:r>
            <w:r>
              <w:rPr>
                <w:rStyle w:val="IndexLink"/>
                <w:rtl w:val="true"/>
              </w:rPr>
              <w:tab/>
            </w:r>
            <w:r>
              <w:rPr>
                <w:rStyle w:val="IndexLink"/>
              </w:rPr>
              <w:t>179</w:t>
            </w:r>
          </w:hyperlink>
        </w:p>
        <w:p>
          <w:pPr>
            <w:pStyle w:val="Contents4"/>
            <w:tabs>
              <w:tab w:val="clear" w:pos="8176"/>
              <w:tab w:val="right" w:pos="9026" w:leader="dot"/>
            </w:tabs>
            <w:rPr/>
          </w:pPr>
          <w:hyperlink w:anchor="__RefHeading___Toc16101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6101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6101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6101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6101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6101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61012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61012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61012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61012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1610130_3830689328">
            <w:r>
              <w:rPr>
                <w:webHidden/>
                <w:rStyle w:val="IndexLink"/>
                <w:rtl w:val="true"/>
              </w:rPr>
              <w:t>بَابُ السُّحْتِ‌</w:t>
            </w:r>
            <w:r>
              <w:rPr>
                <w:rStyle w:val="IndexLink"/>
                <w:rtl w:val="true"/>
              </w:rPr>
              <w:tab/>
            </w:r>
            <w:r>
              <w:rPr>
                <w:rStyle w:val="IndexLink"/>
              </w:rPr>
              <w:t>181</w:t>
            </w:r>
          </w:hyperlink>
        </w:p>
        <w:p>
          <w:pPr>
            <w:pStyle w:val="Contents4"/>
            <w:tabs>
              <w:tab w:val="clear" w:pos="8176"/>
              <w:tab w:val="right" w:pos="9026" w:leader="dot"/>
            </w:tabs>
            <w:rPr/>
          </w:pPr>
          <w:hyperlink w:anchor="__RefHeading___Toc16101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6101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6101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6101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6101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61014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61014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61014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1610148_3830689328">
            <w:r>
              <w:rPr>
                <w:webHidden/>
                <w:rStyle w:val="IndexLink"/>
                <w:rtl w:val="true"/>
              </w:rPr>
              <w:t>بَابُ أَکْلِ مَالِ الْیَتِیمِ</w:t>
            </w:r>
            <w:r>
              <w:rPr>
                <w:rStyle w:val="IndexLink"/>
                <w:rtl w:val="true"/>
              </w:rPr>
              <w:tab/>
            </w:r>
            <w:r>
              <w:rPr>
                <w:rStyle w:val="IndexLink"/>
              </w:rPr>
              <w:t>183</w:t>
            </w:r>
          </w:hyperlink>
        </w:p>
        <w:p>
          <w:pPr>
            <w:pStyle w:val="Contents4"/>
            <w:tabs>
              <w:tab w:val="clear" w:pos="8176"/>
              <w:tab w:val="right" w:pos="9026" w:leader="dot"/>
            </w:tabs>
            <w:rPr/>
          </w:pPr>
          <w:hyperlink w:anchor="__RefHeading___Toc16101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6101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6101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6101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61015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3"/>
            <w:tabs>
              <w:tab w:val="clear" w:pos="8459"/>
              <w:tab w:val="right" w:pos="9026" w:leader="dot"/>
            </w:tabs>
            <w:rPr/>
          </w:pPr>
          <w:hyperlink w:anchor="__RefHeading___Toc1610160_3830689328">
            <w:r>
              <w:rPr>
                <w:webHidden/>
                <w:rStyle w:val="IndexLink"/>
                <w:rtl w:val="true"/>
              </w:rPr>
              <w:t>بَابُ مَا یَحِلُّ لِقَیِّمِ مَالِ الْیَتِیمِ مِنْهُ</w:t>
            </w:r>
            <w:r>
              <w:rPr>
                <w:rStyle w:val="IndexLink"/>
                <w:rtl w:val="true"/>
              </w:rPr>
              <w:tab/>
            </w:r>
            <w:r>
              <w:rPr>
                <w:rStyle w:val="IndexLink"/>
              </w:rPr>
              <w:t>184</w:t>
            </w:r>
          </w:hyperlink>
        </w:p>
        <w:p>
          <w:pPr>
            <w:pStyle w:val="Contents4"/>
            <w:tabs>
              <w:tab w:val="clear" w:pos="8176"/>
              <w:tab w:val="right" w:pos="9026" w:leader="dot"/>
            </w:tabs>
            <w:rPr/>
          </w:pPr>
          <w:hyperlink w:anchor="__RefHeading___Toc16101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6101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6101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6101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6101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61017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1610174_3830689328">
            <w:r>
              <w:rPr>
                <w:webHidden/>
                <w:rStyle w:val="IndexLink"/>
                <w:rtl w:val="true"/>
              </w:rPr>
              <w:t>بَابُ التِّجَارَةِ فِی مَالِ الْیَتِیمِ وَ الْقَرْضِ مِنْهُ</w:t>
            </w:r>
            <w:r>
              <w:rPr>
                <w:rStyle w:val="IndexLink"/>
                <w:rtl w:val="true"/>
              </w:rPr>
              <w:tab/>
            </w:r>
            <w:r>
              <w:rPr>
                <w:rStyle w:val="IndexLink"/>
              </w:rPr>
              <w:t>186</w:t>
            </w:r>
          </w:hyperlink>
        </w:p>
        <w:p>
          <w:pPr>
            <w:pStyle w:val="Contents4"/>
            <w:tabs>
              <w:tab w:val="clear" w:pos="8176"/>
              <w:tab w:val="right" w:pos="9026" w:leader="dot"/>
            </w:tabs>
            <w:rPr/>
          </w:pPr>
          <w:hyperlink w:anchor="__RefHeading___Toc16101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6101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6101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6101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6101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61018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61018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61019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1610192_3830689328">
            <w:r>
              <w:rPr>
                <w:webHidden/>
                <w:rStyle w:val="IndexLink"/>
                <w:rtl w:val="true"/>
              </w:rPr>
              <w:t>بَابُ أَدَاءِ الْأَمَانَةِ</w:t>
            </w:r>
            <w:r>
              <w:rPr>
                <w:rStyle w:val="IndexLink"/>
                <w:rtl w:val="true"/>
              </w:rPr>
              <w:tab/>
            </w:r>
            <w:r>
              <w:rPr>
                <w:rStyle w:val="IndexLink"/>
              </w:rPr>
              <w:t>187</w:t>
            </w:r>
          </w:hyperlink>
        </w:p>
        <w:p>
          <w:pPr>
            <w:pStyle w:val="Contents4"/>
            <w:tabs>
              <w:tab w:val="clear" w:pos="8176"/>
              <w:tab w:val="right" w:pos="9026" w:leader="dot"/>
            </w:tabs>
            <w:rPr/>
          </w:pPr>
          <w:hyperlink w:anchor="__RefHeading___Toc16101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6101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6101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6102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6102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6102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6102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6102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6102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3"/>
            <w:tabs>
              <w:tab w:val="clear" w:pos="8459"/>
              <w:tab w:val="right" w:pos="9026" w:leader="dot"/>
            </w:tabs>
            <w:rPr/>
          </w:pPr>
          <w:hyperlink w:anchor="__RefHeading___Toc1610212_3830689328">
            <w:r>
              <w:rPr>
                <w:webHidden/>
                <w:rStyle w:val="IndexLink"/>
                <w:rtl w:val="true"/>
              </w:rPr>
              <w:t>بَابُ الرَّجُلِ یَأْخُذُ مِنْ مَالِ وَلَدِهِ وَ الْوَلَدِ یَأْخُذُ مِنْ مَالِ أَبِیهِ‌</w:t>
            </w:r>
            <w:r>
              <w:rPr>
                <w:rStyle w:val="IndexLink"/>
                <w:rtl w:val="true"/>
              </w:rPr>
              <w:tab/>
            </w:r>
            <w:r>
              <w:rPr>
                <w:rStyle w:val="IndexLink"/>
              </w:rPr>
              <w:t>191</w:t>
            </w:r>
          </w:hyperlink>
        </w:p>
        <w:p>
          <w:pPr>
            <w:pStyle w:val="Contents4"/>
            <w:tabs>
              <w:tab w:val="clear" w:pos="8176"/>
              <w:tab w:val="right" w:pos="9026" w:leader="dot"/>
            </w:tabs>
            <w:rPr/>
          </w:pPr>
          <w:hyperlink w:anchor="__RefHeading___Toc16102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6102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6102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6102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61022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61022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1610226_3830689328">
            <w:r>
              <w:rPr>
                <w:webHidden/>
                <w:rStyle w:val="IndexLink"/>
                <w:rtl w:val="true"/>
              </w:rPr>
              <w:t>بَابُ الرَّجُلِ یَأْخُذُ مِنْ مَالِ امْرَأَتِهِ وَ الْمَرْأَةِ تَأْخُذُ مِنْ مَالِ زَوْجِهَا</w:t>
            </w:r>
            <w:r>
              <w:rPr>
                <w:rStyle w:val="IndexLink"/>
                <w:rtl w:val="true"/>
              </w:rPr>
              <w:tab/>
            </w:r>
            <w:r>
              <w:rPr>
                <w:rStyle w:val="IndexLink"/>
              </w:rPr>
              <w:t>192</w:t>
            </w:r>
          </w:hyperlink>
        </w:p>
        <w:p>
          <w:pPr>
            <w:pStyle w:val="Contents4"/>
            <w:tabs>
              <w:tab w:val="clear" w:pos="8176"/>
              <w:tab w:val="right" w:pos="9026" w:leader="dot"/>
            </w:tabs>
            <w:rPr/>
          </w:pPr>
          <w:hyperlink w:anchor="__RefHeading___Toc16102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6102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1610232_3830689328">
            <w:r>
              <w:rPr>
                <w:webHidden/>
                <w:rStyle w:val="IndexLink"/>
                <w:rtl w:val="true"/>
              </w:rPr>
              <w:t>بَابُ اللُّقَطَةِ وَ الضَّالَّةِ</w:t>
            </w:r>
            <w:r>
              <w:rPr>
                <w:rStyle w:val="IndexLink"/>
                <w:rtl w:val="true"/>
              </w:rPr>
              <w:tab/>
            </w:r>
            <w:r>
              <w:rPr>
                <w:rStyle w:val="IndexLink"/>
              </w:rPr>
              <w:t>193</w:t>
            </w:r>
          </w:hyperlink>
        </w:p>
        <w:p>
          <w:pPr>
            <w:pStyle w:val="Contents4"/>
            <w:tabs>
              <w:tab w:val="clear" w:pos="8176"/>
              <w:tab w:val="right" w:pos="9026" w:leader="dot"/>
            </w:tabs>
            <w:rPr/>
          </w:pPr>
          <w:hyperlink w:anchor="__RefHeading___Toc16102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6102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6102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6102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6102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6102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61024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61024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61025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61025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61025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61025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61025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61026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61026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61026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61026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3"/>
            <w:tabs>
              <w:tab w:val="clear" w:pos="8459"/>
              <w:tab w:val="right" w:pos="9026" w:leader="dot"/>
            </w:tabs>
            <w:rPr/>
          </w:pPr>
          <w:hyperlink w:anchor="__RefHeading___Toc1610268_3830689328">
            <w:r>
              <w:rPr>
                <w:webHidden/>
                <w:rStyle w:val="IndexLink"/>
                <w:rtl w:val="true"/>
              </w:rPr>
              <w:t>بَابُ الْهَدِیَّةِ</w:t>
            </w:r>
            <w:r>
              <w:rPr>
                <w:rStyle w:val="IndexLink"/>
                <w:rtl w:val="true"/>
              </w:rPr>
              <w:tab/>
            </w:r>
            <w:r>
              <w:rPr>
                <w:rStyle w:val="IndexLink"/>
              </w:rPr>
              <w:t>197</w:t>
            </w:r>
          </w:hyperlink>
        </w:p>
        <w:p>
          <w:pPr>
            <w:pStyle w:val="Contents4"/>
            <w:tabs>
              <w:tab w:val="clear" w:pos="8176"/>
              <w:tab w:val="right" w:pos="9026" w:leader="dot"/>
            </w:tabs>
            <w:rPr/>
          </w:pPr>
          <w:hyperlink w:anchor="__RefHeading___Toc16102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6102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6102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6102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61027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61028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61028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61028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610286_3830689328">
            <w:r>
              <w:rPr>
                <w:webHidden/>
                <w:rStyle w:val="IndexLink"/>
              </w:rPr>
              <w:t>9</w:t>
            </w:r>
            <w:r>
              <w:rPr>
                <w:rStyle w:val="IndexLink"/>
                <w:rtl w:val="true"/>
              </w:rPr>
              <w:t xml:space="preserve"> -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61028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61029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61029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61029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61029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3"/>
            <w:tabs>
              <w:tab w:val="clear" w:pos="8459"/>
              <w:tab w:val="right" w:pos="9026" w:leader="dot"/>
            </w:tabs>
            <w:rPr/>
          </w:pPr>
          <w:hyperlink w:anchor="__RefHeading___Toc1610298_3830689328">
            <w:r>
              <w:rPr>
                <w:webHidden/>
                <w:rStyle w:val="IndexLink"/>
                <w:rtl w:val="true"/>
              </w:rPr>
              <w:t>بَابُ الرِّبَا</w:t>
            </w:r>
            <w:r>
              <w:rPr>
                <w:rStyle w:val="IndexLink"/>
                <w:rtl w:val="true"/>
              </w:rPr>
              <w:tab/>
            </w:r>
            <w:r>
              <w:rPr>
                <w:rStyle w:val="IndexLink"/>
              </w:rPr>
              <w:t>200</w:t>
            </w:r>
          </w:hyperlink>
        </w:p>
        <w:p>
          <w:pPr>
            <w:pStyle w:val="Contents4"/>
            <w:tabs>
              <w:tab w:val="clear" w:pos="8176"/>
              <w:tab w:val="right" w:pos="9026" w:leader="dot"/>
            </w:tabs>
            <w:rPr/>
          </w:pPr>
          <w:hyperlink w:anchor="__RefHeading___Toc16103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6103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6103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6103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61030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61031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61031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61031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61031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61031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61032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61032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1610324_3830689328">
            <w:r>
              <w:rPr>
                <w:webHidden/>
                <w:rStyle w:val="IndexLink"/>
                <w:rtl w:val="true"/>
              </w:rPr>
              <w:t>بَابُ أَنَّهُ لَیْسَ بَیْنَ الرَّجُلِ وَ بَیْنَ وَلَدِهِ وَ مَا یَمْلِکُهُ رِبًا</w:t>
            </w:r>
            <w:r>
              <w:rPr>
                <w:rStyle w:val="IndexLink"/>
                <w:rtl w:val="true"/>
              </w:rPr>
              <w:tab/>
            </w:r>
            <w:r>
              <w:rPr>
                <w:rStyle w:val="IndexLink"/>
              </w:rPr>
              <w:t>203</w:t>
            </w:r>
          </w:hyperlink>
        </w:p>
        <w:p>
          <w:pPr>
            <w:pStyle w:val="Contents4"/>
            <w:tabs>
              <w:tab w:val="clear" w:pos="8176"/>
              <w:tab w:val="right" w:pos="9026" w:leader="dot"/>
            </w:tabs>
            <w:rPr/>
          </w:pPr>
          <w:hyperlink w:anchor="__RefHeading___Toc16103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610328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6103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1610332_3830689328">
            <w:r>
              <w:rPr>
                <w:webHidden/>
                <w:rStyle w:val="IndexLink"/>
                <w:rtl w:val="true"/>
              </w:rPr>
              <w:t>بَابُ فَضْلِ التِّجَارَةِ وَ الْمُوَاظَبَةِ عَلَیْهَا</w:t>
            </w:r>
            <w:r>
              <w:rPr>
                <w:rStyle w:val="IndexLink"/>
                <w:rtl w:val="true"/>
              </w:rPr>
              <w:tab/>
            </w:r>
            <w:r>
              <w:rPr>
                <w:rStyle w:val="IndexLink"/>
              </w:rPr>
              <w:t>204</w:t>
            </w:r>
          </w:hyperlink>
        </w:p>
        <w:p>
          <w:pPr>
            <w:pStyle w:val="Contents4"/>
            <w:tabs>
              <w:tab w:val="clear" w:pos="8176"/>
              <w:tab w:val="right" w:pos="9026" w:leader="dot"/>
            </w:tabs>
            <w:rPr/>
          </w:pPr>
          <w:hyperlink w:anchor="__RefHeading___Toc16103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6103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6103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6103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6103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6103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61034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61034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61035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61035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61035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61035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61035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3"/>
            <w:tabs>
              <w:tab w:val="clear" w:pos="8459"/>
              <w:tab w:val="right" w:pos="9026" w:leader="dot"/>
            </w:tabs>
            <w:rPr/>
          </w:pPr>
          <w:hyperlink w:anchor="__RefHeading___Toc1610360_3830689328">
            <w:r>
              <w:rPr>
                <w:webHidden/>
                <w:rStyle w:val="IndexLink"/>
                <w:rtl w:val="true"/>
              </w:rPr>
              <w:t>بَابُ آدَابِ التِّجَارَةِ</w:t>
            </w:r>
            <w:r>
              <w:rPr>
                <w:rStyle w:val="IndexLink"/>
                <w:rtl w:val="true"/>
              </w:rPr>
              <w:tab/>
            </w:r>
            <w:r>
              <w:rPr>
                <w:rStyle w:val="IndexLink"/>
              </w:rPr>
              <w:t>206</w:t>
            </w:r>
          </w:hyperlink>
        </w:p>
        <w:p>
          <w:pPr>
            <w:pStyle w:val="Contents4"/>
            <w:tabs>
              <w:tab w:val="clear" w:pos="8176"/>
              <w:tab w:val="right" w:pos="9026" w:leader="dot"/>
            </w:tabs>
            <w:rPr/>
          </w:pPr>
          <w:hyperlink w:anchor="__RefHeading___Toc16103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6103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6103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6103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6103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61037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61037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610376_3830689328">
            <w:r>
              <w:rPr>
                <w:webHidden/>
                <w:rStyle w:val="IndexLink"/>
              </w:rPr>
              <w:t>8</w:t>
            </w:r>
            <w:r>
              <w:rPr>
                <w:rStyle w:val="IndexLink"/>
                <w:rtl w:val="true"/>
              </w:rPr>
              <w:t xml:space="preserve"> -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61037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61038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61038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61038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61038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61038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61039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61039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61039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61039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610398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610400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610402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610404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610406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1610408_3830689328">
            <w:r>
              <w:rPr>
                <w:webHidden/>
                <w:rStyle w:val="IndexLink"/>
                <w:rtl w:val="true"/>
              </w:rPr>
              <w:t>بَابُ فَضْلِ الْحِسَابِ وَ الْکِتَابَةِ</w:t>
            </w:r>
            <w:r>
              <w:rPr>
                <w:rStyle w:val="IndexLink"/>
                <w:rtl w:val="true"/>
              </w:rPr>
              <w:tab/>
            </w:r>
            <w:r>
              <w:rPr>
                <w:rStyle w:val="IndexLink"/>
              </w:rPr>
              <w:t>211</w:t>
            </w:r>
          </w:hyperlink>
        </w:p>
        <w:p>
          <w:pPr>
            <w:pStyle w:val="Contents4"/>
            <w:tabs>
              <w:tab w:val="clear" w:pos="8176"/>
              <w:tab w:val="right" w:pos="9026" w:leader="dot"/>
            </w:tabs>
            <w:rPr/>
          </w:pPr>
          <w:hyperlink w:anchor="__RefHeading___Toc16104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1610412_3830689328">
            <w:r>
              <w:rPr>
                <w:webHidden/>
                <w:rStyle w:val="IndexLink"/>
                <w:rtl w:val="true"/>
              </w:rPr>
              <w:t>بَابُ السَّبْقِ إِلَی السُّوقِ</w:t>
            </w:r>
            <w:r>
              <w:rPr>
                <w:rStyle w:val="IndexLink"/>
                <w:rtl w:val="true"/>
              </w:rPr>
              <w:tab/>
            </w:r>
            <w:r>
              <w:rPr>
                <w:rStyle w:val="IndexLink"/>
              </w:rPr>
              <w:t>211</w:t>
            </w:r>
          </w:hyperlink>
        </w:p>
        <w:p>
          <w:pPr>
            <w:pStyle w:val="Contents4"/>
            <w:tabs>
              <w:tab w:val="clear" w:pos="8176"/>
              <w:tab w:val="right" w:pos="9026" w:leader="dot"/>
            </w:tabs>
            <w:rPr/>
          </w:pPr>
          <w:hyperlink w:anchor="__RefHeading___Toc16104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6104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1610418_3830689328">
            <w:r>
              <w:rPr>
                <w:webHidden/>
                <w:rStyle w:val="IndexLink"/>
                <w:rtl w:val="true"/>
              </w:rPr>
              <w:t>بَابُ مَنْ ذَکَرَ اللَّهَ تَعَالَی فِی السُّوقِ</w:t>
            </w:r>
            <w:r>
              <w:rPr>
                <w:rStyle w:val="IndexLink"/>
                <w:rtl w:val="true"/>
              </w:rPr>
              <w:tab/>
            </w:r>
            <w:r>
              <w:rPr>
                <w:rStyle w:val="IndexLink"/>
              </w:rPr>
              <w:t>211</w:t>
            </w:r>
          </w:hyperlink>
        </w:p>
        <w:p>
          <w:pPr>
            <w:pStyle w:val="Contents4"/>
            <w:tabs>
              <w:tab w:val="clear" w:pos="8176"/>
              <w:tab w:val="right" w:pos="9026" w:leader="dot"/>
            </w:tabs>
            <w:rPr/>
          </w:pPr>
          <w:hyperlink w:anchor="__RefHeading___Toc16104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6104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1610424_3830689328">
            <w:r>
              <w:rPr>
                <w:webHidden/>
                <w:rStyle w:val="IndexLink"/>
                <w:rtl w:val="true"/>
              </w:rPr>
              <w:t>بَابُ الْقَوْلِ عِنْدَ مَا یُشْتَرَی لِلتِّجَارَةِ</w:t>
            </w:r>
            <w:r>
              <w:rPr>
                <w:rStyle w:val="IndexLink"/>
                <w:rtl w:val="true"/>
              </w:rPr>
              <w:tab/>
            </w:r>
            <w:r>
              <w:rPr>
                <w:rStyle w:val="IndexLink"/>
              </w:rPr>
              <w:t>212</w:t>
            </w:r>
          </w:hyperlink>
        </w:p>
        <w:p>
          <w:pPr>
            <w:pStyle w:val="Contents4"/>
            <w:tabs>
              <w:tab w:val="clear" w:pos="8176"/>
              <w:tab w:val="right" w:pos="9026" w:leader="dot"/>
            </w:tabs>
            <w:rPr/>
          </w:pPr>
          <w:hyperlink w:anchor="__RefHeading___Toc16104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6104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6104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6104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3"/>
            <w:tabs>
              <w:tab w:val="clear" w:pos="8459"/>
              <w:tab w:val="right" w:pos="9026" w:leader="dot"/>
            </w:tabs>
            <w:rPr/>
          </w:pPr>
          <w:hyperlink w:anchor="__RefHeading___Toc1610434_3830689328">
            <w:r>
              <w:rPr>
                <w:webHidden/>
                <w:rStyle w:val="IndexLink"/>
                <w:rtl w:val="true"/>
              </w:rPr>
              <w:t>بَابُ مَنْ تُکْرَهُ مُعَامَلَتُهُ وَ مُخَالَطَتُهُ</w:t>
            </w:r>
            <w:r>
              <w:rPr>
                <w:rStyle w:val="IndexLink"/>
                <w:rtl w:val="true"/>
              </w:rPr>
              <w:tab/>
            </w:r>
            <w:r>
              <w:rPr>
                <w:rStyle w:val="IndexLink"/>
              </w:rPr>
              <w:t>213</w:t>
            </w:r>
          </w:hyperlink>
        </w:p>
        <w:p>
          <w:pPr>
            <w:pStyle w:val="Contents4"/>
            <w:tabs>
              <w:tab w:val="clear" w:pos="8176"/>
              <w:tab w:val="right" w:pos="9026" w:leader="dot"/>
            </w:tabs>
            <w:rPr/>
          </w:pPr>
          <w:hyperlink w:anchor="__RefHeading___Toc16104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6104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6104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6104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6104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61044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61044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61045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61045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3"/>
            <w:tabs>
              <w:tab w:val="clear" w:pos="8459"/>
              <w:tab w:val="right" w:pos="9026" w:leader="dot"/>
            </w:tabs>
            <w:rPr/>
          </w:pPr>
          <w:hyperlink w:anchor="__RefHeading___Toc1610454_3830689328">
            <w:r>
              <w:rPr>
                <w:webHidden/>
                <w:rStyle w:val="IndexLink"/>
                <w:rtl w:val="true"/>
              </w:rPr>
              <w:t>بَابُ الْوَفَاءِ وَ الْبَخْسِ</w:t>
            </w:r>
            <w:r>
              <w:rPr>
                <w:rStyle w:val="IndexLink"/>
                <w:rtl w:val="true"/>
              </w:rPr>
              <w:tab/>
            </w:r>
            <w:r>
              <w:rPr>
                <w:rStyle w:val="IndexLink"/>
              </w:rPr>
              <w:t>215</w:t>
            </w:r>
          </w:hyperlink>
        </w:p>
        <w:p>
          <w:pPr>
            <w:pStyle w:val="Contents4"/>
            <w:tabs>
              <w:tab w:val="clear" w:pos="8176"/>
              <w:tab w:val="right" w:pos="9026" w:leader="dot"/>
            </w:tabs>
            <w:rPr/>
          </w:pPr>
          <w:hyperlink w:anchor="__RefHeading___Toc16104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6104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6104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6104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6104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3"/>
            <w:tabs>
              <w:tab w:val="clear" w:pos="8459"/>
              <w:tab w:val="right" w:pos="9026" w:leader="dot"/>
            </w:tabs>
            <w:rPr/>
          </w:pPr>
          <w:hyperlink w:anchor="__RefHeading___Toc1610466_3830689328">
            <w:r>
              <w:rPr>
                <w:webHidden/>
                <w:rStyle w:val="IndexLink"/>
                <w:rtl w:val="true"/>
              </w:rPr>
              <w:t>بَابُ الْغِشِ</w:t>
            </w:r>
            <w:r>
              <w:rPr>
                <w:rStyle w:val="IndexLink"/>
                <w:rtl w:val="true"/>
              </w:rPr>
              <w:tab/>
            </w:r>
            <w:r>
              <w:rPr>
                <w:rStyle w:val="IndexLink"/>
              </w:rPr>
              <w:t>216</w:t>
            </w:r>
          </w:hyperlink>
        </w:p>
        <w:p>
          <w:pPr>
            <w:pStyle w:val="Contents4"/>
            <w:tabs>
              <w:tab w:val="clear" w:pos="8176"/>
              <w:tab w:val="right" w:pos="9026" w:leader="dot"/>
            </w:tabs>
            <w:rPr/>
          </w:pPr>
          <w:hyperlink w:anchor="__RefHeading___Toc16104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610470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6104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6104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6104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6104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6104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3"/>
            <w:tabs>
              <w:tab w:val="clear" w:pos="8459"/>
              <w:tab w:val="right" w:pos="9026" w:leader="dot"/>
            </w:tabs>
            <w:rPr/>
          </w:pPr>
          <w:hyperlink w:anchor="__RefHeading___Toc1610482_3830689328">
            <w:r>
              <w:rPr>
                <w:webHidden/>
                <w:rStyle w:val="IndexLink"/>
                <w:rtl w:val="true"/>
              </w:rPr>
              <w:t>بَابُ الْحَلْفِ فِی الشِّرَاءِ وَ الْبَیْعِ‌</w:t>
            </w:r>
            <w:r>
              <w:rPr>
                <w:rStyle w:val="IndexLink"/>
                <w:rtl w:val="true"/>
              </w:rPr>
              <w:tab/>
            </w:r>
            <w:r>
              <w:rPr>
                <w:rStyle w:val="IndexLink"/>
              </w:rPr>
              <w:t>217</w:t>
            </w:r>
          </w:hyperlink>
        </w:p>
        <w:p>
          <w:pPr>
            <w:pStyle w:val="Contents4"/>
            <w:tabs>
              <w:tab w:val="clear" w:pos="8176"/>
              <w:tab w:val="right" w:pos="9026" w:leader="dot"/>
            </w:tabs>
            <w:rPr/>
          </w:pPr>
          <w:hyperlink w:anchor="__RefHeading___Toc16104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610486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6104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6104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3"/>
            <w:tabs>
              <w:tab w:val="clear" w:pos="8459"/>
              <w:tab w:val="right" w:pos="9026" w:leader="dot"/>
            </w:tabs>
            <w:rPr/>
          </w:pPr>
          <w:hyperlink w:anchor="__RefHeading___Toc1610492_3830689328">
            <w:r>
              <w:rPr>
                <w:webHidden/>
                <w:rStyle w:val="IndexLink"/>
                <w:rtl w:val="true"/>
              </w:rPr>
              <w:t>بَابُ الْأَسْعَارِ</w:t>
            </w:r>
            <w:r>
              <w:rPr>
                <w:rStyle w:val="IndexLink"/>
                <w:rtl w:val="true"/>
              </w:rPr>
              <w:tab/>
            </w:r>
            <w:r>
              <w:rPr>
                <w:rStyle w:val="IndexLink"/>
              </w:rPr>
              <w:t>218</w:t>
            </w:r>
          </w:hyperlink>
        </w:p>
        <w:p>
          <w:pPr>
            <w:pStyle w:val="Contents4"/>
            <w:tabs>
              <w:tab w:val="clear" w:pos="8176"/>
              <w:tab w:val="right" w:pos="9026" w:leader="dot"/>
            </w:tabs>
            <w:rPr/>
          </w:pPr>
          <w:hyperlink w:anchor="__RefHeading___Toc16104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6104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6104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6105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6105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6105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6105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3"/>
            <w:tabs>
              <w:tab w:val="clear" w:pos="8459"/>
              <w:tab w:val="right" w:pos="9026" w:leader="dot"/>
            </w:tabs>
            <w:rPr/>
          </w:pPr>
          <w:hyperlink w:anchor="__RefHeading___Toc1610508_3830689328">
            <w:r>
              <w:rPr>
                <w:webHidden/>
                <w:rStyle w:val="IndexLink"/>
                <w:rtl w:val="true"/>
              </w:rPr>
              <w:t>بَابُ الْحُکْرَةِ</w:t>
            </w:r>
            <w:r>
              <w:rPr>
                <w:rStyle w:val="IndexLink"/>
                <w:rtl w:val="true"/>
              </w:rPr>
              <w:tab/>
            </w:r>
            <w:r>
              <w:rPr>
                <w:rStyle w:val="IndexLink"/>
              </w:rPr>
              <w:t>220</w:t>
            </w:r>
          </w:hyperlink>
        </w:p>
        <w:p>
          <w:pPr>
            <w:pStyle w:val="Contents4"/>
            <w:tabs>
              <w:tab w:val="clear" w:pos="8176"/>
              <w:tab w:val="right" w:pos="9026" w:leader="dot"/>
            </w:tabs>
            <w:rPr/>
          </w:pPr>
          <w:hyperlink w:anchor="__RefHeading___Toc16105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6105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6105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6105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6105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6105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61052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3"/>
            <w:tabs>
              <w:tab w:val="clear" w:pos="8459"/>
              <w:tab w:val="right" w:pos="9026" w:leader="dot"/>
            </w:tabs>
            <w:rPr/>
          </w:pPr>
          <w:hyperlink w:anchor="__RefHeading___Toc1610524_3830689328">
            <w:r>
              <w:rPr>
                <w:webHidden/>
                <w:rStyle w:val="IndexLink"/>
                <w:rtl w:val="true"/>
              </w:rPr>
              <w:t>بَابٌ</w:t>
            </w:r>
            <w:r>
              <w:rPr>
                <w:rStyle w:val="IndexLink"/>
                <w:rtl w:val="true"/>
              </w:rPr>
              <w:tab/>
            </w:r>
            <w:r>
              <w:rPr>
                <w:rStyle w:val="IndexLink"/>
              </w:rPr>
              <w:t>222</w:t>
            </w:r>
          </w:hyperlink>
        </w:p>
        <w:p>
          <w:pPr>
            <w:pStyle w:val="Contents4"/>
            <w:tabs>
              <w:tab w:val="clear" w:pos="8176"/>
              <w:tab w:val="right" w:pos="9026" w:leader="dot"/>
            </w:tabs>
            <w:rPr/>
          </w:pPr>
          <w:hyperlink w:anchor="__RefHeading___Toc16105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6105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6105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1610532_3830689328">
            <w:r>
              <w:rPr>
                <w:webHidden/>
                <w:rStyle w:val="IndexLink"/>
                <w:rtl w:val="true"/>
              </w:rPr>
              <w:t>بَابُ فَضْلِ شِرَاءِ الْحِنْطَةِ وَ الطَّعَامِ‌</w:t>
            </w:r>
            <w:r>
              <w:rPr>
                <w:rStyle w:val="IndexLink"/>
                <w:rtl w:val="true"/>
              </w:rPr>
              <w:tab/>
            </w:r>
            <w:r>
              <w:rPr>
                <w:rStyle w:val="IndexLink"/>
              </w:rPr>
              <w:t>222</w:t>
            </w:r>
          </w:hyperlink>
        </w:p>
        <w:p>
          <w:pPr>
            <w:pStyle w:val="Contents4"/>
            <w:tabs>
              <w:tab w:val="clear" w:pos="8176"/>
              <w:tab w:val="right" w:pos="9026" w:leader="dot"/>
            </w:tabs>
            <w:rPr/>
          </w:pPr>
          <w:hyperlink w:anchor="__RefHeading___Toc16105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6105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6105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1610540_3830689328">
            <w:r>
              <w:rPr>
                <w:webHidden/>
                <w:rStyle w:val="IndexLink"/>
                <w:rtl w:val="true"/>
              </w:rPr>
              <w:t>بَابُ کَرَاهَةِ الْجِزَافِ وَ فَضْلِ الْمُکَایَلَةِ</w:t>
            </w:r>
            <w:r>
              <w:rPr>
                <w:rStyle w:val="IndexLink"/>
                <w:rtl w:val="true"/>
              </w:rPr>
              <w:tab/>
            </w:r>
            <w:r>
              <w:rPr>
                <w:rStyle w:val="IndexLink"/>
              </w:rPr>
              <w:t>223</w:t>
            </w:r>
          </w:hyperlink>
        </w:p>
        <w:p>
          <w:pPr>
            <w:pStyle w:val="Contents4"/>
            <w:tabs>
              <w:tab w:val="clear" w:pos="8176"/>
              <w:tab w:val="right" w:pos="9026" w:leader="dot"/>
            </w:tabs>
            <w:rPr/>
          </w:pPr>
          <w:hyperlink w:anchor="__RefHeading___Toc16105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6105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6105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1610548_3830689328">
            <w:r>
              <w:rPr>
                <w:webHidden/>
                <w:rStyle w:val="IndexLink"/>
                <w:rtl w:val="true"/>
              </w:rPr>
              <w:t>بَابُ لُزُومِ مَا یَنْفَعُ مِنَ الْمُعَامَلَاتِ</w:t>
            </w:r>
            <w:r>
              <w:rPr>
                <w:rStyle w:val="IndexLink"/>
                <w:rtl w:val="true"/>
              </w:rPr>
              <w:tab/>
            </w:r>
            <w:r>
              <w:rPr>
                <w:rStyle w:val="IndexLink"/>
              </w:rPr>
              <w:t>224</w:t>
            </w:r>
          </w:hyperlink>
        </w:p>
        <w:p>
          <w:pPr>
            <w:pStyle w:val="Contents4"/>
            <w:tabs>
              <w:tab w:val="clear" w:pos="8176"/>
              <w:tab w:val="right" w:pos="9026" w:leader="dot"/>
            </w:tabs>
            <w:rPr/>
          </w:pPr>
          <w:hyperlink w:anchor="__RefHeading___Toc16105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6105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6105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3"/>
            <w:tabs>
              <w:tab w:val="clear" w:pos="8459"/>
              <w:tab w:val="right" w:pos="9026" w:leader="dot"/>
            </w:tabs>
            <w:rPr/>
          </w:pPr>
          <w:hyperlink w:anchor="__RefHeading___Toc1610556_3830689328">
            <w:r>
              <w:rPr>
                <w:webHidden/>
                <w:rStyle w:val="IndexLink"/>
                <w:rtl w:val="true"/>
              </w:rPr>
              <w:t>بَابُ التَّلَقِّی</w:t>
            </w:r>
            <w:r>
              <w:rPr>
                <w:rStyle w:val="IndexLink"/>
                <w:rtl w:val="true"/>
              </w:rPr>
              <w:tab/>
            </w:r>
            <w:r>
              <w:rPr>
                <w:rStyle w:val="IndexLink"/>
              </w:rPr>
              <w:t>224</w:t>
            </w:r>
          </w:hyperlink>
        </w:p>
        <w:p>
          <w:pPr>
            <w:pStyle w:val="Contents4"/>
            <w:tabs>
              <w:tab w:val="clear" w:pos="8176"/>
              <w:tab w:val="right" w:pos="9026" w:leader="dot"/>
            </w:tabs>
            <w:rPr/>
          </w:pPr>
          <w:hyperlink w:anchor="__RefHeading___Toc16105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6105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6105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6105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3"/>
            <w:tabs>
              <w:tab w:val="clear" w:pos="8459"/>
              <w:tab w:val="right" w:pos="9026" w:leader="dot"/>
            </w:tabs>
            <w:rPr/>
          </w:pPr>
          <w:hyperlink w:anchor="__RefHeading___Toc1610566_3830689328">
            <w:r>
              <w:rPr>
                <w:webHidden/>
                <w:rStyle w:val="IndexLink"/>
                <w:rtl w:val="true"/>
              </w:rPr>
              <w:t>بَابُ الشَّرْطِ وَ الْخِیَارِ فِی الْبَیْعِ‌</w:t>
            </w:r>
            <w:r>
              <w:rPr>
                <w:rStyle w:val="IndexLink"/>
                <w:rtl w:val="true"/>
              </w:rPr>
              <w:tab/>
            </w:r>
            <w:r>
              <w:rPr>
                <w:rStyle w:val="IndexLink"/>
              </w:rPr>
              <w:t>225</w:t>
            </w:r>
          </w:hyperlink>
        </w:p>
        <w:p>
          <w:pPr>
            <w:pStyle w:val="Contents4"/>
            <w:tabs>
              <w:tab w:val="clear" w:pos="8176"/>
              <w:tab w:val="right" w:pos="9026" w:leader="dot"/>
            </w:tabs>
            <w:rPr/>
          </w:pPr>
          <w:hyperlink w:anchor="__RefHeading___Toc16105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6105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6105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6105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6105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6105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6105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61058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61058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61058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61058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61059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61059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61059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61059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61059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61060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1610602_3830689328">
            <w:r>
              <w:rPr>
                <w:webHidden/>
                <w:rStyle w:val="IndexLink"/>
                <w:rtl w:val="true"/>
              </w:rPr>
              <w:t>بَابُ مَنْ یَشْتَرِی الْحَیَوَانَ وَ لَهُ لَبَنٌ یَشْرَبُهُ ثُمَّ یَرُدُّهُ‌</w:t>
            </w:r>
            <w:r>
              <w:rPr>
                <w:rStyle w:val="IndexLink"/>
                <w:rtl w:val="true"/>
              </w:rPr>
              <w:tab/>
            </w:r>
            <w:r>
              <w:rPr>
                <w:rStyle w:val="IndexLink"/>
              </w:rPr>
              <w:t>229</w:t>
            </w:r>
          </w:hyperlink>
        </w:p>
        <w:p>
          <w:pPr>
            <w:pStyle w:val="Contents4"/>
            <w:tabs>
              <w:tab w:val="clear" w:pos="8176"/>
              <w:tab w:val="right" w:pos="9026" w:leader="dot"/>
            </w:tabs>
            <w:rPr/>
          </w:pPr>
          <w:hyperlink w:anchor="__RefHeading___Toc16106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1610606_3830689328">
            <w:r>
              <w:rPr>
                <w:webHidden/>
                <w:rStyle w:val="IndexLink"/>
                <w:rtl w:val="true"/>
              </w:rPr>
              <w:t>بَابُ إِذَا اخْتَلَفَ الْبَائِعُ وَ الْمُشْتَرِی</w:t>
            </w:r>
            <w:r>
              <w:rPr>
                <w:rStyle w:val="IndexLink"/>
                <w:rtl w:val="true"/>
              </w:rPr>
              <w:tab/>
            </w:r>
            <w:r>
              <w:rPr>
                <w:rStyle w:val="IndexLink"/>
              </w:rPr>
              <w:t>230</w:t>
            </w:r>
          </w:hyperlink>
        </w:p>
        <w:p>
          <w:pPr>
            <w:pStyle w:val="Contents4"/>
            <w:tabs>
              <w:tab w:val="clear" w:pos="8176"/>
              <w:tab w:val="right" w:pos="9026" w:leader="dot"/>
            </w:tabs>
            <w:rPr/>
          </w:pPr>
          <w:hyperlink w:anchor="__RefHeading___Toc16106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6106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3"/>
            <w:tabs>
              <w:tab w:val="clear" w:pos="8459"/>
              <w:tab w:val="right" w:pos="9026" w:leader="dot"/>
            </w:tabs>
            <w:rPr/>
          </w:pPr>
          <w:hyperlink w:anchor="__RefHeading___Toc1610612_3830689328">
            <w:r>
              <w:rPr>
                <w:webHidden/>
                <w:rStyle w:val="IndexLink"/>
                <w:rtl w:val="true"/>
              </w:rPr>
              <w:t>بَابُ بَیْعِ الثِّمَارِ وَ شِرَائِهَا</w:t>
            </w:r>
            <w:r>
              <w:rPr>
                <w:rStyle w:val="IndexLink"/>
                <w:rtl w:val="true"/>
              </w:rPr>
              <w:tab/>
            </w:r>
            <w:r>
              <w:rPr>
                <w:rStyle w:val="IndexLink"/>
              </w:rPr>
              <w:t>230</w:t>
            </w:r>
          </w:hyperlink>
        </w:p>
        <w:p>
          <w:pPr>
            <w:pStyle w:val="Contents4"/>
            <w:tabs>
              <w:tab w:val="clear" w:pos="8176"/>
              <w:tab w:val="right" w:pos="9026" w:leader="dot"/>
            </w:tabs>
            <w:rPr/>
          </w:pPr>
          <w:hyperlink w:anchor="__RefHeading___Toc16106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6106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6106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6106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61062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61062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61062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61062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61063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61063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61063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61063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61063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61064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61064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61064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61064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61064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3"/>
            <w:tabs>
              <w:tab w:val="clear" w:pos="8459"/>
              <w:tab w:val="right" w:pos="9026" w:leader="dot"/>
            </w:tabs>
            <w:rPr/>
          </w:pPr>
          <w:hyperlink w:anchor="__RefHeading___Toc1610650_3830689328">
            <w:r>
              <w:rPr>
                <w:webHidden/>
                <w:rStyle w:val="IndexLink"/>
                <w:rtl w:val="true"/>
              </w:rPr>
              <w:t>بَابُ شِرَاءِ الطَّعَامِ وَ بَیْعِهِ‌</w:t>
            </w:r>
            <w:r>
              <w:rPr>
                <w:rStyle w:val="IndexLink"/>
                <w:rtl w:val="true"/>
              </w:rPr>
              <w:tab/>
            </w:r>
            <w:r>
              <w:rPr>
                <w:rStyle w:val="IndexLink"/>
              </w:rPr>
              <w:t>234</w:t>
            </w:r>
          </w:hyperlink>
        </w:p>
        <w:p>
          <w:pPr>
            <w:pStyle w:val="Contents4"/>
            <w:tabs>
              <w:tab w:val="clear" w:pos="8176"/>
              <w:tab w:val="right" w:pos="9026" w:leader="dot"/>
            </w:tabs>
            <w:rPr/>
          </w:pPr>
          <w:hyperlink w:anchor="__RefHeading___Toc16106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6106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6106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6106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6106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61066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61066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61066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61066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3"/>
            <w:tabs>
              <w:tab w:val="clear" w:pos="8459"/>
              <w:tab w:val="right" w:pos="9026" w:leader="dot"/>
            </w:tabs>
            <w:rPr/>
          </w:pPr>
          <w:hyperlink w:anchor="__RefHeading___Toc1610670_3830689328">
            <w:r>
              <w:rPr>
                <w:webHidden/>
                <w:rStyle w:val="IndexLink"/>
                <w:rtl w:val="true"/>
              </w:rPr>
              <w:t>بَابُ الرَّجُلِ یَشْتَرِی الطَّعَامَ فَیَتَغَیَّرُ سِعْرُهُ قَبْلَ أَنْ یَقْبِضَهُ</w:t>
            </w:r>
            <w:r>
              <w:rPr>
                <w:rStyle w:val="IndexLink"/>
                <w:rtl w:val="true"/>
              </w:rPr>
              <w:tab/>
            </w:r>
            <w:r>
              <w:rPr>
                <w:rStyle w:val="IndexLink"/>
              </w:rPr>
              <w:t>237</w:t>
            </w:r>
          </w:hyperlink>
        </w:p>
        <w:p>
          <w:pPr>
            <w:pStyle w:val="Contents4"/>
            <w:tabs>
              <w:tab w:val="clear" w:pos="8176"/>
              <w:tab w:val="right" w:pos="9026" w:leader="dot"/>
            </w:tabs>
            <w:rPr/>
          </w:pPr>
          <w:hyperlink w:anchor="__RefHeading___Toc16106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6106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6106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1610678_3830689328">
            <w:r>
              <w:rPr>
                <w:webHidden/>
                <w:rStyle w:val="IndexLink"/>
                <w:rtl w:val="true"/>
              </w:rPr>
              <w:t>بَابُ فَضْلِ الْکَیْلِ وَ الْمَوَازِینِ‌</w:t>
            </w:r>
            <w:r>
              <w:rPr>
                <w:rStyle w:val="IndexLink"/>
                <w:rtl w:val="true"/>
              </w:rPr>
              <w:tab/>
            </w:r>
            <w:r>
              <w:rPr>
                <w:rStyle w:val="IndexLink"/>
              </w:rPr>
              <w:t>238</w:t>
            </w:r>
          </w:hyperlink>
        </w:p>
        <w:p>
          <w:pPr>
            <w:pStyle w:val="Contents4"/>
            <w:tabs>
              <w:tab w:val="clear" w:pos="8176"/>
              <w:tab w:val="right" w:pos="9026" w:leader="dot"/>
            </w:tabs>
            <w:rPr/>
          </w:pPr>
          <w:hyperlink w:anchor="__RefHeading___Toc16106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6106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6106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6106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1610688_3830689328">
            <w:r>
              <w:rPr>
                <w:webHidden/>
                <w:rStyle w:val="IndexLink"/>
                <w:rtl w:val="true"/>
              </w:rPr>
              <w:t>بَابُ الرَّجُلِ یَکُونُ عِنْدَهُ أَلْوَانٌ مِنَ الطَّعَامِ فَیَخْلِطُ بَعْضَهَا بِبَعْضٍ</w:t>
            </w:r>
            <w:r>
              <w:rPr>
                <w:rStyle w:val="IndexLink"/>
                <w:rtl w:val="true"/>
              </w:rPr>
              <w:tab/>
            </w:r>
            <w:r>
              <w:rPr>
                <w:rStyle w:val="IndexLink"/>
              </w:rPr>
              <w:t>239</w:t>
            </w:r>
          </w:hyperlink>
        </w:p>
        <w:p>
          <w:pPr>
            <w:pStyle w:val="Contents4"/>
            <w:tabs>
              <w:tab w:val="clear" w:pos="8176"/>
              <w:tab w:val="right" w:pos="9026" w:leader="dot"/>
            </w:tabs>
            <w:rPr/>
          </w:pPr>
          <w:hyperlink w:anchor="__RefHeading___Toc16106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6106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6106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1610696_3830689328">
            <w:r>
              <w:rPr>
                <w:webHidden/>
                <w:rStyle w:val="IndexLink"/>
                <w:rtl w:val="true"/>
              </w:rPr>
              <w:t>بَابُ أَنَّهُ لَا یَصْلُحُ الْبَیْعُ إِلَّا بِمِکْیَالِ الْبَلَدِ</w:t>
            </w:r>
            <w:r>
              <w:rPr>
                <w:rStyle w:val="IndexLink"/>
                <w:rtl w:val="true"/>
              </w:rPr>
              <w:tab/>
            </w:r>
            <w:r>
              <w:rPr>
                <w:rStyle w:val="IndexLink"/>
              </w:rPr>
              <w:t>240</w:t>
            </w:r>
          </w:hyperlink>
        </w:p>
        <w:p>
          <w:pPr>
            <w:pStyle w:val="Contents4"/>
            <w:tabs>
              <w:tab w:val="clear" w:pos="8176"/>
              <w:tab w:val="right" w:pos="9026" w:leader="dot"/>
            </w:tabs>
            <w:rPr/>
          </w:pPr>
          <w:hyperlink w:anchor="__RefHeading___Toc16106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6107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6107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3"/>
            <w:tabs>
              <w:tab w:val="clear" w:pos="8459"/>
              <w:tab w:val="right" w:pos="9026" w:leader="dot"/>
            </w:tabs>
            <w:rPr/>
          </w:pPr>
          <w:hyperlink w:anchor="__RefHeading___Toc1610704_3830689328">
            <w:r>
              <w:rPr>
                <w:webHidden/>
                <w:rStyle w:val="IndexLink"/>
                <w:rtl w:val="true"/>
              </w:rPr>
              <w:t>بَابُ السَّلَمِ فِی الطَّعَامِ</w:t>
            </w:r>
            <w:r>
              <w:rPr>
                <w:rStyle w:val="IndexLink"/>
                <w:rtl w:val="true"/>
              </w:rPr>
              <w:tab/>
            </w:r>
            <w:r>
              <w:rPr>
                <w:rStyle w:val="IndexLink"/>
              </w:rPr>
              <w:t>240</w:t>
            </w:r>
          </w:hyperlink>
        </w:p>
        <w:p>
          <w:pPr>
            <w:pStyle w:val="Contents4"/>
            <w:tabs>
              <w:tab w:val="clear" w:pos="8176"/>
              <w:tab w:val="right" w:pos="9026" w:leader="dot"/>
            </w:tabs>
            <w:rPr/>
          </w:pPr>
          <w:hyperlink w:anchor="__RefHeading___Toc16107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6107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6107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6107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6107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6107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6107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6107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61072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61072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61072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61072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3"/>
            <w:tabs>
              <w:tab w:val="clear" w:pos="8459"/>
              <w:tab w:val="right" w:pos="9026" w:leader="dot"/>
            </w:tabs>
            <w:rPr/>
          </w:pPr>
          <w:hyperlink w:anchor="__RefHeading___Toc1610730_3830689328">
            <w:r>
              <w:rPr>
                <w:webHidden/>
                <w:rStyle w:val="IndexLink"/>
                <w:rtl w:val="true"/>
              </w:rPr>
              <w:t>بَابُ الْمُعَاوَضَةِ فِی الطَّعَامِ‌</w:t>
            </w:r>
            <w:r>
              <w:rPr>
                <w:rStyle w:val="IndexLink"/>
                <w:rtl w:val="true"/>
              </w:rPr>
              <w:tab/>
            </w:r>
            <w:r>
              <w:rPr>
                <w:rStyle w:val="IndexLink"/>
              </w:rPr>
              <w:t>243</w:t>
            </w:r>
          </w:hyperlink>
        </w:p>
        <w:p>
          <w:pPr>
            <w:pStyle w:val="Contents4"/>
            <w:tabs>
              <w:tab w:val="clear" w:pos="8176"/>
              <w:tab w:val="right" w:pos="9026" w:leader="dot"/>
            </w:tabs>
            <w:rPr/>
          </w:pPr>
          <w:hyperlink w:anchor="__RefHeading___Toc16107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6107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6107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6107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6107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61074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61074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61074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61074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61075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61075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61075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61075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61075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61076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61076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61076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61076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1610768_3830689328">
            <w:r>
              <w:rPr>
                <w:webHidden/>
                <w:rStyle w:val="IndexLink"/>
                <w:rtl w:val="true"/>
              </w:rPr>
              <w:t>بَابُ الْمُعَاوَضَةِ فِی الْحَیَوَانِ وَ الثِّیَابِ وَ غَیْرِ ذَلِکَ</w:t>
            </w:r>
            <w:r>
              <w:rPr>
                <w:rStyle w:val="IndexLink"/>
                <w:rtl w:val="true"/>
              </w:rPr>
              <w:tab/>
            </w:r>
            <w:r>
              <w:rPr>
                <w:rStyle w:val="IndexLink"/>
              </w:rPr>
              <w:t>246</w:t>
            </w:r>
          </w:hyperlink>
        </w:p>
        <w:p>
          <w:pPr>
            <w:pStyle w:val="Contents4"/>
            <w:tabs>
              <w:tab w:val="clear" w:pos="8176"/>
              <w:tab w:val="right" w:pos="9026" w:leader="dot"/>
            </w:tabs>
            <w:rPr/>
          </w:pPr>
          <w:hyperlink w:anchor="__RefHeading___Toc16107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6107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6107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6107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61077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61078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61078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61078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61078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1610788_3830689328">
            <w:r>
              <w:rPr>
                <w:webHidden/>
                <w:rStyle w:val="IndexLink"/>
                <w:rtl w:val="true"/>
              </w:rPr>
              <w:t>بَابٌ فِیهِ جُمَلٌ مِنَ الْمُعَاوَضَاتِ</w:t>
            </w:r>
            <w:r>
              <w:rPr>
                <w:rStyle w:val="IndexLink"/>
                <w:rtl w:val="true"/>
              </w:rPr>
              <w:tab/>
            </w:r>
            <w:r>
              <w:rPr>
                <w:rStyle w:val="IndexLink"/>
              </w:rPr>
              <w:t>248</w:t>
            </w:r>
          </w:hyperlink>
        </w:p>
        <w:p>
          <w:pPr>
            <w:pStyle w:val="Contents4"/>
            <w:tabs>
              <w:tab w:val="clear" w:pos="8176"/>
              <w:tab w:val="right" w:pos="9026" w:leader="dot"/>
            </w:tabs>
            <w:rPr/>
          </w:pPr>
          <w:hyperlink w:anchor="__RefHeading___Toc16107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1610792_3830689328">
            <w:r>
              <w:rPr>
                <w:webHidden/>
                <w:rStyle w:val="IndexLink"/>
                <w:rtl w:val="true"/>
              </w:rPr>
              <w:t>بَابُ بَیْعِ الْعَدَدِ وَ الْمُجَازَفَةِ وَ الشَّیْ‌ءِ الْمُبْهَمِ</w:t>
            </w:r>
            <w:r>
              <w:rPr>
                <w:rStyle w:val="IndexLink"/>
                <w:rtl w:val="true"/>
              </w:rPr>
              <w:tab/>
            </w:r>
            <w:r>
              <w:rPr>
                <w:rStyle w:val="IndexLink"/>
              </w:rPr>
              <w:t>249</w:t>
            </w:r>
          </w:hyperlink>
        </w:p>
        <w:p>
          <w:pPr>
            <w:pStyle w:val="Contents4"/>
            <w:tabs>
              <w:tab w:val="clear" w:pos="8176"/>
              <w:tab w:val="right" w:pos="9026" w:leader="dot"/>
            </w:tabs>
            <w:rPr/>
          </w:pPr>
          <w:hyperlink w:anchor="__RefHeading___Toc16107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6107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6107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6108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6108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6108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6108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6108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6108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61081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61081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61081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61081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3"/>
            <w:tabs>
              <w:tab w:val="clear" w:pos="8459"/>
              <w:tab w:val="right" w:pos="9026" w:leader="dot"/>
            </w:tabs>
            <w:rPr/>
          </w:pPr>
          <w:hyperlink w:anchor="__RefHeading___Toc1610820_3830689328">
            <w:r>
              <w:rPr>
                <w:webHidden/>
                <w:rStyle w:val="IndexLink"/>
                <w:rtl w:val="true"/>
              </w:rPr>
              <w:t>بَابُ بَیْعِ الْمَتَاعِ وَ شِرَائِهِ‌</w:t>
            </w:r>
            <w:r>
              <w:rPr>
                <w:rStyle w:val="IndexLink"/>
                <w:rtl w:val="true"/>
              </w:rPr>
              <w:tab/>
            </w:r>
            <w:r>
              <w:rPr>
                <w:rStyle w:val="IndexLink"/>
              </w:rPr>
              <w:t>251</w:t>
            </w:r>
          </w:hyperlink>
        </w:p>
        <w:p>
          <w:pPr>
            <w:pStyle w:val="Contents4"/>
            <w:tabs>
              <w:tab w:val="clear" w:pos="8176"/>
              <w:tab w:val="right" w:pos="9026" w:leader="dot"/>
            </w:tabs>
            <w:rPr/>
          </w:pPr>
          <w:hyperlink w:anchor="__RefHeading___Toc16108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6108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6108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6108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61083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61083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61083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3"/>
            <w:tabs>
              <w:tab w:val="clear" w:pos="8459"/>
              <w:tab w:val="right" w:pos="9026" w:leader="dot"/>
            </w:tabs>
            <w:rPr/>
          </w:pPr>
          <w:hyperlink w:anchor="__RefHeading___Toc1610836_3830689328">
            <w:r>
              <w:rPr>
                <w:webHidden/>
                <w:rStyle w:val="IndexLink"/>
                <w:rtl w:val="true"/>
              </w:rPr>
              <w:t>بَابُ بَیْعِ الْمُرَابَحَةِ</w:t>
            </w:r>
            <w:r>
              <w:rPr>
                <w:rStyle w:val="IndexLink"/>
                <w:rtl w:val="true"/>
              </w:rPr>
              <w:tab/>
            </w:r>
            <w:r>
              <w:rPr>
                <w:rStyle w:val="IndexLink"/>
              </w:rPr>
              <w:t>253</w:t>
            </w:r>
          </w:hyperlink>
        </w:p>
        <w:p>
          <w:pPr>
            <w:pStyle w:val="Contents4"/>
            <w:tabs>
              <w:tab w:val="clear" w:pos="8176"/>
              <w:tab w:val="right" w:pos="9026" w:leader="dot"/>
            </w:tabs>
            <w:rPr/>
          </w:pPr>
          <w:hyperlink w:anchor="__RefHeading___Toc16108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6108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6108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6108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6108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6108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6108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61085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1610854_3830689328">
            <w:r>
              <w:rPr>
                <w:webHidden/>
                <w:rStyle w:val="IndexLink"/>
                <w:rtl w:val="true"/>
              </w:rPr>
              <w:t>بَابُ السَّلَفِ فِی الْمَتَاعِ</w:t>
            </w:r>
            <w:r>
              <w:rPr>
                <w:rStyle w:val="IndexLink"/>
                <w:rtl w:val="true"/>
              </w:rPr>
              <w:tab/>
            </w:r>
            <w:r>
              <w:rPr>
                <w:rStyle w:val="IndexLink"/>
              </w:rPr>
              <w:t>255</w:t>
            </w:r>
          </w:hyperlink>
        </w:p>
        <w:p>
          <w:pPr>
            <w:pStyle w:val="Contents4"/>
            <w:tabs>
              <w:tab w:val="clear" w:pos="8176"/>
              <w:tab w:val="right" w:pos="9026" w:leader="dot"/>
            </w:tabs>
            <w:rPr/>
          </w:pPr>
          <w:hyperlink w:anchor="__RefHeading___Toc16108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6108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6108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1610862_3830689328">
            <w:r>
              <w:rPr>
                <w:webHidden/>
                <w:rStyle w:val="IndexLink"/>
                <w:rtl w:val="true"/>
              </w:rPr>
              <w:t>بَابُ الرَّجُلِ یَبِیعُ مَا لَیْسَ عِنْدَهُ</w:t>
            </w:r>
            <w:r>
              <w:rPr>
                <w:rStyle w:val="IndexLink"/>
                <w:rtl w:val="true"/>
              </w:rPr>
              <w:tab/>
            </w:r>
            <w:r>
              <w:rPr>
                <w:rStyle w:val="IndexLink"/>
              </w:rPr>
              <w:t>255</w:t>
            </w:r>
          </w:hyperlink>
        </w:p>
        <w:p>
          <w:pPr>
            <w:pStyle w:val="Contents4"/>
            <w:tabs>
              <w:tab w:val="clear" w:pos="8176"/>
              <w:tab w:val="right" w:pos="9026" w:leader="dot"/>
            </w:tabs>
            <w:rPr/>
          </w:pPr>
          <w:hyperlink w:anchor="__RefHeading___Toc16108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6108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6108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6108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61087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61087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61087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61087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61088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3"/>
            <w:tabs>
              <w:tab w:val="clear" w:pos="8459"/>
              <w:tab w:val="right" w:pos="9026" w:leader="dot"/>
            </w:tabs>
            <w:rPr/>
          </w:pPr>
          <w:hyperlink w:anchor="__RefHeading___Toc1610882_3830689328">
            <w:r>
              <w:rPr>
                <w:webHidden/>
                <w:rStyle w:val="IndexLink"/>
                <w:rtl w:val="true"/>
              </w:rPr>
              <w:t>بَابُ فَضْلِ الشَّیْ‌ءِ الْجَیِّدِ الَّذِی یُبَاعُ</w:t>
            </w:r>
            <w:r>
              <w:rPr>
                <w:rStyle w:val="IndexLink"/>
                <w:rtl w:val="true"/>
              </w:rPr>
              <w:tab/>
            </w:r>
            <w:r>
              <w:rPr>
                <w:rStyle w:val="IndexLink"/>
              </w:rPr>
              <w:t>257</w:t>
            </w:r>
          </w:hyperlink>
        </w:p>
        <w:p>
          <w:pPr>
            <w:pStyle w:val="Contents4"/>
            <w:tabs>
              <w:tab w:val="clear" w:pos="8176"/>
              <w:tab w:val="right" w:pos="9026" w:leader="dot"/>
            </w:tabs>
            <w:rPr/>
          </w:pPr>
          <w:hyperlink w:anchor="__RefHeading___Toc16108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6108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3"/>
            <w:tabs>
              <w:tab w:val="clear" w:pos="8459"/>
              <w:tab w:val="right" w:pos="9026" w:leader="dot"/>
            </w:tabs>
            <w:rPr/>
          </w:pPr>
          <w:hyperlink w:anchor="__RefHeading___Toc1610888_3830689328">
            <w:r>
              <w:rPr>
                <w:webHidden/>
                <w:rStyle w:val="IndexLink"/>
                <w:rtl w:val="true"/>
              </w:rPr>
              <w:t>بَابُ الْعِینَةِ</w:t>
            </w:r>
            <w:r>
              <w:rPr>
                <w:rStyle w:val="IndexLink"/>
                <w:rtl w:val="true"/>
              </w:rPr>
              <w:tab/>
            </w:r>
            <w:r>
              <w:rPr>
                <w:rStyle w:val="IndexLink"/>
              </w:rPr>
              <w:t>258</w:t>
            </w:r>
          </w:hyperlink>
        </w:p>
        <w:p>
          <w:pPr>
            <w:pStyle w:val="Contents4"/>
            <w:tabs>
              <w:tab w:val="clear" w:pos="8176"/>
              <w:tab w:val="right" w:pos="9026" w:leader="dot"/>
            </w:tabs>
            <w:rPr/>
          </w:pPr>
          <w:hyperlink w:anchor="__RefHeading___Toc1610890_3830689328">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6108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6108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6108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6108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6109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6109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6109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61090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61090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61091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61091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61091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3"/>
            <w:tabs>
              <w:tab w:val="clear" w:pos="8459"/>
              <w:tab w:val="right" w:pos="9026" w:leader="dot"/>
            </w:tabs>
            <w:rPr/>
          </w:pPr>
          <w:hyperlink w:anchor="__RefHeading___Toc1610916_3830689328">
            <w:r>
              <w:rPr>
                <w:webHidden/>
                <w:rStyle w:val="IndexLink"/>
                <w:rtl w:val="true"/>
              </w:rPr>
              <w:t>بَابُ الشَّرْطَیْنِ فِی الْبَیْعِ‌</w:t>
            </w:r>
            <w:r>
              <w:rPr>
                <w:rStyle w:val="IndexLink"/>
                <w:rtl w:val="true"/>
              </w:rPr>
              <w:tab/>
            </w:r>
            <w:r>
              <w:rPr>
                <w:rStyle w:val="IndexLink"/>
              </w:rPr>
              <w:t>262</w:t>
            </w:r>
          </w:hyperlink>
        </w:p>
        <w:p>
          <w:pPr>
            <w:pStyle w:val="Contents4"/>
            <w:tabs>
              <w:tab w:val="clear" w:pos="8176"/>
              <w:tab w:val="right" w:pos="9026" w:leader="dot"/>
            </w:tabs>
            <w:rPr/>
          </w:pPr>
          <w:hyperlink w:anchor="__RefHeading___Toc16109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3"/>
            <w:tabs>
              <w:tab w:val="clear" w:pos="8459"/>
              <w:tab w:val="right" w:pos="9026" w:leader="dot"/>
            </w:tabs>
            <w:rPr/>
          </w:pPr>
          <w:hyperlink w:anchor="__RefHeading___Toc1610920_3830689328">
            <w:r>
              <w:rPr>
                <w:webHidden/>
                <w:rStyle w:val="IndexLink"/>
                <w:rtl w:val="true"/>
              </w:rPr>
              <w:t>بَابُ الرَّجُلِ یَبِیعُ الْبَیْعَ ثُمَّ یُوجَدُ فِیهِ عَیْبٌ</w:t>
            </w:r>
            <w:r>
              <w:rPr>
                <w:rStyle w:val="IndexLink"/>
                <w:rtl w:val="true"/>
              </w:rPr>
              <w:tab/>
            </w:r>
            <w:r>
              <w:rPr>
                <w:rStyle w:val="IndexLink"/>
              </w:rPr>
              <w:t>262</w:t>
            </w:r>
          </w:hyperlink>
        </w:p>
        <w:p>
          <w:pPr>
            <w:pStyle w:val="Contents4"/>
            <w:tabs>
              <w:tab w:val="clear" w:pos="8176"/>
              <w:tab w:val="right" w:pos="9026" w:leader="dot"/>
            </w:tabs>
            <w:rPr/>
          </w:pPr>
          <w:hyperlink w:anchor="__RefHeading___Toc16109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6109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6109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3"/>
            <w:tabs>
              <w:tab w:val="clear" w:pos="8459"/>
              <w:tab w:val="right" w:pos="9026" w:leader="dot"/>
            </w:tabs>
            <w:rPr/>
          </w:pPr>
          <w:hyperlink w:anchor="__RefHeading___Toc1610928_3830689328">
            <w:r>
              <w:rPr>
                <w:webHidden/>
                <w:rStyle w:val="IndexLink"/>
                <w:rtl w:val="true"/>
              </w:rPr>
              <w:t>بَابُ بَیْعِ النَّسِیئَةِ</w:t>
            </w:r>
            <w:r>
              <w:rPr>
                <w:rStyle w:val="IndexLink"/>
                <w:rtl w:val="true"/>
              </w:rPr>
              <w:tab/>
            </w:r>
            <w:r>
              <w:rPr>
                <w:rStyle w:val="IndexLink"/>
              </w:rPr>
              <w:t>263</w:t>
            </w:r>
          </w:hyperlink>
        </w:p>
        <w:p>
          <w:pPr>
            <w:pStyle w:val="Contents4"/>
            <w:tabs>
              <w:tab w:val="clear" w:pos="8176"/>
              <w:tab w:val="right" w:pos="9026" w:leader="dot"/>
            </w:tabs>
            <w:rPr/>
          </w:pPr>
          <w:hyperlink w:anchor="__RefHeading___Toc16109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6109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6109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6109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3"/>
            <w:tabs>
              <w:tab w:val="clear" w:pos="8459"/>
              <w:tab w:val="right" w:pos="9026" w:leader="dot"/>
            </w:tabs>
            <w:rPr/>
          </w:pPr>
          <w:hyperlink w:anchor="__RefHeading___Toc1610938_3830689328">
            <w:r>
              <w:rPr>
                <w:webHidden/>
                <w:rStyle w:val="IndexLink"/>
                <w:rtl w:val="true"/>
              </w:rPr>
              <w:t>بَابُ شِرَاءِ الرَّقِیقِ</w:t>
            </w:r>
            <w:r>
              <w:rPr>
                <w:rStyle w:val="IndexLink"/>
                <w:rtl w:val="true"/>
              </w:rPr>
              <w:tab/>
            </w:r>
            <w:r>
              <w:rPr>
                <w:rStyle w:val="IndexLink"/>
              </w:rPr>
              <w:t>264</w:t>
            </w:r>
          </w:hyperlink>
        </w:p>
        <w:p>
          <w:pPr>
            <w:pStyle w:val="Contents4"/>
            <w:tabs>
              <w:tab w:val="clear" w:pos="8176"/>
              <w:tab w:val="right" w:pos="9026" w:leader="dot"/>
            </w:tabs>
            <w:rPr/>
          </w:pPr>
          <w:hyperlink w:anchor="__RefHeading___Toc16109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6109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6109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6109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6109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6109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6109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6109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61095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61095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61096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61096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61096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61096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61096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61097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61097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61097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3"/>
            <w:tabs>
              <w:tab w:val="clear" w:pos="8459"/>
              <w:tab w:val="right" w:pos="9026" w:leader="dot"/>
            </w:tabs>
            <w:rPr/>
          </w:pPr>
          <w:hyperlink w:anchor="__RefHeading___Toc1610976_3830689328">
            <w:r>
              <w:rPr>
                <w:webHidden/>
                <w:rStyle w:val="IndexLink"/>
                <w:rtl w:val="true"/>
              </w:rPr>
              <w:t>بَابُ الْمَمْلُوکِ یُبَاعُ وَ لَهُ مَالٌ</w:t>
            </w:r>
            <w:r>
              <w:rPr>
                <w:rStyle w:val="IndexLink"/>
                <w:rtl w:val="true"/>
              </w:rPr>
              <w:tab/>
            </w:r>
            <w:r>
              <w:rPr>
                <w:rStyle w:val="IndexLink"/>
              </w:rPr>
              <w:t>269</w:t>
            </w:r>
          </w:hyperlink>
        </w:p>
        <w:p>
          <w:pPr>
            <w:pStyle w:val="Contents4"/>
            <w:tabs>
              <w:tab w:val="clear" w:pos="8176"/>
              <w:tab w:val="right" w:pos="9026" w:leader="dot"/>
            </w:tabs>
            <w:rPr/>
          </w:pPr>
          <w:hyperlink w:anchor="__RefHeading___Toc16109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6109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6109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3"/>
            <w:tabs>
              <w:tab w:val="clear" w:pos="8459"/>
              <w:tab w:val="right" w:pos="9026" w:leader="dot"/>
            </w:tabs>
            <w:rPr/>
          </w:pPr>
          <w:hyperlink w:anchor="__RefHeading___Toc1610984_3830689328">
            <w:r>
              <w:rPr>
                <w:webHidden/>
                <w:rStyle w:val="IndexLink"/>
                <w:rtl w:val="true"/>
              </w:rPr>
              <w:t>بَابُ مَنْ یَشْتَرِی الرَّقِیقَ فَیَظْهَرُ بِهِ عَیْبٌ وَ مَا یُرَدُّ مِنْهُ وَ مَا لَا یُرَدُّ</w:t>
            </w:r>
            <w:r>
              <w:rPr>
                <w:rStyle w:val="IndexLink"/>
                <w:rtl w:val="true"/>
              </w:rPr>
              <w:tab/>
            </w:r>
            <w:r>
              <w:rPr>
                <w:rStyle w:val="IndexLink"/>
              </w:rPr>
              <w:t>269</w:t>
            </w:r>
          </w:hyperlink>
        </w:p>
        <w:p>
          <w:pPr>
            <w:pStyle w:val="Contents4"/>
            <w:tabs>
              <w:tab w:val="clear" w:pos="8176"/>
              <w:tab w:val="right" w:pos="9026" w:leader="dot"/>
            </w:tabs>
            <w:rPr/>
          </w:pPr>
          <w:hyperlink w:anchor="__RefHeading___Toc16109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6109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6109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61099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61099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61099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61099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61100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61100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61100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61100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61100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61101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61101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61101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61101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61101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3"/>
            <w:tabs>
              <w:tab w:val="clear" w:pos="8459"/>
              <w:tab w:val="right" w:pos="9026" w:leader="dot"/>
            </w:tabs>
            <w:rPr/>
          </w:pPr>
          <w:hyperlink w:anchor="__RefHeading___Toc1611020_3830689328">
            <w:r>
              <w:rPr>
                <w:webHidden/>
                <w:rStyle w:val="IndexLink"/>
                <w:rtl w:val="true"/>
              </w:rPr>
              <w:t>بَابٌ نَادِرٌ</w:t>
            </w:r>
            <w:r>
              <w:rPr>
                <w:rStyle w:val="IndexLink"/>
                <w:rtl w:val="true"/>
              </w:rPr>
              <w:tab/>
            </w:r>
            <w:r>
              <w:rPr>
                <w:rStyle w:val="IndexLink"/>
              </w:rPr>
              <w:t>273</w:t>
            </w:r>
          </w:hyperlink>
        </w:p>
        <w:p>
          <w:pPr>
            <w:pStyle w:val="Contents4"/>
            <w:tabs>
              <w:tab w:val="clear" w:pos="8176"/>
              <w:tab w:val="right" w:pos="9026" w:leader="dot"/>
            </w:tabs>
            <w:rPr/>
          </w:pPr>
          <w:hyperlink w:anchor="__RefHeading___Toc16110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6110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6110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1611028_3830689328">
            <w:r>
              <w:rPr>
                <w:webHidden/>
                <w:rStyle w:val="IndexLink"/>
                <w:rtl w:val="true"/>
              </w:rPr>
              <w:t>بَابُ التَّفْرِقَةِ بَیْنَ ذَوِی الْأَرْحَامِ مِنَ الْمَمَالِیکِ</w:t>
            </w:r>
            <w:r>
              <w:rPr>
                <w:rStyle w:val="IndexLink"/>
                <w:rtl w:val="true"/>
              </w:rPr>
              <w:tab/>
            </w:r>
            <w:r>
              <w:rPr>
                <w:rStyle w:val="IndexLink"/>
              </w:rPr>
              <w:t>274</w:t>
            </w:r>
          </w:hyperlink>
        </w:p>
        <w:p>
          <w:pPr>
            <w:pStyle w:val="Contents4"/>
            <w:tabs>
              <w:tab w:val="clear" w:pos="8176"/>
              <w:tab w:val="right" w:pos="9026" w:leader="dot"/>
            </w:tabs>
            <w:rPr/>
          </w:pPr>
          <w:hyperlink w:anchor="__RefHeading___Toc16110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6110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6110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6110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6110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3"/>
            <w:tabs>
              <w:tab w:val="clear" w:pos="8459"/>
              <w:tab w:val="right" w:pos="9026" w:leader="dot"/>
            </w:tabs>
            <w:rPr/>
          </w:pPr>
          <w:hyperlink w:anchor="__RefHeading___Toc1611040_3830689328">
            <w:r>
              <w:rPr>
                <w:webHidden/>
                <w:rStyle w:val="IndexLink"/>
                <w:rtl w:val="true"/>
              </w:rPr>
              <w:t>بَابُ الْعَبْدُ یَسْأَلُ مَوْلَاهُ أَنْ یَبِیعَهُ وَ یَشْتَرِطُ لَهُ أَنْ یُعْطِیَهُ شَیْئاً</w:t>
            </w:r>
            <w:r>
              <w:rPr>
                <w:rStyle w:val="IndexLink"/>
                <w:rtl w:val="true"/>
              </w:rPr>
              <w:tab/>
            </w:r>
            <w:r>
              <w:rPr>
                <w:rStyle w:val="IndexLink"/>
              </w:rPr>
              <w:t>275</w:t>
            </w:r>
          </w:hyperlink>
        </w:p>
        <w:p>
          <w:pPr>
            <w:pStyle w:val="Contents4"/>
            <w:tabs>
              <w:tab w:val="clear" w:pos="8176"/>
              <w:tab w:val="right" w:pos="9026" w:leader="dot"/>
            </w:tabs>
            <w:rPr/>
          </w:pPr>
          <w:hyperlink w:anchor="__RefHeading___Toc16110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6110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3"/>
            <w:tabs>
              <w:tab w:val="clear" w:pos="8459"/>
              <w:tab w:val="right" w:pos="9026" w:leader="dot"/>
            </w:tabs>
            <w:rPr/>
          </w:pPr>
          <w:hyperlink w:anchor="__RefHeading___Toc1611046_3830689328">
            <w:r>
              <w:rPr>
                <w:webHidden/>
                <w:rStyle w:val="IndexLink"/>
                <w:rtl w:val="true"/>
              </w:rPr>
              <w:t>بَابُ السَّلَمِ فِی الرَّقِیقِ وَ غَیْرِهِ مِنَ الْحَیَوَانِ</w:t>
            </w:r>
            <w:r>
              <w:rPr>
                <w:rStyle w:val="IndexLink"/>
                <w:rtl w:val="true"/>
              </w:rPr>
              <w:tab/>
            </w:r>
            <w:r>
              <w:rPr>
                <w:rStyle w:val="IndexLink"/>
              </w:rPr>
              <w:t>276</w:t>
            </w:r>
          </w:hyperlink>
        </w:p>
        <w:p>
          <w:pPr>
            <w:pStyle w:val="Contents4"/>
            <w:tabs>
              <w:tab w:val="clear" w:pos="8176"/>
              <w:tab w:val="right" w:pos="9026" w:leader="dot"/>
            </w:tabs>
            <w:rPr/>
          </w:pPr>
          <w:hyperlink w:anchor="__RefHeading___Toc16110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6110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6110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6110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6110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6110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61106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61106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61106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61106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61106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61107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61107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61107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3"/>
            <w:tabs>
              <w:tab w:val="clear" w:pos="8459"/>
              <w:tab w:val="right" w:pos="9026" w:leader="dot"/>
            </w:tabs>
            <w:rPr/>
          </w:pPr>
          <w:hyperlink w:anchor="__RefHeading___Toc1611076_3830689328">
            <w:r>
              <w:rPr>
                <w:webHidden/>
                <w:rStyle w:val="IndexLink"/>
                <w:rtl w:val="true"/>
              </w:rPr>
              <w:t>بَابٌ آخَرُ مِنْهُ</w:t>
            </w:r>
            <w:r>
              <w:rPr>
                <w:rStyle w:val="IndexLink"/>
                <w:rtl w:val="true"/>
              </w:rPr>
              <w:tab/>
            </w:r>
            <w:r>
              <w:rPr>
                <w:rStyle w:val="IndexLink"/>
              </w:rPr>
              <w:t>279</w:t>
            </w:r>
          </w:hyperlink>
        </w:p>
        <w:p>
          <w:pPr>
            <w:pStyle w:val="Contents4"/>
            <w:tabs>
              <w:tab w:val="clear" w:pos="8176"/>
              <w:tab w:val="right" w:pos="9026" w:leader="dot"/>
            </w:tabs>
            <w:rPr/>
          </w:pPr>
          <w:hyperlink w:anchor="__RefHeading___Toc16110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6110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6110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3"/>
            <w:tabs>
              <w:tab w:val="clear" w:pos="8459"/>
              <w:tab w:val="right" w:pos="9026" w:leader="dot"/>
            </w:tabs>
            <w:rPr/>
          </w:pPr>
          <w:hyperlink w:anchor="__RefHeading___Toc1611084_3830689328">
            <w:r>
              <w:rPr>
                <w:webHidden/>
                <w:rStyle w:val="IndexLink"/>
                <w:rtl w:val="true"/>
              </w:rPr>
              <w:t>بَابُ الْغَنَمِ تُعْطَی بِالضَّرِیبَةِ</w:t>
            </w:r>
            <w:r>
              <w:rPr>
                <w:rStyle w:val="IndexLink"/>
                <w:rtl w:val="true"/>
              </w:rPr>
              <w:tab/>
            </w:r>
            <w:r>
              <w:rPr>
                <w:rStyle w:val="IndexLink"/>
              </w:rPr>
              <w:t>279</w:t>
            </w:r>
          </w:hyperlink>
        </w:p>
        <w:p>
          <w:pPr>
            <w:pStyle w:val="Contents4"/>
            <w:tabs>
              <w:tab w:val="clear" w:pos="8176"/>
              <w:tab w:val="right" w:pos="9026" w:leader="dot"/>
            </w:tabs>
            <w:rPr/>
          </w:pPr>
          <w:hyperlink w:anchor="__RefHeading___Toc1611086_3830689328">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6110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6110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6110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6110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3"/>
            <w:tabs>
              <w:tab w:val="clear" w:pos="8459"/>
              <w:tab w:val="right" w:pos="9026" w:leader="dot"/>
            </w:tabs>
            <w:rPr/>
          </w:pPr>
          <w:hyperlink w:anchor="__RefHeading___Toc1611096_3830689328">
            <w:r>
              <w:rPr>
                <w:webHidden/>
                <w:rStyle w:val="IndexLink"/>
                <w:rtl w:val="true"/>
              </w:rPr>
              <w:t>بَابُ بَیْعِ اللَّقِیطِ وَ وَلَدِ الزِّنَا</w:t>
            </w:r>
            <w:r>
              <w:rPr>
                <w:rStyle w:val="IndexLink"/>
                <w:rtl w:val="true"/>
              </w:rPr>
              <w:tab/>
            </w:r>
            <w:r>
              <w:rPr>
                <w:rStyle w:val="IndexLink"/>
              </w:rPr>
              <w:t>280</w:t>
            </w:r>
          </w:hyperlink>
        </w:p>
        <w:p>
          <w:pPr>
            <w:pStyle w:val="Contents4"/>
            <w:tabs>
              <w:tab w:val="clear" w:pos="8176"/>
              <w:tab w:val="right" w:pos="9026" w:leader="dot"/>
            </w:tabs>
            <w:rPr/>
          </w:pPr>
          <w:hyperlink w:anchor="__RefHeading___Toc16110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6111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6111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6111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61110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61110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61111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61111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3"/>
            <w:tabs>
              <w:tab w:val="clear" w:pos="8459"/>
              <w:tab w:val="right" w:pos="9026" w:leader="dot"/>
            </w:tabs>
            <w:rPr/>
          </w:pPr>
          <w:hyperlink w:anchor="__RefHeading___Toc1611114_3830689328">
            <w:r>
              <w:rPr>
                <w:webHidden/>
                <w:rStyle w:val="IndexLink"/>
                <w:rtl w:val="true"/>
              </w:rPr>
              <w:t>بَابٌ جَامِعٌ فِیمَا یَحِلُّ الشِّرَاءُ وَ الْبَیْعُ مِنْهُ وَ مَا لَا یَحِلُ</w:t>
            </w:r>
            <w:r>
              <w:rPr>
                <w:rStyle w:val="IndexLink"/>
                <w:rtl w:val="true"/>
              </w:rPr>
              <w:tab/>
            </w:r>
            <w:r>
              <w:rPr>
                <w:rStyle w:val="IndexLink"/>
              </w:rPr>
              <w:t>282</w:t>
            </w:r>
          </w:hyperlink>
        </w:p>
        <w:p>
          <w:pPr>
            <w:pStyle w:val="Contents4"/>
            <w:tabs>
              <w:tab w:val="clear" w:pos="8176"/>
              <w:tab w:val="right" w:pos="9026" w:leader="dot"/>
            </w:tabs>
            <w:rPr/>
          </w:pPr>
          <w:hyperlink w:anchor="__RefHeading___Toc16111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6111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6111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6111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6111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61112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61112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61113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61113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61113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1611136_3830689328">
            <w:r>
              <w:rPr>
                <w:webHidden/>
                <w:rStyle w:val="IndexLink"/>
                <w:rtl w:val="true"/>
              </w:rPr>
              <w:t>بَابُ شِرَاءِ السَّرِقَةِ وَ الْخِیَانَةِ</w:t>
            </w:r>
            <w:r>
              <w:rPr>
                <w:rStyle w:val="IndexLink"/>
                <w:rtl w:val="true"/>
              </w:rPr>
              <w:tab/>
            </w:r>
            <w:r>
              <w:rPr>
                <w:rStyle w:val="IndexLink"/>
              </w:rPr>
              <w:t>284</w:t>
            </w:r>
          </w:hyperlink>
        </w:p>
        <w:p>
          <w:pPr>
            <w:pStyle w:val="Contents4"/>
            <w:tabs>
              <w:tab w:val="clear" w:pos="8176"/>
              <w:tab w:val="right" w:pos="9026" w:leader="dot"/>
            </w:tabs>
            <w:rPr/>
          </w:pPr>
          <w:hyperlink w:anchor="__RefHeading___Toc16111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6111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6111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6111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6111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6111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6111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1611152_3830689328">
            <w:r>
              <w:rPr>
                <w:webHidden/>
                <w:rStyle w:val="IndexLink"/>
                <w:rtl w:val="true"/>
              </w:rPr>
              <w:t>بَابُ مَنِ اشْتَرَی طَعَامَ قَوْمٍ وَ هُمْ لَهُ کَارِهُونَ</w:t>
            </w:r>
            <w:r>
              <w:rPr>
                <w:rStyle w:val="IndexLink"/>
                <w:rtl w:val="true"/>
              </w:rPr>
              <w:tab/>
            </w:r>
            <w:r>
              <w:rPr>
                <w:rStyle w:val="IndexLink"/>
              </w:rPr>
              <w:t>285</w:t>
            </w:r>
          </w:hyperlink>
        </w:p>
        <w:p>
          <w:pPr>
            <w:pStyle w:val="Contents4"/>
            <w:tabs>
              <w:tab w:val="clear" w:pos="8176"/>
              <w:tab w:val="right" w:pos="9026" w:leader="dot"/>
            </w:tabs>
            <w:rPr/>
          </w:pPr>
          <w:hyperlink w:anchor="__RefHeading___Toc16111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1611156_3830689328">
            <w:r>
              <w:rPr>
                <w:webHidden/>
                <w:rStyle w:val="IndexLink"/>
                <w:rtl w:val="true"/>
              </w:rPr>
              <w:t>بَابُ مَنِ اشْتَرَی شَیْئاً فَتَغَیَّرَ عَمَّا رَآهُ</w:t>
            </w:r>
            <w:r>
              <w:rPr>
                <w:rStyle w:val="IndexLink"/>
                <w:rtl w:val="true"/>
              </w:rPr>
              <w:tab/>
            </w:r>
            <w:r>
              <w:rPr>
                <w:rStyle w:val="IndexLink"/>
              </w:rPr>
              <w:t>285</w:t>
            </w:r>
          </w:hyperlink>
        </w:p>
        <w:p>
          <w:pPr>
            <w:pStyle w:val="Contents4"/>
            <w:tabs>
              <w:tab w:val="clear" w:pos="8176"/>
              <w:tab w:val="right" w:pos="9026" w:leader="dot"/>
            </w:tabs>
            <w:rPr/>
          </w:pPr>
          <w:hyperlink w:anchor="__RefHeading___Toc16111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6111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3"/>
            <w:tabs>
              <w:tab w:val="clear" w:pos="8459"/>
              <w:tab w:val="right" w:pos="9026" w:leader="dot"/>
            </w:tabs>
            <w:rPr/>
          </w:pPr>
          <w:hyperlink w:anchor="__RefHeading___Toc1611162_3830689328">
            <w:r>
              <w:rPr>
                <w:webHidden/>
                <w:rStyle w:val="IndexLink"/>
                <w:rtl w:val="true"/>
              </w:rPr>
              <w:t>بَابُ بَیْعِ الْعَصِیرِ وَ الْخَمْرِ</w:t>
            </w:r>
            <w:r>
              <w:rPr>
                <w:rStyle w:val="IndexLink"/>
                <w:rtl w:val="true"/>
              </w:rPr>
              <w:tab/>
            </w:r>
            <w:r>
              <w:rPr>
                <w:rStyle w:val="IndexLink"/>
              </w:rPr>
              <w:t>286</w:t>
            </w:r>
          </w:hyperlink>
        </w:p>
        <w:p>
          <w:pPr>
            <w:pStyle w:val="Contents4"/>
            <w:tabs>
              <w:tab w:val="clear" w:pos="8176"/>
              <w:tab w:val="right" w:pos="9026" w:leader="dot"/>
            </w:tabs>
            <w:rPr/>
          </w:pPr>
          <w:hyperlink w:anchor="__RefHeading___Toc16111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6111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6111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6111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61117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61117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61117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61117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61118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61118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61118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61118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61118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61119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3"/>
            <w:tabs>
              <w:tab w:val="clear" w:pos="8459"/>
              <w:tab w:val="right" w:pos="9026" w:leader="dot"/>
            </w:tabs>
            <w:rPr/>
          </w:pPr>
          <w:hyperlink w:anchor="__RefHeading___Toc1611192_3830689328">
            <w:r>
              <w:rPr>
                <w:webHidden/>
                <w:rStyle w:val="IndexLink"/>
                <w:rtl w:val="true"/>
              </w:rPr>
              <w:t>بَابُ الْعَرَبُونِ‌</w:t>
            </w:r>
            <w:r>
              <w:rPr>
                <w:rStyle w:val="IndexLink"/>
                <w:rtl w:val="true"/>
              </w:rPr>
              <w:tab/>
            </w:r>
            <w:r>
              <w:rPr>
                <w:rStyle w:val="IndexLink"/>
              </w:rPr>
              <w:t>289</w:t>
            </w:r>
          </w:hyperlink>
        </w:p>
        <w:p>
          <w:pPr>
            <w:pStyle w:val="Contents4"/>
            <w:tabs>
              <w:tab w:val="clear" w:pos="8176"/>
              <w:tab w:val="right" w:pos="9026" w:leader="dot"/>
            </w:tabs>
            <w:rPr/>
          </w:pPr>
          <w:hyperlink w:anchor="__RefHeading___Toc16111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3"/>
            <w:tabs>
              <w:tab w:val="clear" w:pos="8459"/>
              <w:tab w:val="right" w:pos="9026" w:leader="dot"/>
            </w:tabs>
            <w:rPr/>
          </w:pPr>
          <w:hyperlink w:anchor="__RefHeading___Toc1611196_3830689328">
            <w:r>
              <w:rPr>
                <w:webHidden/>
                <w:rStyle w:val="IndexLink"/>
                <w:rtl w:val="true"/>
              </w:rPr>
              <w:t>بَابُ الرَّهْنِ</w:t>
            </w:r>
            <w:r>
              <w:rPr>
                <w:rStyle w:val="IndexLink"/>
                <w:rtl w:val="true"/>
              </w:rPr>
              <w:tab/>
            </w:r>
            <w:r>
              <w:rPr>
                <w:rStyle w:val="IndexLink"/>
              </w:rPr>
              <w:t>289</w:t>
            </w:r>
          </w:hyperlink>
        </w:p>
        <w:p>
          <w:pPr>
            <w:pStyle w:val="Contents4"/>
            <w:tabs>
              <w:tab w:val="clear" w:pos="8176"/>
              <w:tab w:val="right" w:pos="9026" w:leader="dot"/>
            </w:tabs>
            <w:rPr/>
          </w:pPr>
          <w:hyperlink w:anchor="__RefHeading___Toc16111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6112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6112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6112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161120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61120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61121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61121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61121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61121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61121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61122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61122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61122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61122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61122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61123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61123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61123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61123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61123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61124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3"/>
            <w:tabs>
              <w:tab w:val="clear" w:pos="8459"/>
              <w:tab w:val="right" w:pos="9026" w:leader="dot"/>
            </w:tabs>
            <w:rPr/>
          </w:pPr>
          <w:hyperlink w:anchor="__RefHeading___Toc1611242_3830689328">
            <w:r>
              <w:rPr>
                <w:webHidden/>
                <w:rStyle w:val="IndexLink"/>
                <w:rtl w:val="true"/>
              </w:rPr>
              <w:t>بَابُ الِاخْتِلَافِ فِی الرَّهْنِ‌</w:t>
            </w:r>
            <w:r>
              <w:rPr>
                <w:rStyle w:val="IndexLink"/>
                <w:rtl w:val="true"/>
              </w:rPr>
              <w:tab/>
            </w:r>
            <w:r>
              <w:rPr>
                <w:rStyle w:val="IndexLink"/>
              </w:rPr>
              <w:t>293</w:t>
            </w:r>
          </w:hyperlink>
        </w:p>
        <w:p>
          <w:pPr>
            <w:pStyle w:val="Contents4"/>
            <w:tabs>
              <w:tab w:val="clear" w:pos="8176"/>
              <w:tab w:val="right" w:pos="9026" w:leader="dot"/>
            </w:tabs>
            <w:rPr/>
          </w:pPr>
          <w:hyperlink w:anchor="__RefHeading___Toc16112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6112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6112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6112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3"/>
            <w:tabs>
              <w:tab w:val="clear" w:pos="8459"/>
              <w:tab w:val="right" w:pos="9026" w:leader="dot"/>
            </w:tabs>
            <w:rPr/>
          </w:pPr>
          <w:hyperlink w:anchor="__RefHeading___Toc1611252_3830689328">
            <w:r>
              <w:rPr>
                <w:webHidden/>
                <w:rStyle w:val="IndexLink"/>
                <w:rtl w:val="true"/>
              </w:rPr>
              <w:t>بَابُ ضَمَانِ الْعَارِیَّةِ وَ الْوَدِیعَةِ</w:t>
            </w:r>
            <w:r>
              <w:rPr>
                <w:rStyle w:val="IndexLink"/>
                <w:rtl w:val="true"/>
              </w:rPr>
              <w:tab/>
            </w:r>
            <w:r>
              <w:rPr>
                <w:rStyle w:val="IndexLink"/>
              </w:rPr>
              <w:t>294</w:t>
            </w:r>
          </w:hyperlink>
        </w:p>
        <w:p>
          <w:pPr>
            <w:pStyle w:val="Contents4"/>
            <w:tabs>
              <w:tab w:val="clear" w:pos="8176"/>
              <w:tab w:val="right" w:pos="9026" w:leader="dot"/>
            </w:tabs>
            <w:rPr/>
          </w:pPr>
          <w:hyperlink w:anchor="__RefHeading___Toc16112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6112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6112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6112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6112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61126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61126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61126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61127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61127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1611274_3830689328">
            <w:r>
              <w:rPr>
                <w:webHidden/>
                <w:rStyle w:val="IndexLink"/>
                <w:rtl w:val="true"/>
              </w:rPr>
              <w:t>بَابُ ضَمَانِ الْمُضَارَبَةِ وَ مَا لَهُ مِنَ الرِّبْحِ وَ مَا عَلَیْهِ مِنَ الْوَضِیعَةِ</w:t>
            </w:r>
            <w:r>
              <w:rPr>
                <w:rStyle w:val="IndexLink"/>
                <w:rtl w:val="true"/>
              </w:rPr>
              <w:tab/>
            </w:r>
            <w:r>
              <w:rPr>
                <w:rStyle w:val="IndexLink"/>
              </w:rPr>
              <w:t>296</w:t>
            </w:r>
          </w:hyperlink>
        </w:p>
        <w:p>
          <w:pPr>
            <w:pStyle w:val="Contents4"/>
            <w:tabs>
              <w:tab w:val="clear" w:pos="8176"/>
              <w:tab w:val="right" w:pos="9026" w:leader="dot"/>
            </w:tabs>
            <w:rPr/>
          </w:pPr>
          <w:hyperlink w:anchor="__RefHeading___Toc16112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6112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6112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6112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6112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61128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61128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61129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61129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3"/>
            <w:tabs>
              <w:tab w:val="clear" w:pos="8459"/>
              <w:tab w:val="right" w:pos="9026" w:leader="dot"/>
            </w:tabs>
            <w:rPr/>
          </w:pPr>
          <w:hyperlink w:anchor="__RefHeading___Toc1611294_3830689328">
            <w:r>
              <w:rPr>
                <w:webHidden/>
                <w:rStyle w:val="IndexLink"/>
                <w:rtl w:val="true"/>
              </w:rPr>
              <w:t>بَابُ ضَمَانِ الصُّنَّاعِ</w:t>
            </w:r>
            <w:r>
              <w:rPr>
                <w:rStyle w:val="IndexLink"/>
                <w:rtl w:val="true"/>
              </w:rPr>
              <w:tab/>
            </w:r>
            <w:r>
              <w:rPr>
                <w:rStyle w:val="IndexLink"/>
              </w:rPr>
              <w:t>297</w:t>
            </w:r>
          </w:hyperlink>
        </w:p>
        <w:p>
          <w:pPr>
            <w:pStyle w:val="Contents4"/>
            <w:tabs>
              <w:tab w:val="clear" w:pos="8176"/>
              <w:tab w:val="right" w:pos="9026" w:leader="dot"/>
            </w:tabs>
            <w:rPr/>
          </w:pPr>
          <w:hyperlink w:anchor="__RefHeading___Toc16112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6112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611300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6113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6113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6113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6113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6113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6113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6113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1611316_3830689328">
            <w:r>
              <w:rPr>
                <w:webHidden/>
                <w:rStyle w:val="IndexLink"/>
                <w:rtl w:val="true"/>
              </w:rPr>
              <w:t>بَابُ ضَمَانِ الْجَمَّالِ وَ الْمُکَارِی وَ أَصْحَابِ السُّفُنِ‌</w:t>
            </w:r>
            <w:r>
              <w:rPr>
                <w:rStyle w:val="IndexLink"/>
                <w:rtl w:val="true"/>
              </w:rPr>
              <w:tab/>
            </w:r>
            <w:r>
              <w:rPr>
                <w:rStyle w:val="IndexLink"/>
              </w:rPr>
              <w:t>299</w:t>
            </w:r>
          </w:hyperlink>
        </w:p>
        <w:p>
          <w:pPr>
            <w:pStyle w:val="Contents4"/>
            <w:tabs>
              <w:tab w:val="clear" w:pos="8176"/>
              <w:tab w:val="right" w:pos="9026" w:leader="dot"/>
            </w:tabs>
            <w:rPr/>
          </w:pPr>
          <w:hyperlink w:anchor="__RefHeading___Toc16113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6113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6113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6113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6113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61132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61133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1611332_3830689328">
            <w:r>
              <w:rPr>
                <w:webHidden/>
                <w:rStyle w:val="IndexLink"/>
                <w:rtl w:val="true"/>
              </w:rPr>
              <w:t>بَابُ الصُّرُوفِ</w:t>
            </w:r>
            <w:r>
              <w:rPr>
                <w:rStyle w:val="IndexLink"/>
                <w:rtl w:val="true"/>
              </w:rPr>
              <w:tab/>
            </w:r>
            <w:r>
              <w:rPr>
                <w:rStyle w:val="IndexLink"/>
              </w:rPr>
              <w:t>300</w:t>
            </w:r>
          </w:hyperlink>
        </w:p>
        <w:p>
          <w:pPr>
            <w:pStyle w:val="Contents4"/>
            <w:tabs>
              <w:tab w:val="clear" w:pos="8176"/>
              <w:tab w:val="right" w:pos="9026" w:leader="dot"/>
            </w:tabs>
            <w:rPr/>
          </w:pPr>
          <w:hyperlink w:anchor="__RefHeading___Toc16113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6113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6113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6113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6113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6113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61134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61134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61135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61135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61135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61135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61135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61136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61136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61136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61136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61136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611370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611372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611374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611376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611378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611380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611382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611384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611386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611388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611390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611392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611394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611396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611398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6114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3"/>
            <w:tabs>
              <w:tab w:val="clear" w:pos="8459"/>
              <w:tab w:val="right" w:pos="9026" w:leader="dot"/>
            </w:tabs>
            <w:rPr/>
          </w:pPr>
          <w:hyperlink w:anchor="__RefHeading___Toc1611402_3830689328">
            <w:r>
              <w:rPr>
                <w:webHidden/>
                <w:rStyle w:val="IndexLink"/>
                <w:rtl w:val="true"/>
              </w:rPr>
              <w:t>بَابُ إِنْفَاقِ الدَّرَاهِمِ الْمَحْمُولِ عَلَیْهَا</w:t>
            </w:r>
            <w:r>
              <w:rPr>
                <w:rStyle w:val="IndexLink"/>
                <w:rtl w:val="true"/>
              </w:rPr>
              <w:tab/>
            </w:r>
            <w:r>
              <w:rPr>
                <w:rStyle w:val="IndexLink"/>
              </w:rPr>
              <w:t>308</w:t>
            </w:r>
          </w:hyperlink>
        </w:p>
        <w:p>
          <w:pPr>
            <w:pStyle w:val="Contents4"/>
            <w:tabs>
              <w:tab w:val="clear" w:pos="8176"/>
              <w:tab w:val="right" w:pos="9026" w:leader="dot"/>
            </w:tabs>
            <w:rPr/>
          </w:pPr>
          <w:hyperlink w:anchor="__RefHeading___Toc1611404_3830689328">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6114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6114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6114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6114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3"/>
            <w:tabs>
              <w:tab w:val="clear" w:pos="8459"/>
              <w:tab w:val="right" w:pos="9026" w:leader="dot"/>
            </w:tabs>
            <w:rPr/>
          </w:pPr>
          <w:hyperlink w:anchor="__RefHeading___Toc1611414_3830689328">
            <w:r>
              <w:rPr>
                <w:webHidden/>
                <w:rStyle w:val="IndexLink"/>
                <w:rtl w:val="true"/>
              </w:rPr>
              <w:t>بَابُ الرَّجُلِ یُقْرِضُ الدَّرَاهِمَ وَ یَأْخُذُ أَجْوَدَ مِنْهَا</w:t>
            </w:r>
            <w:r>
              <w:rPr>
                <w:rStyle w:val="IndexLink"/>
                <w:rtl w:val="true"/>
              </w:rPr>
              <w:tab/>
            </w:r>
            <w:r>
              <w:rPr>
                <w:rStyle w:val="IndexLink"/>
              </w:rPr>
              <w:t>309</w:t>
            </w:r>
          </w:hyperlink>
        </w:p>
        <w:p>
          <w:pPr>
            <w:pStyle w:val="Contents4"/>
            <w:tabs>
              <w:tab w:val="clear" w:pos="8176"/>
              <w:tab w:val="right" w:pos="9026" w:leader="dot"/>
            </w:tabs>
            <w:rPr/>
          </w:pPr>
          <w:hyperlink w:anchor="__RefHeading___Toc16114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6114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6114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6114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6114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61142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61142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3"/>
            <w:tabs>
              <w:tab w:val="clear" w:pos="8459"/>
              <w:tab w:val="right" w:pos="9026" w:leader="dot"/>
            </w:tabs>
            <w:rPr/>
          </w:pPr>
          <w:hyperlink w:anchor="__RefHeading___Toc1611430_3830689328">
            <w:r>
              <w:rPr>
                <w:webHidden/>
                <w:rStyle w:val="IndexLink"/>
                <w:rtl w:val="true"/>
              </w:rPr>
              <w:t>بَابُ الْقَرْضُ یَجُرُّ الْمَنْفَعَةَ</w:t>
            </w:r>
            <w:r>
              <w:rPr>
                <w:rStyle w:val="IndexLink"/>
                <w:rtl w:val="true"/>
              </w:rPr>
              <w:tab/>
            </w:r>
            <w:r>
              <w:rPr>
                <w:rStyle w:val="IndexLink"/>
              </w:rPr>
              <w:t>311</w:t>
            </w:r>
          </w:hyperlink>
        </w:p>
        <w:p>
          <w:pPr>
            <w:pStyle w:val="Contents4"/>
            <w:tabs>
              <w:tab w:val="clear" w:pos="8176"/>
              <w:tab w:val="right" w:pos="9026" w:leader="dot"/>
            </w:tabs>
            <w:rPr/>
          </w:pPr>
          <w:hyperlink w:anchor="__RefHeading___Toc16114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6114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6114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6114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3"/>
            <w:tabs>
              <w:tab w:val="clear" w:pos="8459"/>
              <w:tab w:val="right" w:pos="9026" w:leader="dot"/>
            </w:tabs>
            <w:rPr/>
          </w:pPr>
          <w:hyperlink w:anchor="__RefHeading___Toc1611440_3830689328">
            <w:r>
              <w:rPr>
                <w:webHidden/>
                <w:rStyle w:val="IndexLink"/>
                <w:rtl w:val="true"/>
              </w:rPr>
              <w:t>بَابُ الرَّجُلِ یُعْطِی الدَّرَاهِمَ ثُمَّ یَأْخُذُهَا بِبَلَدٍ آخَرَ</w:t>
            </w:r>
            <w:r>
              <w:rPr>
                <w:rStyle w:val="IndexLink"/>
                <w:rtl w:val="true"/>
              </w:rPr>
              <w:tab/>
            </w:r>
            <w:r>
              <w:rPr>
                <w:rStyle w:val="IndexLink"/>
              </w:rPr>
              <w:t>311</w:t>
            </w:r>
          </w:hyperlink>
        </w:p>
        <w:p>
          <w:pPr>
            <w:pStyle w:val="Contents4"/>
            <w:tabs>
              <w:tab w:val="clear" w:pos="8176"/>
              <w:tab w:val="right" w:pos="9026" w:leader="dot"/>
            </w:tabs>
            <w:rPr/>
          </w:pPr>
          <w:hyperlink w:anchor="__RefHeading___Toc16114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6114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6114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3"/>
            <w:tabs>
              <w:tab w:val="clear" w:pos="8459"/>
              <w:tab w:val="right" w:pos="9026" w:leader="dot"/>
            </w:tabs>
            <w:rPr/>
          </w:pPr>
          <w:hyperlink w:anchor="__RefHeading___Toc1611448_3830689328">
            <w:r>
              <w:rPr>
                <w:webHidden/>
                <w:rStyle w:val="IndexLink"/>
                <w:rtl w:val="true"/>
              </w:rPr>
              <w:t>بَابُ رُکُوبِ الْبَحْرِ لِلتِّجَارَةِ</w:t>
            </w:r>
            <w:r>
              <w:rPr>
                <w:rStyle w:val="IndexLink"/>
                <w:rtl w:val="true"/>
              </w:rPr>
              <w:tab/>
            </w:r>
            <w:r>
              <w:rPr>
                <w:rStyle w:val="IndexLink"/>
              </w:rPr>
              <w:t>312</w:t>
            </w:r>
          </w:hyperlink>
        </w:p>
        <w:p>
          <w:pPr>
            <w:pStyle w:val="Contents4"/>
            <w:tabs>
              <w:tab w:val="clear" w:pos="8176"/>
              <w:tab w:val="right" w:pos="9026" w:leader="dot"/>
            </w:tabs>
            <w:rPr/>
          </w:pPr>
          <w:hyperlink w:anchor="__RefHeading___Toc16114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6114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6114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6114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61145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61146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3"/>
            <w:tabs>
              <w:tab w:val="clear" w:pos="8459"/>
              <w:tab w:val="right" w:pos="9026" w:leader="dot"/>
            </w:tabs>
            <w:rPr/>
          </w:pPr>
          <w:hyperlink w:anchor="__RefHeading___Toc1611462_3830689328">
            <w:r>
              <w:rPr>
                <w:webHidden/>
                <w:rStyle w:val="IndexLink"/>
                <w:rtl w:val="true"/>
              </w:rPr>
              <w:t>بَابُ أَنَّ مِنَ السَّعَادَةِ أَنْ یَکُونَ مَعِیشَةُ الرَّجُلِ فِی بَلَدِهِ</w:t>
            </w:r>
            <w:r>
              <w:rPr>
                <w:rStyle w:val="IndexLink"/>
                <w:rtl w:val="true"/>
              </w:rPr>
              <w:tab/>
            </w:r>
            <w:r>
              <w:rPr>
                <w:rStyle w:val="IndexLink"/>
              </w:rPr>
              <w:t>313</w:t>
            </w:r>
          </w:hyperlink>
        </w:p>
        <w:p>
          <w:pPr>
            <w:pStyle w:val="Contents4"/>
            <w:tabs>
              <w:tab w:val="clear" w:pos="8176"/>
              <w:tab w:val="right" w:pos="9026" w:leader="dot"/>
            </w:tabs>
            <w:rPr/>
          </w:pPr>
          <w:hyperlink w:anchor="__RefHeading___Toc16114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6114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6114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3"/>
            <w:tabs>
              <w:tab w:val="clear" w:pos="8459"/>
              <w:tab w:val="right" w:pos="9026" w:leader="dot"/>
            </w:tabs>
            <w:rPr/>
          </w:pPr>
          <w:hyperlink w:anchor="__RefHeading___Toc1611470_3830689328">
            <w:r>
              <w:rPr>
                <w:webHidden/>
                <w:rStyle w:val="IndexLink"/>
                <w:rtl w:val="true"/>
              </w:rPr>
              <w:t>بَابُ الصُّلْحِ‌</w:t>
            </w:r>
            <w:r>
              <w:rPr>
                <w:rStyle w:val="IndexLink"/>
                <w:rtl w:val="true"/>
              </w:rPr>
              <w:tab/>
            </w:r>
            <w:r>
              <w:rPr>
                <w:rStyle w:val="IndexLink"/>
              </w:rPr>
              <w:t>314</w:t>
            </w:r>
          </w:hyperlink>
        </w:p>
        <w:p>
          <w:pPr>
            <w:pStyle w:val="Contents4"/>
            <w:tabs>
              <w:tab w:val="clear" w:pos="8176"/>
              <w:tab w:val="right" w:pos="9026" w:leader="dot"/>
            </w:tabs>
            <w:rPr/>
          </w:pPr>
          <w:hyperlink w:anchor="__RefHeading___Toc16114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6114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6114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6114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61148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61148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61148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61148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3"/>
            <w:tabs>
              <w:tab w:val="clear" w:pos="8459"/>
              <w:tab w:val="right" w:pos="9026" w:leader="dot"/>
            </w:tabs>
            <w:rPr/>
          </w:pPr>
          <w:hyperlink w:anchor="__RefHeading___Toc1611488_3830689328">
            <w:r>
              <w:rPr>
                <w:webHidden/>
                <w:rStyle w:val="IndexLink"/>
                <w:rtl w:val="true"/>
              </w:rPr>
              <w:t>بَابُ فَضْلِ الزِّرَاعَةِ</w:t>
            </w:r>
            <w:r>
              <w:rPr>
                <w:rStyle w:val="IndexLink"/>
                <w:rtl w:val="true"/>
              </w:rPr>
              <w:tab/>
            </w:r>
            <w:r>
              <w:rPr>
                <w:rStyle w:val="IndexLink"/>
              </w:rPr>
              <w:t>316</w:t>
            </w:r>
          </w:hyperlink>
        </w:p>
        <w:p>
          <w:pPr>
            <w:pStyle w:val="Contents4"/>
            <w:tabs>
              <w:tab w:val="clear" w:pos="8176"/>
              <w:tab w:val="right" w:pos="9026" w:leader="dot"/>
            </w:tabs>
            <w:rPr/>
          </w:pPr>
          <w:hyperlink w:anchor="__RefHeading___Toc16114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6114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6114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6114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6114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6115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6115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3"/>
            <w:tabs>
              <w:tab w:val="clear" w:pos="8459"/>
              <w:tab w:val="right" w:pos="9026" w:leader="dot"/>
            </w:tabs>
            <w:rPr/>
          </w:pPr>
          <w:hyperlink w:anchor="__RefHeading___Toc1611504_3830689328">
            <w:r>
              <w:rPr>
                <w:webHidden/>
                <w:rStyle w:val="IndexLink"/>
                <w:rtl w:val="true"/>
              </w:rPr>
              <w:t>بَابٌ آخَرُ</w:t>
            </w:r>
            <w:r>
              <w:rPr>
                <w:rStyle w:val="IndexLink"/>
                <w:rtl w:val="true"/>
              </w:rPr>
              <w:tab/>
            </w:r>
            <w:r>
              <w:rPr>
                <w:rStyle w:val="IndexLink"/>
              </w:rPr>
              <w:t>318</w:t>
            </w:r>
          </w:hyperlink>
        </w:p>
        <w:p>
          <w:pPr>
            <w:pStyle w:val="Contents4"/>
            <w:tabs>
              <w:tab w:val="clear" w:pos="8176"/>
              <w:tab w:val="right" w:pos="9026" w:leader="dot"/>
            </w:tabs>
            <w:rPr/>
          </w:pPr>
          <w:hyperlink w:anchor="__RefHeading___Toc16115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6115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3"/>
            <w:tabs>
              <w:tab w:val="clear" w:pos="8459"/>
              <w:tab w:val="right" w:pos="9026" w:leader="dot"/>
            </w:tabs>
            <w:rPr/>
          </w:pPr>
          <w:hyperlink w:anchor="__RefHeading___Toc1611510_3830689328">
            <w:r>
              <w:rPr>
                <w:webHidden/>
                <w:rStyle w:val="IndexLink"/>
                <w:rtl w:val="true"/>
              </w:rPr>
              <w:t>بَابُ مَا یُقَالُ عِنْدَ الزَّرْعِ وَ الْغَرْسِ</w:t>
            </w:r>
            <w:r>
              <w:rPr>
                <w:rStyle w:val="IndexLink"/>
                <w:rtl w:val="true"/>
              </w:rPr>
              <w:tab/>
            </w:r>
            <w:r>
              <w:rPr>
                <w:rStyle w:val="IndexLink"/>
              </w:rPr>
              <w:t>318</w:t>
            </w:r>
          </w:hyperlink>
        </w:p>
        <w:p>
          <w:pPr>
            <w:pStyle w:val="Contents4"/>
            <w:tabs>
              <w:tab w:val="clear" w:pos="8176"/>
              <w:tab w:val="right" w:pos="9026" w:leader="dot"/>
            </w:tabs>
            <w:rPr/>
          </w:pPr>
          <w:hyperlink w:anchor="__RefHeading___Toc16115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6115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6115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6115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6115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6115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6115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6115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61152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3"/>
            <w:tabs>
              <w:tab w:val="clear" w:pos="8459"/>
              <w:tab w:val="right" w:pos="9026" w:leader="dot"/>
            </w:tabs>
            <w:rPr/>
          </w:pPr>
          <w:hyperlink w:anchor="__RefHeading___Toc1611530_3830689328">
            <w:r>
              <w:rPr>
                <w:webHidden/>
                <w:rStyle w:val="IndexLink"/>
                <w:rtl w:val="true"/>
              </w:rPr>
              <w:t>بَابُ مَا یَجُوزُ أَنْ یُؤَاجَرَ بِهِ الْأَرْضُ وَ مَا لَا یَجُوزُ</w:t>
            </w:r>
            <w:r>
              <w:rPr>
                <w:rStyle w:val="IndexLink"/>
                <w:rtl w:val="true"/>
              </w:rPr>
              <w:tab/>
            </w:r>
            <w:r>
              <w:rPr>
                <w:rStyle w:val="IndexLink"/>
              </w:rPr>
              <w:t>320</w:t>
            </w:r>
          </w:hyperlink>
        </w:p>
        <w:p>
          <w:pPr>
            <w:pStyle w:val="Contents4"/>
            <w:tabs>
              <w:tab w:val="clear" w:pos="8176"/>
              <w:tab w:val="right" w:pos="9026" w:leader="dot"/>
            </w:tabs>
            <w:rPr/>
          </w:pPr>
          <w:hyperlink w:anchor="__RefHeading___Toc16115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6115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6115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6115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6115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61154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61154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61154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61154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61155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3"/>
            <w:tabs>
              <w:tab w:val="clear" w:pos="8459"/>
              <w:tab w:val="right" w:pos="9026" w:leader="dot"/>
            </w:tabs>
            <w:rPr/>
          </w:pPr>
          <w:hyperlink w:anchor="__RefHeading___Toc1611552_3830689328">
            <w:r>
              <w:rPr>
                <w:webHidden/>
                <w:rStyle w:val="IndexLink"/>
                <w:rtl w:val="true"/>
              </w:rPr>
              <w:t>بَابُ قَبَالَةِ الْأَرَضِینَ وَ الْمُزَارَعَةِ بِالنِّصْفِ وَ الثُّلُثِ وَ الرُّبُعِ‌</w:t>
            </w:r>
            <w:r>
              <w:rPr>
                <w:rStyle w:val="IndexLink"/>
                <w:rtl w:val="true"/>
              </w:rPr>
              <w:tab/>
            </w:r>
            <w:r>
              <w:rPr>
                <w:rStyle w:val="IndexLink"/>
              </w:rPr>
              <w:t>322</w:t>
            </w:r>
          </w:hyperlink>
        </w:p>
        <w:p>
          <w:pPr>
            <w:pStyle w:val="Contents4"/>
            <w:tabs>
              <w:tab w:val="clear" w:pos="8176"/>
              <w:tab w:val="right" w:pos="9026" w:leader="dot"/>
            </w:tabs>
            <w:rPr/>
          </w:pPr>
          <w:hyperlink w:anchor="__RefHeading___Toc1611554_3830689328">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6115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6115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6115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6115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6115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6115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3"/>
            <w:tabs>
              <w:tab w:val="clear" w:pos="8459"/>
              <w:tab w:val="right" w:pos="9026" w:leader="dot"/>
            </w:tabs>
            <w:rPr/>
          </w:pPr>
          <w:hyperlink w:anchor="__RefHeading___Toc1611568_3830689328">
            <w:r>
              <w:rPr>
                <w:webHidden/>
                <w:rStyle w:val="IndexLink"/>
                <w:rtl w:val="true"/>
              </w:rPr>
              <w:t>بَابُ مُشَارَکَةِ الذِّمِّیِّ وَ غَیْرِهِ فِی الْمُزَارَعَةِ وَ الشُّرُوطِ بَیْنَهُمَا</w:t>
            </w:r>
            <w:r>
              <w:rPr>
                <w:rStyle w:val="IndexLink"/>
                <w:rtl w:val="true"/>
              </w:rPr>
              <w:tab/>
            </w:r>
            <w:r>
              <w:rPr>
                <w:rStyle w:val="IndexLink"/>
              </w:rPr>
              <w:t>323</w:t>
            </w:r>
          </w:hyperlink>
        </w:p>
        <w:p>
          <w:pPr>
            <w:pStyle w:val="Contents4"/>
            <w:tabs>
              <w:tab w:val="clear" w:pos="8176"/>
              <w:tab w:val="right" w:pos="9026" w:leader="dot"/>
            </w:tabs>
            <w:rPr/>
          </w:pPr>
          <w:hyperlink w:anchor="__RefHeading___Toc16115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6115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6115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6115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3"/>
            <w:tabs>
              <w:tab w:val="clear" w:pos="8459"/>
              <w:tab w:val="right" w:pos="9026" w:leader="dot"/>
            </w:tabs>
            <w:rPr/>
          </w:pPr>
          <w:hyperlink w:anchor="__RefHeading___Toc1611578_3830689328">
            <w:r>
              <w:rPr>
                <w:webHidden/>
                <w:rStyle w:val="IndexLink"/>
                <w:rtl w:val="true"/>
              </w:rPr>
              <w:t>بَابُ قَبَالَةِ أَرْضِ أَهْلِ الذِّمَّةِ وَ جِزْیَةِ رُءُوسِهِمْ وَ مَنْ یَتَقَبَّلُ الْأَرْضَ مِنَ السُّلْطَانِ فَیُقَبِّلُهَا مِنْ غَیْرِهِ</w:t>
            </w:r>
            <w:r>
              <w:rPr>
                <w:rStyle w:val="IndexLink"/>
                <w:rtl w:val="true"/>
              </w:rPr>
              <w:tab/>
            </w:r>
            <w:r>
              <w:rPr>
                <w:rStyle w:val="IndexLink"/>
              </w:rPr>
              <w:t>325</w:t>
            </w:r>
          </w:hyperlink>
        </w:p>
        <w:p>
          <w:pPr>
            <w:pStyle w:val="Contents4"/>
            <w:tabs>
              <w:tab w:val="clear" w:pos="8176"/>
              <w:tab w:val="right" w:pos="9026" w:leader="dot"/>
            </w:tabs>
            <w:rPr/>
          </w:pPr>
          <w:hyperlink w:anchor="__RefHeading___Toc16115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6115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6115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6115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6115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3"/>
            <w:tabs>
              <w:tab w:val="clear" w:pos="8459"/>
              <w:tab w:val="right" w:pos="9026" w:leader="dot"/>
            </w:tabs>
            <w:rPr/>
          </w:pPr>
          <w:hyperlink w:anchor="__RefHeading___Toc1611590_3830689328">
            <w:r>
              <w:rPr>
                <w:webHidden/>
                <w:rStyle w:val="IndexLink"/>
                <w:rtl w:val="true"/>
              </w:rPr>
              <w:t>بَابُ مَنْ یُؤَاجِرُ أَرْضاً ثُمَّ یَبِیعُهَا قَبْلَ انْقِضَاءِ الْأَجَلِ أَوْ یَمُوتُ فَتُورَثُ الْأَرْضُ قَبْلَ انْقِضَاءِ الْأَجَلِ</w:t>
            </w:r>
            <w:r>
              <w:rPr>
                <w:rStyle w:val="IndexLink"/>
                <w:rtl w:val="true"/>
              </w:rPr>
              <w:tab/>
            </w:r>
            <w:r>
              <w:rPr>
                <w:rStyle w:val="IndexLink"/>
              </w:rPr>
              <w:t>326</w:t>
            </w:r>
          </w:hyperlink>
        </w:p>
        <w:p>
          <w:pPr>
            <w:pStyle w:val="Contents4"/>
            <w:tabs>
              <w:tab w:val="clear" w:pos="8176"/>
              <w:tab w:val="right" w:pos="9026" w:leader="dot"/>
            </w:tabs>
            <w:rPr/>
          </w:pPr>
          <w:hyperlink w:anchor="__RefHeading___Toc16115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6115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6115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3"/>
            <w:tabs>
              <w:tab w:val="clear" w:pos="8459"/>
              <w:tab w:val="right" w:pos="9026" w:leader="dot"/>
            </w:tabs>
            <w:rPr/>
          </w:pPr>
          <w:hyperlink w:anchor="__RefHeading___Toc1611598_3830689328">
            <w:r>
              <w:rPr>
                <w:webHidden/>
                <w:rStyle w:val="IndexLink"/>
                <w:rtl w:val="true"/>
              </w:rPr>
              <w:t>بَابُ الرَّجُلِ یَسْتَأْجِرُ الْأَرْضَ أَوِ الدَّارَ فَیُؤَاجِرُهَا بِأَکْثَرَ مِمَّا اسْتَأْجَرَهَا</w:t>
            </w:r>
            <w:r>
              <w:rPr>
                <w:rStyle w:val="IndexLink"/>
                <w:rtl w:val="true"/>
              </w:rPr>
              <w:tab/>
            </w:r>
            <w:r>
              <w:rPr>
                <w:rStyle w:val="IndexLink"/>
              </w:rPr>
              <w:t>327</w:t>
            </w:r>
          </w:hyperlink>
        </w:p>
        <w:p>
          <w:pPr>
            <w:pStyle w:val="Contents4"/>
            <w:tabs>
              <w:tab w:val="clear" w:pos="8176"/>
              <w:tab w:val="right" w:pos="9026" w:leader="dot"/>
            </w:tabs>
            <w:rPr/>
          </w:pPr>
          <w:hyperlink w:anchor="__RefHeading___Toc16116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6116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6116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6116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61160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61161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61161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61161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61161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61161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3"/>
            <w:tabs>
              <w:tab w:val="clear" w:pos="8459"/>
              <w:tab w:val="right" w:pos="9026" w:leader="dot"/>
            </w:tabs>
            <w:rPr/>
          </w:pPr>
          <w:hyperlink w:anchor="__RefHeading___Toc1611620_3830689328">
            <w:r>
              <w:rPr>
                <w:webHidden/>
                <w:rStyle w:val="IndexLink"/>
                <w:rtl w:val="true"/>
              </w:rPr>
              <w:t>بَابُ الرَّجُلِ یَتَقَبَّلُ بِالْعَمَلِ ثُمَّ یُقَبِّلُهُ مِنْ غَیْرِهِ بِأَکْثَرَ مِمَّا تَقَبَّلَ</w:t>
            </w:r>
            <w:r>
              <w:rPr>
                <w:rStyle w:val="IndexLink"/>
                <w:rtl w:val="true"/>
              </w:rPr>
              <w:tab/>
            </w:r>
            <w:r>
              <w:rPr>
                <w:rStyle w:val="IndexLink"/>
              </w:rPr>
              <w:t>329</w:t>
            </w:r>
          </w:hyperlink>
        </w:p>
        <w:p>
          <w:pPr>
            <w:pStyle w:val="Contents4"/>
            <w:tabs>
              <w:tab w:val="clear" w:pos="8176"/>
              <w:tab w:val="right" w:pos="9026" w:leader="dot"/>
            </w:tabs>
            <w:rPr/>
          </w:pPr>
          <w:hyperlink w:anchor="__RefHeading___Toc16116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6116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6116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1611628_3830689328">
            <w:r>
              <w:rPr>
                <w:webHidden/>
                <w:rStyle w:val="IndexLink"/>
                <w:rtl w:val="true"/>
              </w:rPr>
              <w:t>بَابُ بَیْعِ الزَّرْعِ الْأَخْضَرِ وَ الْقَصِیلِ وَ أَشْبَاهِهِ</w:t>
            </w:r>
            <w:r>
              <w:rPr>
                <w:rStyle w:val="IndexLink"/>
                <w:rtl w:val="true"/>
              </w:rPr>
              <w:tab/>
            </w:r>
            <w:r>
              <w:rPr>
                <w:rStyle w:val="IndexLink"/>
              </w:rPr>
              <w:t>330</w:t>
            </w:r>
          </w:hyperlink>
        </w:p>
        <w:p>
          <w:pPr>
            <w:pStyle w:val="Contents4"/>
            <w:tabs>
              <w:tab w:val="clear" w:pos="8176"/>
              <w:tab w:val="right" w:pos="9026" w:leader="dot"/>
            </w:tabs>
            <w:rPr/>
          </w:pPr>
          <w:hyperlink w:anchor="__RefHeading___Toc16116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6116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6116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6116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6116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6116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6116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6116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6116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3"/>
            <w:tabs>
              <w:tab w:val="clear" w:pos="8459"/>
              <w:tab w:val="right" w:pos="9026" w:leader="dot"/>
            </w:tabs>
            <w:rPr/>
          </w:pPr>
          <w:hyperlink w:anchor="__RefHeading___Toc1611648_3830689328">
            <w:r>
              <w:rPr>
                <w:webHidden/>
                <w:rStyle w:val="IndexLink"/>
                <w:rtl w:val="true"/>
              </w:rPr>
              <w:t>بَابُ بَیْعِ الْمَرَاعِی</w:t>
            </w:r>
            <w:r>
              <w:rPr>
                <w:rStyle w:val="IndexLink"/>
                <w:rtl w:val="true"/>
              </w:rPr>
              <w:tab/>
            </w:r>
            <w:r>
              <w:rPr>
                <w:rStyle w:val="IndexLink"/>
              </w:rPr>
              <w:t>332</w:t>
            </w:r>
          </w:hyperlink>
        </w:p>
        <w:p>
          <w:pPr>
            <w:pStyle w:val="Contents4"/>
            <w:tabs>
              <w:tab w:val="clear" w:pos="8176"/>
              <w:tab w:val="right" w:pos="9026" w:leader="dot"/>
            </w:tabs>
            <w:rPr/>
          </w:pPr>
          <w:hyperlink w:anchor="__RefHeading___Toc16116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6116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6116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6116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61165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3"/>
            <w:tabs>
              <w:tab w:val="clear" w:pos="8459"/>
              <w:tab w:val="right" w:pos="9026" w:leader="dot"/>
            </w:tabs>
            <w:rPr/>
          </w:pPr>
          <w:hyperlink w:anchor="__RefHeading___Toc1611660_3830689328">
            <w:r>
              <w:rPr>
                <w:webHidden/>
                <w:rStyle w:val="IndexLink"/>
                <w:rtl w:val="true"/>
              </w:rPr>
              <w:t>بَابُ بَیْعِ الْمَاءِ وَ مَنْعِ فُضُولِ الْمَاءِ مِنَ الْأَوْدِیَةِ وَ السُّیُولِ</w:t>
            </w:r>
            <w:r>
              <w:rPr>
                <w:rStyle w:val="IndexLink"/>
                <w:rtl w:val="true"/>
              </w:rPr>
              <w:tab/>
            </w:r>
            <w:r>
              <w:rPr>
                <w:rStyle w:val="IndexLink"/>
              </w:rPr>
              <w:t>333</w:t>
            </w:r>
          </w:hyperlink>
        </w:p>
        <w:p>
          <w:pPr>
            <w:pStyle w:val="Contents4"/>
            <w:tabs>
              <w:tab w:val="clear" w:pos="8176"/>
              <w:tab w:val="right" w:pos="9026" w:leader="dot"/>
            </w:tabs>
            <w:rPr/>
          </w:pPr>
          <w:hyperlink w:anchor="__RefHeading___Toc16116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6116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6116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6116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6116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61167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1611674_3830689328">
            <w:r>
              <w:rPr>
                <w:webHidden/>
                <w:rStyle w:val="IndexLink"/>
                <w:rtl w:val="true"/>
              </w:rPr>
              <w:t>بَابٌ فِی إِحْیَاءِ أَرْضِ الْمَوَاتِ</w:t>
            </w:r>
            <w:r>
              <w:rPr>
                <w:rStyle w:val="IndexLink"/>
                <w:rtl w:val="true"/>
              </w:rPr>
              <w:tab/>
            </w:r>
            <w:r>
              <w:rPr>
                <w:rStyle w:val="IndexLink"/>
              </w:rPr>
              <w:t>335</w:t>
            </w:r>
          </w:hyperlink>
        </w:p>
        <w:p>
          <w:pPr>
            <w:pStyle w:val="Contents4"/>
            <w:tabs>
              <w:tab w:val="clear" w:pos="8176"/>
              <w:tab w:val="right" w:pos="9026" w:leader="dot"/>
            </w:tabs>
            <w:rPr/>
          </w:pPr>
          <w:hyperlink w:anchor="__RefHeading___Toc16116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6116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6116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6116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6116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61168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1611688_3830689328">
            <w:r>
              <w:rPr>
                <w:webHidden/>
                <w:rStyle w:val="IndexLink"/>
                <w:rtl w:val="true"/>
              </w:rPr>
              <w:t>بَابُ الشُّفْعَةِ</w:t>
            </w:r>
            <w:r>
              <w:rPr>
                <w:rStyle w:val="IndexLink"/>
                <w:rtl w:val="true"/>
              </w:rPr>
              <w:tab/>
            </w:r>
            <w:r>
              <w:rPr>
                <w:rStyle w:val="IndexLink"/>
              </w:rPr>
              <w:t>336</w:t>
            </w:r>
          </w:hyperlink>
        </w:p>
        <w:p>
          <w:pPr>
            <w:pStyle w:val="Contents4"/>
            <w:tabs>
              <w:tab w:val="clear" w:pos="8176"/>
              <w:tab w:val="right" w:pos="9026" w:leader="dot"/>
            </w:tabs>
            <w:rPr/>
          </w:pPr>
          <w:hyperlink w:anchor="__RefHeading___Toc1611690_3830689328">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6116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6116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6116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6116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6117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6117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6117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61170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61170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61171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61171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3"/>
            <w:tabs>
              <w:tab w:val="clear" w:pos="8459"/>
              <w:tab w:val="right" w:pos="9026" w:leader="dot"/>
            </w:tabs>
            <w:rPr/>
          </w:pPr>
          <w:hyperlink w:anchor="__RefHeading___Toc1611714_3830689328">
            <w:r>
              <w:rPr>
                <w:webHidden/>
                <w:rStyle w:val="IndexLink"/>
                <w:rtl w:val="true"/>
              </w:rPr>
              <w:t>بَابُ شِرَاءِ أَرْضِ الْخَرَاجِ مِنَ السُّلْطَانِ وَ أَهْلُهَا کَارِهُونَ وَ مَنِ اشْتَرَاهَا مِنْ أَهْلِهَا</w:t>
            </w:r>
            <w:r>
              <w:rPr>
                <w:rStyle w:val="IndexLink"/>
                <w:rtl w:val="true"/>
              </w:rPr>
              <w:tab/>
            </w:r>
            <w:r>
              <w:rPr>
                <w:rStyle w:val="IndexLink"/>
              </w:rPr>
              <w:t>338</w:t>
            </w:r>
          </w:hyperlink>
        </w:p>
        <w:p>
          <w:pPr>
            <w:pStyle w:val="Contents4"/>
            <w:tabs>
              <w:tab w:val="clear" w:pos="8176"/>
              <w:tab w:val="right" w:pos="9026" w:leader="dot"/>
            </w:tabs>
            <w:rPr/>
          </w:pPr>
          <w:hyperlink w:anchor="__RefHeading___Toc16117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6117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6117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6117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6117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3"/>
            <w:tabs>
              <w:tab w:val="clear" w:pos="8459"/>
              <w:tab w:val="right" w:pos="9026" w:leader="dot"/>
            </w:tabs>
            <w:rPr/>
          </w:pPr>
          <w:hyperlink w:anchor="__RefHeading___Toc1611726_3830689328">
            <w:r>
              <w:rPr>
                <w:webHidden/>
                <w:rStyle w:val="IndexLink"/>
                <w:rtl w:val="true"/>
              </w:rPr>
              <w:t>بَابُ سُخْرَةِ الْعُلُوجِ وَ النُّزُولِ عَلَیْهِمْ</w:t>
            </w:r>
            <w:r>
              <w:rPr>
                <w:rStyle w:val="IndexLink"/>
                <w:rtl w:val="true"/>
              </w:rPr>
              <w:tab/>
            </w:r>
            <w:r>
              <w:rPr>
                <w:rStyle w:val="IndexLink"/>
              </w:rPr>
              <w:t>339</w:t>
            </w:r>
          </w:hyperlink>
        </w:p>
        <w:p>
          <w:pPr>
            <w:pStyle w:val="Contents4"/>
            <w:tabs>
              <w:tab w:val="clear" w:pos="8176"/>
              <w:tab w:val="right" w:pos="9026" w:leader="dot"/>
            </w:tabs>
            <w:rPr/>
          </w:pPr>
          <w:hyperlink w:anchor="__RefHeading___Toc16117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6117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6117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61173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61173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3"/>
            <w:tabs>
              <w:tab w:val="clear" w:pos="8459"/>
              <w:tab w:val="right" w:pos="9026" w:leader="dot"/>
            </w:tabs>
            <w:rPr/>
          </w:pPr>
          <w:hyperlink w:anchor="__RefHeading___Toc1611738_3830689328">
            <w:r>
              <w:rPr>
                <w:webHidden/>
                <w:rStyle w:val="IndexLink"/>
                <w:rtl w:val="true"/>
              </w:rPr>
              <w:t>بَابُ الدَّلَالَةِ فِی الْبَیْعِ وَ أَجْرِهَا وَ أَجْرِ السِّمْسَارِ</w:t>
            </w:r>
            <w:r>
              <w:rPr>
                <w:rStyle w:val="IndexLink"/>
                <w:rtl w:val="true"/>
              </w:rPr>
              <w:tab/>
            </w:r>
            <w:r>
              <w:rPr>
                <w:rStyle w:val="IndexLink"/>
              </w:rPr>
              <w:t>341</w:t>
            </w:r>
          </w:hyperlink>
        </w:p>
        <w:p>
          <w:pPr>
            <w:pStyle w:val="Contents4"/>
            <w:tabs>
              <w:tab w:val="clear" w:pos="8176"/>
              <w:tab w:val="right" w:pos="9026" w:leader="dot"/>
            </w:tabs>
            <w:rPr/>
          </w:pPr>
          <w:hyperlink w:anchor="__RefHeading___Toc16117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6117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6117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6117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611748_3830689328">
            <w:r>
              <w:rPr>
                <w:webHidden/>
                <w:rStyle w:val="IndexLink"/>
              </w:rPr>
              <w:t>5</w:t>
            </w:r>
            <w:r>
              <w:rPr>
                <w:rStyle w:val="IndexLink"/>
                <w:rtl w:val="true"/>
              </w:rPr>
              <w:t xml:space="preserve"> - </w:t>
            </w:r>
            <w:r>
              <w:rPr>
                <w:rStyle w:val="IndexLink"/>
                <w:rtl w:val="true"/>
              </w:rPr>
              <w:t>حدیث</w:t>
            </w:r>
            <w:r>
              <w:rPr>
                <w:rStyle w:val="IndexLink"/>
                <w:rtl w:val="true"/>
              </w:rPr>
              <w:tab/>
            </w:r>
            <w:r>
              <w:rPr>
                <w:rStyle w:val="IndexLink"/>
              </w:rPr>
              <w:t>341</w:t>
            </w:r>
          </w:hyperlink>
        </w:p>
        <w:p>
          <w:pPr>
            <w:pStyle w:val="Contents3"/>
            <w:tabs>
              <w:tab w:val="clear" w:pos="8459"/>
              <w:tab w:val="right" w:pos="9026" w:leader="dot"/>
            </w:tabs>
            <w:rPr/>
          </w:pPr>
          <w:hyperlink w:anchor="__RefHeading___Toc1611750_3830689328">
            <w:r>
              <w:rPr>
                <w:webHidden/>
                <w:rStyle w:val="IndexLink"/>
                <w:rtl w:val="true"/>
              </w:rPr>
              <w:t>بَابُ مُشَارَکَةِ الذِّمِّیِ</w:t>
            </w:r>
            <w:r>
              <w:rPr>
                <w:rStyle w:val="IndexLink"/>
                <w:rtl w:val="true"/>
              </w:rPr>
              <w:tab/>
            </w:r>
            <w:r>
              <w:rPr>
                <w:rStyle w:val="IndexLink"/>
              </w:rPr>
              <w:t>342</w:t>
            </w:r>
          </w:hyperlink>
        </w:p>
        <w:p>
          <w:pPr>
            <w:pStyle w:val="Contents4"/>
            <w:tabs>
              <w:tab w:val="clear" w:pos="8176"/>
              <w:tab w:val="right" w:pos="9026" w:leader="dot"/>
            </w:tabs>
            <w:rPr/>
          </w:pPr>
          <w:hyperlink w:anchor="__RefHeading___Toc16117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6117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3"/>
            <w:tabs>
              <w:tab w:val="clear" w:pos="8459"/>
              <w:tab w:val="right" w:pos="9026" w:leader="dot"/>
            </w:tabs>
            <w:rPr/>
          </w:pPr>
          <w:hyperlink w:anchor="__RefHeading___Toc1611756_3830689328">
            <w:r>
              <w:rPr>
                <w:webHidden/>
                <w:rStyle w:val="IndexLink"/>
                <w:rtl w:val="true"/>
              </w:rPr>
              <w:t>بَابُ الِاسْتِحْطَاطِ بَعْدَ الصَّفْقَةِ</w:t>
            </w:r>
            <w:r>
              <w:rPr>
                <w:rStyle w:val="IndexLink"/>
                <w:rtl w:val="true"/>
              </w:rPr>
              <w:tab/>
            </w:r>
            <w:r>
              <w:rPr>
                <w:rStyle w:val="IndexLink"/>
              </w:rPr>
              <w:t>342</w:t>
            </w:r>
          </w:hyperlink>
        </w:p>
        <w:p>
          <w:pPr>
            <w:pStyle w:val="Contents4"/>
            <w:tabs>
              <w:tab w:val="clear" w:pos="8176"/>
              <w:tab w:val="right" w:pos="9026" w:leader="dot"/>
            </w:tabs>
            <w:rPr/>
          </w:pPr>
          <w:hyperlink w:anchor="__RefHeading___Toc1611758_3830689328">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6117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6117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3"/>
            <w:tabs>
              <w:tab w:val="clear" w:pos="8459"/>
              <w:tab w:val="right" w:pos="9026" w:leader="dot"/>
            </w:tabs>
            <w:rPr/>
          </w:pPr>
          <w:hyperlink w:anchor="__RefHeading___Toc1611764_3830689328">
            <w:r>
              <w:rPr>
                <w:webHidden/>
                <w:rStyle w:val="IndexLink"/>
                <w:rtl w:val="true"/>
              </w:rPr>
              <w:t>بَابُ حَزْرِ الزَّرْعِ‌</w:t>
            </w:r>
            <w:r>
              <w:rPr>
                <w:rStyle w:val="IndexLink"/>
                <w:rtl w:val="true"/>
              </w:rPr>
              <w:tab/>
            </w:r>
            <w:r>
              <w:rPr>
                <w:rStyle w:val="IndexLink"/>
              </w:rPr>
              <w:t>343</w:t>
            </w:r>
          </w:hyperlink>
        </w:p>
        <w:p>
          <w:pPr>
            <w:pStyle w:val="Contents4"/>
            <w:tabs>
              <w:tab w:val="clear" w:pos="8176"/>
              <w:tab w:val="right" w:pos="9026" w:leader="dot"/>
            </w:tabs>
            <w:rPr/>
          </w:pPr>
          <w:hyperlink w:anchor="__RefHeading___Toc1611766_3830689328">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6117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3"/>
            <w:tabs>
              <w:tab w:val="clear" w:pos="8459"/>
              <w:tab w:val="right" w:pos="9026" w:leader="dot"/>
            </w:tabs>
            <w:rPr/>
          </w:pPr>
          <w:hyperlink w:anchor="__RefHeading___Toc1611770_3830689328">
            <w:r>
              <w:rPr>
                <w:webHidden/>
                <w:rStyle w:val="IndexLink"/>
                <w:rtl w:val="true"/>
              </w:rPr>
              <w:t>بَابُ إِجَارَةِ الْأَجِیرِ وَ مَا یَجِبُ عَلَیْهِ</w:t>
            </w:r>
            <w:r>
              <w:rPr>
                <w:rStyle w:val="IndexLink"/>
                <w:rtl w:val="true"/>
              </w:rPr>
              <w:tab/>
            </w:r>
            <w:r>
              <w:rPr>
                <w:rStyle w:val="IndexLink"/>
              </w:rPr>
              <w:t>343</w:t>
            </w:r>
          </w:hyperlink>
        </w:p>
        <w:p>
          <w:pPr>
            <w:pStyle w:val="Contents4"/>
            <w:tabs>
              <w:tab w:val="clear" w:pos="8176"/>
              <w:tab w:val="right" w:pos="9026" w:leader="dot"/>
            </w:tabs>
            <w:rPr/>
          </w:pPr>
          <w:hyperlink w:anchor="__RefHeading___Toc16117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6117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6117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3"/>
            <w:tabs>
              <w:tab w:val="clear" w:pos="8459"/>
              <w:tab w:val="right" w:pos="9026" w:leader="dot"/>
            </w:tabs>
            <w:rPr/>
          </w:pPr>
          <w:hyperlink w:anchor="__RefHeading___Toc1611778_3830689328">
            <w:r>
              <w:rPr>
                <w:webHidden/>
                <w:rStyle w:val="IndexLink"/>
                <w:rtl w:val="true"/>
              </w:rPr>
              <w:t>بَابُ کَرَاهَةِ اسْتِعْمَالِ الْأَجِیرِ قَبْلَ مُقَاطَعَتِهِ عَلَی أُجْرَتِهِ وَ تَأْخِیرِ إِعْطَائِهِ بَعْدَ الْعَمَلِ</w:t>
            </w:r>
            <w:r>
              <w:rPr>
                <w:rStyle w:val="IndexLink"/>
                <w:rtl w:val="true"/>
              </w:rPr>
              <w:tab/>
            </w:r>
            <w:r>
              <w:rPr>
                <w:rStyle w:val="IndexLink"/>
              </w:rPr>
              <w:t>344</w:t>
            </w:r>
          </w:hyperlink>
        </w:p>
        <w:p>
          <w:pPr>
            <w:pStyle w:val="Contents4"/>
            <w:tabs>
              <w:tab w:val="clear" w:pos="8176"/>
              <w:tab w:val="right" w:pos="9026" w:leader="dot"/>
            </w:tabs>
            <w:rPr/>
          </w:pPr>
          <w:hyperlink w:anchor="__RefHeading___Toc16117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6117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6117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6117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3"/>
            <w:tabs>
              <w:tab w:val="clear" w:pos="8459"/>
              <w:tab w:val="right" w:pos="9026" w:leader="dot"/>
            </w:tabs>
            <w:rPr/>
          </w:pPr>
          <w:hyperlink w:anchor="__RefHeading___Toc1611788_3830689328">
            <w:r>
              <w:rPr>
                <w:webHidden/>
                <w:rStyle w:val="IndexLink"/>
                <w:rtl w:val="true"/>
              </w:rPr>
              <w:t>بَابُ الرَّجُلِ یَکْتَرِی الدَّابَّةَ فَیُجَاوِزُ بِهَا الْحَدَّ أَوْ یَرُدُّهَا قَبْلَ الِانْتِهَاءِ إِلَی الْحَدِّ</w:t>
            </w:r>
            <w:r>
              <w:rPr>
                <w:rStyle w:val="IndexLink"/>
                <w:rtl w:val="true"/>
              </w:rPr>
              <w:tab/>
            </w:r>
            <w:r>
              <w:rPr>
                <w:rStyle w:val="IndexLink"/>
              </w:rPr>
              <w:t>345</w:t>
            </w:r>
          </w:hyperlink>
        </w:p>
        <w:p>
          <w:pPr>
            <w:pStyle w:val="Contents4"/>
            <w:tabs>
              <w:tab w:val="clear" w:pos="8176"/>
              <w:tab w:val="right" w:pos="9026" w:leader="dot"/>
            </w:tabs>
            <w:rPr/>
          </w:pPr>
          <w:hyperlink w:anchor="__RefHeading___Toc16117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6117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6117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6117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6117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6118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6118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3"/>
            <w:tabs>
              <w:tab w:val="clear" w:pos="8459"/>
              <w:tab w:val="right" w:pos="9026" w:leader="dot"/>
            </w:tabs>
            <w:rPr/>
          </w:pPr>
          <w:hyperlink w:anchor="__RefHeading___Toc1611804_3830689328">
            <w:r>
              <w:rPr>
                <w:webHidden/>
                <w:rStyle w:val="IndexLink"/>
                <w:rtl w:val="true"/>
              </w:rPr>
              <w:t>بَابُ الرَّجُلِ یَتَکَارَی الْبَیْتَ وَ السَّفِینَةَ</w:t>
            </w:r>
            <w:r>
              <w:rPr>
                <w:rStyle w:val="IndexLink"/>
                <w:rtl w:val="true"/>
              </w:rPr>
              <w:tab/>
            </w:r>
            <w:r>
              <w:rPr>
                <w:rStyle w:val="IndexLink"/>
              </w:rPr>
              <w:t>348</w:t>
            </w:r>
          </w:hyperlink>
        </w:p>
        <w:p>
          <w:pPr>
            <w:pStyle w:val="Contents4"/>
            <w:tabs>
              <w:tab w:val="clear" w:pos="8176"/>
              <w:tab w:val="right" w:pos="9026" w:leader="dot"/>
            </w:tabs>
            <w:rPr/>
          </w:pPr>
          <w:hyperlink w:anchor="__RefHeading___Toc16118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6118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1611810_3830689328">
            <w:r>
              <w:rPr>
                <w:webHidden/>
                <w:rStyle w:val="IndexLink"/>
                <w:rtl w:val="true"/>
              </w:rPr>
              <w:t>بَابُ الضِّرَارِ</w:t>
            </w:r>
            <w:r>
              <w:rPr>
                <w:rStyle w:val="IndexLink"/>
                <w:rtl w:val="true"/>
              </w:rPr>
              <w:tab/>
            </w:r>
            <w:r>
              <w:rPr>
                <w:rStyle w:val="IndexLink"/>
              </w:rPr>
              <w:t>348</w:t>
            </w:r>
          </w:hyperlink>
        </w:p>
        <w:p>
          <w:pPr>
            <w:pStyle w:val="Contents4"/>
            <w:tabs>
              <w:tab w:val="clear" w:pos="8176"/>
              <w:tab w:val="right" w:pos="9026" w:leader="dot"/>
            </w:tabs>
            <w:rPr/>
          </w:pPr>
          <w:hyperlink w:anchor="__RefHeading___Toc16118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6118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6118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6118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6118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6118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6118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6118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3"/>
            <w:tabs>
              <w:tab w:val="clear" w:pos="8459"/>
              <w:tab w:val="right" w:pos="9026" w:leader="dot"/>
            </w:tabs>
            <w:rPr/>
          </w:pPr>
          <w:hyperlink w:anchor="__RefHeading___Toc1611828_3830689328">
            <w:r>
              <w:rPr>
                <w:webHidden/>
                <w:rStyle w:val="IndexLink"/>
                <w:rtl w:val="true"/>
              </w:rPr>
              <w:t>بَابٌ جَامِعٌ فِی حَرِیمِ الْحُقُوقِ</w:t>
            </w:r>
            <w:r>
              <w:rPr>
                <w:rStyle w:val="IndexLink"/>
                <w:rtl w:val="true"/>
              </w:rPr>
              <w:tab/>
            </w:r>
            <w:r>
              <w:rPr>
                <w:rStyle w:val="IndexLink"/>
              </w:rPr>
              <w:t>351</w:t>
            </w:r>
          </w:hyperlink>
        </w:p>
        <w:p>
          <w:pPr>
            <w:pStyle w:val="Contents4"/>
            <w:tabs>
              <w:tab w:val="clear" w:pos="8176"/>
              <w:tab w:val="right" w:pos="9026" w:leader="dot"/>
            </w:tabs>
            <w:rPr/>
          </w:pPr>
          <w:hyperlink w:anchor="__RefHeading___Toc16118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6118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6118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6118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6118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6118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6118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6118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6118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3"/>
            <w:tabs>
              <w:tab w:val="clear" w:pos="8459"/>
              <w:tab w:val="right" w:pos="9026" w:leader="dot"/>
            </w:tabs>
            <w:rPr/>
          </w:pPr>
          <w:hyperlink w:anchor="__RefHeading___Toc1611848_3830689328">
            <w:r>
              <w:rPr>
                <w:webHidden/>
                <w:rStyle w:val="IndexLink"/>
                <w:rtl w:val="true"/>
              </w:rPr>
              <w:t>بَابُ مَنْ زَرَعَ فِی غَیْرِ أَرْضِهِ أَوْ غَرَسَ</w:t>
            </w:r>
            <w:r>
              <w:rPr>
                <w:rStyle w:val="IndexLink"/>
                <w:rtl w:val="true"/>
              </w:rPr>
              <w:tab/>
            </w:r>
            <w:r>
              <w:rPr>
                <w:rStyle w:val="IndexLink"/>
              </w:rPr>
              <w:t>352</w:t>
            </w:r>
          </w:hyperlink>
        </w:p>
        <w:p>
          <w:pPr>
            <w:pStyle w:val="Contents4"/>
            <w:tabs>
              <w:tab w:val="clear" w:pos="8176"/>
              <w:tab w:val="right" w:pos="9026" w:leader="dot"/>
            </w:tabs>
            <w:rPr/>
          </w:pPr>
          <w:hyperlink w:anchor="__RefHeading___Toc16118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6118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6118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1611856_3830689328">
            <w:r>
              <w:rPr>
                <w:webHidden/>
                <w:rStyle w:val="IndexLink"/>
                <w:rtl w:val="true"/>
              </w:rPr>
              <w:t>بَابٌ نَادِرٌ</w:t>
            </w:r>
            <w:r>
              <w:rPr>
                <w:rStyle w:val="IndexLink"/>
                <w:rtl w:val="true"/>
              </w:rPr>
              <w:tab/>
            </w:r>
            <w:r>
              <w:rPr>
                <w:rStyle w:val="IndexLink"/>
              </w:rPr>
              <w:t>353</w:t>
            </w:r>
          </w:hyperlink>
        </w:p>
        <w:p>
          <w:pPr>
            <w:pStyle w:val="Contents4"/>
            <w:tabs>
              <w:tab w:val="clear" w:pos="8176"/>
              <w:tab w:val="right" w:pos="9026" w:leader="dot"/>
            </w:tabs>
            <w:rPr/>
          </w:pPr>
          <w:hyperlink w:anchor="__RefHeading___Toc16118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6118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1611862_3830689328">
            <w:r>
              <w:rPr>
                <w:webHidden/>
                <w:rStyle w:val="IndexLink"/>
                <w:rtl w:val="true"/>
              </w:rPr>
              <w:t>بَابُ مَنْ أَدَانَ مَالَهُ بِغَیْرِ بَیِّنَةٍ</w:t>
            </w:r>
            <w:r>
              <w:rPr>
                <w:rStyle w:val="IndexLink"/>
                <w:rtl w:val="true"/>
              </w:rPr>
              <w:tab/>
            </w:r>
            <w:r>
              <w:rPr>
                <w:rStyle w:val="IndexLink"/>
              </w:rPr>
              <w:t>354</w:t>
            </w:r>
          </w:hyperlink>
        </w:p>
        <w:p>
          <w:pPr>
            <w:pStyle w:val="Contents4"/>
            <w:tabs>
              <w:tab w:val="clear" w:pos="8176"/>
              <w:tab w:val="right" w:pos="9026" w:leader="dot"/>
            </w:tabs>
            <w:rPr/>
          </w:pPr>
          <w:hyperlink w:anchor="__RefHeading___Toc16118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6118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6118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3"/>
            <w:tabs>
              <w:tab w:val="clear" w:pos="8459"/>
              <w:tab w:val="right" w:pos="9026" w:leader="dot"/>
            </w:tabs>
            <w:rPr/>
          </w:pPr>
          <w:hyperlink w:anchor="__RefHeading___Toc1611870_3830689328">
            <w:r>
              <w:rPr>
                <w:webHidden/>
                <w:rStyle w:val="IndexLink"/>
                <w:rtl w:val="true"/>
              </w:rPr>
              <w:t>بَابٌ نَادِرٌ</w:t>
            </w:r>
            <w:r>
              <w:rPr>
                <w:rStyle w:val="IndexLink"/>
                <w:rtl w:val="true"/>
              </w:rPr>
              <w:tab/>
            </w:r>
            <w:r>
              <w:rPr>
                <w:rStyle w:val="IndexLink"/>
              </w:rPr>
              <w:t>354</w:t>
            </w:r>
          </w:hyperlink>
        </w:p>
        <w:p>
          <w:pPr>
            <w:pStyle w:val="Contents4"/>
            <w:tabs>
              <w:tab w:val="clear" w:pos="8176"/>
              <w:tab w:val="right" w:pos="9026" w:leader="dot"/>
            </w:tabs>
            <w:rPr/>
          </w:pPr>
          <w:hyperlink w:anchor="__RefHeading___Toc16118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6118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6118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6118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61188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3"/>
            <w:tabs>
              <w:tab w:val="clear" w:pos="8459"/>
              <w:tab w:val="right" w:pos="9026" w:leader="dot"/>
            </w:tabs>
            <w:rPr/>
          </w:pPr>
          <w:hyperlink w:anchor="__RefHeading___Toc1611882_3830689328">
            <w:r>
              <w:rPr>
                <w:webHidden/>
                <w:rStyle w:val="IndexLink"/>
                <w:rtl w:val="true"/>
              </w:rPr>
              <w:t>بَابٌ آخَرُ مِنْهُ فِی حِفْظِ الْمَالِ وَ کَرَاهَةِ الْإِضَاعَةِ</w:t>
            </w:r>
            <w:r>
              <w:rPr>
                <w:rStyle w:val="IndexLink"/>
                <w:rtl w:val="true"/>
              </w:rPr>
              <w:tab/>
            </w:r>
            <w:r>
              <w:rPr>
                <w:rStyle w:val="IndexLink"/>
              </w:rPr>
              <w:t>355</w:t>
            </w:r>
          </w:hyperlink>
        </w:p>
        <w:p>
          <w:pPr>
            <w:pStyle w:val="Contents4"/>
            <w:tabs>
              <w:tab w:val="clear" w:pos="8176"/>
              <w:tab w:val="right" w:pos="9026" w:leader="dot"/>
            </w:tabs>
            <w:rPr/>
          </w:pPr>
          <w:hyperlink w:anchor="__RefHeading___Toc16118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6118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6118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6118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6118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3"/>
            <w:tabs>
              <w:tab w:val="clear" w:pos="8459"/>
              <w:tab w:val="right" w:pos="9026" w:leader="dot"/>
            </w:tabs>
            <w:rPr/>
          </w:pPr>
          <w:hyperlink w:anchor="__RefHeading___Toc1611894_3830689328">
            <w:r>
              <w:rPr>
                <w:webHidden/>
                <w:rStyle w:val="IndexLink"/>
                <w:rtl w:val="true"/>
              </w:rPr>
              <w:t>بَابُ ضَمَانِ مَا یُفْسِدُ الْبَهَائِمُ مِنَ الْحَرْثِ وَ الزَّرْعِ</w:t>
            </w:r>
            <w:r>
              <w:rPr>
                <w:rStyle w:val="IndexLink"/>
                <w:rtl w:val="true"/>
              </w:rPr>
              <w:tab/>
            </w:r>
            <w:r>
              <w:rPr>
                <w:rStyle w:val="IndexLink"/>
              </w:rPr>
              <w:t>357</w:t>
            </w:r>
          </w:hyperlink>
        </w:p>
        <w:p>
          <w:pPr>
            <w:pStyle w:val="Contents4"/>
            <w:tabs>
              <w:tab w:val="clear" w:pos="8176"/>
              <w:tab w:val="right" w:pos="9026" w:leader="dot"/>
            </w:tabs>
            <w:rPr/>
          </w:pPr>
          <w:hyperlink w:anchor="__RefHeading___Toc16118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6118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6119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3"/>
            <w:tabs>
              <w:tab w:val="clear" w:pos="8459"/>
              <w:tab w:val="right" w:pos="9026" w:leader="dot"/>
            </w:tabs>
            <w:rPr/>
          </w:pPr>
          <w:hyperlink w:anchor="__RefHeading___Toc1611902_3830689328">
            <w:r>
              <w:rPr>
                <w:webHidden/>
                <w:rStyle w:val="IndexLink"/>
                <w:rtl w:val="true"/>
              </w:rPr>
              <w:t>بَابٌ آخَرُ</w:t>
            </w:r>
            <w:r>
              <w:rPr>
                <w:rStyle w:val="IndexLink"/>
                <w:rtl w:val="true"/>
              </w:rPr>
              <w:tab/>
            </w:r>
            <w:r>
              <w:rPr>
                <w:rStyle w:val="IndexLink"/>
              </w:rPr>
              <w:t>358</w:t>
            </w:r>
          </w:hyperlink>
        </w:p>
        <w:p>
          <w:pPr>
            <w:pStyle w:val="Contents4"/>
            <w:tabs>
              <w:tab w:val="clear" w:pos="8176"/>
              <w:tab w:val="right" w:pos="9026" w:leader="dot"/>
            </w:tabs>
            <w:rPr/>
          </w:pPr>
          <w:hyperlink w:anchor="__RefHeading___Toc16119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6119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3"/>
            <w:tabs>
              <w:tab w:val="clear" w:pos="8459"/>
              <w:tab w:val="right" w:pos="9026" w:leader="dot"/>
            </w:tabs>
            <w:rPr/>
          </w:pPr>
          <w:hyperlink w:anchor="__RefHeading___Toc1611908_3830689328">
            <w:r>
              <w:rPr>
                <w:webHidden/>
                <w:rStyle w:val="IndexLink"/>
                <w:rtl w:val="true"/>
              </w:rPr>
              <w:t>بَابُ الْمَمْلُوکُ یَتَّجِرُ فَیَقَعُ عَلَیْهِ الدَّیْنُ</w:t>
            </w:r>
            <w:r>
              <w:rPr>
                <w:rStyle w:val="IndexLink"/>
                <w:rtl w:val="true"/>
              </w:rPr>
              <w:tab/>
            </w:r>
            <w:r>
              <w:rPr>
                <w:rStyle w:val="IndexLink"/>
              </w:rPr>
              <w:t>359</w:t>
            </w:r>
          </w:hyperlink>
        </w:p>
        <w:p>
          <w:pPr>
            <w:pStyle w:val="Contents4"/>
            <w:tabs>
              <w:tab w:val="clear" w:pos="8176"/>
              <w:tab w:val="right" w:pos="9026" w:leader="dot"/>
            </w:tabs>
            <w:rPr/>
          </w:pPr>
          <w:hyperlink w:anchor="__RefHeading___Toc16119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6119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6119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1611916_3830689328">
            <w:r>
              <w:rPr>
                <w:webHidden/>
                <w:rStyle w:val="IndexLink"/>
                <w:rtl w:val="true"/>
              </w:rPr>
              <w:t>بَابُ النَّوَادِرِ</w:t>
            </w:r>
            <w:r>
              <w:rPr>
                <w:rStyle w:val="IndexLink"/>
                <w:rtl w:val="true"/>
              </w:rPr>
              <w:tab/>
            </w:r>
            <w:r>
              <w:rPr>
                <w:rStyle w:val="IndexLink"/>
              </w:rPr>
              <w:t>360</w:t>
            </w:r>
          </w:hyperlink>
        </w:p>
        <w:p>
          <w:pPr>
            <w:pStyle w:val="Contents4"/>
            <w:tabs>
              <w:tab w:val="clear" w:pos="8176"/>
              <w:tab w:val="right" w:pos="9026" w:leader="dot"/>
            </w:tabs>
            <w:rPr/>
          </w:pPr>
          <w:hyperlink w:anchor="__RefHeading___Toc16119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6119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6119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6119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6119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61192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61193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61193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61193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61193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61193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61194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61194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61194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61194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61194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61195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61195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61195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61195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61195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61196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61196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611964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611966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611968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611970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611972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611974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611976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611978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611980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611982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611984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611986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611988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611990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611992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611994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611996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611998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612000_3830689328">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612002_3830689328">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612004_3830689328">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612006_3830689328">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612008_3830689328">
            <w:r>
              <w:rPr>
                <w:webHidden/>
                <w:rStyle w:val="IndexLink"/>
              </w:rPr>
              <w:t>46</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612010_3830689328">
            <w:r>
              <w:rPr>
                <w:webHidden/>
                <w:rStyle w:val="IndexLink"/>
              </w:rPr>
              <w:t>47</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612012_3830689328">
            <w:r>
              <w:rPr>
                <w:webHidden/>
                <w:rStyle w:val="IndexLink"/>
              </w:rPr>
              <w:t>48</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612014_3830689328">
            <w:r>
              <w:rPr>
                <w:webHidden/>
                <w:rStyle w:val="IndexLink"/>
              </w:rPr>
              <w:t>49</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612016_3830689328">
            <w:r>
              <w:rPr>
                <w:webHidden/>
                <w:rStyle w:val="IndexLink"/>
              </w:rPr>
              <w:t>50</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612018_3830689328">
            <w:r>
              <w:rPr>
                <w:webHidden/>
                <w:rStyle w:val="IndexLink"/>
              </w:rPr>
              <w:t>51</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612020_3830689328">
            <w:r>
              <w:rPr>
                <w:webHidden/>
                <w:rStyle w:val="IndexLink"/>
              </w:rPr>
              <w:t>52</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612022_3830689328">
            <w:r>
              <w:rPr>
                <w:webHidden/>
                <w:rStyle w:val="IndexLink"/>
              </w:rPr>
              <w:t>53</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612024_3830689328">
            <w:r>
              <w:rPr>
                <w:webHidden/>
                <w:rStyle w:val="IndexLink"/>
              </w:rPr>
              <w:t>54</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612026_3830689328">
            <w:r>
              <w:rPr>
                <w:webHidden/>
                <w:rStyle w:val="IndexLink"/>
              </w:rPr>
              <w:t>55</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612028_3830689328">
            <w:r>
              <w:rPr>
                <w:webHidden/>
                <w:rStyle w:val="IndexLink"/>
              </w:rPr>
              <w:t>56</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612030_3830689328">
            <w:r>
              <w:rPr>
                <w:webHidden/>
                <w:rStyle w:val="IndexLink"/>
              </w:rPr>
              <w:t>57</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612032_3830689328">
            <w:r>
              <w:rPr>
                <w:webHidden/>
                <w:rStyle w:val="IndexLink"/>
              </w:rPr>
              <w:t>58</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612034_3830689328">
            <w:r>
              <w:rPr>
                <w:webHidden/>
                <w:rStyle w:val="IndexLink"/>
              </w:rPr>
              <w:t>59</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2"/>
            <w:tabs>
              <w:tab w:val="clear" w:pos="8743"/>
              <w:tab w:val="right" w:pos="9026" w:leader="dot"/>
            </w:tabs>
            <w:rPr/>
          </w:pPr>
          <w:hyperlink w:anchor="__RefHeading___Toc1612036_3830689328">
            <w:r>
              <w:rPr>
                <w:webHidden/>
                <w:rStyle w:val="IndexLink"/>
                <w:rtl w:val="true"/>
              </w:rPr>
              <w:t>کِتَابُ النِّکَاحِ</w:t>
            </w:r>
            <w:r>
              <w:rPr>
                <w:rStyle w:val="IndexLink"/>
                <w:rtl w:val="true"/>
              </w:rPr>
              <w:tab/>
            </w:r>
            <w:r>
              <w:rPr>
                <w:rStyle w:val="IndexLink"/>
              </w:rPr>
              <w:t>376</w:t>
            </w:r>
          </w:hyperlink>
        </w:p>
        <w:p>
          <w:pPr>
            <w:pStyle w:val="Contents3"/>
            <w:tabs>
              <w:tab w:val="clear" w:pos="8459"/>
              <w:tab w:val="right" w:pos="9026" w:leader="dot"/>
            </w:tabs>
            <w:rPr/>
          </w:pPr>
          <w:hyperlink w:anchor="__RefHeading___Toc1612038_3830689328">
            <w:r>
              <w:rPr>
                <w:webHidden/>
                <w:rStyle w:val="IndexLink"/>
                <w:rtl w:val="true"/>
              </w:rPr>
              <w:t>بَابُ حُبِّ النِّسَاءِ</w:t>
            </w:r>
            <w:r>
              <w:rPr>
                <w:rStyle w:val="IndexLink"/>
                <w:rtl w:val="true"/>
              </w:rPr>
              <w:tab/>
            </w:r>
            <w:r>
              <w:rPr>
                <w:rStyle w:val="IndexLink"/>
              </w:rPr>
              <w:t>376</w:t>
            </w:r>
          </w:hyperlink>
        </w:p>
        <w:p>
          <w:pPr>
            <w:pStyle w:val="Contents4"/>
            <w:tabs>
              <w:tab w:val="clear" w:pos="8176"/>
              <w:tab w:val="right" w:pos="9026" w:leader="dot"/>
            </w:tabs>
            <w:rPr/>
          </w:pPr>
          <w:hyperlink w:anchor="__RefHeading___Toc16120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6120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6120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6120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6120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6120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6120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6120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61205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61205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3"/>
            <w:tabs>
              <w:tab w:val="clear" w:pos="8459"/>
              <w:tab w:val="right" w:pos="9026" w:leader="dot"/>
            </w:tabs>
            <w:rPr/>
          </w:pPr>
          <w:hyperlink w:anchor="__RefHeading___Toc1612060_3830689328">
            <w:r>
              <w:rPr>
                <w:webHidden/>
                <w:rStyle w:val="IndexLink"/>
                <w:rtl w:val="true"/>
              </w:rPr>
              <w:t>بَابُ غَلَبَةِ النِّسَاءِ</w:t>
            </w:r>
            <w:r>
              <w:rPr>
                <w:rStyle w:val="IndexLink"/>
                <w:rtl w:val="true"/>
              </w:rPr>
              <w:tab/>
            </w:r>
            <w:r>
              <w:rPr>
                <w:rStyle w:val="IndexLink"/>
              </w:rPr>
              <w:t>378</w:t>
            </w:r>
          </w:hyperlink>
        </w:p>
        <w:p>
          <w:pPr>
            <w:pStyle w:val="Contents4"/>
            <w:tabs>
              <w:tab w:val="clear" w:pos="8176"/>
              <w:tab w:val="right" w:pos="9026" w:leader="dot"/>
            </w:tabs>
            <w:rPr/>
          </w:pPr>
          <w:hyperlink w:anchor="__RefHeading___Toc16120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6120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3"/>
            <w:tabs>
              <w:tab w:val="clear" w:pos="8459"/>
              <w:tab w:val="right" w:pos="9026" w:leader="dot"/>
            </w:tabs>
            <w:rPr/>
          </w:pPr>
          <w:hyperlink w:anchor="__RefHeading___Toc1612066_3830689328">
            <w:r>
              <w:rPr>
                <w:webHidden/>
                <w:rStyle w:val="IndexLink"/>
                <w:rtl w:val="true"/>
              </w:rPr>
              <w:t>بَابُ أَصْنَافِ النِّسَاءِ</w:t>
            </w:r>
            <w:r>
              <w:rPr>
                <w:rStyle w:val="IndexLink"/>
                <w:rtl w:val="true"/>
              </w:rPr>
              <w:tab/>
            </w:r>
            <w:r>
              <w:rPr>
                <w:rStyle w:val="IndexLink"/>
              </w:rPr>
              <w:t>378</w:t>
            </w:r>
          </w:hyperlink>
        </w:p>
        <w:p>
          <w:pPr>
            <w:pStyle w:val="Contents4"/>
            <w:tabs>
              <w:tab w:val="clear" w:pos="8176"/>
              <w:tab w:val="right" w:pos="9026" w:leader="dot"/>
            </w:tabs>
            <w:rPr/>
          </w:pPr>
          <w:hyperlink w:anchor="__RefHeading___Toc16120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6120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6120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6120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3"/>
            <w:tabs>
              <w:tab w:val="clear" w:pos="8459"/>
              <w:tab w:val="right" w:pos="9026" w:leader="dot"/>
            </w:tabs>
            <w:rPr/>
          </w:pPr>
          <w:hyperlink w:anchor="__RefHeading___Toc1612076_3830689328">
            <w:r>
              <w:rPr>
                <w:webHidden/>
                <w:rStyle w:val="IndexLink"/>
                <w:rtl w:val="true"/>
              </w:rPr>
              <w:t>بَابُ خَیْرِ النِّسَاءِ</w:t>
            </w:r>
            <w:r>
              <w:rPr>
                <w:rStyle w:val="IndexLink"/>
                <w:rtl w:val="true"/>
              </w:rPr>
              <w:tab/>
            </w:r>
            <w:r>
              <w:rPr>
                <w:rStyle w:val="IndexLink"/>
              </w:rPr>
              <w:t>381</w:t>
            </w:r>
          </w:hyperlink>
        </w:p>
        <w:p>
          <w:pPr>
            <w:pStyle w:val="Contents4"/>
            <w:tabs>
              <w:tab w:val="clear" w:pos="8176"/>
              <w:tab w:val="right" w:pos="9026" w:leader="dot"/>
            </w:tabs>
            <w:rPr/>
          </w:pPr>
          <w:hyperlink w:anchor="__RefHeading___Toc16120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6120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6120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6120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6120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612088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61209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3"/>
            <w:tabs>
              <w:tab w:val="clear" w:pos="8459"/>
              <w:tab w:val="right" w:pos="9026" w:leader="dot"/>
            </w:tabs>
            <w:rPr/>
          </w:pPr>
          <w:hyperlink w:anchor="__RefHeading___Toc1612092_3830689328">
            <w:r>
              <w:rPr>
                <w:webHidden/>
                <w:rStyle w:val="IndexLink"/>
                <w:rtl w:val="true"/>
              </w:rPr>
              <w:t>بَابُ شِرَارِ النِّسَاءِ</w:t>
            </w:r>
            <w:r>
              <w:rPr>
                <w:rStyle w:val="IndexLink"/>
                <w:rtl w:val="true"/>
              </w:rPr>
              <w:tab/>
            </w:r>
            <w:r>
              <w:rPr>
                <w:rStyle w:val="IndexLink"/>
              </w:rPr>
              <w:t>382</w:t>
            </w:r>
          </w:hyperlink>
        </w:p>
        <w:p>
          <w:pPr>
            <w:pStyle w:val="Contents4"/>
            <w:tabs>
              <w:tab w:val="clear" w:pos="8176"/>
              <w:tab w:val="right" w:pos="9026" w:leader="dot"/>
            </w:tabs>
            <w:rPr/>
          </w:pPr>
          <w:hyperlink w:anchor="__RefHeading___Toc16120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6120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6120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3"/>
            <w:tabs>
              <w:tab w:val="clear" w:pos="8459"/>
              <w:tab w:val="right" w:pos="9026" w:leader="dot"/>
            </w:tabs>
            <w:rPr/>
          </w:pPr>
          <w:hyperlink w:anchor="__RefHeading___Toc1612100_3830689328">
            <w:r>
              <w:rPr>
                <w:webHidden/>
                <w:rStyle w:val="IndexLink"/>
                <w:rtl w:val="true"/>
              </w:rPr>
              <w:t>بَابُ فَضْلِ نِسَاءِ قُرَیْشٍ‌</w:t>
            </w:r>
            <w:r>
              <w:rPr>
                <w:rStyle w:val="IndexLink"/>
                <w:rtl w:val="true"/>
              </w:rPr>
              <w:tab/>
            </w:r>
            <w:r>
              <w:rPr>
                <w:rStyle w:val="IndexLink"/>
              </w:rPr>
              <w:t>383</w:t>
            </w:r>
          </w:hyperlink>
        </w:p>
        <w:p>
          <w:pPr>
            <w:pStyle w:val="Contents4"/>
            <w:tabs>
              <w:tab w:val="clear" w:pos="8176"/>
              <w:tab w:val="right" w:pos="9026" w:leader="dot"/>
            </w:tabs>
            <w:rPr/>
          </w:pPr>
          <w:hyperlink w:anchor="__RefHeading___Toc16121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6121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6121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3"/>
            <w:tabs>
              <w:tab w:val="clear" w:pos="8459"/>
              <w:tab w:val="right" w:pos="9026" w:leader="dot"/>
            </w:tabs>
            <w:rPr/>
          </w:pPr>
          <w:hyperlink w:anchor="__RefHeading___Toc1612108_3830689328">
            <w:r>
              <w:rPr>
                <w:webHidden/>
                <w:rStyle w:val="IndexLink"/>
                <w:rtl w:val="true"/>
              </w:rPr>
              <w:t>بَابُ مَنْ وُفِّقَ لَهُ الزَّوْجَةُ الصَّالِحَةُ</w:t>
            </w:r>
            <w:r>
              <w:rPr>
                <w:rStyle w:val="IndexLink"/>
                <w:rtl w:val="true"/>
              </w:rPr>
              <w:tab/>
            </w:r>
            <w:r>
              <w:rPr>
                <w:rStyle w:val="IndexLink"/>
              </w:rPr>
              <w:t>384</w:t>
            </w:r>
          </w:hyperlink>
        </w:p>
        <w:p>
          <w:pPr>
            <w:pStyle w:val="Contents4"/>
            <w:tabs>
              <w:tab w:val="clear" w:pos="8176"/>
              <w:tab w:val="right" w:pos="9026" w:leader="dot"/>
            </w:tabs>
            <w:rPr/>
          </w:pPr>
          <w:hyperlink w:anchor="__RefHeading___Toc16121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6121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6121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6121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6121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6121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6121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3"/>
            <w:tabs>
              <w:tab w:val="clear" w:pos="8459"/>
              <w:tab w:val="right" w:pos="9026" w:leader="dot"/>
            </w:tabs>
            <w:rPr/>
          </w:pPr>
          <w:hyperlink w:anchor="__RefHeading___Toc1612124_3830689328">
            <w:r>
              <w:rPr>
                <w:webHidden/>
                <w:rStyle w:val="IndexLink"/>
                <w:rtl w:val="true"/>
              </w:rPr>
              <w:t>بَابُ کَرَاهَةِ الْعُزْبَةِ</w:t>
            </w:r>
            <w:r>
              <w:rPr>
                <w:rStyle w:val="IndexLink"/>
                <w:rtl w:val="true"/>
              </w:rPr>
              <w:tab/>
            </w:r>
            <w:r>
              <w:rPr>
                <w:rStyle w:val="IndexLink"/>
              </w:rPr>
              <w:t>385</w:t>
            </w:r>
          </w:hyperlink>
        </w:p>
        <w:p>
          <w:pPr>
            <w:pStyle w:val="Contents4"/>
            <w:tabs>
              <w:tab w:val="clear" w:pos="8176"/>
              <w:tab w:val="right" w:pos="9026" w:leader="dot"/>
            </w:tabs>
            <w:rPr/>
          </w:pPr>
          <w:hyperlink w:anchor="__RefHeading___Toc16121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6121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612130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6121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61213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61213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612138_3830689328">
            <w:r>
              <w:rPr>
                <w:webHidden/>
                <w:rStyle w:val="IndexLink"/>
              </w:rPr>
              <w:t>7</w:t>
            </w:r>
            <w:r>
              <w:rPr>
                <w:rStyle w:val="IndexLink"/>
                <w:rtl w:val="true"/>
              </w:rPr>
              <w:t xml:space="preserve"> - </w:t>
            </w:r>
            <w:r>
              <w:rPr>
                <w:rStyle w:val="IndexLink"/>
                <w:rtl w:val="true"/>
              </w:rPr>
              <w:t>حدیث</w:t>
            </w:r>
            <w:r>
              <w:rPr>
                <w:rStyle w:val="IndexLink"/>
                <w:rtl w:val="true"/>
              </w:rPr>
              <w:tab/>
            </w:r>
            <w:r>
              <w:rPr>
                <w:rStyle w:val="IndexLink"/>
              </w:rPr>
              <w:t>386</w:t>
            </w:r>
          </w:hyperlink>
        </w:p>
        <w:p>
          <w:pPr>
            <w:pStyle w:val="Contents3"/>
            <w:tabs>
              <w:tab w:val="clear" w:pos="8459"/>
              <w:tab w:val="right" w:pos="9026" w:leader="dot"/>
            </w:tabs>
            <w:rPr/>
          </w:pPr>
          <w:hyperlink w:anchor="__RefHeading___Toc1612140_3830689328">
            <w:r>
              <w:rPr>
                <w:webHidden/>
                <w:rStyle w:val="IndexLink"/>
                <w:rtl w:val="true"/>
              </w:rPr>
              <w:t>بَابُ أَنَّ التَّزْوِیجَ یَزِیدُ فِی الرِّزْقِ</w:t>
            </w:r>
            <w:r>
              <w:rPr>
                <w:rStyle w:val="IndexLink"/>
                <w:rtl w:val="true"/>
              </w:rPr>
              <w:tab/>
            </w:r>
            <w:r>
              <w:rPr>
                <w:rStyle w:val="IndexLink"/>
              </w:rPr>
              <w:t>387</w:t>
            </w:r>
          </w:hyperlink>
        </w:p>
        <w:p>
          <w:pPr>
            <w:pStyle w:val="Contents4"/>
            <w:tabs>
              <w:tab w:val="clear" w:pos="8176"/>
              <w:tab w:val="right" w:pos="9026" w:leader="dot"/>
            </w:tabs>
            <w:rPr/>
          </w:pPr>
          <w:hyperlink w:anchor="__RefHeading___Toc16121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6121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6121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6121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612150_3830689328">
            <w:r>
              <w:rPr>
                <w:webHidden/>
                <w:rStyle w:val="IndexLink"/>
              </w:rPr>
              <w:t>5</w:t>
            </w:r>
            <w:r>
              <w:rPr>
                <w:rStyle w:val="IndexLink"/>
                <w:rtl w:val="true"/>
              </w:rPr>
              <w:t xml:space="preserve"> -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612152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61215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3"/>
            <w:tabs>
              <w:tab w:val="clear" w:pos="8459"/>
              <w:tab w:val="right" w:pos="9026" w:leader="dot"/>
            </w:tabs>
            <w:rPr/>
          </w:pPr>
          <w:hyperlink w:anchor="__RefHeading___Toc1612156_3830689328">
            <w:r>
              <w:rPr>
                <w:webHidden/>
                <w:rStyle w:val="IndexLink"/>
                <w:rtl w:val="true"/>
              </w:rPr>
              <w:t>بَابُ مَنْ سَعَی فِی التَّزْوِیجِ‌</w:t>
            </w:r>
            <w:r>
              <w:rPr>
                <w:rStyle w:val="IndexLink"/>
                <w:rtl w:val="true"/>
              </w:rPr>
              <w:tab/>
            </w:r>
            <w:r>
              <w:rPr>
                <w:rStyle w:val="IndexLink"/>
              </w:rPr>
              <w:t>388</w:t>
            </w:r>
          </w:hyperlink>
        </w:p>
        <w:p>
          <w:pPr>
            <w:pStyle w:val="Contents4"/>
            <w:tabs>
              <w:tab w:val="clear" w:pos="8176"/>
              <w:tab w:val="right" w:pos="9026" w:leader="dot"/>
            </w:tabs>
            <w:rPr/>
          </w:pPr>
          <w:hyperlink w:anchor="__RefHeading___Toc16121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6121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3"/>
            <w:tabs>
              <w:tab w:val="clear" w:pos="8459"/>
              <w:tab w:val="right" w:pos="9026" w:leader="dot"/>
            </w:tabs>
            <w:rPr/>
          </w:pPr>
          <w:hyperlink w:anchor="__RefHeading___Toc1612162_3830689328">
            <w:r>
              <w:rPr>
                <w:webHidden/>
                <w:rStyle w:val="IndexLink"/>
                <w:rtl w:val="true"/>
              </w:rPr>
              <w:t>بَابُ اخْتِیَارِ الزَّوْجَةِ</w:t>
            </w:r>
            <w:r>
              <w:rPr>
                <w:rStyle w:val="IndexLink"/>
                <w:rtl w:val="true"/>
              </w:rPr>
              <w:tab/>
            </w:r>
            <w:r>
              <w:rPr>
                <w:rStyle w:val="IndexLink"/>
              </w:rPr>
              <w:t>389</w:t>
            </w:r>
          </w:hyperlink>
        </w:p>
        <w:p>
          <w:pPr>
            <w:pStyle w:val="Contents4"/>
            <w:tabs>
              <w:tab w:val="clear" w:pos="8176"/>
              <w:tab w:val="right" w:pos="9026" w:leader="dot"/>
            </w:tabs>
            <w:rPr/>
          </w:pPr>
          <w:hyperlink w:anchor="__RefHeading___Toc16121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6121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612168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612170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389</w:t>
            </w:r>
          </w:hyperlink>
        </w:p>
        <w:p>
          <w:pPr>
            <w:pStyle w:val="Contents3"/>
            <w:tabs>
              <w:tab w:val="clear" w:pos="8459"/>
              <w:tab w:val="right" w:pos="9026" w:leader="dot"/>
            </w:tabs>
            <w:rPr/>
          </w:pPr>
          <w:hyperlink w:anchor="__RefHeading___Toc1612172_3830689328">
            <w:r>
              <w:rPr>
                <w:webHidden/>
                <w:rStyle w:val="IndexLink"/>
                <w:rtl w:val="true"/>
              </w:rPr>
              <w:t>بَابُ فَضْلِ مَنْ تَزَوَّجَ ذَاتَ دِینٍ وَ کَرَاهَةِ مَنْ تَزَوَّجَ لِلْمَالِ</w:t>
            </w:r>
            <w:r>
              <w:rPr>
                <w:rStyle w:val="IndexLink"/>
                <w:rtl w:val="true"/>
              </w:rPr>
              <w:tab/>
            </w:r>
            <w:r>
              <w:rPr>
                <w:rStyle w:val="IndexLink"/>
              </w:rPr>
              <w:t>389</w:t>
            </w:r>
          </w:hyperlink>
        </w:p>
        <w:p>
          <w:pPr>
            <w:pStyle w:val="Contents4"/>
            <w:tabs>
              <w:tab w:val="clear" w:pos="8176"/>
              <w:tab w:val="right" w:pos="9026" w:leader="dot"/>
            </w:tabs>
            <w:rPr/>
          </w:pPr>
          <w:hyperlink w:anchor="__RefHeading___Toc16121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6121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6121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3"/>
            <w:tabs>
              <w:tab w:val="clear" w:pos="8459"/>
              <w:tab w:val="right" w:pos="9026" w:leader="dot"/>
            </w:tabs>
            <w:rPr/>
          </w:pPr>
          <w:hyperlink w:anchor="__RefHeading___Toc1612180_3830689328">
            <w:r>
              <w:rPr>
                <w:webHidden/>
                <w:rStyle w:val="IndexLink"/>
                <w:rtl w:val="true"/>
              </w:rPr>
              <w:t>بَابُ کَرَاهِیَةِ تَزْوِیجِ الْعَاقِرِ</w:t>
            </w:r>
            <w:r>
              <w:rPr>
                <w:rStyle w:val="IndexLink"/>
                <w:rtl w:val="true"/>
              </w:rPr>
              <w:tab/>
            </w:r>
            <w:r>
              <w:rPr>
                <w:rStyle w:val="IndexLink"/>
              </w:rPr>
              <w:t>390</w:t>
            </w:r>
          </w:hyperlink>
        </w:p>
        <w:p>
          <w:pPr>
            <w:pStyle w:val="Contents4"/>
            <w:tabs>
              <w:tab w:val="clear" w:pos="8176"/>
              <w:tab w:val="right" w:pos="9026" w:leader="dot"/>
            </w:tabs>
            <w:rPr/>
          </w:pPr>
          <w:hyperlink w:anchor="__RefHeading___Toc16121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6121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6121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6121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3"/>
            <w:tabs>
              <w:tab w:val="clear" w:pos="8459"/>
              <w:tab w:val="right" w:pos="9026" w:leader="dot"/>
            </w:tabs>
            <w:rPr/>
          </w:pPr>
          <w:hyperlink w:anchor="__RefHeading___Toc1612190_3830689328">
            <w:r>
              <w:rPr>
                <w:webHidden/>
                <w:rStyle w:val="IndexLink"/>
                <w:rtl w:val="true"/>
              </w:rPr>
              <w:t>بَابُ فَضْلِ الْأَبْکَارِ</w:t>
            </w:r>
            <w:r>
              <w:rPr>
                <w:rStyle w:val="IndexLink"/>
                <w:rtl w:val="true"/>
              </w:rPr>
              <w:tab/>
            </w:r>
            <w:r>
              <w:rPr>
                <w:rStyle w:val="IndexLink"/>
              </w:rPr>
              <w:t>391</w:t>
            </w:r>
          </w:hyperlink>
        </w:p>
        <w:p>
          <w:pPr>
            <w:pStyle w:val="Contents4"/>
            <w:tabs>
              <w:tab w:val="clear" w:pos="8176"/>
              <w:tab w:val="right" w:pos="9026" w:leader="dot"/>
            </w:tabs>
            <w:rPr/>
          </w:pPr>
          <w:hyperlink w:anchor="__RefHeading___Toc16121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3"/>
            <w:tabs>
              <w:tab w:val="clear" w:pos="8459"/>
              <w:tab w:val="right" w:pos="9026" w:leader="dot"/>
            </w:tabs>
            <w:rPr/>
          </w:pPr>
          <w:hyperlink w:anchor="__RefHeading___Toc1612194_3830689328">
            <w:r>
              <w:rPr>
                <w:webHidden/>
                <w:rStyle w:val="IndexLink"/>
                <w:rtl w:val="true"/>
              </w:rPr>
              <w:t>بَابُ مَا یُسْتَدَلُّ بِهِ مِنَ الْمَرْأَةِ عَلَی الْمَحْمَدَةِ</w:t>
            </w:r>
            <w:r>
              <w:rPr>
                <w:rStyle w:val="IndexLink"/>
                <w:rtl w:val="true"/>
              </w:rPr>
              <w:tab/>
            </w:r>
            <w:r>
              <w:rPr>
                <w:rStyle w:val="IndexLink"/>
              </w:rPr>
              <w:t>391</w:t>
            </w:r>
          </w:hyperlink>
        </w:p>
        <w:p>
          <w:pPr>
            <w:pStyle w:val="Contents4"/>
            <w:tabs>
              <w:tab w:val="clear" w:pos="8176"/>
              <w:tab w:val="right" w:pos="9026" w:leader="dot"/>
            </w:tabs>
            <w:rPr/>
          </w:pPr>
          <w:hyperlink w:anchor="__RefHeading___Toc16121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6121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6122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6122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6122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6122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6122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6122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6122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6122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3"/>
            <w:tabs>
              <w:tab w:val="clear" w:pos="8459"/>
              <w:tab w:val="right" w:pos="9026" w:leader="dot"/>
            </w:tabs>
            <w:rPr/>
          </w:pPr>
          <w:hyperlink w:anchor="__RefHeading___Toc1612216_3830689328">
            <w:r>
              <w:rPr>
                <w:webHidden/>
                <w:rStyle w:val="IndexLink"/>
                <w:rtl w:val="true"/>
              </w:rPr>
              <w:t>بَابُ أَنَّ اللَّهَ تَبَارَکَ وَ تَعَالَی خَلَقَ لِلنَّاسِ شَکْلَهُمْ</w:t>
            </w:r>
            <w:r>
              <w:rPr>
                <w:rStyle w:val="IndexLink"/>
                <w:rtl w:val="true"/>
              </w:rPr>
              <w:tab/>
            </w:r>
            <w:r>
              <w:rPr>
                <w:rStyle w:val="IndexLink"/>
              </w:rPr>
              <w:t>393</w:t>
            </w:r>
          </w:hyperlink>
        </w:p>
        <w:p>
          <w:pPr>
            <w:pStyle w:val="Contents4"/>
            <w:tabs>
              <w:tab w:val="clear" w:pos="8176"/>
              <w:tab w:val="right" w:pos="9026" w:leader="dot"/>
            </w:tabs>
            <w:rPr/>
          </w:pPr>
          <w:hyperlink w:anchor="__RefHeading___Toc16122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3"/>
            <w:tabs>
              <w:tab w:val="clear" w:pos="8459"/>
              <w:tab w:val="right" w:pos="9026" w:leader="dot"/>
            </w:tabs>
            <w:rPr/>
          </w:pPr>
          <w:hyperlink w:anchor="__RefHeading___Toc1612220_3830689328">
            <w:r>
              <w:rPr>
                <w:webHidden/>
                <w:rStyle w:val="IndexLink"/>
                <w:rtl w:val="true"/>
              </w:rPr>
              <w:t>بَابُ مَا یُسْتَحَبُّ مِنْ تَزْوِیجِ النِّسَاءِ عِنْدَ بُلُوغِهِنَّ وَ تَحْصِینِهِنَّ بِالْأَزْوَاجِ</w:t>
            </w:r>
            <w:r>
              <w:rPr>
                <w:rStyle w:val="IndexLink"/>
                <w:rtl w:val="true"/>
              </w:rPr>
              <w:tab/>
            </w:r>
            <w:r>
              <w:rPr>
                <w:rStyle w:val="IndexLink"/>
              </w:rPr>
              <w:t>393</w:t>
            </w:r>
          </w:hyperlink>
        </w:p>
        <w:p>
          <w:pPr>
            <w:pStyle w:val="Contents4"/>
            <w:tabs>
              <w:tab w:val="clear" w:pos="8176"/>
              <w:tab w:val="right" w:pos="9026" w:leader="dot"/>
            </w:tabs>
            <w:rPr/>
          </w:pPr>
          <w:hyperlink w:anchor="__RefHeading___Toc16122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6122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6122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6122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61223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61223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61223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61223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3"/>
            <w:tabs>
              <w:tab w:val="clear" w:pos="8459"/>
              <w:tab w:val="right" w:pos="9026" w:leader="dot"/>
            </w:tabs>
            <w:rPr/>
          </w:pPr>
          <w:hyperlink w:anchor="__RefHeading___Toc1612238_3830689328">
            <w:r>
              <w:rPr>
                <w:webHidden/>
                <w:rStyle w:val="IndexLink"/>
                <w:rtl w:val="true"/>
              </w:rPr>
              <w:t>بَابُ فَضْلِ شَهْوَةِ النِّسَاءِ عَلَی شَهْوَةِ الرِّجَالِ</w:t>
            </w:r>
            <w:r>
              <w:rPr>
                <w:rStyle w:val="IndexLink"/>
                <w:rtl w:val="true"/>
              </w:rPr>
              <w:tab/>
            </w:r>
            <w:r>
              <w:rPr>
                <w:rStyle w:val="IndexLink"/>
              </w:rPr>
              <w:t>395</w:t>
            </w:r>
          </w:hyperlink>
        </w:p>
        <w:p>
          <w:pPr>
            <w:pStyle w:val="Contents4"/>
            <w:tabs>
              <w:tab w:val="clear" w:pos="8176"/>
              <w:tab w:val="right" w:pos="9026" w:leader="dot"/>
            </w:tabs>
            <w:rPr/>
          </w:pPr>
          <w:hyperlink w:anchor="__RefHeading___Toc16122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6122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6122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6122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6122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6122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3"/>
            <w:tabs>
              <w:tab w:val="clear" w:pos="8459"/>
              <w:tab w:val="right" w:pos="9026" w:leader="dot"/>
            </w:tabs>
            <w:rPr/>
          </w:pPr>
          <w:hyperlink w:anchor="__RefHeading___Toc1612252_3830689328">
            <w:r>
              <w:rPr>
                <w:webHidden/>
                <w:rStyle w:val="IndexLink"/>
                <w:rtl w:val="true"/>
              </w:rPr>
              <w:t>بَابُ أَنَّ الْمُؤْمِنَ کُفْوُ الْمُؤْمِنَةِ</w:t>
            </w:r>
            <w:r>
              <w:rPr>
                <w:rStyle w:val="IndexLink"/>
                <w:rtl w:val="true"/>
              </w:rPr>
              <w:tab/>
            </w:r>
            <w:r>
              <w:rPr>
                <w:rStyle w:val="IndexLink"/>
              </w:rPr>
              <w:t>396</w:t>
            </w:r>
          </w:hyperlink>
        </w:p>
        <w:p>
          <w:pPr>
            <w:pStyle w:val="Contents4"/>
            <w:tabs>
              <w:tab w:val="clear" w:pos="8176"/>
              <w:tab w:val="right" w:pos="9026" w:leader="dot"/>
            </w:tabs>
            <w:rPr/>
          </w:pPr>
          <w:hyperlink w:anchor="__RefHeading___Toc16122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6122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6122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6122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6122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6122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6122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6122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3"/>
            <w:tabs>
              <w:tab w:val="clear" w:pos="8459"/>
              <w:tab w:val="right" w:pos="9026" w:leader="dot"/>
            </w:tabs>
            <w:rPr/>
          </w:pPr>
          <w:hyperlink w:anchor="__RefHeading___Toc1612270_3830689328">
            <w:r>
              <w:rPr>
                <w:webHidden/>
                <w:rStyle w:val="IndexLink"/>
                <w:rtl w:val="true"/>
              </w:rPr>
              <w:t>بَابُ تَزْوِیجِ أُمِّ کُلْثُومٍ</w:t>
            </w:r>
            <w:r>
              <w:rPr>
                <w:rStyle w:val="IndexLink"/>
                <w:rtl w:val="true"/>
              </w:rPr>
              <w:tab/>
            </w:r>
            <w:r>
              <w:rPr>
                <w:rStyle w:val="IndexLink"/>
              </w:rPr>
              <w:t>403</w:t>
            </w:r>
          </w:hyperlink>
        </w:p>
        <w:p>
          <w:pPr>
            <w:pStyle w:val="Contents4"/>
            <w:tabs>
              <w:tab w:val="clear" w:pos="8176"/>
              <w:tab w:val="right" w:pos="9026" w:leader="dot"/>
            </w:tabs>
            <w:rPr/>
          </w:pPr>
          <w:hyperlink w:anchor="__RefHeading___Toc16122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6122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6122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6122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6122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3"/>
            <w:tabs>
              <w:tab w:val="clear" w:pos="8459"/>
              <w:tab w:val="right" w:pos="9026" w:leader="dot"/>
            </w:tabs>
            <w:rPr/>
          </w:pPr>
          <w:hyperlink w:anchor="__RefHeading___Toc1612282_3830689328">
            <w:r>
              <w:rPr>
                <w:webHidden/>
                <w:rStyle w:val="IndexLink"/>
                <w:rtl w:val="true"/>
              </w:rPr>
              <w:t>بَابُ الْکُفْوِ</w:t>
            </w:r>
            <w:r>
              <w:rPr>
                <w:rStyle w:val="IndexLink"/>
                <w:rtl w:val="true"/>
              </w:rPr>
              <w:tab/>
            </w:r>
            <w:r>
              <w:rPr>
                <w:rStyle w:val="IndexLink"/>
              </w:rPr>
              <w:t>404</w:t>
            </w:r>
          </w:hyperlink>
        </w:p>
        <w:p>
          <w:pPr>
            <w:pStyle w:val="Contents4"/>
            <w:tabs>
              <w:tab w:val="clear" w:pos="8176"/>
              <w:tab w:val="right" w:pos="9026" w:leader="dot"/>
            </w:tabs>
            <w:rPr/>
          </w:pPr>
          <w:hyperlink w:anchor="__RefHeading___Toc16122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3"/>
            <w:tabs>
              <w:tab w:val="clear" w:pos="8459"/>
              <w:tab w:val="right" w:pos="9026" w:leader="dot"/>
            </w:tabs>
            <w:rPr/>
          </w:pPr>
          <w:hyperlink w:anchor="__RefHeading___Toc1612286_3830689328">
            <w:r>
              <w:rPr>
                <w:webHidden/>
                <w:rStyle w:val="IndexLink"/>
                <w:rtl w:val="true"/>
              </w:rPr>
              <w:t>بَابُ کَرَاهِیَةِ أَنْ یُنْکَحَ شَارِبُ الْخَمْرِ</w:t>
            </w:r>
            <w:r>
              <w:rPr>
                <w:rStyle w:val="IndexLink"/>
                <w:rtl w:val="true"/>
              </w:rPr>
              <w:tab/>
            </w:r>
            <w:r>
              <w:rPr>
                <w:rStyle w:val="IndexLink"/>
              </w:rPr>
              <w:t>404</w:t>
            </w:r>
          </w:hyperlink>
        </w:p>
        <w:p>
          <w:pPr>
            <w:pStyle w:val="Contents4"/>
            <w:tabs>
              <w:tab w:val="clear" w:pos="8176"/>
              <w:tab w:val="right" w:pos="9026" w:leader="dot"/>
            </w:tabs>
            <w:rPr/>
          </w:pPr>
          <w:hyperlink w:anchor="__RefHeading___Toc16122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6122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6122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3"/>
            <w:tabs>
              <w:tab w:val="clear" w:pos="8459"/>
              <w:tab w:val="right" w:pos="9026" w:leader="dot"/>
            </w:tabs>
            <w:rPr/>
          </w:pPr>
          <w:hyperlink w:anchor="__RefHeading___Toc1612294_3830689328">
            <w:r>
              <w:rPr>
                <w:webHidden/>
                <w:rStyle w:val="IndexLink"/>
                <w:rtl w:val="true"/>
              </w:rPr>
              <w:t>بَابُ مُنَاکَحَةِ النُّصَّابِ وَ الشُّکَّاکِ‌</w:t>
            </w:r>
            <w:r>
              <w:rPr>
                <w:rStyle w:val="IndexLink"/>
                <w:rtl w:val="true"/>
              </w:rPr>
              <w:tab/>
            </w:r>
            <w:r>
              <w:rPr>
                <w:rStyle w:val="IndexLink"/>
              </w:rPr>
              <w:t>405</w:t>
            </w:r>
          </w:hyperlink>
        </w:p>
        <w:p>
          <w:pPr>
            <w:pStyle w:val="Contents4"/>
            <w:tabs>
              <w:tab w:val="clear" w:pos="8176"/>
              <w:tab w:val="right" w:pos="9026" w:leader="dot"/>
            </w:tabs>
            <w:rPr/>
          </w:pPr>
          <w:hyperlink w:anchor="__RefHeading___Toc16122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6122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6123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6123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6123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6123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6123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6123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6123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6123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61231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61231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61232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61232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61232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61232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61232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1612330_3830689328">
            <w:r>
              <w:rPr>
                <w:webHidden/>
                <w:rStyle w:val="IndexLink"/>
                <w:rtl w:val="true"/>
              </w:rPr>
              <w:t>بَابُ مَنْ کُرِهَ مُنَاکَحَتُهُ مِنَ الْأَکْرَادِ وَ السُّودَانِ وَ غَیْرِهِمْ‌</w:t>
            </w:r>
            <w:r>
              <w:rPr>
                <w:rStyle w:val="IndexLink"/>
                <w:rtl w:val="true"/>
              </w:rPr>
              <w:tab/>
            </w:r>
            <w:r>
              <w:rPr>
                <w:rStyle w:val="IndexLink"/>
              </w:rPr>
              <w:t>409</w:t>
            </w:r>
          </w:hyperlink>
        </w:p>
        <w:p>
          <w:pPr>
            <w:pStyle w:val="Contents4"/>
            <w:tabs>
              <w:tab w:val="clear" w:pos="8176"/>
              <w:tab w:val="right" w:pos="9026" w:leader="dot"/>
            </w:tabs>
            <w:rPr/>
          </w:pPr>
          <w:hyperlink w:anchor="__RefHeading___Toc16123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6123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6123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1612338_3830689328">
            <w:r>
              <w:rPr>
                <w:webHidden/>
                <w:rStyle w:val="IndexLink"/>
                <w:rtl w:val="true"/>
              </w:rPr>
              <w:t>بَابُ نِکَاحِ وَلَدِ الزِّنَی</w:t>
            </w:r>
            <w:r>
              <w:rPr>
                <w:rStyle w:val="IndexLink"/>
                <w:rtl w:val="true"/>
              </w:rPr>
              <w:tab/>
            </w:r>
            <w:r>
              <w:rPr>
                <w:rStyle w:val="IndexLink"/>
              </w:rPr>
              <w:t>410</w:t>
            </w:r>
          </w:hyperlink>
        </w:p>
        <w:p>
          <w:pPr>
            <w:pStyle w:val="Contents4"/>
            <w:tabs>
              <w:tab w:val="clear" w:pos="8176"/>
              <w:tab w:val="right" w:pos="9026" w:leader="dot"/>
            </w:tabs>
            <w:rPr/>
          </w:pPr>
          <w:hyperlink w:anchor="__RefHeading___Toc16123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6123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6123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6123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6123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3"/>
            <w:tabs>
              <w:tab w:val="clear" w:pos="8459"/>
              <w:tab w:val="right" w:pos="9026" w:leader="dot"/>
            </w:tabs>
            <w:rPr/>
          </w:pPr>
          <w:hyperlink w:anchor="__RefHeading___Toc1612350_3830689328">
            <w:r>
              <w:rPr>
                <w:webHidden/>
                <w:rStyle w:val="IndexLink"/>
                <w:rtl w:val="true"/>
              </w:rPr>
              <w:t>بَابُ کَرَاهِیَةِ تَزْوِیجِ الْحَمْقَاءِ وَ الْمَجْنُونَةِ</w:t>
            </w:r>
            <w:r>
              <w:rPr>
                <w:rStyle w:val="IndexLink"/>
                <w:rtl w:val="true"/>
              </w:rPr>
              <w:tab/>
            </w:r>
            <w:r>
              <w:rPr>
                <w:rStyle w:val="IndexLink"/>
              </w:rPr>
              <w:t>410</w:t>
            </w:r>
          </w:hyperlink>
        </w:p>
        <w:p>
          <w:pPr>
            <w:pStyle w:val="Contents4"/>
            <w:tabs>
              <w:tab w:val="clear" w:pos="8176"/>
              <w:tab w:val="right" w:pos="9026" w:leader="dot"/>
            </w:tabs>
            <w:rPr/>
          </w:pPr>
          <w:hyperlink w:anchor="__RefHeading___Toc16123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6123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6123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3"/>
            <w:tabs>
              <w:tab w:val="clear" w:pos="8459"/>
              <w:tab w:val="right" w:pos="9026" w:leader="dot"/>
            </w:tabs>
            <w:rPr/>
          </w:pPr>
          <w:hyperlink w:anchor="__RefHeading___Toc1612358_3830689328">
            <w:r>
              <w:rPr>
                <w:webHidden/>
                <w:rStyle w:val="IndexLink"/>
                <w:rtl w:val="true"/>
              </w:rPr>
              <w:t>بَابُ الزَّانِی وَ الزَّانِیَةِ</w:t>
            </w:r>
            <w:r>
              <w:rPr>
                <w:rStyle w:val="IndexLink"/>
                <w:rtl w:val="true"/>
              </w:rPr>
              <w:tab/>
            </w:r>
            <w:r>
              <w:rPr>
                <w:rStyle w:val="IndexLink"/>
              </w:rPr>
              <w:t>411</w:t>
            </w:r>
          </w:hyperlink>
        </w:p>
        <w:p>
          <w:pPr>
            <w:pStyle w:val="Contents4"/>
            <w:tabs>
              <w:tab w:val="clear" w:pos="8176"/>
              <w:tab w:val="right" w:pos="9026" w:leader="dot"/>
            </w:tabs>
            <w:rPr/>
          </w:pPr>
          <w:hyperlink w:anchor="__RefHeading___Toc16123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6123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6123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6123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6123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6123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3"/>
            <w:tabs>
              <w:tab w:val="clear" w:pos="8459"/>
              <w:tab w:val="right" w:pos="9026" w:leader="dot"/>
            </w:tabs>
            <w:rPr/>
          </w:pPr>
          <w:hyperlink w:anchor="__RefHeading___Toc1612372_3830689328">
            <w:r>
              <w:rPr>
                <w:webHidden/>
                <w:rStyle w:val="IndexLink"/>
                <w:rtl w:val="true"/>
              </w:rPr>
              <w:t>بَابُ الرَّجُلِ یَفْجُرُ بِالْمَرْأَةِ ثُمَّ یَتَزَوَّجُهَا</w:t>
            </w:r>
            <w:r>
              <w:rPr>
                <w:rStyle w:val="IndexLink"/>
                <w:rtl w:val="true"/>
              </w:rPr>
              <w:tab/>
            </w:r>
            <w:r>
              <w:rPr>
                <w:rStyle w:val="IndexLink"/>
              </w:rPr>
              <w:t>412</w:t>
            </w:r>
          </w:hyperlink>
        </w:p>
        <w:p>
          <w:pPr>
            <w:pStyle w:val="Contents4"/>
            <w:tabs>
              <w:tab w:val="clear" w:pos="8176"/>
              <w:tab w:val="right" w:pos="9026" w:leader="dot"/>
            </w:tabs>
            <w:rPr/>
          </w:pPr>
          <w:hyperlink w:anchor="__RefHeading___Toc16123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6123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6123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6123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3"/>
            <w:tabs>
              <w:tab w:val="clear" w:pos="8459"/>
              <w:tab w:val="right" w:pos="9026" w:leader="dot"/>
            </w:tabs>
            <w:rPr/>
          </w:pPr>
          <w:hyperlink w:anchor="__RefHeading___Toc1612382_3830689328">
            <w:r>
              <w:rPr>
                <w:webHidden/>
                <w:rStyle w:val="IndexLink"/>
                <w:rtl w:val="true"/>
              </w:rPr>
              <w:t>بَابُ نِکَاحِ الذِّمِّیَّةِ</w:t>
            </w:r>
            <w:r>
              <w:rPr>
                <w:rStyle w:val="IndexLink"/>
                <w:rtl w:val="true"/>
              </w:rPr>
              <w:tab/>
            </w:r>
            <w:r>
              <w:rPr>
                <w:rStyle w:val="IndexLink"/>
              </w:rPr>
              <w:t>413</w:t>
            </w:r>
          </w:hyperlink>
        </w:p>
        <w:p>
          <w:pPr>
            <w:pStyle w:val="Contents4"/>
            <w:tabs>
              <w:tab w:val="clear" w:pos="8176"/>
              <w:tab w:val="right" w:pos="9026" w:leader="dot"/>
            </w:tabs>
            <w:rPr/>
          </w:pPr>
          <w:hyperlink w:anchor="__RefHeading___Toc16123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6123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6123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6123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6123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61239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61239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61239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61240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61240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61240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3"/>
            <w:tabs>
              <w:tab w:val="clear" w:pos="8459"/>
              <w:tab w:val="right" w:pos="9026" w:leader="dot"/>
            </w:tabs>
            <w:rPr/>
          </w:pPr>
          <w:hyperlink w:anchor="__RefHeading___Toc1612406_3830689328">
            <w:r>
              <w:rPr>
                <w:webHidden/>
                <w:rStyle w:val="IndexLink"/>
                <w:rtl w:val="true"/>
              </w:rPr>
              <w:t>بَابُ الْحُرِّ یَتَزَوَّجُ الْأَمَةَ</w:t>
            </w:r>
            <w:r>
              <w:rPr>
                <w:rStyle w:val="IndexLink"/>
                <w:rtl w:val="true"/>
              </w:rPr>
              <w:tab/>
            </w:r>
            <w:r>
              <w:rPr>
                <w:rStyle w:val="IndexLink"/>
              </w:rPr>
              <w:t>416</w:t>
            </w:r>
          </w:hyperlink>
        </w:p>
        <w:p>
          <w:pPr>
            <w:pStyle w:val="Contents4"/>
            <w:tabs>
              <w:tab w:val="clear" w:pos="8176"/>
              <w:tab w:val="right" w:pos="9026" w:leader="dot"/>
            </w:tabs>
            <w:rPr/>
          </w:pPr>
          <w:hyperlink w:anchor="__RefHeading___Toc16124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6124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6124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6124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61241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61241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61242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61242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61242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3"/>
            <w:tabs>
              <w:tab w:val="clear" w:pos="8459"/>
              <w:tab w:val="right" w:pos="9026" w:leader="dot"/>
            </w:tabs>
            <w:rPr/>
          </w:pPr>
          <w:hyperlink w:anchor="__RefHeading___Toc1612426_3830689328">
            <w:r>
              <w:rPr>
                <w:webHidden/>
                <w:rStyle w:val="IndexLink"/>
                <w:rtl w:val="true"/>
              </w:rPr>
              <w:t>بَابُ نِکَاحِ الشِّغَارِ</w:t>
            </w:r>
            <w:r>
              <w:rPr>
                <w:rStyle w:val="IndexLink"/>
                <w:rtl w:val="true"/>
              </w:rPr>
              <w:tab/>
            </w:r>
            <w:r>
              <w:rPr>
                <w:rStyle w:val="IndexLink"/>
              </w:rPr>
              <w:t>417</w:t>
            </w:r>
          </w:hyperlink>
        </w:p>
        <w:p>
          <w:pPr>
            <w:pStyle w:val="Contents4"/>
            <w:tabs>
              <w:tab w:val="clear" w:pos="8176"/>
              <w:tab w:val="right" w:pos="9026" w:leader="dot"/>
            </w:tabs>
            <w:rPr/>
          </w:pPr>
          <w:hyperlink w:anchor="__RefHeading___Toc1612428_3830689328">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6124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6124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6124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3"/>
            <w:tabs>
              <w:tab w:val="clear" w:pos="8459"/>
              <w:tab w:val="right" w:pos="9026" w:leader="dot"/>
            </w:tabs>
            <w:rPr/>
          </w:pPr>
          <w:hyperlink w:anchor="__RefHeading___Toc1612436_3830689328">
            <w:r>
              <w:rPr>
                <w:webHidden/>
                <w:rStyle w:val="IndexLink"/>
                <w:rtl w:val="true"/>
              </w:rPr>
              <w:t>بَابُ الرَّجُلِ یَتَزَوَّجُ الْمَرْأَةَ وَ یَتَزَوَّجُ أُمَّ وَلَدِ أَبِیهَا</w:t>
            </w:r>
            <w:r>
              <w:rPr>
                <w:rStyle w:val="IndexLink"/>
                <w:rtl w:val="true"/>
              </w:rPr>
              <w:tab/>
            </w:r>
            <w:r>
              <w:rPr>
                <w:rStyle w:val="IndexLink"/>
              </w:rPr>
              <w:t>418</w:t>
            </w:r>
          </w:hyperlink>
        </w:p>
        <w:p>
          <w:pPr>
            <w:pStyle w:val="Contents4"/>
            <w:tabs>
              <w:tab w:val="clear" w:pos="8176"/>
              <w:tab w:val="right" w:pos="9026" w:leader="dot"/>
            </w:tabs>
            <w:rPr/>
          </w:pPr>
          <w:hyperlink w:anchor="__RefHeading___Toc16124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6124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6124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6124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6124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6124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6124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6124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3"/>
            <w:tabs>
              <w:tab w:val="clear" w:pos="8459"/>
              <w:tab w:val="right" w:pos="9026" w:leader="dot"/>
            </w:tabs>
            <w:rPr/>
          </w:pPr>
          <w:hyperlink w:anchor="__RefHeading___Toc1612454_3830689328">
            <w:r>
              <w:rPr>
                <w:webHidden/>
                <w:rStyle w:val="IndexLink"/>
                <w:rtl w:val="true"/>
              </w:rPr>
              <w:t>بَابُ وُجُوهِ النِّکَاحِ</w:t>
            </w:r>
            <w:r>
              <w:rPr>
                <w:rStyle w:val="IndexLink"/>
                <w:rtl w:val="true"/>
              </w:rPr>
              <w:tab/>
            </w:r>
            <w:r>
              <w:rPr>
                <w:rStyle w:val="IndexLink"/>
              </w:rPr>
              <w:t>421</w:t>
            </w:r>
          </w:hyperlink>
        </w:p>
        <w:p>
          <w:pPr>
            <w:pStyle w:val="Contents4"/>
            <w:tabs>
              <w:tab w:val="clear" w:pos="8176"/>
              <w:tab w:val="right" w:pos="9026" w:leader="dot"/>
            </w:tabs>
            <w:rPr/>
          </w:pPr>
          <w:hyperlink w:anchor="__RefHeading___Toc16124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6124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6124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3"/>
            <w:tabs>
              <w:tab w:val="clear" w:pos="8459"/>
              <w:tab w:val="right" w:pos="9026" w:leader="dot"/>
            </w:tabs>
            <w:rPr/>
          </w:pPr>
          <w:hyperlink w:anchor="__RefHeading___Toc1612462_3830689328">
            <w:r>
              <w:rPr>
                <w:webHidden/>
                <w:rStyle w:val="IndexLink"/>
                <w:rtl w:val="true"/>
              </w:rPr>
              <w:t>بَابُ النَّظَرِ لِمَنْ أَرَادَ التَّزْوِیجَ</w:t>
            </w:r>
            <w:r>
              <w:rPr>
                <w:rStyle w:val="IndexLink"/>
                <w:rtl w:val="true"/>
              </w:rPr>
              <w:tab/>
            </w:r>
            <w:r>
              <w:rPr>
                <w:rStyle w:val="IndexLink"/>
              </w:rPr>
              <w:t>422</w:t>
            </w:r>
          </w:hyperlink>
        </w:p>
        <w:p>
          <w:pPr>
            <w:pStyle w:val="Contents4"/>
            <w:tabs>
              <w:tab w:val="clear" w:pos="8176"/>
              <w:tab w:val="right" w:pos="9026" w:leader="dot"/>
            </w:tabs>
            <w:rPr/>
          </w:pPr>
          <w:hyperlink w:anchor="__RefHeading___Toc16124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6124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6124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6124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61247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3"/>
            <w:tabs>
              <w:tab w:val="clear" w:pos="8459"/>
              <w:tab w:val="right" w:pos="9026" w:leader="dot"/>
            </w:tabs>
            <w:rPr/>
          </w:pPr>
          <w:hyperlink w:anchor="__RefHeading___Toc1612474_3830689328">
            <w:r>
              <w:rPr>
                <w:webHidden/>
                <w:rStyle w:val="IndexLink"/>
                <w:rtl w:val="true"/>
              </w:rPr>
              <w:t>بَابُ الْوَقْتِ الَّذِی یُکْرَهُ فِیهِ التَّزْوِیجُ</w:t>
            </w:r>
            <w:r>
              <w:rPr>
                <w:rStyle w:val="IndexLink"/>
                <w:rtl w:val="true"/>
              </w:rPr>
              <w:tab/>
            </w:r>
            <w:r>
              <w:rPr>
                <w:rStyle w:val="IndexLink"/>
              </w:rPr>
              <w:t>423</w:t>
            </w:r>
          </w:hyperlink>
        </w:p>
        <w:p>
          <w:pPr>
            <w:pStyle w:val="Contents4"/>
            <w:tabs>
              <w:tab w:val="clear" w:pos="8176"/>
              <w:tab w:val="right" w:pos="9026" w:leader="dot"/>
            </w:tabs>
            <w:rPr/>
          </w:pPr>
          <w:hyperlink w:anchor="__RefHeading___Toc16124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6124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6124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3"/>
            <w:tabs>
              <w:tab w:val="clear" w:pos="8459"/>
              <w:tab w:val="right" w:pos="9026" w:leader="dot"/>
            </w:tabs>
            <w:rPr/>
          </w:pPr>
          <w:hyperlink w:anchor="__RefHeading___Toc1612482_3830689328">
            <w:r>
              <w:rPr>
                <w:webHidden/>
                <w:rStyle w:val="IndexLink"/>
                <w:rtl w:val="true"/>
              </w:rPr>
              <w:t>بَابُ مَا یُسْتَحَبُّ مِنَ التَّزْوِیجِ بِاللَّیْلِ</w:t>
            </w:r>
            <w:r>
              <w:rPr>
                <w:rStyle w:val="IndexLink"/>
                <w:rtl w:val="true"/>
              </w:rPr>
              <w:tab/>
            </w:r>
            <w:r>
              <w:rPr>
                <w:rStyle w:val="IndexLink"/>
              </w:rPr>
              <w:t>423</w:t>
            </w:r>
          </w:hyperlink>
        </w:p>
        <w:p>
          <w:pPr>
            <w:pStyle w:val="Contents4"/>
            <w:tabs>
              <w:tab w:val="clear" w:pos="8176"/>
              <w:tab w:val="right" w:pos="9026" w:leader="dot"/>
            </w:tabs>
            <w:rPr/>
          </w:pPr>
          <w:hyperlink w:anchor="__RefHeading___Toc16124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6124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6124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3"/>
            <w:tabs>
              <w:tab w:val="clear" w:pos="8459"/>
              <w:tab w:val="right" w:pos="9026" w:leader="dot"/>
            </w:tabs>
            <w:rPr/>
          </w:pPr>
          <w:hyperlink w:anchor="__RefHeading___Toc1612490_3830689328">
            <w:r>
              <w:rPr>
                <w:webHidden/>
                <w:rStyle w:val="IndexLink"/>
                <w:rtl w:val="true"/>
              </w:rPr>
              <w:t>بَابُ الْإِطْعَامِ عِنْدَ التَّزْوِیجِ‌</w:t>
            </w:r>
            <w:r>
              <w:rPr>
                <w:rStyle w:val="IndexLink"/>
                <w:rtl w:val="true"/>
              </w:rPr>
              <w:tab/>
            </w:r>
            <w:r>
              <w:rPr>
                <w:rStyle w:val="IndexLink"/>
              </w:rPr>
              <w:t>424</w:t>
            </w:r>
          </w:hyperlink>
        </w:p>
        <w:p>
          <w:pPr>
            <w:pStyle w:val="Contents4"/>
            <w:tabs>
              <w:tab w:val="clear" w:pos="8176"/>
              <w:tab w:val="right" w:pos="9026" w:leader="dot"/>
            </w:tabs>
            <w:rPr/>
          </w:pPr>
          <w:hyperlink w:anchor="__RefHeading___Toc16124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6124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6124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6124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612500_3830689328">
            <w:r>
              <w:rPr>
                <w:webHidden/>
                <w:rStyle w:val="IndexLink"/>
                <w:rtl w:val="true"/>
              </w:rPr>
              <w:t>بَابُ التَّزْوِیجِ بِغَیْرِ خُطْبَةٍ</w:t>
            </w:r>
            <w:r>
              <w:rPr>
                <w:rStyle w:val="IndexLink"/>
                <w:rtl w:val="true"/>
              </w:rPr>
              <w:tab/>
            </w:r>
            <w:r>
              <w:rPr>
                <w:rStyle w:val="IndexLink"/>
              </w:rPr>
              <w:t>425</w:t>
            </w:r>
          </w:hyperlink>
        </w:p>
        <w:p>
          <w:pPr>
            <w:pStyle w:val="Contents4"/>
            <w:tabs>
              <w:tab w:val="clear" w:pos="8176"/>
              <w:tab w:val="right" w:pos="9026" w:leader="dot"/>
            </w:tabs>
            <w:rPr/>
          </w:pPr>
          <w:hyperlink w:anchor="__RefHeading___Toc1612502_3830689328">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6125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6125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612508_3830689328">
            <w:r>
              <w:rPr>
                <w:webHidden/>
                <w:rStyle w:val="IndexLink"/>
                <w:rtl w:val="true"/>
              </w:rPr>
              <w:t>بَابُ خُطَبِ النِّکَاحِ</w:t>
            </w:r>
            <w:r>
              <w:rPr>
                <w:rStyle w:val="IndexLink"/>
                <w:rtl w:val="true"/>
              </w:rPr>
              <w:tab/>
            </w:r>
            <w:r>
              <w:rPr>
                <w:rStyle w:val="IndexLink"/>
              </w:rPr>
              <w:t>426</w:t>
            </w:r>
          </w:hyperlink>
        </w:p>
        <w:p>
          <w:pPr>
            <w:pStyle w:val="Contents4"/>
            <w:tabs>
              <w:tab w:val="clear" w:pos="8176"/>
              <w:tab w:val="right" w:pos="9026" w:leader="dot"/>
            </w:tabs>
            <w:rPr/>
          </w:pPr>
          <w:hyperlink w:anchor="__RefHeading___Toc16125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6125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6125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6125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6125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6125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61252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61252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61252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3"/>
            <w:tabs>
              <w:tab w:val="clear" w:pos="8459"/>
              <w:tab w:val="right" w:pos="9026" w:leader="dot"/>
            </w:tabs>
            <w:rPr/>
          </w:pPr>
          <w:hyperlink w:anchor="__RefHeading___Toc1612528_3830689328">
            <w:r>
              <w:rPr>
                <w:webHidden/>
                <w:rStyle w:val="IndexLink"/>
                <w:rtl w:val="true"/>
              </w:rPr>
              <w:t>بَابُ السُّنَّةِ فِی الْمُهُورِ</w:t>
            </w:r>
            <w:r>
              <w:rPr>
                <w:rStyle w:val="IndexLink"/>
                <w:rtl w:val="true"/>
              </w:rPr>
              <w:tab/>
            </w:r>
            <w:r>
              <w:rPr>
                <w:rStyle w:val="IndexLink"/>
              </w:rPr>
              <w:t>432</w:t>
            </w:r>
          </w:hyperlink>
        </w:p>
        <w:p>
          <w:pPr>
            <w:pStyle w:val="Contents4"/>
            <w:tabs>
              <w:tab w:val="clear" w:pos="8176"/>
              <w:tab w:val="right" w:pos="9026" w:leader="dot"/>
            </w:tabs>
            <w:rPr/>
          </w:pPr>
          <w:hyperlink w:anchor="__RefHeading___Toc16125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6125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6125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6125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6125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612540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6125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1612544_3830689328">
            <w:r>
              <w:rPr>
                <w:webHidden/>
                <w:rStyle w:val="IndexLink"/>
                <w:rtl w:val="true"/>
              </w:rPr>
              <w:t>بَابُ مَا تَزَوَّجَ عَلَیْهِ أَمِیرُ الْمُؤْمِنِینَ فَاطِمَةَ ع</w:t>
            </w:r>
            <w:r>
              <w:rPr>
                <w:rStyle w:val="IndexLink"/>
                <w:rtl w:val="true"/>
              </w:rPr>
              <w:tab/>
            </w:r>
            <w:r>
              <w:rPr>
                <w:rStyle w:val="IndexLink"/>
              </w:rPr>
              <w:t>434</w:t>
            </w:r>
          </w:hyperlink>
        </w:p>
        <w:p>
          <w:pPr>
            <w:pStyle w:val="Contents4"/>
            <w:tabs>
              <w:tab w:val="clear" w:pos="8176"/>
              <w:tab w:val="right" w:pos="9026" w:leader="dot"/>
            </w:tabs>
            <w:rPr/>
          </w:pPr>
          <w:hyperlink w:anchor="__RefHeading___Toc16125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6125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6125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6125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61255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61255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61255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3"/>
            <w:tabs>
              <w:tab w:val="clear" w:pos="8459"/>
              <w:tab w:val="right" w:pos="9026" w:leader="dot"/>
            </w:tabs>
            <w:rPr/>
          </w:pPr>
          <w:hyperlink w:anchor="__RefHeading___Toc1612560_3830689328">
            <w:r>
              <w:rPr>
                <w:webHidden/>
                <w:rStyle w:val="IndexLink"/>
                <w:rtl w:val="true"/>
              </w:rPr>
              <w:t>بَابُ أَنَّ الْمَهْرَ الْیَوْمَ مَا تَرَاضَی عَلَیْهِ النَّاسُ قَلَّ أَوْ کَثُرَ</w:t>
            </w:r>
            <w:r>
              <w:rPr>
                <w:rStyle w:val="IndexLink"/>
                <w:rtl w:val="true"/>
              </w:rPr>
              <w:tab/>
            </w:r>
            <w:r>
              <w:rPr>
                <w:rStyle w:val="IndexLink"/>
              </w:rPr>
              <w:t>435</w:t>
            </w:r>
          </w:hyperlink>
        </w:p>
        <w:p>
          <w:pPr>
            <w:pStyle w:val="Contents4"/>
            <w:tabs>
              <w:tab w:val="clear" w:pos="8176"/>
              <w:tab w:val="right" w:pos="9026" w:leader="dot"/>
            </w:tabs>
            <w:rPr/>
          </w:pPr>
          <w:hyperlink w:anchor="__RefHeading___Toc16125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6125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6125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6125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6125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3"/>
            <w:tabs>
              <w:tab w:val="clear" w:pos="8459"/>
              <w:tab w:val="right" w:pos="9026" w:leader="dot"/>
            </w:tabs>
            <w:rPr/>
          </w:pPr>
          <w:hyperlink w:anchor="__RefHeading___Toc1612572_3830689328">
            <w:r>
              <w:rPr>
                <w:webHidden/>
                <w:rStyle w:val="IndexLink"/>
                <w:rtl w:val="true"/>
              </w:rPr>
              <w:t>بَابُ نَوَادِرَ فِی الْمَهْرِ</w:t>
            </w:r>
            <w:r>
              <w:rPr>
                <w:rStyle w:val="IndexLink"/>
                <w:rtl w:val="true"/>
              </w:rPr>
              <w:tab/>
            </w:r>
            <w:r>
              <w:rPr>
                <w:rStyle w:val="IndexLink"/>
              </w:rPr>
              <w:t>436</w:t>
            </w:r>
          </w:hyperlink>
        </w:p>
        <w:p>
          <w:pPr>
            <w:pStyle w:val="Contents4"/>
            <w:tabs>
              <w:tab w:val="clear" w:pos="8176"/>
              <w:tab w:val="right" w:pos="9026" w:leader="dot"/>
            </w:tabs>
            <w:rPr/>
          </w:pPr>
          <w:hyperlink w:anchor="__RefHeading___Toc16125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6125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6125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6125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6125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6125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6125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61258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61259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61259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61259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61259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61259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61260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61260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61260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61260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61260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3"/>
            <w:tabs>
              <w:tab w:val="clear" w:pos="8459"/>
              <w:tab w:val="right" w:pos="9026" w:leader="dot"/>
            </w:tabs>
            <w:rPr/>
          </w:pPr>
          <w:hyperlink w:anchor="__RefHeading___Toc1612610_3830689328">
            <w:r>
              <w:rPr>
                <w:webHidden/>
                <w:rStyle w:val="IndexLink"/>
                <w:rtl w:val="true"/>
              </w:rPr>
              <w:t>بَابُ أَنَّ الدُّخُولَ یَهْدِمُ الْعَاجِلَ</w:t>
            </w:r>
            <w:r>
              <w:rPr>
                <w:rStyle w:val="IndexLink"/>
                <w:rtl w:val="true"/>
              </w:rPr>
              <w:tab/>
            </w:r>
            <w:r>
              <w:rPr>
                <w:rStyle w:val="IndexLink"/>
              </w:rPr>
              <w:t>440</w:t>
            </w:r>
          </w:hyperlink>
        </w:p>
        <w:p>
          <w:pPr>
            <w:pStyle w:val="Contents4"/>
            <w:tabs>
              <w:tab w:val="clear" w:pos="8176"/>
              <w:tab w:val="right" w:pos="9026" w:leader="dot"/>
            </w:tabs>
            <w:rPr/>
          </w:pPr>
          <w:hyperlink w:anchor="__RefHeading___Toc16126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6126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6126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3"/>
            <w:tabs>
              <w:tab w:val="clear" w:pos="8459"/>
              <w:tab w:val="right" w:pos="9026" w:leader="dot"/>
            </w:tabs>
            <w:rPr/>
          </w:pPr>
          <w:hyperlink w:anchor="__RefHeading___Toc1612618_3830689328">
            <w:r>
              <w:rPr>
                <w:webHidden/>
                <w:rStyle w:val="IndexLink"/>
                <w:rtl w:val="true"/>
              </w:rPr>
              <w:t>بَابُ مَنْ یُمْهِرُ الْمَهْرَ وَ لَا یَنْوِی قَضَاهُ</w:t>
            </w:r>
            <w:r>
              <w:rPr>
                <w:rStyle w:val="IndexLink"/>
                <w:rtl w:val="true"/>
              </w:rPr>
              <w:tab/>
            </w:r>
            <w:r>
              <w:rPr>
                <w:rStyle w:val="IndexLink"/>
              </w:rPr>
              <w:t>440</w:t>
            </w:r>
          </w:hyperlink>
        </w:p>
        <w:p>
          <w:pPr>
            <w:pStyle w:val="Contents4"/>
            <w:tabs>
              <w:tab w:val="clear" w:pos="8176"/>
              <w:tab w:val="right" w:pos="9026" w:leader="dot"/>
            </w:tabs>
            <w:rPr/>
          </w:pPr>
          <w:hyperlink w:anchor="__RefHeading___Toc16126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6126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6126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3"/>
            <w:tabs>
              <w:tab w:val="clear" w:pos="8459"/>
              <w:tab w:val="right" w:pos="9026" w:leader="dot"/>
            </w:tabs>
            <w:rPr/>
          </w:pPr>
          <w:hyperlink w:anchor="__RefHeading___Toc1612626_3830689328">
            <w:r>
              <w:rPr>
                <w:webHidden/>
                <w:rStyle w:val="IndexLink"/>
                <w:rtl w:val="true"/>
              </w:rPr>
              <w:t>بَابُ الرَّجُلِ یَتَزَوَّجُ الْمَرْأَةَ بِمَهْرٍ مَعْلُومٍ وَ یَجْعَلُ لِأَبِیهَا شَیْئاً</w:t>
            </w:r>
            <w:r>
              <w:rPr>
                <w:rStyle w:val="IndexLink"/>
                <w:rtl w:val="true"/>
              </w:rPr>
              <w:tab/>
            </w:r>
            <w:r>
              <w:rPr>
                <w:rStyle w:val="IndexLink"/>
              </w:rPr>
              <w:t>441</w:t>
            </w:r>
          </w:hyperlink>
        </w:p>
        <w:p>
          <w:pPr>
            <w:pStyle w:val="Contents4"/>
            <w:tabs>
              <w:tab w:val="clear" w:pos="8176"/>
              <w:tab w:val="right" w:pos="9026" w:leader="dot"/>
            </w:tabs>
            <w:rPr/>
          </w:pPr>
          <w:hyperlink w:anchor="__RefHeading___Toc16126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3"/>
            <w:tabs>
              <w:tab w:val="clear" w:pos="8459"/>
              <w:tab w:val="right" w:pos="9026" w:leader="dot"/>
            </w:tabs>
            <w:rPr/>
          </w:pPr>
          <w:hyperlink w:anchor="__RefHeading___Toc1612630_3830689328">
            <w:r>
              <w:rPr>
                <w:webHidden/>
                <w:rStyle w:val="IndexLink"/>
                <w:rtl w:val="true"/>
              </w:rPr>
              <w:t>بَابُ الْمَرْأَةِ تَهَبُ نَفْسَهَا لِلرَّجُلِ</w:t>
            </w:r>
            <w:r>
              <w:rPr>
                <w:rStyle w:val="IndexLink"/>
                <w:rtl w:val="true"/>
              </w:rPr>
              <w:tab/>
            </w:r>
            <w:r>
              <w:rPr>
                <w:rStyle w:val="IndexLink"/>
              </w:rPr>
              <w:t>441</w:t>
            </w:r>
          </w:hyperlink>
        </w:p>
        <w:p>
          <w:pPr>
            <w:pStyle w:val="Contents4"/>
            <w:tabs>
              <w:tab w:val="clear" w:pos="8176"/>
              <w:tab w:val="right" w:pos="9026" w:leader="dot"/>
            </w:tabs>
            <w:rPr/>
          </w:pPr>
          <w:hyperlink w:anchor="__RefHeading___Toc16126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6126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6126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6126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6126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3"/>
            <w:tabs>
              <w:tab w:val="clear" w:pos="8459"/>
              <w:tab w:val="right" w:pos="9026" w:leader="dot"/>
            </w:tabs>
            <w:rPr/>
          </w:pPr>
          <w:hyperlink w:anchor="__RefHeading___Toc1612642_3830689328">
            <w:r>
              <w:rPr>
                <w:webHidden/>
                <w:rStyle w:val="IndexLink"/>
                <w:rtl w:val="true"/>
              </w:rPr>
              <w:t>بَابُ اخْتِلَافِ الزَّوْجِ وَ الْمَرْأَةِ وَ أَهْلِهَا فِی الصَّدَاقِ‌</w:t>
            </w:r>
            <w:r>
              <w:rPr>
                <w:rStyle w:val="IndexLink"/>
                <w:rtl w:val="true"/>
              </w:rPr>
              <w:tab/>
            </w:r>
            <w:r>
              <w:rPr>
                <w:rStyle w:val="IndexLink"/>
              </w:rPr>
              <w:t>442</w:t>
            </w:r>
          </w:hyperlink>
        </w:p>
        <w:p>
          <w:pPr>
            <w:pStyle w:val="Contents4"/>
            <w:tabs>
              <w:tab w:val="clear" w:pos="8176"/>
              <w:tab w:val="right" w:pos="9026" w:leader="dot"/>
            </w:tabs>
            <w:rPr/>
          </w:pPr>
          <w:hyperlink w:anchor="__RefHeading___Toc16126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6126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6126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6126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3"/>
            <w:tabs>
              <w:tab w:val="clear" w:pos="8459"/>
              <w:tab w:val="right" w:pos="9026" w:leader="dot"/>
            </w:tabs>
            <w:rPr/>
          </w:pPr>
          <w:hyperlink w:anchor="__RefHeading___Toc1612652_3830689328">
            <w:r>
              <w:rPr>
                <w:webHidden/>
                <w:rStyle w:val="IndexLink"/>
                <w:rtl w:val="true"/>
              </w:rPr>
              <w:t>بَابُ التَّزْوِیجِ بِغَیْرِ بَیِّنَةٍ</w:t>
            </w:r>
            <w:r>
              <w:rPr>
                <w:rStyle w:val="IndexLink"/>
                <w:rtl w:val="true"/>
              </w:rPr>
              <w:tab/>
            </w:r>
            <w:r>
              <w:rPr>
                <w:rStyle w:val="IndexLink"/>
              </w:rPr>
              <w:t>444</w:t>
            </w:r>
          </w:hyperlink>
        </w:p>
        <w:p>
          <w:pPr>
            <w:pStyle w:val="Contents4"/>
            <w:tabs>
              <w:tab w:val="clear" w:pos="8176"/>
              <w:tab w:val="right" w:pos="9026" w:leader="dot"/>
            </w:tabs>
            <w:rPr/>
          </w:pPr>
          <w:hyperlink w:anchor="__RefHeading___Toc16126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6126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6126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6126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3"/>
            <w:tabs>
              <w:tab w:val="clear" w:pos="8459"/>
              <w:tab w:val="right" w:pos="9026" w:leader="dot"/>
            </w:tabs>
            <w:rPr/>
          </w:pPr>
          <w:hyperlink w:anchor="__RefHeading___Toc1612662_3830689328">
            <w:r>
              <w:rPr>
                <w:webHidden/>
                <w:rStyle w:val="IndexLink"/>
                <w:rtl w:val="true"/>
              </w:rPr>
              <w:t>بَابُ مَا أُحِلَّ لِلنَّبِیِّ صلی الله علیه و آله مِنَ النِّسَاءِ</w:t>
            </w:r>
            <w:r>
              <w:rPr>
                <w:rStyle w:val="IndexLink"/>
                <w:rtl w:val="true"/>
              </w:rPr>
              <w:tab/>
            </w:r>
            <w:r>
              <w:rPr>
                <w:rStyle w:val="IndexLink"/>
              </w:rPr>
              <w:t>444</w:t>
            </w:r>
          </w:hyperlink>
        </w:p>
        <w:p>
          <w:pPr>
            <w:pStyle w:val="Contents4"/>
            <w:tabs>
              <w:tab w:val="clear" w:pos="8176"/>
              <w:tab w:val="right" w:pos="9026" w:leader="dot"/>
            </w:tabs>
            <w:rPr/>
          </w:pPr>
          <w:hyperlink w:anchor="__RefHeading___Toc16126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6126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6126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6126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612672_3830689328">
            <w:r>
              <w:rPr>
                <w:webHidden/>
                <w:rStyle w:val="IndexLink"/>
              </w:rPr>
              <w:t>5</w:t>
            </w:r>
            <w:r>
              <w:rPr>
                <w:rStyle w:val="IndexLink"/>
                <w:rtl w:val="true"/>
              </w:rPr>
              <w:t xml:space="preserve"> -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61267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61267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61267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3"/>
            <w:tabs>
              <w:tab w:val="clear" w:pos="8459"/>
              <w:tab w:val="right" w:pos="9026" w:leader="dot"/>
            </w:tabs>
            <w:rPr/>
          </w:pPr>
          <w:hyperlink w:anchor="__RefHeading___Toc1612680_3830689328">
            <w:r>
              <w:rPr>
                <w:webHidden/>
                <w:rStyle w:val="IndexLink"/>
                <w:rtl w:val="true"/>
              </w:rPr>
              <w:t>بَابُ التَّزْوِیجِ بِغَیْرِ وَلِیٍ‌</w:t>
            </w:r>
            <w:r>
              <w:rPr>
                <w:rStyle w:val="IndexLink"/>
                <w:rtl w:val="true"/>
              </w:rPr>
              <w:tab/>
            </w:r>
            <w:r>
              <w:rPr>
                <w:rStyle w:val="IndexLink"/>
              </w:rPr>
              <w:t>448</w:t>
            </w:r>
          </w:hyperlink>
        </w:p>
        <w:p>
          <w:pPr>
            <w:pStyle w:val="Contents4"/>
            <w:tabs>
              <w:tab w:val="clear" w:pos="8176"/>
              <w:tab w:val="right" w:pos="9026" w:leader="dot"/>
            </w:tabs>
            <w:rPr/>
          </w:pPr>
          <w:hyperlink w:anchor="__RefHeading___Toc16126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6126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6126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6126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61269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61269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61269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61269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3"/>
            <w:tabs>
              <w:tab w:val="clear" w:pos="8459"/>
              <w:tab w:val="right" w:pos="9026" w:leader="dot"/>
            </w:tabs>
            <w:rPr/>
          </w:pPr>
          <w:hyperlink w:anchor="__RefHeading___Toc1612698_3830689328">
            <w:r>
              <w:rPr>
                <w:webHidden/>
                <w:rStyle w:val="IndexLink"/>
                <w:rtl w:val="true"/>
              </w:rPr>
              <w:t>بَابُ اسْتِیمَارِ الْبِکْرِ وَ مَنْ یَجِبُ عَلَیْهِ اسْتِیمَارُهَا وَ مَنْ لَا یَجِبُ عَلَیْهِ‌</w:t>
            </w:r>
            <w:r>
              <w:rPr>
                <w:rStyle w:val="IndexLink"/>
                <w:rtl w:val="true"/>
              </w:rPr>
              <w:tab/>
            </w:r>
            <w:r>
              <w:rPr>
                <w:rStyle w:val="IndexLink"/>
              </w:rPr>
              <w:t>450</w:t>
            </w:r>
          </w:hyperlink>
        </w:p>
        <w:p>
          <w:pPr>
            <w:pStyle w:val="Contents4"/>
            <w:tabs>
              <w:tab w:val="clear" w:pos="8176"/>
              <w:tab w:val="right" w:pos="9026" w:leader="dot"/>
            </w:tabs>
            <w:rPr/>
          </w:pPr>
          <w:hyperlink w:anchor="__RefHeading___Toc16127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6127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6127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6127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61270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61271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61271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61271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61271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3"/>
            <w:tabs>
              <w:tab w:val="clear" w:pos="8459"/>
              <w:tab w:val="right" w:pos="9026" w:leader="dot"/>
            </w:tabs>
            <w:rPr/>
          </w:pPr>
          <w:hyperlink w:anchor="__RefHeading___Toc1612718_3830689328">
            <w:r>
              <w:rPr>
                <w:webHidden/>
                <w:rStyle w:val="IndexLink"/>
                <w:rtl w:val="true"/>
              </w:rPr>
              <w:t>بَابُ الرَّجُلُ یُرِیدُ أَنْ یُزَوِّجَ ابْنَتَهُ وَ یُرِیدُ أَبُوهُ أَنْ یُزَوِّجَهَا رَجُلًا آخَرَ</w:t>
            </w:r>
            <w:r>
              <w:rPr>
                <w:rStyle w:val="IndexLink"/>
                <w:rtl w:val="true"/>
              </w:rPr>
              <w:tab/>
            </w:r>
            <w:r>
              <w:rPr>
                <w:rStyle w:val="IndexLink"/>
              </w:rPr>
              <w:t>452</w:t>
            </w:r>
          </w:hyperlink>
        </w:p>
        <w:p>
          <w:pPr>
            <w:pStyle w:val="Contents4"/>
            <w:tabs>
              <w:tab w:val="clear" w:pos="8176"/>
              <w:tab w:val="right" w:pos="9026" w:leader="dot"/>
            </w:tabs>
            <w:rPr/>
          </w:pPr>
          <w:hyperlink w:anchor="__RefHeading___Toc16127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6127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6127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6127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6127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6127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3"/>
            <w:tabs>
              <w:tab w:val="clear" w:pos="8459"/>
              <w:tab w:val="right" w:pos="9026" w:leader="dot"/>
            </w:tabs>
            <w:rPr/>
          </w:pPr>
          <w:hyperlink w:anchor="__RefHeading___Toc1612732_3830689328">
            <w:r>
              <w:rPr>
                <w:webHidden/>
                <w:rStyle w:val="IndexLink"/>
                <w:rtl w:val="true"/>
              </w:rPr>
              <w:t>بَابُ الْمَرْأَةِ یُزَوِّجُهَا وَلِیَّانِ غَیْرُ الْأَبِ وَ الْجَدِّ کُلُّ وَاحِدٍ مِنْ رَجُلٍ آخَرَ</w:t>
            </w:r>
            <w:r>
              <w:rPr>
                <w:rStyle w:val="IndexLink"/>
                <w:rtl w:val="true"/>
              </w:rPr>
              <w:tab/>
            </w:r>
            <w:r>
              <w:rPr>
                <w:rStyle w:val="IndexLink"/>
              </w:rPr>
              <w:t>453</w:t>
            </w:r>
          </w:hyperlink>
        </w:p>
        <w:p>
          <w:pPr>
            <w:pStyle w:val="Contents4"/>
            <w:tabs>
              <w:tab w:val="clear" w:pos="8176"/>
              <w:tab w:val="right" w:pos="9026" w:leader="dot"/>
            </w:tabs>
            <w:rPr/>
          </w:pPr>
          <w:hyperlink w:anchor="__RefHeading___Toc16127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6127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6127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3"/>
            <w:tabs>
              <w:tab w:val="clear" w:pos="8459"/>
              <w:tab w:val="right" w:pos="9026" w:leader="dot"/>
            </w:tabs>
            <w:rPr/>
          </w:pPr>
          <w:hyperlink w:anchor="__RefHeading___Toc1612740_3830689328">
            <w:r>
              <w:rPr>
                <w:webHidden/>
                <w:rStyle w:val="IndexLink"/>
                <w:rtl w:val="true"/>
              </w:rPr>
              <w:t>بَابُ الْمَرْأَةِ تُوَلِّی أَمْرَهَا رَجُلًا لِیُزَوِّجَهَا مِنْ رَجُلٍ فَزَوَّجَهَا مِنْ غَیْرِهِ</w:t>
            </w:r>
            <w:r>
              <w:rPr>
                <w:rStyle w:val="IndexLink"/>
                <w:rtl w:val="true"/>
              </w:rPr>
              <w:tab/>
            </w:r>
            <w:r>
              <w:rPr>
                <w:rStyle w:val="IndexLink"/>
              </w:rPr>
              <w:t>454</w:t>
            </w:r>
          </w:hyperlink>
        </w:p>
        <w:p>
          <w:pPr>
            <w:pStyle w:val="Contents4"/>
            <w:tabs>
              <w:tab w:val="clear" w:pos="8176"/>
              <w:tab w:val="right" w:pos="9026" w:leader="dot"/>
            </w:tabs>
            <w:rPr/>
          </w:pPr>
          <w:hyperlink w:anchor="__RefHeading___Toc16127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3"/>
            <w:tabs>
              <w:tab w:val="clear" w:pos="8459"/>
              <w:tab w:val="right" w:pos="9026" w:leader="dot"/>
            </w:tabs>
            <w:rPr/>
          </w:pPr>
          <w:hyperlink w:anchor="__RefHeading___Toc1612744_3830689328">
            <w:r>
              <w:rPr>
                <w:webHidden/>
                <w:rStyle w:val="IndexLink"/>
                <w:rtl w:val="true"/>
              </w:rPr>
              <w:t>بَابُ أَنَّ الصِّغَارَ إِذَا زُوِّجُوا لَمْ یَأْتَلِفُوا</w:t>
            </w:r>
            <w:r>
              <w:rPr>
                <w:rStyle w:val="IndexLink"/>
                <w:rtl w:val="true"/>
              </w:rPr>
              <w:tab/>
            </w:r>
            <w:r>
              <w:rPr>
                <w:rStyle w:val="IndexLink"/>
              </w:rPr>
              <w:t>455</w:t>
            </w:r>
          </w:hyperlink>
        </w:p>
        <w:p>
          <w:pPr>
            <w:pStyle w:val="Contents4"/>
            <w:tabs>
              <w:tab w:val="clear" w:pos="8176"/>
              <w:tab w:val="right" w:pos="9026" w:leader="dot"/>
            </w:tabs>
            <w:rPr/>
          </w:pPr>
          <w:hyperlink w:anchor="__RefHeading___Toc16127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1612748_3830689328">
            <w:r>
              <w:rPr>
                <w:webHidden/>
                <w:rStyle w:val="IndexLink"/>
                <w:rtl w:val="true"/>
              </w:rPr>
              <w:t>بَابُ الْحَدِّ الَّذِی یُدْخَلُ بِالْمَرْأَةِ فِیهِ</w:t>
            </w:r>
            <w:r>
              <w:rPr>
                <w:rStyle w:val="IndexLink"/>
                <w:rtl w:val="true"/>
              </w:rPr>
              <w:tab/>
            </w:r>
            <w:r>
              <w:rPr>
                <w:rStyle w:val="IndexLink"/>
              </w:rPr>
              <w:t>455</w:t>
            </w:r>
          </w:hyperlink>
        </w:p>
        <w:p>
          <w:pPr>
            <w:pStyle w:val="Contents4"/>
            <w:tabs>
              <w:tab w:val="clear" w:pos="8176"/>
              <w:tab w:val="right" w:pos="9026" w:leader="dot"/>
            </w:tabs>
            <w:rPr/>
          </w:pPr>
          <w:hyperlink w:anchor="__RefHeading___Toc16127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6127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6127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6127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1612758_3830689328">
            <w:r>
              <w:rPr>
                <w:webHidden/>
                <w:rStyle w:val="IndexLink"/>
                <w:rtl w:val="true"/>
              </w:rPr>
              <w:t>بَابُ الرَّجُلِ یَتَزَوَّجُ الْمَرْأَةَ وَ یَتَزَوَّجُ ابْنُهُ ابْنَتَهَا</w:t>
            </w:r>
            <w:r>
              <w:rPr>
                <w:rStyle w:val="IndexLink"/>
                <w:rtl w:val="true"/>
              </w:rPr>
              <w:tab/>
            </w:r>
            <w:r>
              <w:rPr>
                <w:rStyle w:val="IndexLink"/>
              </w:rPr>
              <w:t>456</w:t>
            </w:r>
          </w:hyperlink>
        </w:p>
        <w:p>
          <w:pPr>
            <w:pStyle w:val="Contents4"/>
            <w:tabs>
              <w:tab w:val="clear" w:pos="8176"/>
              <w:tab w:val="right" w:pos="9026" w:leader="dot"/>
            </w:tabs>
            <w:rPr/>
          </w:pPr>
          <w:hyperlink w:anchor="__RefHeading___Toc16127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6127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612764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612766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457</w:t>
            </w:r>
          </w:hyperlink>
        </w:p>
        <w:p>
          <w:pPr>
            <w:pStyle w:val="Contents3"/>
            <w:tabs>
              <w:tab w:val="clear" w:pos="8459"/>
              <w:tab w:val="right" w:pos="9026" w:leader="dot"/>
            </w:tabs>
            <w:rPr/>
          </w:pPr>
          <w:hyperlink w:anchor="__RefHeading___Toc1612768_3830689328">
            <w:r>
              <w:rPr>
                <w:webHidden/>
                <w:rStyle w:val="IndexLink"/>
                <w:rtl w:val="true"/>
              </w:rPr>
              <w:t>بَابُ تَزْوِیجِ الصِّبْیَانِ</w:t>
            </w:r>
            <w:r>
              <w:rPr>
                <w:rStyle w:val="IndexLink"/>
                <w:rtl w:val="true"/>
              </w:rPr>
              <w:tab/>
            </w:r>
            <w:r>
              <w:rPr>
                <w:rStyle w:val="IndexLink"/>
              </w:rPr>
              <w:t>457</w:t>
            </w:r>
          </w:hyperlink>
        </w:p>
        <w:p>
          <w:pPr>
            <w:pStyle w:val="Contents4"/>
            <w:tabs>
              <w:tab w:val="clear" w:pos="8176"/>
              <w:tab w:val="right" w:pos="9026" w:leader="dot"/>
            </w:tabs>
            <w:rPr/>
          </w:pPr>
          <w:hyperlink w:anchor="__RefHeading___Toc16127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6127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6127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6127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3"/>
            <w:tabs>
              <w:tab w:val="clear" w:pos="8459"/>
              <w:tab w:val="right" w:pos="9026" w:leader="dot"/>
            </w:tabs>
            <w:rPr/>
          </w:pPr>
          <w:hyperlink w:anchor="__RefHeading___Toc1612778_3830689328">
            <w:r>
              <w:rPr>
                <w:webHidden/>
                <w:rStyle w:val="IndexLink"/>
                <w:rtl w:val="true"/>
              </w:rPr>
              <w:t>بَابُ الرَّجُلِ یَهْوَی امْرَأَةً وَ یَهْوَی أَبَوَاهُ غَیْرَهَا</w:t>
            </w:r>
            <w:r>
              <w:rPr>
                <w:rStyle w:val="IndexLink"/>
                <w:rtl w:val="true"/>
              </w:rPr>
              <w:tab/>
            </w:r>
            <w:r>
              <w:rPr>
                <w:rStyle w:val="IndexLink"/>
              </w:rPr>
              <w:t>458</w:t>
            </w:r>
          </w:hyperlink>
        </w:p>
        <w:p>
          <w:pPr>
            <w:pStyle w:val="Contents4"/>
            <w:tabs>
              <w:tab w:val="clear" w:pos="8176"/>
              <w:tab w:val="right" w:pos="9026" w:leader="dot"/>
            </w:tabs>
            <w:rPr/>
          </w:pPr>
          <w:hyperlink w:anchor="__RefHeading___Toc16127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6127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3"/>
            <w:tabs>
              <w:tab w:val="clear" w:pos="8459"/>
              <w:tab w:val="right" w:pos="9026" w:leader="dot"/>
            </w:tabs>
            <w:rPr/>
          </w:pPr>
          <w:hyperlink w:anchor="__RefHeading___Toc1612784_3830689328">
            <w:r>
              <w:rPr>
                <w:webHidden/>
                <w:rStyle w:val="IndexLink"/>
                <w:rtl w:val="true"/>
              </w:rPr>
              <w:t>بَابُ الشَّرْطِ فِی النِّکَاحِ وَ مَا یَجُوزُ مِنْهُ وَ مَا لَا یَجُوزُ</w:t>
            </w:r>
            <w:r>
              <w:rPr>
                <w:rStyle w:val="IndexLink"/>
                <w:rtl w:val="true"/>
              </w:rPr>
              <w:tab/>
            </w:r>
            <w:r>
              <w:rPr>
                <w:rStyle w:val="IndexLink"/>
              </w:rPr>
              <w:t>459</w:t>
            </w:r>
          </w:hyperlink>
        </w:p>
        <w:p>
          <w:pPr>
            <w:pStyle w:val="Contents4"/>
            <w:tabs>
              <w:tab w:val="clear" w:pos="8176"/>
              <w:tab w:val="right" w:pos="9026" w:leader="dot"/>
            </w:tabs>
            <w:rPr/>
          </w:pPr>
          <w:hyperlink w:anchor="__RefHeading___Toc16127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6127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6127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61279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61279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61279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61279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61280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61280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3"/>
            <w:tabs>
              <w:tab w:val="clear" w:pos="8459"/>
              <w:tab w:val="right" w:pos="9026" w:leader="dot"/>
            </w:tabs>
            <w:rPr/>
          </w:pPr>
          <w:hyperlink w:anchor="__RefHeading___Toc1612804_3830689328">
            <w:r>
              <w:rPr>
                <w:webHidden/>
                <w:rStyle w:val="IndexLink"/>
                <w:rtl w:val="true"/>
              </w:rPr>
              <w:t>بَابُ الْمُدَالَسَةِ فِی النِّکَاحِ وَ مَا تُرَدُّ مِنْهُ الْمَرْأَةُ</w:t>
            </w:r>
            <w:r>
              <w:rPr>
                <w:rStyle w:val="IndexLink"/>
                <w:rtl w:val="true"/>
              </w:rPr>
              <w:tab/>
            </w:r>
            <w:r>
              <w:rPr>
                <w:rStyle w:val="IndexLink"/>
              </w:rPr>
              <w:t>461</w:t>
            </w:r>
          </w:hyperlink>
        </w:p>
        <w:p>
          <w:pPr>
            <w:pStyle w:val="Contents4"/>
            <w:tabs>
              <w:tab w:val="clear" w:pos="8176"/>
              <w:tab w:val="right" w:pos="9026" w:leader="dot"/>
            </w:tabs>
            <w:rPr/>
          </w:pPr>
          <w:hyperlink w:anchor="__RefHeading___Toc16128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6128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6128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6128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6128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6128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6128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6128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61282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61282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61282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61282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61283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61283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61283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61283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61283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61284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61284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3"/>
            <w:tabs>
              <w:tab w:val="clear" w:pos="8459"/>
              <w:tab w:val="right" w:pos="9026" w:leader="dot"/>
            </w:tabs>
            <w:rPr/>
          </w:pPr>
          <w:hyperlink w:anchor="__RefHeading___Toc1612844_3830689328">
            <w:r>
              <w:rPr>
                <w:webHidden/>
                <w:rStyle w:val="IndexLink"/>
                <w:rtl w:val="true"/>
              </w:rPr>
              <w:t>بَابُ الرَّجُلِ یُدَلِّسُ نَفْسَهُ وَ الْعِنِّینِ</w:t>
            </w:r>
            <w:r>
              <w:rPr>
                <w:rStyle w:val="IndexLink"/>
                <w:rtl w:val="true"/>
              </w:rPr>
              <w:tab/>
            </w:r>
            <w:r>
              <w:rPr>
                <w:rStyle w:val="IndexLink"/>
              </w:rPr>
              <w:t>467</w:t>
            </w:r>
          </w:hyperlink>
        </w:p>
        <w:p>
          <w:pPr>
            <w:pStyle w:val="Contents4"/>
            <w:tabs>
              <w:tab w:val="clear" w:pos="8176"/>
              <w:tab w:val="right" w:pos="9026" w:leader="dot"/>
            </w:tabs>
            <w:rPr/>
          </w:pPr>
          <w:hyperlink w:anchor="__RefHeading___Toc16128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6128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6128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6128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61285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61285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61285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61286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61286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61286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61286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6128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3"/>
            <w:tabs>
              <w:tab w:val="clear" w:pos="8459"/>
              <w:tab w:val="right" w:pos="9026" w:leader="dot"/>
            </w:tabs>
            <w:rPr/>
          </w:pPr>
          <w:hyperlink w:anchor="__RefHeading___Toc1612870_3830689328">
            <w:r>
              <w:rPr>
                <w:webHidden/>
                <w:rStyle w:val="IndexLink"/>
                <w:rtl w:val="true"/>
              </w:rPr>
              <w:t>بَابُ الرَّجُلُ یَتَزَوَّجُ بِالْمَرْأَةِ عَلَی أَنَّهَا بِکْرٌ فَیَجِدُهَا غَیْرَ عَذْرَاءَ</w:t>
            </w:r>
            <w:r>
              <w:rPr>
                <w:rStyle w:val="IndexLink"/>
                <w:rtl w:val="true"/>
              </w:rPr>
              <w:tab/>
            </w:r>
            <w:r>
              <w:rPr>
                <w:rStyle w:val="IndexLink"/>
              </w:rPr>
              <w:t>470</w:t>
            </w:r>
          </w:hyperlink>
        </w:p>
        <w:p>
          <w:pPr>
            <w:pStyle w:val="Contents4"/>
            <w:tabs>
              <w:tab w:val="clear" w:pos="8176"/>
              <w:tab w:val="right" w:pos="9026" w:leader="dot"/>
            </w:tabs>
            <w:rPr/>
          </w:pPr>
          <w:hyperlink w:anchor="__RefHeading___Toc16128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6128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3"/>
            <w:tabs>
              <w:tab w:val="clear" w:pos="8459"/>
              <w:tab w:val="right" w:pos="9026" w:leader="dot"/>
            </w:tabs>
            <w:rPr/>
          </w:pPr>
          <w:hyperlink w:anchor="__RefHeading___Toc1612876_3830689328">
            <w:r>
              <w:rPr>
                <w:webHidden/>
                <w:rStyle w:val="IndexLink"/>
                <w:rtl w:val="true"/>
              </w:rPr>
              <w:t>بَابُ الرَّجُلِ یَتَزَوَّجُ الْمَرْأَةَ فَیَدْخُلُ بِهَا قَبْلَ أَنْ یُعْطِیَهَا شَیْئاً</w:t>
            </w:r>
            <w:r>
              <w:rPr>
                <w:rStyle w:val="IndexLink"/>
                <w:rtl w:val="true"/>
              </w:rPr>
              <w:tab/>
            </w:r>
            <w:r>
              <w:rPr>
                <w:rStyle w:val="IndexLink"/>
              </w:rPr>
              <w:t>470</w:t>
            </w:r>
          </w:hyperlink>
        </w:p>
        <w:p>
          <w:pPr>
            <w:pStyle w:val="Contents4"/>
            <w:tabs>
              <w:tab w:val="clear" w:pos="8176"/>
              <w:tab w:val="right" w:pos="9026" w:leader="dot"/>
            </w:tabs>
            <w:rPr/>
          </w:pPr>
          <w:hyperlink w:anchor="__RefHeading___Toc16128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6128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6128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6128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3"/>
            <w:tabs>
              <w:tab w:val="clear" w:pos="8459"/>
              <w:tab w:val="right" w:pos="9026" w:leader="dot"/>
            </w:tabs>
            <w:rPr/>
          </w:pPr>
          <w:hyperlink w:anchor="__RefHeading___Toc1612886_3830689328">
            <w:r>
              <w:rPr>
                <w:webHidden/>
                <w:rStyle w:val="IndexLink"/>
                <w:rtl w:val="true"/>
              </w:rPr>
              <w:t>بَابُ التَّزْوِیجِ بِالْإِجَارَةِ</w:t>
            </w:r>
            <w:r>
              <w:rPr>
                <w:rStyle w:val="IndexLink"/>
                <w:rtl w:val="true"/>
              </w:rPr>
              <w:tab/>
            </w:r>
            <w:r>
              <w:rPr>
                <w:rStyle w:val="IndexLink"/>
              </w:rPr>
              <w:t>471</w:t>
            </w:r>
          </w:hyperlink>
        </w:p>
        <w:p>
          <w:pPr>
            <w:pStyle w:val="Contents4"/>
            <w:tabs>
              <w:tab w:val="clear" w:pos="8176"/>
              <w:tab w:val="right" w:pos="9026" w:leader="dot"/>
            </w:tabs>
            <w:rPr/>
          </w:pPr>
          <w:hyperlink w:anchor="__RefHeading___Toc16128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6128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6128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3"/>
            <w:tabs>
              <w:tab w:val="clear" w:pos="8459"/>
              <w:tab w:val="right" w:pos="9026" w:leader="dot"/>
            </w:tabs>
            <w:rPr/>
          </w:pPr>
          <w:hyperlink w:anchor="__RefHeading___Toc1612894_3830689328">
            <w:r>
              <w:rPr>
                <w:webHidden/>
                <w:rStyle w:val="IndexLink"/>
                <w:rtl w:val="true"/>
              </w:rPr>
              <w:t>بَابُ الرَّجُلِ یَفْجُرُ بِالْمَرْأَةِ فَیَتَزَوَّجُ أُمَّهَا أَوِ ابْنَتَهَا أَوْ یَفْجُرُ بِأُمِّ امْرَأَتِهِ أَوِ ابْنَتِهَا</w:t>
            </w:r>
            <w:r>
              <w:rPr>
                <w:rStyle w:val="IndexLink"/>
                <w:rtl w:val="true"/>
              </w:rPr>
              <w:tab/>
            </w:r>
            <w:r>
              <w:rPr>
                <w:rStyle w:val="IndexLink"/>
              </w:rPr>
              <w:t>472</w:t>
            </w:r>
          </w:hyperlink>
        </w:p>
        <w:p>
          <w:pPr>
            <w:pStyle w:val="Contents4"/>
            <w:tabs>
              <w:tab w:val="clear" w:pos="8176"/>
              <w:tab w:val="right" w:pos="9026" w:leader="dot"/>
            </w:tabs>
            <w:rPr/>
          </w:pPr>
          <w:hyperlink w:anchor="__RefHeading___Toc16128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6128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6129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6129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6129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6129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6129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6129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6129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6129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3"/>
            <w:tabs>
              <w:tab w:val="clear" w:pos="8459"/>
              <w:tab w:val="right" w:pos="9026" w:leader="dot"/>
            </w:tabs>
            <w:rPr/>
          </w:pPr>
          <w:hyperlink w:anchor="__RefHeading___Toc1612916_3830689328">
            <w:r>
              <w:rPr>
                <w:webHidden/>
                <w:rStyle w:val="IndexLink"/>
                <w:rtl w:val="true"/>
              </w:rPr>
              <w:t>بَابُ الرَّجُلِ یَفْسُقُ بِالْغُلَامِ فَیَتَزَوَّجُ ابْنَتَهُ أَوْ أُخْتَهُ‌</w:t>
            </w:r>
            <w:r>
              <w:rPr>
                <w:rStyle w:val="IndexLink"/>
                <w:rtl w:val="true"/>
              </w:rPr>
              <w:tab/>
            </w:r>
            <w:r>
              <w:rPr>
                <w:rStyle w:val="IndexLink"/>
              </w:rPr>
              <w:t>474</w:t>
            </w:r>
          </w:hyperlink>
        </w:p>
        <w:p>
          <w:pPr>
            <w:pStyle w:val="Contents4"/>
            <w:tabs>
              <w:tab w:val="clear" w:pos="8176"/>
              <w:tab w:val="right" w:pos="9026" w:leader="dot"/>
            </w:tabs>
            <w:rPr/>
          </w:pPr>
          <w:hyperlink w:anchor="__RefHeading___Toc16129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6129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6129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6129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3"/>
            <w:tabs>
              <w:tab w:val="clear" w:pos="8459"/>
              <w:tab w:val="right" w:pos="9026" w:leader="dot"/>
            </w:tabs>
            <w:rPr/>
          </w:pPr>
          <w:hyperlink w:anchor="__RefHeading___Toc1612926_3830689328">
            <w:r>
              <w:rPr>
                <w:webHidden/>
                <w:rStyle w:val="IndexLink"/>
                <w:rtl w:val="true"/>
              </w:rPr>
              <w:t>بَابُ مَا یَحْرُمُ عَلَی الرَّجُلِ مِمَّا نَکَحَ ابْنُهُ وَ أَبُوهُ وَ مَا یَحِلُّ لَهُ</w:t>
            </w:r>
            <w:r>
              <w:rPr>
                <w:rStyle w:val="IndexLink"/>
                <w:rtl w:val="true"/>
              </w:rPr>
              <w:tab/>
            </w:r>
            <w:r>
              <w:rPr>
                <w:rStyle w:val="IndexLink"/>
              </w:rPr>
              <w:t>475</w:t>
            </w:r>
          </w:hyperlink>
        </w:p>
        <w:p>
          <w:pPr>
            <w:pStyle w:val="Contents4"/>
            <w:tabs>
              <w:tab w:val="clear" w:pos="8176"/>
              <w:tab w:val="right" w:pos="9026" w:leader="dot"/>
            </w:tabs>
            <w:rPr/>
          </w:pPr>
          <w:hyperlink w:anchor="__RefHeading___Toc16129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6129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6129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61293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61293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61293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61294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61294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61294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6129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6129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6129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6129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3"/>
            <w:tabs>
              <w:tab w:val="clear" w:pos="8459"/>
              <w:tab w:val="right" w:pos="9026" w:leader="dot"/>
            </w:tabs>
            <w:rPr/>
          </w:pPr>
          <w:hyperlink w:anchor="__RefHeading___Toc1612954_3830689328">
            <w:r>
              <w:rPr>
                <w:webHidden/>
                <w:rStyle w:val="IndexLink"/>
                <w:rtl w:val="true"/>
              </w:rPr>
              <w:t>بَابُ الرَّجُلِ یَتَزَوَّجُ الْمَرْأَةَ فَیُطَلِّقُهَا أَوْ تَمُوتُ قَبْلَ أَنْ یَدْخُلَ بِهَا أَوْ بَعْدَهُ فَیَتَزَوَّجُ أُمَّهَا أَوْ بِنْتَهَا</w:t>
            </w:r>
            <w:r>
              <w:rPr>
                <w:rStyle w:val="IndexLink"/>
                <w:rtl w:val="true"/>
              </w:rPr>
              <w:tab/>
            </w:r>
            <w:r>
              <w:rPr>
                <w:rStyle w:val="IndexLink"/>
              </w:rPr>
              <w:t>478</w:t>
            </w:r>
          </w:hyperlink>
        </w:p>
        <w:p>
          <w:pPr>
            <w:pStyle w:val="Contents4"/>
            <w:tabs>
              <w:tab w:val="clear" w:pos="8176"/>
              <w:tab w:val="right" w:pos="9026" w:leader="dot"/>
            </w:tabs>
            <w:rPr/>
          </w:pPr>
          <w:hyperlink w:anchor="__RefHeading___Toc16129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6129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6129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6129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6129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3"/>
            <w:tabs>
              <w:tab w:val="clear" w:pos="8459"/>
              <w:tab w:val="right" w:pos="9026" w:leader="dot"/>
            </w:tabs>
            <w:rPr/>
          </w:pPr>
          <w:hyperlink w:anchor="__RefHeading___Toc1612966_3830689328">
            <w:r>
              <w:rPr>
                <w:webHidden/>
                <w:rStyle w:val="IndexLink"/>
                <w:rtl w:val="true"/>
              </w:rPr>
              <w:t>بَابُ تَزْوِیجِ الْمَرْأَةِ الَّتِی تُطَلَّقُ عَلَی غَیْرِ السُّنَّةِ</w:t>
            </w:r>
            <w:r>
              <w:rPr>
                <w:rStyle w:val="IndexLink"/>
                <w:rtl w:val="true"/>
              </w:rPr>
              <w:tab/>
            </w:r>
            <w:r>
              <w:rPr>
                <w:rStyle w:val="IndexLink"/>
              </w:rPr>
              <w:t>480</w:t>
            </w:r>
          </w:hyperlink>
        </w:p>
        <w:p>
          <w:pPr>
            <w:pStyle w:val="Contents4"/>
            <w:tabs>
              <w:tab w:val="clear" w:pos="8176"/>
              <w:tab w:val="right" w:pos="9026" w:leader="dot"/>
            </w:tabs>
            <w:rPr/>
          </w:pPr>
          <w:hyperlink w:anchor="__RefHeading___Toc16129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6129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6129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6129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3"/>
            <w:tabs>
              <w:tab w:val="clear" w:pos="8459"/>
              <w:tab w:val="right" w:pos="9026" w:leader="dot"/>
            </w:tabs>
            <w:rPr/>
          </w:pPr>
          <w:hyperlink w:anchor="__RefHeading___Toc1612976_3830689328">
            <w:r>
              <w:rPr>
                <w:webHidden/>
                <w:rStyle w:val="IndexLink"/>
                <w:rtl w:val="true"/>
              </w:rPr>
              <w:t>بَابُ الْمَرْأَةِ تُزَوَّجُ عَلَی عَمَّتِهَا أَوْ خَالَتِهَا</w:t>
            </w:r>
            <w:r>
              <w:rPr>
                <w:rStyle w:val="IndexLink"/>
                <w:rtl w:val="true"/>
              </w:rPr>
              <w:tab/>
            </w:r>
            <w:r>
              <w:rPr>
                <w:rStyle w:val="IndexLink"/>
              </w:rPr>
              <w:t>481</w:t>
            </w:r>
          </w:hyperlink>
        </w:p>
        <w:p>
          <w:pPr>
            <w:pStyle w:val="Contents4"/>
            <w:tabs>
              <w:tab w:val="clear" w:pos="8176"/>
              <w:tab w:val="right" w:pos="9026" w:leader="dot"/>
            </w:tabs>
            <w:rPr/>
          </w:pPr>
          <w:hyperlink w:anchor="__RefHeading___Toc16129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6129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3"/>
            <w:tabs>
              <w:tab w:val="clear" w:pos="8459"/>
              <w:tab w:val="right" w:pos="9026" w:leader="dot"/>
            </w:tabs>
            <w:rPr/>
          </w:pPr>
          <w:hyperlink w:anchor="__RefHeading___Toc1612982_3830689328">
            <w:r>
              <w:rPr>
                <w:webHidden/>
                <w:rStyle w:val="IndexLink"/>
                <w:rtl w:val="true"/>
              </w:rPr>
              <w:t>بَابُ تَحْلِیلِ الْمُطَلَّقَةِ لِزَوْجِهَا وَ مَا یَهْدِمُ الطَّلَاقَ الْأَوَّلَ</w:t>
            </w:r>
            <w:r>
              <w:rPr>
                <w:rStyle w:val="IndexLink"/>
                <w:rtl w:val="true"/>
              </w:rPr>
              <w:tab/>
            </w:r>
            <w:r>
              <w:rPr>
                <w:rStyle w:val="IndexLink"/>
              </w:rPr>
              <w:t>482</w:t>
            </w:r>
          </w:hyperlink>
        </w:p>
        <w:p>
          <w:pPr>
            <w:pStyle w:val="Contents4"/>
            <w:tabs>
              <w:tab w:val="clear" w:pos="8176"/>
              <w:tab w:val="right" w:pos="9026" w:leader="dot"/>
            </w:tabs>
            <w:rPr/>
          </w:pPr>
          <w:hyperlink w:anchor="__RefHeading___Toc16129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6129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6129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6129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6129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61299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612996_3830689328">
            <w:r>
              <w:rPr>
                <w:webHidden/>
                <w:rStyle w:val="IndexLink"/>
                <w:rtl w:val="true"/>
              </w:rPr>
              <w:t>بَابُ الْمَرْأَةِ الَّتِی تَحْرُمُ عَلَی الرَّجُلِ فَلَا تَحِلُّ لَهُ أَبَداً</w:t>
            </w:r>
            <w:r>
              <w:rPr>
                <w:rStyle w:val="IndexLink"/>
                <w:rtl w:val="true"/>
              </w:rPr>
              <w:tab/>
            </w:r>
            <w:r>
              <w:rPr>
                <w:rStyle w:val="IndexLink"/>
              </w:rPr>
              <w:t>483</w:t>
            </w:r>
          </w:hyperlink>
        </w:p>
        <w:p>
          <w:pPr>
            <w:pStyle w:val="Contents4"/>
            <w:tabs>
              <w:tab w:val="clear" w:pos="8176"/>
              <w:tab w:val="right" w:pos="9026" w:leader="dot"/>
            </w:tabs>
            <w:rPr/>
          </w:pPr>
          <w:hyperlink w:anchor="__RefHeading___Toc16129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6130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6130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6130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61300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61300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61301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61301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61301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61301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61301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61302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61302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3"/>
            <w:tabs>
              <w:tab w:val="clear" w:pos="8459"/>
              <w:tab w:val="right" w:pos="9026" w:leader="dot"/>
            </w:tabs>
            <w:rPr/>
          </w:pPr>
          <w:hyperlink w:anchor="__RefHeading___Toc1613024_3830689328">
            <w:r>
              <w:rPr>
                <w:webHidden/>
                <w:rStyle w:val="IndexLink"/>
                <w:rtl w:val="true"/>
              </w:rPr>
              <w:t>بَابُ الَّذِی عِنْدَهُ أَرْبَعُ نِسْوَةٍ فَیُطَلِّقُ وَاحِدَةً وَ یَتَزَوَّجُ قَبْلَ انْقِضَاءِ عِدَّتِهَا أَوْ یَتَزَوَّجُ خَمْسَ نِسْوَةٍ فِی عَقْدَةٍ</w:t>
            </w:r>
            <w:r>
              <w:rPr>
                <w:rStyle w:val="IndexLink"/>
                <w:rtl w:val="true"/>
              </w:rPr>
              <w:tab/>
            </w:r>
            <w:r>
              <w:rPr>
                <w:rStyle w:val="IndexLink"/>
              </w:rPr>
              <w:t>486</w:t>
            </w:r>
          </w:hyperlink>
        </w:p>
        <w:p>
          <w:pPr>
            <w:pStyle w:val="Contents4"/>
            <w:tabs>
              <w:tab w:val="clear" w:pos="8176"/>
              <w:tab w:val="right" w:pos="9026" w:leader="dot"/>
            </w:tabs>
            <w:rPr/>
          </w:pPr>
          <w:hyperlink w:anchor="__RefHeading___Toc16130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6130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6130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6130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61303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3"/>
            <w:tabs>
              <w:tab w:val="clear" w:pos="8459"/>
              <w:tab w:val="right" w:pos="9026" w:leader="dot"/>
            </w:tabs>
            <w:rPr/>
          </w:pPr>
          <w:hyperlink w:anchor="__RefHeading___Toc1613036_3830689328">
            <w:r>
              <w:rPr>
                <w:webHidden/>
                <w:rStyle w:val="IndexLink"/>
                <w:rtl w:val="true"/>
              </w:rPr>
              <w:t>بَابُ الْجَمْعِ بَیْنَ الْأُخْتَیْنِ مِنَ الْحَرَائِرِ وَ الْإِمَاءِ</w:t>
            </w:r>
            <w:r>
              <w:rPr>
                <w:rStyle w:val="IndexLink"/>
                <w:rtl w:val="true"/>
              </w:rPr>
              <w:tab/>
            </w:r>
            <w:r>
              <w:rPr>
                <w:rStyle w:val="IndexLink"/>
              </w:rPr>
              <w:t>487</w:t>
            </w:r>
          </w:hyperlink>
        </w:p>
        <w:p>
          <w:pPr>
            <w:pStyle w:val="Contents4"/>
            <w:tabs>
              <w:tab w:val="clear" w:pos="8176"/>
              <w:tab w:val="right" w:pos="9026" w:leader="dot"/>
            </w:tabs>
            <w:rPr/>
          </w:pPr>
          <w:hyperlink w:anchor="__RefHeading___Toc16130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6130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6130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6130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6130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6130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6130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61305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61305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61305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61305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61306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61306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61306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6130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6130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6130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6130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3"/>
            <w:tabs>
              <w:tab w:val="clear" w:pos="8459"/>
              <w:tab w:val="right" w:pos="9026" w:leader="dot"/>
            </w:tabs>
            <w:rPr/>
          </w:pPr>
          <w:hyperlink w:anchor="__RefHeading___Toc1613074_3830689328">
            <w:r>
              <w:rPr>
                <w:webHidden/>
                <w:rStyle w:val="IndexLink"/>
                <w:rtl w:val="true"/>
              </w:rPr>
              <w:t>بَابُ نِکَاحِ أَهْلِ الذِّمَّةِ وَ الْمُشْرِکِینَ یُسْلِمُ بَعْضُهُمْ وَ لَا یُسْلِمُ بَعْضٌ أَوْ یُسْلِمُونَ جَمِیعاً</w:t>
            </w:r>
            <w:r>
              <w:rPr>
                <w:rStyle w:val="IndexLink"/>
                <w:rtl w:val="true"/>
              </w:rPr>
              <w:tab/>
            </w:r>
            <w:r>
              <w:rPr>
                <w:rStyle w:val="IndexLink"/>
              </w:rPr>
              <w:t>492</w:t>
            </w:r>
          </w:hyperlink>
        </w:p>
        <w:p>
          <w:pPr>
            <w:pStyle w:val="Contents4"/>
            <w:tabs>
              <w:tab w:val="clear" w:pos="8176"/>
              <w:tab w:val="right" w:pos="9026" w:leader="dot"/>
            </w:tabs>
            <w:rPr/>
          </w:pPr>
          <w:hyperlink w:anchor="__RefHeading___Toc16130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6130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6130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6130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6130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61308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61308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61309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61309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3"/>
            <w:tabs>
              <w:tab w:val="clear" w:pos="8459"/>
              <w:tab w:val="right" w:pos="9026" w:leader="dot"/>
            </w:tabs>
            <w:rPr/>
          </w:pPr>
          <w:hyperlink w:anchor="__RefHeading___Toc1613094_3830689328">
            <w:r>
              <w:rPr>
                <w:webHidden/>
                <w:rStyle w:val="IndexLink"/>
                <w:rtl w:val="true"/>
              </w:rPr>
              <w:t>بَابُ الرَّضَاعِ</w:t>
            </w:r>
            <w:r>
              <w:rPr>
                <w:rStyle w:val="IndexLink"/>
                <w:rtl w:val="true"/>
              </w:rPr>
              <w:tab/>
            </w:r>
            <w:r>
              <w:rPr>
                <w:rStyle w:val="IndexLink"/>
              </w:rPr>
              <w:t>494</w:t>
            </w:r>
          </w:hyperlink>
        </w:p>
        <w:p>
          <w:pPr>
            <w:pStyle w:val="Contents4"/>
            <w:tabs>
              <w:tab w:val="clear" w:pos="8176"/>
              <w:tab w:val="right" w:pos="9026" w:leader="dot"/>
            </w:tabs>
            <w:rPr/>
          </w:pPr>
          <w:hyperlink w:anchor="__RefHeading___Toc16130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6130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6131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6131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6131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3"/>
            <w:tabs>
              <w:tab w:val="clear" w:pos="8459"/>
              <w:tab w:val="right" w:pos="9026" w:leader="dot"/>
            </w:tabs>
            <w:rPr/>
          </w:pPr>
          <w:hyperlink w:anchor="__RefHeading___Toc1613106_3830689328">
            <w:r>
              <w:rPr>
                <w:webHidden/>
                <w:rStyle w:val="IndexLink"/>
                <w:rtl w:val="true"/>
              </w:rPr>
              <w:t>بَابُ حَدِّ الرَّضَاعِ الَّذِی یُحَرِّمُ</w:t>
            </w:r>
            <w:r>
              <w:rPr>
                <w:rStyle w:val="IndexLink"/>
                <w:rtl w:val="true"/>
              </w:rPr>
              <w:tab/>
            </w:r>
            <w:r>
              <w:rPr>
                <w:rStyle w:val="IndexLink"/>
              </w:rPr>
              <w:t>495</w:t>
            </w:r>
          </w:hyperlink>
        </w:p>
        <w:p>
          <w:pPr>
            <w:pStyle w:val="Contents4"/>
            <w:tabs>
              <w:tab w:val="clear" w:pos="8176"/>
              <w:tab w:val="right" w:pos="9026" w:leader="dot"/>
            </w:tabs>
            <w:rPr/>
          </w:pPr>
          <w:hyperlink w:anchor="__RefHeading___Toc16131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6131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613112_3830689328">
            <w:r>
              <w:rPr>
                <w:webHidden/>
                <w:rStyle w:val="IndexLink"/>
              </w:rPr>
              <w:t>3</w:t>
            </w:r>
            <w:r>
              <w:rPr>
                <w:rStyle w:val="IndexLink"/>
                <w:rtl w:val="true"/>
              </w:rPr>
              <w:t xml:space="preserve"> -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6131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61311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61311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61312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61312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61312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61312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3"/>
            <w:tabs>
              <w:tab w:val="clear" w:pos="8459"/>
              <w:tab w:val="right" w:pos="9026" w:leader="dot"/>
            </w:tabs>
            <w:rPr/>
          </w:pPr>
          <w:hyperlink w:anchor="__RefHeading___Toc1613128_3830689328">
            <w:r>
              <w:rPr>
                <w:webHidden/>
                <w:rStyle w:val="IndexLink"/>
                <w:rtl w:val="true"/>
              </w:rPr>
              <w:t>بَابُ صِفَةِ لَبَنِ الْفَحْلِ</w:t>
            </w:r>
            <w:r>
              <w:rPr>
                <w:rStyle w:val="IndexLink"/>
                <w:rtl w:val="true"/>
              </w:rPr>
              <w:tab/>
            </w:r>
            <w:r>
              <w:rPr>
                <w:rStyle w:val="IndexLink"/>
              </w:rPr>
              <w:t>497</w:t>
            </w:r>
          </w:hyperlink>
        </w:p>
        <w:p>
          <w:pPr>
            <w:pStyle w:val="Contents4"/>
            <w:tabs>
              <w:tab w:val="clear" w:pos="8176"/>
              <w:tab w:val="right" w:pos="9026" w:leader="dot"/>
            </w:tabs>
            <w:rPr/>
          </w:pPr>
          <w:hyperlink w:anchor="__RefHeading___Toc16131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6131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6131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6131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6131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6131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6131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6131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6131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61314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61315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3"/>
            <w:tabs>
              <w:tab w:val="clear" w:pos="8459"/>
              <w:tab w:val="right" w:pos="9026" w:leader="dot"/>
            </w:tabs>
            <w:rPr/>
          </w:pPr>
          <w:hyperlink w:anchor="__RefHeading___Toc1613152_3830689328">
            <w:r>
              <w:rPr>
                <w:webHidden/>
                <w:rStyle w:val="IndexLink"/>
                <w:rtl w:val="true"/>
              </w:rPr>
              <w:t>بَابُ أَنَّهُ لَا رَضَاعَ بَعْدَ فِطَامٍ‌</w:t>
            </w:r>
            <w:r>
              <w:rPr>
                <w:rStyle w:val="IndexLink"/>
                <w:rtl w:val="true"/>
              </w:rPr>
              <w:tab/>
            </w:r>
            <w:r>
              <w:rPr>
                <w:rStyle w:val="IndexLink"/>
              </w:rPr>
              <w:t>500</w:t>
            </w:r>
          </w:hyperlink>
        </w:p>
        <w:p>
          <w:pPr>
            <w:pStyle w:val="Contents4"/>
            <w:tabs>
              <w:tab w:val="clear" w:pos="8176"/>
              <w:tab w:val="right" w:pos="9026" w:leader="dot"/>
            </w:tabs>
            <w:rPr/>
          </w:pPr>
          <w:hyperlink w:anchor="__RefHeading___Toc16131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6131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6131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6131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6131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3"/>
            <w:tabs>
              <w:tab w:val="clear" w:pos="8459"/>
              <w:tab w:val="right" w:pos="9026" w:leader="dot"/>
            </w:tabs>
            <w:rPr/>
          </w:pPr>
          <w:hyperlink w:anchor="__RefHeading___Toc1613164_3830689328">
            <w:r>
              <w:rPr>
                <w:webHidden/>
                <w:rStyle w:val="IndexLink"/>
                <w:rtl w:val="true"/>
              </w:rPr>
              <w:t>بَابُ نَوَادِرَ فِی الرَّضَاعِ</w:t>
            </w:r>
            <w:r>
              <w:rPr>
                <w:rStyle w:val="IndexLink"/>
                <w:rtl w:val="true"/>
              </w:rPr>
              <w:tab/>
            </w:r>
            <w:r>
              <w:rPr>
                <w:rStyle w:val="IndexLink"/>
              </w:rPr>
              <w:t>501</w:t>
            </w:r>
          </w:hyperlink>
        </w:p>
        <w:p>
          <w:pPr>
            <w:pStyle w:val="Contents4"/>
            <w:tabs>
              <w:tab w:val="clear" w:pos="8176"/>
              <w:tab w:val="right" w:pos="9026" w:leader="dot"/>
            </w:tabs>
            <w:rPr/>
          </w:pPr>
          <w:hyperlink w:anchor="__RefHeading___Toc16131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6131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6131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6131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6131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61317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61317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61318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61318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61318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61318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61318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61319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61319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61319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61319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61319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61320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6132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3"/>
            <w:tabs>
              <w:tab w:val="clear" w:pos="8459"/>
              <w:tab w:val="right" w:pos="9026" w:leader="dot"/>
            </w:tabs>
            <w:rPr/>
          </w:pPr>
          <w:hyperlink w:anchor="__RefHeading___Toc1613204_3830689328">
            <w:r>
              <w:rPr>
                <w:webHidden/>
                <w:rStyle w:val="IndexLink"/>
                <w:rtl w:val="true"/>
              </w:rPr>
              <w:t>بَابُ نِکَاحِ الْقَابِلَةِ</w:t>
            </w:r>
            <w:r>
              <w:rPr>
                <w:rStyle w:val="IndexLink"/>
                <w:rtl w:val="true"/>
              </w:rPr>
              <w:tab/>
            </w:r>
            <w:r>
              <w:rPr>
                <w:rStyle w:val="IndexLink"/>
              </w:rPr>
              <w:t>504</w:t>
            </w:r>
          </w:hyperlink>
        </w:p>
        <w:p>
          <w:pPr>
            <w:pStyle w:val="Contents4"/>
            <w:tabs>
              <w:tab w:val="clear" w:pos="8176"/>
              <w:tab w:val="right" w:pos="9026" w:leader="dot"/>
            </w:tabs>
            <w:rPr/>
          </w:pPr>
          <w:hyperlink w:anchor="__RefHeading___Toc16132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6132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6132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3"/>
            <w:tabs>
              <w:tab w:val="clear" w:pos="8459"/>
              <w:tab w:val="right" w:pos="9026" w:leader="dot"/>
            </w:tabs>
            <w:rPr/>
          </w:pPr>
          <w:hyperlink w:anchor="__RefHeading___Toc1613212_3830689328">
            <w:r>
              <w:rPr>
                <w:webHidden/>
                <w:rStyle w:val="IndexLink"/>
                <w:rtl w:val="true"/>
              </w:rPr>
              <w:t>أَبْوَابُ الْمُتْعَةِ</w:t>
            </w:r>
            <w:r>
              <w:rPr>
                <w:rStyle w:val="IndexLink"/>
                <w:rtl w:val="true"/>
              </w:rPr>
              <w:tab/>
            </w:r>
            <w:r>
              <w:rPr>
                <w:rStyle w:val="IndexLink"/>
              </w:rPr>
              <w:t>505</w:t>
            </w:r>
          </w:hyperlink>
        </w:p>
        <w:p>
          <w:pPr>
            <w:pStyle w:val="Contents4"/>
            <w:tabs>
              <w:tab w:val="clear" w:pos="8176"/>
              <w:tab w:val="right" w:pos="9026" w:leader="dot"/>
            </w:tabs>
            <w:rPr/>
          </w:pPr>
          <w:hyperlink w:anchor="__RefHeading___Toc1613214_3830689328">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6132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6132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6132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6132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6132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61322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61322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61323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613232_3830689328">
            <w:r>
              <w:rPr>
                <w:webHidden/>
                <w:rStyle w:val="IndexLink"/>
                <w:rtl w:val="true"/>
              </w:rPr>
              <w:t>بَابُ أَنَّهُنَّ بِمَنْزِلَةِ الْإِمَاءِ وَ لَیْسَتْ مِنَ الْأَرْبَعِ</w:t>
            </w:r>
            <w:r>
              <w:rPr>
                <w:rStyle w:val="IndexLink"/>
                <w:rtl w:val="true"/>
              </w:rPr>
              <w:tab/>
            </w:r>
            <w:r>
              <w:rPr>
                <w:rStyle w:val="IndexLink"/>
              </w:rPr>
              <w:t>508</w:t>
            </w:r>
          </w:hyperlink>
        </w:p>
        <w:p>
          <w:pPr>
            <w:pStyle w:val="Contents4"/>
            <w:tabs>
              <w:tab w:val="clear" w:pos="8176"/>
              <w:tab w:val="right" w:pos="9026" w:leader="dot"/>
            </w:tabs>
            <w:rPr/>
          </w:pPr>
          <w:hyperlink w:anchor="__RefHeading___Toc16132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6132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6132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6132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6132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6132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61324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613248_3830689328">
            <w:r>
              <w:rPr>
                <w:webHidden/>
                <w:rStyle w:val="IndexLink"/>
                <w:rtl w:val="true"/>
              </w:rPr>
              <w:t>بَابُ أَنَّهُ یَجِبُ أَنْ یَکُفَّ عَنْهَا مَنْ کَانَ مُسْتَغْنِیاً</w:t>
            </w:r>
            <w:r>
              <w:rPr>
                <w:rStyle w:val="IndexLink"/>
                <w:rtl w:val="true"/>
              </w:rPr>
              <w:tab/>
            </w:r>
            <w:r>
              <w:rPr>
                <w:rStyle w:val="IndexLink"/>
              </w:rPr>
              <w:t>509</w:t>
            </w:r>
          </w:hyperlink>
        </w:p>
        <w:p>
          <w:pPr>
            <w:pStyle w:val="Contents4"/>
            <w:tabs>
              <w:tab w:val="clear" w:pos="8176"/>
              <w:tab w:val="right" w:pos="9026" w:leader="dot"/>
            </w:tabs>
            <w:rPr/>
          </w:pPr>
          <w:hyperlink w:anchor="__RefHeading___Toc16132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6132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6132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6132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613258_3830689328">
            <w:r>
              <w:rPr>
                <w:webHidden/>
                <w:rStyle w:val="IndexLink"/>
                <w:rtl w:val="true"/>
              </w:rPr>
              <w:t>بَابُ أَنَّهُ لَا یَجُوزُ التَّمَتُّعُ إِلَّا بِالْعَفِیفَةِ</w:t>
            </w:r>
            <w:r>
              <w:rPr>
                <w:rStyle w:val="IndexLink"/>
                <w:rtl w:val="true"/>
              </w:rPr>
              <w:tab/>
            </w:r>
            <w:r>
              <w:rPr>
                <w:rStyle w:val="IndexLink"/>
              </w:rPr>
              <w:t>510</w:t>
            </w:r>
          </w:hyperlink>
        </w:p>
        <w:p>
          <w:pPr>
            <w:pStyle w:val="Contents4"/>
            <w:tabs>
              <w:tab w:val="clear" w:pos="8176"/>
              <w:tab w:val="right" w:pos="9026" w:leader="dot"/>
            </w:tabs>
            <w:rPr/>
          </w:pPr>
          <w:hyperlink w:anchor="__RefHeading___Toc16132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613262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6132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6132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6132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6132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613272_3830689328">
            <w:r>
              <w:rPr>
                <w:webHidden/>
                <w:rStyle w:val="IndexLink"/>
                <w:rtl w:val="true"/>
              </w:rPr>
              <w:t>بَابُ شُرُوطِ الْمُتْعَةِ</w:t>
            </w:r>
            <w:r>
              <w:rPr>
                <w:rStyle w:val="IndexLink"/>
                <w:rtl w:val="true"/>
              </w:rPr>
              <w:tab/>
            </w:r>
            <w:r>
              <w:rPr>
                <w:rStyle w:val="IndexLink"/>
              </w:rPr>
              <w:t>512</w:t>
            </w:r>
          </w:hyperlink>
        </w:p>
        <w:p>
          <w:pPr>
            <w:pStyle w:val="Contents4"/>
            <w:tabs>
              <w:tab w:val="clear" w:pos="8176"/>
              <w:tab w:val="right" w:pos="9026" w:leader="dot"/>
            </w:tabs>
            <w:rPr/>
          </w:pPr>
          <w:hyperlink w:anchor="__RefHeading___Toc16132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6132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6132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6132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6132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6132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6132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6132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6132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6132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613294_3830689328">
            <w:r>
              <w:rPr>
                <w:webHidden/>
                <w:rStyle w:val="IndexLink"/>
                <w:rtl w:val="true"/>
              </w:rPr>
              <w:t>بَابُ مَا یُجْزِئُ مِنَ الْمَهْرِ فِیهَا</w:t>
            </w:r>
            <w:r>
              <w:rPr>
                <w:rStyle w:val="IndexLink"/>
                <w:rtl w:val="true"/>
              </w:rPr>
              <w:tab/>
            </w:r>
            <w:r>
              <w:rPr>
                <w:rStyle w:val="IndexLink"/>
              </w:rPr>
              <w:t>514</w:t>
            </w:r>
          </w:hyperlink>
        </w:p>
        <w:p>
          <w:pPr>
            <w:pStyle w:val="Contents4"/>
            <w:tabs>
              <w:tab w:val="clear" w:pos="8176"/>
              <w:tab w:val="right" w:pos="9026" w:leader="dot"/>
            </w:tabs>
            <w:rPr/>
          </w:pPr>
          <w:hyperlink w:anchor="__RefHeading___Toc16132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6132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6133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6133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6133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613306_3830689328">
            <w:r>
              <w:rPr>
                <w:webHidden/>
                <w:rStyle w:val="IndexLink"/>
                <w:rtl w:val="true"/>
              </w:rPr>
              <w:t>بَابُ عِدَّةِ الْمُتْعَةِ</w:t>
            </w:r>
            <w:r>
              <w:rPr>
                <w:rStyle w:val="IndexLink"/>
                <w:rtl w:val="true"/>
              </w:rPr>
              <w:tab/>
            </w:r>
            <w:r>
              <w:rPr>
                <w:rStyle w:val="IndexLink"/>
              </w:rPr>
              <w:t>515</w:t>
            </w:r>
          </w:hyperlink>
        </w:p>
        <w:p>
          <w:pPr>
            <w:pStyle w:val="Contents4"/>
            <w:tabs>
              <w:tab w:val="clear" w:pos="8176"/>
              <w:tab w:val="right" w:pos="9026" w:leader="dot"/>
            </w:tabs>
            <w:rPr/>
          </w:pPr>
          <w:hyperlink w:anchor="__RefHeading___Toc16133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6133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6133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613314_3830689328">
            <w:r>
              <w:rPr>
                <w:webHidden/>
                <w:rStyle w:val="IndexLink"/>
                <w:rtl w:val="true"/>
              </w:rPr>
              <w:t>بَابُ الزِّیَادَةِ فِی الْأَجَلِ</w:t>
            </w:r>
            <w:r>
              <w:rPr>
                <w:rStyle w:val="IndexLink"/>
                <w:rtl w:val="true"/>
              </w:rPr>
              <w:tab/>
            </w:r>
            <w:r>
              <w:rPr>
                <w:rStyle w:val="IndexLink"/>
              </w:rPr>
              <w:t>515</w:t>
            </w:r>
          </w:hyperlink>
        </w:p>
        <w:p>
          <w:pPr>
            <w:pStyle w:val="Contents4"/>
            <w:tabs>
              <w:tab w:val="clear" w:pos="8176"/>
              <w:tab w:val="right" w:pos="9026" w:leader="dot"/>
            </w:tabs>
            <w:rPr/>
          </w:pPr>
          <w:hyperlink w:anchor="__RefHeading___Toc16133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6133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6133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613322_3830689328">
            <w:r>
              <w:rPr>
                <w:webHidden/>
                <w:rStyle w:val="IndexLink"/>
                <w:rtl w:val="true"/>
              </w:rPr>
              <w:t>بَابُ مَا یَجُوزُ مِنَ الْأَجَلِ</w:t>
            </w:r>
            <w:r>
              <w:rPr>
                <w:rStyle w:val="IndexLink"/>
                <w:rtl w:val="true"/>
              </w:rPr>
              <w:tab/>
            </w:r>
            <w:r>
              <w:rPr>
                <w:rStyle w:val="IndexLink"/>
              </w:rPr>
              <w:t>516</w:t>
            </w:r>
          </w:hyperlink>
        </w:p>
        <w:p>
          <w:pPr>
            <w:pStyle w:val="Contents4"/>
            <w:tabs>
              <w:tab w:val="clear" w:pos="8176"/>
              <w:tab w:val="right" w:pos="9026" w:leader="dot"/>
            </w:tabs>
            <w:rPr/>
          </w:pPr>
          <w:hyperlink w:anchor="__RefHeading___Toc16133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6133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6133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6133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6133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613334_3830689328">
            <w:r>
              <w:rPr>
                <w:webHidden/>
                <w:rStyle w:val="IndexLink"/>
                <w:rtl w:val="true"/>
              </w:rPr>
              <w:t>بَابُ الرَّجُلِ یَتَمَتَّعُ بِالْمَرْأَةِ مِرَاراً کَثِیرَةً</w:t>
            </w:r>
            <w:r>
              <w:rPr>
                <w:rStyle w:val="IndexLink"/>
                <w:rtl w:val="true"/>
              </w:rPr>
              <w:tab/>
            </w:r>
            <w:r>
              <w:rPr>
                <w:rStyle w:val="IndexLink"/>
              </w:rPr>
              <w:t>517</w:t>
            </w:r>
          </w:hyperlink>
        </w:p>
        <w:p>
          <w:pPr>
            <w:pStyle w:val="Contents4"/>
            <w:tabs>
              <w:tab w:val="clear" w:pos="8176"/>
              <w:tab w:val="right" w:pos="9026" w:leader="dot"/>
            </w:tabs>
            <w:rPr/>
          </w:pPr>
          <w:hyperlink w:anchor="__RefHeading___Toc16133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6133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613340_3830689328">
            <w:r>
              <w:rPr>
                <w:webHidden/>
                <w:rStyle w:val="IndexLink"/>
                <w:rtl w:val="true"/>
              </w:rPr>
              <w:t>بَابُ حَبْسِ الْمَهْرِ إِذَا أَخْلَفَتْ‌</w:t>
            </w:r>
            <w:r>
              <w:rPr>
                <w:rStyle w:val="IndexLink"/>
                <w:rtl w:val="true"/>
              </w:rPr>
              <w:tab/>
            </w:r>
            <w:r>
              <w:rPr>
                <w:rStyle w:val="IndexLink"/>
              </w:rPr>
              <w:t>517</w:t>
            </w:r>
          </w:hyperlink>
        </w:p>
        <w:p>
          <w:pPr>
            <w:pStyle w:val="Contents4"/>
            <w:tabs>
              <w:tab w:val="clear" w:pos="8176"/>
              <w:tab w:val="right" w:pos="9026" w:leader="dot"/>
            </w:tabs>
            <w:rPr/>
          </w:pPr>
          <w:hyperlink w:anchor="__RefHeading___Toc16133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6133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6133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6133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61335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613352_3830689328">
            <w:r>
              <w:rPr>
                <w:webHidden/>
                <w:rStyle w:val="IndexLink"/>
                <w:rtl w:val="true"/>
              </w:rPr>
              <w:t>بَابُ أَنَّهَا مُصَدَّقَةٌ عَلَی نَفْسِهَا</w:t>
            </w:r>
            <w:r>
              <w:rPr>
                <w:rStyle w:val="IndexLink"/>
                <w:rtl w:val="true"/>
              </w:rPr>
              <w:tab/>
            </w:r>
            <w:r>
              <w:rPr>
                <w:rStyle w:val="IndexLink"/>
              </w:rPr>
              <w:t>519</w:t>
            </w:r>
          </w:hyperlink>
        </w:p>
        <w:p>
          <w:pPr>
            <w:pStyle w:val="Contents4"/>
            <w:tabs>
              <w:tab w:val="clear" w:pos="8176"/>
              <w:tab w:val="right" w:pos="9026" w:leader="dot"/>
            </w:tabs>
            <w:rPr/>
          </w:pPr>
          <w:hyperlink w:anchor="__RefHeading___Toc16133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6133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613358_3830689328">
            <w:r>
              <w:rPr>
                <w:webHidden/>
                <w:rStyle w:val="IndexLink"/>
                <w:rtl w:val="true"/>
              </w:rPr>
              <w:t>بَابُ الْأَبْکَارِ</w:t>
            </w:r>
            <w:r>
              <w:rPr>
                <w:rStyle w:val="IndexLink"/>
                <w:rtl w:val="true"/>
              </w:rPr>
              <w:tab/>
            </w:r>
            <w:r>
              <w:rPr>
                <w:rStyle w:val="IndexLink"/>
              </w:rPr>
              <w:t>519</w:t>
            </w:r>
          </w:hyperlink>
        </w:p>
        <w:p>
          <w:pPr>
            <w:pStyle w:val="Contents4"/>
            <w:tabs>
              <w:tab w:val="clear" w:pos="8176"/>
              <w:tab w:val="right" w:pos="9026" w:leader="dot"/>
            </w:tabs>
            <w:rPr/>
          </w:pPr>
          <w:hyperlink w:anchor="__RefHeading___Toc16133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6133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6133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6133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6133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613370_3830689328">
            <w:r>
              <w:rPr>
                <w:webHidden/>
                <w:rStyle w:val="IndexLink"/>
                <w:rtl w:val="true"/>
              </w:rPr>
              <w:t>بَابُ تَزْوِیجِ الْإِمَاءِ</w:t>
            </w:r>
            <w:r>
              <w:rPr>
                <w:rStyle w:val="IndexLink"/>
                <w:rtl w:val="true"/>
              </w:rPr>
              <w:tab/>
            </w:r>
            <w:r>
              <w:rPr>
                <w:rStyle w:val="IndexLink"/>
              </w:rPr>
              <w:t>520</w:t>
            </w:r>
          </w:hyperlink>
        </w:p>
        <w:p>
          <w:pPr>
            <w:pStyle w:val="Contents4"/>
            <w:tabs>
              <w:tab w:val="clear" w:pos="8176"/>
              <w:tab w:val="right" w:pos="9026" w:leader="dot"/>
            </w:tabs>
            <w:rPr/>
          </w:pPr>
          <w:hyperlink w:anchor="__RefHeading___Toc16133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6133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6133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6133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613380_3830689328">
            <w:r>
              <w:rPr>
                <w:webHidden/>
                <w:rStyle w:val="IndexLink"/>
                <w:rtl w:val="true"/>
              </w:rPr>
              <w:t>بَابُ وُقُوعِ الْوَلَدِ</w:t>
            </w:r>
            <w:r>
              <w:rPr>
                <w:rStyle w:val="IndexLink"/>
                <w:rtl w:val="true"/>
              </w:rPr>
              <w:tab/>
            </w:r>
            <w:r>
              <w:rPr>
                <w:rStyle w:val="IndexLink"/>
              </w:rPr>
              <w:t>521</w:t>
            </w:r>
          </w:hyperlink>
        </w:p>
        <w:p>
          <w:pPr>
            <w:pStyle w:val="Contents4"/>
            <w:tabs>
              <w:tab w:val="clear" w:pos="8176"/>
              <w:tab w:val="right" w:pos="9026" w:leader="dot"/>
            </w:tabs>
            <w:rPr/>
          </w:pPr>
          <w:hyperlink w:anchor="__RefHeading___Toc16133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6133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6133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613388_3830689328">
            <w:r>
              <w:rPr>
                <w:webHidden/>
                <w:rStyle w:val="IndexLink"/>
                <w:rtl w:val="true"/>
              </w:rPr>
              <w:t>بَابُ الْمِیرَاثِ‌</w:t>
            </w:r>
            <w:r>
              <w:rPr>
                <w:rStyle w:val="IndexLink"/>
                <w:rtl w:val="true"/>
              </w:rPr>
              <w:tab/>
            </w:r>
            <w:r>
              <w:rPr>
                <w:rStyle w:val="IndexLink"/>
              </w:rPr>
              <w:t>522</w:t>
            </w:r>
          </w:hyperlink>
        </w:p>
        <w:p>
          <w:pPr>
            <w:pStyle w:val="Contents4"/>
            <w:tabs>
              <w:tab w:val="clear" w:pos="8176"/>
              <w:tab w:val="right" w:pos="9026" w:leader="dot"/>
            </w:tabs>
            <w:rPr/>
          </w:pPr>
          <w:hyperlink w:anchor="__RefHeading___Toc16133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6133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613394_3830689328">
            <w:r>
              <w:rPr>
                <w:webHidden/>
                <w:rStyle w:val="IndexLink"/>
                <w:rtl w:val="true"/>
              </w:rPr>
              <w:t>بَابُ النَّوَادِرِ</w:t>
            </w:r>
            <w:r>
              <w:rPr>
                <w:rStyle w:val="IndexLink"/>
                <w:rtl w:val="true"/>
              </w:rPr>
              <w:tab/>
            </w:r>
            <w:r>
              <w:rPr>
                <w:rStyle w:val="IndexLink"/>
              </w:rPr>
              <w:t>522</w:t>
            </w:r>
          </w:hyperlink>
        </w:p>
        <w:p>
          <w:pPr>
            <w:pStyle w:val="Contents4"/>
            <w:tabs>
              <w:tab w:val="clear" w:pos="8176"/>
              <w:tab w:val="right" w:pos="9026" w:leader="dot"/>
            </w:tabs>
            <w:rPr/>
          </w:pPr>
          <w:hyperlink w:anchor="__RefHeading___Toc16133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6133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6134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6134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6134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6134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6134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6134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6134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6134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613416_3830689328">
            <w:r>
              <w:rPr>
                <w:webHidden/>
                <w:rStyle w:val="IndexLink"/>
                <w:rtl w:val="true"/>
              </w:rPr>
              <w:t>بَابُ الرَّجُلُ یُحِلُّ جَارِیَتَهُ لِأَخِیهِ وَ الْمَرْأَةُ تُحِلُّ جَارِیَتَهَا لِزَوْجِهَا</w:t>
            </w:r>
            <w:r>
              <w:rPr>
                <w:rStyle w:val="IndexLink"/>
                <w:rtl w:val="true"/>
              </w:rPr>
              <w:tab/>
            </w:r>
            <w:r>
              <w:rPr>
                <w:rStyle w:val="IndexLink"/>
              </w:rPr>
              <w:t>525</w:t>
            </w:r>
          </w:hyperlink>
        </w:p>
        <w:p>
          <w:pPr>
            <w:pStyle w:val="Contents4"/>
            <w:tabs>
              <w:tab w:val="clear" w:pos="8176"/>
              <w:tab w:val="right" w:pos="9026" w:leader="dot"/>
            </w:tabs>
            <w:rPr/>
          </w:pPr>
          <w:hyperlink w:anchor="__RefHeading___Toc16134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6134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6134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6134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6134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61342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61343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61343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61343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61343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61343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61344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61344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61344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61344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61344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613450_3830689328">
            <w:r>
              <w:rPr>
                <w:webHidden/>
                <w:rStyle w:val="IndexLink"/>
                <w:rtl w:val="true"/>
              </w:rPr>
              <w:t>بَابُ الرَّجُلِ تَکُونُ لِوَلَدِهِ الْجَارِیَةُ یُرِیدُ أَنْ یَطَأَهَا</w:t>
            </w:r>
            <w:r>
              <w:rPr>
                <w:rStyle w:val="IndexLink"/>
                <w:rtl w:val="true"/>
              </w:rPr>
              <w:tab/>
            </w:r>
            <w:r>
              <w:rPr>
                <w:rStyle w:val="IndexLink"/>
              </w:rPr>
              <w:t>529</w:t>
            </w:r>
          </w:hyperlink>
        </w:p>
        <w:p>
          <w:pPr>
            <w:pStyle w:val="Contents4"/>
            <w:tabs>
              <w:tab w:val="clear" w:pos="8176"/>
              <w:tab w:val="right" w:pos="9026" w:leader="dot"/>
            </w:tabs>
            <w:rPr/>
          </w:pPr>
          <w:hyperlink w:anchor="__RefHeading___Toc16134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6134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6134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6134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6134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61346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613464_3830689328">
            <w:r>
              <w:rPr>
                <w:webHidden/>
                <w:rStyle w:val="IndexLink"/>
                <w:rtl w:val="true"/>
              </w:rPr>
              <w:t>بَابُ اسْتِبْرَاءِ الْأَمَةِ</w:t>
            </w:r>
            <w:r>
              <w:rPr>
                <w:rStyle w:val="IndexLink"/>
                <w:rtl w:val="true"/>
              </w:rPr>
              <w:tab/>
            </w:r>
            <w:r>
              <w:rPr>
                <w:rStyle w:val="IndexLink"/>
              </w:rPr>
              <w:t>530</w:t>
            </w:r>
          </w:hyperlink>
        </w:p>
        <w:p>
          <w:pPr>
            <w:pStyle w:val="Contents4"/>
            <w:tabs>
              <w:tab w:val="clear" w:pos="8176"/>
              <w:tab w:val="right" w:pos="9026" w:leader="dot"/>
            </w:tabs>
            <w:rPr/>
          </w:pPr>
          <w:hyperlink w:anchor="__RefHeading___Toc16134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6134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6134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6134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6134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61347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61347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61348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61348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61348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613486_3830689328">
            <w:r>
              <w:rPr>
                <w:webHidden/>
                <w:rStyle w:val="IndexLink"/>
                <w:rtl w:val="true"/>
              </w:rPr>
              <w:t>بَابُ السَّرَارِیِ‌</w:t>
            </w:r>
            <w:r>
              <w:rPr>
                <w:rStyle w:val="IndexLink"/>
                <w:rtl w:val="true"/>
              </w:rPr>
              <w:tab/>
            </w:r>
            <w:r>
              <w:rPr>
                <w:rStyle w:val="IndexLink"/>
              </w:rPr>
              <w:t>532</w:t>
            </w:r>
          </w:hyperlink>
        </w:p>
        <w:p>
          <w:pPr>
            <w:pStyle w:val="Contents4"/>
            <w:tabs>
              <w:tab w:val="clear" w:pos="8176"/>
              <w:tab w:val="right" w:pos="9026" w:leader="dot"/>
            </w:tabs>
            <w:rPr/>
          </w:pPr>
          <w:hyperlink w:anchor="__RefHeading___Toc16134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6134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613492_3830689328">
            <w:r>
              <w:rPr>
                <w:webHidden/>
                <w:rStyle w:val="IndexLink"/>
                <w:rtl w:val="true"/>
              </w:rPr>
              <w:t>بَابُ الْأَمَةِ یَشْتَرِیهَا الرَّجُلُ وَ هِیَ حُبْلَی</w:t>
            </w:r>
            <w:r>
              <w:rPr>
                <w:rStyle w:val="IndexLink"/>
                <w:rtl w:val="true"/>
              </w:rPr>
              <w:tab/>
            </w:r>
            <w:r>
              <w:rPr>
                <w:rStyle w:val="IndexLink"/>
              </w:rPr>
              <w:t>532</w:t>
            </w:r>
          </w:hyperlink>
        </w:p>
        <w:p>
          <w:pPr>
            <w:pStyle w:val="Contents4"/>
            <w:tabs>
              <w:tab w:val="clear" w:pos="8176"/>
              <w:tab w:val="right" w:pos="9026" w:leader="dot"/>
            </w:tabs>
            <w:rPr/>
          </w:pPr>
          <w:hyperlink w:anchor="__RefHeading___Toc16134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6134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6134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6135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6135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613504_3830689328">
            <w:r>
              <w:rPr>
                <w:webHidden/>
                <w:rStyle w:val="IndexLink"/>
                <w:rtl w:val="true"/>
              </w:rPr>
              <w:t>بَابُ الرَّجُلِ یُعْتِقُ جَارِیَتَهُ وَ یَجْعَلُ عِتْقَهَا صَدَاقَهَا</w:t>
            </w:r>
            <w:r>
              <w:rPr>
                <w:rStyle w:val="IndexLink"/>
                <w:rtl w:val="true"/>
              </w:rPr>
              <w:tab/>
            </w:r>
            <w:r>
              <w:rPr>
                <w:rStyle w:val="IndexLink"/>
              </w:rPr>
              <w:t>533</w:t>
            </w:r>
          </w:hyperlink>
        </w:p>
        <w:p>
          <w:pPr>
            <w:pStyle w:val="Contents4"/>
            <w:tabs>
              <w:tab w:val="clear" w:pos="8176"/>
              <w:tab w:val="right" w:pos="9026" w:leader="dot"/>
            </w:tabs>
            <w:rPr/>
          </w:pPr>
          <w:hyperlink w:anchor="__RefHeading___Toc16135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6135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6135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6135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6135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613516_3830689328">
            <w:r>
              <w:rPr>
                <w:webHidden/>
                <w:rStyle w:val="IndexLink"/>
                <w:rtl w:val="true"/>
              </w:rPr>
              <w:t>بَابُ مَا یَحِلُّ لِلْمَمْلُوکِ مِنَ النِّسَاءِ</w:t>
            </w:r>
            <w:r>
              <w:rPr>
                <w:rStyle w:val="IndexLink"/>
                <w:rtl w:val="true"/>
              </w:rPr>
              <w:tab/>
            </w:r>
            <w:r>
              <w:rPr>
                <w:rStyle w:val="IndexLink"/>
              </w:rPr>
              <w:t>534</w:t>
            </w:r>
          </w:hyperlink>
        </w:p>
        <w:p>
          <w:pPr>
            <w:pStyle w:val="Contents4"/>
            <w:tabs>
              <w:tab w:val="clear" w:pos="8176"/>
              <w:tab w:val="right" w:pos="9026" w:leader="dot"/>
            </w:tabs>
            <w:rPr/>
          </w:pPr>
          <w:hyperlink w:anchor="__RefHeading___Toc16135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6135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6135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6135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6135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613528_3830689328">
            <w:r>
              <w:rPr>
                <w:webHidden/>
                <w:rStyle w:val="IndexLink"/>
                <w:rtl w:val="true"/>
              </w:rPr>
              <w:t>بَابُ الْمَمْلُوکِ یَتَزَوَّجُ بِغَیْرِ إِذْنِ مَوْلَاهُ</w:t>
            </w:r>
            <w:r>
              <w:rPr>
                <w:rStyle w:val="IndexLink"/>
                <w:rtl w:val="true"/>
              </w:rPr>
              <w:tab/>
            </w:r>
            <w:r>
              <w:rPr>
                <w:rStyle w:val="IndexLink"/>
              </w:rPr>
              <w:t>535</w:t>
            </w:r>
          </w:hyperlink>
        </w:p>
        <w:p>
          <w:pPr>
            <w:pStyle w:val="Contents4"/>
            <w:tabs>
              <w:tab w:val="clear" w:pos="8176"/>
              <w:tab w:val="right" w:pos="9026" w:leader="dot"/>
            </w:tabs>
            <w:rPr/>
          </w:pPr>
          <w:hyperlink w:anchor="__RefHeading___Toc16135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6135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6135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6135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6135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6135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6135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613544_3830689328">
            <w:r>
              <w:rPr>
                <w:webHidden/>
                <w:rStyle w:val="IndexLink"/>
                <w:rtl w:val="true"/>
              </w:rPr>
              <w:t>بَابُ الْمَمْلُوکَةُ تَتَزَوَّجُ بِغَیْرِ إِذْنِ مَوَالِیهَا</w:t>
            </w:r>
            <w:r>
              <w:rPr>
                <w:rStyle w:val="IndexLink"/>
                <w:rtl w:val="true"/>
              </w:rPr>
              <w:tab/>
            </w:r>
            <w:r>
              <w:rPr>
                <w:rStyle w:val="IndexLink"/>
              </w:rPr>
              <w:t>537</w:t>
            </w:r>
          </w:hyperlink>
        </w:p>
        <w:p>
          <w:pPr>
            <w:pStyle w:val="Contents4"/>
            <w:tabs>
              <w:tab w:val="clear" w:pos="8176"/>
              <w:tab w:val="right" w:pos="9026" w:leader="dot"/>
            </w:tabs>
            <w:rPr/>
          </w:pPr>
          <w:hyperlink w:anchor="__RefHeading___Toc16135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6135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613550_3830689328">
            <w:r>
              <w:rPr>
                <w:webHidden/>
                <w:rStyle w:val="IndexLink"/>
                <w:rtl w:val="true"/>
              </w:rPr>
              <w:t>بَابُ الرَّجُلُ یُزَوِّجُ عَبْدَهُ أَمَتَهُ</w:t>
            </w:r>
            <w:r>
              <w:rPr>
                <w:rStyle w:val="IndexLink"/>
                <w:rtl w:val="true"/>
              </w:rPr>
              <w:tab/>
            </w:r>
            <w:r>
              <w:rPr>
                <w:rStyle w:val="IndexLink"/>
              </w:rPr>
              <w:t>537</w:t>
            </w:r>
          </w:hyperlink>
        </w:p>
        <w:p>
          <w:pPr>
            <w:pStyle w:val="Contents4"/>
            <w:tabs>
              <w:tab w:val="clear" w:pos="8176"/>
              <w:tab w:val="right" w:pos="9026" w:leader="dot"/>
            </w:tabs>
            <w:rPr/>
          </w:pPr>
          <w:hyperlink w:anchor="__RefHeading___Toc16135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6135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6135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6135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613560_3830689328">
            <w:r>
              <w:rPr>
                <w:webHidden/>
                <w:rStyle w:val="IndexLink"/>
                <w:rtl w:val="true"/>
              </w:rPr>
              <w:t>بَابُ الرَّجُلِ یُزَوِّجُ عَبْدَهُ أَمَتَهُ ثُمَّ یَشْتَهِیهَا</w:t>
            </w:r>
            <w:r>
              <w:rPr>
                <w:rStyle w:val="IndexLink"/>
                <w:rtl w:val="true"/>
              </w:rPr>
              <w:tab/>
            </w:r>
            <w:r>
              <w:rPr>
                <w:rStyle w:val="IndexLink"/>
              </w:rPr>
              <w:t>539</w:t>
            </w:r>
          </w:hyperlink>
        </w:p>
        <w:p>
          <w:pPr>
            <w:pStyle w:val="Contents4"/>
            <w:tabs>
              <w:tab w:val="clear" w:pos="8176"/>
              <w:tab w:val="right" w:pos="9026" w:leader="dot"/>
            </w:tabs>
            <w:rPr/>
          </w:pPr>
          <w:hyperlink w:anchor="__RefHeading___Toc16135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6135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6135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613568_3830689328">
            <w:r>
              <w:rPr>
                <w:webHidden/>
                <w:rStyle w:val="IndexLink"/>
                <w:rtl w:val="true"/>
              </w:rPr>
              <w:t>بَابُ نِکَاحِ الْمَرْأَةِ الَّتِی بَعْضُهَا حُرٌّ وَ بَعْضُهَا رِقٌ</w:t>
            </w:r>
            <w:r>
              <w:rPr>
                <w:rStyle w:val="IndexLink"/>
                <w:rtl w:val="true"/>
              </w:rPr>
              <w:tab/>
            </w:r>
            <w:r>
              <w:rPr>
                <w:rStyle w:val="IndexLink"/>
              </w:rPr>
              <w:t>539</w:t>
            </w:r>
          </w:hyperlink>
        </w:p>
        <w:p>
          <w:pPr>
            <w:pStyle w:val="Contents4"/>
            <w:tabs>
              <w:tab w:val="clear" w:pos="8176"/>
              <w:tab w:val="right" w:pos="9026" w:leader="dot"/>
            </w:tabs>
            <w:rPr/>
          </w:pPr>
          <w:hyperlink w:anchor="__RefHeading___Toc16135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6135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6135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6135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613578_3830689328">
            <w:r>
              <w:rPr>
                <w:webHidden/>
                <w:rStyle w:val="IndexLink"/>
                <w:rtl w:val="true"/>
              </w:rPr>
              <w:t>بَابُ الرَّجُلِ یَشْتَرِی الْجَارِیَةَ وَ لَهَا زَوْجٌ حُرٌّ أَوْ عَبْدٌ</w:t>
            </w:r>
            <w:r>
              <w:rPr>
                <w:rStyle w:val="IndexLink"/>
                <w:rtl w:val="true"/>
              </w:rPr>
              <w:tab/>
            </w:r>
            <w:r>
              <w:rPr>
                <w:rStyle w:val="IndexLink"/>
              </w:rPr>
              <w:t>541</w:t>
            </w:r>
          </w:hyperlink>
        </w:p>
        <w:p>
          <w:pPr>
            <w:pStyle w:val="Contents4"/>
            <w:tabs>
              <w:tab w:val="clear" w:pos="8176"/>
              <w:tab w:val="right" w:pos="9026" w:leader="dot"/>
            </w:tabs>
            <w:rPr/>
          </w:pPr>
          <w:hyperlink w:anchor="__RefHeading___Toc16135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6135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6135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6135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6135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6135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613592_3830689328">
            <w:r>
              <w:rPr>
                <w:webHidden/>
                <w:rStyle w:val="IndexLink"/>
                <w:rtl w:val="true"/>
              </w:rPr>
              <w:t>بَابُ الْمَرْأَةُ تَکُونُ زَوْجَةَ الْعَبْدِ ثُمَّ تَرِثُهُ أَوْ تَشْتَرِیهِ فَیَصِیرُ زَوْجُهَا عَبْدَهَا</w:t>
            </w:r>
            <w:r>
              <w:rPr>
                <w:rStyle w:val="IndexLink"/>
                <w:rtl w:val="true"/>
              </w:rPr>
              <w:tab/>
            </w:r>
            <w:r>
              <w:rPr>
                <w:rStyle w:val="IndexLink"/>
              </w:rPr>
              <w:t>542</w:t>
            </w:r>
          </w:hyperlink>
        </w:p>
        <w:p>
          <w:pPr>
            <w:pStyle w:val="Contents4"/>
            <w:tabs>
              <w:tab w:val="clear" w:pos="8176"/>
              <w:tab w:val="right" w:pos="9026" w:leader="dot"/>
            </w:tabs>
            <w:rPr/>
          </w:pPr>
          <w:hyperlink w:anchor="__RefHeading___Toc16135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6135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6135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6136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613602_3830689328">
            <w:r>
              <w:rPr>
                <w:webHidden/>
                <w:rStyle w:val="IndexLink"/>
                <w:rtl w:val="true"/>
              </w:rPr>
              <w:t>بَابُ الْمَرْأَةُ یَکُونُ لَهَا زَوْجٌ مَمْلُوکٌ فَتَرِثُهُ بَعْدُ ثُمَّ تُعْتِقُهُ وَ تَرْضَی بِهِ</w:t>
            </w:r>
            <w:r>
              <w:rPr>
                <w:rStyle w:val="IndexLink"/>
                <w:rtl w:val="true"/>
              </w:rPr>
              <w:tab/>
            </w:r>
            <w:r>
              <w:rPr>
                <w:rStyle w:val="IndexLink"/>
              </w:rPr>
              <w:t>543</w:t>
            </w:r>
          </w:hyperlink>
        </w:p>
        <w:p>
          <w:pPr>
            <w:pStyle w:val="Contents4"/>
            <w:tabs>
              <w:tab w:val="clear" w:pos="8176"/>
              <w:tab w:val="right" w:pos="9026" w:leader="dot"/>
            </w:tabs>
            <w:rPr/>
          </w:pPr>
          <w:hyperlink w:anchor="__RefHeading___Toc16136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6136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613608_3830689328">
            <w:r>
              <w:rPr>
                <w:webHidden/>
                <w:rStyle w:val="IndexLink"/>
                <w:rtl w:val="true"/>
              </w:rPr>
              <w:t>بَابُ الْأَمَةُ تَکُونُ تَحْتَ الْمَمْلُوکِ فَتُعْتَقُ أَوْ یُعْتَقَانِ جَمِیعاً</w:t>
            </w:r>
            <w:r>
              <w:rPr>
                <w:rStyle w:val="IndexLink"/>
                <w:rtl w:val="true"/>
              </w:rPr>
              <w:tab/>
            </w:r>
            <w:r>
              <w:rPr>
                <w:rStyle w:val="IndexLink"/>
              </w:rPr>
              <w:t>543</w:t>
            </w:r>
          </w:hyperlink>
        </w:p>
        <w:p>
          <w:pPr>
            <w:pStyle w:val="Contents4"/>
            <w:tabs>
              <w:tab w:val="clear" w:pos="8176"/>
              <w:tab w:val="right" w:pos="9026" w:leader="dot"/>
            </w:tabs>
            <w:rPr/>
          </w:pPr>
          <w:hyperlink w:anchor="__RefHeading___Toc16136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6136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6136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6136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6136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6136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613622_3830689328">
            <w:r>
              <w:rPr>
                <w:webHidden/>
                <w:rStyle w:val="IndexLink"/>
                <w:rtl w:val="true"/>
              </w:rPr>
              <w:t>بَابُ الْمَمْلُوکُ تَحْتَهُ الْحُرَّةُ فَیُعْتَقُ</w:t>
            </w:r>
            <w:r>
              <w:rPr>
                <w:rStyle w:val="IndexLink"/>
                <w:rtl w:val="true"/>
              </w:rPr>
              <w:tab/>
            </w:r>
            <w:r>
              <w:rPr>
                <w:rStyle w:val="IndexLink"/>
              </w:rPr>
              <w:t>545</w:t>
            </w:r>
          </w:hyperlink>
        </w:p>
        <w:p>
          <w:pPr>
            <w:pStyle w:val="Contents4"/>
            <w:tabs>
              <w:tab w:val="clear" w:pos="8176"/>
              <w:tab w:val="right" w:pos="9026" w:leader="dot"/>
            </w:tabs>
            <w:rPr/>
          </w:pPr>
          <w:hyperlink w:anchor="__RefHeading___Toc16136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613626_3830689328">
            <w:r>
              <w:rPr>
                <w:webHidden/>
                <w:rStyle w:val="IndexLink"/>
                <w:rtl w:val="true"/>
              </w:rPr>
              <w:t>بَابُ الرَّجُلُ یَشْتَرِی الْجَارِیَةَ الْحَامِلَ فَیَطَؤُهَا فَتَلِدُ عِنْدَهُ</w:t>
            </w:r>
            <w:r>
              <w:rPr>
                <w:rStyle w:val="IndexLink"/>
                <w:rtl w:val="true"/>
              </w:rPr>
              <w:tab/>
            </w:r>
            <w:r>
              <w:rPr>
                <w:rStyle w:val="IndexLink"/>
              </w:rPr>
              <w:t>545</w:t>
            </w:r>
          </w:hyperlink>
        </w:p>
        <w:p>
          <w:pPr>
            <w:pStyle w:val="Contents4"/>
            <w:tabs>
              <w:tab w:val="clear" w:pos="8176"/>
              <w:tab w:val="right" w:pos="9026" w:leader="dot"/>
            </w:tabs>
            <w:rPr/>
          </w:pPr>
          <w:hyperlink w:anchor="__RefHeading___Toc16136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6136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6136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613634_3830689328">
            <w:r>
              <w:rPr>
                <w:webHidden/>
                <w:rStyle w:val="IndexLink"/>
                <w:rtl w:val="true"/>
              </w:rPr>
              <w:t>بَابُ الرَّجُلِ یَقَعُ عَلَی جَارِیَتِهِ فَیَقَعُ عَلَیْهَا غَیْرُهُ فِی ذَلِکَ الطُّهْرِ فَتَحْبَلُ</w:t>
            </w:r>
            <w:r>
              <w:rPr>
                <w:rStyle w:val="IndexLink"/>
                <w:rtl w:val="true"/>
              </w:rPr>
              <w:tab/>
            </w:r>
            <w:r>
              <w:rPr>
                <w:rStyle w:val="IndexLink"/>
              </w:rPr>
              <w:t>546</w:t>
            </w:r>
          </w:hyperlink>
        </w:p>
        <w:p>
          <w:pPr>
            <w:pStyle w:val="Contents4"/>
            <w:tabs>
              <w:tab w:val="clear" w:pos="8176"/>
              <w:tab w:val="right" w:pos="9026" w:leader="dot"/>
            </w:tabs>
            <w:rPr/>
          </w:pPr>
          <w:hyperlink w:anchor="__RefHeading___Toc16136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6136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613640_3830689328">
            <w:r>
              <w:rPr>
                <w:webHidden/>
                <w:rStyle w:val="IndexLink"/>
                <w:rtl w:val="true"/>
              </w:rPr>
              <w:t>بَابُ الرَّجُلِ یَکُونُ لَهُ الْجَارِیَةُ یَطَؤُهَا فَتَحْبَلُ فَیَتَّهِمُهَا</w:t>
            </w:r>
            <w:r>
              <w:rPr>
                <w:rStyle w:val="IndexLink"/>
                <w:rtl w:val="true"/>
              </w:rPr>
              <w:tab/>
            </w:r>
            <w:r>
              <w:rPr>
                <w:rStyle w:val="IndexLink"/>
              </w:rPr>
              <w:t>547</w:t>
            </w:r>
          </w:hyperlink>
        </w:p>
        <w:p>
          <w:pPr>
            <w:pStyle w:val="Contents4"/>
            <w:tabs>
              <w:tab w:val="clear" w:pos="8176"/>
              <w:tab w:val="right" w:pos="9026" w:leader="dot"/>
            </w:tabs>
            <w:rPr/>
          </w:pPr>
          <w:hyperlink w:anchor="__RefHeading___Toc16136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6136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6136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6136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6136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6136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613654_3830689328">
            <w:r>
              <w:rPr>
                <w:webHidden/>
                <w:rStyle w:val="IndexLink"/>
                <w:rtl w:val="true"/>
              </w:rPr>
              <w:t>بَابُ الْجَارِیَةِ یَقَعُ عَلَیْهَا غَیْرُ وَاحِدٍ فِی طُهْرٍ وَاحِدٍ</w:t>
            </w:r>
            <w:r>
              <w:rPr>
                <w:rStyle w:val="IndexLink"/>
                <w:rtl w:val="true"/>
              </w:rPr>
              <w:tab/>
            </w:r>
            <w:r>
              <w:rPr>
                <w:rStyle w:val="IndexLink"/>
              </w:rPr>
              <w:t>548</w:t>
            </w:r>
          </w:hyperlink>
        </w:p>
        <w:p>
          <w:pPr>
            <w:pStyle w:val="Contents4"/>
            <w:tabs>
              <w:tab w:val="clear" w:pos="8176"/>
              <w:tab w:val="right" w:pos="9026" w:leader="dot"/>
            </w:tabs>
            <w:rPr/>
          </w:pPr>
          <w:hyperlink w:anchor="__RefHeading___Toc16136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6136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613660_3830689328">
            <w:r>
              <w:rPr>
                <w:webHidden/>
                <w:rStyle w:val="IndexLink"/>
                <w:rtl w:val="true"/>
              </w:rPr>
              <w:t>بَابُ الرَّجُلِ یَکُونُ لَهَا الْجَارِیَةُ یَطَؤُهَا فَیَبِیعُهَا ثُمَّ تَلِدُ لِأَقَلَّ مِنْ سِتَّةِ أَشْهُرٍ وَ الرَّجُلِ یَبِیعُ الْجَارِیَةَ مِنْ غَیْرِ أَنْ یَسْتَبْرِئَهَا فَیَظْهَرُ بِهَا حَبَلٌ بَعْدَ مَا مَسَّهَا الْآخَرُ</w:t>
            </w:r>
            <w:r>
              <w:rPr>
                <w:rStyle w:val="IndexLink"/>
                <w:rtl w:val="true"/>
              </w:rPr>
              <w:tab/>
            </w:r>
            <w:r>
              <w:rPr>
                <w:rStyle w:val="IndexLink"/>
              </w:rPr>
              <w:t>549</w:t>
            </w:r>
          </w:hyperlink>
        </w:p>
        <w:p>
          <w:pPr>
            <w:pStyle w:val="Contents4"/>
            <w:tabs>
              <w:tab w:val="clear" w:pos="8176"/>
              <w:tab w:val="right" w:pos="9026" w:leader="dot"/>
            </w:tabs>
            <w:rPr/>
          </w:pPr>
          <w:hyperlink w:anchor="__RefHeading___Toc16136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6136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6136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613668_3830689328">
            <w:r>
              <w:rPr>
                <w:webHidden/>
                <w:rStyle w:val="IndexLink"/>
                <w:rtl w:val="true"/>
              </w:rPr>
              <w:t>بَابُ الْوَلَدِ إِذَا کَانَ أَحَدُ أَبَوَیْهِ مَمْلُوکاً وَ الْآخَرُ حُرّاً</w:t>
            </w:r>
            <w:r>
              <w:rPr>
                <w:rStyle w:val="IndexLink"/>
                <w:rtl w:val="true"/>
              </w:rPr>
              <w:tab/>
            </w:r>
            <w:r>
              <w:rPr>
                <w:rStyle w:val="IndexLink"/>
              </w:rPr>
              <w:t>550</w:t>
            </w:r>
          </w:hyperlink>
        </w:p>
        <w:p>
          <w:pPr>
            <w:pStyle w:val="Contents4"/>
            <w:tabs>
              <w:tab w:val="clear" w:pos="8176"/>
              <w:tab w:val="right" w:pos="9026" w:leader="dot"/>
            </w:tabs>
            <w:rPr/>
          </w:pPr>
          <w:hyperlink w:anchor="__RefHeading___Toc16136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6136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6136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6136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61367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61368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61368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613684_3830689328">
            <w:r>
              <w:rPr>
                <w:webHidden/>
                <w:rStyle w:val="IndexLink"/>
                <w:rtl w:val="true"/>
              </w:rPr>
              <w:t>بَابُ الْمَرْأَةِ یَکُونُ لَهَا الْعَبْدُ فَیَنْکِحُهَا</w:t>
            </w:r>
            <w:r>
              <w:rPr>
                <w:rStyle w:val="IndexLink"/>
                <w:rtl w:val="true"/>
              </w:rPr>
              <w:tab/>
            </w:r>
            <w:r>
              <w:rPr>
                <w:rStyle w:val="IndexLink"/>
              </w:rPr>
              <w:t>551</w:t>
            </w:r>
          </w:hyperlink>
        </w:p>
        <w:p>
          <w:pPr>
            <w:pStyle w:val="Contents4"/>
            <w:tabs>
              <w:tab w:val="clear" w:pos="8176"/>
              <w:tab w:val="right" w:pos="9026" w:leader="dot"/>
            </w:tabs>
            <w:rPr/>
          </w:pPr>
          <w:hyperlink w:anchor="__RefHeading___Toc16136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6136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613690_3830689328">
            <w:r>
              <w:rPr>
                <w:webHidden/>
                <w:rStyle w:val="IndexLink"/>
                <w:rtl w:val="true"/>
              </w:rPr>
              <w:t>بَابُ أَنَّ النِّسَاءَ أَشْبَاهٌ</w:t>
            </w:r>
            <w:r>
              <w:rPr>
                <w:rStyle w:val="IndexLink"/>
                <w:rtl w:val="true"/>
              </w:rPr>
              <w:tab/>
            </w:r>
            <w:r>
              <w:rPr>
                <w:rStyle w:val="IndexLink"/>
              </w:rPr>
              <w:t>552</w:t>
            </w:r>
          </w:hyperlink>
        </w:p>
        <w:p>
          <w:pPr>
            <w:pStyle w:val="Contents4"/>
            <w:tabs>
              <w:tab w:val="clear" w:pos="8176"/>
              <w:tab w:val="right" w:pos="9026" w:leader="dot"/>
            </w:tabs>
            <w:rPr/>
          </w:pPr>
          <w:hyperlink w:anchor="__RefHeading___Toc16136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6136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613696_3830689328">
            <w:r>
              <w:rPr>
                <w:webHidden/>
                <w:rStyle w:val="IndexLink"/>
                <w:rtl w:val="true"/>
              </w:rPr>
              <w:t>بَابُ کَرَاهِیَةِ الرَّهْبَانِیَّةِ وَ تَرْکِ الْبَاهِ</w:t>
            </w:r>
            <w:r>
              <w:rPr>
                <w:rStyle w:val="IndexLink"/>
                <w:rtl w:val="true"/>
              </w:rPr>
              <w:tab/>
            </w:r>
            <w:r>
              <w:rPr>
                <w:rStyle w:val="IndexLink"/>
              </w:rPr>
              <w:t>552</w:t>
            </w:r>
          </w:hyperlink>
        </w:p>
        <w:p>
          <w:pPr>
            <w:pStyle w:val="Contents4"/>
            <w:tabs>
              <w:tab w:val="clear" w:pos="8176"/>
              <w:tab w:val="right" w:pos="9026" w:leader="dot"/>
            </w:tabs>
            <w:rPr/>
          </w:pPr>
          <w:hyperlink w:anchor="__RefHeading___Toc16136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6137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6137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6137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61370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61370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613710_3830689328">
            <w:r>
              <w:rPr>
                <w:webHidden/>
                <w:rStyle w:val="IndexLink"/>
                <w:rtl w:val="true"/>
              </w:rPr>
              <w:t>بَابُ نَوَادِرَ</w:t>
            </w:r>
            <w:r>
              <w:rPr>
                <w:rStyle w:val="IndexLink"/>
                <w:rtl w:val="true"/>
              </w:rPr>
              <w:tab/>
            </w:r>
            <w:r>
              <w:rPr>
                <w:rStyle w:val="IndexLink"/>
              </w:rPr>
              <w:t>555</w:t>
            </w:r>
          </w:hyperlink>
        </w:p>
        <w:p>
          <w:pPr>
            <w:pStyle w:val="Contents4"/>
            <w:tabs>
              <w:tab w:val="clear" w:pos="8176"/>
              <w:tab w:val="right" w:pos="9026" w:leader="dot"/>
            </w:tabs>
            <w:rPr/>
          </w:pPr>
          <w:hyperlink w:anchor="__RefHeading___Toc16137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6137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6137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6137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6137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6137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6137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6137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613728_3830689328">
            <w:r>
              <w:rPr>
                <w:webHidden/>
                <w:rStyle w:val="IndexLink"/>
                <w:rtl w:val="true"/>
              </w:rPr>
              <w:t>بَابُ الْأَوْقَاتِ الَّتِی یُکْرَهُ فِیهَا الْبَاهُ</w:t>
            </w:r>
            <w:r>
              <w:rPr>
                <w:rStyle w:val="IndexLink"/>
                <w:rtl w:val="true"/>
              </w:rPr>
              <w:tab/>
            </w:r>
            <w:r>
              <w:rPr>
                <w:rStyle w:val="IndexLink"/>
              </w:rPr>
              <w:t>556</w:t>
            </w:r>
          </w:hyperlink>
        </w:p>
        <w:p>
          <w:pPr>
            <w:pStyle w:val="Contents4"/>
            <w:tabs>
              <w:tab w:val="clear" w:pos="8176"/>
              <w:tab w:val="right" w:pos="9026" w:leader="dot"/>
            </w:tabs>
            <w:rPr/>
          </w:pPr>
          <w:hyperlink w:anchor="__RefHeading___Toc16137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6137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6137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6137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6137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613740_3830689328">
            <w:r>
              <w:rPr>
                <w:webHidden/>
                <w:rStyle w:val="IndexLink"/>
                <w:rtl w:val="true"/>
              </w:rPr>
              <w:t>بَابُ کَرَاهِیَةِ أَنْ یُوَاقِعَ الرَّجُلُ أَهْلَهُ وَ فِی الْبَیْتِ صَبِیٌ</w:t>
            </w:r>
            <w:r>
              <w:rPr>
                <w:rStyle w:val="IndexLink"/>
                <w:rtl w:val="true"/>
              </w:rPr>
              <w:tab/>
            </w:r>
            <w:r>
              <w:rPr>
                <w:rStyle w:val="IndexLink"/>
              </w:rPr>
              <w:t>557</w:t>
            </w:r>
          </w:hyperlink>
        </w:p>
        <w:p>
          <w:pPr>
            <w:pStyle w:val="Contents4"/>
            <w:tabs>
              <w:tab w:val="clear" w:pos="8176"/>
              <w:tab w:val="right" w:pos="9026" w:leader="dot"/>
            </w:tabs>
            <w:rPr/>
          </w:pPr>
          <w:hyperlink w:anchor="__RefHeading___Toc16137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6137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613746_3830689328">
            <w:r>
              <w:rPr>
                <w:webHidden/>
                <w:rStyle w:val="IndexLink"/>
                <w:rtl w:val="true"/>
              </w:rPr>
              <w:t>بَابُ الْقَوْلِ عِنْدَ دُخُولِ الرَّجُلِ بِأَهْلِهِ</w:t>
            </w:r>
            <w:r>
              <w:rPr>
                <w:rStyle w:val="IndexLink"/>
                <w:rtl w:val="true"/>
              </w:rPr>
              <w:tab/>
            </w:r>
            <w:r>
              <w:rPr>
                <w:rStyle w:val="IndexLink"/>
              </w:rPr>
              <w:t>558</w:t>
            </w:r>
          </w:hyperlink>
        </w:p>
        <w:p>
          <w:pPr>
            <w:pStyle w:val="Contents4"/>
            <w:tabs>
              <w:tab w:val="clear" w:pos="8176"/>
              <w:tab w:val="right" w:pos="9026" w:leader="dot"/>
            </w:tabs>
            <w:rPr/>
          </w:pPr>
          <w:hyperlink w:anchor="__RefHeading___Toc16137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6137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6137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6137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6137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613758_3830689328">
            <w:r>
              <w:rPr>
                <w:webHidden/>
                <w:rStyle w:val="IndexLink"/>
                <w:rtl w:val="true"/>
              </w:rPr>
              <w:t>بَابُ الْقَوْلِ عِنْدَ الْبَاهِ وَ مَا یَعْصِمُ مِنْ مُشَارَکَةِ الشَّیْطَانِ</w:t>
            </w:r>
            <w:r>
              <w:rPr>
                <w:rStyle w:val="IndexLink"/>
                <w:rtl w:val="true"/>
              </w:rPr>
              <w:tab/>
            </w:r>
            <w:r>
              <w:rPr>
                <w:rStyle w:val="IndexLink"/>
              </w:rPr>
              <w:t>560</w:t>
            </w:r>
          </w:hyperlink>
        </w:p>
        <w:p>
          <w:pPr>
            <w:pStyle w:val="Contents4"/>
            <w:tabs>
              <w:tab w:val="clear" w:pos="8176"/>
              <w:tab w:val="right" w:pos="9026" w:leader="dot"/>
            </w:tabs>
            <w:rPr/>
          </w:pPr>
          <w:hyperlink w:anchor="__RefHeading___Toc16137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6137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6137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6137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613768_3830689328">
            <w:r>
              <w:rPr>
                <w:webHidden/>
                <w:rStyle w:val="IndexLink"/>
              </w:rPr>
              <w:t>5</w:t>
            </w:r>
            <w:r>
              <w:rPr>
                <w:rStyle w:val="IndexLink"/>
                <w:rtl w:val="true"/>
              </w:rPr>
              <w:t xml:space="preserve"> -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6137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613772_3830689328">
            <w:r>
              <w:rPr>
                <w:webHidden/>
                <w:rStyle w:val="IndexLink"/>
                <w:rtl w:val="true"/>
              </w:rPr>
              <w:t>بَابُ الْعَزْلِ‌</w:t>
            </w:r>
            <w:r>
              <w:rPr>
                <w:rStyle w:val="IndexLink"/>
                <w:rtl w:val="true"/>
              </w:rPr>
              <w:tab/>
            </w:r>
            <w:r>
              <w:rPr>
                <w:rStyle w:val="IndexLink"/>
              </w:rPr>
              <w:t>562</w:t>
            </w:r>
          </w:hyperlink>
        </w:p>
        <w:p>
          <w:pPr>
            <w:pStyle w:val="Contents4"/>
            <w:tabs>
              <w:tab w:val="clear" w:pos="8176"/>
              <w:tab w:val="right" w:pos="9026" w:leader="dot"/>
            </w:tabs>
            <w:rPr/>
          </w:pPr>
          <w:hyperlink w:anchor="__RefHeading___Toc16137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6137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6137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6137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613782_3830689328">
            <w:r>
              <w:rPr>
                <w:webHidden/>
                <w:rStyle w:val="IndexLink"/>
                <w:rtl w:val="true"/>
              </w:rPr>
              <w:t>بَابُ غَیْرَةِ النِّسَاءِ</w:t>
            </w:r>
            <w:r>
              <w:rPr>
                <w:rStyle w:val="IndexLink"/>
                <w:rtl w:val="true"/>
              </w:rPr>
              <w:tab/>
            </w:r>
            <w:r>
              <w:rPr>
                <w:rStyle w:val="IndexLink"/>
              </w:rPr>
              <w:t>562</w:t>
            </w:r>
          </w:hyperlink>
        </w:p>
        <w:p>
          <w:pPr>
            <w:pStyle w:val="Contents4"/>
            <w:tabs>
              <w:tab w:val="clear" w:pos="8176"/>
              <w:tab w:val="right" w:pos="9026" w:leader="dot"/>
            </w:tabs>
            <w:rPr/>
          </w:pPr>
          <w:hyperlink w:anchor="__RefHeading___Toc16137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6137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6137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6137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6137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61379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613796_3830689328">
            <w:r>
              <w:rPr>
                <w:webHidden/>
                <w:rStyle w:val="IndexLink"/>
                <w:rtl w:val="true"/>
              </w:rPr>
              <w:t>بَابُ حُبِّ الْمَرْأَةِ لِزَوْجِهَا</w:t>
            </w:r>
            <w:r>
              <w:rPr>
                <w:rStyle w:val="IndexLink"/>
                <w:rtl w:val="true"/>
              </w:rPr>
              <w:tab/>
            </w:r>
            <w:r>
              <w:rPr>
                <w:rStyle w:val="IndexLink"/>
              </w:rPr>
              <w:t>564</w:t>
            </w:r>
          </w:hyperlink>
        </w:p>
        <w:p>
          <w:pPr>
            <w:pStyle w:val="Contents4"/>
            <w:tabs>
              <w:tab w:val="clear" w:pos="8176"/>
              <w:tab w:val="right" w:pos="9026" w:leader="dot"/>
            </w:tabs>
            <w:rPr/>
          </w:pPr>
          <w:hyperlink w:anchor="__RefHeading___Toc16137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6138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613802_3830689328">
            <w:r>
              <w:rPr>
                <w:webHidden/>
                <w:rStyle w:val="IndexLink"/>
                <w:rtl w:val="true"/>
              </w:rPr>
              <w:t>بَابُ حَقِّ الزَّوْجِ عَلَی الْمَرْأَةِ</w:t>
            </w:r>
            <w:r>
              <w:rPr>
                <w:rStyle w:val="IndexLink"/>
                <w:rtl w:val="true"/>
              </w:rPr>
              <w:tab/>
            </w:r>
            <w:r>
              <w:rPr>
                <w:rStyle w:val="IndexLink"/>
              </w:rPr>
              <w:t>564</w:t>
            </w:r>
          </w:hyperlink>
        </w:p>
        <w:p>
          <w:pPr>
            <w:pStyle w:val="Contents4"/>
            <w:tabs>
              <w:tab w:val="clear" w:pos="8176"/>
              <w:tab w:val="right" w:pos="9026" w:leader="dot"/>
            </w:tabs>
            <w:rPr/>
          </w:pPr>
          <w:hyperlink w:anchor="__RefHeading___Toc16138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6138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6138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6138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6138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61381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61381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61381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613820_3830689328">
            <w:r>
              <w:rPr>
                <w:webHidden/>
                <w:rStyle w:val="IndexLink"/>
                <w:rtl w:val="true"/>
              </w:rPr>
              <w:t>بَابُ کَرَاهِیَةِ أَنْ تَمْنَعَ النِّسَاءُ أَزْوَاجَهُنَ</w:t>
            </w:r>
            <w:r>
              <w:rPr>
                <w:rStyle w:val="IndexLink"/>
                <w:rtl w:val="true"/>
              </w:rPr>
              <w:tab/>
            </w:r>
            <w:r>
              <w:rPr>
                <w:rStyle w:val="IndexLink"/>
              </w:rPr>
              <w:t>566</w:t>
            </w:r>
          </w:hyperlink>
        </w:p>
        <w:p>
          <w:pPr>
            <w:pStyle w:val="Contents4"/>
            <w:tabs>
              <w:tab w:val="clear" w:pos="8176"/>
              <w:tab w:val="right" w:pos="9026" w:leader="dot"/>
            </w:tabs>
            <w:rPr/>
          </w:pPr>
          <w:hyperlink w:anchor="__RefHeading___Toc16138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6138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613826_3830689328">
            <w:r>
              <w:rPr>
                <w:webHidden/>
                <w:rStyle w:val="IndexLink"/>
                <w:rtl w:val="true"/>
              </w:rPr>
              <w:t>بَابُ کَرَاهِیَةِ أَنْ تَتَبَتَّلَ النِّسَاءُ وَ یُعَطِّلْنَ أَنْفُسَهُنَ</w:t>
            </w:r>
            <w:r>
              <w:rPr>
                <w:rStyle w:val="IndexLink"/>
                <w:rtl w:val="true"/>
              </w:rPr>
              <w:tab/>
            </w:r>
            <w:r>
              <w:rPr>
                <w:rStyle w:val="IndexLink"/>
              </w:rPr>
              <w:t>567</w:t>
            </w:r>
          </w:hyperlink>
        </w:p>
        <w:p>
          <w:pPr>
            <w:pStyle w:val="Contents4"/>
            <w:tabs>
              <w:tab w:val="clear" w:pos="8176"/>
              <w:tab w:val="right" w:pos="9026" w:leader="dot"/>
            </w:tabs>
            <w:rPr/>
          </w:pPr>
          <w:hyperlink w:anchor="__RefHeading___Toc16138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6138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6138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613834_3830689328">
            <w:r>
              <w:rPr>
                <w:webHidden/>
                <w:rStyle w:val="IndexLink"/>
                <w:rtl w:val="true"/>
              </w:rPr>
              <w:t>بَابُ إِکْرَامِ الزَّوْجَةِ</w:t>
            </w:r>
            <w:r>
              <w:rPr>
                <w:rStyle w:val="IndexLink"/>
                <w:rtl w:val="true"/>
              </w:rPr>
              <w:tab/>
            </w:r>
            <w:r>
              <w:rPr>
                <w:rStyle w:val="IndexLink"/>
              </w:rPr>
              <w:t>567</w:t>
            </w:r>
          </w:hyperlink>
        </w:p>
        <w:p>
          <w:pPr>
            <w:pStyle w:val="Contents4"/>
            <w:tabs>
              <w:tab w:val="clear" w:pos="8176"/>
              <w:tab w:val="right" w:pos="9026" w:leader="dot"/>
            </w:tabs>
            <w:rPr/>
          </w:pPr>
          <w:hyperlink w:anchor="__RefHeading___Toc16138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6138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6138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3"/>
            <w:tabs>
              <w:tab w:val="clear" w:pos="8459"/>
              <w:tab w:val="right" w:pos="9026" w:leader="dot"/>
            </w:tabs>
            <w:rPr/>
          </w:pPr>
          <w:hyperlink w:anchor="__RefHeading___Toc1613842_3830689328">
            <w:r>
              <w:rPr>
                <w:webHidden/>
                <w:rStyle w:val="IndexLink"/>
                <w:rtl w:val="true"/>
              </w:rPr>
              <w:t>بَابُ حَقِّ الْمَرْأَةِ عَلَی الزَّوْجِ</w:t>
            </w:r>
            <w:r>
              <w:rPr>
                <w:rStyle w:val="IndexLink"/>
                <w:rtl w:val="true"/>
              </w:rPr>
              <w:tab/>
            </w:r>
            <w:r>
              <w:rPr>
                <w:rStyle w:val="IndexLink"/>
              </w:rPr>
              <w:t>568</w:t>
            </w:r>
          </w:hyperlink>
        </w:p>
        <w:p>
          <w:pPr>
            <w:pStyle w:val="Contents4"/>
            <w:tabs>
              <w:tab w:val="clear" w:pos="8176"/>
              <w:tab w:val="right" w:pos="9026" w:leader="dot"/>
            </w:tabs>
            <w:rPr/>
          </w:pPr>
          <w:hyperlink w:anchor="__RefHeading___Toc16138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6138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6138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6138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6138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61385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61385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61385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3"/>
            <w:tabs>
              <w:tab w:val="clear" w:pos="8459"/>
              <w:tab w:val="right" w:pos="9026" w:leader="dot"/>
            </w:tabs>
            <w:rPr/>
          </w:pPr>
          <w:hyperlink w:anchor="__RefHeading___Toc1613860_3830689328">
            <w:r>
              <w:rPr>
                <w:webHidden/>
                <w:rStyle w:val="IndexLink"/>
                <w:rtl w:val="true"/>
              </w:rPr>
              <w:t>بَابُ مُدَارَاةِ الزَّوْجَةِ</w:t>
            </w:r>
            <w:r>
              <w:rPr>
                <w:rStyle w:val="IndexLink"/>
                <w:rtl w:val="true"/>
              </w:rPr>
              <w:tab/>
            </w:r>
            <w:r>
              <w:rPr>
                <w:rStyle w:val="IndexLink"/>
              </w:rPr>
              <w:t>571</w:t>
            </w:r>
          </w:hyperlink>
        </w:p>
        <w:p>
          <w:pPr>
            <w:pStyle w:val="Contents4"/>
            <w:tabs>
              <w:tab w:val="clear" w:pos="8176"/>
              <w:tab w:val="right" w:pos="9026" w:leader="dot"/>
            </w:tabs>
            <w:rPr/>
          </w:pPr>
          <w:hyperlink w:anchor="__RefHeading___Toc16138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6138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3"/>
            <w:tabs>
              <w:tab w:val="clear" w:pos="8459"/>
              <w:tab w:val="right" w:pos="9026" w:leader="dot"/>
            </w:tabs>
            <w:rPr/>
          </w:pPr>
          <w:hyperlink w:anchor="__RefHeading___Toc1613866_3830689328">
            <w:r>
              <w:rPr>
                <w:webHidden/>
                <w:rStyle w:val="IndexLink"/>
                <w:rtl w:val="true"/>
              </w:rPr>
              <w:t>بَابُ مَا یَجِبُ مِنْ طَاعَةِ الزَّوْجِ عَلَی الْمَرْأَةِ</w:t>
            </w:r>
            <w:r>
              <w:rPr>
                <w:rStyle w:val="IndexLink"/>
                <w:rtl w:val="true"/>
              </w:rPr>
              <w:tab/>
            </w:r>
            <w:r>
              <w:rPr>
                <w:rStyle w:val="IndexLink"/>
              </w:rPr>
              <w:t>571</w:t>
            </w:r>
          </w:hyperlink>
        </w:p>
        <w:p>
          <w:pPr>
            <w:pStyle w:val="Contents4"/>
            <w:tabs>
              <w:tab w:val="clear" w:pos="8176"/>
              <w:tab w:val="right" w:pos="9026" w:leader="dot"/>
            </w:tabs>
            <w:rPr/>
          </w:pPr>
          <w:hyperlink w:anchor="__RefHeading___Toc16138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6138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6138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6138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6138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3"/>
            <w:tabs>
              <w:tab w:val="clear" w:pos="8459"/>
              <w:tab w:val="right" w:pos="9026" w:leader="dot"/>
            </w:tabs>
            <w:rPr/>
          </w:pPr>
          <w:hyperlink w:anchor="__RefHeading___Toc1613878_3830689328">
            <w:r>
              <w:rPr>
                <w:webHidden/>
                <w:rStyle w:val="IndexLink"/>
                <w:rtl w:val="true"/>
              </w:rPr>
              <w:t>بَابٌ فِی قِلَّةِ الصَّلَاحِ فِی النِّسَاءِ</w:t>
            </w:r>
            <w:r>
              <w:rPr>
                <w:rStyle w:val="IndexLink"/>
                <w:rtl w:val="true"/>
              </w:rPr>
              <w:tab/>
            </w:r>
            <w:r>
              <w:rPr>
                <w:rStyle w:val="IndexLink"/>
              </w:rPr>
              <w:t>572</w:t>
            </w:r>
          </w:hyperlink>
        </w:p>
        <w:p>
          <w:pPr>
            <w:pStyle w:val="Contents4"/>
            <w:tabs>
              <w:tab w:val="clear" w:pos="8176"/>
              <w:tab w:val="right" w:pos="9026" w:leader="dot"/>
            </w:tabs>
            <w:rPr/>
          </w:pPr>
          <w:hyperlink w:anchor="__RefHeading___Toc16138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6138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6138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6138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6138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6138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3"/>
            <w:tabs>
              <w:tab w:val="clear" w:pos="8459"/>
              <w:tab w:val="right" w:pos="9026" w:leader="dot"/>
            </w:tabs>
            <w:rPr/>
          </w:pPr>
          <w:hyperlink w:anchor="__RefHeading___Toc1613892_3830689328">
            <w:r>
              <w:rPr>
                <w:webHidden/>
                <w:rStyle w:val="IndexLink"/>
                <w:rtl w:val="true"/>
              </w:rPr>
              <w:t>بَابٌ فِی تَأْدِیبِ النِّسَاءِ</w:t>
            </w:r>
            <w:r>
              <w:rPr>
                <w:rStyle w:val="IndexLink"/>
                <w:rtl w:val="true"/>
              </w:rPr>
              <w:tab/>
            </w:r>
            <w:r>
              <w:rPr>
                <w:rStyle w:val="IndexLink"/>
              </w:rPr>
              <w:t>574</w:t>
            </w:r>
          </w:hyperlink>
        </w:p>
        <w:p>
          <w:pPr>
            <w:pStyle w:val="Contents4"/>
            <w:tabs>
              <w:tab w:val="clear" w:pos="8176"/>
              <w:tab w:val="right" w:pos="9026" w:leader="dot"/>
            </w:tabs>
            <w:rPr/>
          </w:pPr>
          <w:hyperlink w:anchor="__RefHeading___Toc16138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6138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6138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6139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3"/>
            <w:tabs>
              <w:tab w:val="clear" w:pos="8459"/>
              <w:tab w:val="right" w:pos="9026" w:leader="dot"/>
            </w:tabs>
            <w:rPr/>
          </w:pPr>
          <w:hyperlink w:anchor="__RefHeading___Toc1613902_3830689328">
            <w:r>
              <w:rPr>
                <w:webHidden/>
                <w:rStyle w:val="IndexLink"/>
                <w:rtl w:val="true"/>
              </w:rPr>
              <w:t>بَابٌ فِی تَرْکِ طَاعَتِهِنَ</w:t>
            </w:r>
            <w:r>
              <w:rPr>
                <w:rStyle w:val="IndexLink"/>
                <w:rtl w:val="true"/>
              </w:rPr>
              <w:tab/>
            </w:r>
            <w:r>
              <w:rPr>
                <w:rStyle w:val="IndexLink"/>
              </w:rPr>
              <w:t>574</w:t>
            </w:r>
          </w:hyperlink>
        </w:p>
        <w:p>
          <w:pPr>
            <w:pStyle w:val="Contents4"/>
            <w:tabs>
              <w:tab w:val="clear" w:pos="8176"/>
              <w:tab w:val="right" w:pos="9026" w:leader="dot"/>
            </w:tabs>
            <w:rPr/>
          </w:pPr>
          <w:hyperlink w:anchor="__RefHeading___Toc16139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6139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6139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613910_3830689328">
            <w:r>
              <w:rPr>
                <w:webHidden/>
                <w:rStyle w:val="IndexLink"/>
              </w:rPr>
              <w:t>4</w:t>
            </w:r>
            <w:r>
              <w:rPr>
                <w:rStyle w:val="IndexLink"/>
                <w:rtl w:val="true"/>
              </w:rPr>
              <w:t xml:space="preserve"> -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6139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613914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61391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613918_3830689328">
            <w:r>
              <w:rPr>
                <w:webHidden/>
                <w:rStyle w:val="IndexLink"/>
              </w:rPr>
              <w:t>8</w:t>
            </w:r>
            <w:r>
              <w:rPr>
                <w:rStyle w:val="IndexLink"/>
                <w:rtl w:val="true"/>
              </w:rPr>
              <w:t xml:space="preserve"> -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613920_3830689328">
            <w:r>
              <w:rPr>
                <w:webHidden/>
                <w:rStyle w:val="IndexLink"/>
              </w:rPr>
              <w:t>9</w:t>
            </w:r>
            <w:r>
              <w:rPr>
                <w:rStyle w:val="IndexLink"/>
                <w:rtl w:val="true"/>
              </w:rPr>
              <w:t xml:space="preserve"> -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61392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61392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61392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3"/>
            <w:tabs>
              <w:tab w:val="clear" w:pos="8459"/>
              <w:tab w:val="right" w:pos="9026" w:leader="dot"/>
            </w:tabs>
            <w:rPr/>
          </w:pPr>
          <w:hyperlink w:anchor="__RefHeading___Toc1613928_3830689328">
            <w:r>
              <w:rPr>
                <w:webHidden/>
                <w:rStyle w:val="IndexLink"/>
                <w:rtl w:val="true"/>
              </w:rPr>
              <w:t>بَابُ التَّسَتُّرِ</w:t>
            </w:r>
            <w:r>
              <w:rPr>
                <w:rStyle w:val="IndexLink"/>
                <w:rtl w:val="true"/>
              </w:rPr>
              <w:tab/>
            </w:r>
            <w:r>
              <w:rPr>
                <w:rStyle w:val="IndexLink"/>
              </w:rPr>
              <w:t>576</w:t>
            </w:r>
          </w:hyperlink>
        </w:p>
        <w:p>
          <w:pPr>
            <w:pStyle w:val="Contents4"/>
            <w:tabs>
              <w:tab w:val="clear" w:pos="8176"/>
              <w:tab w:val="right" w:pos="9026" w:leader="dot"/>
            </w:tabs>
            <w:rPr/>
          </w:pPr>
          <w:hyperlink w:anchor="__RefHeading___Toc16139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6139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6139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6139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6139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6139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3"/>
            <w:tabs>
              <w:tab w:val="clear" w:pos="8459"/>
              <w:tab w:val="right" w:pos="9026" w:leader="dot"/>
            </w:tabs>
            <w:rPr/>
          </w:pPr>
          <w:hyperlink w:anchor="__RefHeading___Toc1613942_3830689328">
            <w:r>
              <w:rPr>
                <w:webHidden/>
                <w:rStyle w:val="IndexLink"/>
                <w:rtl w:val="true"/>
              </w:rPr>
              <w:t>بَابُ النَّهْیِ عَنْ خِلَالٍ تُکْرَهُ لَهُنَ‌</w:t>
            </w:r>
            <w:r>
              <w:rPr>
                <w:rStyle w:val="IndexLink"/>
                <w:rtl w:val="true"/>
              </w:rPr>
              <w:tab/>
            </w:r>
            <w:r>
              <w:rPr>
                <w:rStyle w:val="IndexLink"/>
              </w:rPr>
              <w:t>577</w:t>
            </w:r>
          </w:hyperlink>
        </w:p>
        <w:p>
          <w:pPr>
            <w:pStyle w:val="Contents4"/>
            <w:tabs>
              <w:tab w:val="clear" w:pos="8176"/>
              <w:tab w:val="right" w:pos="9026" w:leader="dot"/>
            </w:tabs>
            <w:rPr/>
          </w:pPr>
          <w:hyperlink w:anchor="__RefHeading___Toc1613944_3830689328">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6139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6139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6139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6139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3"/>
            <w:tabs>
              <w:tab w:val="clear" w:pos="8459"/>
              <w:tab w:val="right" w:pos="9026" w:leader="dot"/>
            </w:tabs>
            <w:rPr/>
          </w:pPr>
          <w:hyperlink w:anchor="__RefHeading___Toc1613954_3830689328">
            <w:r>
              <w:rPr>
                <w:webHidden/>
                <w:rStyle w:val="IndexLink"/>
                <w:rtl w:val="true"/>
              </w:rPr>
              <w:t>بَابُ مَا یَحِلُّ النَّظَرُ إِلَیْهِ مِنَ الْمَرْأَةِ</w:t>
            </w:r>
            <w:r>
              <w:rPr>
                <w:rStyle w:val="IndexLink"/>
                <w:rtl w:val="true"/>
              </w:rPr>
              <w:tab/>
            </w:r>
            <w:r>
              <w:rPr>
                <w:rStyle w:val="IndexLink"/>
              </w:rPr>
              <w:t>578</w:t>
            </w:r>
          </w:hyperlink>
        </w:p>
        <w:p>
          <w:pPr>
            <w:pStyle w:val="Contents4"/>
            <w:tabs>
              <w:tab w:val="clear" w:pos="8176"/>
              <w:tab w:val="right" w:pos="9026" w:leader="dot"/>
            </w:tabs>
            <w:rPr/>
          </w:pPr>
          <w:hyperlink w:anchor="__RefHeading___Toc16139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6139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6139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6139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6139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3"/>
            <w:tabs>
              <w:tab w:val="clear" w:pos="8459"/>
              <w:tab w:val="right" w:pos="9026" w:leader="dot"/>
            </w:tabs>
            <w:rPr/>
          </w:pPr>
          <w:hyperlink w:anchor="__RefHeading___Toc1613966_3830689328">
            <w:r>
              <w:rPr>
                <w:webHidden/>
                <w:rStyle w:val="IndexLink"/>
                <w:rtl w:val="true"/>
              </w:rPr>
              <w:t>بَابُ الْقَوَاعِدِ مِنَ النِّسَاءِ</w:t>
            </w:r>
            <w:r>
              <w:rPr>
                <w:rStyle w:val="IndexLink"/>
                <w:rtl w:val="true"/>
              </w:rPr>
              <w:tab/>
            </w:r>
            <w:r>
              <w:rPr>
                <w:rStyle w:val="IndexLink"/>
              </w:rPr>
              <w:t>580</w:t>
            </w:r>
          </w:hyperlink>
        </w:p>
        <w:p>
          <w:pPr>
            <w:pStyle w:val="Contents4"/>
            <w:tabs>
              <w:tab w:val="clear" w:pos="8176"/>
              <w:tab w:val="right" w:pos="9026" w:leader="dot"/>
            </w:tabs>
            <w:rPr/>
          </w:pPr>
          <w:hyperlink w:anchor="__RefHeading___Toc16139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6139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6139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6139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3"/>
            <w:tabs>
              <w:tab w:val="clear" w:pos="8459"/>
              <w:tab w:val="right" w:pos="9026" w:leader="dot"/>
            </w:tabs>
            <w:rPr/>
          </w:pPr>
          <w:hyperlink w:anchor="__RefHeading___Toc1613976_3830689328">
            <w:r>
              <w:rPr>
                <w:webHidden/>
                <w:rStyle w:val="IndexLink"/>
                <w:rtl w:val="true"/>
              </w:rPr>
              <w:t>بَابُ أُولِی الْإِرْبَةِ مِنَ الرِّجَالِ</w:t>
            </w:r>
            <w:r>
              <w:rPr>
                <w:rStyle w:val="IndexLink"/>
                <w:rtl w:val="true"/>
              </w:rPr>
              <w:tab/>
            </w:r>
            <w:r>
              <w:rPr>
                <w:rStyle w:val="IndexLink"/>
              </w:rPr>
              <w:t>581</w:t>
            </w:r>
          </w:hyperlink>
        </w:p>
        <w:p>
          <w:pPr>
            <w:pStyle w:val="Contents4"/>
            <w:tabs>
              <w:tab w:val="clear" w:pos="8176"/>
              <w:tab w:val="right" w:pos="9026" w:leader="dot"/>
            </w:tabs>
            <w:rPr/>
          </w:pPr>
          <w:hyperlink w:anchor="__RefHeading___Toc16139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6139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6139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3"/>
            <w:tabs>
              <w:tab w:val="clear" w:pos="8459"/>
              <w:tab w:val="right" w:pos="9026" w:leader="dot"/>
            </w:tabs>
            <w:rPr/>
          </w:pPr>
          <w:hyperlink w:anchor="__RefHeading___Toc1613984_3830689328">
            <w:r>
              <w:rPr>
                <w:webHidden/>
                <w:rStyle w:val="IndexLink"/>
                <w:rtl w:val="true"/>
              </w:rPr>
              <w:t>بَابُ النَّظَرِ إِلَی نِسَاءِ أَهْلِ الذِّمَّةِ</w:t>
            </w:r>
            <w:r>
              <w:rPr>
                <w:rStyle w:val="IndexLink"/>
                <w:rtl w:val="true"/>
              </w:rPr>
              <w:tab/>
            </w:r>
            <w:r>
              <w:rPr>
                <w:rStyle w:val="IndexLink"/>
              </w:rPr>
              <w:t>582</w:t>
            </w:r>
          </w:hyperlink>
        </w:p>
        <w:p>
          <w:pPr>
            <w:pStyle w:val="Contents4"/>
            <w:tabs>
              <w:tab w:val="clear" w:pos="8176"/>
              <w:tab w:val="right" w:pos="9026" w:leader="dot"/>
            </w:tabs>
            <w:rPr/>
          </w:pPr>
          <w:hyperlink w:anchor="__RefHeading___Toc16139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3"/>
            <w:tabs>
              <w:tab w:val="clear" w:pos="8459"/>
              <w:tab w:val="right" w:pos="9026" w:leader="dot"/>
            </w:tabs>
            <w:rPr/>
          </w:pPr>
          <w:hyperlink w:anchor="__RefHeading___Toc1613988_3830689328">
            <w:r>
              <w:rPr>
                <w:webHidden/>
                <w:rStyle w:val="IndexLink"/>
                <w:rtl w:val="true"/>
              </w:rPr>
              <w:t>بَابُ النَّظَرِ إِلَی نِسَاءِ الْأَعْرَابِ وَ أَهْلِ السَّوَادِ</w:t>
            </w:r>
            <w:r>
              <w:rPr>
                <w:rStyle w:val="IndexLink"/>
                <w:rtl w:val="true"/>
              </w:rPr>
              <w:tab/>
            </w:r>
            <w:r>
              <w:rPr>
                <w:rStyle w:val="IndexLink"/>
              </w:rPr>
              <w:t>582</w:t>
            </w:r>
          </w:hyperlink>
        </w:p>
        <w:p>
          <w:pPr>
            <w:pStyle w:val="Contents4"/>
            <w:tabs>
              <w:tab w:val="clear" w:pos="8176"/>
              <w:tab w:val="right" w:pos="9026" w:leader="dot"/>
            </w:tabs>
            <w:rPr/>
          </w:pPr>
          <w:hyperlink w:anchor="__RefHeading___Toc16139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3"/>
            <w:tabs>
              <w:tab w:val="clear" w:pos="8459"/>
              <w:tab w:val="right" w:pos="9026" w:leader="dot"/>
            </w:tabs>
            <w:rPr/>
          </w:pPr>
          <w:hyperlink w:anchor="__RefHeading___Toc1613992_3830689328">
            <w:r>
              <w:rPr>
                <w:webHidden/>
                <w:rStyle w:val="IndexLink"/>
                <w:rtl w:val="true"/>
              </w:rPr>
              <w:t>بَابُ قِنَاعِ الْإِمَاءِ وَ أُمَّهَاتِ الْأَوْلَادِ</w:t>
            </w:r>
            <w:r>
              <w:rPr>
                <w:rStyle w:val="IndexLink"/>
                <w:rtl w:val="true"/>
              </w:rPr>
              <w:tab/>
            </w:r>
            <w:r>
              <w:rPr>
                <w:rStyle w:val="IndexLink"/>
              </w:rPr>
              <w:t>583</w:t>
            </w:r>
          </w:hyperlink>
        </w:p>
        <w:p>
          <w:pPr>
            <w:pStyle w:val="Contents4"/>
            <w:tabs>
              <w:tab w:val="clear" w:pos="8176"/>
              <w:tab w:val="right" w:pos="9026" w:leader="dot"/>
            </w:tabs>
            <w:rPr/>
          </w:pPr>
          <w:hyperlink w:anchor="__RefHeading___Toc16139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6139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3"/>
            <w:tabs>
              <w:tab w:val="clear" w:pos="8459"/>
              <w:tab w:val="right" w:pos="9026" w:leader="dot"/>
            </w:tabs>
            <w:rPr/>
          </w:pPr>
          <w:hyperlink w:anchor="__RefHeading___Toc1613998_3830689328">
            <w:r>
              <w:rPr>
                <w:webHidden/>
                <w:rStyle w:val="IndexLink"/>
                <w:rtl w:val="true"/>
              </w:rPr>
              <w:t>بَابُ مُصَافَحَةِ النِّسَاءِ</w:t>
            </w:r>
            <w:r>
              <w:rPr>
                <w:rStyle w:val="IndexLink"/>
                <w:rtl w:val="true"/>
              </w:rPr>
              <w:tab/>
            </w:r>
            <w:r>
              <w:rPr>
                <w:rStyle w:val="IndexLink"/>
              </w:rPr>
              <w:t>583</w:t>
            </w:r>
          </w:hyperlink>
        </w:p>
        <w:p>
          <w:pPr>
            <w:pStyle w:val="Contents4"/>
            <w:tabs>
              <w:tab w:val="clear" w:pos="8176"/>
              <w:tab w:val="right" w:pos="9026" w:leader="dot"/>
            </w:tabs>
            <w:rPr/>
          </w:pPr>
          <w:hyperlink w:anchor="__RefHeading___Toc16140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6140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6140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3"/>
            <w:tabs>
              <w:tab w:val="clear" w:pos="8459"/>
              <w:tab w:val="right" w:pos="9026" w:leader="dot"/>
            </w:tabs>
            <w:rPr/>
          </w:pPr>
          <w:hyperlink w:anchor="__RefHeading___Toc1614006_3830689328">
            <w:r>
              <w:rPr>
                <w:webHidden/>
                <w:rStyle w:val="IndexLink"/>
                <w:rtl w:val="true"/>
              </w:rPr>
              <w:t>بَابُ صِفَةِ مُبَایَعَةِ النَّبِیِّ صلی الله علیه و آله النِّسَاءَ</w:t>
            </w:r>
            <w:r>
              <w:rPr>
                <w:rStyle w:val="IndexLink"/>
                <w:rtl w:val="true"/>
              </w:rPr>
              <w:tab/>
            </w:r>
            <w:r>
              <w:rPr>
                <w:rStyle w:val="IndexLink"/>
              </w:rPr>
              <w:t>584</w:t>
            </w:r>
          </w:hyperlink>
        </w:p>
        <w:p>
          <w:pPr>
            <w:pStyle w:val="Contents4"/>
            <w:tabs>
              <w:tab w:val="clear" w:pos="8176"/>
              <w:tab w:val="right" w:pos="9026" w:leader="dot"/>
            </w:tabs>
            <w:rPr/>
          </w:pPr>
          <w:hyperlink w:anchor="__RefHeading___Toc16140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6140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6140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6140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61401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3"/>
            <w:tabs>
              <w:tab w:val="clear" w:pos="8459"/>
              <w:tab w:val="right" w:pos="9026" w:leader="dot"/>
            </w:tabs>
            <w:rPr/>
          </w:pPr>
          <w:hyperlink w:anchor="__RefHeading___Toc1614018_3830689328">
            <w:r>
              <w:rPr>
                <w:webHidden/>
                <w:rStyle w:val="IndexLink"/>
                <w:rtl w:val="true"/>
              </w:rPr>
              <w:t>بَابُ الدُّخُولِ عَلَی النِّسَاءِ</w:t>
            </w:r>
            <w:r>
              <w:rPr>
                <w:rStyle w:val="IndexLink"/>
                <w:rtl w:val="true"/>
              </w:rPr>
              <w:tab/>
            </w:r>
            <w:r>
              <w:rPr>
                <w:rStyle w:val="IndexLink"/>
              </w:rPr>
              <w:t>586</w:t>
            </w:r>
          </w:hyperlink>
        </w:p>
        <w:p>
          <w:pPr>
            <w:pStyle w:val="Contents4"/>
            <w:tabs>
              <w:tab w:val="clear" w:pos="8176"/>
              <w:tab w:val="right" w:pos="9026" w:leader="dot"/>
            </w:tabs>
            <w:rPr/>
          </w:pPr>
          <w:hyperlink w:anchor="__RefHeading___Toc16140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1614022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16140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16140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16140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3"/>
            <w:tabs>
              <w:tab w:val="clear" w:pos="8459"/>
              <w:tab w:val="right" w:pos="9026" w:leader="dot"/>
            </w:tabs>
            <w:rPr/>
          </w:pPr>
          <w:hyperlink w:anchor="__RefHeading___Toc1614030_3830689328">
            <w:r>
              <w:rPr>
                <w:webHidden/>
                <w:rStyle w:val="IndexLink"/>
                <w:rtl w:val="true"/>
              </w:rPr>
              <w:t>بَابٌ آخَرُ مِنْهُ</w:t>
            </w:r>
            <w:r>
              <w:rPr>
                <w:rStyle w:val="IndexLink"/>
                <w:rtl w:val="true"/>
              </w:rPr>
              <w:tab/>
            </w:r>
            <w:r>
              <w:rPr>
                <w:rStyle w:val="IndexLink"/>
              </w:rPr>
              <w:t>587</w:t>
            </w:r>
          </w:hyperlink>
        </w:p>
        <w:p>
          <w:pPr>
            <w:pStyle w:val="Contents4"/>
            <w:tabs>
              <w:tab w:val="clear" w:pos="8176"/>
              <w:tab w:val="right" w:pos="9026" w:leader="dot"/>
            </w:tabs>
            <w:rPr/>
          </w:pPr>
          <w:hyperlink w:anchor="__RefHeading___Toc16140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6140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6140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6140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3"/>
            <w:tabs>
              <w:tab w:val="clear" w:pos="8459"/>
              <w:tab w:val="right" w:pos="9026" w:leader="dot"/>
            </w:tabs>
            <w:rPr/>
          </w:pPr>
          <w:hyperlink w:anchor="__RefHeading___Toc1614040_3830689328">
            <w:r>
              <w:rPr>
                <w:webHidden/>
                <w:rStyle w:val="IndexLink"/>
                <w:rtl w:val="true"/>
              </w:rPr>
              <w:t>بَابُ مَا یَحِلُّ لِلْمَمْلُوکِ النَّظَرُ إِلَیْهِ مِنْ مَوْلَاتِهِ‌</w:t>
            </w:r>
            <w:r>
              <w:rPr>
                <w:rStyle w:val="IndexLink"/>
                <w:rtl w:val="true"/>
              </w:rPr>
              <w:tab/>
            </w:r>
            <w:r>
              <w:rPr>
                <w:rStyle w:val="IndexLink"/>
              </w:rPr>
              <w:t>589</w:t>
            </w:r>
          </w:hyperlink>
        </w:p>
        <w:p>
          <w:pPr>
            <w:pStyle w:val="Contents4"/>
            <w:tabs>
              <w:tab w:val="clear" w:pos="8176"/>
              <w:tab w:val="right" w:pos="9026" w:leader="dot"/>
            </w:tabs>
            <w:rPr/>
          </w:pPr>
          <w:hyperlink w:anchor="__RefHeading___Toc16140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6140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6140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6140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3"/>
            <w:tabs>
              <w:tab w:val="clear" w:pos="8459"/>
              <w:tab w:val="right" w:pos="9026" w:leader="dot"/>
            </w:tabs>
            <w:rPr/>
          </w:pPr>
          <w:hyperlink w:anchor="__RefHeading___Toc1614050_3830689328">
            <w:r>
              <w:rPr>
                <w:webHidden/>
                <w:rStyle w:val="IndexLink"/>
                <w:rtl w:val="true"/>
              </w:rPr>
              <w:t>بَابُ الْخِصْیَانِ‌</w:t>
            </w:r>
            <w:r>
              <w:rPr>
                <w:rStyle w:val="IndexLink"/>
                <w:rtl w:val="true"/>
              </w:rPr>
              <w:tab/>
            </w:r>
            <w:r>
              <w:rPr>
                <w:rStyle w:val="IndexLink"/>
              </w:rPr>
              <w:t>590</w:t>
            </w:r>
          </w:hyperlink>
        </w:p>
        <w:p>
          <w:pPr>
            <w:pStyle w:val="Contents4"/>
            <w:tabs>
              <w:tab w:val="clear" w:pos="8176"/>
              <w:tab w:val="right" w:pos="9026" w:leader="dot"/>
            </w:tabs>
            <w:rPr/>
          </w:pPr>
          <w:hyperlink w:anchor="__RefHeading___Toc16140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6140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6140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3"/>
            <w:tabs>
              <w:tab w:val="clear" w:pos="8459"/>
              <w:tab w:val="right" w:pos="9026" w:leader="dot"/>
            </w:tabs>
            <w:rPr/>
          </w:pPr>
          <w:hyperlink w:anchor="__RefHeading___Toc1614058_3830689328">
            <w:r>
              <w:rPr>
                <w:webHidden/>
                <w:rStyle w:val="IndexLink"/>
                <w:rtl w:val="true"/>
              </w:rPr>
              <w:t>بَابٌ مَتَی یَجِبُ عَلَی الْجَارِیَةِ الْقِنَاعُ</w:t>
            </w:r>
            <w:r>
              <w:rPr>
                <w:rStyle w:val="IndexLink"/>
                <w:rtl w:val="true"/>
              </w:rPr>
              <w:tab/>
            </w:r>
            <w:r>
              <w:rPr>
                <w:rStyle w:val="IndexLink"/>
              </w:rPr>
              <w:t>590</w:t>
            </w:r>
          </w:hyperlink>
        </w:p>
        <w:p>
          <w:pPr>
            <w:pStyle w:val="Contents4"/>
            <w:tabs>
              <w:tab w:val="clear" w:pos="8176"/>
              <w:tab w:val="right" w:pos="9026" w:leader="dot"/>
            </w:tabs>
            <w:rPr/>
          </w:pPr>
          <w:hyperlink w:anchor="__RefHeading___Toc16140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6140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3"/>
            <w:tabs>
              <w:tab w:val="clear" w:pos="8459"/>
              <w:tab w:val="right" w:pos="9026" w:leader="dot"/>
            </w:tabs>
            <w:rPr/>
          </w:pPr>
          <w:hyperlink w:anchor="__RefHeading___Toc1614064_3830689328">
            <w:r>
              <w:rPr>
                <w:webHidden/>
                <w:rStyle w:val="IndexLink"/>
                <w:rtl w:val="true"/>
              </w:rPr>
              <w:t>بَابُ حَدِّ الْجَارِیَةِ الصَّغِیرَةِ الَّتِی یَجُوزُ أَنْ تُقَبَّلَ</w:t>
            </w:r>
            <w:r>
              <w:rPr>
                <w:rStyle w:val="IndexLink"/>
                <w:rtl w:val="true"/>
              </w:rPr>
              <w:tab/>
            </w:r>
            <w:r>
              <w:rPr>
                <w:rStyle w:val="IndexLink"/>
              </w:rPr>
              <w:t>591</w:t>
            </w:r>
          </w:hyperlink>
        </w:p>
        <w:p>
          <w:pPr>
            <w:pStyle w:val="Contents4"/>
            <w:tabs>
              <w:tab w:val="clear" w:pos="8176"/>
              <w:tab w:val="right" w:pos="9026" w:leader="dot"/>
            </w:tabs>
            <w:rPr/>
          </w:pPr>
          <w:hyperlink w:anchor="__RefHeading___Toc16140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6140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6140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3"/>
            <w:tabs>
              <w:tab w:val="clear" w:pos="8459"/>
              <w:tab w:val="right" w:pos="9026" w:leader="dot"/>
            </w:tabs>
            <w:rPr/>
          </w:pPr>
          <w:hyperlink w:anchor="__RefHeading___Toc1614072_3830689328">
            <w:r>
              <w:rPr>
                <w:webHidden/>
                <w:rStyle w:val="IndexLink"/>
                <w:rtl w:val="true"/>
              </w:rPr>
              <w:t>بَابٌ فِی نَحْوِ ذَلِکَ</w:t>
            </w:r>
            <w:r>
              <w:rPr>
                <w:rStyle w:val="IndexLink"/>
                <w:rtl w:val="true"/>
              </w:rPr>
              <w:tab/>
            </w:r>
            <w:r>
              <w:rPr>
                <w:rStyle w:val="IndexLink"/>
              </w:rPr>
              <w:t>592</w:t>
            </w:r>
          </w:hyperlink>
        </w:p>
        <w:p>
          <w:pPr>
            <w:pStyle w:val="Contents4"/>
            <w:tabs>
              <w:tab w:val="clear" w:pos="8176"/>
              <w:tab w:val="right" w:pos="9026" w:leader="dot"/>
            </w:tabs>
            <w:rPr/>
          </w:pPr>
          <w:hyperlink w:anchor="__RefHeading___Toc16140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6140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3"/>
            <w:tabs>
              <w:tab w:val="clear" w:pos="8459"/>
              <w:tab w:val="right" w:pos="9026" w:leader="dot"/>
            </w:tabs>
            <w:rPr/>
          </w:pPr>
          <w:hyperlink w:anchor="__RefHeading___Toc1614078_3830689328">
            <w:r>
              <w:rPr>
                <w:webHidden/>
                <w:rStyle w:val="IndexLink"/>
                <w:rtl w:val="true"/>
              </w:rPr>
              <w:t>بَابُ الْمَرْأَةِ یُصِیبُهَا الْبَلَاءُ فِی جَسَدِهَا فَیُعَالِجُهَا الرِّجَالُ</w:t>
            </w:r>
            <w:r>
              <w:rPr>
                <w:rStyle w:val="IndexLink"/>
                <w:rtl w:val="true"/>
              </w:rPr>
              <w:tab/>
            </w:r>
            <w:r>
              <w:rPr>
                <w:rStyle w:val="IndexLink"/>
              </w:rPr>
              <w:t>592</w:t>
            </w:r>
          </w:hyperlink>
        </w:p>
        <w:p>
          <w:pPr>
            <w:pStyle w:val="Contents4"/>
            <w:tabs>
              <w:tab w:val="clear" w:pos="8176"/>
              <w:tab w:val="right" w:pos="9026" w:leader="dot"/>
            </w:tabs>
            <w:rPr/>
          </w:pPr>
          <w:hyperlink w:anchor="__RefHeading___Toc16140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3"/>
            <w:tabs>
              <w:tab w:val="clear" w:pos="8459"/>
              <w:tab w:val="right" w:pos="9026" w:leader="dot"/>
            </w:tabs>
            <w:rPr/>
          </w:pPr>
          <w:hyperlink w:anchor="__RefHeading___Toc1614082_3830689328">
            <w:r>
              <w:rPr>
                <w:webHidden/>
                <w:rStyle w:val="IndexLink"/>
                <w:rtl w:val="true"/>
              </w:rPr>
              <w:t>بَابُ التَّسْلِیمِ عَلَی النِّسَاءِ</w:t>
            </w:r>
            <w:r>
              <w:rPr>
                <w:rStyle w:val="IndexLink"/>
                <w:rtl w:val="true"/>
              </w:rPr>
              <w:tab/>
            </w:r>
            <w:r>
              <w:rPr>
                <w:rStyle w:val="IndexLink"/>
              </w:rPr>
              <w:t>592</w:t>
            </w:r>
          </w:hyperlink>
        </w:p>
        <w:p>
          <w:pPr>
            <w:pStyle w:val="Contents4"/>
            <w:tabs>
              <w:tab w:val="clear" w:pos="8176"/>
              <w:tab w:val="right" w:pos="9026" w:leader="dot"/>
            </w:tabs>
            <w:rPr/>
          </w:pPr>
          <w:hyperlink w:anchor="__RefHeading___Toc16140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6140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6140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6140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3"/>
            <w:tabs>
              <w:tab w:val="clear" w:pos="8459"/>
              <w:tab w:val="right" w:pos="9026" w:leader="dot"/>
            </w:tabs>
            <w:rPr/>
          </w:pPr>
          <w:hyperlink w:anchor="__RefHeading___Toc1614092_3830689328">
            <w:r>
              <w:rPr>
                <w:webHidden/>
                <w:rStyle w:val="IndexLink"/>
                <w:rtl w:val="true"/>
              </w:rPr>
              <w:t>بَابُ الْغَیْرَةِ</w:t>
            </w:r>
            <w:r>
              <w:rPr>
                <w:rStyle w:val="IndexLink"/>
                <w:rtl w:val="true"/>
              </w:rPr>
              <w:tab/>
            </w:r>
            <w:r>
              <w:rPr>
                <w:rStyle w:val="IndexLink"/>
              </w:rPr>
              <w:t>593</w:t>
            </w:r>
          </w:hyperlink>
        </w:p>
        <w:p>
          <w:pPr>
            <w:pStyle w:val="Contents4"/>
            <w:tabs>
              <w:tab w:val="clear" w:pos="8176"/>
              <w:tab w:val="right" w:pos="9026" w:leader="dot"/>
            </w:tabs>
            <w:rPr/>
          </w:pPr>
          <w:hyperlink w:anchor="__RefHeading___Toc16140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6140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6140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6141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6141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6141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6141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6141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6141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3"/>
            <w:tabs>
              <w:tab w:val="clear" w:pos="8459"/>
              <w:tab w:val="right" w:pos="9026" w:leader="dot"/>
            </w:tabs>
            <w:rPr/>
          </w:pPr>
          <w:hyperlink w:anchor="__RefHeading___Toc1614112_3830689328">
            <w:r>
              <w:rPr>
                <w:webHidden/>
                <w:rStyle w:val="IndexLink"/>
                <w:rtl w:val="true"/>
              </w:rPr>
              <w:t>بَابُ أَنَّهُ لَا غَیْرَةَ فِی الْحَلَالِ‌</w:t>
            </w:r>
            <w:r>
              <w:rPr>
                <w:rStyle w:val="IndexLink"/>
                <w:rtl w:val="true"/>
              </w:rPr>
              <w:tab/>
            </w:r>
            <w:r>
              <w:rPr>
                <w:rStyle w:val="IndexLink"/>
              </w:rPr>
              <w:t>595</w:t>
            </w:r>
          </w:hyperlink>
        </w:p>
        <w:p>
          <w:pPr>
            <w:pStyle w:val="Contents4"/>
            <w:tabs>
              <w:tab w:val="clear" w:pos="8176"/>
              <w:tab w:val="right" w:pos="9026" w:leader="dot"/>
            </w:tabs>
            <w:rPr/>
          </w:pPr>
          <w:hyperlink w:anchor="__RefHeading___Toc16141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3"/>
            <w:tabs>
              <w:tab w:val="clear" w:pos="8459"/>
              <w:tab w:val="right" w:pos="9026" w:leader="dot"/>
            </w:tabs>
            <w:rPr/>
          </w:pPr>
          <w:hyperlink w:anchor="__RefHeading___Toc1614116_3830689328">
            <w:r>
              <w:rPr>
                <w:webHidden/>
                <w:rStyle w:val="IndexLink"/>
                <w:rtl w:val="true"/>
              </w:rPr>
              <w:t>بَابُ خُرُوجِ النِّسَاءِ إِلَی الْعِیدَیْنِ‌</w:t>
            </w:r>
            <w:r>
              <w:rPr>
                <w:rStyle w:val="IndexLink"/>
                <w:rtl w:val="true"/>
              </w:rPr>
              <w:tab/>
            </w:r>
            <w:r>
              <w:rPr>
                <w:rStyle w:val="IndexLink"/>
              </w:rPr>
              <w:t>596</w:t>
            </w:r>
          </w:hyperlink>
        </w:p>
        <w:p>
          <w:pPr>
            <w:pStyle w:val="Contents4"/>
            <w:tabs>
              <w:tab w:val="clear" w:pos="8176"/>
              <w:tab w:val="right" w:pos="9026" w:leader="dot"/>
            </w:tabs>
            <w:rPr/>
          </w:pPr>
          <w:hyperlink w:anchor="__RefHeading___Toc16141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6141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3"/>
            <w:tabs>
              <w:tab w:val="clear" w:pos="8459"/>
              <w:tab w:val="right" w:pos="9026" w:leader="dot"/>
            </w:tabs>
            <w:rPr/>
          </w:pPr>
          <w:hyperlink w:anchor="__RefHeading___Toc1614122_3830689328">
            <w:r>
              <w:rPr>
                <w:webHidden/>
                <w:rStyle w:val="IndexLink"/>
                <w:rtl w:val="true"/>
              </w:rPr>
              <w:t>بَابُ مَا یَحِلُّ لِلرَّجُلِ مِنِ امْرَأَتِهِ وَ هِیَ طَامِثٌ</w:t>
            </w:r>
            <w:r>
              <w:rPr>
                <w:rStyle w:val="IndexLink"/>
                <w:rtl w:val="true"/>
              </w:rPr>
              <w:tab/>
            </w:r>
            <w:r>
              <w:rPr>
                <w:rStyle w:val="IndexLink"/>
              </w:rPr>
              <w:t>596</w:t>
            </w:r>
          </w:hyperlink>
        </w:p>
        <w:p>
          <w:pPr>
            <w:pStyle w:val="Contents4"/>
            <w:tabs>
              <w:tab w:val="clear" w:pos="8176"/>
              <w:tab w:val="right" w:pos="9026" w:leader="dot"/>
            </w:tabs>
            <w:rPr/>
          </w:pPr>
          <w:hyperlink w:anchor="__RefHeading___Toc16141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6141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6141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6141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6141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3"/>
            <w:tabs>
              <w:tab w:val="clear" w:pos="8459"/>
              <w:tab w:val="right" w:pos="9026" w:leader="dot"/>
            </w:tabs>
            <w:rPr/>
          </w:pPr>
          <w:hyperlink w:anchor="__RefHeading___Toc1614134_3830689328">
            <w:r>
              <w:rPr>
                <w:webHidden/>
                <w:rStyle w:val="IndexLink"/>
                <w:rtl w:val="true"/>
              </w:rPr>
              <w:t>بَابُ مُجَامَعَةِ الْحَائِضِ قَبْلَ أَنْ تَغْتَسِلَ</w:t>
            </w:r>
            <w:r>
              <w:rPr>
                <w:rStyle w:val="IndexLink"/>
                <w:rtl w:val="true"/>
              </w:rPr>
              <w:tab/>
            </w:r>
            <w:r>
              <w:rPr>
                <w:rStyle w:val="IndexLink"/>
              </w:rPr>
              <w:t>597</w:t>
            </w:r>
          </w:hyperlink>
        </w:p>
        <w:p>
          <w:pPr>
            <w:pStyle w:val="Contents4"/>
            <w:tabs>
              <w:tab w:val="clear" w:pos="8176"/>
              <w:tab w:val="right" w:pos="9026" w:leader="dot"/>
            </w:tabs>
            <w:rPr/>
          </w:pPr>
          <w:hyperlink w:anchor="__RefHeading___Toc16141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6141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3"/>
            <w:tabs>
              <w:tab w:val="clear" w:pos="8459"/>
              <w:tab w:val="right" w:pos="9026" w:leader="dot"/>
            </w:tabs>
            <w:rPr/>
          </w:pPr>
          <w:hyperlink w:anchor="__RefHeading___Toc1614140_3830689328">
            <w:r>
              <w:rPr>
                <w:webHidden/>
                <w:rStyle w:val="IndexLink"/>
                <w:rtl w:val="true"/>
              </w:rPr>
              <w:t>بَابُ مَحَاشِّ النِّسَاءِ</w:t>
            </w:r>
            <w:r>
              <w:rPr>
                <w:rStyle w:val="IndexLink"/>
                <w:rtl w:val="true"/>
              </w:rPr>
              <w:tab/>
            </w:r>
            <w:r>
              <w:rPr>
                <w:rStyle w:val="IndexLink"/>
              </w:rPr>
              <w:t>598</w:t>
            </w:r>
          </w:hyperlink>
        </w:p>
        <w:p>
          <w:pPr>
            <w:pStyle w:val="Contents4"/>
            <w:tabs>
              <w:tab w:val="clear" w:pos="8176"/>
              <w:tab w:val="right" w:pos="9026" w:leader="dot"/>
            </w:tabs>
            <w:rPr/>
          </w:pPr>
          <w:hyperlink w:anchor="__RefHeading___Toc1614142_3830689328">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16141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6141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3"/>
            <w:tabs>
              <w:tab w:val="clear" w:pos="8459"/>
              <w:tab w:val="right" w:pos="9026" w:leader="dot"/>
            </w:tabs>
            <w:rPr/>
          </w:pPr>
          <w:hyperlink w:anchor="__RefHeading___Toc1614148_3830689328">
            <w:r>
              <w:rPr>
                <w:webHidden/>
                <w:rStyle w:val="IndexLink"/>
                <w:rtl w:val="true"/>
              </w:rPr>
              <w:t>بَابُ الْخَضْخَضَةِ وَ نِکَاحِ الْبَهِیمَةِ</w:t>
            </w:r>
            <w:r>
              <w:rPr>
                <w:rStyle w:val="IndexLink"/>
                <w:rtl w:val="true"/>
              </w:rPr>
              <w:tab/>
            </w:r>
            <w:r>
              <w:rPr>
                <w:rStyle w:val="IndexLink"/>
              </w:rPr>
              <w:t>598</w:t>
            </w:r>
          </w:hyperlink>
        </w:p>
        <w:p>
          <w:pPr>
            <w:pStyle w:val="Contents4"/>
            <w:tabs>
              <w:tab w:val="clear" w:pos="8176"/>
              <w:tab w:val="right" w:pos="9026" w:leader="dot"/>
            </w:tabs>
            <w:rPr/>
          </w:pPr>
          <w:hyperlink w:anchor="__RefHeading___Toc1614150_3830689328">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16141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6141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6141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6141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6141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3"/>
            <w:tabs>
              <w:tab w:val="clear" w:pos="8459"/>
              <w:tab w:val="right" w:pos="9026" w:leader="dot"/>
            </w:tabs>
            <w:rPr/>
          </w:pPr>
          <w:hyperlink w:anchor="__RefHeading___Toc1614162_3830689328">
            <w:r>
              <w:rPr>
                <w:webHidden/>
                <w:rStyle w:val="IndexLink"/>
                <w:rtl w:val="true"/>
              </w:rPr>
              <w:t>بَابُ الزَّانِی</w:t>
            </w:r>
            <w:r>
              <w:rPr>
                <w:rStyle w:val="IndexLink"/>
                <w:rtl w:val="true"/>
              </w:rPr>
              <w:tab/>
            </w:r>
            <w:r>
              <w:rPr>
                <w:rStyle w:val="IndexLink"/>
              </w:rPr>
              <w:t>599</w:t>
            </w:r>
          </w:hyperlink>
        </w:p>
        <w:p>
          <w:pPr>
            <w:pStyle w:val="Contents4"/>
            <w:tabs>
              <w:tab w:val="clear" w:pos="8176"/>
              <w:tab w:val="right" w:pos="9026" w:leader="dot"/>
            </w:tabs>
            <w:rPr/>
          </w:pPr>
          <w:hyperlink w:anchor="__RefHeading___Toc16141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6141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6141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6141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61417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61417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61417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61417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61418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3"/>
            <w:tabs>
              <w:tab w:val="clear" w:pos="8459"/>
              <w:tab w:val="right" w:pos="9026" w:leader="dot"/>
            </w:tabs>
            <w:rPr/>
          </w:pPr>
          <w:hyperlink w:anchor="__RefHeading___Toc1614182_3830689328">
            <w:r>
              <w:rPr>
                <w:webHidden/>
                <w:rStyle w:val="IndexLink"/>
                <w:rtl w:val="true"/>
              </w:rPr>
              <w:t>بَابُ الزَّانِیَةِ</w:t>
            </w:r>
            <w:r>
              <w:rPr>
                <w:rStyle w:val="IndexLink"/>
                <w:rtl w:val="true"/>
              </w:rPr>
              <w:tab/>
            </w:r>
            <w:r>
              <w:rPr>
                <w:rStyle w:val="IndexLink"/>
              </w:rPr>
              <w:t>601</w:t>
            </w:r>
          </w:hyperlink>
        </w:p>
        <w:p>
          <w:pPr>
            <w:pStyle w:val="Contents4"/>
            <w:tabs>
              <w:tab w:val="clear" w:pos="8176"/>
              <w:tab w:val="right" w:pos="9026" w:leader="dot"/>
            </w:tabs>
            <w:rPr/>
          </w:pPr>
          <w:hyperlink w:anchor="__RefHeading___Toc16141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6141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6141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3"/>
            <w:tabs>
              <w:tab w:val="clear" w:pos="8459"/>
              <w:tab w:val="right" w:pos="9026" w:leader="dot"/>
            </w:tabs>
            <w:rPr/>
          </w:pPr>
          <w:hyperlink w:anchor="__RefHeading___Toc1614190_3830689328">
            <w:r>
              <w:rPr>
                <w:webHidden/>
                <w:rStyle w:val="IndexLink"/>
                <w:rtl w:val="true"/>
              </w:rPr>
              <w:t>بَابُ اللِّوَاطِ</w:t>
            </w:r>
            <w:r>
              <w:rPr>
                <w:rStyle w:val="IndexLink"/>
                <w:rtl w:val="true"/>
              </w:rPr>
              <w:tab/>
            </w:r>
            <w:r>
              <w:rPr>
                <w:rStyle w:val="IndexLink"/>
              </w:rPr>
              <w:t>601</w:t>
            </w:r>
          </w:hyperlink>
        </w:p>
        <w:p>
          <w:pPr>
            <w:pStyle w:val="Contents4"/>
            <w:tabs>
              <w:tab w:val="clear" w:pos="8176"/>
              <w:tab w:val="right" w:pos="9026" w:leader="dot"/>
            </w:tabs>
            <w:rPr/>
          </w:pPr>
          <w:hyperlink w:anchor="__RefHeading___Toc16141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6141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6141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6141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6142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6142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6142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61420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61420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61421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3"/>
            <w:tabs>
              <w:tab w:val="clear" w:pos="8459"/>
              <w:tab w:val="right" w:pos="9026" w:leader="dot"/>
            </w:tabs>
            <w:rPr/>
          </w:pPr>
          <w:hyperlink w:anchor="__RefHeading___Toc1614212_3830689328">
            <w:r>
              <w:rPr>
                <w:webHidden/>
                <w:rStyle w:val="IndexLink"/>
                <w:rtl w:val="true"/>
              </w:rPr>
              <w:t>بَابُ مَنْ أَمْکَنَ مِنْ نَفْسِهِ</w:t>
            </w:r>
            <w:r>
              <w:rPr>
                <w:rStyle w:val="IndexLink"/>
                <w:rtl w:val="true"/>
              </w:rPr>
              <w:tab/>
            </w:r>
            <w:r>
              <w:rPr>
                <w:rStyle w:val="IndexLink"/>
              </w:rPr>
              <w:t>607</w:t>
            </w:r>
          </w:hyperlink>
        </w:p>
        <w:p>
          <w:pPr>
            <w:pStyle w:val="Contents4"/>
            <w:tabs>
              <w:tab w:val="clear" w:pos="8176"/>
              <w:tab w:val="right" w:pos="9026" w:leader="dot"/>
            </w:tabs>
            <w:rPr/>
          </w:pPr>
          <w:hyperlink w:anchor="__RefHeading___Toc16142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6142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6142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6142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61422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61422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61422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61422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61423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61423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3"/>
            <w:tabs>
              <w:tab w:val="clear" w:pos="8459"/>
              <w:tab w:val="right" w:pos="9026" w:leader="dot"/>
            </w:tabs>
            <w:rPr/>
          </w:pPr>
          <w:hyperlink w:anchor="__RefHeading___Toc1614234_3830689328">
            <w:r>
              <w:rPr>
                <w:webHidden/>
                <w:rStyle w:val="IndexLink"/>
                <w:rtl w:val="true"/>
              </w:rPr>
              <w:t>بَابُ السَّحْقِ</w:t>
            </w:r>
            <w:r>
              <w:rPr>
                <w:rStyle w:val="IndexLink"/>
                <w:rtl w:val="true"/>
              </w:rPr>
              <w:tab/>
            </w:r>
            <w:r>
              <w:rPr>
                <w:rStyle w:val="IndexLink"/>
              </w:rPr>
              <w:t>609</w:t>
            </w:r>
          </w:hyperlink>
        </w:p>
        <w:p>
          <w:pPr>
            <w:pStyle w:val="Contents4"/>
            <w:tabs>
              <w:tab w:val="clear" w:pos="8176"/>
              <w:tab w:val="right" w:pos="9026" w:leader="dot"/>
            </w:tabs>
            <w:rPr/>
          </w:pPr>
          <w:hyperlink w:anchor="__RefHeading___Toc16142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6142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6142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6142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3"/>
            <w:tabs>
              <w:tab w:val="clear" w:pos="8459"/>
              <w:tab w:val="right" w:pos="9026" w:leader="dot"/>
            </w:tabs>
            <w:rPr/>
          </w:pPr>
          <w:hyperlink w:anchor="__RefHeading___Toc1614244_3830689328">
            <w:r>
              <w:rPr>
                <w:webHidden/>
                <w:rStyle w:val="IndexLink"/>
                <w:rtl w:val="true"/>
              </w:rPr>
              <w:t>بَابُ أَنَّ مَنْ عَفَّ عَنْ حَرَمِ النَّاسِ عُفَّ عَنْ حَرَمِهِ</w:t>
            </w:r>
            <w:r>
              <w:rPr>
                <w:rStyle w:val="IndexLink"/>
                <w:rtl w:val="true"/>
              </w:rPr>
              <w:tab/>
            </w:r>
            <w:r>
              <w:rPr>
                <w:rStyle w:val="IndexLink"/>
              </w:rPr>
              <w:t>611</w:t>
            </w:r>
          </w:hyperlink>
        </w:p>
        <w:p>
          <w:pPr>
            <w:pStyle w:val="Contents4"/>
            <w:tabs>
              <w:tab w:val="clear" w:pos="8176"/>
              <w:tab w:val="right" w:pos="9026" w:leader="dot"/>
            </w:tabs>
            <w:rPr/>
          </w:pPr>
          <w:hyperlink w:anchor="__RefHeading___Toc16142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6142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6142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6142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61425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61425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61425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3"/>
            <w:tabs>
              <w:tab w:val="clear" w:pos="8459"/>
              <w:tab w:val="right" w:pos="9026" w:leader="dot"/>
            </w:tabs>
            <w:rPr/>
          </w:pPr>
          <w:hyperlink w:anchor="__RefHeading___Toc1614260_3830689328">
            <w:r>
              <w:rPr>
                <w:webHidden/>
                <w:rStyle w:val="IndexLink"/>
                <w:rtl w:val="true"/>
              </w:rPr>
              <w:t>بَابُ نَوَادِرَ</w:t>
            </w:r>
            <w:r>
              <w:rPr>
                <w:rStyle w:val="IndexLink"/>
                <w:rtl w:val="true"/>
              </w:rPr>
              <w:tab/>
            </w:r>
            <w:r>
              <w:rPr>
                <w:rStyle w:val="IndexLink"/>
              </w:rPr>
              <w:t>612</w:t>
            </w:r>
          </w:hyperlink>
        </w:p>
        <w:p>
          <w:pPr>
            <w:pStyle w:val="Contents4"/>
            <w:tabs>
              <w:tab w:val="clear" w:pos="8176"/>
              <w:tab w:val="right" w:pos="9026" w:leader="dot"/>
            </w:tabs>
            <w:rPr/>
          </w:pPr>
          <w:hyperlink w:anchor="__RefHeading___Toc16142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6142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6142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6142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6142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61427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61427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61427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61427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61428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61428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61428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61428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61428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61429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61429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61429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61429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614298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614300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614302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614304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614306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614308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614310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614312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614314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614316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614318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614320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614322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614324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614326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614328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614330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614332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614334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614336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614338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614340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614342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614344_3830689328">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614346_3830689328">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614348_3830689328">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614350_3830689328">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614352_3830689328">
            <w:r>
              <w:rPr>
                <w:webHidden/>
                <w:rStyle w:val="IndexLink"/>
              </w:rPr>
              <w:t>46</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614354_3830689328">
            <w:r>
              <w:rPr>
                <w:webHidden/>
                <w:rStyle w:val="IndexLink"/>
              </w:rPr>
              <w:t>47</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614356_3830689328">
            <w:r>
              <w:rPr>
                <w:webHidden/>
                <w:rStyle w:val="IndexLink"/>
              </w:rPr>
              <w:t>48</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614358_3830689328">
            <w:r>
              <w:rPr>
                <w:webHidden/>
                <w:rStyle w:val="IndexLink"/>
              </w:rPr>
              <w:t>49</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614360_3830689328">
            <w:r>
              <w:rPr>
                <w:webHidden/>
                <w:rStyle w:val="IndexLink"/>
              </w:rPr>
              <w:t>50</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614362_3830689328">
            <w:r>
              <w:rPr>
                <w:webHidden/>
                <w:rStyle w:val="IndexLink"/>
              </w:rPr>
              <w:t>51</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614364_3830689328">
            <w:r>
              <w:rPr>
                <w:webHidden/>
                <w:rStyle w:val="IndexLink"/>
              </w:rPr>
              <w:t>52</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614366_3830689328">
            <w:r>
              <w:rPr>
                <w:webHidden/>
                <w:rStyle w:val="IndexLink"/>
              </w:rPr>
              <w:t>53</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614368_3830689328">
            <w:r>
              <w:rPr>
                <w:webHidden/>
                <w:rStyle w:val="IndexLink"/>
              </w:rPr>
              <w:t>54</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614370_3830689328">
            <w:r>
              <w:rPr>
                <w:webHidden/>
                <w:rStyle w:val="IndexLink"/>
              </w:rPr>
              <w:t>55</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614372_3830689328">
            <w:r>
              <w:rPr>
                <w:webHidden/>
                <w:rStyle w:val="IndexLink"/>
              </w:rPr>
              <w:t>56</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614374_3830689328">
            <w:r>
              <w:rPr>
                <w:webHidden/>
                <w:rStyle w:val="IndexLink"/>
              </w:rPr>
              <w:t>57</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614376_3830689328">
            <w:r>
              <w:rPr>
                <w:webHidden/>
                <w:rStyle w:val="IndexLink"/>
              </w:rPr>
              <w:t>58</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614378_3830689328">
            <w:r>
              <w:rPr>
                <w:webHidden/>
                <w:rStyle w:val="IndexLink"/>
              </w:rPr>
              <w:t>59</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3"/>
            <w:tabs>
              <w:tab w:val="clear" w:pos="8459"/>
              <w:tab w:val="right" w:pos="9026" w:leader="dot"/>
            </w:tabs>
            <w:rPr/>
          </w:pPr>
          <w:hyperlink w:anchor="__RefHeading___Toc1614380_3830689328">
            <w:r>
              <w:rPr>
                <w:webHidden/>
                <w:rStyle w:val="IndexLink"/>
                <w:rtl w:val="true"/>
              </w:rPr>
              <w:t>بَابُ تَفْسِیرِ مَا یَحِلُّ مِنَ النِّکَاحِ وَ مَا یَحْرُمُ وَ الْفَرْقِ بَیْنَ النِّکَاحِ وَ السِّفَاحِ وَ الزِّنَی وَ هُوَ مِنْ کَلَامِ یُونُسَ</w:t>
            </w:r>
            <w:r>
              <w:rPr>
                <w:rStyle w:val="IndexLink"/>
                <w:rtl w:val="true"/>
              </w:rPr>
              <w:tab/>
            </w:r>
            <w:r>
              <w:rPr>
                <w:rStyle w:val="IndexLink"/>
              </w:rPr>
              <w:t>628</w:t>
            </w:r>
          </w:hyperlink>
        </w:p>
        <w:p>
          <w:pPr>
            <w:pStyle w:val="Contents4"/>
            <w:tabs>
              <w:tab w:val="clear" w:pos="8176"/>
              <w:tab w:val="right" w:pos="9026" w:leader="dot"/>
            </w:tabs>
            <w:rPr/>
          </w:pPr>
          <w:hyperlink w:anchor="__RefHeading___Toc16143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3"/>
            <w:tabs>
              <w:tab w:val="clear" w:pos="8459"/>
              <w:tab w:val="right" w:pos="9026" w:leader="dot"/>
            </w:tabs>
            <w:rPr/>
          </w:pPr>
          <w:hyperlink w:anchor="__RefHeading___Toc1614384_3830689328">
            <w:r>
              <w:rPr>
                <w:webHidden/>
                <w:rStyle w:val="IndexLink"/>
                <w:rtl w:val="true"/>
              </w:rPr>
              <w:t>بَابٌ</w:t>
            </w:r>
            <w:r>
              <w:rPr>
                <w:rStyle w:val="IndexLink"/>
                <w:rtl w:val="true"/>
              </w:rPr>
              <w:tab/>
            </w:r>
            <w:r>
              <w:rPr>
                <w:rStyle w:val="IndexLink"/>
              </w:rPr>
              <w:t>632</w:t>
            </w:r>
          </w:hyperlink>
        </w:p>
        <w:p>
          <w:pPr>
            <w:pStyle w:val="Contents4"/>
            <w:tabs>
              <w:tab w:val="clear" w:pos="8176"/>
              <w:tab w:val="right" w:pos="9026" w:leader="dot"/>
            </w:tabs>
            <w:rPr/>
          </w:pPr>
          <w:hyperlink w:anchor="__RefHeading___Toc16143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632</w:t>
            </w:r>
          </w:hyperlink>
        </w:p>
        <w:p>
          <w:pPr>
            <w:pStyle w:val="Contents2"/>
            <w:tabs>
              <w:tab w:val="clear" w:pos="8743"/>
              <w:tab w:val="right" w:pos="9026" w:leader="dot"/>
            </w:tabs>
            <w:rPr/>
          </w:pPr>
          <w:hyperlink w:anchor="__RefHeading___Toc1614388_3830689328">
            <w:r>
              <w:rPr>
                <w:webHidden/>
                <w:rStyle w:val="IndexLink"/>
                <w:rtl w:val="true"/>
              </w:rPr>
              <w:t>فهرست ما فی هذا المجلّد</w:t>
            </w:r>
            <w:r>
              <w:rPr>
                <w:rStyle w:val="IndexLink"/>
                <w:rtl w:val="true"/>
              </w:rPr>
              <w:tab/>
            </w:r>
            <w:r>
              <w:rPr>
                <w:rStyle w:val="IndexLink"/>
              </w:rPr>
              <w:t>633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62_132914"/>
      <w:bookmarkStart w:id="1" w:name="pg13662_132914"/>
      <w:bookmarkEnd w:id="1"/>
    </w:p>
    <w:p>
      <w:pPr>
        <w:pStyle w:val="Heading2"/>
        <w:numPr>
          <w:ilvl w:val="1"/>
          <w:numId w:val="1"/>
        </w:numPr>
        <w:rPr/>
      </w:pPr>
      <w:bookmarkStart w:id="2" w:name="pg13662_132914"/>
      <w:bookmarkStart w:id="3" w:name="__RefHeading___Toc160920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208_3830689328"/>
      <w:bookmarkStart w:id="6" w:name="_Toc2"/>
      <w:bookmarkEnd w:id="5"/>
      <w:r>
        <w:rPr>
          <w:rtl w:val="true"/>
        </w:rPr>
        <w:t>اشارة</w:t>
      </w:r>
      <w:bookmarkStart w:id="7" w:name="pg13662_132915"/>
      <w:bookmarkEnd w:id="6"/>
    </w:p>
    <w:p>
      <w:pPr>
        <w:pStyle w:val="BookText"/>
        <w:rPr/>
      </w:pPr>
      <w:bookmarkEnd w:id="7"/>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تالیف ابی‌جعفر محمدبن یعقوب‌بن اسحق الکلینی الرازی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p>
    <w:p>
      <w:pPr>
        <w:pStyle w:val="Heading2"/>
        <w:numPr>
          <w:ilvl w:val="1"/>
          <w:numId w:val="1"/>
        </w:numPr>
        <w:rPr/>
      </w:pPr>
      <w:bookmarkStart w:id="8" w:name="__RefHeading___Toc1609210_3830689328"/>
      <w:bookmarkStart w:id="9" w:name="_Toc3"/>
      <w:bookmarkEnd w:id="8"/>
      <w:r>
        <w:rPr>
          <w:rtl w:val="true"/>
        </w:rPr>
        <w:t>کِتَابُ الْجِهَادِ</w:t>
      </w:r>
      <w:bookmarkEnd w:id="9"/>
    </w:p>
    <w:p>
      <w:pPr>
        <w:pStyle w:val="Heading3"/>
        <w:numPr>
          <w:ilvl w:val="2"/>
          <w:numId w:val="1"/>
        </w:numPr>
        <w:rPr/>
      </w:pPr>
      <w:bookmarkStart w:id="10" w:name="__RefHeading___Toc1609212_3830689328"/>
      <w:bookmarkStart w:id="11" w:name="_Toc4"/>
      <w:bookmarkEnd w:id="10"/>
      <w:r>
        <w:rPr>
          <w:rtl w:val="true"/>
        </w:rPr>
        <w:t>بَابُ فَضْلِ الْجِهَادِ</w:t>
      </w:r>
      <w:bookmarkEnd w:id="11"/>
    </w:p>
    <w:p>
      <w:pPr>
        <w:pStyle w:val="Heading4"/>
        <w:numPr>
          <w:ilvl w:val="3"/>
          <w:numId w:val="1"/>
        </w:numPr>
        <w:rPr/>
      </w:pPr>
      <w:bookmarkStart w:id="12" w:name="__RefHeading___Toc1609214_3830689328"/>
      <w:bookmarkStart w:id="13" w:name="_Toc5"/>
      <w:bookmarkEnd w:id="12"/>
      <w:r>
        <w:rPr/>
        <w:t>1</w:t>
      </w:r>
      <w:r>
        <w:rPr>
          <w:rtl w:val="true"/>
        </w:rPr>
        <w:t xml:space="preserve">- </w:t>
      </w:r>
      <w:r>
        <w:rPr>
          <w:rtl w:val="true"/>
        </w:rPr>
        <w:t>حدیث</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عُمَرَ بْنِ أَبَانٍ عَنْ أَبِی عَبْدِ اللَّهِ علیه السلام قَالَ قَالَ رَسُولُ اللَّهِ صلی الله علیه و آله الْخَیْرُ کُلُّهُ فِی السَّیْفِ وَ تَحْتَ ظِلِّ السَّیْفِ وَ لَا یُقِیمُ النَّاسَ إِلَّا السَّیْفُ وَ السُّیُوفُ مَقَالِیدُ الْجَنَّةِ وَ النَّارِ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کونها مقالید الجنة إذا کان باذن اللّه و کونها مقالید النار إذا لم تکن باذنه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 w:name="__RefHeading___Toc1609216_3830689328"/>
      <w:bookmarkStart w:id="15" w:name="_Toc6"/>
      <w:bookmarkEnd w:id="14"/>
      <w:r>
        <w:rPr/>
        <w:t>2</w:t>
      </w:r>
      <w:r>
        <w:rPr>
          <w:rtl w:val="true"/>
        </w:rPr>
        <w:t xml:space="preserve">- </w:t>
      </w:r>
      <w:r>
        <w:rPr>
          <w:rtl w:val="true"/>
        </w:rPr>
        <w:t>حدیث</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لِلْجَنَّةِ بَابٌ یُقَالُ لَهُ بَابُ الْمُجَاهِدِینَ یَمْضُونَ إِلَیْهِ فَإِذَا هُوَ مَفْتُوحٌ وَ هُمْ مُتَقَلِّدُونَ بِسُیُوفِهِمْ وَ الْجَمْعُ فِی الْمَوْقِفِ </w:t>
      </w:r>
      <w:r>
        <w:rPr>
          <w:rStyle w:val="FootnoteAnchor"/>
          <w:rtl w:val="true"/>
        </w:rPr>
        <w:footnoteReference w:id="3"/>
      </w:r>
      <w:r>
        <w:rPr>
          <w:rFonts w:ascii="Amiri" w:hAnsi="Amiri" w:eastAsia="Amiri" w:cs="Amiri"/>
          <w:color w:val="111111"/>
          <w:sz w:val="28"/>
          <w:sz w:val="28"/>
          <w:szCs w:val="28"/>
          <w:rtl w:val="true"/>
          <w:lang w:bidi="ar-SA"/>
        </w:rPr>
        <w:t xml:space="preserve">وَ الْمَلَائِکَةُ تُرَحِّبُ بِهِمْ ثُمَّ قَالَ فَمَنْ تَرَکَ الْجِهَادَ أَلْبَسَهُ اللَّهُ عَزَّ وَ جَلَّ ذُلًّا وَ فَقْراً فِی مَعِیشَتِهِ وَ مَحْقاً فِی دِینِهِ </w:t>
      </w:r>
      <w:r>
        <w:rPr>
          <w:rStyle w:val="FootnoteAnchor"/>
          <w:rtl w:val="true"/>
        </w:rPr>
        <w:footnoteReference w:id="4"/>
      </w:r>
      <w:r>
        <w:rPr>
          <w:rFonts w:ascii="Amiri" w:hAnsi="Amiri" w:eastAsia="Amiri" w:cs="Amiri"/>
          <w:color w:val="111111"/>
          <w:sz w:val="28"/>
          <w:sz w:val="28"/>
          <w:szCs w:val="28"/>
          <w:rtl w:val="true"/>
          <w:lang w:bidi="ar-SA"/>
        </w:rPr>
        <w:t>إِنَّ اللَّهَ عَزَّ وَ جَلَّ أَغْنَی أُمَّتِی بِسَنَابِکِ خَیْلِهَا وَ مَرَاکِزِ رِمَاحِهَا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6" w:name="pg13662_132916"/>
    </w:p>
    <w:p>
      <w:pPr>
        <w:pStyle w:val="Heading4"/>
        <w:numPr>
          <w:ilvl w:val="3"/>
          <w:numId w:val="1"/>
        </w:numPr>
        <w:rPr/>
      </w:pPr>
      <w:bookmarkStart w:id="17" w:name="__RefHeading___Toc1609218_3830689328"/>
      <w:bookmarkStart w:id="18" w:name="_Toc7"/>
      <w:bookmarkEnd w:id="16"/>
      <w:bookmarkEnd w:id="17"/>
      <w:r>
        <w:rPr/>
        <w:t>3</w:t>
      </w:r>
      <w:r>
        <w:rPr>
          <w:rtl w:val="true"/>
        </w:rPr>
        <w:t xml:space="preserve"> - </w:t>
      </w:r>
      <w:r>
        <w:rPr>
          <w:rtl w:val="true"/>
        </w:rPr>
        <w:t>حدیث</w:t>
      </w:r>
      <w:bookmarkEnd w:id="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 قَالَ رَسُولُ اللَّهِ صلی الله علیه و آله خُیُولُ الْغُزَاةِ فِی الدُّنْیَا خُیُولُهُمْ فِی الْجَنَّةِ وَ إِنَّ أَرْدِیَةَ الْغُزَاةِ لَسُیُوفُهُمْ وَ قَالَ النَّبِیُّ صلی الله علیه و آله أَخْبَرَنِی جَبْرَئِیلُ علیه السلام بِأَمْرٍ قَرَّتْ بِهِ عَیْنِی وَ فَرِحَ بِهِ قَلْبِی قَالَ یَا مُحَمَّدُ مَنْ غَزَا مِنْ أُمَّتِکَ فِی سَبِیلِ اللَّهِ فَأَصَابَهُ قَطْرَةٌ مِنَ السَّمَاءِ أَوْ صُدَاعٌ کَتَبَ اللَّهُ عَزَّ وَ جَلَّ لَهُ شَهَادَةً</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609220_3830689328"/>
      <w:bookmarkStart w:id="20" w:name="_Toc8"/>
      <w:bookmarkEnd w:id="19"/>
      <w:r>
        <w:rPr/>
        <w:t>4</w:t>
      </w:r>
      <w:r>
        <w:rPr>
          <w:rtl w:val="true"/>
        </w:rPr>
        <w:t xml:space="preserve">- </w:t>
      </w:r>
      <w:r>
        <w:rPr>
          <w:rtl w:val="true"/>
        </w:rPr>
        <w:t>حدیث</w:t>
      </w:r>
      <w:bookmarkEnd w:id="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جَعْفَرٍ علیه السلام فِی رِسَالَةٍ إِلَی بَعْضِ خُلَفَاءِ بَنِی أُمَیَّةَ وَ مِنْ ذَلِکَ مَا ضَیَّعَ الْجِهَادَ الَّذِی فَضَّلَهُ اللَّهُ عَزَّ وَ جَلَّ عَلَی الْأَعْمَالِ وَ فَضَّلَ عَامِلَهُ عَلَی الْعُمَّالِ تَفْضِیلًا فِی الدَّرَجَاتِ وَ الْمَغْفِرَةِ وَ الرَّحْمَةِ لِأَنَّهُ ظَهَرَ بِهِ الدِّینُ وَ بِهِ یُدْفَعُ عَنِ الدِّینِ وَ بِهِ اشْتَرَی اللَّهُ مِنَ الْمُؤْمِنِینَ أَنْفُسَهُمْ وَ أَمْوالَهُمْ بِالْجَنَّةِ بَیْعاً مُفْلِحاً مُنْجِحاً </w:t>
      </w:r>
      <w:r>
        <w:rPr>
          <w:rStyle w:val="FootnoteAnchor"/>
          <w:rtl w:val="true"/>
        </w:rPr>
        <w:footnoteReference w:id="6"/>
      </w:r>
      <w:r>
        <w:rPr>
          <w:rFonts w:ascii="Amiri" w:hAnsi="Amiri" w:eastAsia="Amiri" w:cs="Amiri"/>
          <w:color w:val="111111"/>
          <w:sz w:val="28"/>
          <w:sz w:val="28"/>
          <w:szCs w:val="28"/>
          <w:rtl w:val="true"/>
          <w:lang w:bidi="ar-SA"/>
        </w:rPr>
        <w:t xml:space="preserve">اشْتَرَطَ عَلَیْهِمْ فِیهِ حِفْظَ الْحُدُودِ وَ أَوَّلُ ذَلِکَ الدُّعَاءُ إِلَی طَاعَةِ اللَّهِ عَزَّ وَ جَلَّ مِنْ طَاعَةِ الْعِبَادِ وَ إِلَی عِبَادَةِ اللَّهِ مِنْ عِبَادَةِ الْعِبَادِ وَ إِلَی وَلَایَةِ اللَّهِ مِنْ وَلَایَةِ الْعِبَادِ فَمَنْ دُعِیَ إِلَی الْجِزْیَةِ فَأَبَی قُتِلَ وَ سُبِیَ أَهْلُهُ وَ لَیْسَ الدُّعَاءُ مِنْ طَاعَةِ عَبْدٍ إِلَی طَاعَةِ عَبْدٍ مِثْلِهِ وَ مَنْ أَقَرَّ بِالْجِزْیَةِ لَمْ یُتَعَدَّ عَلَیْهِ وَ لَمْ تُخْفَرْ ذِمَّتُهُ </w:t>
      </w:r>
      <w:r>
        <w:rPr>
          <w:rStyle w:val="FootnoteAnchor"/>
          <w:rtl w:val="true"/>
        </w:rPr>
        <w:footnoteReference w:id="7"/>
      </w:r>
      <w:r>
        <w:rPr>
          <w:rFonts w:ascii="Amiri" w:hAnsi="Amiri" w:eastAsia="Amiri" w:cs="Amiri"/>
          <w:color w:val="111111"/>
          <w:sz w:val="28"/>
          <w:sz w:val="28"/>
          <w:szCs w:val="28"/>
          <w:rtl w:val="true"/>
          <w:lang w:bidi="ar-SA"/>
        </w:rPr>
        <w:t>وَ کُلِّفَ دُونَ طَاقَتِهِ وَ کَانَ الْفَیْ‌ءُ لِلْمُسْلِمِینَ عَامَّةً غَیْرَ خَاصَّةٍ وَ إِنْ کَانَ قِتَالٌ وَ سَبْیٌ سِیرَ فِی ذَلِکَ بِسِیرَتِهِ وَ عُمِلَ فِی ذَلِکَ بِسُنَّتِهِ مِنَ الدِّینِ ثُمَّ کَلَّفَ الْأَعْمَی وَ الْأَعْرَجَ الَّذِینَ لا یَجِدُونَ ما یُنْفِقُونَ عَلَی الْجِهَادِ بَعْدَ عُذْرِ اللَّهِ عَزَّ وَ جَلَّ إِیَّاهُمْ وَ یُکَلِّفُ الَّذِینَ یُطِیقُونَ مَا لَا یُطِیقُونَ وَ إِنَّمَا کَانُوا أَهْلَ مِصْرٍ یُقَاتِلُونَ مَنْ یَلِیهِ یُعْدَلُ بَیْنَهُمْ فِی الْبُعُوثِ فَذَهَبَ ذَلِکَ کُلُّهُ حَتَّی عَادَ النَّاسُ رَجُلَیْنِ أَجِیرٌ مُؤْتَجِرٌ بَعْدَ بَیْعِ اللَّهِ وَ مُسْتَأْجِرٌ صَاحِبَهُ غَارِمٌ وَ بَعْدَ عُذْرِ اللَّهِ وَ ذَهَبَ الْحَجُّ فَضُیِّعَ وَ افْتَقَرَ النَّاسُ فَمَنْ أَعْوَجُ مِمَّنْ عَوَّجَ هَذَا وَ مَنْ أَقْوَمُ مِمَّنْ أَقَامَ هَذَا فَرَدَّ الْجِهَادَ عَلَی الْعِبَادِ وَ زَادَ الْجِهَادَ عَلَی الْعِبَادِ إِنَّ ذَلِکَ خَطَأٌ عَظِیمٌ</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4"/>
        <w:numPr>
          <w:ilvl w:val="3"/>
          <w:numId w:val="1"/>
        </w:numPr>
        <w:rPr/>
      </w:pPr>
      <w:bookmarkStart w:id="21" w:name="__RefHeading___Toc1609222_3830689328"/>
      <w:bookmarkStart w:id="22" w:name="_Toc9"/>
      <w:bookmarkEnd w:id="21"/>
      <w:r>
        <w:rPr/>
        <w:t>5</w:t>
      </w:r>
      <w:r>
        <w:rPr>
          <w:rtl w:val="true"/>
        </w:rPr>
        <w:t xml:space="preserve">- </w:t>
      </w:r>
      <w:r>
        <w:rPr>
          <w:rtl w:val="true"/>
        </w:rPr>
        <w:t>حدیث</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عَبْدِ اللَّهِ</w:t>
      </w:r>
      <w:r>
        <w:rPr>
          <w:rFonts w:eastAsia="Amiri" w:cs="Amiri" w:ascii="Amiri" w:hAnsi="Amiri"/>
          <w:color w:val="111111"/>
          <w:sz w:val="28"/>
          <w:szCs w:val="28"/>
          <w:rtl w:val="true"/>
          <w:lang w:bidi="ar-SA"/>
        </w:rPr>
        <w:t xml:space="preserve">) </w:t>
      </w:r>
      <w:bookmarkStart w:id="23" w:name="pg13662_132917"/>
    </w:p>
    <w:p>
      <w:pPr>
        <w:pStyle w:val="BookText"/>
        <w:rPr/>
      </w:pPr>
      <w:bookmarkEnd w:id="23"/>
      <w:r>
        <w:rPr>
          <w:rFonts w:ascii="Amiri" w:hAnsi="Amiri" w:eastAsia="Amiri" w:cs="Amiri"/>
          <w:color w:val="111111"/>
          <w:sz w:val="28"/>
          <w:sz w:val="28"/>
          <w:szCs w:val="28"/>
          <w:rtl w:val="true"/>
          <w:lang w:bidi="ar-SA"/>
        </w:rPr>
        <w:t>بْنِ عَبْدِ الرَّحْمَنِ الْأَصَمِّ عَنْ حَیْدَرَةَ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أَفْضَلُ الْأَشْیَاءِ بَعْدَ الْفَرَائِضِ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609224_3830689328"/>
      <w:bookmarkStart w:id="25" w:name="_Toc10"/>
      <w:bookmarkEnd w:id="24"/>
      <w:r>
        <w:rPr/>
        <w:t>6</w:t>
      </w:r>
      <w:r>
        <w:rPr>
          <w:rtl w:val="true"/>
        </w:rPr>
        <w:t xml:space="preserve">- </w:t>
      </w:r>
      <w:r>
        <w:rPr>
          <w:rtl w:val="true"/>
        </w:rPr>
        <w:t>حدیث</w:t>
      </w:r>
      <w:bookmarkEnd w:id="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سَعِیدٍ عَنْ جَعْفَرِ بْنِ عَبْدِ اللَّهِ الْعَلَوِیِّ وَ أَحْمَدُ بْنُ مُحَمَّدٍ الْکُوفِیُّ عَنْ عَلِیِّ بْنِ الْعَبَّاسِ عَنْ إِسْمَاعِیلَ بْنِ إِسْحَاقَ جَمِیعاً عَنْ أَبِی رَوْحٍ فَرَجِ بْنِ قُرَّةَ عَنْ مَسْعَدَةَ بْنِ صَدَقَةَ قَالَ حَدَّثَنِی ابْنُ أَبِی لَیْلَی عَنْ أَبِی عَبْدِ الرَّحْمَنِ السُّلَمِیِّ قَالَ قَالَ أَمِیرُ الْمُؤْمِنِینَ صَلَوَاتُ اللَّهِ عَلَیْهِ أَمَّا بَعْدُ فَإِنَّ الْجِهَادَ بَابٌ مِنْ أَبْوَابِ الْجَنَّةِ فَتَحَهُ اللَّهُ لِخَاصَّةِ أَوْلِیَائِهِ وَ سَوَّغَهُمْ کَرَامَةً مِنْهُ لَهُمْ وَ نِعْمَةٌ ذَخَرَهَا وَ الْجِهَادُ هُوَ لِبَاسُ التَّقْوَی وَ دِرْعُ اللَّهِ الْحَصِینَةُ وَ جُنَّتُهُ الْوَثِیقَةُ </w:t>
      </w:r>
      <w:r>
        <w:rPr>
          <w:rStyle w:val="FootnoteAnchor"/>
          <w:rtl w:val="true"/>
        </w:rPr>
        <w:footnoteReference w:id="10"/>
      </w:r>
      <w:r>
        <w:rPr>
          <w:rFonts w:ascii="Amiri" w:hAnsi="Amiri" w:eastAsia="Amiri" w:cs="Amiri"/>
          <w:color w:val="111111"/>
          <w:sz w:val="28"/>
          <w:sz w:val="28"/>
          <w:szCs w:val="28"/>
          <w:rtl w:val="true"/>
          <w:lang w:bidi="ar-SA"/>
        </w:rPr>
        <w:t xml:space="preserve">فَمَنْ تَرَکَهُ رَغْبَةً عَنْهُ أَلْبَسَهُ اللَّهُ ثَوْبَ الذُّلِّ وَ شَمِلَهُ الْبَلَاءُ </w:t>
      </w:r>
      <w:r>
        <w:rPr>
          <w:rStyle w:val="FootnoteAnchor"/>
          <w:rtl w:val="true"/>
        </w:rPr>
        <w:footnoteReference w:id="11"/>
      </w:r>
      <w:r>
        <w:rPr>
          <w:rFonts w:ascii="Amiri" w:hAnsi="Amiri" w:eastAsia="Amiri" w:cs="Amiri"/>
          <w:color w:val="111111"/>
          <w:sz w:val="28"/>
          <w:sz w:val="28"/>
          <w:szCs w:val="28"/>
          <w:rtl w:val="true"/>
          <w:lang w:bidi="ar-SA"/>
        </w:rPr>
        <w:t xml:space="preserve">وَ فَارَقَ الرِّضَا وَ دُیِّثَ بِالصَّغَارِ وَ الْقَمَاءَةِ وَ ضُرِبَ عَلَی قَلْبِهِ بِالْأَسْدَادِ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 الهوان و الصاغر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بالهوان 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القماءة فی النهج بدون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کجمع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علیه الأرض بالاسداد أی سدت علیه الطرق و عمیت علیه مذاهبه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بالمفعول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ذهب عقله من لدغ الحیة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الاسهاب بمعنی کثرة الکلام لانه عوقب بکثرة کلامه فیما لا یعنیه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أُدِیلَ الْحَقُّ مِنْهُ بِتَضْیِیعِ الْجِهَادِ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سِیمَ الْخَسْفَ وَ مُنِعَ النَّصَفَ أَلَا وَ إِنِّی قَدْ دَعَوْتُکُمْ إِلَی قِتَالِ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لَیْلًا وَ نَهَاراً وَ سِرّاً وَ إِعْلَاناً وَ قُلْتُ لَکُمْ اغْزُوهُمْ قَبْلَ أَنْ یَغْزُوکُمْ فَوَ اللَّهِ مَا غُزِیَ قَوْمٌ قَطُّ فِی عُقْرِ دَارِهِمْ إِلَّا ذَلُّوا فَتَوَاکَلْتُمْ وَ تَخَاذَلْتُمْ حَتَّی شُنَّتْ عَلَیْکُمُ الْغَارَاتُ وَ مُلِکَتْ عَلَیْکُمُ الْأَوْطَانُ </w:t>
      </w:r>
      <w:r>
        <w:rPr>
          <w:rStyle w:val="FootnoteAnchor"/>
          <w:rtl w:val="true"/>
        </w:rPr>
        <w:footnoteReference w:id="13"/>
      </w:r>
      <w:r>
        <w:rPr>
          <w:rFonts w:ascii="Amiri" w:hAnsi="Amiri" w:eastAsia="Amiri" w:cs="Amiri"/>
          <w:color w:val="111111"/>
          <w:sz w:val="28"/>
          <w:sz w:val="28"/>
          <w:szCs w:val="28"/>
          <w:rtl w:val="true"/>
          <w:lang w:bidi="ar-SA"/>
        </w:rPr>
        <w:t xml:space="preserve">هَذَا أَخُو غَامِدٍ قَدْ وَرَدَتْ خَیْلُهُ الْأَنْبَارَ </w:t>
      </w:r>
      <w:r>
        <w:rPr>
          <w:rStyle w:val="FootnoteAnchor"/>
          <w:rtl w:val="true"/>
        </w:rPr>
        <w:footnoteReference w:id="14"/>
      </w:r>
      <w:r>
        <w:rPr>
          <w:rFonts w:ascii="Amiri" w:hAnsi="Amiri" w:eastAsia="Amiri" w:cs="Amiri"/>
          <w:color w:val="111111"/>
          <w:sz w:val="28"/>
          <w:sz w:val="28"/>
          <w:szCs w:val="28"/>
          <w:rtl w:val="true"/>
          <w:lang w:bidi="ar-SA"/>
        </w:rPr>
        <w:t xml:space="preserve">وَ قَتَلَ حَسَّانَ بْنَ حَسَّانَ الْبَکْرِیَّ وَ أَزَالَ خَیْلَکُمْ عَنْ مَسَالِحِهَا </w:t>
      </w:r>
      <w:r>
        <w:rPr>
          <w:rStyle w:val="FootnoteAnchor"/>
          <w:rtl w:val="true"/>
        </w:rPr>
        <w:footnoteReference w:id="15"/>
      </w:r>
      <w:r>
        <w:rPr>
          <w:rFonts w:ascii="Amiri" w:hAnsi="Amiri" w:eastAsia="Amiri" w:cs="Amiri"/>
          <w:color w:val="111111"/>
          <w:sz w:val="28"/>
          <w:sz w:val="28"/>
          <w:szCs w:val="28"/>
          <w:rtl w:val="true"/>
          <w:lang w:bidi="ar-SA"/>
        </w:rPr>
        <w:t xml:space="preserve">وَ قَدْ بَلَغَنِی أَنَّ الرَّجُلَ مِنْهُمْ کَانَ یَدْخُلُ عَلَی الْمَرْأَةِ الْمُسْلِمَةِ وَ الْأُخْرَی الْمُعَاهَدَةِ فَیَنْتَزِعُ حِجْلَهَا وَ قُلْبَهَا وَ قَلَائِدَهَا وَ رِعَاثَهَا مَا تُمْنَعُ مِنْهُ إِلَّا بِالاسْتِرْجَاعِ وَ الِاسْتِرْحَامِ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بالمهملتین ثمّ المثلثة جمع رعثة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بفتحتین و بسکون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الصوت فی البکاء أو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المناشدة بالرحم و طلب الرحمة و حاصل المعنی عجزها عن الامتناع و الدفاع عن نفسه و حوزته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وَافِرِینَ مَا نَالَ رَجُلًا مِنْهُمْ کَلْمٌ وَ لَا أُرِیقَ لَهُ 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فَلَوْ</w:t>
      </w:r>
    </w:p>
    <w:p>
      <w:pPr>
        <w:pStyle w:val="BookText"/>
        <w:rPr/>
      </w:pPr>
      <w:r>
        <w:rPr>
          <w:rFonts w:ascii="Amiri" w:hAnsi="Amiri" w:eastAsia="Amiri" w:cs="Amiri"/>
          <w:color w:val="111111"/>
          <w:sz w:val="28"/>
          <w:sz w:val="28"/>
          <w:szCs w:val="28"/>
          <w:rtl w:val="true"/>
          <w:lang w:bidi="ar-SA"/>
        </w:rPr>
        <w:t xml:space="preserve">أَنَّ امْرَأً مُسْلِماً مَاتَ مِنْ بَعْدِ هَذَا أَسَفاً مَا کَانَ بِهِ مَلُوماً بَلْ کَانَ عِنْدِی بِهِ جَدِیراً فَیَا عَجَباً عَجَباً وَ اللَّهِ یَمِیثُ الْقَلْبَ وَ یَجْلِبُ الْهَمَّ مِنِ اجْتِمَاعِ هَؤُلَاءِ عَلَی بَاطِلِهِمْ وَ تَفَرُّقِکُمْ عَنْ حَقِّکُمْ فَقُبْحاً لَکُمْ وَ تَرَحاً حِینَ صِرْتُمْ غَرَضاً یُرْمَی یُغَارُ عَلَیْکُمْ وَ لَا تُغِیرُونَ وَ تُغْزَوْنَ وَ لَا تَغْزُونَ وَ یُعْصَی اللَّهُ وَ تَرْضَوْنَ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أَمَرْتُکُمْ بِالسَّیْرِ إِلَیْهِمْ فِی أَیَّامِ الْحَرِّ قُلْتُمْ هَذِهِ حَمَارَّةُ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الحزن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یمیث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یذوبه و ربما یقرأ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أظهر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هو معترض بین الموصوف و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الشی‌ء من جانب الی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الْقَیْظِ أَمْهِلْنَا حَتَّی یُسَبَّخَ عَنَّا الْحَرُّ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التسبیخ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التخفیف و التسکین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أمهلنا حتّی یخفف اللّه الحرّ و البرد عنا و الصبارة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البرد و هی بتخفیف الباء الموحدة و شد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أَمَرْتُکُمْ بِالسَّیْرِ إِلَیْهِمْ فِی الشِّتَاءِ قُلْتُمْ هَذِهِ صَبَارَّةُ الْقُرِّ أَمْهِلْنَا حَتَّی یَنْسَلِخَ عَنَّا الْبَرْدُ کُلُّ هَذَا فِرَاراً مِنَ الْحَرِّ وَ الْقُرِّ فَإِذَا کُنْتُمْ مِنَ الْحَرِّ وَ الْقُرِّ تَفِرُّونَ فَأَنْتُمْ وَ اللَّهِ مِنَ السَّیْفِ أَفَرُّ یَا أَشْبَاهَ الرِّجَالِ وَ لَا رِجَالَ حُلُومُ الْأَطْفَالِ وَ عُقُولُ رَبَّاتِ الْحِجَالِ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الاناءة و التثبت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 صاحب الشی‌ء و 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بیت للعروس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لَوَدِدْتُ أَنِّی لَمْ أَرَکُمْ وَ لَمْ أَعْرِفْکُمْ مَعْرِفَةً وَ اللَّهِ جَرَّتْ نَدَماً وَ أَعْقَبَتْ ذَمّاً قَاتَلَکُمُ اللَّهُ لَقَدْ مَلَأْتُمْ قَلْبِی قَیْحاً وَ شَحَنْتُمْ صَدْرِی غَیْظاً وَ جَرَّعْتُمُونِی نُغَبَ التَّهْمَامِ أَنْفَاساً وَ أَفْسَدْتُمْ عَلَیَّ رَأْیِی بِالْعِصْیَانِ وَ الْخِذْلَانِ حَتَّی لَقَدْ قَالَتْ قُرَیْشٌ إِنَّ ابْنَ أَبِی طَالِبٍ رَجُلٌ شُجَاعٌ وَ لَکِنْ لَا عِلْمَ لَهُ بِالْحَرْبِ لِلَّهِ أَبُوهُمْ وَ هَلْ أَحَدٌ مِنْهُمْ أَشَدُّ لَهَا مِرَاساً وَ أَقْدَمُ فِیهَا مَقَاماً مِنِّی لَقَدْ نَهَضْتُ فِیهَا وَ مَا بَلَغْتُ الْعِشْرِینَ وَ هَا أَنَا قَدْ ذَرَّفْتُ عَلَی السِّتِّینَ وَ لَکِنْ لَا رَأْیَ لِمَنْ لَا یُطَاعُ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جرعتمونی أی سقیتمونی الجرع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و هذا الوزن یفید المبالغة فی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 w:name="pg13662_132920"/>
    </w:p>
    <w:p>
      <w:pPr>
        <w:pStyle w:val="Heading4"/>
        <w:numPr>
          <w:ilvl w:val="3"/>
          <w:numId w:val="1"/>
        </w:numPr>
        <w:rPr/>
      </w:pPr>
      <w:bookmarkStart w:id="27" w:name="__RefHeading___Toc1609226_3830689328"/>
      <w:bookmarkStart w:id="28" w:name="_Toc11"/>
      <w:bookmarkEnd w:id="26"/>
      <w:bookmarkEnd w:id="27"/>
      <w:r>
        <w:rPr/>
        <w:t>7</w:t>
      </w:r>
      <w:r>
        <w:rPr>
          <w:rtl w:val="true"/>
        </w:rPr>
        <w:t xml:space="preserve">- </w:t>
      </w:r>
      <w:r>
        <w:rPr>
          <w:rtl w:val="true"/>
        </w:rPr>
        <w:t>حدیث</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حَفْصٍ الْکَلْبِیِّ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إِلَی النَّاسِ عَشْرَ سِنِینَ فَأَبَوْا أَنْ یَقْبَلُوا حَتَّی أَمَرَهُ بِالْقِتَالِ فَالْخَیْرُ فِی السَّیْفِ وَ تَحْتَ السَّیْفِ وَ الْأَمْرُ یَعُودُ کَمَا بَدَأَ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bookmarkStart w:id="29" w:name="pg13662_132921"/>
    </w:p>
    <w:p>
      <w:pPr>
        <w:pStyle w:val="Heading4"/>
        <w:numPr>
          <w:ilvl w:val="3"/>
          <w:numId w:val="1"/>
        </w:numPr>
        <w:rPr/>
      </w:pPr>
      <w:bookmarkStart w:id="30" w:name="__RefHeading___Toc1609228_3830689328"/>
      <w:bookmarkStart w:id="31" w:name="_Toc12"/>
      <w:bookmarkEnd w:id="29"/>
      <w:bookmarkEnd w:id="30"/>
      <w:r>
        <w:rPr/>
        <w:t>8</w:t>
      </w:r>
      <w:r>
        <w:rPr>
          <w:rtl w:val="true"/>
        </w:rPr>
        <w:t xml:space="preserve">- </w:t>
      </w:r>
      <w:r>
        <w:rPr>
          <w:rtl w:val="true"/>
        </w:rPr>
        <w:t>حدیث</w:t>
      </w:r>
      <w:bookmarkEnd w:id="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 الْبَخْتَرِیِّ عَنْ أَبِی عَبْدِ اللَّهِ علیه السلام قَالَ قَالَ رَسُولُ اللَّهِ صلی الله علیه و آله إِنَّ جَبْرَئِیلَ أَخْبَرَنِی بِأَمْرٍ قَرَّتْ بِهِ عَیْنِی وَ فَرِحَ </w:t>
      </w:r>
      <w:r>
        <w:rPr>
          <w:rStyle w:val="FootnoteAnchor"/>
          <w:rtl w:val="true"/>
        </w:rPr>
        <w:footnoteReference w:id="19"/>
      </w:r>
      <w:r>
        <w:rPr>
          <w:rFonts w:ascii="Amiri" w:hAnsi="Amiri" w:eastAsia="Amiri" w:cs="Amiri"/>
          <w:color w:val="111111"/>
          <w:sz w:val="28"/>
          <w:sz w:val="28"/>
          <w:szCs w:val="28"/>
          <w:rtl w:val="true"/>
          <w:lang w:bidi="ar-SA"/>
        </w:rPr>
        <w:t>بِهِ قَلْبِی قَالَ یَا مُحَمَّدُ مَنْ غَزَا غَزَاةً فِی سَبِیلِ اللَّهِ مِنْ أُمَّتِکَ فَمَا أَصَابَهُ قَطْرَةٌ مِنَ السَّمَاءِ أَوْ صُدَاعٌ إِلَّا کَانَتْ لَهُ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609230_3830689328"/>
      <w:bookmarkStart w:id="33" w:name="_Toc13"/>
      <w:bookmarkEnd w:id="32"/>
      <w:r>
        <w:rPr/>
        <w:t>9</w:t>
      </w:r>
      <w:r>
        <w:rPr>
          <w:rtl w:val="true"/>
        </w:rPr>
        <w:t xml:space="preserve"> - </w:t>
      </w:r>
      <w:r>
        <w:rPr>
          <w:rtl w:val="true"/>
        </w:rPr>
        <w:t>حدیث</w:t>
      </w:r>
      <w:bookmarkEnd w:id="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 مَنْ بَلَّغَ رِسَالَةَ غَازٍ کَانَ کَمَنْ أَعْتَقَ رَقَبَةً وَ هُوَ شَرِیکُهُ فِی ثَوَابِ غَزْوَتِهِ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609232_3830689328"/>
      <w:bookmarkStart w:id="35" w:name="_Toc14"/>
      <w:bookmarkEnd w:id="34"/>
      <w:r>
        <w:rPr/>
        <w:t>10</w:t>
      </w:r>
      <w:r>
        <w:rPr>
          <w:rtl w:val="true"/>
        </w:rPr>
        <w:t xml:space="preserve">- </w:t>
      </w:r>
      <w:r>
        <w:rPr>
          <w:rtl w:val="true"/>
        </w:rPr>
        <w:t>حدیث</w:t>
      </w:r>
      <w:bookmarkEnd w:id="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النَّبِیُّ صلی الله علیه و آله مَنِ اغْتَابَ مُؤْمِناً غَازِیاً أَوْ آذَاهُ أَوْ خَلَفَهُ فِی أَهْلِهِ بِسُوءٍ نُصِبَ لَهُ یَوْمَ الْقِیَامَةِ فَیَسْتَغْرِقُ حَسَنَاتِهِ ثُمَّ یُرْکَسُ فِی النَّارِ إِذَا کَانَ الْغَازِی فِی طَاعَةِ اللَّهِ عَزَّ وَ جَلَّ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609234_3830689328"/>
      <w:bookmarkStart w:id="37" w:name="_Toc15"/>
      <w:bookmarkEnd w:id="36"/>
      <w:r>
        <w:rPr/>
        <w:t>11</w:t>
      </w:r>
      <w:r>
        <w:rPr>
          <w:rtl w:val="true"/>
        </w:rPr>
        <w:t xml:space="preserve">- </w:t>
      </w:r>
      <w:r>
        <w:rPr>
          <w:rtl w:val="true"/>
        </w:rPr>
        <w:t>حدیث</w:t>
      </w:r>
      <w:bookmarkEnd w:id="3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رَفَعَهُ قَالَ قَالَ أَمِیرُ الْمُؤْمِنِینَ علیه السلام إِنَّ اللَّهَ عَزَّ وَ جَلَّ فَرَضَ الْجِهَادَ وَ عَظَّمَهُ وَ جَعَلَهُ نَصْرَهُ وَ نَاصِرَهُ وَ اللَّهِ مَا صَلَحَتْ دُنْیَا وَ لَا دِینٌ إِلَّا بِهِ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609236_3830689328"/>
      <w:bookmarkStart w:id="39" w:name="_Toc16"/>
      <w:bookmarkEnd w:id="38"/>
      <w:r>
        <w:rPr/>
        <w:t>12</w:t>
      </w:r>
      <w:r>
        <w:rPr>
          <w:rtl w:val="true"/>
        </w:rPr>
        <w:t xml:space="preserve">- </w:t>
      </w:r>
      <w:r>
        <w:rPr>
          <w:rtl w:val="true"/>
        </w:rPr>
        <w:t>حدیث</w:t>
      </w:r>
      <w:bookmarkEnd w:id="3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 قَالَ النَّبِیُّ صلی الله علیه و آله اغْزُوا تُورِثُوا أَبْنَاءَکُمْ مَجْداً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609238_3830689328"/>
      <w:bookmarkStart w:id="41" w:name="_Toc17"/>
      <w:bookmarkEnd w:id="40"/>
      <w:r>
        <w:rPr/>
        <w:t>13</w:t>
      </w:r>
      <w:r>
        <w:rPr>
          <w:rtl w:val="true"/>
        </w:rPr>
        <w:t xml:space="preserve">- </w:t>
      </w:r>
      <w:r>
        <w:rPr>
          <w:rtl w:val="true"/>
        </w:rPr>
        <w:t>حدیث</w:t>
      </w:r>
      <w:bookmarkEnd w:id="4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أَنَّ أَبَا دُجَانَةَ الْأَنْصَارِیَّ اعْتَمَّ یَوْمَ أُحُدٍ بِعِمَامَةٍ لَهُ وَ أَرْخَی عَذَبَةَ الْعِمَامَةِ </w:t>
      </w:r>
      <w:r>
        <w:rPr>
          <w:rStyle w:val="FootnoteAnchor"/>
          <w:rtl w:val="true"/>
        </w:rPr>
        <w:footnoteReference w:id="21"/>
      </w:r>
      <w:r>
        <w:rPr>
          <w:rFonts w:ascii="Amiri" w:hAnsi="Amiri" w:eastAsia="Amiri" w:cs="Amiri"/>
          <w:color w:val="111111"/>
          <w:sz w:val="28"/>
          <w:sz w:val="28"/>
          <w:szCs w:val="28"/>
          <w:rtl w:val="true"/>
          <w:lang w:bidi="ar-SA"/>
        </w:rPr>
        <w:t>بَیْنَ کَتِفَیْهِ حَتَّی جَعَلَ یَتَبَخْتَرُ فَقَالَ رَسُولُ اللَّهِ صلی الله علیه و آله إِنَّ هَذِهِ لَمِشْیَةٌ یُبْغِضُهَا اللَّهُ عَزَّ وَ جَلَّ إِلَّا عِنْدَ الْقِتَالِ فِی سَبِیلِ اللَّهِ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609240_3830689328"/>
      <w:bookmarkStart w:id="43" w:name="_Toc18"/>
      <w:bookmarkEnd w:id="42"/>
      <w:r>
        <w:rPr/>
        <w:t>14</w:t>
      </w:r>
      <w:r>
        <w:rPr>
          <w:rtl w:val="true"/>
        </w:rPr>
        <w:t xml:space="preserve">- </w:t>
      </w:r>
      <w:r>
        <w:rPr>
          <w:rtl w:val="true"/>
        </w:rPr>
        <w:t>حدیث</w:t>
      </w:r>
      <w:bookmarkEnd w:id="4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صلی الله علیه و آله جَاهِدُوا تَغْنَمُوا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609242_3830689328"/>
      <w:bookmarkStart w:id="45" w:name="_Toc19"/>
      <w:bookmarkEnd w:id="44"/>
      <w:r>
        <w:rPr/>
        <w:t>15</w:t>
      </w:r>
      <w:r>
        <w:rPr>
          <w:rtl w:val="true"/>
        </w:rPr>
        <w:t xml:space="preserve">- </w:t>
      </w:r>
      <w:r>
        <w:rPr>
          <w:rtl w:val="true"/>
        </w:rPr>
        <w:t>حدیث</w:t>
      </w:r>
      <w:bookmarkEnd w:id="4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عَنْ مَعْمَرٍ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کُلُّهُ فِی السَّیْفِ وَ تَحْتَ السَّیْفِ وَ فِی ظِلِّ السَّیْفِ قَالَ وَ سَمِعْتُهُ </w:t>
      </w:r>
      <w:r>
        <w:rPr>
          <w:rFonts w:eastAsia="Amiri" w:cs="Amiri" w:ascii="Amiri" w:hAnsi="Amiri"/>
          <w:color w:val="111111"/>
          <w:sz w:val="28"/>
          <w:szCs w:val="28"/>
          <w:rtl w:val="true"/>
          <w:lang w:bidi="ar-SA"/>
        </w:rPr>
        <w:t xml:space="preserve">. </w:t>
      </w:r>
      <w:bookmarkStart w:id="46" w:name="pg13662_132922"/>
    </w:p>
    <w:p>
      <w:pPr>
        <w:pStyle w:val="BookText"/>
        <w:rPr/>
      </w:pPr>
      <w:bookmarkEnd w:id="46"/>
      <w:r>
        <w:rPr>
          <w:rFonts w:ascii="Amiri" w:hAnsi="Amiri" w:eastAsia="Amiri" w:cs="Amiri"/>
          <w:color w:val="111111"/>
          <w:sz w:val="28"/>
          <w:sz w:val="28"/>
          <w:szCs w:val="28"/>
          <w:rtl w:val="true"/>
          <w:lang w:bidi="ar-SA"/>
        </w:rPr>
        <w:t xml:space="preserve">یَقُولُ إِنَّ الْخَیْرَ کُلَّ الْخَیْرِ مَعْقُودٌ فِی نَوَاصِی الْخَیْلِ إِلَی یَوْمِ الْقِیَامَةِ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609244_3830689328"/>
      <w:bookmarkStart w:id="48" w:name="_Toc20"/>
      <w:bookmarkEnd w:id="47"/>
      <w:r>
        <w:rPr>
          <w:rtl w:val="true"/>
        </w:rPr>
        <w:t>بَابُ جِهَادِ الرَّجُلِ وَ الْمَرْأَةِ</w:t>
      </w:r>
      <w:bookmarkEnd w:id="48"/>
    </w:p>
    <w:p>
      <w:pPr>
        <w:pStyle w:val="Heading4"/>
        <w:numPr>
          <w:ilvl w:val="3"/>
          <w:numId w:val="1"/>
        </w:numPr>
        <w:rPr/>
      </w:pPr>
      <w:bookmarkStart w:id="49" w:name="__RefHeading___Toc1609246_3830689328"/>
      <w:bookmarkStart w:id="50" w:name="_Toc21"/>
      <w:bookmarkEnd w:id="49"/>
      <w:r>
        <w:rPr/>
        <w:t>1</w:t>
      </w:r>
      <w:r>
        <w:rPr>
          <w:rtl w:val="true"/>
        </w:rPr>
        <w:t xml:space="preserve">- </w:t>
      </w:r>
      <w:r>
        <w:rPr>
          <w:rtl w:val="true"/>
        </w:rPr>
        <w:t>حدیث</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الْجَوْزَاءِ عَنِ الْحُسَیْنِ بْنِ عُلْوَانَ عَنْ سَعْدِ بْنِ طَرِیفٍ عَنِ الْأَصْبَغِ بْنِ نُبَاتَةَ قَالَ قَالَ أَمِیرُ الْمُؤْمِنِینَ علیه السلام کَتَبَ اللَّهُ الْجِهَادَ عَلَی الرِّجَالِ وَ النِّسَاءِ فَجِهَادُ الرَّجُلِ بَذْلُ مَالِهِ وَ نَفْسِهِ حَتَّی یُقْتَلَ فِی سَبِیلِ اللَّهِ وَ جِهَادُ الْمَرْأَةِ أَنْ تَصْبِرَ عَلَی مَا تَرَی مِنْ أَذَی زَوْجِهَا وَ غَیْرَتِهِ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جِهَادُ الْمَرْأَةِ حُسْنُ التَّبَعُّلِ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609248_3830689328"/>
      <w:bookmarkStart w:id="52" w:name="_Toc22"/>
      <w:bookmarkEnd w:id="51"/>
      <w:r>
        <w:rPr>
          <w:rtl w:val="true"/>
        </w:rPr>
        <w:t>بَابُ وُجُوهِ الْجِهَادِ</w:t>
      </w:r>
      <w:bookmarkEnd w:id="52"/>
    </w:p>
    <w:p>
      <w:pPr>
        <w:pStyle w:val="Heading4"/>
        <w:numPr>
          <w:ilvl w:val="3"/>
          <w:numId w:val="1"/>
        </w:numPr>
        <w:rPr/>
      </w:pPr>
      <w:bookmarkStart w:id="53" w:name="__RefHeading___Toc1609250_3830689328"/>
      <w:bookmarkStart w:id="54" w:name="_Toc23"/>
      <w:bookmarkEnd w:id="53"/>
      <w:r>
        <w:rPr/>
        <w:t>1</w:t>
      </w:r>
      <w:r>
        <w:rPr>
          <w:rtl w:val="true"/>
        </w:rPr>
        <w:t xml:space="preserve">- </w:t>
      </w:r>
      <w:r>
        <w:rPr>
          <w:rtl w:val="true"/>
        </w:rPr>
        <w:t>حدیث</w:t>
      </w:r>
      <w:bookmarkEnd w:id="5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جَمِیعاً عَنِ الْقَاسِمِ بْنِ مُحَمَّدٍ عَنْ سُلَیْمَانَ بْنِ دَاوُدَ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الْجِهَادِ سُنَّةٌ أَمْ فَرِیضَةٌ فَقَالَ الْجِهَادُ عَلَی أَرْبَعَةِ أَوْجُهٍ فَجِهَادَانِ فَرْضٌ وَ جِهَادٌ سُنَّةٌ لَا یُقَامُ إِلَّا مَعَ الْفَرْضِ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وَحْدَهُ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لِأَنَّهَا إِحْیَاءُ سُنَّةٍ وَ قَدْ قَالَ رَسُولُ اللَّهِ صلی الله علیه و آله مَنْ سَنَّ سُنَّةً حَسَنَةً فَلَهُ أَجْرُهَا وَ أَجْرُ ا </w:t>
      </w:r>
      <w:bookmarkStart w:id="55" w:name="pg13662_132923"/>
    </w:p>
    <w:p>
      <w:pPr>
        <w:pStyle w:val="BookText"/>
        <w:rPr/>
      </w:pPr>
      <w:bookmarkEnd w:id="55"/>
      <w:r>
        <w:rPr>
          <w:rFonts w:ascii="Amiri" w:hAnsi="Amiri" w:eastAsia="Amiri" w:cs="Amiri"/>
          <w:color w:val="111111"/>
          <w:sz w:val="28"/>
          <w:sz w:val="28"/>
          <w:szCs w:val="28"/>
          <w:rtl w:val="true"/>
          <w:lang w:bidi="ar-SA"/>
        </w:rPr>
        <w:t xml:space="preserve">مَنْ عَمِلَ بِهَا إِلَی یَوْمِ الْقِیَامَةِ مِنْ غَیْرِ أَنْ یُنْقَصَ مِنْ أُجُورِهِمْ شَیْ‌ءٌ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غیر ذلک و کذا جهاد العدو القریب الذی یخاف ضرره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کل جهاد مع العدو و قال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الآیات و هذا هو الفرض الذی لا یقام السنة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الجهاد الذی هو سنة علی الامام هو أن یأتی العدو بعد تجهیز الجیش حیث کان یؤمن ضرر العدو و لم یتعین علی الناس جهاده قبل أن یأمرهم الامام به فإذا امرهم به صار فرضا علیهم و صار من جملة ما فرض اللّه علیهم فهذا هو السنة التی انما یقام بالفرض و اما الجهاد الرابع الذی هو سنة فهو مع الناس فی احیاء کل سنة بعد اندراسها واجبة کانت او مستحبة فان السعی فی ذلک جهاد مع من أنکرها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609252_3830689328"/>
      <w:bookmarkStart w:id="57" w:name="_Toc24"/>
      <w:bookmarkEnd w:id="56"/>
      <w:r>
        <w:rPr/>
        <w:t>2</w:t>
      </w:r>
      <w:r>
        <w:rPr>
          <w:rtl w:val="true"/>
        </w:rPr>
        <w:t xml:space="preserve"> - </w:t>
      </w:r>
      <w:r>
        <w:rPr>
          <w:rtl w:val="true"/>
        </w:rPr>
        <w:t>حدیث</w:t>
      </w:r>
      <w:bookmarkEnd w:id="5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أَبِی صلی الله علیه و آله عَنْ حُرُوبِ أَمِیرِ الْمُؤْمِنِینَ علیه السلام وَ کَانَ السَّائِلُ مِنْ مُحِبِّینَا فَقَالَ لَهُ أَبُو جَعْفَرٍ علیه السلام بَعَثَ اللَّهُ مُحَمَّداً صلی الله علیه و آله بِخَمْسَةِ أَسْیَافٍ ثَلَاثَةٌ مِنْهَا شَاهِرَةٌ فَلَا تُغْمَدُ حَتَّی تَضَعَ الْحَرْبُ أَوْزارَها وَ لَنْ تَضَعَ الْحَرْبُ أَوْزارَها حَتَّی تَطْلُعَ الشَّمْسُ مِنْ مَغْرِبِهَا </w:t>
      </w:r>
      <w:r>
        <w:rPr>
          <w:rStyle w:val="FootnoteAnchor"/>
          <w:rtl w:val="true"/>
        </w:rPr>
        <w:footnoteReference w:id="24"/>
      </w:r>
      <w:r>
        <w:rPr>
          <w:rFonts w:ascii="Amiri" w:hAnsi="Amiri" w:eastAsia="Amiri" w:cs="Amiri"/>
          <w:color w:val="111111"/>
          <w:sz w:val="28"/>
          <w:sz w:val="28"/>
          <w:szCs w:val="28"/>
          <w:rtl w:val="true"/>
          <w:lang w:bidi="ar-SA"/>
        </w:rPr>
        <w:t>فَإِذَا طَلَعَتِ الشَّمْسُ مِنْ مَغْرِبِهَا آمَنَ النَّاسُ کُلُّهُمْ فِی ذَلِکَ الْیَوْمِ فَیَوْمَئِذٍ لا یَنْفَعُ نَفْساً إِیمانُها لَمْ تَکُنْ آمَنَتْ مِنْ قَبْلُ أَوْ کَسَبَتْ فِی إِیمانِها خَیْراً وَ سَیْفٌ مِنْهَا مَکْفُوفٌ وَ سَیْفٌ مِنْهَا مَغْمُودٌ سَلُّهُ إِلَی غَیْرِنَا وَ حُکْمُهُ إِلَیْنَا وَأَمَّا السُّیُوفُ الثَّلَاثَةُ الشَّاهِرَةُ فَسَیْفٌ عَلَی مُشْرِکِی الْعَرَبِ قَالَ اللَّهُ عَزَّ وَ جَلَّ فَاقْتُلُوا الْمُشْرِکِینَ حَیْثُ وَجَدْتُمُوهُمْ وَ خُذُوهُمْ وَ احْصُرُوهُمْ وَ اقْعُدُوا لَهُمْ کُلَّ مَرْصَدٍ فَإِنْ تابُوا یَعْنِی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الصَّلاةَ وَ آتَوُا الزَّکاةَ </w:t>
      </w:r>
      <w:r>
        <w:rPr>
          <w:rStyle w:val="FootnoteAnchor"/>
          <w:rtl w:val="true"/>
        </w:rPr>
        <w:footnoteReference w:id="25"/>
      </w:r>
      <w:r>
        <w:rPr>
          <w:rFonts w:ascii="Amiri" w:hAnsi="Amiri" w:eastAsia="Amiri" w:cs="Amiri"/>
          <w:color w:val="111111"/>
          <w:sz w:val="28"/>
          <w:sz w:val="28"/>
          <w:szCs w:val="28"/>
          <w:rtl w:val="true"/>
          <w:lang w:bidi="ar-SA"/>
        </w:rPr>
        <w:t xml:space="preserve">فَإِخْوانُکُمْ فِی الدِّینِ </w:t>
      </w:r>
      <w:r>
        <w:rPr>
          <w:rStyle w:val="FootnoteAnchor"/>
          <w:rtl w:val="true"/>
        </w:rPr>
        <w:footnoteReference w:id="26"/>
      </w:r>
      <w:r>
        <w:rPr>
          <w:rFonts w:ascii="Amiri" w:hAnsi="Amiri" w:eastAsia="Amiri" w:cs="Amiri"/>
          <w:color w:val="111111"/>
          <w:sz w:val="28"/>
          <w:sz w:val="28"/>
          <w:szCs w:val="28"/>
          <w:rtl w:val="true"/>
          <w:lang w:bidi="ar-SA"/>
        </w:rPr>
        <w:t xml:space="preserve">فَهَؤُلَاءِ لَا یُقْبَلُ مِنْهُمْ إِلَّا الْقَتْلُ أَوِ الدُّخُولُ فِی الْإِسْلَامِ </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أَمْوَالُهُمْ وَ ذَرَارِیُّهُمْ سَبْیٌ عَلَی مَا سَنَّ رَسُولُ اللَّهِ صلی الله علیه و آله فَإِنَّهُ سَبَی وَ عَفَا وَ قَبِلَ الْفِدَاءَ وَ السَّیْفُ الثَّانِی عَلَی أَهْلِ الذِّمَّةِ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27"/>
      </w:r>
      <w:r>
        <w:rPr>
          <w:rFonts w:ascii="Amiri" w:hAnsi="Amiri" w:eastAsia="Amiri" w:cs="Amiri"/>
          <w:color w:val="111111"/>
          <w:sz w:val="28"/>
          <w:sz w:val="28"/>
          <w:szCs w:val="28"/>
          <w:rtl w:val="true"/>
          <w:lang w:bidi="ar-SA"/>
        </w:rPr>
        <w:t>نَزَلَتْ هَذِهِ الْآیَةُ فِی أَهْلِ الذِّمَّةِ ثُمَّ نَسَخَهَا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Anchor"/>
          <w:rtl w:val="true"/>
        </w:rPr>
        <w:footnoteReference w:id="28"/>
      </w:r>
      <w:r>
        <w:rPr>
          <w:rFonts w:ascii="Amiri" w:hAnsi="Amiri" w:eastAsia="Amiri" w:cs="Amiri"/>
          <w:color w:val="111111"/>
          <w:sz w:val="28"/>
          <w:sz w:val="28"/>
          <w:szCs w:val="28"/>
          <w:rtl w:val="true"/>
          <w:lang w:bidi="ar-SA"/>
        </w:rPr>
        <w:t>فَمَنْ کَانَ مِنْهُمْ فِی دَارِ الْإِسْلَامِ فَلَنْ یُقْبَلَ مِنْهُمْ إِلَّا الْجِزْیَةُ أَوِ الْقَتْلُ وَ مَالُهُمْ فَیْ‌ءٌ وَ ذَرَارِیُّهُمْ سَبْیٌ وَ إِذَا قَبِلُوا الْجِزْیَةَ عَلَی أَنْفُسِهِمْ حُرِّمَ عَلَیْنَا سَبْیُهُمْ وَ حُرِّمَتْ أَمْوَالُهُمْ وَ حَلَّتْ لَنَا مُنَاکَحَتُهُمْ وَ مَنْ کَانَ مِنْهُمْ فِی دَارِ الْحَرْبِ حَلَّ لَنَا سَبْیُهُمْ وَ أَمْوَالُهُمْ وَ لَمْ تَحِلَّ لَنَا مُنَاکَحَتُهُمْ وَ لَمْ یُقْبَلْ مِنْهُمْ إِلَّا الدُّخُولُ فِی دَارِ الْإِسْلَامِ أَوِ الْجِزْیَةُ أَوِ الْقَتْلُ وَ السَّیْفُ الثَّالِثُ سَیْفٌ عَلَی مُشْرِکِی الْعَجَمِ یَعْنِی التُّرْکَ وَ الدَّیْلَمَ وَ الْخَزَرَ قَالَ اللَّهُ عَزَّ وَ جَلَّ فِی أَوَّلِ السُّورَةِ الَّتِی یَذْکُرُ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فَقَصَّ قِصَّتَهُمْ ثُمَّ قَالَ فَضَرْبَ الرِّقابِ حَتَّی إِذا أَثْخَنْتُمُوهُمْ فَشُدُّوا الْوَثاقَ فَإِمَّا مَنًّا بَعْدُ وَ إِمَّا فِداءً حَتَّی تَضَعَ الْحَرْبُ أَوْزارَها </w:t>
      </w:r>
      <w:r>
        <w:rPr>
          <w:rStyle w:val="FootnoteAnchor"/>
          <w:rtl w:val="true"/>
        </w:rPr>
        <w:footnoteReference w:id="29"/>
      </w:r>
      <w:r>
        <w:rPr>
          <w:rFonts w:ascii="Amiri" w:hAnsi="Amiri" w:eastAsia="Amiri" w:cs="Amiri"/>
          <w:color w:val="111111"/>
          <w:sz w:val="28"/>
          <w:sz w:val="28"/>
          <w:szCs w:val="28"/>
          <w:rtl w:val="true"/>
          <w:lang w:bidi="ar-SA"/>
        </w:rPr>
        <w:t>فَأَمَّا قَوْلُهُ فَإِمَّا مَنًّا بَعْدُ یَعْنِی بَعْدَ السَّبْیِ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فِداءً یَعْنِی الْمُفَادَاةَ بَیْنَهُمْ وَ بَیْنَ أَهْلِ الْإِسْلَامِ فَهَؤُلَاءِ لَنْ یُقْبَلَ مِنْهُمْ إِلَّا الْقَتْلُ أَوِ الدُّخُولُ فِی الْإِسْلَامِ وَ لَا یَحِلُّ لَنَا مُنَاکَحَتُهُمْ مَا دَامُوا فِی دَارِ الْحَرْبِ وَ أَمَّا السَّیْفُ الْمَکْفُوفُ فَسَیْفٌ عَلَی أَهْلِ الْبَغْیِ وَ التَّأْوِیلِ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30"/>
      </w:r>
      <w:r>
        <w:rPr>
          <w:rFonts w:ascii="Amiri" w:hAnsi="Amiri" w:eastAsia="Amiri" w:cs="Amiri"/>
          <w:color w:val="111111"/>
          <w:sz w:val="28"/>
          <w:sz w:val="28"/>
          <w:szCs w:val="28"/>
          <w:rtl w:val="true"/>
          <w:lang w:bidi="ar-SA"/>
        </w:rPr>
        <w:t>فَلَمَّا نَزَلَتْ هَذِهِ الْآیَةُ قَالَ رَسُولُ اللَّهِ صلی الله علیه و آله إِنَّ مِنْکُمْ‌ة</w:t>
      </w:r>
      <w:r>
        <w:rPr>
          <w:rFonts w:eastAsia="Amiri" w:cs="Amiri" w:ascii="Amiri" w:hAnsi="Amiri"/>
          <w:color w:val="111111"/>
          <w:sz w:val="28"/>
          <w:szCs w:val="28"/>
          <w:rtl w:val="true"/>
          <w:lang w:bidi="ar-SA"/>
        </w:rPr>
        <w:t xml:space="preserve">. </w:t>
      </w:r>
      <w:bookmarkStart w:id="58" w:name="pg13662_132925"/>
    </w:p>
    <w:p>
      <w:pPr>
        <w:pStyle w:val="BookText"/>
        <w:rPr/>
      </w:pPr>
      <w:bookmarkEnd w:id="58"/>
      <w:r>
        <w:rPr>
          <w:rFonts w:ascii="Amiri" w:hAnsi="Amiri" w:eastAsia="Amiri" w:cs="Amiri"/>
          <w:color w:val="111111"/>
          <w:sz w:val="28"/>
          <w:sz w:val="28"/>
          <w:szCs w:val="28"/>
          <w:rtl w:val="true"/>
          <w:lang w:bidi="ar-SA"/>
        </w:rPr>
        <w:t xml:space="preserve">مَنْ یُقَاتِلُ بَعْدِی عَلَی التَّأْوِیلِ </w:t>
      </w:r>
      <w:r>
        <w:rPr>
          <w:rStyle w:val="FootnoteAnchor"/>
          <w:rtl w:val="true"/>
        </w:rPr>
        <w:footnoteReference w:id="31"/>
      </w:r>
      <w:r>
        <w:rPr>
          <w:rFonts w:ascii="Amiri" w:hAnsi="Amiri" w:eastAsia="Amiri" w:cs="Amiri"/>
          <w:color w:val="111111"/>
          <w:sz w:val="28"/>
          <w:sz w:val="28"/>
          <w:szCs w:val="28"/>
          <w:rtl w:val="true"/>
          <w:lang w:bidi="ar-SA"/>
        </w:rPr>
        <w:t xml:space="preserve">کَمَا قَاتَلْتُ عَلَی التَّنْزِیلِ فَسُئِلَ النَّبِیُّ صلی الله علیه و آله مَنْ هُوَ فَقَالَ خَاصِفُ النَّعْلِ یَعْنِی أَمِیرَ الْمُؤْمِنِینَ علیه السلام فَقَالَ عَمَّارُ بْنُ یَاسِرٍ قَاتَلْتُ بِهَذِهِ الرَّایَةِ مَعَ رَسُولِ اللَّهِ صلی الله علیه و آله ثَلَاثاً وَ هَذِهِ الرَّابِعَةُ وَ اللَّهِ لَوْ ضَرَبُونَا حَتَّی یَبْلُغُوا بِنَا السَّعَفَاتِ مِنْ هَجَرَ </w:t>
      </w:r>
      <w:r>
        <w:rPr>
          <w:rStyle w:val="FootnoteAnchor"/>
          <w:rtl w:val="true"/>
        </w:rPr>
        <w:footnoteReference w:id="32"/>
      </w:r>
      <w:r>
        <w:rPr>
          <w:rFonts w:ascii="Amiri" w:hAnsi="Amiri" w:eastAsia="Amiri" w:cs="Amiri"/>
          <w:color w:val="111111"/>
          <w:sz w:val="28"/>
          <w:sz w:val="28"/>
          <w:szCs w:val="28"/>
          <w:rtl w:val="true"/>
          <w:lang w:bidi="ar-SA"/>
        </w:rPr>
        <w:t>لَعَلِمْنَا أَنَّا عَلَی الْحَقِّ وَ أَنَّهُمْ عَلَی الْبَاطِلِ وَ کَانَتِ السِّیرَةُ فِیهِمْ مِنْ أَمِیرِ الْمُؤْمِنِینَ علیه السلام مَا کَانَ مِنْ رَسُولِ اللَّهِ صلی الله علیه و آله فِی أَهْلِ مَکَّةَ یَوْمَ فَتْحِ مَکَّةَ فَإِنَّهُ لَمْ یَسْبِ لَهُمْ ذُرِّیَّةً وَ قَالَ مَنْ أَغْلَقَ بَابَهُ فَهُوَ آمِنٌ وَ مَنْ أَلْقَی سِلَاحَهُ فَهُوَ آمِنٌ وَ کَذَلِکَ قَالَ أَمِیرُ الْمُؤْمِنِینَ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الْبَصْرَةِ نَادَی فِیهِمْ لَا تَسْبُوا لَهُمْ ذُرِّیَّةً وَ لَا تُجْهِزُوا عَلَی جَرِیحٍ </w:t>
      </w:r>
      <w:r>
        <w:rPr>
          <w:rStyle w:val="FootnoteAnchor"/>
          <w:rtl w:val="true"/>
        </w:rPr>
        <w:footnoteReference w:id="33"/>
      </w:r>
      <w:r>
        <w:rPr>
          <w:rFonts w:ascii="Amiri" w:hAnsi="Amiri" w:eastAsia="Amiri" w:cs="Amiri"/>
          <w:color w:val="111111"/>
          <w:sz w:val="28"/>
          <w:sz w:val="28"/>
          <w:szCs w:val="28"/>
          <w:rtl w:val="true"/>
          <w:lang w:bidi="ar-SA"/>
        </w:rPr>
        <w:t xml:space="preserve">وَ لَا تَتْبَعُوا مُدْبِراً وَ مَنْ أَغْلَقَ بَابَهُ وَ أَلْقَی سِلَاحَهُ فَهُوَ آمِنٌ وَأَمَّا السَّیْفُ الْمَغْمُودُ </w:t>
      </w:r>
      <w:r>
        <w:rPr>
          <w:rStyle w:val="FootnoteAnchor"/>
          <w:rtl w:val="true"/>
        </w:rPr>
        <w:footnoteReference w:id="34"/>
      </w:r>
      <w:r>
        <w:rPr>
          <w:rFonts w:ascii="Amiri" w:hAnsi="Amiri" w:eastAsia="Amiri" w:cs="Amiri"/>
          <w:color w:val="111111"/>
          <w:sz w:val="28"/>
          <w:sz w:val="28"/>
          <w:szCs w:val="28"/>
          <w:rtl w:val="true"/>
          <w:lang w:bidi="ar-SA"/>
        </w:rPr>
        <w:t>فَالسَّیْفُ الَّذِی یَقُومُ بِهِ الْقِصَاصُ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وَ الْعَیْنَ بِالْعَیْنِ </w:t>
      </w:r>
      <w:r>
        <w:rPr>
          <w:rStyle w:val="FootnoteAnchor"/>
          <w:rtl w:val="true"/>
        </w:rPr>
        <w:footnoteReference w:id="35"/>
      </w:r>
      <w:r>
        <w:rPr>
          <w:rFonts w:ascii="Amiri" w:hAnsi="Amiri" w:eastAsia="Amiri" w:cs="Amiri"/>
          <w:color w:val="111111"/>
          <w:sz w:val="28"/>
          <w:sz w:val="28"/>
          <w:szCs w:val="28"/>
          <w:rtl w:val="true"/>
          <w:lang w:bidi="ar-SA"/>
        </w:rPr>
        <w:t>فَسَلُّهُ إِلَی أَوْلِیَاءِ الْمَقْتُولِ وَ حُکْمُهُ إِلَیْنَا فَهَذِهِ السُّیُوفُ الَّتِی بَعَثَ اللَّهُ بِهَا مُحَمَّداً صلی الله علیه و آله فَمَنْ جَحَدَهَا أَوْ جَحَدَ وَاحِداً مِنْهَا أَوْ شَیْئاً مِنْ سِیَرِهَا وَ أَحْکَامِهَا فَقَدْ کَفَرَ بِمَا أَنْزَلَ اللَّهُ عَلَی مُحَمَّدٍ ص</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609254_3830689328"/>
      <w:bookmarkStart w:id="60" w:name="_Toc25"/>
      <w:bookmarkEnd w:id="59"/>
      <w:r>
        <w:rPr/>
        <w:t>3</w:t>
      </w:r>
      <w:r>
        <w:rPr>
          <w:rtl w:val="true"/>
        </w:rPr>
        <w:t xml:space="preserve">- </w:t>
      </w:r>
      <w:r>
        <w:rPr>
          <w:rtl w:val="true"/>
        </w:rPr>
        <w:t>حدیث</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أَنَّ النَّبِیَّ صلی الله علیه و آله بَعَثَ بِسَرِیَّةٍ </w:t>
      </w:r>
      <w:r>
        <w:rPr>
          <w:rStyle w:val="FootnoteAnchor"/>
          <w:rtl w:val="true"/>
        </w:rPr>
        <w:footnoteReference w:id="36"/>
      </w:r>
      <w:r>
        <w:rPr>
          <w:rFonts w:ascii="Amiri" w:hAnsi="Amiri" w:eastAsia="Amiri" w:cs="Amiri"/>
          <w:color w:val="111111"/>
          <w:sz w:val="28"/>
          <w:sz w:val="28"/>
          <w:szCs w:val="28"/>
          <w:rtl w:val="true"/>
          <w:lang w:bidi="ar-SA"/>
        </w:rPr>
        <w:t>فَلَمَّا رَجَعُوا قَالَ مَرْحَباً بِقَوْمٍ قَضَوُا الْجِهَادَ الْأَصْغَرَ وَ بَقِیَ الْجِهَادُ الْأَکْبَرُ قِیلَ یَا رَسُولَ اللَّهِ صلی الله علیه و آله وَ مَا الْجِهَادُ الْأَکْبَرُ قَالَ جِهَادُ النَّفْسِ</w:t>
      </w:r>
      <w:r>
        <w:rPr>
          <w:rFonts w:eastAsia="Amiri" w:cs="Amiri" w:ascii="Amiri" w:hAnsi="Amiri"/>
          <w:color w:val="111111"/>
          <w:sz w:val="28"/>
          <w:szCs w:val="28"/>
          <w:rtl w:val="true"/>
          <w:lang w:bidi="ar-SA"/>
        </w:rPr>
        <w:t xml:space="preserve">. . </w:t>
      </w:r>
      <w:bookmarkStart w:id="61" w:name="pg13662_132926"/>
    </w:p>
    <w:p>
      <w:pPr>
        <w:pStyle w:val="Heading3"/>
        <w:numPr>
          <w:ilvl w:val="2"/>
          <w:numId w:val="1"/>
        </w:numPr>
        <w:rPr/>
      </w:pPr>
      <w:bookmarkStart w:id="62" w:name="__RefHeading___Toc1609256_3830689328"/>
      <w:bookmarkStart w:id="63" w:name="_Toc26"/>
      <w:bookmarkEnd w:id="61"/>
      <w:bookmarkEnd w:id="62"/>
      <w:r>
        <w:rPr>
          <w:rtl w:val="true"/>
        </w:rPr>
        <w:t>بَابُ مَنْ یَجِبُ عَلَیْهِ الْجِهَادُ وَ مَنْ لَا یَجِبُ</w:t>
      </w:r>
      <w:bookmarkEnd w:id="63"/>
    </w:p>
    <w:p>
      <w:pPr>
        <w:pStyle w:val="Heading4"/>
        <w:numPr>
          <w:ilvl w:val="3"/>
          <w:numId w:val="1"/>
        </w:numPr>
        <w:rPr/>
      </w:pPr>
      <w:bookmarkStart w:id="64" w:name="__RefHeading___Toc1609258_3830689328"/>
      <w:bookmarkStart w:id="65" w:name="_Toc27"/>
      <w:bookmarkEnd w:id="64"/>
      <w:r>
        <w:rPr/>
        <w:t>1</w:t>
      </w:r>
      <w:r>
        <w:rPr>
          <w:rtl w:val="true"/>
        </w:rPr>
        <w:t xml:space="preserve">- </w:t>
      </w:r>
      <w:r>
        <w:rPr>
          <w:rtl w:val="true"/>
        </w:rPr>
        <w:t>حدیث</w:t>
      </w:r>
      <w:bookmarkEnd w:id="6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بَکْرِ بْنِ صَالِحٍ عَنِ الْقَاسِمِ بْنِ بُرَیْدٍ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الدُّعَاءِ إِلَی اللَّهِ وَ الْجِهَادِ فِی سَبِیلِهِ أَ هُوَ لِقَوْمٍ لَا یَحِلُّ إِلَّا لَهُمْ وَ لَا یَقُومُ بِهِ إِلَّا مَنْ کَانَ مِنْهُمْ أَمْ هُوَ مُبَاحٌ لِکُلِّ مَنْ وَحَّدَ اللَّهَ عَزَّ وَ جَلَّ وَ آمَنَ بِرَسُولِهِ صلی الله علیه و آله وَ مَنْ کَانَ کَذَا فَلَهُ أَنْ یَدْعُوَ إِلَی اللَّهِ عَزَّ وَ جَلَّ وَ إِلَی طَاعَتِهِ وَ أَنْ یُجَاهِدَ فِی سَبِیلِهِ فَقَالَ ذَلِکَ لِقَوْمٍ لَا یَحِلُّ إِلَّا لَهُمْ وَ لَا یَقُومُ بِذَلِکَ إِلَّا مَنْ کَانَ مِنْهُمْ قُلْتُ مَنْ أُولَئِکَ قَالَ مَنْ قَامَ بِشَرَائِطِ اللَّهِ عَزَّ وَ جَلَّ فِی الْقِتَالِ وَ الْجِهَادِ عَلَی الْمُجَاهِدِینَ فَهُوَ الْمَأْذُونُ لَهُ فِی الدُّعَاءِ إِلَی اللَّهِ عَزَّ وَ جَلَّ وَ مَنْ لَمْ یَکُنْ قَائِماً بِشَرَائِطِ اللَّهِ عَزَّ وَ جَلَّ فِی الْجِهَادِ عَلَی الْمُجَاهِدِینَ فَلَیْسَ بِمَأْذُونٍ لَهُ فِی الْجِهَادِ وَ لَا الدُّعَاءِ إِلَی اللَّهِ حَتَّی یَحْکُمَ فِی نَفْسِهِ مَا أَخَذَ اللَّهُ عَلَیْهِ مِنْ شَرَائِطَ الْجِهَادِ قُلْتُ فَبَیِّنْ لِی یَرْحَمُکَ اللَّهُ قَالَ إِنَّ اللَّهَ تَبَارَکَ وَ تَعَالَی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الدُّعَاءَ إِلَیْهِ وَ وَصَفَ الدُّعَاةَ إِلَیْهِ فَجَعَلَ ذَلِکَ لَهُمْ دَرَجَاتٍ یُعَرِّفُ بَعْضُهَا بَعْضاً وَ یُسْتَدَلُّ بِبَعْضِهَا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تَبَارَکَ وَ تَعَالَی أَوَّلُ مَنْ دَعَا إِلَی نَفْسِهِ وَ دَعَا إِلَی طَاعَتِهِ وَ اتِّبَاعِ أَمْرِهِ فَبَدَأَ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Style w:val="FootnoteAnchor"/>
          <w:rtl w:val="true"/>
        </w:rPr>
        <w:footnoteReference w:id="37"/>
      </w:r>
      <w:r>
        <w:rPr>
          <w:rFonts w:ascii="Amiri" w:hAnsi="Amiri" w:eastAsia="Amiri" w:cs="Amiri"/>
          <w:color w:val="111111"/>
          <w:sz w:val="28"/>
          <w:sz w:val="28"/>
          <w:szCs w:val="28"/>
          <w:rtl w:val="true"/>
          <w:lang w:bidi="ar-SA"/>
        </w:rPr>
        <w:t>ثُمَّ ثَنَّی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38"/>
      </w:r>
      <w:r>
        <w:rPr>
          <w:rFonts w:ascii="Amiri" w:hAnsi="Amiri" w:eastAsia="Amiri" w:cs="Amiri"/>
          <w:color w:val="111111"/>
          <w:sz w:val="28"/>
          <w:sz w:val="28"/>
          <w:szCs w:val="28"/>
          <w:rtl w:val="true"/>
          <w:lang w:bidi="ar-SA"/>
        </w:rPr>
        <w:t xml:space="preserve">یَعْنِی بِالْقُرْآنِ وَ لَمْ یَکُنْ دَاعِیاً إِلَی اللَّهِ عَزَّ وَ جَلَّ مَنْ خَالَفَ أَمْرَ اللَّهِ وَ یَدْعُو إِلَیْهِ بِغَیْرِ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وَ الَّذِی أَمَرَ أَنْ لَا یُدْعَی إِلَّا بِهِ وَ قَالَ فِی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Style w:val="FootnoteAnchor"/>
          <w:rtl w:val="true"/>
        </w:rPr>
        <w:footnoteReference w:id="39"/>
      </w:r>
      <w:r>
        <w:rPr>
          <w:rFonts w:ascii="Amiri" w:hAnsi="Amiri" w:eastAsia="Amiri" w:cs="Amiri"/>
          <w:color w:val="111111"/>
          <w:sz w:val="28"/>
          <w:sz w:val="28"/>
          <w:szCs w:val="28"/>
          <w:rtl w:val="true"/>
          <w:lang w:bidi="ar-SA"/>
        </w:rPr>
        <w:t>یَقُولُ تَدْعُو ثُمَّ ثَلَّثَ بِالدُّعَاءِ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بِکِتَابِهِ أَیْضاً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أَیْ یَدْعُو وَ یُبَشِّرُ الْمُؤْمِنِینَ </w:t>
      </w:r>
      <w:r>
        <w:rPr>
          <w:rStyle w:val="FootnoteAnchor"/>
          <w:rtl w:val="true"/>
        </w:rPr>
        <w:footnoteReference w:id="40"/>
      </w:r>
      <w:r>
        <w:rPr>
          <w:rFonts w:ascii="Amiri" w:hAnsi="Amiri" w:eastAsia="Amiri" w:cs="Amiri"/>
          <w:color w:val="111111"/>
          <w:sz w:val="28"/>
          <w:sz w:val="28"/>
          <w:szCs w:val="28"/>
          <w:rtl w:val="true"/>
          <w:lang w:bidi="ar-SA"/>
        </w:rPr>
        <w:t>ثُمَّ ذَکَرَ مَنْ أَذِنَ لَهُ فِی الدُّعَاءِ</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بَعْدَهُ وَ بَعْدَ رَسُولِهِ فِی کِتَابِهِ فَقَالَ وَ لْتَکُنْ مِنْکُمْ أُمَّةٌ یَدْعُونَ إِلَی الْخَیْرِ وَ یَأْمُرُونَ بِالْمَعْرُوفِ وَ یَنْهَوْنَ عَنِ الْمُنْکَرِ وَ أُولئِکَ هُمُ الْمُفْلِحُونَ </w:t>
      </w:r>
      <w:r>
        <w:rPr>
          <w:rStyle w:val="FootnoteAnchor"/>
          <w:rtl w:val="true"/>
        </w:rPr>
        <w:footnoteReference w:id="41"/>
      </w:r>
      <w:r>
        <w:rPr>
          <w:rFonts w:ascii="Amiri" w:hAnsi="Amiri" w:eastAsia="Amiri" w:cs="Amiri"/>
          <w:color w:val="111111"/>
          <w:sz w:val="28"/>
          <w:sz w:val="28"/>
          <w:szCs w:val="28"/>
          <w:rtl w:val="true"/>
          <w:lang w:bidi="ar-SA"/>
        </w:rPr>
        <w:t xml:space="preserve">ثُمَّ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 عَنْهُمُ الرِّجْسَ وَ طَهَّرَهُمْ تَطْهِیراً الَّذِینَ وَصَفْنَاهُمْ قَبْلَ هَذَا فِی صِفَةِ أُمَّةِ إِبْرَاهِیمَ علیه السلام </w:t>
      </w:r>
      <w:r>
        <w:rPr>
          <w:rStyle w:val="FootnoteAnchor"/>
          <w:rtl w:val="true"/>
        </w:rPr>
        <w:footnoteReference w:id="42"/>
      </w:r>
      <w:r>
        <w:rPr>
          <w:rFonts w:ascii="Amiri" w:hAnsi="Amiri" w:eastAsia="Amiri" w:cs="Amiri"/>
          <w:color w:val="111111"/>
          <w:sz w:val="28"/>
          <w:sz w:val="28"/>
          <w:szCs w:val="28"/>
          <w:rtl w:val="true"/>
          <w:lang w:bidi="ar-SA"/>
        </w:rPr>
        <w:t>الَّذِینَ عَنَاهُمُ اللَّهُ تَبَارَکَ وَ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إِلَی اللَّهِ عَلی بَصِیرَةٍ أَنَا وَ مَنِ اتَّبَعَنِی </w:t>
      </w:r>
      <w:r>
        <w:rPr>
          <w:rStyle w:val="FootnoteAnchor"/>
          <w:rtl w:val="true"/>
        </w:rPr>
        <w:footnoteReference w:id="43"/>
      </w:r>
      <w:r>
        <w:rPr>
          <w:rFonts w:ascii="Amiri" w:hAnsi="Amiri" w:eastAsia="Amiri" w:cs="Amiri"/>
          <w:color w:val="111111"/>
          <w:sz w:val="28"/>
          <w:sz w:val="28"/>
          <w:szCs w:val="28"/>
          <w:rtl w:val="true"/>
          <w:lang w:bidi="ar-SA"/>
        </w:rPr>
        <w:t>یَعْنِی أَوَّلَ مَنِ اتَّبَعَهُ 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أَتْبَاعَ نَبِیِّهِ صلی الله علیه و آله وَ أَتْبَاعَ هَذِهِ الْأُمَّةِ الَّتِی وَصَفَهَا فِی کِتَابِهِ بِالْأَمْرِ بِالْمَعْرُوفِ وَ النَّهْیِ عَنِ الْمُنْکَرِ وَ جَعَلَهَا دَاعِیَةً إِلَیْهِ وَ أَذِنَ لَهَا فِی الدُّعَاءِ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Style w:val="FootnoteAnchor"/>
          <w:rtl w:val="true"/>
        </w:rPr>
        <w:footnoteReference w:id="44"/>
      </w:r>
      <w:r>
        <w:rPr>
          <w:rFonts w:ascii="Amiri" w:hAnsi="Amiri" w:eastAsia="Amiri" w:cs="Amiri"/>
          <w:color w:val="111111"/>
          <w:sz w:val="28"/>
          <w:sz w:val="28"/>
          <w:szCs w:val="28"/>
          <w:rtl w:val="true"/>
          <w:lang w:bidi="ar-SA"/>
        </w:rPr>
        <w:t xml:space="preserve">ثُمَّ وَصَفَ أَتْبَاعَ نَبِیِّهِ صلی الله علیه و آله مِنَ الْمُؤْمِنِینَ فَقَالَ عَزَّ وَ جَلَّ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w:t>
      </w:r>
      <w:r>
        <w:rPr>
          <w:rStyle w:val="FootnoteAnchor"/>
          <w:rtl w:val="true"/>
        </w:rPr>
        <w:footnoteReference w:id="45"/>
      </w:r>
      <w:r>
        <w:rPr>
          <w:rFonts w:ascii="Amiri" w:hAnsi="Amiri" w:eastAsia="Amiri" w:cs="Amiri"/>
          <w:color w:val="111111"/>
          <w:sz w:val="28"/>
          <w:sz w:val="28"/>
          <w:szCs w:val="28"/>
          <w:rtl w:val="true"/>
          <w:lang w:bidi="ar-SA"/>
        </w:rPr>
        <w:t xml:space="preserve">وَ قَالَ یَوْمَ لا یُخْزِی اللَّهُ النَّبِیَّ وَ الَّذِینَ آمَنُوا مَعَهُ نُورُهُمْ یَسْعی بَیْنَ أَیْدِیهِمْ وَ بِأَیْمانِهِمْ </w:t>
      </w:r>
      <w:r>
        <w:rPr>
          <w:rStyle w:val="FootnoteAnchor"/>
          <w:rtl w:val="true"/>
        </w:rPr>
        <w:footnoteReference w:id="46"/>
      </w:r>
      <w:r>
        <w:rPr>
          <w:rFonts w:ascii="Amiri" w:hAnsi="Amiri" w:eastAsia="Amiri" w:cs="Amiri"/>
          <w:color w:val="111111"/>
          <w:sz w:val="28"/>
          <w:sz w:val="28"/>
          <w:szCs w:val="28"/>
          <w:rtl w:val="true"/>
          <w:lang w:bidi="ar-SA"/>
        </w:rPr>
        <w:t xml:space="preserve">یَعْنِی أُولَئِکَ الْمُؤْمِنِینَ وَ قَالَ قَدْ أَفْلَحَ الْمُؤْمِنُونَ </w:t>
      </w:r>
      <w:r>
        <w:rPr>
          <w:rStyle w:val="FootnoteAnchor"/>
          <w:rtl w:val="true"/>
        </w:rPr>
        <w:footnoteReference w:id="47"/>
      </w:r>
      <w:r>
        <w:rPr>
          <w:rFonts w:ascii="Amiri" w:hAnsi="Amiri" w:eastAsia="Amiri" w:cs="Amiri"/>
          <w:color w:val="111111"/>
          <w:sz w:val="28"/>
          <w:sz w:val="28"/>
          <w:szCs w:val="28"/>
          <w:rtl w:val="true"/>
          <w:lang w:bidi="ar-SA"/>
        </w:rPr>
        <w:t>ثُمَّ حَلَّاهُمْ وَ وَصَفَهُمْ کَیْ لَا یَطْمَعَ فِی اللَّحَاقِ بِهِمْ إِلَّا مَنْ کَانَ مِنْهُمْ فَقَالَ فِیمَا حَلَّاهُمْ بِهِ وَ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 وَ الَّذِینَ هُمْ عَنِ اللَّغْوِ مُعْرِضُونَ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الَّذِینَ یَرِثُونَ الْفِرْدَوْسَ هُمْ فِیها خالِدُونَ </w:t>
      </w:r>
      <w:r>
        <w:rPr>
          <w:rStyle w:val="FootnoteAnchor"/>
          <w:rtl w:val="true"/>
        </w:rPr>
        <w:footnoteReference w:id="48"/>
      </w:r>
      <w:r>
        <w:rPr>
          <w:rFonts w:ascii="Amiri" w:hAnsi="Amiri" w:eastAsia="Amiri" w:cs="Amiri"/>
          <w:color w:val="111111"/>
          <w:sz w:val="28"/>
          <w:sz w:val="28"/>
          <w:szCs w:val="28"/>
          <w:rtl w:val="true"/>
          <w:lang w:bidi="ar-SA"/>
        </w:rPr>
        <w:t>وَ قَالَ فِی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صِفَتِهِمْ وَ حِلْیَتِهِمْ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یَدْعُونَ مَعَ اللَّهِ إِلهاً آخَرَ وَ لا یَقْتُلُونَ النَّفْسَ الَّتِی حَرَّمَ اللَّهُ إِلَّا بِالْحَقِّ وَ لا یَزْنُونَ وَ مَنْ یَفْعَلْ ذلِکَ یَلْقَ أَثاماً یُضاعَفْ لَهُ الْعَذابُ یَوْمَ الْقِیامَةِ وَ یَخْلُدْ فِیهِ مُهاناً </w:t>
      </w:r>
      <w:r>
        <w:rPr>
          <w:rStyle w:val="FootnoteAnchor"/>
          <w:rtl w:val="true"/>
        </w:rPr>
        <w:footnoteReference w:id="49"/>
      </w:r>
      <w:r>
        <w:rPr>
          <w:rFonts w:ascii="Amiri" w:hAnsi="Amiri" w:eastAsia="Amiri" w:cs="Amiri"/>
          <w:color w:val="111111"/>
          <w:sz w:val="28"/>
          <w:sz w:val="28"/>
          <w:szCs w:val="28"/>
          <w:rtl w:val="true"/>
          <w:lang w:bidi="ar-SA"/>
        </w:rPr>
        <w:t>ثُمَّ أَخْبَرَ أَنَّهُ اشْتَرَی مِنْ هَؤُلَاءِ الْمُؤْمِنِینَ وَ مَنْ کَانَ عَلَی مِثْلِ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وَ أَمْوالَهُمْ بِأَنَّ لَهُمُ الْجَنَّةَ یُقاتِلُونَ فِی سَبِیلِ اللَّهِ فَیَقْتُلُونَ وَ یُقْتَلُونَ وَعْداً عَلَیْهِ حَقًّا فِی التَّوْراةِ وَ الْإِنْجِیلِ وَ الْقُرْآنِ ثُمَّ ذَکَرَ وَفَاءَهُمْ لَهُ بِعَهْدِهِ وَ مُبَایَعَتِهِ فَقَالَ وَ مَنْ أَوْفی بِعَهْدِهِ مِنَ اللَّهِ فَاسْتَبْشِرُوا بِبَیْعِکُمُ الَّذِی بایَعْتُمْ بِهِ وَ ذلِکَ هُوَ الْفَوْزُ الْعَظِیمُ </w:t>
      </w:r>
      <w:r>
        <w:rPr>
          <w:rStyle w:val="FootnoteAnchor"/>
          <w:rtl w:val="true"/>
        </w:rPr>
        <w:footnoteReference w:id="50"/>
      </w:r>
      <w:r>
        <w:rPr>
          <w:rFonts w:ascii="Amiri" w:hAnsi="Amiri" w:eastAsia="Amiri" w:cs="Amiri"/>
          <w:color w:val="111111"/>
          <w:sz w:val="28"/>
          <w:sz w:val="28"/>
          <w:szCs w:val="28"/>
          <w:rtl w:val="true"/>
          <w:lang w:bidi="ar-SA"/>
        </w:rPr>
        <w:t>فَلَمَّا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قَامَ رَجُلٌ إِلَی النَّبِیِّ صلی الله علیه و آله فَقَالَ یَا نَبِیَّ اللَّهِ أَ رَأَیْتَکَ الرَّجُلُ یَأْخُذُ سَیْفَهُ فَیُقَاتِلُ حَتَّی یُقْتَلَ إِلَّا أَنَّهُ یَقْتَرِفُ مِنْ هَذِهِ الْمَحَارِمِ أَ شَهِیدٌ هُوَ فَأَنْزَلَ اللَّهُ عَزَّ وَ جَلَّ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Style w:val="FootnoteAnchor"/>
          <w:rtl w:val="true"/>
        </w:rPr>
        <w:footnoteReference w:id="51"/>
      </w:r>
      <w:r>
        <w:rPr>
          <w:rFonts w:ascii="Amiri" w:hAnsi="Amiri" w:eastAsia="Amiri" w:cs="Amiri"/>
          <w:color w:val="111111"/>
          <w:sz w:val="28"/>
          <w:sz w:val="28"/>
          <w:szCs w:val="28"/>
          <w:rtl w:val="true"/>
          <w:lang w:bidi="ar-SA"/>
        </w:rPr>
        <w:t xml:space="preserve">فَفَسَّرَ النَّبِیُّ صلی الله علیه و آله </w:t>
      </w:r>
      <w:r>
        <w:rPr>
          <w:rStyle w:val="FootnoteAnchor"/>
          <w:rtl w:val="true"/>
        </w:rPr>
        <w:footnoteReference w:id="52"/>
      </w:r>
      <w:r>
        <w:rPr>
          <w:rFonts w:ascii="Amiri" w:hAnsi="Amiri" w:eastAsia="Amiri" w:cs="Amiri"/>
          <w:color w:val="111111"/>
          <w:sz w:val="28"/>
          <w:sz w:val="28"/>
          <w:szCs w:val="28"/>
          <w:rtl w:val="true"/>
          <w:lang w:bidi="ar-SA"/>
        </w:rPr>
        <w:t xml:space="preserve">الْمُجَاهِدِینَ مِنَ الْمُؤْمِنِینَ الَّذِینَ هَذِهِ صِفَتُهُمْ وَ حِلْیَتُهُمْ بِالشَّهَادَةِ وَ الْجَنَّةِ وَ قَالَ التَّائِبُونَ مِنَ الذُّنُوبِ الْعابِدُونَ الَّذِینَ لَا یَعْبُدُونَ إِلَّا اللَّهَ وَ لَا یُشْرِکُونَ بِهِ شَیْئاً الْحامِدُونَ الَّذِینَ یَحْمَدُونَ اللَّهَ عَلَی کُلِّ حَالٍ فِی الشِّدَّةِ وَ الرَّخَاءِ السَّائِحُونَ وَ هُمُ الصَّائِمُونَ </w:t>
      </w:r>
      <w:r>
        <w:rPr>
          <w:rStyle w:val="FootnoteAnchor"/>
          <w:rtl w:val="true"/>
        </w:rPr>
        <w:footnoteReference w:id="53"/>
      </w:r>
      <w:r>
        <w:rPr>
          <w:rFonts w:ascii="Amiri" w:hAnsi="Amiri" w:eastAsia="Amiri" w:cs="Amiri"/>
          <w:color w:val="111111"/>
          <w:sz w:val="28"/>
          <w:sz w:val="28"/>
          <w:szCs w:val="28"/>
          <w:rtl w:val="true"/>
          <w:lang w:bidi="ar-SA"/>
        </w:rPr>
        <w:t>الرَّاکِعُونَ السَّاجِدُونَ الَّذِینَ یُوَاظِبُونَ عَلَی الصَّلَوَاتِ الْخَمْسِ وَ الْحَافِظُونَ لَهَا وَ الْمُحَافِظُونَ عَلَیْهَا بِرُکُوعِهَا وَ سُجُودِهَا وَ فِی الْخُشُوعِ فِیهَا وَ فِی أَوْقَاتِهَا الْآمِرُونَ بِالْمَعْرُوفِ بَعْدَ ذَلِکَ وَ الْعَامِلُونَ بِهِ وَ النَّاهُونَ عَنِ الْمُنْکَرِ وَ الْمُنْتَهُونَ عَنْهُ قَالَ فَبَشِّرْ مَنْ قُتِلَ وَ هُوَ قَائِمٌ بِهَذِهِ الشُّرُوطِ بِالشَّهَادَةِ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الْجَنَّةِ ثُمَّ أَخْبَرَ تَبَارَکَ وَ تَعَالَی أَنَّهُ لَمْ یَأْمُرْ بِالْقِتَالِ إِلَّا أَصْحَابَ هَذِهِ الشُّرُوطِ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الَّذِینَ أُخْرِجُوا مِنْ دِیارِهِمْ بِغَیْرِ حَقٍّ إِلَّا أَنْ یَقُولُوا رَبُّنَا 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ذَلِکَ أَنَّ جَمِیعَ مَا بَیْنَ السَّمَاءِ وَ الْأَرْضِ لِلَّهِ عَزَّ وَ جَلَّ وَ لِرَسُولِهِ وَ لِأَتْبَاعِهِمَا مِنَ الْمُؤْمِنِینَ </w:t>
      </w:r>
      <w:r>
        <w:rPr>
          <w:rStyle w:val="FootnoteAnchor"/>
          <w:rtl w:val="true"/>
        </w:rPr>
        <w:footnoteReference w:id="55"/>
      </w:r>
      <w:r>
        <w:rPr>
          <w:rFonts w:ascii="Amiri" w:hAnsi="Amiri" w:eastAsia="Amiri" w:cs="Amiri"/>
          <w:color w:val="111111"/>
          <w:sz w:val="28"/>
          <w:sz w:val="28"/>
          <w:szCs w:val="28"/>
          <w:rtl w:val="true"/>
          <w:lang w:bidi="ar-SA"/>
        </w:rPr>
        <w:t xml:space="preserve">مِنْ أَهْلِ هَذِهِ الصِّفَةِ فَمَا کَانَ مِنَ الدُّنْیَا فِی أَیْدِی الْمُشْرِکِینَ وَ الْکُفَّارِ وَ الظَّلَمَةِ وَ الْفُجَّارِ مِنْ أَهْلِ الْخِلَافِ لِرَسُولِ اللَّهِ صلی الله علیه و آله وَ الْمُوَلِّی عَنْ طَاعَتِهِمَا مِمَّا کَانَ فِی أَیْدِیهِمْ ظَلَمُوا فِیهِ الْمُؤْمِنِینَ مِنْ أَهْلِ هَذِهِ الصِّفَاتِ وَ غَلَبُوهُمْ عَلَیْهِ مِمَّا أَفاءَ اللَّهُ </w:t>
      </w:r>
      <w:r>
        <w:rPr>
          <w:rStyle w:val="FootnoteAnchor"/>
          <w:rtl w:val="true"/>
        </w:rPr>
        <w:footnoteReference w:id="56"/>
      </w:r>
      <w:r>
        <w:rPr>
          <w:rFonts w:ascii="Amiri" w:hAnsi="Amiri" w:eastAsia="Amiri" w:cs="Amiri"/>
          <w:color w:val="111111"/>
          <w:sz w:val="28"/>
          <w:sz w:val="28"/>
          <w:szCs w:val="28"/>
          <w:rtl w:val="true"/>
          <w:lang w:bidi="ar-SA"/>
        </w:rPr>
        <w:t>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حَقُّهُمْ أَفَاءَ اللَّهُ عَلَیْهِمْ وَ رَدَّهُ إِلَیْهِمْ وَ إِنَّمَا مَعْنَی الْفَیْ‌ءِ کُلُّ مَا صَارَ إِلَی الْمُشْرِکِینَ ثُمَّ رَجَعَ مِمَّا کَانَ قَدْ غُلِبَ عَلَیْهِ أَوْ فِیهِ فَمَا رَجَعَ إِلَی مَکَانِهِ مِنْ قَوْلٍ أَوْ فِعْلٍ فَقَدْ فَاءَ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الایلاء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و تعدیته بعلی، لکن لما ضمن هذا القسم معنی البعد عدّی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 ما قبله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و التوقف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رَجَعُوا ثُمَّ قَالَ وَ إِنْ عَزَمُوا الطَّلاقَ فَإِنَّ اللَّهَ سَمِیعٌ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وَ إِنْ طائِفَتانِ مِنَ الْمُؤْمِنِینَ اقْتَتَلُوا فَأَصْلِحُوا بَیْنَهُما فَإِنْ بَغَتْ إِحْداهُما عَلَی الْأُخْری فَقاتِلُوا الَّتِی تَبْغِی حَتَّی تَفِی‌ءَ إِلی أَمْرِ اللَّهِ أَیْ تَرْجِعَ فَإِنْ فاءَتْ أَیْ رَجَعَتْ فَأَصْلِحُوا بَیْنَهُما بِالْعَدْلِ وَ أَقْسِطُوا إِنَّ اللَّهَ یُحِبُّ الْمُقْسِطِینَ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یَعْنِی بِقَوْلِهِ تَفِی‌ءَ تَرْجِعَ فَذَلِکَ الدَّلِیلُ عَلَی أَنَّ الْفَیْ‌ءَ کُلُّ رَاجِعٍ إِلَی مَکَانٍ قَدْ کَانَ عَلَیْهِ أَوْ فِیهِ وَ یُقَالُ لِلشَّمْسِ إِذَا زَالَتْ قَدْ فَاءَتِ الشَّمْسُ حِینَ یَفِی‌ءُ الْفَیْ‌ءُ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رُجُوعِ الشَّمْسِ إِلَی زَوَالِهَا وَ کَذَلِکَ مَا أَفَاءَ اللَّهُ عَلَی الْمُؤْمِنِینَ مِنَ الْکُفَّارِ فَإِنَّمَا هِیَ حُقُوقُ الْمُؤْمِنِینَ رَجَعَتْ إِلَیْهِمْ بَعْدَ ظُلْمِ الْکُفَّارِ إِیَّاهُمْ فَذَلِکَ قَوْلُهُ أُذِنَ لِلَّذِینَ یُقاتَلُونَ بِأَنَّهُمْ ظُلِمُوا مَا کَانَ الْمُؤْمِنُونَ أَحَقَّ بِهِ مِنْهُمْ وَ إِنَّمَا أُذِنَ لِلْمُؤْمِنِینَ الَّذِینَ قَامُوا بِشَرَائِطِ الْإِیمَانِ الَّتِی وَصَفْنَاهَا وَ ذَلِکَ أَنَّهُ لَا یَکُونُ مَأْذُوناً لَهُ فِی الْقِتَالِ حَتَّی یَکُونَ مَظْلُوماً وَ لَا یَکُونُ مَظْلُوماً حَتَّی یَکُونَ مُؤْمِناً وَ لَا یَکُونُ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 حَتَّی یَکُونَ قَائِماً بِشَرَائِطِ الْإِیمَانِ الَّتِی اشْتَرَطَ اللَّهُ عَزَّ وَ جَلَّ عَلَی الْمُؤْمِنِینَ وَ الْمُجَاهِدِینَ فَإِذَا تَکَامَلَتْ فِیهِ شَرَائِطُ اللَّهِ عَزَّ وَ جَلَّ کَانَ مُؤْمِناً وَ إِذَا کَانَ مُؤْمِناً کَانَ مَظْلُوماً وَ إِذَا کَانَ مَظْلُوماً کَانَ مَأْذُوناً لَهُ فِی الْجِهَادِ لِقَوْلِهِ عَزَّ وَ جَلَّ أُذِنَ لِلَّذِینَ یُقاتَلُونَ بِأَنَّهُمْ ظُلِمُوا وَ إِنَّ اللَّهَ عَلی نَصْرِهِمْ لَقَدِیرٌ وَ إِنْ لَمْ یَکُنْ مُسْتَکْمِلًا لِشَرَائِطِ الْإِیمَانِ فَهُوَ ظَالِمٌ مِمَّنْ یَبْغِی وَ یَجِبُ جِهَادُهُ حَتَّی یَتُوبَ وَ لَیْسَ مِثْلُهُ مَأْذُوناً لَهُ فِی الْجِهَادِ وَ الدُّعَاءِ إِلَی اللَّهِ عَزَّ وَ جَلَّ لِأَنَّهُ لَیْسَ مِنَ الْمُؤْمِنِینَ الْمَظْلُومِینَ الَّذِینَ أُذِنَ لَهُمْ فِی الْقُرْآنِ فِی الْقِتَالِ فَلَمَّا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فِی الْمُهَاجِرِینَ الَّذِینَ أَخْرَجَهُمْ أَهْلُ مَکَّةَ مِنْ دِیَارِهِمْ وَ أَمْوَالِهِمْ أُحِلَّ لَهُمْ جِهَادُهُمْ بِظُلْمِهِمْ إِیَّاهُمْ وَ أُذِنَ لَهُمْ فِی الْقِتَالِ فَقُلْتُ فَهَذِهِ نَزَلَتْ فِی الْمُهَاجِرِینَ بِظُلْمِ مُشْرِکِی أَهْلِ مَکَّةَ لَهُمْ فَمَا بَالُهُمْ فِی قِتَالِهِمْ کِسْرَی وَ قَیْصَرَ وَ مَنْ دُونَهُمْ مِنْ مُشْرِکِی قَبَائِلِ الْعَرَبِ فَقَالَ لَوْ کَانَ إِنَّمَا أُذِنَ لَهُمْ فِی قِتَالِ مَنْ ظَلَمَهُمْ مِنْ أَهْلِ مَکَّةَ فَقَطْ لَمْ یَکُنْ لَهُمْ إِلَی قِتَالِ جُمُوعِ کِسْرَی وَ قَیْصَرَ وَ غَیْرِ أَهْلِ مَکَّةَ مِنْ قَبَائِلِ الْعَرَبِ سَبِیلٌ لِأَنَّ الَّذِینَ ظَلَمُوهُمْ غَیْرُهُمْ وَ إِنَّمَا أُذِنَ لَهُمْ فِی قِتَالِ مَنْ ظَلَمَهُمْ مِنْ أَهْلِ مَکَّةَ لِإِخْرَاجِهِمْ إِیَّاهُمْ مِنْ دِیَارِهِمْ وَ أَمْوَالِهِمْ بِغَیْرِ حَقٍّ وَ لَوْ کَانَتِ الْآیَةُ إِنَّمَا عَنَتِ الْمُهَاجِرِینَ الَّذِینَ ظَلَمَهُمْ أَهْلُ مَکَّةَ کَانَتِ الْآیَةُ مُرْتَفِعَةَ الْفَرْضِ عَمَّنْ بَعْدَهُمْ إِذَا لَمْ یَبْقَ مِنَ الظَّالِمِینَ وَ الْمَظْلُومِینَ أَحَدٌ وَ کَانَ فَرْضُهَا مَرْفُوعاً عَنِ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یَبْقَ مِنَ الظَّالِمِینَ وَ الْمَظْلُومِینَ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کَمَا ظَنَنْتَ وَ لَا کَمَا ذَکَرْتَ وَ لَکِنَّ الْمُهَاجِرِینَ ظُلِمُوا مِنْ جِهَتَیْنِ ظَلَمَهُمْ أَهْلُ مَکَّةَ بِإِخْرَاجِهِمْ مِنْ دِیَارِهِمْ وَ أَمْوَالِهِمْ فَقَاتَلُوهُمْ بِإِذْنِ اللَّهِ لَهُمْ فِی ذَلِکَ وَ ظَلَمَهُمْ کِسْرَی وَ قَیْصَرُ وَ مَنْ کَانَ دُونَهُمْ مِنْ قَبَائِلِ الْعَرَبِ وَ الْعَجَمِ بِمَا کَانَ فِی أَیْدِیهِمْ مِمَّا کَانَ الْمُؤْمِنُونَ أَحَقَّ بِهِ مِنْهُمْ فَقَدْ قَاتَلُوهُمْ بِإِذْنِ اللَّهِ عَزَّ وَ جَلَّ لَهُمْ فِی ذَلِکَ </w:t>
      </w:r>
      <w:r>
        <w:rPr>
          <w:rStyle w:val="FootnoteAnchor"/>
          <w:rtl w:val="true"/>
        </w:rPr>
        <w:footnoteReference w:id="58"/>
      </w:r>
      <w:r>
        <w:rPr>
          <w:rFonts w:ascii="Amiri" w:hAnsi="Amiri" w:eastAsia="Amiri" w:cs="Amiri"/>
          <w:color w:val="111111"/>
          <w:sz w:val="28"/>
          <w:sz w:val="28"/>
          <w:szCs w:val="28"/>
          <w:rtl w:val="true"/>
          <w:lang w:bidi="ar-SA"/>
        </w:rPr>
        <w:t xml:space="preserve">وَ بِحُجَّةِ هَذِهِ الْآیَةِ یُقَاتِلُ مُؤْمِنُو کُلِّ زَمَانٍ وَ إِنَّمَا أَذِنَ اللَّهُ عَزَّ وَ جَلَّ لِلْمُؤْمِنِینَ الَّذِینَ قَامُوا بِمَا وَصَفَهَا اللَّهُ عَزَّ وَ جَلَّ مِنَ الشَّرَائِطِ الَّتِی شَرَطَهَا اللَّهُ عَلَی الْمُؤْمِنِینَ فِی الْإِیمَانِ وَ الْجِهَادِ وَ مَنْ کَانَ قَائِماً بِتِلْکَ الشَّرَائِطِ فَهُوَ مُؤْمِنٌ وَ هُوَ مَظْلُومٌ وَ مَأْذُونٌ لَهُ فِی الْجِهَادِ بِذَلِکَ الْمَعْنَی وَ مَنْ کَانَ عَلَی خِلَافِ ذَلِکَ فَهُوَ ظَالِمٌ وَ لَیْسَ مِنَ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الْمَظْلُومِینَ وَ لَیْسَ بِمَأْذُونٍ لَهُ فِی الْقِتَالِ وَ لَا بِالنَّهْیِ عَنِ الْمُنْکَرِ وَ الْأَمْرِ بِالْمَعْرُوفِ لِأَنَّهُ لَیْسَ مِنْ أَهْلِ ذَلِکَ وَ لَا مَأْذُونٍ لَهُ فِی الدُّعَاءِ إِلَی اللَّهِ عَزَّ وَ جَلَّ لِأَنَّهُ لَیْسَ یُجَاهِدُ مِثْلُهُ وَ أُمِرَ بِدُعَائِهِ إِلَی اللَّهِ </w:t>
      </w:r>
      <w:r>
        <w:rPr>
          <w:rStyle w:val="FootnoteAnchor"/>
          <w:rtl w:val="true"/>
        </w:rPr>
        <w:footnoteReference w:id="59"/>
      </w:r>
      <w:r>
        <w:rPr>
          <w:rFonts w:ascii="Amiri" w:hAnsi="Amiri" w:eastAsia="Amiri" w:cs="Amiri"/>
          <w:color w:val="111111"/>
          <w:sz w:val="28"/>
          <w:sz w:val="28"/>
          <w:szCs w:val="28"/>
          <w:rtl w:val="true"/>
          <w:lang w:bidi="ar-SA"/>
        </w:rPr>
        <w:t xml:space="preserve">وَ لَا یَکُونُ مُجَاهِداً مَنْ قَدْ أُمِرَ الْمُؤْمِنُونَ </w:t>
      </w:r>
      <w:r>
        <w:rPr>
          <w:rStyle w:val="FootnoteAnchor"/>
          <w:rtl w:val="true"/>
        </w:rPr>
        <w:footnoteReference w:id="60"/>
      </w:r>
      <w:r>
        <w:rPr>
          <w:rFonts w:ascii="Amiri" w:hAnsi="Amiri" w:eastAsia="Amiri" w:cs="Amiri"/>
          <w:color w:val="111111"/>
          <w:sz w:val="28"/>
          <w:sz w:val="28"/>
          <w:szCs w:val="28"/>
          <w:rtl w:val="true"/>
          <w:lang w:bidi="ar-SA"/>
        </w:rPr>
        <w:t xml:space="preserve">بِجِهَادِهِ وَ حَظَرَ الْجِهَادَ عَلَیْهِ وَ مَنَعَهُ مِنْهُ وَ لَا یَکُونُ دَاعِیاً إِلَی اللَّهِ عَزَّ وَ جَلَّ مَنْ أُمِرَ بِدُعَاءِ مِثْلِهِ إِلَی التَّوْبَةِ وَ الْحَقِّ وَ الْأَمْرِ بِالْمَعْرُوفِ وَ النَّهْیِ عَنِ الْمُنْکَرِ وَ لَا یَأْمُرُ بِالْمَعْرُوفِ مَنْ قَدْ أُمِرَ أَنْ یُؤْمَرَ بِهِ وَ لَا یَنْهَی عَنِ الْمُنْکَرِ مَنْ قَدْ أُمِرَ أَنْ یُنْهَی عَنْهُ فَمَنْ کَانَتْ قَدْ تَمَّتْ </w:t>
      </w:r>
      <w:r>
        <w:rPr>
          <w:rStyle w:val="FootnoteAnchor"/>
          <w:rtl w:val="true"/>
        </w:rPr>
        <w:footnoteReference w:id="61"/>
      </w:r>
      <w:r>
        <w:rPr>
          <w:rFonts w:ascii="Amiri" w:hAnsi="Amiri" w:eastAsia="Amiri" w:cs="Amiri"/>
          <w:color w:val="111111"/>
          <w:sz w:val="28"/>
          <w:sz w:val="28"/>
          <w:szCs w:val="28"/>
          <w:rtl w:val="true"/>
          <w:lang w:bidi="ar-SA"/>
        </w:rPr>
        <w:t xml:space="preserve">فِیهِ شَرَائِطُ اللَّهِ عَزَّ وَ جَلَّ الَّتِی وُصِفَ بِهَا أَهْلُهَا مِنْ أَصْحَابِ النَّبِیِّ صلی الله علیه و آله وَ هُوَ مَظْلُومٌ فَهُوَ مَأْذُونٌ لَهُ فِی الْجِهَادِ کَمَا أُذِنَ لَهُمْ </w:t>
      </w:r>
      <w:r>
        <w:rPr>
          <w:rStyle w:val="FootnoteAnchor"/>
          <w:rtl w:val="true"/>
        </w:rPr>
        <w:footnoteReference w:id="62"/>
      </w:r>
      <w:r>
        <w:rPr>
          <w:rFonts w:ascii="Amiri" w:hAnsi="Amiri" w:eastAsia="Amiri" w:cs="Amiri"/>
          <w:color w:val="111111"/>
          <w:sz w:val="28"/>
          <w:sz w:val="28"/>
          <w:szCs w:val="28"/>
          <w:rtl w:val="true"/>
          <w:lang w:bidi="ar-SA"/>
        </w:rPr>
        <w:t xml:space="preserve">فِی الْجِهَادِ لِأَنَّ حُکْمَ اللَّهِ عَزَّ وَ جَلَّ فِی الْأَوَّلِینَ وَ الْآخِرِینَ وَ فَرَائِضَهُ عَلَیْهِمْ سَوَاءٌ إِلَّا مِنْ عِلَّةٍ أَوْ حَادِثٍ یَکُونُ وَ الْأَوَّلُونَ وَ الْآخِرُونَ أَیْضاً فِی مَنْعِ الْحَوَادِثِ شُرَکَاءُ وَ الْفَرَائِضُ عَلَیْهِمْ وَاحِدَةٌ یُسْأَلُ الْآخِرُونَ عَنْ أَدَاءِ الْفَرَائِضِ عَمَّا یُسْأَلُ عَنْهُ الْأَوَّلُونَ وَ یُحَاسَبُونَ </w:t>
      </w:r>
      <w:r>
        <w:rPr>
          <w:rStyle w:val="FootnoteAnchor"/>
          <w:rtl w:val="true"/>
        </w:rPr>
        <w:footnoteReference w:id="63"/>
      </w:r>
      <w:r>
        <w:rPr>
          <w:rFonts w:ascii="Amiri" w:hAnsi="Amiri" w:eastAsia="Amiri" w:cs="Amiri"/>
          <w:color w:val="111111"/>
          <w:sz w:val="28"/>
          <w:sz w:val="28"/>
          <w:szCs w:val="28"/>
          <w:rtl w:val="true"/>
          <w:lang w:bidi="ar-SA"/>
        </w:rPr>
        <w:t xml:space="preserve">عَمَّا بِهِ یُحَاسَبُونَ وَ مَنْ لَمْ یَکُنْ عَلَی صِفَةِ مَنْ أَذِنَ اللَّهُ لَهُ فِی الْجِهَادِ مِنَ الْمُؤْمِنِینَ فَلَیْسَ مِنْ أَهْلِ الْجِهَادِ وَ لَیْسَ بِمَأْذُونٍ لَهُ فِیهِ حَتَّی یَفِی‌ءَ بِمَا شَرَطَ اللَّهُ عَزَّ وَ جَلَّ عَلَیْهِ فَإِذَا تَکَامَلَتْ فِیهِ شَرَائِطُ اللَّهِ عَزَّ وَ جَلَّ عَلَی الْمُؤْمِنِینَ وَ الْمُجَاهِدِینَ فَهُوَ مِنَ الْمَأْذُونِینَ لَهُمْ فِی الْجِهَادِ فَلْیَتَّقِ اللَّهَ عَزَّ وَ جَلَّ عَبْدٌ وَ لَا یَغْتَرَّ بِالْأَمَانِیِّ الَّتِی نَهَی اللَّهُ عَزَّ وَ جَلَّ عَنْهَا مِنْ هَذِهِ الْأَحَادِیثِ الْکَاذِبَةِ عَلَی اللَّهِ الَّتِی یُکَذِّبُهَا الْقُرْآنُ وَ یَتَبَرَّأُ مِنْهَا وَ مِنْ حَمَلَتِهَا وَ رُوَاتِهَا </w:t>
      </w:r>
      <w:r>
        <w:rPr>
          <w:rStyle w:val="FootnoteAnchor"/>
          <w:rtl w:val="true"/>
        </w:rPr>
        <w:footnoteReference w:id="64"/>
      </w:r>
      <w:r>
        <w:rPr>
          <w:rFonts w:ascii="Amiri" w:hAnsi="Amiri" w:eastAsia="Amiri" w:cs="Amiri"/>
          <w:color w:val="111111"/>
          <w:sz w:val="28"/>
          <w:sz w:val="28"/>
          <w:szCs w:val="28"/>
          <w:rtl w:val="true"/>
          <w:lang w:bidi="ar-SA"/>
        </w:rPr>
        <w:t>وَ لَا یَقْدَمُ عَلَی اللَّهِ عَزَّ وَ جَلَّ بِشُبْهَةٍ لَا یُعْذَرُ بِهَا فَإِنَّهُ لَیْسَ وَرَاءَ الْمُتَعَرِّضِ لِلْقَتْلِ فِی سَبِیلِ اللَّهِ مَنْزِلَةٌ یُؤْتَی اللَّهُ مِنْ قِبَلِهَا وَ هِیَ غَایَةُ الْأَعْمَالِ فِی عِظَمِ قَدْرِهَا فَلْیَحْکُمِ امْرُؤٌ</w:t>
      </w:r>
      <w:r>
        <w:rPr>
          <w:rFonts w:eastAsia="Amiri" w:cs="Amiri" w:ascii="Amiri" w:hAnsi="Amiri"/>
          <w:color w:val="111111"/>
          <w:sz w:val="28"/>
          <w:szCs w:val="28"/>
          <w:rtl w:val="true"/>
          <w:lang w:bidi="ar-SA"/>
        </w:rPr>
        <w:t xml:space="preserve">. </w:t>
      </w:r>
      <w:bookmarkStart w:id="66" w:name="pg13662_132932"/>
    </w:p>
    <w:p>
      <w:pPr>
        <w:pStyle w:val="BookText"/>
        <w:rPr/>
      </w:pPr>
      <w:bookmarkEnd w:id="66"/>
      <w:r>
        <w:rPr>
          <w:rFonts w:ascii="Amiri" w:hAnsi="Amiri" w:eastAsia="Amiri" w:cs="Amiri"/>
          <w:color w:val="111111"/>
          <w:sz w:val="28"/>
          <w:sz w:val="28"/>
          <w:szCs w:val="28"/>
          <w:rtl w:val="true"/>
          <w:lang w:bidi="ar-SA"/>
        </w:rPr>
        <w:t xml:space="preserve">لِنَفْسِهِ وَ لْیُرِهَا کِتَابَ اللَّهِ عَزَّ وَ جَلَّ وَ یَعْرِضُهَا عَلَیْهِ فَإِنَّهُ لَا أَحَدَ أَعْرَفُ بِالْمَرْءِ مِنْ نَفْسِهِ فَإِنْ وَجَدَهَا قَائِمَةً بِمَا شَرَطَ اللَّهُ عَلَیْهِ فِی الْجِهَادِ فَلْیُقْدِمْ عَلَی الْجِهَادِ وَ إِنْ عَلِمَ تَقْصِیراً فَلْیُصْلِحْهَا وَ لْیُقِمْهَا عَلَی مَا فَرَضَ اللَّهُ عَلَیْهَا مِنَ الْجِهَادِ ثُمَّ لْیُقْدِمْ بِهَا وَ هِیَ طَاهِرَةٌ مُطَهَّرَةٌ مِنْ کُلِّ دَنَسٍ یَحُولُ بَیْنَهَا وَ بَیْنَ جِهَادِهَا 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أَنْفُسَهُمْ وَ أَمْوالَهُمْ بِالْجِنَانِ فَلْیُصْلِحِ امْرُؤٌ مَا عَلِمَ مِنْ نَفْسِهِ مِنْ تَقْصِیرٍ عَنْ ذَلِکَ وَ لْیَعْرِضْهَا عَلَی شَرَائِطِ اللَّهِ فَإِنْ رَأَی أَنَّهُ قَدْ وَفَی بِهَا وَ تَکَامَلَتْ فِیهِ فَإِنَّهُ مِمَّنْ أَذِنَ اللَّهُ عَزَّ وَ جَلَّ لَهُ فِی الْجِهَادِ فَإِنْ أَبَی أَنْ لَا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إِنَّ اللَّهَ عَزَّ وَ جَلَّ یَنْصُرُ هَذَا الدِّینَ بِأَقْوَامٍ لَا خَلَاقَ لَهُمْ </w:t>
      </w:r>
      <w:r>
        <w:rPr>
          <w:rStyle w:val="FootnoteAnchor"/>
          <w:rtl w:val="true"/>
        </w:rPr>
        <w:footnoteReference w:id="65"/>
      </w:r>
      <w:r>
        <w:rPr>
          <w:rFonts w:ascii="Amiri" w:hAnsi="Amiri" w:eastAsia="Amiri" w:cs="Amiri"/>
          <w:color w:val="111111"/>
          <w:sz w:val="28"/>
          <w:sz w:val="28"/>
          <w:szCs w:val="28"/>
          <w:rtl w:val="true"/>
          <w:lang w:bidi="ar-SA"/>
        </w:rPr>
        <w:t>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609260_3830689328"/>
      <w:bookmarkStart w:id="68" w:name="_Toc28"/>
      <w:bookmarkEnd w:id="67"/>
      <w:r>
        <w:rPr/>
        <w:t>2</w:t>
      </w:r>
      <w:r>
        <w:rPr>
          <w:rtl w:val="true"/>
        </w:rPr>
        <w:t xml:space="preserve">- </w:t>
      </w:r>
      <w:r>
        <w:rPr>
          <w:rtl w:val="true"/>
        </w:rPr>
        <w:t>حدیث</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الْحَکَمِ بْنِ مِسْکِینٍ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عَبْدَ الْمَلِکِ مَا لِی لَا أَرَاکَ تَخْرُجُ إِلَی هَذِهِ الْمَوَاضِعِ الَّتِی یَخْرُجُ إِلَیْهَا أَهْلُ بِلَادِکَ قَالَ قُلْتُ وَ أَیْنَ فَقَالَ جُدَّةُ وَ عَبَّادَانُ وَ الْمَصِّیصَةُ وَ قَزْوِینُ </w:t>
      </w:r>
      <w:r>
        <w:rPr>
          <w:rStyle w:val="FootnoteAnchor"/>
          <w:rtl w:val="true"/>
        </w:rPr>
        <w:footnoteReference w:id="66"/>
      </w:r>
      <w:r>
        <w:rPr>
          <w:rFonts w:ascii="Amiri" w:hAnsi="Amiri" w:eastAsia="Amiri" w:cs="Amiri"/>
          <w:color w:val="111111"/>
          <w:sz w:val="28"/>
          <w:sz w:val="28"/>
          <w:szCs w:val="28"/>
          <w:rtl w:val="true"/>
          <w:lang w:bidi="ar-SA"/>
        </w:rPr>
        <w:t>فَقُلْتُ انْتِظَاراً لِأَمْرِکُمْ وَ الِاقْتِدَاءِ بِکُمْ فَقَالَ إِی وَ اللَّهِ لَوْ کانَ خَیْراً ما سَبَقُونا إِلَیْهِ قَالَ قُلْتُ لَهُ فَإِنَّ الزَّیْدِیَّةَ یَقُولُونَ لَیْسَ بَیْنَنَا وَ بَیْنَ جَعْفَرٍ خِلَافٌ إِلَّا أَنَّهُ لَا یَرَی الْجِهَادَ فَقَالَ أَنَا لَا أَرَاهُ بَلَی وَ اللَّهِ إِنِّی لَأَرَاهُ وَ لَکِنْ أَکْرَهُ أَنْ أَدَعَ عِلْمِی إِلَی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69" w:name="pg13662_132933"/>
    </w:p>
    <w:p>
      <w:pPr>
        <w:pStyle w:val="Heading3"/>
        <w:numPr>
          <w:ilvl w:val="2"/>
          <w:numId w:val="1"/>
        </w:numPr>
        <w:rPr/>
      </w:pPr>
      <w:bookmarkStart w:id="70" w:name="__RefHeading___Toc1609262_3830689328"/>
      <w:bookmarkStart w:id="71" w:name="_Toc29"/>
      <w:bookmarkEnd w:id="69"/>
      <w:bookmarkEnd w:id="70"/>
      <w:r>
        <w:rPr>
          <w:rtl w:val="true"/>
        </w:rPr>
        <w:t>بَابُ الْغَزْوِ مَعَ النَّاسِ إِذَا خِیفَ عَلَی الْإِسْلَامِ</w:t>
      </w:r>
      <w:bookmarkEnd w:id="71"/>
    </w:p>
    <w:p>
      <w:pPr>
        <w:pStyle w:val="Heading4"/>
        <w:numPr>
          <w:ilvl w:val="3"/>
          <w:numId w:val="1"/>
        </w:numPr>
        <w:rPr/>
      </w:pPr>
      <w:bookmarkStart w:id="72" w:name="__RefHeading___Toc1609264_3830689328"/>
      <w:bookmarkStart w:id="73" w:name="_Toc30"/>
      <w:bookmarkEnd w:id="72"/>
      <w:r>
        <w:rPr/>
        <w:t>1</w:t>
      </w:r>
      <w:r>
        <w:rPr>
          <w:rtl w:val="true"/>
        </w:rPr>
        <w:t xml:space="preserve">- </w:t>
      </w:r>
      <w:r>
        <w:rPr>
          <w:rtl w:val="true"/>
        </w:rPr>
        <w:t>حدیث</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عَمْرَةَ السُّلَمِیِّ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فَقَالَ إِنِّی کُنْتُ أُکْثِرُ الْغَزْوَ وَ أَبْعُدُ فِی طَلَبِ الْأَجْرِ وَ أُطِیلُ الْغَیْبَةَ فَحُجِرَ ذَلِکَ عَلَیَّ فَقَالُوا لَا غَزْوَ إِلَّا مَعَ إِمَامٍ عَادِلٍ فَمَا تَرَی أَصْلَحَکَ اللَّهُ فَقَالَ أَبُو عَبْدِ اللَّهِ علیه السلام إِنْ شِئْتَ أَنْ أُجْمِلَ لَکَ أَجْمَلْتُ وَ إِنْ شِئْتَ أَنْ أُلَخِّصَ لَکَ لَخَّصْتُ فَقَالَ بَلْ أَجْمِلْ قَالَ إِنَّ اللَّهَ عَزَّ وَ جَلَّ یَحْشُرُ النَّاسَ عَلَی نِیَّاتِهِمْ یَوْمَ الْقِیَامَةِ </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المعنی انه ان کان جهاده لحفظ بیضة الإسلام فهو مثاب و ان کان غرضه نصرة المخالفین فهو معاقب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التبین و الشرح</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فَکَأَنَّهُ اشْتَهَی أَنْ یُلَخِّصَ لَهُ قَالَ فَلَخِّصْ لِی أَصْلَحَکَ اللَّهُ فَقَالَ هَاتِ فَقَالَ الرَّجُلُ غَزَوْتُ فَوَاقَعْتُ الْمُشْرِکِینَ فَیَنْبَغِی قِتَالُهُمْ قَبْلَ أَنْ أَدْعُوَهُمْ فَقَالَ إِنْ کَانُوا غَزَوْا وَ قُوتِلُوا وَ قَاتَلُوا فَإِنَّکَ تَجْتَرِئُ بِذَلِکَ وَ إِنْ کَانُوا قَوْماً لَمْ یَغْزُوا وَ لَمْ یُقَاتِلُوا فَلَا یَسَعُکَ قِتَالُهُمْ حَتَّی تَدْعُوَهُمْ </w:t>
      </w:r>
      <w:r>
        <w:rPr>
          <w:rFonts w:eastAsia="Amiri" w:cs="Amiri" w:ascii="Amiri" w:hAnsi="Amiri"/>
          <w:color w:val="111111"/>
          <w:sz w:val="28"/>
          <w:szCs w:val="28"/>
          <w:rtl w:val="true"/>
          <w:lang w:bidi="ar-SA"/>
        </w:rPr>
        <w:t>.</w:t>
      </w:r>
      <w:bookmarkStart w:id="74" w:name="pg13662_132934"/>
    </w:p>
    <w:p>
      <w:pPr>
        <w:pStyle w:val="BookText"/>
        <w:rPr/>
      </w:pPr>
      <w:bookmarkEnd w:id="74"/>
      <w:r>
        <w:rPr>
          <w:rFonts w:ascii="Amiri" w:hAnsi="Amiri" w:eastAsia="Amiri" w:cs="Amiri"/>
          <w:color w:val="111111"/>
          <w:sz w:val="28"/>
          <w:sz w:val="28"/>
          <w:szCs w:val="28"/>
          <w:rtl w:val="true"/>
          <w:lang w:bidi="ar-SA"/>
        </w:rPr>
        <w:t xml:space="preserve">قَالَ الرَّجُلُ فَدَعَوْتُهُمْ فَأَجَابَنِی مُجِیبٌ وَ أَقَرَّ بِالْإِسْلَامِ فِی قَلْبِهِ وَ کَانَ فِی الْإِسْلَامِ فَجِیرَ عَلَیْهِ فِی الْحُکْمِ وَ انْتُهِکَتْ حُرْمَتُهُ وَ أُخِذَ مَالُهُ وَ اعْتُدِیَ عَلَیْهِ </w:t>
      </w:r>
      <w:r>
        <w:rPr>
          <w:rStyle w:val="FootnoteAnchor"/>
          <w:rtl w:val="true"/>
        </w:rPr>
        <w:footnoteReference w:id="68"/>
      </w:r>
      <w:r>
        <w:rPr>
          <w:rFonts w:ascii="Amiri" w:hAnsi="Amiri" w:eastAsia="Amiri" w:cs="Amiri"/>
          <w:color w:val="111111"/>
          <w:sz w:val="28"/>
          <w:sz w:val="28"/>
          <w:szCs w:val="28"/>
          <w:rtl w:val="true"/>
          <w:lang w:bidi="ar-SA"/>
        </w:rPr>
        <w:t>فَکَیْفَ بِالْمَخْرَجِ وَ أَنَا دَعَوْتُهُ فَقَالَ إِنَّکُمَا مَأْجُورَانِ عَلَی مَا کَانَ مِنْ ذَلِکَ وَ هُوَ مَعَکَ یَحُوطُکَ مِنْ وَرَاءِ حُرْمَتِکَ وَ یَمْنَعُ قِبْلَتَکَ وَ یَدْفَعُ عَنْ کِتَابِکَ وَ یَحْقُنُ دَمَکَ خَیْرٌ مِنْ أَنْ یَکُونَ عَلَیْکَ یَهْدِمُ قِبْلَتَکَ وَ یَنْتَهِکُ حُرْمَتَکَ وَ یَسْفِکُ دَمَکَ وَ یُحْرِقُ کِتَابَکَ</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4"/>
        <w:numPr>
          <w:ilvl w:val="3"/>
          <w:numId w:val="1"/>
        </w:numPr>
        <w:rPr/>
      </w:pPr>
      <w:bookmarkStart w:id="75" w:name="__RefHeading___Toc1609266_3830689328"/>
      <w:bookmarkStart w:id="76" w:name="_Toc31"/>
      <w:bookmarkEnd w:id="75"/>
      <w:r>
        <w:rPr/>
        <w:t>2</w:t>
      </w:r>
      <w:r>
        <w:rPr>
          <w:rtl w:val="true"/>
        </w:rPr>
        <w:t xml:space="preserve">- </w:t>
      </w:r>
      <w:r>
        <w:rPr>
          <w:rtl w:val="true"/>
        </w:rPr>
        <w:t>حدیث</w:t>
      </w:r>
      <w:bookmarkEnd w:id="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إِنَّ رَجُلًا مِنْ مَوَالِیکَ بَلَغَهُ أَنَّ رَجُلًا یُعْطِی السَّیْفَ وَ الْفَرَسَ فِی سَبِیلِ اللَّهِ فَأَتَاهُ فَأَخَذَهُمَا مِنْهُ وَ هُوَ جَاهِلٌ بِوَجْهِ السَّبِیلِ ثُمَّ لَقِیَهُ أَصْحَابُهُ فَأَخْبَرُوهُ أَنَّ السَّبِیلَ مَعَ هَؤُلَاءِ لَا یَجُوزُ وَ أَمَرُوهُ بِرَدِّهِمَا فَقَالَ فَلْیَفْعَلْ قَالَ قَدْ طَلَبَ الرَّجُلَ فَلَمْ یَجِدْهُ وَ قِیلَ لَهُ قَدْ شَخَصَ الرَّجُلُ قَالَ فَلْیُرَابِطْ وَ لَا یُقَاتِلْ قَالَ فَفِی مِثْلِ قَزْوِینَ وَ الدَّیْلَمِ وَ عَسْقَلَانَ </w:t>
      </w:r>
      <w:r>
        <w:rPr>
          <w:rStyle w:val="FootnoteAnchor"/>
          <w:rtl w:val="true"/>
        </w:rPr>
        <w:footnoteReference w:id="70"/>
      </w:r>
      <w:r>
        <w:rPr>
          <w:rFonts w:ascii="Amiri" w:hAnsi="Amiri" w:eastAsia="Amiri" w:cs="Amiri"/>
          <w:color w:val="111111"/>
          <w:sz w:val="28"/>
          <w:sz w:val="28"/>
          <w:szCs w:val="28"/>
          <w:rtl w:val="true"/>
          <w:lang w:bidi="ar-SA"/>
        </w:rPr>
        <w:t xml:space="preserve">وَ مَا أَشْبَهَ هَذِهِ الثُّغُورَ فَقَالَ نَعَمْ فَقَالَ لَهُ یُجَاهِدُ </w:t>
      </w:r>
      <w:r>
        <w:rPr>
          <w:rStyle w:val="FootnoteAnchor"/>
          <w:rtl w:val="true"/>
        </w:rPr>
        <w:footnoteReference w:id="71"/>
      </w:r>
      <w:r>
        <w:rPr>
          <w:rFonts w:ascii="Amiri" w:hAnsi="Amiri" w:eastAsia="Amiri" w:cs="Amiri"/>
          <w:color w:val="111111"/>
          <w:sz w:val="28"/>
          <w:sz w:val="28"/>
          <w:szCs w:val="28"/>
          <w:rtl w:val="true"/>
          <w:lang w:bidi="ar-SA"/>
        </w:rPr>
        <w:t xml:space="preserve">قَالَ لَا إِلَّا أَنْ یَخَافَ عَلَی ذَرَارِیِّ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 لَوْ أَنَّ الرُّومَ دَخَلُوا عَلَی الْمُسْلِمِینَ لَمْ یَنْبَغِ لَهُمْ أَنْ یَمْنَعُوهُمْ </w:t>
      </w:r>
      <w:r>
        <w:rPr>
          <w:rStyle w:val="FootnoteAnchor"/>
          <w:rtl w:val="true"/>
        </w:rPr>
        <w:footnoteReference w:id="72"/>
      </w:r>
      <w:r>
        <w:rPr>
          <w:rFonts w:ascii="Amiri" w:hAnsi="Amiri" w:eastAsia="Amiri" w:cs="Amiri"/>
          <w:color w:val="111111"/>
          <w:sz w:val="28"/>
          <w:sz w:val="28"/>
          <w:szCs w:val="28"/>
          <w:rtl w:val="true"/>
          <w:lang w:bidi="ar-SA"/>
        </w:rPr>
        <w:t xml:space="preserve">قَالَ یُرَابِطُ وَ لَا یُقَاتِلُ وَ إِنْ خَافَ عَلَی بَیْضَةِ الْإِسْلَامِ وَ الْمُسْلِمِینَ قَاتَلَ فَیَکُونُ قِتَالُهُ لِنَفْسِهِ وَ لَیْسَ لِلسُّلْطَانِ قَالَ قُلْتُ فَإِنْ جَاءَ الْعَدُوُّ إِلَی الْمَوْضِعِ الَّذِی هُوَ فِیهِ مُرَابِطٌ کَیْفَ یَصْنَعُ قَالَ یُقَاتِلُ عَنْ بَیْضَةِ الْإِسْلَامِ لَا عَنْ هَؤُلَاءِ لِأَنَّ فِی دُرُوسِ الْإِسْلَامِ دُرُوسَ دِینِ مُحَمَّدٍ صلی الله علیه و آله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عَنْ أَبِیهِ عَنْ یَحْیَی بْنِ أَبِی عِمْرَانَ عَنْ یُونُسَ عَنِ الرِّضَا علیه السلام نَحْوَهُ</w:t>
      </w:r>
      <w:r>
        <w:rPr>
          <w:rFonts w:eastAsia="Amiri" w:cs="Amiri" w:ascii="Amiri" w:hAnsi="Amiri"/>
          <w:color w:val="111111"/>
          <w:sz w:val="28"/>
          <w:szCs w:val="28"/>
          <w:rtl w:val="true"/>
          <w:lang w:bidi="ar-SA"/>
        </w:rPr>
        <w:t>. )</w:t>
      </w:r>
      <w:bookmarkStart w:id="77" w:name="pg13662_132935"/>
    </w:p>
    <w:p>
      <w:pPr>
        <w:pStyle w:val="Heading3"/>
        <w:numPr>
          <w:ilvl w:val="2"/>
          <w:numId w:val="1"/>
        </w:numPr>
        <w:rPr/>
      </w:pPr>
      <w:bookmarkStart w:id="78" w:name="__RefHeading___Toc1609268_3830689328"/>
      <w:bookmarkStart w:id="79" w:name="_Toc32"/>
      <w:bookmarkEnd w:id="77"/>
      <w:bookmarkEnd w:id="78"/>
      <w:r>
        <w:rPr>
          <w:rtl w:val="true"/>
        </w:rPr>
        <w:t>بَابُ الْجِهَادِ الْوَاجِبِ مَعَ مَنْ یَکُونُ</w:t>
      </w:r>
      <w:bookmarkEnd w:id="79"/>
    </w:p>
    <w:p>
      <w:pPr>
        <w:pStyle w:val="Heading4"/>
        <w:numPr>
          <w:ilvl w:val="3"/>
          <w:numId w:val="1"/>
        </w:numPr>
        <w:rPr/>
      </w:pPr>
      <w:bookmarkStart w:id="80" w:name="__RefHeading___Toc1609270_3830689328"/>
      <w:bookmarkStart w:id="81" w:name="_Toc33"/>
      <w:bookmarkEnd w:id="80"/>
      <w:r>
        <w:rPr/>
        <w:t>1</w:t>
      </w:r>
      <w:r>
        <w:rPr>
          <w:rtl w:val="true"/>
        </w:rPr>
        <w:t xml:space="preserve">- </w:t>
      </w:r>
      <w:r>
        <w:rPr>
          <w:rtl w:val="true"/>
        </w:rPr>
        <w:t>حدیث</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عَبَّادٌ الْبَصْرِیُّ </w:t>
      </w:r>
      <w:r>
        <w:rPr>
          <w:rStyle w:val="FootnoteAnchor"/>
          <w:rtl w:val="true"/>
        </w:rPr>
        <w:footnoteReference w:id="74"/>
      </w:r>
      <w:r>
        <w:rPr>
          <w:rFonts w:ascii="Amiri" w:hAnsi="Amiri" w:eastAsia="Amiri" w:cs="Amiri"/>
          <w:color w:val="111111"/>
          <w:sz w:val="28"/>
          <w:sz w:val="28"/>
          <w:szCs w:val="28"/>
          <w:rtl w:val="true"/>
          <w:lang w:bidi="ar-SA"/>
        </w:rPr>
        <w:t>عَلِیَّ بْنَ الْحُسَیْنِ صلی الله علیه و آله فِی طَرِیقِ مَکَّةَ فَقَالَ لَهُ یَا عَلِیَّ بْنَ الْحُسَیْنِ تَرَکْتَ الْجِهَادَ وَ صُعُوبَتَهُ وَ أَقْبَلْتَ عَلَی الْحَجِّ وَ لِینَتِهِ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Style w:val="FootnoteAnchor"/>
          <w:rtl w:val="true"/>
        </w:rPr>
        <w:footnoteReference w:id="75"/>
      </w:r>
      <w:r>
        <w:rPr>
          <w:rFonts w:ascii="Amiri" w:hAnsi="Amiri" w:eastAsia="Amiri" w:cs="Amiri"/>
          <w:color w:val="111111"/>
          <w:sz w:val="28"/>
          <w:sz w:val="28"/>
          <w:szCs w:val="28"/>
          <w:rtl w:val="true"/>
          <w:lang w:bidi="ar-SA"/>
        </w:rPr>
        <w:t xml:space="preserve">فَقَالَ لَهُ عَلِیُّ بْنُ الْحُسَیْنِ علیه السلام أَتِمَّ الْآیَةَ فَقَالَ التَّائِبُونَ الْعابِدُونَ الْحامِدُونَ السَّائِحُونَ الرَّاکِعُونَ السَّاجِدُونَ الْآمِرُونَ بِالْمَعْرُوفِ وَ النَّاهُونَ عَنِ الْمُنْکَرِ وَ الْحافِظُونَ لِحُدُودِ اللَّهِ وَ بَشِّرِ الْمُؤْمِنِینَ </w:t>
      </w:r>
      <w:r>
        <w:rPr>
          <w:rStyle w:val="FootnoteAnchor"/>
          <w:rtl w:val="true"/>
        </w:rPr>
        <w:footnoteReference w:id="76"/>
      </w:r>
      <w:r>
        <w:rPr>
          <w:rFonts w:ascii="Amiri" w:hAnsi="Amiri" w:eastAsia="Amiri" w:cs="Amiri"/>
          <w:color w:val="111111"/>
          <w:sz w:val="28"/>
          <w:sz w:val="28"/>
          <w:szCs w:val="28"/>
          <w:rtl w:val="true"/>
          <w:lang w:bidi="ar-SA"/>
        </w:rPr>
        <w:t>فَقَالَ عَلِیُّ بْنُ الْحُسَیْنِ علیه السلام إِذَا رَأَیْنَا هَؤُلَاءِ الَّذِینَ هَذِهِ صِفَتُهُمْ فَالْجِهَادُ مَعَهُمْ أَفْضَلُ مِنَ الْحَجِّ</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609272_3830689328"/>
      <w:bookmarkStart w:id="83" w:name="_Toc34"/>
      <w:bookmarkEnd w:id="82"/>
      <w:r>
        <w:rPr/>
        <w:t>2</w:t>
      </w:r>
      <w:r>
        <w:rPr>
          <w:rtl w:val="true"/>
        </w:rPr>
        <w:t xml:space="preserve">- </w:t>
      </w:r>
      <w:r>
        <w:rPr>
          <w:rtl w:val="true"/>
        </w:rPr>
        <w:t>حدیث</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مُحَمَّدِ بْنِ عَبْدِ اللَّهِ وَ مُحَمَّدُ بْنُ یَحْیَی عَنْ أَحْمَدَ بْنِ مُحَمَّدٍ عَنِ الْعَبَّاسِ بْنِ مَعْرُوفٍ عَنْ صَفْوَانَ بْنِ یَحْیَی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 اللَّهِ لِلرِّضَا صلی الله علیه و آله وَ أَنَا أَسْمَعُ حَدَّثَنِی أَبِی عَنْ أَهْلِ بَیْتِهِ عَنْ آبَائِهِ علیه السلام أَنَّهُ قَالَ لِبَعْضِهِمْ إِنَّ فِی بِلَادِنَا مَوْضِعَ رِبَاطٍ یُقَالُ لَهُ قَزْوِینُ وَ عَدُوّاً یُقَالُ لَهُ الدَّیْلَمُ فَهَلْ مِنْ جِهَادٍ أَوْ هَلْ مِنْ رِبَاطٍ </w:t>
      </w:r>
      <w:r>
        <w:rPr>
          <w:rStyle w:val="FootnoteAnchor"/>
          <w:rtl w:val="true"/>
        </w:rPr>
        <w:footnoteReference w:id="77"/>
      </w:r>
      <w:r>
        <w:rPr>
          <w:rFonts w:ascii="Amiri" w:hAnsi="Amiri" w:eastAsia="Amiri" w:cs="Amiri"/>
          <w:color w:val="111111"/>
          <w:sz w:val="28"/>
          <w:sz w:val="28"/>
          <w:szCs w:val="28"/>
          <w:rtl w:val="true"/>
          <w:lang w:bidi="ar-SA"/>
        </w:rPr>
        <w:t>فَقَالَ عَلَیْکُمْ بِهَذَا الْبَیْتِ فَحُجُّوهُ فَأَعَادَ عَلَیْهِ الْحَدِیثَ فَقَالَ عَلَیْکُمْ بِهَذَا الْبَیْتِ فَحُجُّوهُ أَ مَا یَرْضَی أَحَدُکُمْ أَنْ یَکُونَ فِی بَیْتِهِ یُنْفِقُ عَلَی عِیَالِهِ مِنْ طَوْلِهِ یَنْتَظِرُ أَمْرَنَا فَإِنْ أَدْرَکَهُ کَانَ کَمَنْ شَهِدَ مَعَ رَسُولِ اللَّهِ صلی الله علیه و آله بَدْراً وَ إِنْ مَاتَ مُنْتَظِراً لِأَمْرِنَا کَانَ کَمَنْ کَانَ مَعَ قَائِمِنَا علیه السلام هَکَذَا فِی فُسْطَاطِهِ وَ جَمَعَ</w:t>
      </w:r>
      <w:r>
        <w:rPr>
          <w:rFonts w:eastAsia="Amiri" w:cs="Amiri" w:ascii="Amiri" w:hAnsi="Amiri"/>
          <w:color w:val="111111"/>
          <w:sz w:val="28"/>
          <w:szCs w:val="28"/>
          <w:rtl w:val="true"/>
          <w:lang w:bidi="ar-SA"/>
        </w:rPr>
        <w:t xml:space="preserve">) </w:t>
      </w:r>
      <w:bookmarkStart w:id="84" w:name="pg13662_132936"/>
    </w:p>
    <w:p>
      <w:pPr>
        <w:pStyle w:val="BookText"/>
        <w:rPr/>
      </w:pPr>
      <w:bookmarkEnd w:id="84"/>
      <w:r>
        <w:rPr>
          <w:rFonts w:ascii="Amiri" w:hAnsi="Amiri" w:eastAsia="Amiri" w:cs="Amiri"/>
          <w:color w:val="111111"/>
          <w:sz w:val="28"/>
          <w:sz w:val="28"/>
          <w:szCs w:val="28"/>
          <w:rtl w:val="true"/>
          <w:lang w:bidi="ar-SA"/>
        </w:rPr>
        <w:t>بَیْنَ السَّبَّابَتَیْنِ وَ لَا أَقُولُ هَکَذَا وَ جَمَعَ بَیْنَ السَّبَّابَةِ وَ الْوُسْطَی فَإِنَّ هَذِهِ أَطْوَلُ مِنْ هَذِهِ فَقَالَ أَبُو الْحَسَنِ علیه السلام صَدَقَ</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609274_3830689328"/>
      <w:bookmarkStart w:id="86" w:name="_Toc35"/>
      <w:bookmarkEnd w:id="85"/>
      <w:r>
        <w:rPr/>
        <w:t>3</w:t>
      </w:r>
      <w:r>
        <w:rPr>
          <w:rtl w:val="true"/>
        </w:rPr>
        <w:t xml:space="preserve">- </w:t>
      </w:r>
      <w:r>
        <w:rPr>
          <w:rtl w:val="true"/>
        </w:rPr>
        <w:t>حدیث</w:t>
      </w:r>
      <w:bookmarkEnd w:id="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الطَّاطَرِیُّ عَمَّنْ ذَکَرَهُ عَنْ عَلِیِّ بْنِ النُّعْمَانِ عَنْ سُوَیْدٍ الْقَلَانِسِیِّ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رَأَیْتُ فِی الْمَنَامِ أَنِّی قُلْتُ لَکَ إِنَّ الْقِتَالَ مَعَ غَیْرِ الْإِمَامِ الْمَفْرُوضِ طَاعَتُهُ حَرَامٌ مِثْلَ الْمَیْتَةِ وَ الدَّمِ وَ لَحْمِ الْخِنْزِیرِ فَقُلْتَ لِی هُوَ کَذَلِکَ فَقَالَ أَبُو عَبْدِ اللَّهِ علیه السلام هُوَ کَذَلِکَ هُوَ کَذَلِکَ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09276_3830689328"/>
      <w:bookmarkStart w:id="88" w:name="_Toc36"/>
      <w:bookmarkEnd w:id="87"/>
      <w:r>
        <w:rPr>
          <w:rtl w:val="true"/>
        </w:rPr>
        <w:t>بَابُ دُخُولِ عَمْرِو بْنِ عُبَیْدٍ وَ الْمُعْتَزِلَةِ عَلَی أَبِی عَبْدِ اللَّهِ علیع السلام</w:t>
      </w:r>
      <w:bookmarkEnd w:id="88"/>
    </w:p>
    <w:p>
      <w:pPr>
        <w:pStyle w:val="Heading4"/>
        <w:numPr>
          <w:ilvl w:val="3"/>
          <w:numId w:val="1"/>
        </w:numPr>
        <w:rPr/>
      </w:pPr>
      <w:bookmarkStart w:id="89" w:name="__RefHeading___Toc1609278_3830689328"/>
      <w:bookmarkStart w:id="90" w:name="_Toc37"/>
      <w:bookmarkEnd w:id="89"/>
      <w:r>
        <w:rPr/>
        <w:t>1</w:t>
      </w:r>
      <w:r>
        <w:rPr>
          <w:rtl w:val="true"/>
        </w:rPr>
        <w:t xml:space="preserve">- </w:t>
      </w:r>
      <w:r>
        <w:rPr>
          <w:rtl w:val="true"/>
        </w:rPr>
        <w:t>حدیث</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عَبْدِ الْکَرِیمِ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عِنْدَ أَبِی عَبْدِ اللَّهِ علیه السلام بِمَکَّةَ إِذْ دَخَلَ عَلَیْهِ أُنَاسٌ مِنَ الْمُعْتَزِلَةِ فِیهِمْ عَمْرُو بْنُ عُبَیْدٍ وَ وَاصِلُ بْنُ عَطَاءٍ وَ حَفْصُ بْنُ سَالِمٍ مَوْلَی ابْنِ هُبَیْرَةَ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 کما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ذکر أبو الحسین الخیاط أن مولد عمرو بن عبید و واصل بن عطاء جمیعا سنة 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عمرو بن عبید فی سنة مائة و أربع و أربعین و هو ابن أربع و ستین سنة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الرجل من علماء العامّة و عظمائهم و مناظرة هشام بن الحکم معه معروف، تقدم فی الباب الأوّل من کتاب الحجة المجلد الأول من هذا الکتاب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المرتضی فی الأمالی أیضا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تظاهر بالقول بالعدل و اشتهر به و أصل بن عطاء الغزال و یکنی ابا حذیفة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 بنی ضبة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هاشم و روی أنّه لم یکن غزالا و انما لقب بذلک لانه کان یکثر الجلوس فی الغزالین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واصل ألثغ فی الراء، قبیح اللثغة فکان یخلص من کلامه الراء یعدل عنها فی سائر محاوراته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الحسین الخیاط أن واصلا کان من أهل مدینة الرسول صلّی اللّه علیه و آله و مولده سنة ثمانین و مات سنة احدی و ثلاثین و مائة و کان واصل ممن لقی ابا هاشم عبد اللّه بن محمّد بن الحنفیة و صحبه و 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ابن خلّکان فی المجلد الخامس من الوفیات صلی الله علیه و آله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و الرجل أیضا من مشایخ العامّة و کان رئیس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نعثر علی ترجمة لحفص بن سالم المذکور فی أحد من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الشهرستانی فی الملل و 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قرد من المعتزلة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نَاسٌ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رُؤَسَائِهِمْ وَ ذَلِکَ حِدْثَانُ </w:t>
      </w:r>
      <w:r>
        <w:rPr>
          <w:rStyle w:val="FootnoteAnchor"/>
          <w:rtl w:val="true"/>
        </w:rPr>
        <w:footnoteReference w:id="79"/>
      </w:r>
      <w:r>
        <w:rPr>
          <w:rFonts w:ascii="Amiri" w:hAnsi="Amiri" w:eastAsia="Amiri" w:cs="Amiri"/>
          <w:color w:val="111111"/>
          <w:sz w:val="28"/>
          <w:sz w:val="28"/>
          <w:szCs w:val="28"/>
          <w:rtl w:val="true"/>
          <w:lang w:bidi="ar-SA"/>
        </w:rPr>
        <w:t xml:space="preserve">قَتْلِ الْوَلِیدِ وَ اخْتِلَافِ أَهْلِ الشَّامِ بَیْنَهُمْ فَتَکَلَّمُوا وَ أَکْثَرُوا وَ خَطَبُوا فَأَطَالُوا </w:t>
      </w:r>
      <w:r>
        <w:rPr>
          <w:rStyle w:val="FootnoteAnchor"/>
          <w:rtl w:val="true"/>
        </w:rPr>
        <w:footnoteReference w:id="80"/>
      </w:r>
      <w:r>
        <w:rPr>
          <w:rFonts w:ascii="Amiri" w:hAnsi="Amiri" w:eastAsia="Amiri" w:cs="Amiri"/>
          <w:color w:val="111111"/>
          <w:sz w:val="28"/>
          <w:sz w:val="28"/>
          <w:szCs w:val="28"/>
          <w:rtl w:val="true"/>
          <w:lang w:bidi="ar-SA"/>
        </w:rPr>
        <w:t xml:space="preserve">فَقَالَ لَهُمْ أَبُو عَبْدِ اللَّهِ علیه السلام إِنَّکُمْ قَدْ أَکْثَرْتُمْ عَلَیَّ فَأَسْنِدُوا أَمْرَکُمْ إِلَی رَجُلٍ مِنْکُمْ وَ لْیَتَکَلَّمْ بِحُجَجِکُمْ وَ یُوجِزُ فَأَسْنَدُوا أَمْرَهُمْ إِلَی عَمْرِو بْنِ عُبَیْدٍ فَتَکَلَّمَ فَأَبْلَغَ وَ أَطَالَ فَکَانَ فِیمَا قَالَ أَنْ قَالَ قَدْ قَتَلَ أَهْلُ الشَّامِ خَلِیفَتَهُمْ وَ ضَرَبَ اللَّهُ عَزَّ وَ جَلَّ بَعْضَهُمْ بِبَعْضٍ </w:t>
      </w:r>
      <w:r>
        <w:rPr>
          <w:rStyle w:val="FootnoteAnchor"/>
          <w:rtl w:val="true"/>
        </w:rPr>
        <w:footnoteReference w:id="81"/>
      </w:r>
      <w:r>
        <w:rPr>
          <w:rFonts w:ascii="Amiri" w:hAnsi="Amiri" w:eastAsia="Amiri" w:cs="Amiri"/>
          <w:color w:val="111111"/>
          <w:sz w:val="28"/>
          <w:sz w:val="28"/>
          <w:szCs w:val="28"/>
          <w:rtl w:val="true"/>
          <w:lang w:bidi="ar-SA"/>
        </w:rPr>
        <w:t>وَ شَتَّتَ اللَّهُ أَمْرَهُمْ فَنَظَرْنَا فَوَجَدْنَا رَجُلًا لَهُ دِینٌ وَ عَقْلٌ وَ مُرُوَّةٌ وَ مَوْضِعٌ وَ مَعْدِنٌ لِلْخِلَافَةِ وَ هُوَ مُحَمَّدُ بْنُ عَبْدِ اللَّهِ بْنِ الْحَسَنِ فَأَرَدْنَا أَنْ نَجْتَمِعَ عَلَیْهِ فَنُبَایِعَهُ ثُمَّ نَظْهَرَ مَعَهُ فَمَنْ کَانَ بَایَعَنَا فَهُوَ مِنَّا وَ کُنَّا مِنْهُ وَ مَنِ اعْتَزَلَنَا کَفَفْنَا عَنْهُ وَ مَنْ نَصَبَ لَنَا جَاهَدْنَاهُ وَ نَصَبْنَا لَهُ عَلَی بَغْیِهِ وَ رَدِّهِ إِلَی الْحَقِّ وَ أَهْلِهِ وَ قَدْ أَحْبَبْنَا أَنْ نَعْرِضَ ذَلِکَ عَلَیْکَ فَتَدْخُلَ مَعَنَا فَإِنَّهُ لَا غِنَی بِنَا عَنْ مِثْلِکَ لِمَوْضِعِکَ وَ کَثْرَةِ شِیعَتِکَ فَلَمَّا فَرَغَ قَالَ أَبُو عَبْدِ اللَّهِ علیه السلام أَ کُلُّکُمْ عَلَی مِثْلِ مَا قَالَ عَمْرٌو قَالُوا نَعَمْ فَحَمِدَ اللَّهَ وَ أَثْنَی عَلَیْهِ وَ صَلَّی عَلَی النَّبِیِّ صلی الله علیه و آله ثُمَّ قَالَ إِنَّمَا نَسْخَطُ إِذَا عُصِیَ اللَّهُ فَأَمَّا إِذَا أُطِیعَ رَضِینَا أَخْبِرْنِی یَا عَمْرُو لَوْ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الْأُمَّةَ قَلَّدَتْکَ أَمْرَهَا وَ وَلَّتْکَ بِغَیْرِ قِتَالٍ وَ لَا مَئُونَةٍ وَ قِیلَ لَکَ وَ لِّهَا مَنْ شِئْتَ مَنْ کُنْتَ تُوَلِّیهَا قَالَ کُنْتُ أَجْعَلُهَا شُورَی بَیْنَ الْمُسْلِمِینَ قَالَ بَیْنَ الْمُسْلِمِینَ کُلِّهِمْ قَالَ نَعَمْ قَالَ بَیْنَ فُقَهَائِهِمْ وَ خِیَارِهِمْ قَالَ نَعَمْ قَالَ قُرَیْشٍ وَ غَیْرِهِمْ قَالَ نَعَمْ قَالَ وَ الْعَرَبِ وَ الْعَجَمِ قَالَ نَعَمْ قَالَ أَخْبِرْنِی یَا عَمْرُو أَ تَتَوَلَّی أَبَا بَکْرٍ وَ عُمَرَ أَوْ تَتَبَرَّأُ مِنْهُمَا قَالَ أَتَوَلَّاهُمَا فَقَالَ فَقَدْ خَالَفْتَهُمَا مَا تَقُولُونَ أَنْتُمْ تَتَوَلَّوْنَهُمَا أَوْ تَتَبَرَّءُونَ مِنْهُمَا قَالُوا نَتَوَلَّاهُمَا قَالَ یَا عَمْرُو إِنْ کُنْتَ رَجُلًا تَتَبَرَّأُ مِنْهُمَا فَإِنَّهُ یَجُوزُ لَکَ الْخِلَافُ عَلَیْهِمَا وَ إِنْ کُنْتَ تَتَوَلَّاهُمَا فَقَدْ خَالَفْتَهُمَا قَدْ عَهِدَ عُمَرُ إِلَی أَبِی بَکْرٍ فَبَایَعَهُ وَ لَمْ یُشَاوِرْ فِیهِ أَحَداً ثُمَّ رَدَّهَا أَبُو بَکْرٍ عَلَیْهِ وَ لَمْ یُشَاوِرْ فِیهِ أَحَداً ثُمَّ جَعَلَهَا عُمَرُ شُورَی بَیْنَ سِتَّةٍ وَ أَخْرَجَ مِنْهَا جَمِیعَ الْمُهَاجِرِینَ وَ الْأَنْصَارِ غَیْرَ أُولَئِکَ السِّتَّةِ مِنْ قُرَیْشٍ وَ أَوْصَی فِیهِمْ شَیْئاً لَا أَرَاکَ تَرْضَی بِهِ أَنْتَ وَ لَا أَصْحَابُکَ</w:t>
      </w:r>
      <w:r>
        <w:rPr>
          <w:rFonts w:eastAsia="Amiri" w:cs="Amiri" w:ascii="Amiri" w:hAnsi="Amiri"/>
          <w:color w:val="111111"/>
          <w:sz w:val="28"/>
          <w:szCs w:val="28"/>
          <w:rtl w:val="true"/>
          <w:lang w:bidi="ar-SA"/>
        </w:rPr>
        <w:t xml:space="preserve">- )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جَعَلْتَهَا شُورَی بَیْنَ جَمِیعِ الْمُسْلِمِینَ قَالَ وَ مَا صَنَعَ قَالَ أَمَرَ صُهَیْباً </w:t>
      </w:r>
      <w:r>
        <w:rPr>
          <w:rStyle w:val="FootnoteAnchor"/>
          <w:rtl w:val="true"/>
        </w:rPr>
        <w:footnoteReference w:id="82"/>
      </w:r>
      <w:r>
        <w:rPr>
          <w:rFonts w:ascii="Amiri" w:hAnsi="Amiri" w:eastAsia="Amiri" w:cs="Amiri"/>
          <w:color w:val="111111"/>
          <w:sz w:val="28"/>
          <w:sz w:val="28"/>
          <w:szCs w:val="28"/>
          <w:rtl w:val="true"/>
          <w:lang w:bidi="ar-SA"/>
        </w:rPr>
        <w:t>أَنْ یُصَلِّیَ بِالنَّاسِ ثَلَاثَةَ أَیَّامٍ وَ أَنْ یُشَاوِرَ أُولَئِکَ السِّتَّةَ لَیْسَ مَعَهُمْ أَحَدٌ إِلَّا ابْنُ عُمَرَ یُشَاوِرُونَهُ وَ لَیْسَ لَهُ مِنَ الْأَمْرِ شَیْ‌ءٌ وَ أَوْصَی مَنْ بِحَضْرَتِهِ مِنَ الْمُهَاجِرِینَ وَ الْأَنْصَارِ إِنْ مَضَتْ ثَلَاثَةُ أَیَّامٍ قَبْلَ أَنْ یَفْرُغُوا أَوْ یُبَایِعُوا رَجُلًا أَنْ یَضْرِبُوا أَعْنَاقَ أُولَئِکَ السِّتَّةِ جَمِیعاً فَإِنِ اجْتَمَعَ أَرْبَعَةٌ قَبْلَ أَنْ تَمْضِیَ ثَلَاثَةُ أَیَّامٍ وَ خَالَفَ اثْنَانِ أَنْ یَضْرِبُوا أَعْنَاقَ الِاثْنَیْنِ أَ فَتَرْضَوْنَ بِهَذَا أَنْتُمْ فِیمَا تَجْعَلُونَ مِنَ الشُّورَی فِی جَمَاعَةٍ مِنَ الْمُسْلِمِینَ قَالُوا لَا ثُمَّ قَالَ یَا عَمْرُو دَعْ ذَا أَ رَأَیْتَ لَوْ بَایَعْتُ صَاحِبَکَ الَّذِی تَدْعُونِی إِلَی بَیْعَتِهِ ثُمَّ اجْتَمَعَتْ لَکُمُ الْأُمَّةُ فَلَمْ یَخْتَلِفْ عَلَیْکُمْ رَجُلَانِ فِیهَا فَأَفَضْتُمْ إِلَی الْمُشْرِکِینَ الَّذِینَ لَا یُسْلِمُونَ وَ لَا یُؤَدُّونَ الْجِزْیَةَ أَ کَانَ عِنْدَکُمْ وَ عِنْدَ صَاحِبِکُمْ مِنَ الْعِلْمِ مَا تَسِیرُونَ بِسِیرَةِ رَسُولِ اللَّهِ صلی الله علیه و آله فِی الْمُشْرِکِینَ فِی حُرُوبِهِ قَالَ نَعَمْ قَالَ فَتَصْنَعُ مَا ذَا قَالَ نَدْعُوهُمْ إِلَی الْإِسْلَامِ فَإِنْ أَبَوْا دَعَوْنَاهُمْ إِلَی الْجِزْیَةِ قَالَ وَ إِنْ کَانُوا مَجُوساً لَیْسُوا بِأَهْلِ الْکِتَابِ قَالَ سَوَاءٌ قَالَ وَ إِنْ کَانُوا مُشْرِکِی الْعَرَبِ وَ عَبَدَةَ الْأَوْثَانِ قَالَ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أَخْبِرْنِی عَنِ الْقُرْآنِ تَقْرَؤُهُ قَالَ نَعَمْ 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Anchor"/>
          <w:rtl w:val="true"/>
        </w:rPr>
        <w:footnoteReference w:id="83"/>
      </w:r>
      <w:r>
        <w:rPr>
          <w:rFonts w:ascii="Amiri" w:hAnsi="Amiri" w:eastAsia="Amiri" w:cs="Amiri"/>
          <w:color w:val="111111"/>
          <w:sz w:val="28"/>
          <w:sz w:val="28"/>
          <w:szCs w:val="28"/>
          <w:rtl w:val="true"/>
          <w:lang w:bidi="ar-SA"/>
        </w:rPr>
        <w:t xml:space="preserve">فَاسْتِثْنَاءُ اللَّهِ عَزَّ وَ جَلَّ وَ اشْتِرَاطُهُ مِنَ الَّذِینَ أُوتُوا الْکِتَابَ فَهُمْ وَ الَّذِینَ لَمْ یُؤْتَوُا الْکِتَابَ سَوَاءٌ </w:t>
      </w:r>
      <w:r>
        <w:rPr>
          <w:rStyle w:val="FootnoteAnchor"/>
          <w:rtl w:val="true"/>
        </w:rPr>
        <w:footnoteReference w:id="84"/>
      </w:r>
      <w:r>
        <w:rPr>
          <w:rFonts w:ascii="Amiri" w:hAnsi="Amiri" w:eastAsia="Amiri" w:cs="Amiri"/>
          <w:color w:val="111111"/>
          <w:sz w:val="28"/>
          <w:sz w:val="28"/>
          <w:szCs w:val="28"/>
          <w:rtl w:val="true"/>
          <w:lang w:bidi="ar-SA"/>
        </w:rPr>
        <w:t>قَالَ نَعَمْ قَالَ عَمَّنْ أَخَذْتَ ذَا قَالَ سَمِعْتُ النَّاسَ یَقُولُونَ قَالَ فَدَعْ ذَا فَإِنْ هُمْ أَبَوُا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الْجِزْیَةَ فَقَاتَلْتَهُمْ فَظَهَرْتَ عَلَیْهِمْ کَیْفَ تَصْنَعُ بِالْغَنِیمَةِ قَالَ أُخْرِجُ الْخُمُسَ وَ أَقْسِمُ أَرْبَعَةَ أَخْمَاسٍ بَیْنَ مَنْ قَاتَلَ عَلَیْهِ قَالَ أَخْبِرْنِی عَنِ الْخُمُسِ مَنْ تُعْطِیهِ قَالَ حَیْثُمَا سَمَّی اللَّهُ قَالَ فَقَرَأَ وَ اعْلَمُوا أَنَّما غَنِمْتُمْ مِنْ شَیْ‌ءٍ فَأَنَّ لِلَّهِ خُمُسَهُ وَ لِلرَّسُولِ وَ لِذِی الْقُرْبی وَ الْیَتامی وَ الْمَساکِینِ وَ ابْنِ السَّبِیلِ </w:t>
      </w:r>
      <w:r>
        <w:rPr>
          <w:rStyle w:val="FootnoteAnchor"/>
          <w:rtl w:val="true"/>
        </w:rPr>
        <w:footnoteReference w:id="85"/>
      </w:r>
      <w:r>
        <w:rPr>
          <w:rFonts w:ascii="Amiri" w:hAnsi="Amiri" w:eastAsia="Amiri" w:cs="Amiri"/>
          <w:color w:val="111111"/>
          <w:sz w:val="28"/>
          <w:sz w:val="28"/>
          <w:szCs w:val="28"/>
          <w:rtl w:val="true"/>
          <w:lang w:bidi="ar-SA"/>
        </w:rPr>
        <w:t xml:space="preserve">قَالَ الَّذِی لِلرَّسُولِ مَنْ تُعْطِیهِ وَ مَنْ ذُو الْقُرْبَی قَالَ قَدِ اخْتَلَفَ فِیهِ الْفُقَهَاءُ فَقَالَ بَعْضُهُمْ قَرَابَةُ النَّبِیِّ صلی الله علیه و آله وَ أَهْلُ بَیْتِهِ وَ قَالَ بَعْضُهُمُ الْخَلِیفَةُ وَ قَالَ بَعْضُهُمْ قَرَابَةُ الَّذِینَ قَاتَلُوا عَلَیْهِ مِنَ الْمُسْلِمِینَ قَالَ فَأَیَّ ذَلِکَ تَقُولُ أَنْتَ قَالَ لَا أَدْرِی قَالَ فَأَرَاکَ لَا تَدْرِی فَدَعْ ذَا ثُمَّ قَالَ أَ رَأَیْتَ الْأَرْبَعَةَ أَخْمَاسٍ تَقْسِمُهَا بَیْنَ جَمِیعِ مَنْ قَاتَلَ عَلَیْهَا قَالَ نَعَمْ قَالَ فَقَدْ خَالَفْتَ رَسُولَ اللَّهِ صلی الله علیه و آله فِی سِیرَتِهِ بَیْنِی وَ بَیْنَکَ فُقَهَاءُ أَهْلِ الْمَدِینَةِ وَ مَشِیخَتُهُمْ فَاسْأَلْهُمْ فَإِنَّهُمْ لَا یَخْتَلِفُونَ وَ لَا یَتَنَازَعُونَ فِی أَنَّ رَسُولَ اللَّهِ صلی الله علیه و آله إِنَّمَا صَالَحَ الْأَعْرَابَ عَلَی أَنْ یَدَعَهُمْ فِی دِیَارِهِمْ وَ لَا یُهَاجِرُوا عَلَی إِنْ دَهِمَهُ مِنْ عَدُوِّهِ دَهْمٌ </w:t>
      </w:r>
      <w:r>
        <w:rPr>
          <w:rStyle w:val="FootnoteAnchor"/>
          <w:rtl w:val="true"/>
        </w:rPr>
        <w:footnoteReference w:id="86"/>
      </w:r>
      <w:r>
        <w:rPr>
          <w:rFonts w:ascii="Amiri" w:hAnsi="Amiri" w:eastAsia="Amiri" w:cs="Amiri"/>
          <w:color w:val="111111"/>
          <w:sz w:val="28"/>
          <w:sz w:val="28"/>
          <w:szCs w:val="28"/>
          <w:rtl w:val="true"/>
          <w:lang w:bidi="ar-SA"/>
        </w:rPr>
        <w:t>أَنْ یَسْتَنْفِرَهُمْ فَیُقَاتِلَ بِهِمْ وَ لَیْسَ لَهُمْ فِی الْغَنِیمَةِ نَصِیبٌ وَ أَنْتَ تَقُولُ بَیْنَ جَمِیعِهِمْ فَقَدْ خَالَفْتَ رَسُولَ اللَّهِ صلی الله علیه و آله فِی کُلِّ مَا قُلْتَ فِی سِیرَتِهِ فِی الْمُشْرِکِینَ وَ مَعَ هَذَا مَا تَقُولُ فِی الصَّدَقَةِ فَقَرَأَ عَلَیْهِ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الصَّدَقاتُ لِلْفُقَراءِ وَ الْمَساکِینِ وَ الْعامِلِینَ عَلَیْها إِلَی آخِرِ الْآیَةِ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العاملین علیها العمّال علی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المؤلّفة قلوبهم الذین کان النبیّ صلّی اللّه علیه و آله یتألفهم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الرقاب العبید المکاتبین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الغارمین الذین علیهم الدین و لا یجدون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سبیل اللّه أی فیما للّه فیه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السبیل الضعیف و المنقطع به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المفسرون و هؤلاء ثمانیة أصناف و هم مستحقوا الزکاة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فَکَیْفَ تَقْسِمُهَا قَالَ أَقْسِمُهَا عَلَی ثَمَانِیَةِ أَجْزَاءٍ فَأُعْطِی کُلَّ جُزْءٍ مِنَ الثَّمَانِیَةِ جُزْءاً قَالَ وَ إِنْ کَانَ صِنْفٌ مِنْهُمْ عَشَرَةَ آلَافٍ وَ صِنْفٌ مِنْهُمْ رَجُلًا وَاحِداً أَوْ رَجُلَیْنِ أَوْ ثَلَاثَةً جَعَلْتَ لِهَذَا الْوَاحِدِ مِثْلَ مَا جَعَلْتَ لِلْعَشَرَةِ آلَافٍ قَالَ نَعَمْ قَالَ وَ تَجْمَعُ صَدَقَاتِ أَهْلِ الْحَضَرِ وَ أَهْلِ الْبَوَادِی فَتَجْعَلُهُمْ فِیهَا سَوَاءً </w:t>
      </w:r>
      <w:r>
        <w:rPr>
          <w:rFonts w:eastAsia="Amiri" w:cs="Amiri" w:ascii="Amiri" w:hAnsi="Amiri"/>
          <w:color w:val="111111"/>
          <w:sz w:val="28"/>
          <w:szCs w:val="28"/>
          <w:rtl w:val="true"/>
          <w:lang w:bidi="ar-SA"/>
        </w:rPr>
        <w:t>.</w:t>
      </w:r>
      <w:bookmarkStart w:id="91" w:name="pg13662_132940"/>
    </w:p>
    <w:p>
      <w:pPr>
        <w:pStyle w:val="BookText"/>
        <w:rPr/>
      </w:pPr>
      <w:bookmarkEnd w:id="91"/>
      <w:r>
        <w:rPr>
          <w:rFonts w:ascii="Amiri" w:hAnsi="Amiri" w:eastAsia="Amiri" w:cs="Amiri"/>
          <w:color w:val="111111"/>
          <w:sz w:val="28"/>
          <w:sz w:val="28"/>
          <w:szCs w:val="28"/>
          <w:rtl w:val="true"/>
          <w:lang w:bidi="ar-SA"/>
        </w:rPr>
        <w:t>قَالَ نَعَمْ قَالَ فَقَدْ خَالَفْتَ رَسُولَ اللَّهِ صلی الله علیه و آله فِی کُلِّ مَا قُلْتَ فِی سِیرَتِهِ کَانَ رَسُولُ اللَّهِ صلی الله علیه و آله یَقْسِمُ صَدَقَةَ أَهْلِ الْبَوَادِی فِی أَهْلِ الْبَوَادِی وَ صَدَقَةَ أَهْلِ الْحَضَرِ فِی أَهْلِ الْحَضَرِ وَ لَا یَقْسِمُهُ بَیْنَهُمْ بِالسَّوِیَّةِ وَ إِنَّمَا یَقْسِمُهُ عَلَی قَدْرِ مَا یَحْضُرُهُ مِنْهُمْ وَ مَا یَرَی وَ لَیْسَ عَلَیْهِ فِی ذَلِکَ شَیْ‌ءٌ مُوَقَّتٌ مُوَظَّفٌ وَ إِنَّمَا یَصْنَعُ ذَلِکَ بِمَا یَرَی عَلَی قَدْرِ مَنْ یَحْضُرُهُ مِنْهُمْ فَإِنْ کَانَ فِی نَفْسِکَ مِمَّا قُلْتُ شَیْ‌ءٌ فَالْقَ فُقَهَاءَ أَهْلِ الْمَدِینَةِ فَإِنَّهُمْ لَا یَخْتَلِفُونَ فِی أَنَّ رَسُولَ اللَّهِ صلی الله علیه و آله کَذَا کَانَ یَصْنَعُ ثُمَّ أَقْبَلَ عَلَی عَمْرِو بْنِ عُبَیْدٍ فَقَالَ لَهُ اتَّقِ اللَّهَ وَ أَنْتُمْ أَیُّهَا الرَّهْطُ فَاتَّقُوا اللَّهَ فَإِنَّ أَبِی حَدَّثَنِی وَ کَانَ خَیْرَ أَهْلِ الْأَرْضِ وَ أَعْلَمَهُمْ بِکِتَابِ اللَّهِ عَزَّ وَ جَلَّ وَ سُنَّةِ نَبِیِّهِ صلی الله علیه و آله أَنَّ رَسُولَ اللَّهِ صلی الله علیه و آله قَالَ 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609280_3830689328"/>
      <w:bookmarkStart w:id="93" w:name="_Toc38"/>
      <w:bookmarkEnd w:id="92"/>
      <w:r>
        <w:rPr/>
        <w:t>2</w:t>
      </w:r>
      <w:r>
        <w:rPr>
          <w:rtl w:val="true"/>
        </w:rPr>
        <w:t xml:space="preserve">- </w:t>
      </w:r>
      <w:r>
        <w:rPr>
          <w:rtl w:val="true"/>
        </w:rPr>
        <w:t>حدیث</w:t>
      </w:r>
      <w:bookmarkEnd w:id="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سُوَیْدٍ الْقَلَانِسِیِّ عَنْ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رَأَیْتُ فِی الْمَنَامِ أَنِّی قُلْتُ لَکَ إِنَّ الْقِتَالَ مَعَ غَیْرِ الْإِمَامِ الْمُفْتَرَضِ طَاعَتُهُ حَرَامٌ مِثْلُ الْمَیْتَةِ وَ الدَّمِ وَ لَحْمِ الْخِنْزِیرِ فَقُلْتَ لِی نَعَمْ هُوَ کَذَلِکَ فَقَالَ أَبُو عَبْدِ اللَّهِ علیه السلام هُوَ کَذَلِکَ هُوَ کَذَلِکَ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609282_3830689328"/>
      <w:bookmarkStart w:id="95" w:name="_Toc39"/>
      <w:bookmarkEnd w:id="94"/>
      <w:r>
        <w:rPr>
          <w:rtl w:val="true"/>
        </w:rPr>
        <w:t>بَابُ وَصِیَّةِ رَسُولِ اللَّهِ صلی الله علیه و آله وَ أَمِیرِ الْمُؤْمِنِینَ علیه السلام فِی السَّرَایَا</w:t>
      </w:r>
      <w:bookmarkEnd w:id="95"/>
    </w:p>
    <w:p>
      <w:pPr>
        <w:pStyle w:val="Heading4"/>
        <w:numPr>
          <w:ilvl w:val="3"/>
          <w:numId w:val="1"/>
        </w:numPr>
        <w:rPr/>
      </w:pPr>
      <w:bookmarkStart w:id="96" w:name="__RefHeading___Toc1609284_3830689328"/>
      <w:bookmarkStart w:id="97" w:name="_Toc40"/>
      <w:bookmarkEnd w:id="96"/>
      <w:r>
        <w:rPr/>
        <w:t>1</w:t>
      </w:r>
      <w:r>
        <w:rPr>
          <w:rtl w:val="true"/>
        </w:rPr>
        <w:t xml:space="preserve">- </w:t>
      </w:r>
      <w:r>
        <w:rPr>
          <w:rtl w:val="true"/>
        </w:rPr>
        <w:t>حدیث</w:t>
      </w:r>
      <w:bookmarkEnd w:id="9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أَظُنُّهُ 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أَرَادَ أَنْ یَبْعَثَ سَرِیَّةً دَعَاهُمْ فَأَجْلَسَهُمْ بَیْنَ یَدَیْهِ ثُمَّ یَقُولُ سِیرُوا بِسْمِ اللَّهِ وَ بِاللَّهِ وَ فِی سَبِیلِ اللَّهِ وَ عَلَی مِلَّةِ رَسُولِ اللَّهِ لَا تَغُلُّوا وَ لَا تُمَثِّلُوا وَ لَا تَغْدِرُوا وَ لَا تَقْتُلُوا شَیْخاً فَانِیاً </w:t>
      </w:r>
      <w:r>
        <w:rPr>
          <w:rStyle w:val="FootnoteAnchor"/>
          <w:rtl w:val="true"/>
        </w:rPr>
        <w:footnoteReference w:id="89"/>
      </w:r>
      <w:r>
        <w:rPr>
          <w:rFonts w:ascii="Amiri" w:hAnsi="Amiri" w:eastAsia="Amiri" w:cs="Amiri"/>
          <w:color w:val="111111"/>
          <w:sz w:val="28"/>
          <w:sz w:val="28"/>
          <w:szCs w:val="28"/>
          <w:rtl w:val="true"/>
          <w:lang w:bidi="ar-SA"/>
        </w:rPr>
        <w:t xml:space="preserve">وَ لَا صَبِیّاً وَ لَا امْرَأَةً وَ لَا تَقْطَعُوا شَجَراً إِلَّا أَنْ تُضْطَرُّوا إِلَیْهَا وَ أَیُّمَا رَجُلٍ مِنْ أَدْنَی الْمُسْلِمِینَ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8" w:name="pg13662_132941"/>
    </w:p>
    <w:p>
      <w:pPr>
        <w:pStyle w:val="BookText"/>
        <w:rPr/>
      </w:pPr>
      <w:bookmarkEnd w:id="98"/>
      <w:r>
        <w:rPr>
          <w:rFonts w:ascii="Amiri" w:hAnsi="Amiri" w:eastAsia="Amiri" w:cs="Amiri"/>
          <w:color w:val="111111"/>
          <w:sz w:val="28"/>
          <w:sz w:val="28"/>
          <w:szCs w:val="28"/>
          <w:rtl w:val="true"/>
          <w:lang w:bidi="ar-SA"/>
        </w:rPr>
        <w:t xml:space="preserve">أَوْ أَفْضَلِهِمْ نَظَرَ إِلَی رَجُلٍ مِنَ الْمُشْرِکِینَ فَهُوَ جَارٌ </w:t>
      </w:r>
      <w:r>
        <w:rPr>
          <w:rStyle w:val="FootnoteAnchor"/>
          <w:rtl w:val="true"/>
        </w:rPr>
        <w:footnoteReference w:id="91"/>
      </w:r>
      <w:r>
        <w:rPr>
          <w:rFonts w:ascii="Amiri" w:hAnsi="Amiri" w:eastAsia="Amiri" w:cs="Amiri"/>
          <w:color w:val="111111"/>
          <w:sz w:val="28"/>
          <w:sz w:val="28"/>
          <w:szCs w:val="28"/>
          <w:rtl w:val="true"/>
          <w:lang w:bidi="ar-SA"/>
        </w:rPr>
        <w:t>حَتَّی یَسْمَعَ کَلامَ اللَّهِ فَإِنْ تَبِعَکُمْ فَأَخُوکُمْ فِی الدِّینِ وَ إِنْ أَبَی فَأَبْلِغُوهُ مَأْمَنَهُ وَ اسْتَعِینُوا بِاللَّهِ عَلَیْهِ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4"/>
        <w:numPr>
          <w:ilvl w:val="3"/>
          <w:numId w:val="1"/>
        </w:numPr>
        <w:rPr/>
      </w:pPr>
      <w:bookmarkStart w:id="99" w:name="__RefHeading___Toc1609286_3830689328"/>
      <w:bookmarkStart w:id="100" w:name="_Toc41"/>
      <w:bookmarkEnd w:id="99"/>
      <w:r>
        <w:rPr/>
        <w:t>2</w:t>
      </w:r>
      <w:r>
        <w:rPr>
          <w:rtl w:val="true"/>
        </w:rPr>
        <w:t xml:space="preserve">- </w:t>
      </w:r>
      <w:r>
        <w:rPr>
          <w:rtl w:val="true"/>
        </w:rPr>
        <w:t>حدیث</w:t>
      </w:r>
      <w:bookmarkEnd w:id="1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علیه السلام نَهَی رَسُولُ اللَّهِ صلی الله علیه و آله أَنْ یُلْقَی السَّمُّ فِی بِلَادِ الْمُشْرِکِینَ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609288_3830689328"/>
      <w:bookmarkStart w:id="102" w:name="_Toc42"/>
      <w:bookmarkEnd w:id="101"/>
      <w:r>
        <w:rPr/>
        <w:t>3</w:t>
      </w:r>
      <w:r>
        <w:rPr>
          <w:rtl w:val="true"/>
        </w:rPr>
        <w:t xml:space="preserve">- </w:t>
      </w:r>
      <w:r>
        <w:rPr>
          <w:rtl w:val="true"/>
        </w:rPr>
        <w:t>حدیث</w:t>
      </w:r>
      <w:bookmarkEnd w:id="1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عَبَّادِ بْنِ صُهَیْبٍ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بَیَّتَ رَسُولُ اللَّهِ صلی الله علیه و آله عَدُوّاً قَطُّ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609290_3830689328"/>
      <w:bookmarkStart w:id="104" w:name="_Toc43"/>
      <w:bookmarkEnd w:id="103"/>
      <w:r>
        <w:rPr/>
        <w:t>4</w:t>
      </w:r>
      <w:r>
        <w:rPr>
          <w:rtl w:val="true"/>
        </w:rPr>
        <w:t xml:space="preserve">- </w:t>
      </w:r>
      <w:r>
        <w:rPr>
          <w:rtl w:val="true"/>
        </w:rPr>
        <w:t>حدیث</w:t>
      </w:r>
      <w:bookmarkEnd w:id="1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بَعَثَنِی رَسُولُ اللَّهِ صلی الله علیه و آله إِلَی الْیَمَنِ وَ قَالَ لِی یَا عَلِیُّ لَا تُقَاتِلَنَّ أَحَداً حَتَّی تَدْعُوَهُ وَ ایْمُ اللَّهِ لَأَنْ یَهْدِیَ اللَّهُ عَلَی یَدَیْکَ رَجُلًا خَیْرٌ لَکَ مِمَّا طَلَعَتْ عَلَیْهِ الشَّمْسُ وَ غَرَبَتْ وَ لَکَ وَلَاؤُهُ یَا عَلِیُّ</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4"/>
        <w:numPr>
          <w:ilvl w:val="3"/>
          <w:numId w:val="1"/>
        </w:numPr>
        <w:rPr/>
      </w:pPr>
      <w:bookmarkStart w:id="105" w:name="__RefHeading___Toc1609292_3830689328"/>
      <w:bookmarkStart w:id="106" w:name="_Toc44"/>
      <w:bookmarkEnd w:id="105"/>
      <w:r>
        <w:rPr/>
        <w:t>5</w:t>
      </w:r>
      <w:r>
        <w:rPr>
          <w:rtl w:val="true"/>
        </w:rPr>
        <w:t xml:space="preserve">- </w:t>
      </w:r>
      <w:r>
        <w:rPr>
          <w:rtl w:val="true"/>
        </w:rPr>
        <w:t>حدیث</w:t>
      </w:r>
      <w:bookmarkEnd w:id="1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أَبَانِ بْنِ عُثْمَانَ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صلی الله علیه و آله لَا یُقَاتِلُ حَتَّی تَزُولَ الشَّمْسُ وَ یَقُولُ تُفَتَّحُ أَبْوَابُ السَّمَاءِ وَ تُقْبِلُ الرَّحْمَةُ وَ یَنْزِلُ النَّصْرُ وَ یَقُولُ هُوَ أَقْرَبُ إِلَی اللَّیْلِ وَ أَجْدَرُ أَنْ یَقِلَّ الْقَتْلُ وَ یَرْجِعَ الطَّالِبُ وَ یُفْلِتَ الْمُنْهَزِمُ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609294_3830689328"/>
      <w:bookmarkStart w:id="108" w:name="_Toc45"/>
      <w:bookmarkEnd w:id="107"/>
      <w:r>
        <w:rPr/>
        <w:t>6</w:t>
      </w:r>
      <w:r>
        <w:rPr>
          <w:rtl w:val="true"/>
        </w:rPr>
        <w:t xml:space="preserve">- </w:t>
      </w:r>
      <w:r>
        <w:rPr>
          <w:rtl w:val="true"/>
        </w:rPr>
        <w:t>حدیث</w:t>
      </w:r>
      <w:bookmarkEnd w:id="10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مَدِینَةٍ مِنْ مَدَائِنِ أَهْلِ الْحَرْبِ هَلْ یَجُوزُ أَنْ یُرْسَلَ عَلَیْهِمُ الْمَاءُ وَ تُحْرَقَ بِالنَّارِ أَوْ تُرْمَی بِالْمَجَانِیقِ حَتَّی یُقْتَلُوا وَ فِیهِمُ النِّسَاءُ وَ الصِّبْیَانُ وَ الشَّیْخُ الْکَبِیرُ وَ الْأُسَارَی مِنَ الْمُسْلِمِینَ وَ التُّجَّارُ فَقَالَ یُفْعَلُ ذَلِکَ بِهِمْ وَ لَا یُمْسَکُ عَنْهُمْ لِهَؤُلَاءِ وَ لَا دِیَةَ عَلَیْهِمْ لِلْمُسْلِمِینَ وَ لَا کَفَّارَةَ </w:t>
      </w:r>
      <w:r>
        <w:rPr>
          <w:rStyle w:val="FootnoteAnchor"/>
          <w:rtl w:val="true"/>
        </w:rPr>
        <w:footnoteReference w:id="96"/>
      </w:r>
      <w:r>
        <w:rPr>
          <w:rFonts w:ascii="Amiri" w:hAnsi="Amiri" w:eastAsia="Amiri" w:cs="Amiri"/>
          <w:color w:val="111111"/>
          <w:sz w:val="28"/>
          <w:sz w:val="28"/>
          <w:szCs w:val="28"/>
          <w:rtl w:val="true"/>
          <w:lang w:bidi="ar-SA"/>
        </w:rPr>
        <w:t xml:space="preserve">وَ سَأَلْتُهُ عَنِ النِّسَاءِ کَیْفَ سَقَطَتِ الْجِزْیَةُ عَنْهُنَّ وَ رُفِعَتْ عَنْهُنَ </w:t>
      </w:r>
      <w:r>
        <w:rPr>
          <w:rFonts w:eastAsia="Amiri" w:cs="Amiri" w:ascii="Amiri" w:hAnsi="Amiri"/>
          <w:color w:val="111111"/>
          <w:sz w:val="28"/>
          <w:szCs w:val="28"/>
          <w:rtl w:val="true"/>
          <w:lang w:bidi="ar-SA"/>
        </w:rPr>
        <w:t xml:space="preserve">) </w:t>
      </w:r>
      <w:bookmarkStart w:id="109" w:name="pg13662_132942"/>
    </w:p>
    <w:p>
      <w:pPr>
        <w:pStyle w:val="BookText"/>
        <w:rPr/>
      </w:pPr>
      <w:bookmarkEnd w:id="109"/>
      <w:r>
        <w:rPr>
          <w:rFonts w:ascii="Amiri" w:hAnsi="Amiri" w:eastAsia="Amiri" w:cs="Amiri"/>
          <w:color w:val="111111"/>
          <w:sz w:val="28"/>
          <w:sz w:val="28"/>
          <w:szCs w:val="28"/>
          <w:rtl w:val="true"/>
          <w:lang w:bidi="ar-SA"/>
        </w:rPr>
        <w:t xml:space="preserve">فَقَالَ لِأَنَّ رَسُولَ اللَّهِ صلی الله علیه و آله نَهَی عَنْ قِتَالِ النِّسَاءِ وَ الْوِلْدَانِ فِی دَارِ الْحَرْبِ إِلَّا أَنْ یُقَاتِلُوا فَإِنْ قَاتَلَتْ أَیْضاً فَأَمْسِکْ عَنْهَا مَا أَمْکَنَکَ وَ لَمْ تَخَفْ خَلَلًا </w:t>
      </w:r>
      <w:r>
        <w:rPr>
          <w:rStyle w:val="FootnoteAnchor"/>
          <w:rtl w:val="true"/>
        </w:rPr>
        <w:footnoteReference w:id="97"/>
      </w:r>
      <w:r>
        <w:rPr>
          <w:rFonts w:ascii="Amiri" w:hAnsi="Amiri" w:eastAsia="Amiri" w:cs="Amiri"/>
          <w:color w:val="111111"/>
          <w:sz w:val="28"/>
          <w:sz w:val="28"/>
          <w:szCs w:val="28"/>
          <w:rtl w:val="true"/>
          <w:lang w:bidi="ar-SA"/>
        </w:rPr>
        <w:t>فَلَمَّا نَهَی عَنْ قَتْلِهِنَّ فِی دَارِ الْحَرْبِ کَانَ فِی دَارِ الْإِسْلَامِ أَوْلَی وَ لَوِ امْتَنَعَتْ أَنْ تُؤَدِّیَ الْجِزْیَةَ لَمْ یُمْکِنْ قَتْلُهَا فَلَمَّا لَمْ یُمْکِنْ قَتْلُهَا رُفِعَتِ الْجِزْیَةُ عَنْهَا وَ لَوِ امْتَنَعَ الرِّجَالُ أَنْ یُؤَدُّوا الْجِزْیَةَ کَانُوا نَاقِضِینَ لِلْعَهْدِ وَ حَلَّتْ دِمَاؤُهُمْ وَ قَتْلُهُمْ لِأَنَّ قَتْلَ الرِّجَالِ مُبَاحٌ فِی دَارِ الشِّرْکِ وَ کَذَلِکَ الْمُقْعَدُ مِنْ أَهْلِ الذِّمَّةِ وَ الْأَعْمَی وَ الشَّیْخُ الْفَانِی وَ الْمَرْأَةُ وَ الْوِلْدَانُ فِی أَرْضِ الْحَرْبِ فَمِنْ أَجْلِ ذَلِکَ رُفِعَتْ عَنْهُمُ الْجِزْیَةُ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609296_3830689328"/>
      <w:bookmarkStart w:id="111" w:name="_Toc46"/>
      <w:bookmarkEnd w:id="110"/>
      <w:r>
        <w:rPr/>
        <w:t>7</w:t>
      </w:r>
      <w:r>
        <w:rPr>
          <w:rtl w:val="true"/>
        </w:rPr>
        <w:t xml:space="preserve">- </w:t>
      </w:r>
      <w:r>
        <w:rPr>
          <w:rtl w:val="true"/>
        </w:rPr>
        <w:t>حدیث</w:t>
      </w:r>
      <w:bookmarkEnd w:id="1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النَّبِیَّ صلی الله علیه و آله کَانَ إِذَا بَعَثَ بِسَرِیَّةٍ دَعَا لَهَا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609298_3830689328"/>
      <w:bookmarkStart w:id="113" w:name="_Toc47"/>
      <w:bookmarkEnd w:id="112"/>
      <w:r>
        <w:rPr/>
        <w:t>8</w:t>
      </w:r>
      <w:r>
        <w:rPr>
          <w:rtl w:val="true"/>
        </w:rPr>
        <w:t xml:space="preserve">- </w:t>
      </w:r>
      <w:r>
        <w:rPr>
          <w:rtl w:val="true"/>
        </w:rPr>
        <w:t>حدیث</w:t>
      </w:r>
      <w:bookmarkEnd w:id="11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إِذَا بَعَثَ أَمِیراً لَهُ عَلَی سَرِیَّةٍ أَمَرَهُ بِتَقْوَی اللَّهِ عَزَّ وَ جَلَّ فِی خَاصَّةِ نَفْسِهِ ثُمَّ فِی أَصْحَابِهِ عَامَّةً ثُمَّ یَقُولُ اغْزُ بِسْمِ اللَّهِ وَ فِی سَبِیلِ اللَّهِ قَاتِلُوا مَنْ کَفَرَ بِاللَّهِ وَ لَا تَغْدِرُوا وَ لَا تَغُلُّوا وَ تُمَثِّلُوا وَ لَا تَقْتُلُوا وَلِیداً وَ لَا مُتَبَتِّلًا فِی شَاهِقٍ </w:t>
      </w:r>
      <w:r>
        <w:rPr>
          <w:rStyle w:val="FootnoteAnchor"/>
          <w:rtl w:val="true"/>
        </w:rPr>
        <w:footnoteReference w:id="98"/>
      </w:r>
      <w:r>
        <w:rPr>
          <w:rFonts w:ascii="Amiri" w:hAnsi="Amiri" w:eastAsia="Amiri" w:cs="Amiri"/>
          <w:color w:val="111111"/>
          <w:sz w:val="28"/>
          <w:sz w:val="28"/>
          <w:szCs w:val="28"/>
          <w:rtl w:val="true"/>
          <w:lang w:bidi="ar-SA"/>
        </w:rPr>
        <w:t xml:space="preserve">وَ لَا تُحْرِقُوا النَّخْلَ وَ لَا تُغْرِقُوهُ بِالْمَاءِ وَ لَا تَقْطَعُوا شَجَرَةً مُثْمِرَةً وَ لَا تُحْرِقُوا زَرْعاً لِأَنَّکُمْ لَا تَدْرُونَ لَعَلَّکُمْ تَحْتَاجُونَ إِلَیْهِ وَ لَا تَعْقِرُوا مِنَ الْبَهَائِمِ مِمَّا یُؤْکَلُ لَحْمُهُ إِلَّا مَا لَا بُدَّ لَکُمْ مِنْ أَکْلِهِ </w:t>
      </w:r>
      <w:r>
        <w:rPr>
          <w:rStyle w:val="FootnoteAnchor"/>
          <w:rtl w:val="true"/>
        </w:rPr>
        <w:footnoteReference w:id="99"/>
      </w:r>
      <w:r>
        <w:rPr>
          <w:rFonts w:ascii="Amiri" w:hAnsi="Amiri" w:eastAsia="Amiri" w:cs="Amiri"/>
          <w:color w:val="111111"/>
          <w:sz w:val="28"/>
          <w:sz w:val="28"/>
          <w:szCs w:val="28"/>
          <w:rtl w:val="true"/>
          <w:lang w:bidi="ar-SA"/>
        </w:rPr>
        <w:t>وَ إِذَا لَقِیتُمْ عَدُوّاً لِلْمُسْلِمِینَ فَادْعُوهُمْ إِلَی إِحْدَی ثَلَاثٍ فَإِنْ هُمْ أَجَابُوکُمْ إِلَیْهَا فَاقْبَلُوا مِنْهُمْ وَ کُفُّوا عَنْهُمْ ادْعُوهُمْ إِلَی الْإِسْلَامِ فَإِنْ دَخَلُوا فِیهِ فَاقْبَلُوهُ مِنْهُمْ وَ کُفُّوا عَنْهُمْ وَ ادْعُوهُمْ إِلَی الْهِجْرَةِ بَعْدَ الْإِسْلَامِ فَإِنْ فَعَلُوا فَاقْبَلُوا مِنْهُمْ وَ کُفُّوا عَنْهُمْ وَ إِنْ أَبَوْا أَنْ یُهَاجِرُوا وَ اخْتَارُوا دِیَارَهُمْ وَ أَبَوْا أَنْ یَدْخُلُوا فِی دَارِ الْهِجْرَةِ کَانُوا بِمَنْزِلَةِ أَعْرَابِ الْمُؤْمِنِینَ یَجْرِی عَلَیْهِمْ مَا یَجْرِی عَلَی أَعْرَابِ الْمُؤْمِنِینَ وَ لَا یَجْرِی لَهُمْ فِی الْفَیْ‌ءِ وَ لَا فِی الْقِسْمَةِ شَیْ‌ءٌ إِلَّا أَنْ یُهَاجِرُوا فِی سَبِیلِ اللَّهِ فَإِنْ أَبَوْا هَاتَیْنِ فَادْعُوهُمْ إِلَی إِعْطَاءِ الْجِزْیَةِ عَنْ یَدٍ وَ هُمْ صاغِرُونَ فَإِنْ أَعْطَوُا الْجِزْیَةَ فَاقْبَلْ مِنْهُمْ وَ کُفَّ عَنْهُمْ وَ إِنْ أَبَوْا فَاسْتَعِنِ اللَّهَ عَزَّ وَ جَلَّ عَلَیْهِمْ وَ جَاهِدْهُمْ فِی اللَّهِ حَقَّ جِهادِهِ وَ إِذَا حَاصَرْتَ أَهْلَ حِصْنٍ</w:t>
      </w:r>
      <w:r>
        <w:rPr>
          <w:rFonts w:eastAsia="Amiri" w:cs="Amiri" w:ascii="Amiri" w:hAnsi="Amiri"/>
          <w:color w:val="111111"/>
          <w:sz w:val="28"/>
          <w:szCs w:val="28"/>
          <w:rtl w:val="true"/>
          <w:lang w:bidi="ar-SA"/>
        </w:rPr>
        <w:t xml:space="preserve">. </w:t>
      </w:r>
      <w:bookmarkStart w:id="114" w:name="pg13662_132943"/>
    </w:p>
    <w:p>
      <w:pPr>
        <w:pStyle w:val="BookText"/>
        <w:rPr/>
      </w:pPr>
      <w:bookmarkEnd w:id="114"/>
      <w:r>
        <w:rPr>
          <w:rFonts w:ascii="Amiri" w:hAnsi="Amiri" w:eastAsia="Amiri" w:cs="Amiri"/>
          <w:color w:val="111111"/>
          <w:sz w:val="28"/>
          <w:sz w:val="28"/>
          <w:szCs w:val="28"/>
          <w:rtl w:val="true"/>
          <w:lang w:bidi="ar-SA"/>
        </w:rPr>
        <w:t xml:space="preserve">فَأَرَادُوکَ عَلَی أَنْ یَنْزِلُوا عَلَی حُکْمِ اللَّهِ عَزَّ وَ جَلَّ فَلَا تَنْزِلْ لَهُمْ وَ لَکِنْ أَنْزِلْهُمْ عَلَی حُکْمِکُمْ ثُمَّ اقْضِ فِیهِمْ بَعْدُ مَا شِئْتُمْ فَإِنَّکُمْ إِنْ تَرَکْتُمُوهُمْ عَلَی حُکْمِ اللَّهِ لَمْ تَدْرُوا تُصِیبُوا حُکْمَ اللَّهِ فِیهِمْ أَمْ لَا وَ إِذَا حَاصَرْتُمْ أَهْلَ حِصْنٍ فَإِنْ آذَنُوکَ عَلَی أَنْ تُنْزِلَهُمْ عَلَی ذِمَّةِ اللَّهِ وَ ذِمَّةِ رَسُولِهِ فَلَا تُنْزِلْهُمْ وَ لَکِنْ أَنْزِلْهُمْ عَلَی ذِمَمِکُمْ وَ ذِمَمِ آبَائِکُمْ وَ إِخْوَانِکُمْ فَإِنَّکُمْ إِنْ تُخْفِرُوا ذِمَمَکُمْ </w:t>
      </w:r>
      <w:r>
        <w:rPr>
          <w:rStyle w:val="FootnoteAnchor"/>
          <w:rtl w:val="true"/>
        </w:rPr>
        <w:footnoteReference w:id="100"/>
      </w:r>
      <w:r>
        <w:rPr>
          <w:rFonts w:ascii="Amiri" w:hAnsi="Amiri" w:eastAsia="Amiri" w:cs="Amiri"/>
          <w:color w:val="111111"/>
          <w:sz w:val="28"/>
          <w:sz w:val="28"/>
          <w:szCs w:val="28"/>
          <w:rtl w:val="true"/>
          <w:lang w:bidi="ar-SA"/>
        </w:rPr>
        <w:t xml:space="preserve">وَ ذِمَمَ آبَائِکُمْ وَ إِخْوَانِکُمْ کَانَ أَیْسَرَ عَلَیْکُمْ یَوْمَ الْقِیَامَةِ مِنْ أَنْ تُخْفِرُوا ذِمَّةَ اللَّهِ وَ ذِمَّةَ رَسُولِهِ صلی الله علیه و آله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609300_3830689328"/>
      <w:bookmarkStart w:id="116" w:name="_Toc48"/>
      <w:bookmarkEnd w:id="115"/>
      <w:r>
        <w:rPr/>
        <w:t>9</w:t>
      </w:r>
      <w:r>
        <w:rPr>
          <w:rtl w:val="true"/>
        </w:rPr>
        <w:t xml:space="preserve">- </w:t>
      </w:r>
      <w:r>
        <w:rPr>
          <w:rtl w:val="true"/>
        </w:rPr>
        <w:t>حدیث</w:t>
      </w:r>
      <w:bookmarkEnd w:id="1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مُحَمَّدِ بْنِ حُمْرَانَ وَ جَمِیلِ بْنِ دَرَّاجٍ کِلَاهُمَا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بَعَثَ سَرِیَّةً دَعَا بِأَمِیرِهَا فَأَجْلَسَهُ إِلَی جَنْبِهِ وَ أَجْلَسَ أَصْحَابَهُ بَیْنَ یَدَیْهِ ثُمَّ قَالَ سِیرُوا بِسْمِ اللَّهِ وَ بِاللَّهِ وَ فِی سَبِیلِ اللَّهِ وَ عَلَی مِلَّةِ رَسُولِ اللَّهِ صلی الله علیه و آله لَا تَغْدِرُوا وَ لَا تَغُلُّوا وَ لَا تُمَثِّلُوا وَ لَا تَقْطَعُوا شَجَرَةً إِلَّا أَنْ تُضْطَرُّوا إِلَیْهَا وَ لَا تَقْتُلُوا شَیْخاً فَانِیاً وَ لَا صَبِیّاً وَ لَا امْرَأَةً وَ أَیُّمَا رَجُلٍ مِنْ أَدْنَی الْمُسْلِمِینَ وَ أَفْضَلِهِمْ نَظَرَ إِلَی أَحَدٍ مِنَ الْمُشْرِکِینَ فَهُوَ جَارٌ حَتَّی یَسْمَعَ کَلامَ اللَّهِ فَإِذَا سَمِعَ کَلَامَ اللَّهِ عَزَّ وَ جَلَّ فَإِنْ تَبِعَکُمْ فَأَخُوکُمْ فِی دِینِکُمْ وَ إِنْ أَبَی فَاسْتَعِینُوا بِاللَّهِ عَلَیْهِ وَ أَبْلِغُوهُ مَأْمَنَهُ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جَمِیلٍ عَنْ أَبِی عَبْدِ اللَّهِ علیه السلام مِثْلَهُ إِلَّا أَنَّهُ قَالَ وَ أَیُّمَا رَجُلٍ مِنَ الْمُسْلِمِینَ نَظَرَ إِلَی رَجُلٍ مِنَ الْمُشْرِکِینَ فِی أَقْصَی الْعَسْکَرِ وَ أَدْنَاهُ فَهُوَ جَارٌ</w:t>
      </w:r>
    </w:p>
    <w:p>
      <w:pPr>
        <w:pStyle w:val="Heading3"/>
        <w:numPr>
          <w:ilvl w:val="2"/>
          <w:numId w:val="1"/>
        </w:numPr>
        <w:rPr/>
      </w:pPr>
      <w:bookmarkStart w:id="117" w:name="__RefHeading___Toc1609302_3830689328"/>
      <w:bookmarkStart w:id="118" w:name="_Toc49"/>
      <w:bookmarkEnd w:id="117"/>
      <w:r>
        <w:rPr>
          <w:rtl w:val="true"/>
        </w:rPr>
        <w:t>بَابُ إِعْطَاءِ الْأَمَانِ</w:t>
      </w:r>
      <w:bookmarkEnd w:id="118"/>
    </w:p>
    <w:p>
      <w:pPr>
        <w:pStyle w:val="Heading4"/>
        <w:numPr>
          <w:ilvl w:val="3"/>
          <w:numId w:val="1"/>
        </w:numPr>
        <w:rPr/>
      </w:pPr>
      <w:bookmarkStart w:id="119" w:name="__RefHeading___Toc1609304_3830689328"/>
      <w:bookmarkStart w:id="120" w:name="_Toc50"/>
      <w:bookmarkEnd w:id="119"/>
      <w:r>
        <w:rPr/>
        <w:t>1</w:t>
      </w:r>
      <w:r>
        <w:rPr>
          <w:rtl w:val="true"/>
        </w:rPr>
        <w:t xml:space="preserve">- </w:t>
      </w:r>
      <w:r>
        <w:rPr>
          <w:rtl w:val="true"/>
        </w:rPr>
        <w:t>حدیث</w:t>
      </w:r>
      <w:bookmarkEnd w:id="1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مَعْنَی قَوْلِ النَّبِیِّ صلی الله علیه و آله یَسْعَی بِذِمَّتِهِمْ أَدْنَاهُمْ </w:t>
      </w:r>
      <w:r>
        <w:rPr>
          <w:rStyle w:val="FootnoteAnchor"/>
          <w:rtl w:val="true"/>
        </w:rPr>
        <w:footnoteReference w:id="102"/>
      </w:r>
      <w:r>
        <w:rPr>
          <w:rFonts w:ascii="Amiri" w:hAnsi="Amiri" w:eastAsia="Amiri" w:cs="Amiri"/>
          <w:color w:val="111111"/>
          <w:sz w:val="28"/>
          <w:sz w:val="28"/>
          <w:szCs w:val="28"/>
          <w:rtl w:val="true"/>
          <w:lang w:bidi="ar-SA"/>
        </w:rPr>
        <w:t xml:space="preserve">قَالَ لَوْ أَنَ </w:t>
      </w:r>
      <w:r>
        <w:rPr>
          <w:rFonts w:eastAsia="Amiri" w:cs="Amiri" w:ascii="Amiri" w:hAnsi="Amiri"/>
          <w:color w:val="111111"/>
          <w:sz w:val="28"/>
          <w:szCs w:val="28"/>
          <w:rtl w:val="true"/>
          <w:lang w:bidi="ar-SA"/>
        </w:rPr>
        <w:t xml:space="preserve">) </w:t>
      </w:r>
      <w:bookmarkStart w:id="121" w:name="pg13662_132944"/>
    </w:p>
    <w:p>
      <w:pPr>
        <w:pStyle w:val="BookText"/>
        <w:rPr/>
      </w:pPr>
      <w:bookmarkEnd w:id="121"/>
      <w:r>
        <w:rPr>
          <w:rFonts w:ascii="Amiri" w:hAnsi="Amiri" w:eastAsia="Amiri" w:cs="Amiri"/>
          <w:color w:val="111111"/>
          <w:sz w:val="28"/>
          <w:sz w:val="28"/>
          <w:szCs w:val="28"/>
          <w:rtl w:val="true"/>
          <w:lang w:bidi="ar-SA"/>
        </w:rPr>
        <w:t>جَیْشاً مِنَ الْمُسْلِمِینَ حَاصَرُوا قَوْماً مِنَ الْمُشْرِکِینَ فَأَشْرَفَ رَجُلٌ فَقَالَ أَعْطُونِی الْأَمَانَ حَتَّی أَلْقَی صَاحِبَکُمْ وَ أُنَاظِرَهُ فَأَعْطَاهُ أَدْنَاهُمُ الْأَمَانَ وَجَبَ عَلَی أَفْضَلِهِمُ الْوَفَاءُ بِهِ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609306_3830689328"/>
      <w:bookmarkStart w:id="123" w:name="_Toc51"/>
      <w:bookmarkEnd w:id="122"/>
      <w:r>
        <w:rPr/>
        <w:t>2</w:t>
      </w:r>
      <w:r>
        <w:rPr>
          <w:rtl w:val="true"/>
        </w:rPr>
        <w:t xml:space="preserve">- </w:t>
      </w:r>
      <w:r>
        <w:rPr>
          <w:rtl w:val="true"/>
        </w:rPr>
        <w:t>حدیث</w:t>
      </w:r>
      <w:bookmarkEnd w:id="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هَارُونَ بْنِ مُسْلِمٍ عَنْ مَسْعَدَةَ بْنِ صَدَقَةَ عَنْ أَبِی عَبْدِ اللَّهِ علیه السلام أَنَّ عَلِیّاً علیه السلام أَجَازَ أَمَانَ عَبْدٍ مَمْلُوکٍ لِأَهْلِ حِصْنٍ مِنَ الْحُصُونِ وَ قَالَ هُوَ مِنَ الْمُؤْمِنِینَ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609308_3830689328"/>
      <w:bookmarkStart w:id="125" w:name="_Toc52"/>
      <w:bookmarkEnd w:id="124"/>
      <w:r>
        <w:rPr/>
        <w:t>3</w:t>
      </w:r>
      <w:r>
        <w:rPr>
          <w:rtl w:val="true"/>
        </w:rPr>
        <w:t xml:space="preserve">- </w:t>
      </w:r>
      <w:r>
        <w:rPr>
          <w:rtl w:val="true"/>
        </w:rPr>
        <w:t>حدیث</w:t>
      </w:r>
      <w:bookmarkEnd w:id="1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یَحْیَی بْنِ عِمْرَانَ عَنْ یُونُسَ عَنْ عَبْدِ اللَّهِ بْنِ سُلَیْمَانَ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آمَنَ رَجُلًا عَلَی ذِمَّةٍ ثُمَّ قَتَلَهُ إِلَّا جَاءَ یَوْمَ الْقِیَامَةِ یَحْمِلُ لِوَاءَ الْغَدْرِ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609310_3830689328"/>
      <w:bookmarkStart w:id="127" w:name="_Toc53"/>
      <w:bookmarkEnd w:id="126"/>
      <w:r>
        <w:rPr/>
        <w:t>4</w:t>
      </w:r>
      <w:r>
        <w:rPr>
          <w:rtl w:val="true"/>
        </w:rPr>
        <w:t xml:space="preserve">- </w:t>
      </w:r>
      <w:r>
        <w:rPr>
          <w:rtl w:val="true"/>
        </w:rPr>
        <w:t>حدیث</w:t>
      </w:r>
      <w:bookmarkEnd w:id="1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الْحَکَمِ عَنْ أَبِی عَبْدِ اللَّهِ علیه السلام أَوْ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حَاصَرُوا مَدِینَةً فَسَأَلُوهُمُ الْأَمَانَ فَقَالُوا لَا فَظَنُّوا أَنَّهُمْ قَالُوا نَعَمْ فَنَزَلُوا إِلَیْهِمْ کَانُوا آمِنِینَ</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609312_3830689328"/>
      <w:bookmarkStart w:id="129" w:name="_Toc54"/>
      <w:bookmarkEnd w:id="128"/>
      <w:r>
        <w:rPr/>
        <w:t>5</w:t>
      </w:r>
      <w:r>
        <w:rPr>
          <w:rtl w:val="true"/>
        </w:rPr>
        <w:t xml:space="preserve">- </w:t>
      </w:r>
      <w:r>
        <w:rPr>
          <w:rtl w:val="true"/>
        </w:rPr>
        <w:t>حدیث</w:t>
      </w:r>
      <w:bookmarkEnd w:id="1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لِعَلِیٍّ علیه السلام أَنَّ رَسُولَ اللَّهِ صلی الله علیه و آله کَتَبَ کِتَاباً بَیْنَ الْمُهَاجِرِینَ وَ الْأَنْصَارِ وَ مَنْ لَحِقَ بِهِمْ مِنْ أَهْلِ یَثْرِبَ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غَازِیَةٍ غَزَتْ </w:t>
      </w:r>
      <w:r>
        <w:rPr>
          <w:rStyle w:val="FootnoteAnchor"/>
          <w:rtl w:val="true"/>
        </w:rPr>
        <w:footnoteReference w:id="103"/>
      </w:r>
      <w:r>
        <w:rPr>
          <w:rFonts w:ascii="Amiri" w:hAnsi="Amiri" w:eastAsia="Amiri" w:cs="Amiri"/>
          <w:color w:val="111111"/>
          <w:sz w:val="28"/>
          <w:sz w:val="28"/>
          <w:szCs w:val="28"/>
          <w:rtl w:val="true"/>
          <w:lang w:bidi="ar-SA"/>
        </w:rPr>
        <w:t>بِمَا یُعَقِّبُ بَعْضُهَا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بَعْضاً بِالْمَعْرُوفِ وَ الْقِسْطِ بَیْنَ الْمُسْلِمِینَ فَإِنَّهُ لَا یَجُوزُ حَرْبٌ </w:t>
      </w:r>
      <w:r>
        <w:rPr>
          <w:rStyle w:val="FootnoteAnchor"/>
          <w:rtl w:val="true"/>
        </w:rPr>
        <w:footnoteReference w:id="104"/>
      </w:r>
      <w:r>
        <w:rPr>
          <w:rFonts w:ascii="Amiri" w:hAnsi="Amiri" w:eastAsia="Amiri" w:cs="Amiri"/>
          <w:color w:val="111111"/>
          <w:sz w:val="28"/>
          <w:sz w:val="28"/>
          <w:szCs w:val="28"/>
          <w:rtl w:val="true"/>
          <w:lang w:bidi="ar-SA"/>
        </w:rPr>
        <w:t xml:space="preserve">إِلَّا بِإِذْنِ أَهْلِهَا وَ إِنَّ الْجَارَ کَالنَّفْسِ غَیْرَ مُضَارٍّ وَ لَا آثِمٍ وَ حُرْمَةَ الْجَارِ عَلَی الْجَارِ کَحُرْمَةِ أُمِّهِ وَ أَبِیهِ لَا یُسَالِمُ </w:t>
      </w:r>
      <w:r>
        <w:rPr>
          <w:rStyle w:val="FootnoteAnchor"/>
          <w:rtl w:val="true"/>
        </w:rPr>
        <w:footnoteReference w:id="105"/>
      </w:r>
      <w:r>
        <w:rPr>
          <w:rFonts w:ascii="Amiri" w:hAnsi="Amiri" w:eastAsia="Amiri" w:cs="Amiri"/>
          <w:color w:val="111111"/>
          <w:sz w:val="28"/>
          <w:sz w:val="28"/>
          <w:szCs w:val="28"/>
          <w:rtl w:val="true"/>
          <w:lang w:bidi="ar-SA"/>
        </w:rPr>
        <w:t>مُؤْمِنٌ دُونَ مُؤْمِنٍ فِی قِتَالٍ فِی سَبِیلِ اللَّهِ إِلَّا عَلَی عَدْلٍ 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bookmarkStart w:id="130" w:name="pg13662_132945"/>
    </w:p>
    <w:p>
      <w:pPr>
        <w:pStyle w:val="Heading3"/>
        <w:numPr>
          <w:ilvl w:val="2"/>
          <w:numId w:val="1"/>
        </w:numPr>
        <w:rPr/>
      </w:pPr>
      <w:bookmarkStart w:id="131" w:name="__RefHeading___Toc1609314_3830689328"/>
      <w:bookmarkStart w:id="132" w:name="_Toc55"/>
      <w:bookmarkEnd w:id="130"/>
      <w:bookmarkEnd w:id="131"/>
      <w:r>
        <w:rPr>
          <w:rtl w:val="true"/>
        </w:rPr>
        <w:t>بَابٌ</w:t>
      </w:r>
      <w:bookmarkEnd w:id="132"/>
    </w:p>
    <w:p>
      <w:pPr>
        <w:pStyle w:val="Heading4"/>
        <w:numPr>
          <w:ilvl w:val="3"/>
          <w:numId w:val="1"/>
        </w:numPr>
        <w:rPr/>
      </w:pPr>
      <w:bookmarkStart w:id="133" w:name="__RefHeading___Toc1609316_3830689328"/>
      <w:bookmarkStart w:id="134" w:name="_Toc56"/>
      <w:bookmarkEnd w:id="133"/>
      <w:r>
        <w:rPr/>
        <w:t>1</w:t>
      </w:r>
      <w:r>
        <w:rPr>
          <w:rtl w:val="true"/>
        </w:rPr>
        <w:t xml:space="preserve">- </w:t>
      </w:r>
      <w:r>
        <w:rPr>
          <w:rtl w:val="true"/>
        </w:rPr>
        <w:t>حدیث</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طَلْحَةَ بْنِ زَیْدٍ قَالَ سَمِعْتُ أَبَا عَبْدِ اللَّهِ علیه السلام یَقُولُ کَانَ أَبِی علیه السلام یَقُولُ إِنَّ لِلْحَرْبِ حُکْمَیْنِ إِذَا کَانَتِ الْحَرْبُ قَائِمَةً لَمْ تَضَعْ أَوْزَارَهَا وَ لَمْ یُثْخَنْ أَهْلُهَا فَکُلُّ أَسِیرٍ أُخِذَ فِی تِلْکَ الْحَالِ فَإِنَّ الْإِمَامَ فِیهِ بِالْخِیَارِ إِنْ شَاءَ ضَرَبَ عُنُقَهُ وَ إِنْ شَاءَ قَطَعَ یَدَهُ وَ رِجْلَهُ مِنْ خِلَافٍ بِغَیْرِ حَسْمٍ وَ تَرَکَهُ یَتَشَحَّطُ فِی دَمِهِ </w:t>
      </w:r>
      <w:r>
        <w:rPr>
          <w:rStyle w:val="FootnoteAnchor"/>
          <w:rtl w:val="true"/>
        </w:rPr>
        <w:footnoteReference w:id="106"/>
      </w:r>
      <w:r>
        <w:rPr>
          <w:rFonts w:ascii="Amiri" w:hAnsi="Amiri" w:eastAsia="Amiri" w:cs="Amiri"/>
          <w:color w:val="111111"/>
          <w:sz w:val="28"/>
          <w:sz w:val="28"/>
          <w:szCs w:val="28"/>
          <w:rtl w:val="true"/>
          <w:lang w:bidi="ar-SA"/>
        </w:rPr>
        <w:t xml:space="preserve">حَتَّی یَمُوتَ وَ هُوَ قَوْلُ اللَّهِ عَزَّ وَ جَلَّ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Style w:val="FootnoteAnchor"/>
          <w:rtl w:val="true"/>
        </w:rPr>
        <w:footnoteReference w:id="107"/>
      </w:r>
      <w:r>
        <w:rPr>
          <w:rFonts w:ascii="Amiri" w:hAnsi="Amiri" w:eastAsia="Amiri" w:cs="Amiri"/>
          <w:color w:val="111111"/>
          <w:sz w:val="28"/>
          <w:sz w:val="28"/>
          <w:szCs w:val="28"/>
          <w:rtl w:val="true"/>
          <w:lang w:bidi="ar-SA"/>
        </w:rPr>
        <w:t xml:space="preserve">أَ لَا تَرَی أَنَّ الْمُخَیَّرَ الَّذِی خَیَّرَ اللَّهُ الْإِمَامَ عَلَی شَیْ‌ءٍ وَاحِدٍ وَ هُوَ الْکُفْرُ </w:t>
      </w:r>
      <w:r>
        <w:rPr>
          <w:rStyle w:val="FootnoteAnchor"/>
          <w:rtl w:val="true"/>
        </w:rPr>
        <w:footnoteReference w:id="108"/>
      </w:r>
      <w:r>
        <w:rPr>
          <w:rFonts w:ascii="Amiri" w:hAnsi="Amiri" w:eastAsia="Amiri" w:cs="Amiri"/>
          <w:color w:val="111111"/>
          <w:sz w:val="28"/>
          <w:sz w:val="28"/>
          <w:szCs w:val="28"/>
          <w:rtl w:val="true"/>
          <w:lang w:bidi="ar-SA"/>
        </w:rPr>
        <w:t>وَ لَیْسَ هُوَ عَلَی أَشْیَاءَ مُخْتَلِفَةٍ فَقُلْتُ لِأَبِی عَبْدِ اللَّهِ علیه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یُنْفَوْا مِنَ الْأَرْضِ قَالَ ذَلِکَ الطَّلَبُ أَنْ تَطْلُبَهُ الْخَیْلُ حَتَّی یَهْرُبَ فَإِنْ أَخَذَتْهُ الْخَیْلُ حُکِمَ عَلَیْهِ بِبَعْضِ الْأَحْکَامِ الَّتِی وَصَفْتُ لَکَ وَ الْحُکْمُ الْآخَرُ إِذَا وَضَعَتِ الْحَرْبُ أَوْزارَها وَ أُثْخِنَ أَهْلُهَا فَکُلُّ أَسِیرٍ أُخِذَ فِی تِلْکَ الْحَالِ فَکَانَ فِی أَیْدِیهِمْ فَالْإِمَامُ فِیهِ بِالْخِیَارِ إِنْ شَاءَ مَنَّ عَلَیْهِمْ فَأَرْسَلَهُمْ وَ إِنْ شَاءَ فَادَاهُمْ أَنْفُسَهُمْ وَ إِنْ شَاءَ اسْتَعْبَدَهُمْ فَصَارُوا عَبِیداً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609318_3830689328"/>
      <w:bookmarkStart w:id="136" w:name="_Toc57"/>
      <w:bookmarkEnd w:id="135"/>
      <w:r>
        <w:rPr/>
        <w:t>2</w:t>
      </w:r>
      <w:r>
        <w:rPr>
          <w:rtl w:val="true"/>
        </w:rPr>
        <w:t xml:space="preserve">- </w:t>
      </w:r>
      <w:r>
        <w:rPr>
          <w:rtl w:val="true"/>
        </w:rPr>
        <w:t>حدیث</w:t>
      </w:r>
      <w:bookmarkEnd w:id="1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الطَّائِفَتَیْنِ مِنَ الْمُؤْمِنِینَ إِحْدَاهُمَا بَاغِیَةٌ وَ الْأُخْرَی عَادِلَةٌ فَهَزَمَتِ الْعَادِلَةُ الْبَاغِیَةَ فَقَالَ لَیْسَ لِأَهْلِ الْعَدْلِ أَنْ یَتْبَعُوا مُدْبِراً وَ لَا یَقْتُلُوا أَسِیراً وَ لَا یُجْهِزُوا عَلَی جَرِیحٍ وَ هَذَا إِذَا لَمْ یَبْقَ مِنْ أَهْلِ الْبَغْیِ أَحَدٌ وَ لَمْ یَکُنْ لَهُمْ فِئَةٌ </w:t>
      </w:r>
      <w:r>
        <w:rPr>
          <w:rFonts w:eastAsia="Amiri" w:cs="Amiri" w:ascii="Amiri" w:hAnsi="Amiri"/>
          <w:color w:val="111111"/>
          <w:sz w:val="28"/>
          <w:szCs w:val="28"/>
          <w:rtl w:val="true"/>
          <w:lang w:bidi="ar-SA"/>
        </w:rPr>
        <w:t xml:space="preserve">. </w:t>
      </w:r>
      <w:bookmarkStart w:id="137" w:name="pg13662_132946"/>
    </w:p>
    <w:p>
      <w:pPr>
        <w:pStyle w:val="BookText"/>
        <w:rPr/>
      </w:pPr>
      <w:bookmarkEnd w:id="137"/>
      <w:r>
        <w:rPr>
          <w:rFonts w:ascii="Amiri" w:hAnsi="Amiri" w:eastAsia="Amiri" w:cs="Amiri"/>
          <w:color w:val="111111"/>
          <w:sz w:val="28"/>
          <w:sz w:val="28"/>
          <w:szCs w:val="28"/>
          <w:rtl w:val="true"/>
          <w:lang w:bidi="ar-SA"/>
        </w:rPr>
        <w:t>یَرْجِعُونَ إِلَیْهَا فَإِذَا کَانَ لَهُمْ فِئَةٌ یَرْجِعُونَ إِلَیْهَا فَإِنَّ أَسِیرَهُمْ یُقْتَلُ وَ مُدْبِرَهُمْ یُتْبَعُ وَ جَرِیحَهُمْ یُجْهَزُ</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609320_3830689328"/>
      <w:bookmarkStart w:id="139" w:name="_Toc58"/>
      <w:bookmarkEnd w:id="138"/>
      <w:r>
        <w:rPr/>
        <w:t>3</w:t>
      </w:r>
      <w:r>
        <w:rPr>
          <w:rtl w:val="true"/>
        </w:rPr>
        <w:t xml:space="preserve">- </w:t>
      </w:r>
      <w:r>
        <w:rPr>
          <w:rtl w:val="true"/>
        </w:rPr>
        <w:t>حدیث</w:t>
      </w:r>
      <w:bookmarkEnd w:id="1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أَبَانِ بْنِ عُثْمَانَ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صلی الله علیه و آله إِنَّ عَلِیّاً علیه السلام سَارَ فِی أَهْلِ الْقِبْلَةِ بِخِلَافِ سِیرَةِ رَسُولِ اللَّهِ صلی الله علیه و آله فِی أَهْلِ الشِّرْکِ قَالَ فَغَضِبَ ثُمَّ جَلَسَ ثُمَّ قَالَ سَارَ وَ اللَّهِ فِیهِمْ بِسِیرَةِ رَسُولِ اللَّهِ صلی الله علیه و آله یَوْمَ الْفَتْحِ إِنَّ عَلِیّاً علیه السلام کَتَبَ إِلَی مَالِکٍ وَ هُوَ عَلَی مُقَدِّمَتِهِ یَوْمَ الْبَصْرَةِ بِأَنْ لَا یَطْعُنَ فِی غَیْرِ مُقْبِلٍ وَ لَا یَقْتُلَ مُدْبِراً وَ لَا یُجِیزَ</w:t>
      </w:r>
    </w:p>
    <w:p>
      <w:pPr>
        <w:pStyle w:val="BookText"/>
        <w:rPr/>
      </w:pPr>
      <w:r>
        <w:rPr>
          <w:rFonts w:ascii="Amiri" w:hAnsi="Amiri" w:eastAsia="Amiri" w:cs="Amiri"/>
          <w:color w:val="111111"/>
          <w:sz w:val="28"/>
          <w:sz w:val="28"/>
          <w:szCs w:val="28"/>
          <w:rtl w:val="true"/>
          <w:lang w:bidi="ar-SA"/>
        </w:rPr>
        <w:t xml:space="preserve">عَلَی جَرِیحٍ </w:t>
      </w:r>
      <w:r>
        <w:rPr>
          <w:rStyle w:val="FootnoteAnchor"/>
          <w:rtl w:val="true"/>
        </w:rPr>
        <w:footnoteReference w:id="109"/>
      </w:r>
      <w:r>
        <w:rPr>
          <w:rFonts w:ascii="Amiri" w:hAnsi="Amiri" w:eastAsia="Amiri" w:cs="Amiri"/>
          <w:color w:val="111111"/>
          <w:sz w:val="28"/>
          <w:sz w:val="28"/>
          <w:szCs w:val="28"/>
          <w:rtl w:val="true"/>
          <w:lang w:bidi="ar-SA"/>
        </w:rPr>
        <w:t xml:space="preserve">وَ مَنْ أَغْلَقَ بَابَهُ فَهُوَ آمِنٌ فَأَخَذَ الْکِتَابَ فَوَضَعَهُ بَیْنَ یَدَیْهِ عَلَی الْقَرَبُوسِ مِنْ قَبْلِ أَنْ یَقْرَأَهُ ثُمَّ قَالَ اقْتُلُوا فَقَتَلَهُمْ حَتَّی أَدْخَلَهُمْ سِکَکَ الْبَصْرَةِ </w:t>
      </w:r>
      <w:r>
        <w:rPr>
          <w:rStyle w:val="FootnoteAnchor"/>
          <w:rtl w:val="true"/>
        </w:rPr>
        <w:footnoteReference w:id="110"/>
      </w:r>
      <w:r>
        <w:rPr>
          <w:rFonts w:ascii="Amiri" w:hAnsi="Amiri" w:eastAsia="Amiri" w:cs="Amiri"/>
          <w:color w:val="111111"/>
          <w:sz w:val="28"/>
          <w:sz w:val="28"/>
          <w:szCs w:val="28"/>
          <w:rtl w:val="true"/>
          <w:lang w:bidi="ar-SA"/>
        </w:rPr>
        <w:t>ثُمَّ فَتَحَ الْکِتَابَ فَقَرَأَهُ ثُمَّ أَمَرَ مُنَادِیاً فَنَادَی بِمَا فِی الْکِتَابِ</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609322_3830689328"/>
      <w:bookmarkStart w:id="141" w:name="_Toc59"/>
      <w:bookmarkEnd w:id="140"/>
      <w:r>
        <w:rPr/>
        <w:t>4</w:t>
      </w:r>
      <w:r>
        <w:rPr>
          <w:rtl w:val="true"/>
        </w:rPr>
        <w:t xml:space="preserve">- </w:t>
      </w:r>
      <w:r>
        <w:rPr>
          <w:rtl w:val="true"/>
        </w:rPr>
        <w:t>حدیث</w:t>
      </w:r>
      <w:bookmarkEnd w:id="1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لَسِیرَةُ عَلِیٍّ علیه السلام فِی أَهْلِ الْبَصْرَةِ کَانَتْ خَیْراً لِشِیعَتِهِ مِمَّا طَلَعَتْ عَلَیْهِ الشَّمْسُ إِنَّهُ عَلِمَ أَنَّ لِلْقَوْمِ دَوْلَةً فَلَوْ سَبَاهُمْ لَسُبِیَتْ شِیعَتُهُ قُلْتُ فَأَخْبِرْنِی عَنِ الْقَائِمِ علیه السلام یَسِیرُ بِسِیرَتِهِ قَالَ لَا إِنَّ عَلِیّاً صلی الله علیه و آله سَارَ فِیهِمْ بِالْمَنِّ لِلْعِلْمِ مِنْ دَوْلَتِهِمْ وَ إِنَّ الْقَائِمَ عَجَّلَ اللَّهُ فَرَجَهُ یَسِیرُ فِیهِمْ بِخِلَافِ تِلْکَ السِّیرَةِ لِأَنَّهُ لَا دَوْلَةَ لَهُمْ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609324_3830689328"/>
      <w:bookmarkStart w:id="143" w:name="_Toc60"/>
      <w:bookmarkEnd w:id="142"/>
      <w:r>
        <w:rPr/>
        <w:t>5</w:t>
      </w:r>
      <w:r>
        <w:rPr>
          <w:rtl w:val="true"/>
        </w:rPr>
        <w:t xml:space="preserve">- </w:t>
      </w:r>
      <w:r>
        <w:rPr>
          <w:rtl w:val="true"/>
        </w:rPr>
        <w:t>حدیث</w:t>
      </w:r>
      <w:bookmarkEnd w:id="1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مُحَمَّدِ بْنِ عُذَافِرٍ عَنْ عُقْبَةَ بْنِ بَشِیرٍ عَنْ عَبْدِ اللَّهِ بْنِ شَرِیکٍ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النَّاسُ یَوْمَ الْجَمَلِ قَالَ أَمِیرُ الْمُؤْمِنِینَ علیه السلام لَا تَتْبَعُوا مُوَلِّیاً وَ لَا تُجِیزُوا عَلَی جَرِیحٍ وَ مَنْ أَغْلَقَ بَابَهُ فَهُوَ آمِنٌ فَلَمَّا کَانَ یَوْمُ صِفِّینَ قَتَلَ الْمُقْبِلَ وَ الْمُدْبِرَ وَ أَجَازَ عَلَی جَرِیحٍ فَقَالَ أَبَانُ بْنُ تَغْلِبَ لِعَبْدِ اللَّهِ بْنِ شَرِیکٍ هَذِهِ سِیرَتَانِ مُخْتَلِفَتَانِ فَقَالَ إِنَّ أَهْلَ الْجَمَلِ قُتِلَ طَلْحَةُ وَ الزُّبَیْرُ وَ إِنَّ مُعَاوِیَةَ کَانَ قَائِماً بِعَیْنِهِ وَ کَانَ قَائِدَهُمْ</w:t>
      </w:r>
      <w:r>
        <w:rPr>
          <w:rFonts w:eastAsia="Amiri" w:cs="Amiri" w:ascii="Amiri" w:hAnsi="Amiri"/>
          <w:color w:val="111111"/>
          <w:sz w:val="28"/>
          <w:szCs w:val="28"/>
          <w:rtl w:val="true"/>
          <w:lang w:bidi="ar-SA"/>
        </w:rPr>
        <w:t xml:space="preserve">. . </w:t>
      </w:r>
      <w:bookmarkStart w:id="144" w:name="pg13662_132947"/>
    </w:p>
    <w:p>
      <w:pPr>
        <w:pStyle w:val="Heading3"/>
        <w:numPr>
          <w:ilvl w:val="2"/>
          <w:numId w:val="1"/>
        </w:numPr>
        <w:rPr/>
      </w:pPr>
      <w:bookmarkStart w:id="145" w:name="__RefHeading___Toc1609326_3830689328"/>
      <w:bookmarkStart w:id="146" w:name="_Toc61"/>
      <w:bookmarkEnd w:id="144"/>
      <w:bookmarkEnd w:id="145"/>
      <w:r>
        <w:rPr>
          <w:rtl w:val="true"/>
        </w:rPr>
        <w:t>باب</w:t>
      </w:r>
      <w:bookmarkEnd w:id="146"/>
    </w:p>
    <w:p>
      <w:pPr>
        <w:pStyle w:val="Heading4"/>
        <w:numPr>
          <w:ilvl w:val="3"/>
          <w:numId w:val="1"/>
        </w:numPr>
        <w:rPr/>
      </w:pPr>
      <w:bookmarkStart w:id="147" w:name="__RefHeading___Toc1609328_3830689328"/>
      <w:bookmarkStart w:id="148" w:name="_Toc6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111"/>
      </w:r>
    </w:p>
    <w:p>
      <w:pPr>
        <w:pStyle w:val="Heading4"/>
        <w:numPr>
          <w:ilvl w:val="3"/>
          <w:numId w:val="1"/>
        </w:numPr>
        <w:rPr/>
      </w:pPr>
      <w:bookmarkStart w:id="149" w:name="__RefHeading___Toc1609330_3830689328"/>
      <w:bookmarkStart w:id="150" w:name="_Toc63"/>
      <w:bookmarkEnd w:id="149"/>
      <w:r>
        <w:rPr/>
        <w:t>1</w:t>
      </w:r>
      <w:r>
        <w:rPr>
          <w:rtl w:val="true"/>
        </w:rPr>
        <w:t xml:space="preserve">- </w:t>
      </w:r>
      <w:r>
        <w:rPr>
          <w:rtl w:val="true"/>
        </w:rPr>
        <w:t>حدیث</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الْحَسَنِ بْنِ صَالِحٍ عَنْ أَبِی عَبْدِ اللَّهِ علیه السلام قَالَ کَانَ یَقُولُ مَنْ فَرَّ مِنْ رَجُلَیْنِ فِی الْقِتَالِ مِنَ الزَّحْفِ فَقَدْ فَرَّ وَ مَنْ فَرَّ مِنْ ثَلَاثَةٍ فِی الْقِتَالِ مِنَ الزَّحْفِ فَلَمْ یَفِرَّ</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609332_3830689328"/>
      <w:bookmarkStart w:id="152" w:name="_Toc64"/>
      <w:bookmarkEnd w:id="151"/>
      <w:r>
        <w:rPr/>
        <w:t>2</w:t>
      </w:r>
      <w:r>
        <w:rPr>
          <w:rtl w:val="true"/>
        </w:rPr>
        <w:t xml:space="preserve">- </w:t>
      </w:r>
      <w:r>
        <w:rPr>
          <w:rtl w:val="true"/>
        </w:rPr>
        <w:t>حدیث</w:t>
      </w:r>
      <w:bookmarkEnd w:id="1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صلی الله علیه و آله بِبَرَاءَةَ مَعَ عَلِیٍّ علیه السلام بَعَثَ مَعَهُ أُنَاساً وَ قَالَ رَسُولُ اللَّهِ صلی الله علیه و آله مَنِ اسْتَأْسَرَ مِنْ غَیْرِ جِرَاحَةٍ مُثْقِلَةٍ فَلَیْسَ مِنَّا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609334_3830689328"/>
      <w:bookmarkStart w:id="154" w:name="_Toc65"/>
      <w:bookmarkEnd w:id="153"/>
      <w:r>
        <w:rPr/>
        <w:t>3</w:t>
      </w:r>
      <w:r>
        <w:rPr>
          <w:rtl w:val="true"/>
        </w:rPr>
        <w:t xml:space="preserve">- </w:t>
      </w:r>
      <w:r>
        <w:rPr>
          <w:rtl w:val="true"/>
        </w:rPr>
        <w:t>حدیث</w:t>
      </w:r>
      <w:bookmarkEnd w:id="1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اسْتَأْسَرَ مِنْ غَیْرِ جِرَاحَةٍ مُثْقِلَةٍ فَلَا یُفْدَی مِنْ بَیْتِ الْمَالِ وَ لَکِنْ یُفْدَی مِنْ مَالِهِ إِنْ أَحَبَّ أَهْلُهُ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609336_3830689328"/>
      <w:bookmarkStart w:id="156" w:name="_Toc66"/>
      <w:bookmarkEnd w:id="155"/>
      <w:r>
        <w:rPr>
          <w:rtl w:val="true"/>
        </w:rPr>
        <w:t>بَابُ طَلَبِ الْمُبَارَزَةِ</w:t>
      </w:r>
      <w:bookmarkEnd w:id="156"/>
    </w:p>
    <w:p>
      <w:pPr>
        <w:pStyle w:val="Heading4"/>
        <w:numPr>
          <w:ilvl w:val="3"/>
          <w:numId w:val="1"/>
        </w:numPr>
        <w:rPr/>
      </w:pPr>
      <w:bookmarkStart w:id="157" w:name="__RefHeading___Toc1609338_3830689328"/>
      <w:bookmarkStart w:id="158" w:name="_Toc67"/>
      <w:bookmarkEnd w:id="157"/>
      <w:r>
        <w:rPr/>
        <w:t>1</w:t>
      </w:r>
      <w:r>
        <w:rPr>
          <w:rtl w:val="true"/>
        </w:rPr>
        <w:t xml:space="preserve">- </w:t>
      </w:r>
      <w:r>
        <w:rPr>
          <w:rtl w:val="true"/>
        </w:rPr>
        <w:t>حدیث</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مُعَاذِ بْنِ ثَابِتٍ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الْمُبَارَزَةِ بَیْنَ الصَّفَّیْنِ بَعْدَ إِذْنِ الْإِمَامِ علیه السلام قَالَ لَا بَأْسَ وَ لَکِنْ لَا یُطْلَبُ إِلَّا بِإِذْنِ الْإِمَامِ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609340_3830689328"/>
      <w:bookmarkStart w:id="160" w:name="_Toc68"/>
      <w:bookmarkEnd w:id="159"/>
      <w:r>
        <w:rPr/>
        <w:t>2</w:t>
      </w:r>
      <w:r>
        <w:rPr>
          <w:rtl w:val="true"/>
        </w:rPr>
        <w:t xml:space="preserve">- </w:t>
      </w:r>
      <w:r>
        <w:rPr>
          <w:rtl w:val="true"/>
        </w:rPr>
        <w:t>حدیث</w:t>
      </w:r>
      <w:bookmarkEnd w:id="1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بَنِی هَاشِمٍ إِلَی الْبِرَازِ فَأَبَی أَنْ یُبَارِزَهُ فَقَالَ لَهُ أَمِیرُ الْمُؤْمِنِینَ علیه السلام مَا مَنَعَکَ أَنْ تُبَارِزَهُ قَالَ کَانَ فَارِسَ الْعَرَبِ وَ خَشِیتُ أَنْ یَغْلِبَنِی </w:t>
      </w:r>
      <w:r>
        <w:rPr>
          <w:rStyle w:val="FootnoteAnchor"/>
          <w:rtl w:val="true"/>
        </w:rPr>
        <w:footnoteReference w:id="113"/>
      </w:r>
      <w:r>
        <w:rPr>
          <w:rFonts w:ascii="Amiri" w:hAnsi="Amiri" w:eastAsia="Amiri" w:cs="Amiri"/>
          <w:color w:val="111111"/>
          <w:sz w:val="28"/>
          <w:sz w:val="28"/>
          <w:szCs w:val="28"/>
          <w:rtl w:val="true"/>
          <w:lang w:bidi="ar-SA"/>
        </w:rPr>
        <w:t xml:space="preserve">فَقَالَ لَهُ أَمِیرُ الْمُؤْمِنِینَ صلی الله علیه و آله فَإِنَّهُ بَغَی عَلَیْکَ وَ لَوْ بَارَزْتَهُ لَغَلَبْتَهُ وَ لَوْ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61" w:name="pg13662_132948"/>
    </w:p>
    <w:p>
      <w:pPr>
        <w:pStyle w:val="BookText"/>
        <w:rPr/>
      </w:pPr>
      <w:bookmarkEnd w:id="161"/>
      <w:r>
        <w:rPr>
          <w:rFonts w:ascii="Amiri" w:hAnsi="Amiri" w:eastAsia="Amiri" w:cs="Amiri"/>
          <w:color w:val="111111"/>
          <w:sz w:val="28"/>
          <w:sz w:val="28"/>
          <w:szCs w:val="28"/>
          <w:rtl w:val="true"/>
          <w:lang w:bidi="ar-SA"/>
        </w:rPr>
        <w:t xml:space="preserve">بَغَی جَبَلٌ عَلَی جَبَلٍ لَهُدَّ الْبَاغِی </w:t>
      </w:r>
      <w:r>
        <w:rPr>
          <w:rStyle w:val="FootnoteAnchor"/>
          <w:rtl w:val="true"/>
        </w:rPr>
        <w:footnoteReference w:id="115"/>
      </w:r>
      <w:r>
        <w:rPr>
          <w:rFonts w:ascii="Amiri" w:hAnsi="Amiri" w:eastAsia="Amiri" w:cs="Amiri"/>
          <w:color w:val="111111"/>
          <w:sz w:val="28"/>
          <w:sz w:val="28"/>
          <w:szCs w:val="28"/>
          <w:rtl w:val="true"/>
          <w:lang w:bidi="ar-SA"/>
        </w:rPr>
        <w:t xml:space="preserve">وَ قَالَ أَبُو عَبْدِ اللَّهِ علیه السلام إِنَّ الْحُسَیْنَ بْنَ عَلِیٍّ علیه السلام دَعَا رَجُلًا إِلَی الْمُبَارَزَةِ فَعَلِمَ بِهِ أَمِیرُ الْمُؤْمِنِینَ علیه السلام فَقَالَ لَئِنْ عُدْتَ إِلَی مِثْلِ هَذَا لَأُعَاقِبَنَّکَ وَ لَئِنْ دَعَاکَ أَحَدٌ إِلَی مِثْلِهَا فَلَمْ تُجِبْهُ لَأُعَاقِبَنَّکَ أَ مَا عَلِمْتَ أَنَّهُ بَغْیٌ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صلوات اللّه علیه فی مقام تعلیم ابنه علیه السلام فنون الحرب و لا یرید بهذا القول توبیخه بل أراد تنبیهه علی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609342_3830689328"/>
      <w:bookmarkStart w:id="163" w:name="_Toc69"/>
      <w:bookmarkEnd w:id="162"/>
      <w:r>
        <w:rPr>
          <w:rtl w:val="true"/>
        </w:rPr>
        <w:t>بَابُ الرِّفْقِ بِالْأَسِیرِ وَ إِطْعَامِهِ</w:t>
      </w:r>
      <w:bookmarkEnd w:id="163"/>
    </w:p>
    <w:p>
      <w:pPr>
        <w:pStyle w:val="Heading4"/>
        <w:numPr>
          <w:ilvl w:val="3"/>
          <w:numId w:val="1"/>
        </w:numPr>
        <w:rPr/>
      </w:pPr>
      <w:bookmarkStart w:id="164" w:name="__RefHeading___Toc1609344_3830689328"/>
      <w:bookmarkStart w:id="165" w:name="_Toc70"/>
      <w:bookmarkEnd w:id="164"/>
      <w:r>
        <w:rPr/>
        <w:t>1</w:t>
      </w:r>
      <w:r>
        <w:rPr>
          <w:rtl w:val="true"/>
        </w:rPr>
        <w:t xml:space="preserve">- </w:t>
      </w:r>
      <w:r>
        <w:rPr>
          <w:rtl w:val="true"/>
        </w:rPr>
        <w:t>حدیث</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عِیسَی بْنِ یُونُسَ عَنِ الْأَوْزَاعِیِّ عَنِ الزُّهْرِیِّ عَنْ عَلِیِّ بْنِ الْحُسَیْنِ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أَسِیراً فَعَجَزَ عَنِ الْمَشْیِ وَ لَیْسَ مَعَکَ مَحْمِلٌ فَأَرْسِلْهُ وَ لَا تَقْتُلْهُ فَإِنَّکَ لَا تَدْرِی مَا حُکْمُ الْإِمَامِ فِیهِ قَالَ وَ قَالَ الْأَسِیرُ إِذَا أَسْلَمَ فَقَدْ حُقِنَ دَمُهُ وَ صَارَ فَیْئاً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609346_3830689328"/>
      <w:bookmarkStart w:id="167" w:name="_Toc71"/>
      <w:bookmarkEnd w:id="166"/>
      <w:r>
        <w:rPr/>
        <w:t>2</w:t>
      </w:r>
      <w:r>
        <w:rPr>
          <w:rtl w:val="true"/>
        </w:rPr>
        <w:t xml:space="preserve">- </w:t>
      </w:r>
      <w:r>
        <w:rPr>
          <w:rtl w:val="true"/>
        </w:rPr>
        <w:t>حدیث</w:t>
      </w:r>
      <w:bookmarkEnd w:id="1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الْأَسِیرِ حَقٌّ عَلَی مَنْ أَسَرَهُ وَ إِنْ کَانَ یُرَادُ مِنَ الْغَدِ قَتْلُهُ فَإِنَّهُ یَنْبَغِی أَنْ یُطْعَمَ وَ یُسْقَی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یُرْفَقَ بِهِ کَافِراً کَانَ أَوْ غَیْرَهُ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609348_3830689328"/>
      <w:bookmarkStart w:id="169" w:name="_Toc72"/>
      <w:bookmarkEnd w:id="168"/>
      <w:r>
        <w:rPr/>
        <w:t>3</w:t>
      </w:r>
      <w:r>
        <w:rPr>
          <w:rtl w:val="true"/>
        </w:rPr>
        <w:t xml:space="preserve">- </w:t>
      </w:r>
      <w:r>
        <w:rPr>
          <w:rtl w:val="true"/>
        </w:rPr>
        <w:t>حدیث</w:t>
      </w:r>
      <w:bookmarkEnd w:id="1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حَمْدَانَ الْقَلَانِسِیِّ عَنْ مُحَمَّدِ بْنِ الْوَلِیدِ عَنْ أَبَانِ بْنِ عُثْمَانَ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طَعَامُهُ عَلَی مَنْ أَسَرَهُ حَقٌّ عَلَیْهِ وَ إِنْ کَانَ کَافِراً یُقْتَلُ مِنَ الْغَدِ فَإِنَّهُ یَنْبَغِی لَهُ أَنْ یَرْؤُفَهُ </w:t>
      </w:r>
      <w:r>
        <w:rPr>
          <w:rStyle w:val="FootnoteAnchor"/>
          <w:rtl w:val="true"/>
        </w:rPr>
        <w:footnoteReference w:id="117"/>
      </w:r>
      <w:r>
        <w:rPr>
          <w:rFonts w:ascii="Amiri" w:hAnsi="Amiri" w:eastAsia="Amiri" w:cs="Amiri"/>
          <w:color w:val="111111"/>
          <w:sz w:val="28"/>
          <w:sz w:val="28"/>
          <w:szCs w:val="28"/>
          <w:rtl w:val="true"/>
          <w:lang w:bidi="ar-SA"/>
        </w:rPr>
        <w:t>وَ یُطْعِمَهُ وَ یَسْقِیَهُ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609350_3830689328"/>
      <w:bookmarkStart w:id="171" w:name="_Toc73"/>
      <w:bookmarkEnd w:id="170"/>
      <w:r>
        <w:rPr/>
        <w:t>4</w:t>
      </w:r>
      <w:r>
        <w:rPr>
          <w:rtl w:val="true"/>
        </w:rPr>
        <w:t xml:space="preserve">- </w:t>
      </w:r>
      <w:r>
        <w:rPr>
          <w:rtl w:val="true"/>
        </w:rPr>
        <w:t>حدیث</w:t>
      </w:r>
      <w:bookmarkEnd w:id="1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طَعَامِ الْأَسِیرِ فَقَالَ إِطْعَامُهُ حَقٌّ عَلَی مَنْ أَسَرَهُ وَ إِنْ کَانَ یُرِیدُ قَتْلَهُ مِنَ الْغَدِ فَإِنَّهُ یَنْبَغِی أَنْ یُطْعَمَ وَ یُسْقَی وَ یُظَلَّ وَ یُرْفَقَ بِهِ کَافِراً کَانَ أَوْ غَیْرَهُ</w:t>
      </w:r>
      <w:r>
        <w:rPr>
          <w:rFonts w:eastAsia="Amiri" w:cs="Amiri" w:ascii="Amiri" w:hAnsi="Amiri"/>
          <w:color w:val="111111"/>
          <w:sz w:val="28"/>
          <w:szCs w:val="28"/>
          <w:rtl w:val="true"/>
          <w:lang w:bidi="ar-SA"/>
        </w:rPr>
        <w:t xml:space="preserve">.. </w:t>
      </w:r>
      <w:bookmarkStart w:id="172" w:name="pg13662_132949"/>
    </w:p>
    <w:p>
      <w:pPr>
        <w:pStyle w:val="Heading3"/>
        <w:numPr>
          <w:ilvl w:val="2"/>
          <w:numId w:val="1"/>
        </w:numPr>
        <w:rPr/>
      </w:pPr>
      <w:bookmarkStart w:id="173" w:name="__RefHeading___Toc1609352_3830689328"/>
      <w:bookmarkStart w:id="174" w:name="_Toc74"/>
      <w:bookmarkEnd w:id="172"/>
      <w:bookmarkEnd w:id="173"/>
      <w:r>
        <w:rPr>
          <w:rtl w:val="true"/>
        </w:rPr>
        <w:t>بَابُ الدُّعَاءِ إِلَی الْإِسْلَامِ قَبْلَ الْقِتَالِ</w:t>
      </w:r>
      <w:bookmarkEnd w:id="174"/>
    </w:p>
    <w:p>
      <w:pPr>
        <w:pStyle w:val="Heading4"/>
        <w:numPr>
          <w:ilvl w:val="3"/>
          <w:numId w:val="1"/>
        </w:numPr>
        <w:rPr/>
      </w:pPr>
      <w:bookmarkStart w:id="175" w:name="__RefHeading___Toc1609354_3830689328"/>
      <w:bookmarkStart w:id="176" w:name="_Toc75"/>
      <w:bookmarkEnd w:id="175"/>
      <w:r>
        <w:rPr/>
        <w:t>1</w:t>
      </w:r>
      <w:r>
        <w:rPr>
          <w:rtl w:val="true"/>
        </w:rPr>
        <w:t xml:space="preserve">- </w:t>
      </w:r>
      <w:r>
        <w:rPr>
          <w:rtl w:val="true"/>
        </w:rPr>
        <w:t>حدیث</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رِجَالٌ مِنْ قُرَیْشٍ عَلَی عَلِیِّ بْنِ الْحُسَیْنِ صلی الله علیه و آله فَسَأَلُوهُ کَیْفَ الدَّعْوَةُ إِلَی الدِّینِ قَالَ 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أَدْعُوکُمْ إِلَی اللَّهِ عَزَّ وَ جَلَّ وَ إِلَی دِینِهِ وَ جِمَاعُهُ أَمْرَانِ </w:t>
      </w:r>
      <w:r>
        <w:rPr>
          <w:rStyle w:val="FootnoteAnchor"/>
          <w:rtl w:val="true"/>
        </w:rPr>
        <w:footnoteReference w:id="118"/>
      </w:r>
      <w:r>
        <w:rPr>
          <w:rFonts w:ascii="Amiri" w:hAnsi="Amiri" w:eastAsia="Amiri" w:cs="Amiri"/>
          <w:color w:val="111111"/>
          <w:sz w:val="28"/>
          <w:sz w:val="28"/>
          <w:szCs w:val="28"/>
          <w:rtl w:val="true"/>
          <w:lang w:bidi="ar-SA"/>
        </w:rPr>
        <w:t>أَحَدُهُمَا مَعْرِفَةُ اللَّهِ عَزَّ وَ جَلَّ وَ الْآخَرُ الْعَمَلُ بِرِضْوَانِهِ وَ إِنَّ مَعْرِفَةَ اللَّهِ عَزَّ وَ جَلَّ أَنْ یُعْرَفَ بِالْوَحْدَانِیَّةِ وَ الرَّأْفَةِ وَ الرَّحْمَةِ وَ الْعِزَّةِ وَ الْعِلْمِ وَ الْقُدْرَةِ وَ الْعُلُوِّ عَلَی کُلِّ شَیْ‌ءٍ وَ أَنَّهُ النَّافِعُ الضَّارُّ الْقَاهِرُ لِکُلِّ شَیْ‌ءٍ الَّذِی لا تُدْرِکُهُ الْأَبْصارُ وَ هُوَ یُدْرِکُ الْأَبْصارَ وَ هُوَ اللَّطِیفُ الْخَبِیرُ وَ أَنَّ مُحَمَّداً عَبْدُهُ وَ رَسُولُهُ وَ أَنَّ مَا جَاءَ بِهِ هُوَ الْحَقُّ مِنْ عِنْدِ اللَّهِ عَزَّ وَ جَلَّ وَ مَا سِوَاهُ هُوَ الْبَاطِلُ فَإِذَا أَجَابُوا إِلَی ذَلِکَ فَلَهُمْ مَا لِلْمُسْلِمِینَ وَ عَلَیْهِمْ مَا عَلَی الْمُسْلِمِینَ</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609356_3830689328"/>
      <w:bookmarkStart w:id="178" w:name="_Toc76"/>
      <w:bookmarkEnd w:id="177"/>
      <w:r>
        <w:rPr/>
        <w:t>2</w:t>
      </w:r>
      <w:r>
        <w:rPr>
          <w:rtl w:val="true"/>
        </w:rPr>
        <w:t xml:space="preserve">- </w:t>
      </w:r>
      <w:r>
        <w:rPr>
          <w:rtl w:val="true"/>
        </w:rPr>
        <w:t>حدیث</w:t>
      </w:r>
      <w:bookmarkEnd w:id="1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مِسْمَعِ بْنِ عَبْدِ الْمَلِکِ عَنْ أَبِی عَبْدِ اللَّهِ علیه السلام قَالَ قَالَ أَمِیرُ الْمُؤْمِنِینَ ع لَمَّا وَجَّهَنِی رَسُولُ اللَّهِ صلی الله علیه و آله إِلَی الْیَمَنِ قَالَ یَا عَلِیُّ لَا تُقَاتِلْ أَحَداً حَتَّی تَدْعُوَهُ إِلَی الْإِسْلَامِ وَ ایْمُ اللَّهِ لَأَنْ یَهْدِیَ اللَّهُ عَزَّ وَ جَلَّ عَلَی یَدَیْکَ رَجُلًا خَیْرٌ لَکَ مِمَّا طَلَعَتْ عَلَیْهِ الشَّمْسُ وَ غَرَبَتْ وَ لَکَ وَلَاؤُهُ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609358_3830689328"/>
      <w:bookmarkStart w:id="180" w:name="_Toc77"/>
      <w:bookmarkEnd w:id="179"/>
      <w:r>
        <w:rPr>
          <w:rtl w:val="true"/>
        </w:rPr>
        <w:t>بَابُ مَا کَانَ یُوصِی أَمِیرُ الْمُؤْمِنِینَ علیه السلام بِهِ عِنْدَ الْقِتَالِ</w:t>
      </w:r>
      <w:bookmarkEnd w:id="180"/>
    </w:p>
    <w:p>
      <w:pPr>
        <w:pStyle w:val="Heading4"/>
        <w:numPr>
          <w:ilvl w:val="3"/>
          <w:numId w:val="1"/>
        </w:numPr>
        <w:rPr/>
      </w:pPr>
      <w:bookmarkStart w:id="181" w:name="__RefHeading___Toc1609360_3830689328"/>
      <w:bookmarkStart w:id="182" w:name="_Toc78"/>
      <w:bookmarkEnd w:id="181"/>
      <w:r>
        <w:rPr/>
        <w:t>1</w:t>
      </w:r>
      <w:r>
        <w:rPr>
          <w:rtl w:val="true"/>
        </w:rPr>
        <w:t xml:space="preserve">- </w:t>
      </w:r>
      <w:r>
        <w:rPr>
          <w:rtl w:val="true"/>
        </w:rPr>
        <w:t>حدیث</w:t>
      </w:r>
      <w:bookmarkEnd w:id="1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أَبِی حَمْزَةَ عَنْ عَقِیلٍ الْخُزَاعِیِ أَنَّ أَمِیرَ الْمُؤْمِنِینَ علیه السلام کَانَ إِذَا حَضَرَ الْحَرْبَ یُوصِی لِلْمُسْلِمِینَ بِکَلِمَاتٍ فَیَقُولُ تَعَاهَدُوا الصَّلَاةَ وَ حَافِظُوا عَلَیْهَا وَ اسْتَکْثِرُوا مِنْهَا وَ تَقَرَّبُوا بِهَا فَإِنَّهَا کانَتْ عَلَی الْمُؤْمِنِینَ کِتاباً مَوْقُوتاً وَ قَدْ عَلِمَ ذَلِکَ الْکُفَّارُ حِینَ سُئِلُوا ما سَلَکَکُمْ فِی سَقَرَ قالُوا لَمْ نَکُ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الْمُصَلِّینَ </w:t>
      </w:r>
      <w:r>
        <w:rPr>
          <w:rStyle w:val="FootnoteAnchor"/>
          <w:rtl w:val="true"/>
        </w:rPr>
        <w:footnoteReference w:id="120"/>
      </w:r>
      <w:r>
        <w:rPr>
          <w:rFonts w:ascii="Amiri" w:hAnsi="Amiri" w:eastAsia="Amiri" w:cs="Amiri"/>
          <w:color w:val="111111"/>
          <w:sz w:val="28"/>
          <w:sz w:val="28"/>
          <w:szCs w:val="28"/>
          <w:rtl w:val="true"/>
          <w:lang w:bidi="ar-SA"/>
        </w:rPr>
        <w:t xml:space="preserve">وَ قَدْ عَرَفَ حَقَّهَا مَنْ طَرَقَهَا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جعلها دأبه و صنعه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أُکْرِمَ بِهَا مِنَ الْمُؤْمِنِینَ الَّذِینَ لَا یَشْغَلُهُمْ عَنْهَا زَیْنُ مَتَاعٍ وَ لَا قُرَّةُ عَیْنٍ مِنْ مَالٍ وَ لَا وَلَدٍ یَقُولُ اللَّهُ عَزَّ وَ جَلَ رِجالٌ لا تُلْهِیهِمْ تِجارَةٌ وَ لا بَیْعٌ عَنْ ذِکْرِ اللَّهِ وَ إِقامِ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کَانَ رَسُولُ اللَّهِ صلی الله علیه و آله مُنْصِباً لِنَفْسِهِ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الْبُشْرَی لَهُ بِالْجَنَّةِ مِنْ رَبِّهِ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فَکَانَ یَأْمُرُ بِهَا أَهْلَهُ وَ یَصْبِرُ عَلَیْهَا نَفْسَهُ ثُمَّ إِنَّ الزَّکَاةَ جُعِلَتْ مَعَ الصَّلَاةِ قُرْبَاناً لِأَهْلِ الْإِسْلَامِ عَلَی أَهْلِ الْإِسْلَامِ وَ مَنْ لَمْ یُعْطِهَا طَیِّبَ النَّفْسِ بِهَا یَرْجُو بِهَا مِنَ الثَّمَنِ مَا هُوَ أَفْضَلُ مِنْهَا فَإِنَّهُ جَاهِلٌ بِالسُّنَّةِ مَغْبُونُ الْأَجْرِ ضَالُّ الْعُمُرِ طَوِیلُ النَّدَمِ بِتَرْکِ أَمْرِ اللَّهِ عَزَّ وَ جَلَّ وَ الرَّغْبَةِ عَمَّا عَلَیْهِ صَالِحُو عِبَادِ اللَّهِ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غَیْرَ سَبِیلِ الْمُؤْمِنِینَ نُوَلِّهِ ما تَوَلَّی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الرغبة عما علیه صالحوا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الْأَمَانَةِ فَقَدْ خَسِرَ مَنْ لَیْسَ مِنْ أَهْلِهَا وَ ضَلَّ عَمَلُهُ عُرِضَتْ عَلَی السَّمَاوَاتِ الْمَبْنِیَّةِ وَ الْأَرْضِ الْمِهَادِ وَ الْجِبَالِ الْمَنْصُوبَةِ فَلَا أَطْوَلَ وَ لَا أَعْرَضَ وَ لَا أَعْلَی وَ لَا أَعْظَمَ لَوِ امْتَنَعْنَ مِنْ طُولٍ أَوْ عَرْضٍ أَوْ عِظَمٍ أَوْ قُوَّةٍ أَوْ عِزَّةٍ امْتَنَعْنَ وَ لَکِنْ أَشْفَقْنَ مِنَ الْعُقُوبَةِ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اشفقن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خفن، و الاشفاق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الْجِهَادَ أَشْرَفُ الْأَعْمَالِ بَعْدَ الْإِسْلَامِ وَ هُوَ قِوَامُ الدِّینِ وَ الْأَجْرُ فِیهِ عَظِیمٌ مَعَ الْعِزَّةِ وَ الْمَنَعَةِ وَ هُوَ الْکَرَّةُ فِیهِ الْحَسَنَاتُ وَ الْبُشْرَی بِالْجَنَّةِ بَعْدَ الشَّهَادَةِ وَ بِالرِّزْقِ غَداً عِنْدَ الرَّبِّ وَ الْکَرَامَةِ</w:t>
      </w:r>
      <w:r>
        <w:rPr>
          <w:rFonts w:eastAsia="Amiri" w:cs="Amiri" w:ascii="Amiri" w:hAnsi="Amiri"/>
          <w:color w:val="111111"/>
          <w:sz w:val="28"/>
          <w:szCs w:val="28"/>
          <w:rtl w:val="true"/>
          <w:lang w:bidi="ar-SA"/>
        </w:rPr>
        <w:t>-.</w:t>
      </w:r>
      <w:bookmarkStart w:id="183" w:name="pg13662_132951"/>
    </w:p>
    <w:p>
      <w:pPr>
        <w:pStyle w:val="BookText"/>
        <w:rPr/>
      </w:pPr>
      <w:bookmarkEnd w:id="183"/>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الْآیَةَ </w:t>
      </w:r>
      <w:r>
        <w:rPr>
          <w:rStyle w:val="FootnoteAnchor"/>
          <w:rtl w:val="true"/>
        </w:rPr>
        <w:footnoteReference w:id="122"/>
      </w:r>
      <w:r>
        <w:rPr>
          <w:rFonts w:ascii="Amiri" w:hAnsi="Amiri" w:eastAsia="Amiri" w:cs="Amiri"/>
          <w:color w:val="111111"/>
          <w:sz w:val="28"/>
          <w:sz w:val="28"/>
          <w:szCs w:val="28"/>
          <w:rtl w:val="true"/>
          <w:lang w:bidi="ar-SA"/>
        </w:rPr>
        <w:t>ثُمَّ إِنَّ الرُّعْبَ وَ الْخَوْفَ مِنْ جِهَادِ الْمُسْتَحِقِّ لِلْجِهَادِ وَ الْمُتَوَازِرِینَ عَلَی الضَّلَالِ ضَلَالٌ فِی الدِّینِ وَ سَلْبٌ لِلدُّنْیَا مَعَ الذُّلِّ وَ الصَّغَارِ وَ فِیهِ اسْتِیجَابُ النَّارِ بِالْفِرَارِ مِنَ الزَّحْفِ عِنْدَ حَضْرَةِ الْقِتَالِ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فَحَافِظُوا عَلَی أَمْرِ اللَّهِ عَزَّ وَ جَلَّ فِی هَذِهِ الْمَوَاطِنِ الَّتِی الصَّبْرُ عَلَیْهَا کَرَمٌ وَ سَعَادَةٌ وَ نَجَاةٌ فِی الدُّنْیَا وَ الْآخِرَةِ مِنْ فَظِیعِ الْهَوْلِ وَ الْمَخَافَةِ فَإِنَّ اللَّهَ عَزَّ وَ جَلَّ لَا یَعْبَأُ بِمَا الْعِبَادُ مُقْتَرِفُونَ لَیْلَهُمْ وَ نَهَارَهُمْ لَطُفَ بِهِ عِلْماً وَ کُلُّ ذَلِکَ فِی کِتابٍ لا یَضِلُّ رَبِّی وَ لا یَنْسی فَاصْبِرُوا وَ صَابِرُوا وَ اسْأَلُوا النَّصْرَ وَ وَطِّنُوا أَنْفُسَکُمْ عَلَی الْقِتَالِ وَ اتَّقُوا اللَّهَ عَزَّ وَ جَلَّ فَإِنَ اللَّهَ مَعَ الَّذِینَ اتَّقَوْا وَ الَّذِینَ هُمْ مُحْسِنُونَ</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609362_3830689328"/>
      <w:bookmarkStart w:id="185" w:name="_Toc79"/>
      <w:bookmarkEnd w:id="184"/>
      <w:r>
        <w:rPr/>
        <w:t>2</w:t>
      </w:r>
      <w:r>
        <w:rPr>
          <w:rtl w:val="true"/>
        </w:rPr>
        <w:t xml:space="preserve"> - </w:t>
      </w:r>
      <w:r>
        <w:rPr>
          <w:rtl w:val="true"/>
        </w:rPr>
        <w:t>حدیث</w:t>
      </w:r>
      <w:bookmarkEnd w:id="1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یَزِیدَ بْنِ إِسْحَاقَ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یُحَرِّضُ النَّاسَ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 صِفِّینَ وَ یَوْمِ النَّهَرِ یَقُولُ عِبَادَ اللَّهِ اتَّقُوا اللَّهَ وَ غُضُّوا الْأَبْصَارَ وَ اخْفِضُوا الْأَصْوَاتَ وَ أَقِلُّوا الْکَلَامَ وَ وَطِّنُوا أَنْفُسَکُمْ عَلَی الْمُنَازَلَةِ وَ الْمُجَادَلَةِ </w:t>
      </w:r>
      <w:r>
        <w:rPr>
          <w:rStyle w:val="FootnoteAnchor"/>
          <w:rtl w:val="true"/>
        </w:rPr>
        <w:footnoteReference w:id="124"/>
      </w:r>
      <w:r>
        <w:rPr>
          <w:rFonts w:ascii="Amiri" w:hAnsi="Amiri" w:eastAsia="Amiri" w:cs="Amiri"/>
          <w:color w:val="111111"/>
          <w:sz w:val="28"/>
          <w:sz w:val="28"/>
          <w:szCs w:val="28"/>
          <w:rtl w:val="true"/>
          <w:lang w:bidi="ar-SA"/>
        </w:rPr>
        <w:t xml:space="preserve">وَ الْمُبَارَزَةِ وَ الْمُنَاضَلَةِ وَ الْمُنَابَذَةِ وَ الْمُعَانَقَةِ وَ الْمُکَادَمَةِ وَ فَاثْبُتُوا وَ 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فَتَفْشَلُوا وَ تَذْهَبَ رِیحُکُمْ وَ اصْبِرُوا إِنَّ اللَّهَ مَعَ الصَّابِرِینَ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 الضعف و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الریح کنایة عن القوّة و الغلبة و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1609364_3830689328"/>
      <w:bookmarkStart w:id="187" w:name="_Toc80"/>
      <w:bookmarkEnd w:id="186"/>
      <w:r>
        <w:rPr/>
        <w:t>3</w:t>
      </w:r>
      <w:r>
        <w:rPr>
          <w:rtl w:val="true"/>
        </w:rPr>
        <w:t xml:space="preserve"> - </w:t>
      </w:r>
      <w:r>
        <w:rPr>
          <w:rtl w:val="true"/>
        </w:rPr>
        <w:t>حدیث</w:t>
      </w:r>
      <w:bookmarkEnd w:id="1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عَبْدِ الرَّحْمَنِ بْنِ جُنْدَبٍ عَنْ أَبِیهِ أَنَّ أَمِیرَ الْمُؤْمِنِینَ صلی الله علیه و آله کَانَ یَأْمُرُ فِی کُلِّ مَوْطِنٍ لَقِینَا فِیهِ عَدُوَّنَا فَیَقُولُ لَا تُقَاتِلُوا الْقَوْمَ حَتَّی یَبْدَءُوکُمْ فَإِنَّکُمْ بِحَمْدِ اللَّهِ عَلَی حُجَّةٍ وَ تَرْکُکُمْ إِیَّاهُمْ حَتَّی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یَبْدَءُوکُمْ حُجَّةٌ لَکُمْ أُخْرَی فَإِذَا هَزَمْتُمُوهُمْ فَلَا تَقْتُلُوا مُدْبِراً وَ لَا تُجْهِزُوا عَلَی جَرِیحٍ وَ لَا تَکْشِفُوا عَوْرَةً وَ لَا تُمَثِّلُوا بِقَتِیلٍ</w:t>
      </w:r>
      <w:r>
        <w:rPr>
          <w:rFonts w:eastAsia="Amiri" w:cs="Amiri" w:ascii="Amiri" w:hAnsi="Amiri"/>
          <w:color w:val="111111"/>
          <w:sz w:val="28"/>
          <w:szCs w:val="28"/>
          <w:rtl w:val="true"/>
          <w:lang w:bidi="ar-SA"/>
        </w:rPr>
        <w:t xml:space="preserve">. . </w:t>
      </w:r>
      <w:bookmarkStart w:id="188" w:name="pg13662_132952"/>
    </w:p>
    <w:p>
      <w:pPr>
        <w:pStyle w:val="Heading4"/>
        <w:numPr>
          <w:ilvl w:val="3"/>
          <w:numId w:val="1"/>
        </w:numPr>
        <w:rPr/>
      </w:pPr>
      <w:bookmarkStart w:id="189" w:name="__RefHeading___Toc1609366_3830689328"/>
      <w:bookmarkStart w:id="190" w:name="_Toc81"/>
      <w:bookmarkEnd w:id="188"/>
      <w:bookmarkEnd w:id="189"/>
      <w:r>
        <w:rPr/>
        <w:t>4</w:t>
      </w:r>
      <w:r>
        <w:rPr>
          <w:rtl w:val="true"/>
        </w:rPr>
        <w:t xml:space="preserve"> - </w:t>
      </w:r>
      <w:r>
        <w:rPr>
          <w:rtl w:val="true"/>
        </w:rPr>
        <w:t>حدیث</w:t>
      </w:r>
      <w:bookmarkEnd w:id="1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أَمِیرُ الْمُؤْمِنِینَ صلی الله علیه و آله النَّاسَ بِصِفِّینَ فَقَالَ إِنَّ اللَّهَ عَزَّ وَ جَلَّ دَلَّکُمْ عَلی تِجارَةٍ تُنْجِیکُمْ مِنْ عَذابٍ أَلِیمٍ وَ تُشْفِی بِکُمْ </w:t>
      </w:r>
      <w:r>
        <w:rPr>
          <w:rStyle w:val="FootnoteAnchor"/>
          <w:rtl w:val="true"/>
        </w:rPr>
        <w:footnoteReference w:id="126"/>
      </w:r>
      <w:r>
        <w:rPr>
          <w:rFonts w:ascii="Amiri" w:hAnsi="Amiri" w:eastAsia="Amiri" w:cs="Amiri"/>
          <w:color w:val="111111"/>
          <w:sz w:val="28"/>
          <w:sz w:val="28"/>
          <w:szCs w:val="28"/>
          <w:rtl w:val="true"/>
          <w:lang w:bidi="ar-SA"/>
        </w:rPr>
        <w:t xml:space="preserve">عَلَی الْخَیْرِ الْإِیمَانِ بِاللَّهِ وَ الْجِهَادِ فِی سَبِیلِ اللَّهِ وَ جَعَلَ ثَوَابَهُ مَغْفِرَةً لِلذَّنْبِ وَ مَساکِنَ طَیِّبَةً فِی جَنَّاتِ عَدْنٍ وَ قَالَ عَزَّ وَ جَلَ إِنَّ اللَّهَ یُحِبُّ الَّذِینَ یُقاتِلُونَ فِی سَبِیلِهِ صَفًّا کَأَنَّهُمْ بُنْیانٌ مَرْصُوصٌ </w:t>
      </w:r>
      <w:r>
        <w:rPr>
          <w:rStyle w:val="FootnoteAnchor"/>
          <w:rtl w:val="true"/>
        </w:rPr>
        <w:footnoteReference w:id="127"/>
      </w:r>
      <w:r>
        <w:rPr>
          <w:rFonts w:ascii="Amiri" w:hAnsi="Amiri" w:eastAsia="Amiri" w:cs="Amiri"/>
          <w:color w:val="111111"/>
          <w:sz w:val="28"/>
          <w:sz w:val="28"/>
          <w:szCs w:val="28"/>
          <w:rtl w:val="true"/>
          <w:lang w:bidi="ar-SA"/>
        </w:rPr>
        <w:t xml:space="preserve">فَسَوُّوا صُفُوفَکُمْ کَالْبُنْیَانِ الْمَرْصُوصِ فَقَدِّمُوا الدَّارِعَ وَ أَخِّرُوا الْحَاسِرَ وَ عَضُّوا عَلَی النَّوَاجِدِ فَإِنَّهُ أَنْبَأُ لِلسُّیُوفِ عَلَی الْهَامِ وَ الْتَوُوا عَلَی أَطْرَافِ الرِّمَاحِ فَإِنَّهُ أَمْوَرُ لِلْأَسِنَّةِ وَ غُضُّوا الْأَبْصَارَ فَإِنَّهُ أَرْبَطُ لِلْجَأْشِ وَ أَسْکَنُ لِلْقُلُوبِ وَ أَمِیتُوا الْأَصْوَاتَ فَإِنَّهُ أَطْرَدُ لِلْفَشَلِ وَ أَوْلَی بِالْوَقَارِ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أقصی الأسنان و الضواحک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النون علی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أبعد و أشدّ دفعا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العض علی الأضراس یشد شئون الدماغ و رباطاته فلا یبلغ السیف مبلغه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جمع هامة و هی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بأن یلتووا إذا طعنوا لانهم إذا فعلوا ذلک فبالحری أن یمور السنان أی یتحرک عن موضعه فیخرج زالقا و إذا لم یلتووا لم یمر السنان و لم یتحرک عن موضعه فینخرق و ینفذ 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بغض الابصار فی الحرب لانه أربط للجأش أی أثبت للقلب لان الغاض بصره فی الحرب احری ان لا یدهش و لا یرتاع لهول ما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امرهم بإماتة الأصوات و إخفائها لانه أطرد للفشل و هو الجبن و الخوف و ذلک لان الجبان یرعد و یبرق و الشجاع صامت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تَمِیلُوا بِرَایَاتِکُمْ وَ لَا تُزِیلُوهَا وَ لَا تَجْعَلُوهَا إِلَّا مَعَ شُجْعَانِکُمْ فَإِنَّ الْمَانِعَ لِلذِّمَارِ وَ الصَّابِرَ عِنْدَ نُزُولِ الْحَقَائِقِ هُمْ أَهْلُ الْحِفَاظِ وَ لَا تُمَثِّلُوا بِقَتِیلٍ وَ إِذَا وَصَلْتُمْ إِلَی رِجَالِ الْقَوْمِ فَلَا تَهْتِکُوا سِتْراً وَ لَا تَدْخُلُوا دَاراً وَ لَا تَأْخُذُوا شَیْئاً مِنْ أَمْوَالِهِمْ إِلَّا مَا وَجَدْتُمْ فِی عَسْکَرِهِمْ وَ لَا تُهَیِّجُوا امْرَأَةً بِأَذًی وَ إِنْ شَتَمْنَ أَعْرَاضَکُمْ وَ سَبَبْنَ أُمَرَاءَکُمْ وَ صُلَحَاءَکُمْ فَإِنَّهُنَّ ضِعَافُ الْقُوَی وَ الْأَنْفُسِ وَ الْعُقُولِ وَ قَدْ کُنَّا نُؤْمَرُ بِالْکَفِّ عَنْهُنَّ وَ هُنَّ مُشْرِکَاتٌ وَ إِنْ کَانَ الرَّجُلُ لَیَتَنَاوَلُ الْمَرْأَةَ فَیُعَیَّرُ بِهَا وَ عَقِبُهُ مِنْ بَعْدِهِ وَ اعْلَمُوا أَنَّ أَهْلَ الْحِفَاظِ هُمُ الَّذِینَ یَحُفُّونَ بِرَایَاتِهِمْ وَ یَکْتَنِفُونَهَا وَ یَصِیرُونَ حِفَافَیْهَا وَ وَرَاءَهَا وَ أَمَامَهَا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یلزم حفظه و حمایته، سمی ذمارا لانه یجب علی أهله التذمر له أی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الحقائق جمع الحاقة و هی الامر الصعب الشدید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یحفّون برایاتهم و یکتنفونها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یحیطون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الحاء و 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جانبیها و طرفیها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برایاتکم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یُضَیِّعُونَهَا لَا یَتَأَخَّرُونَ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عَنْهَا فَیُسَلِّمُوهَا وَ لَا یَتَقَدَّمُونَ عَلَیْهَا فَیُفْرِدُوهَا رَحِمَ اللَّهُ امْرَأً وَاسَی أَخَاهُ بِنَفْسِهِ وَ لَمْ یَکِلْ قِرْنَهُ إِلَی أَخِیهِ فَیَجْتَمِعَ قِرْنُهُ وَ قِرْنُ أَخِیهِ فَیَکْتَسِبَ بِذَلِکَ اللَّائِمَةَ وَ یَأْتِیَ بِدَنَاءَةٍ </w:t>
      </w:r>
      <w:r>
        <w:rPr>
          <w:rStyle w:val="FootnoteAnchor"/>
          <w:rtl w:val="true"/>
        </w:rPr>
        <w:footnoteReference w:id="129"/>
      </w:r>
      <w:r>
        <w:rPr>
          <w:rFonts w:ascii="Amiri" w:hAnsi="Amiri" w:eastAsia="Amiri" w:cs="Amiri"/>
          <w:color w:val="111111"/>
          <w:sz w:val="28"/>
          <w:sz w:val="28"/>
          <w:szCs w:val="28"/>
          <w:rtl w:val="true"/>
          <w:lang w:bidi="ar-SA"/>
        </w:rPr>
        <w:t>وَ کَیْفَ لَا یَکُونُ کَذَلِکَ وَ هُوَ یُقَاتِلُ الِاثْنَیْنِ وَ هَذَا مُمْسِکٌ یَدَهُ قَدْ خَلَّی قِرْنَهُ عَلَی أَخِیهِ هَارِباً مِنْهُ یَنْظُرُ إِلَیْهِ وَ هَذَا فَمَنْ یَفْعَلْهُ یَمْقُتْهُ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تَعَرَّضُوا لِمَقْتِ اللَّهِ عَزَّ وَ جَلَّ فَإِنَّمَا مَمَرُّکُمْ إِلَی اللَّهِ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یَنْفَعَکُمُ الْفِرارُ إِنْ فَرَرْتُمْ مِنَ الْمَوْتِ أَوِ الْقَتْلِ وَ إِذاً لا تُمَتَّعُونَ إِلَّا قَلِیلًا </w:t>
      </w:r>
      <w:r>
        <w:rPr>
          <w:rStyle w:val="FootnoteAnchor"/>
          <w:rtl w:val="true"/>
        </w:rPr>
        <w:footnoteReference w:id="130"/>
      </w:r>
      <w:r>
        <w:rPr>
          <w:rFonts w:ascii="Amiri" w:hAnsi="Amiri" w:eastAsia="Amiri" w:cs="Amiri"/>
          <w:color w:val="111111"/>
          <w:sz w:val="28"/>
          <w:sz w:val="28"/>
          <w:szCs w:val="28"/>
          <w:rtl w:val="true"/>
          <w:lang w:bidi="ar-SA"/>
        </w:rPr>
        <w:t xml:space="preserve">وَ ایْمُ اللَّهِ لَئِنْ فَرَرْتُمْ مِنْ سُیُوفِ الْعَاجِلَةِ لَا تَسْلَمُونَ مِنْ سُیُوفِ الْآجِلَةِ </w:t>
      </w:r>
      <w:r>
        <w:rPr>
          <w:rStyle w:val="FootnoteAnchor"/>
          <w:rtl w:val="true"/>
        </w:rPr>
        <w:footnoteReference w:id="131"/>
      </w:r>
      <w:r>
        <w:rPr>
          <w:rFonts w:ascii="Amiri" w:hAnsi="Amiri" w:eastAsia="Amiri" w:cs="Amiri"/>
          <w:color w:val="111111"/>
          <w:sz w:val="28"/>
          <w:sz w:val="28"/>
          <w:szCs w:val="28"/>
          <w:rtl w:val="true"/>
          <w:lang w:bidi="ar-SA"/>
        </w:rPr>
        <w:t>فَ اسْتَعِینُوا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 فَإِنَّمَا یَنْزِلُ النَّصْرُ بَعْدَ الصَّبْرِ فَ جاهِدُوا فِی اللَّهِ حَقَّ جِهادِهِ وَ لا قُوَّةَ إِلَّا بِاللَّهِ وَ قَالَ علیه السلام حِینَ مَرَّ بِرَایَةٍ لِأَهْلِ الشَّامِ أَصْحَابُهَا لَا یَزُولُونَ عَنْ مَوَاضِعِهِمْ فَقَالَ علیه السلام إِنَّهُمْ لَنْ یَزُولُوا عَنْ مَوَاقِفِهِمْ دُونَ طَعْنٍ دِرَاکٍ یَخْرُجُ مِنْهُ النَّسِیمُ وَ ضَرْبٍ یَفْلِقُ الْهَامَ وَ یُطِیحُ الْعِظَامَ وَ یَسْقُطُ مِنْهُ الْمَعَاصِمُ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یطیح أی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السوار من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الْأَکُفُّ حَتَّی تَصَدَّعَ جِبَاهُهُمْ بِعُمُدِ الْحَدِیدِ وَ تَنَثَّرَ حَوَاجِبُهُمْ عَلَی الصُّدُورِ وَ الْأَذْقَانِ أَیْنَ أَهْلُ الصَّبْرِ وَ طُلَّابُ الْأَجْرِ فَسَارَتْ إِلَیْهِ عِصَابَةٌ مِنَ الْمُسْلِمِینَ فَعَادَتْ مَیْمَنَتُهُ إِلَی مَوْقِفِهَا وَ مَصَافِّهَا وَ کَشَفَتْ مَنْ بِإِزَائِهَا فَأَقْبَلَ حَتَّی انْتَهَی إِلَیْهِمْ وَ قَالَ علیه السلام إِنِّی قَدْ رَأَیْتُ جَوْلَتَکُمْ وَ انْحِیَازَکُمْ عَنْ صُفُوفِکُمْ تَحُوزُکُمُ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الْجُفَاةُ وَ الطُّغَاةُ وَ أَعْرَابُ أَهْلِ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 وَ أَنْتُمْ لَهَامِیمُ الْعَرَبِ وَ السَّنَامُ الْأَعْظَمُ وَ عُمَّارُ اللَّیْلِ بِتِلَاوَةِ الْقُرْآنِ وَ دَعْوَةِ أَهْلِ الْحَقِّ إِذْ ضَلَّ الْخَاطِئُونَ فَلَوْ لَا إِقْبَالُکُمْ بَعْدَ إِدْبَارِکُمْ وَ کَرُّکُمْ بَعْدَ انْحِیَازِکُمْ لَوَجَبَ عَلَیْکُمْ مَا یَجِبُ عَلَی الْمُوَلِّی یَوْمَ الزَّحْفِ دُبُرَهُ وَ کُنْتُمْ فِیمَا أَرَی مِنَ الْهَالِکِینَ وَ لَقَدْ هَوَّنَ عَلَیَّ بَعْضَ وَجْدِی وَ شَفَی بَعْضَ حَاجِ صَدْرِی إِذَا رَأَیْتُکُمْ حُزْتُمُوهُمْ کَمَا حَازُوکُمْ فَأَزَلْتُمُوهُمْ عَنْ مَصَافِّهِمْ کَمَا أَزَالُوکُمْ وَ أَنْتُمْ تَضْرِبُونَهُمْ بِالسُّیُوفِ حَتَّی رَکِبَ أَوَّلُهُمْ آخِرَهُمْ کَالْإِبِلِ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الْمَطْرُودَةِ الْهِیمِ الْآنِّ فَاصْبِرُوا نَزَلَتْ عَلَیْکُمُ السَّکِینَةُ وَ ثَبَّتَکُمُ اللَّهُ بِالْیَقِینِ وَ لْیَعْلَمِ الْمُنْهَزِمُ بِأَنَّهُ مُسْخِطُ رَبِّهِ وَ مُوبِقُ نَفْسِهِ إِنَّ فِی الْفِرَارِ مَوْجِدَةَ اللَّهِ وَ الذُّلَّ اللَّازِمَ وَ الْعَارَ الْبَاقِیَ وَ فَسَادَ الْعَیْشِ عَلَیْهِ وَ إِنَّ الْفَارَّ لَغَیْرُ مَزِیدٍ فِی عُمُرِهِ وَ لَا مَحْجُوزٍ بَیْنَهُ وَ بَیْنَ یَوْمِهِ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یَرْضَی رَبُّهُ وَ لَمَوْتُ الرَّجُلِ مَحْقاً قَبْلَ إِتْیَانِ هَذِهِ الْخِصَالِ خَیْرٌ مِنَ الرِّضَا بِالتَّلْبِیسِ بِهَا وَ الْإِقْرَارِ عَلَیْهَا وَ فِی کَلَامٍ لَهُ آخَرَ وَ إِذَا لَقِیتُمْ هَؤُلَاءِ الْقَوْمَ غَداً فَلَا تُقَاتِلُوهُمْ حَتَّی یُقَاتِلُوکُمْ فَإِذَا بَدَءُوا بِکُمْ فَانْهُدُوا إِلَیْهِمْ </w:t>
      </w:r>
      <w:r>
        <w:rPr>
          <w:rStyle w:val="FootnoteAnchor"/>
          <w:rtl w:val="true"/>
        </w:rPr>
        <w:footnoteReference w:id="133"/>
      </w:r>
      <w:r>
        <w:rPr>
          <w:rFonts w:ascii="Amiri" w:hAnsi="Amiri" w:eastAsia="Amiri" w:cs="Amiri"/>
          <w:color w:val="111111"/>
          <w:sz w:val="28"/>
          <w:sz w:val="28"/>
          <w:szCs w:val="28"/>
          <w:rtl w:val="true"/>
          <w:lang w:bidi="ar-SA"/>
        </w:rPr>
        <w:t xml:space="preserve">وَ عَلَیْکُمُ السَّکِینَةَ وَ الْوَقَارَ وَ عَضُّوا عَلَی الْأَضْرَاسِ فَإِنَّهُ أَنْبَأُ لِلسُّیُوفِ عَنِ الْهَامِ وَ غُضُّوا الْأَبْصَارَ وَ مُدُّوا جِبَاهَ الْخُیُولِ وَ وُجُوهَ الرِّجَالِ وَ أَقِلُّوا الْکَلَامَ فَإِنَّهُ أَطْرَدُ لِلْفَشَلِ وَ أَذْهَبُ بِالْوَهَلِ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الضعف و الفزع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وَطِّنُوا أَنْفُسَکُمْ عَلَی الْمُبَارَزَةِ وَ الْمُنَازَلَةِ وَ الْمُجَادَلَةِ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اثْبُتُوا وَ اذْکُرُوا اللَّهَ عَزَّ وَ جَلَّ کَثِیراً فَإِنَّ الْمَانِعَ لِلذِّمَارِ عِنْدَ نُزُولِ الْحَقَائِقِ هُمْ أَهْلُ الْحِفَاظِ الَّذِینَ یَحُفُّونَ بِرَایَاتِهِمْ وَ یَضْرِبُونَ حَافَتَیْهَا وَ أَمَامَهَا وَ إِذَا حَمَلْتُمْ فَافْعَلُوا فِعْلَ رَجُلٍ وَاحِدٍ وَ عَلَیْکُمْ بِالتَّحَامِی فَإِنَّ الْحَرْبَ سِجَالٌ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یَشُدُّونَ عَلَیْکُمْ کَرَّةً بَعْدَ فَرَّةٍ وَ لَا حَمْلَةً بَعْدَ جَوْلَةٍ وَ مَنْ أَلْقَی إِلَیْکُمُ السَّلَمَ فَاقْبَلُوا مِنْهُ وَ اسْتَعِینُوا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بَعْدَ الصَّبْرِ النَّصْرَ مِنَ اللَّهِ عَزَّ وَ جَلَّ</w:t>
      </w:r>
      <w:r>
        <w:rPr>
          <w:rFonts w:eastAsia="Amiri" w:cs="Amiri" w:ascii="Amiri" w:hAnsi="Amiri"/>
          <w:color w:val="111111"/>
          <w:sz w:val="28"/>
          <w:szCs w:val="28"/>
          <w:rtl w:val="true"/>
          <w:lang w:bidi="ar-SA"/>
        </w:rPr>
        <w:t>-)</w:t>
      </w:r>
      <w:bookmarkStart w:id="191" w:name="pg13662_132955"/>
    </w:p>
    <w:p>
      <w:pPr>
        <w:pStyle w:val="BookText"/>
        <w:rPr/>
      </w:pPr>
      <w:bookmarkEnd w:id="191"/>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609368_3830689328"/>
      <w:bookmarkStart w:id="193" w:name="_Toc82"/>
      <w:bookmarkEnd w:id="192"/>
      <w:r>
        <w:rPr/>
        <w:t>5</w:t>
      </w:r>
      <w:r>
        <w:rPr>
          <w:rtl w:val="true"/>
        </w:rPr>
        <w:t xml:space="preserve">- </w:t>
      </w:r>
      <w:r>
        <w:rPr>
          <w:rtl w:val="true"/>
        </w:rPr>
        <w:t>حدیث</w:t>
      </w:r>
      <w:bookmarkEnd w:id="1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الْکُوفِیُّ عَنِ ابْنِ جُمْهُورٍ عَنْ أَبِیهِ عَنْ مُحَمَّدِ بْنِ سِنَانٍ عَنْ مُفَضَّلِ بْنِ عُمَرَ عَنْ أَبِی عَبْدِ اللَّهِ علیه السلام وَ عَنْ عَبْدِ اللَّهِ بْنِ عَبْدِ الرَّحْمَنِ الْأَصَمِّ عَنْ حَرِیزٍ عَنْ مُحَمَّدِ بْنِ مُسْلِمٍ عَنْ أَبِی عَبْدِ اللَّهِ علیه السلام قَالَ قَالَ أَمِیرُ الْمُؤْمِنِینَ صلی الله علیه و آله لِأَصْحَابِهِ إِذَا لَقِیتُمْ عَدُوَّکُمْ فِی الْحَرْبِ فَأَقِلُّوا الْکَلَامَ وَ اذْکُرُوا اللَّهَ عَزَّ وَ جَلَّ وَ لَا تُوَلُّوهُمُ الْأَدْبارَ فَتُسْخِطُوا اللَّهَ تَبَارَکَ وَ تَعَالَی وَ تَسْتَوْجِبُوا غَضَبَهُ وَ إِذَا رَأَیْتُمْ مِنْ إِخْوَانِکُمُ الْمَجْرُوحَ وَ مَنْ قَدْ نُکِلَ بِهِ </w:t>
      </w:r>
      <w:r>
        <w:rPr>
          <w:rStyle w:val="FootnoteAnchor"/>
          <w:rtl w:val="true"/>
        </w:rPr>
        <w:footnoteReference w:id="135"/>
      </w:r>
      <w:r>
        <w:rPr>
          <w:rFonts w:ascii="Amiri" w:hAnsi="Amiri" w:eastAsia="Amiri" w:cs="Amiri"/>
          <w:color w:val="111111"/>
          <w:sz w:val="28"/>
          <w:sz w:val="28"/>
          <w:szCs w:val="28"/>
          <w:rtl w:val="true"/>
          <w:lang w:bidi="ar-SA"/>
        </w:rPr>
        <w:t>أَوْ مَنْ قَدْ طَمِعَ عَدُوُّکُمْ فِیهِ فَقُوهُ بِأَنْفُسِکُمْ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609370_3830689328"/>
      <w:bookmarkStart w:id="195" w:name="_Toc83"/>
      <w:bookmarkEnd w:id="194"/>
      <w:r>
        <w:rPr>
          <w:rtl w:val="true"/>
        </w:rPr>
        <w:t>باب</w:t>
      </w:r>
      <w:bookmarkEnd w:id="195"/>
    </w:p>
    <w:p>
      <w:pPr>
        <w:pStyle w:val="Heading4"/>
        <w:numPr>
          <w:ilvl w:val="3"/>
          <w:numId w:val="1"/>
        </w:numPr>
        <w:rPr/>
      </w:pPr>
      <w:bookmarkStart w:id="196" w:name="__RefHeading___Toc1609372_3830689328"/>
      <w:bookmarkStart w:id="197" w:name="_Toc84"/>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136"/>
      </w:r>
    </w:p>
    <w:p>
      <w:pPr>
        <w:pStyle w:val="Heading4"/>
        <w:numPr>
          <w:ilvl w:val="3"/>
          <w:numId w:val="1"/>
        </w:numPr>
        <w:rPr/>
      </w:pPr>
      <w:bookmarkStart w:id="198" w:name="__RefHeading___Toc1609374_3830689328"/>
      <w:bookmarkStart w:id="199" w:name="_Toc85"/>
      <w:bookmarkEnd w:id="198"/>
      <w:r>
        <w:rPr/>
        <w:t>1</w:t>
      </w:r>
      <w:r>
        <w:rPr>
          <w:rtl w:val="true"/>
        </w:rPr>
        <w:t xml:space="preserve">- </w:t>
      </w:r>
      <w:r>
        <w:rPr>
          <w:rtl w:val="true"/>
        </w:rPr>
        <w:t>حدیث</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هِشَامِ بْنِ سَالِمٍ عَنْ بَعْضِ أَصْحَابِ أَبِی عَبْدِ اللَّهِ علیه السلام عَنْ أَبِی عَبْدِ اللَّهِ ع فِی السَّبِیِّ یَأْخُذُهُ الْعَدُوُّ مِنَ الْمُسْلِمِینَ فِی الْقِتَالِ مِنْ أَوْلَادِ الْمُسْلِمِینَ أَوْ مِنْ مَمَالِیکِهِمْ فَیَحُوزُونَهُمْ ثُمَّ إِنَّ الْمُسْلِمِینَ بَعْدُ قَاتَلُوهُمْ فَظَفِرُوا بِهِمْ وَ سَبَوْهُمْ وَ أَخَذُوا مِنْهُمْ مَا أَخَذُوا مِنْ مَمَالِیکِ الْمُسْلِمِینَ وَ أَوْلَادِهِمُ الَّذِینَ کَانُوا أَخَذُوهُ مِنَ الْمُسْلِمِینَ کَیْفَ یُصْنَعُ بِمَا کَانُوا أَخَذُوهُ مِنْ أَوْلَادِ الْمُسْلِمِینَ وَ مَمَالِیکِهِمْ قَالَ فَقَالَ أَمَّا أَوْلَادُ الْمُسْلِمِینَ فَلَا یُقَامُونَ فِی سِهَامِ الْمُسْلِمِینَ وَ لَکِنْ یُرَدُّونَ إِلَی أَبِیهِمْ أَوْ أَخِیهِمْ أَوْ إِلَی وَلِیِّهِمْ بِشُهُودٍ وَ أَمَّا الْمَمَالِیکُ فَإِنَّهُمْ یُقَامُونَ فِی سِهَامِ الْمُسْلِمِینَ فَیُبَاعُونَ وَ یُعْطَی مَوَالِیهِمْ قِیمَةَ أَثْمَانِهِمْ مِنْ بَیْتِ مَالِ الْمُسْلِمِینَ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609376_3830689328"/>
      <w:bookmarkStart w:id="201" w:name="_Toc86"/>
      <w:bookmarkEnd w:id="200"/>
      <w:r>
        <w:rPr/>
        <w:t>2</w:t>
      </w:r>
      <w:r>
        <w:rPr>
          <w:rtl w:val="true"/>
        </w:rPr>
        <w:t xml:space="preserve">- </w:t>
      </w:r>
      <w:r>
        <w:rPr>
          <w:rtl w:val="true"/>
        </w:rPr>
        <w:t>حدیث</w:t>
      </w:r>
      <w:bookmarkEnd w:id="2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رَجُلٍ لَقِیَهُ الْعَدُوُّ وَ أَصَابَ مِنْهُ مَالًا أَوْ مَتَاعاً ثُمَّ إِنَّ الْمُسْلِمِینَ أَصَابُوا ذَلِکَ کَیْفَ یُصْنَعُ بِمَتَاعِ الرَّجُلِ فَقَالَ إِذَا کَانَ أَصَابُوهُ قَبْلَ أَنْ یَحُوزُوا مَتَاعَ الرَّجُلِ رُدَّ عَلَیْهِ وَ إِنْ کَانَ أَصَابُوهُ بَعْدَ مَا حَازُوهُ فَهُوَ فَیْ‌ءٌ لِلْمُسْلِمِینَ وَ هُوَ أَحَقُّ بِالشُّفْعَةِ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 </w:t>
      </w:r>
      <w:bookmarkStart w:id="202" w:name="pg13662_132956"/>
    </w:p>
    <w:p>
      <w:pPr>
        <w:pStyle w:val="Heading3"/>
        <w:numPr>
          <w:ilvl w:val="2"/>
          <w:numId w:val="1"/>
        </w:numPr>
        <w:rPr/>
      </w:pPr>
      <w:bookmarkStart w:id="203" w:name="__RefHeading___Toc1609378_3830689328"/>
      <w:bookmarkStart w:id="204" w:name="_Toc87"/>
      <w:bookmarkEnd w:id="202"/>
      <w:bookmarkEnd w:id="203"/>
      <w:r>
        <w:rPr>
          <w:rtl w:val="true"/>
        </w:rPr>
        <w:t>بَابُ أَنَّهُ لَا یَحِلُّ لِلْمُسْلِمِ أَنْ یَنْزِلَ دَارَ الْحَرْبِ</w:t>
      </w:r>
      <w:bookmarkEnd w:id="204"/>
    </w:p>
    <w:p>
      <w:pPr>
        <w:pStyle w:val="Heading4"/>
        <w:numPr>
          <w:ilvl w:val="3"/>
          <w:numId w:val="1"/>
        </w:numPr>
        <w:rPr/>
      </w:pPr>
      <w:bookmarkStart w:id="205" w:name="__RefHeading___Toc1609380_3830689328"/>
      <w:bookmarkStart w:id="206" w:name="_Toc88"/>
      <w:bookmarkEnd w:id="205"/>
      <w:r>
        <w:rPr/>
        <w:t>1</w:t>
      </w:r>
      <w:r>
        <w:rPr>
          <w:rtl w:val="true"/>
        </w:rPr>
        <w:t xml:space="preserve">- </w:t>
      </w:r>
      <w:r>
        <w:rPr>
          <w:rtl w:val="true"/>
        </w:rPr>
        <w:t>حدیث</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جَیْشاً إِلَی خَثْعَمَ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اسم جمل نحروه و غمسوا أیدیهم فی دمه حیث تخالفوا فسموا خثعم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غَشِیَهُمُ اسْتَعْصَمُوا بِالسُّجُودِ فَقُتِلَ بَعْضُهُمْ فَبَلَغَ ذَلِکَ النَّبِیَّ صلی الله علیه و آله فَقَالَ أَعْطُوا الْوَرَثَةَ نِصْفَ الْعَقْلِ بِصَلَاتِهِمْ وَ قَالَ النَّبِیُّ صلی الله علیه و آله أَلَا إِنِّی بَرِی‌ءٌ مِنْ کُلِّ مُسْلِمٍ نَزَلَ مَعَ مُشْرِکٍ فِی دَارِ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609382_3830689328"/>
      <w:bookmarkStart w:id="208" w:name="_Toc89"/>
      <w:bookmarkEnd w:id="207"/>
      <w:r>
        <w:rPr>
          <w:rtl w:val="true"/>
        </w:rPr>
        <w:t>بَابُ قِسْمَةِ الْغَنِیمَةِ</w:t>
      </w:r>
      <w:bookmarkEnd w:id="208"/>
    </w:p>
    <w:p>
      <w:pPr>
        <w:pStyle w:val="Heading4"/>
        <w:numPr>
          <w:ilvl w:val="3"/>
          <w:numId w:val="1"/>
        </w:numPr>
        <w:rPr/>
      </w:pPr>
      <w:bookmarkStart w:id="209" w:name="__RefHeading___Toc1609384_3830689328"/>
      <w:bookmarkStart w:id="210" w:name="_Toc90"/>
      <w:bookmarkEnd w:id="209"/>
      <w:r>
        <w:rPr/>
        <w:t>1</w:t>
      </w:r>
      <w:r>
        <w:rPr>
          <w:rtl w:val="true"/>
        </w:rPr>
        <w:t xml:space="preserve">- </w:t>
      </w:r>
      <w:r>
        <w:rPr>
          <w:rtl w:val="true"/>
        </w:rPr>
        <w:t>حدیث</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السَّرِیَّةُ یَبْعَثُهَا الْإِمَامُ فَیُصِیبُونَ غَنَائِمَ کَیْفَ تُقْسَمُ قَالَ إِنْ قَاتَلُوا عَلَیْهَا مَعَ أَمِیرٍ أَمَّرَهُ الْإِمَامُ عَلَیْهِمْ أُخْرِجَ مِنْهَا الْخُمُسُ لِلَّهِ وَ لِلرَّسُولِ وَ قُسِمَ بَیْنَهُمْ أَرْبَعَةَ أَخْمَاسٍ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نادر لم یقل به أحد و لعله کان مذهب بعض المخالفین صدر ذلک تقیة منهم و روایة الکلینی له غریب و عده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الشواذ و المتشابهات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3662_132957"/>
    </w:p>
    <w:p>
      <w:pPr>
        <w:pStyle w:val="BookText"/>
        <w:rPr/>
      </w:pPr>
      <w:bookmarkEnd w:id="211"/>
      <w:r>
        <w:rPr>
          <w:rFonts w:ascii="Amiri" w:hAnsi="Amiri" w:eastAsia="Amiri" w:cs="Amiri"/>
          <w:color w:val="111111"/>
          <w:sz w:val="28"/>
          <w:sz w:val="28"/>
          <w:szCs w:val="28"/>
          <w:rtl w:val="true"/>
          <w:lang w:bidi="ar-SA"/>
        </w:rPr>
        <w:t>وَ إِنْ لَمْ یَکُونُوا قَاتَلُوا عَلَیْهَا الْمُشْرِکِینَ کَانَ کُلُّ مَا غَنِمُوا لِلْإِمَامِ یَجْعَلُهُ حَیْثُ أَحَبَّ</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609386_3830689328"/>
      <w:bookmarkStart w:id="213" w:name="_Toc91"/>
      <w:bookmarkEnd w:id="212"/>
      <w:r>
        <w:rPr/>
        <w:t>2</w:t>
      </w:r>
      <w:r>
        <w:rPr>
          <w:rtl w:val="true"/>
        </w:rPr>
        <w:t xml:space="preserve">- </w:t>
      </w:r>
      <w:r>
        <w:rPr>
          <w:rtl w:val="true"/>
        </w:rPr>
        <w:t>حدیث</w:t>
      </w:r>
      <w:bookmarkEnd w:id="2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جَمِیعاً عَنِ الْقَاسِمِ بْنِ مُحَمَّدٍ عَنْ سُلَیْمَانَ بْنِ دَاوُدَ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بَعْضُ إِخْوَانِی أَنْ أَسْأَلَ أَبَا عَبْدِ اللَّهِ علیه السلام عَنْ مَسَائِلَ مِنَ السُّنَنِ فَسَأَلْتُهُ أَوْ کَتَبْتُ بِهَا إِلَیْهِ فَکَانَ فِیمَا سَأَلْتُهُ أَخْبِرْنِی عَنِ الْجَیْشِ إِذَا غَزَا أَرْضَ الْحَرْبِ فَغَنِمُوا غَنِیمَةً ثُمَّ لَحِقَهُمْ جَیْشٌ آخَرُ قَبْلَ أَنْ یَخْرُجُوا إِلَی دَارِ السَّلَامِ وَ لَمْ یَلْقَوْا عَدُوّاً حَتَّی خَرَجُوا إِلَی دَارِ السَّلَامِ هَلْ یُشَارِکُونَهُمْ فَقَالَ نَعَمْ وَ عَنْ سَرِیَّةٍ کَانُوا فِی سَفِینَةٍ وَ لَمْ یَرْکَبْ صَاحِبُ الْفَرَسِ فَرَسَهُ کَیْفَ تُقْسَمُ الْغَنِیمَةُ بَیْنَهُمْ فَقَالَ لِلْفَارِسِ سَهْمَانِ وَ لِلرَّاجِلِ سَهْمٌ فَقُلْتُ وَ إِنْ لَمْ یَرْکَبُوا وَ لَمْ یُقَاتِلُوا عَلَی أَفْرَاسِهِمْ فَقَالَ أَ رَأَیْتَ لَوْ کَانُوا فِی عَسْکَرٍ فَتُقَدَّمُ الرُّجَّالُ فَقَاتَلُوا وَ غَنِمُوا کَیْفَ کَانَ یُقْسَمُ بَیْنَهُمْ أَ لَمْ أَجْعَلْ لِلْفَارِسِ سَهْمَیْنِ وَ لِلرَّاجِلِ سَهْماً وَ هُمُ الَّذِینَ غَنِمُوا دُونَ الْفُرْسَانِ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609388_3830689328"/>
      <w:bookmarkStart w:id="215" w:name="_Toc92"/>
      <w:bookmarkEnd w:id="214"/>
      <w:r>
        <w:rPr/>
        <w:t>3</w:t>
      </w:r>
      <w:r>
        <w:rPr>
          <w:rtl w:val="true"/>
        </w:rPr>
        <w:t xml:space="preserve">- </w:t>
      </w:r>
      <w:r>
        <w:rPr>
          <w:rtl w:val="true"/>
        </w:rPr>
        <w:t>حدیث</w:t>
      </w:r>
      <w:bookmarkEnd w:id="2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حُسَیْنِ بْنِ عَبْدِ اللَّهِ عَنْ أَبِیهِ عَنْ جَدِّهِ قَالَ قَالَ أَمِیرُ الْمُؤْمِنِینَ ع إِذَا کَانَ مَعَ الرَّجُلِ أَفْرَاسٌ فِی الْغَزْوِ لَمْ یُسْهَمْ لَهُ إِلَّا لِفَرَسَیْنِ مِنْهَا</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609390_3830689328"/>
      <w:bookmarkStart w:id="217" w:name="_Toc93"/>
      <w:bookmarkEnd w:id="216"/>
      <w:r>
        <w:rPr/>
        <w:t>4</w:t>
      </w:r>
      <w:r>
        <w:rPr>
          <w:rtl w:val="true"/>
        </w:rPr>
        <w:t xml:space="preserve">- </w:t>
      </w:r>
      <w:r>
        <w:rPr>
          <w:rtl w:val="true"/>
        </w:rPr>
        <w:t>حدیث</w:t>
      </w:r>
      <w:bookmarkEnd w:id="2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بَعْضِ أَصْحَابِهِ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یُؤْخَذُ الْخُمُسُ مِنَ الْغَنَائِمِ فَیُجْعَلُ لِمَنْ جَعَلَهُ اللَّهُ عَزَّ وَ جَلَّ وَ یُقْسَمُ أَرْبَعَةَ أَخْمَاسٍ بَیْنَ مَنْ قَاتَلَ عَلَیْهِ وَ وَلِیَ ذَلِکَ قَالَ وَ لِلْإِمَامِ صَفْوُ الْمَالِ أَنْ یَأْخُذَ الْجَارِیَةَ الْفَارِهَةَ وَ الدَّابَّةَ الْفَارِهَةَ </w:t>
      </w:r>
      <w:r>
        <w:rPr>
          <w:rStyle w:val="FootnoteAnchor"/>
          <w:rtl w:val="true"/>
        </w:rPr>
        <w:footnoteReference w:id="140"/>
      </w:r>
      <w:r>
        <w:rPr>
          <w:rFonts w:ascii="Amiri" w:hAnsi="Amiri" w:eastAsia="Amiri" w:cs="Amiri"/>
          <w:color w:val="111111"/>
          <w:sz w:val="28"/>
          <w:sz w:val="28"/>
          <w:szCs w:val="28"/>
          <w:rtl w:val="true"/>
          <w:lang w:bidi="ar-SA"/>
        </w:rPr>
        <w:t xml:space="preserve">وَ الثَّوْبَ وَ الْمَتَاعَ مِمَّا یُحِبُّ وَ یَشْتَهِی فَذَلِکَ لَهُ قَبْلَ قِسْمَةِ الْمَالِ وَ قَبْلَ إِخْرَاجِ الْخُمُسِ قَالَ وَ لَیْسَ لِمَنْ قَاتَلَ شَیْ‌ءٌ مِنَ الْأَرَضِینَ وَ لَا مَا غَلَبُوا عَلَیْهِ إِلَّا مَا احْتَوَی عَلَیْهِ الْعَسْکَرُ وَ لَیْسَ لِلْأَعْرَابِ مِنَ الْغَنِیمَةِ شَیْ‌ءٌ وَ إِنْ قَاتَلُوا مَعَ الْإِمَامِ لِأَنَّ رَسُولَ اللَّهِ صلی الله علیه و آله صَالَحَ الْأَعْرَابَ أَنْ یَدَعَهُمْ فِی دِیَارِهِمْ وَ لَا یُهَاجِرُوا عَلَی أَنَّهُ إِنْ دَهِمَ رَسُولَ اللَّهِ صلی الله علیه و آله مِنْ عَدُوِّهِ دَهْمٌ أَنْ یَسْتَفِزَّهُمْ فَیُقَاتِلَ بِهِمْ وَ لَیْسَ لَهُمْ فِی الْغَنِیمَةِ نَصِیبٌ وَ سُنَّةٌ جَارِیَةٌ فِیهِمْ وَ فِی غَیْرِهِمْ وَ الْأَرْضُ الَّتِی أُخِذَتْ عَنْوَةً بِخَیْلٍ أَوْ رِکَابٍ فَهِیَ مَوْقُوفَةٌ مَتْرُوکَةٌ </w:t>
      </w:r>
      <w:r>
        <w:rPr>
          <w:rStyle w:val="FootnoteAnchor"/>
          <w:rtl w:val="true"/>
        </w:rPr>
        <w:footnoteReference w:id="141"/>
      </w:r>
      <w:r>
        <w:rPr>
          <w:rFonts w:ascii="Amiri" w:hAnsi="Amiri" w:eastAsia="Amiri" w:cs="Amiri"/>
          <w:color w:val="111111"/>
          <w:sz w:val="28"/>
          <w:sz w:val="28"/>
          <w:szCs w:val="28"/>
          <w:rtl w:val="true"/>
          <w:lang w:bidi="ar-SA"/>
        </w:rPr>
        <w:t xml:space="preserve">فِی یَدَیْ مَنْ یَعْمُرُهَا وَ </w:t>
      </w:r>
      <w:r>
        <w:rPr>
          <w:rFonts w:eastAsia="Amiri" w:cs="Amiri" w:ascii="Amiri" w:hAnsi="Amiri"/>
          <w:color w:val="111111"/>
          <w:sz w:val="28"/>
          <w:szCs w:val="28"/>
          <w:rtl w:val="true"/>
          <w:lang w:bidi="ar-SA"/>
        </w:rPr>
        <w:t xml:space="preserve">. </w:t>
      </w:r>
      <w:bookmarkStart w:id="218" w:name="pg13662_132958"/>
    </w:p>
    <w:p>
      <w:pPr>
        <w:pStyle w:val="BookText"/>
        <w:rPr/>
      </w:pPr>
      <w:bookmarkEnd w:id="218"/>
      <w:r>
        <w:rPr>
          <w:rFonts w:ascii="Amiri" w:hAnsi="Amiri" w:eastAsia="Amiri" w:cs="Amiri"/>
          <w:color w:val="111111"/>
          <w:sz w:val="28"/>
          <w:sz w:val="28"/>
          <w:szCs w:val="28"/>
          <w:rtl w:val="true"/>
          <w:lang w:bidi="ar-SA"/>
        </w:rPr>
        <w:t>یُحْیِیهَا وَ یَقُومُ عَلَیْهَا عَلَی مَا یُصَالِحُهُمُ الْوَالِی عَلَی قَدْرِ طَاقَتِهِمْ مِنَ الْحَقِّ النِّصْفِ وَ الثُّلُثِ وَ الثُّلُثَیْنِ عَلَی قَدْرِ مَا یَکُونُ لَهُمْ صَالِحاً وَ لَا یَضُرُّهُمْ</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609392_3830689328"/>
      <w:bookmarkStart w:id="220" w:name="_Toc94"/>
      <w:bookmarkEnd w:id="219"/>
      <w:r>
        <w:rPr/>
        <w:t>5</w:t>
      </w:r>
      <w:r>
        <w:rPr>
          <w:rtl w:val="true"/>
        </w:rPr>
        <w:t xml:space="preserve">- </w:t>
      </w:r>
      <w:r>
        <w:rPr>
          <w:rtl w:val="true"/>
        </w:rPr>
        <w:t>حدیث</w:t>
      </w:r>
      <w:bookmarkEnd w:id="2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عِیسَی عَنْ مَنْصُورٍ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عَلَیْهِمْ جِهَادٌ قَالَ لَا إِلَّا أَنْ یُخَافَ عَلَی الْإِسْلَامِ فَیُسْتَعَانَ بِهِمْ قُلْتُ فَلَهُمْ مِنَ الْجِزْیَةِ شَیْ‌ءٌ قَالَ لَا</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609394_3830689328"/>
      <w:bookmarkStart w:id="222" w:name="_Toc95"/>
      <w:bookmarkEnd w:id="221"/>
      <w:r>
        <w:rPr/>
        <w:t>6</w:t>
      </w:r>
      <w:r>
        <w:rPr>
          <w:rtl w:val="true"/>
        </w:rPr>
        <w:t xml:space="preserve">- </w:t>
      </w:r>
      <w:r>
        <w:rPr>
          <w:rtl w:val="true"/>
        </w:rPr>
        <w:t>حدیث</w:t>
      </w:r>
      <w:bookmarkEnd w:id="2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یَحْیَی عَنْ طَلْحَةَ بْنِ زَیْدٍ عَنْ أَبِی عَبْدِ اللَّهِ عَنْ آبَائِهِ علیه السلام عَنْ عَلِیٍّ ع فِی الرَّجُلِ یَأْتِی الْقَوْمَ وَ قَدْ غَنِمُوا وَ لَمْ یَکُنْ شَهِدَ الْقِتَالَ فَقَالَ أَمِیرُ الْمُؤْمِنِینَ علیه السلام هَؤُلَاءِ الْمَحْرُومُونَ </w:t>
      </w:r>
      <w:r>
        <w:rPr>
          <w:rStyle w:val="FootnoteAnchor"/>
          <w:rtl w:val="true"/>
        </w:rPr>
        <w:footnoteReference w:id="142"/>
      </w:r>
      <w:r>
        <w:rPr>
          <w:rFonts w:ascii="Amiri" w:hAnsi="Amiri" w:eastAsia="Amiri" w:cs="Amiri"/>
          <w:color w:val="111111"/>
          <w:sz w:val="28"/>
          <w:sz w:val="28"/>
          <w:szCs w:val="28"/>
          <w:rtl w:val="true"/>
          <w:lang w:bidi="ar-SA"/>
        </w:rPr>
        <w:t>وَ أَمَرَ أَنْ یُقْسَمَ لَهُمْ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609396_3830689328"/>
      <w:bookmarkStart w:id="224" w:name="_Toc96"/>
      <w:bookmarkEnd w:id="223"/>
      <w:r>
        <w:rPr/>
        <w:t>7</w:t>
      </w:r>
      <w:r>
        <w:rPr>
          <w:rtl w:val="true"/>
        </w:rPr>
        <w:t xml:space="preserve">- </w:t>
      </w:r>
      <w:r>
        <w:rPr>
          <w:rtl w:val="true"/>
        </w:rPr>
        <w:t>حدیث</w:t>
      </w:r>
      <w:bookmarkEnd w:id="22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بْنِ عِیسَی عَنْ مَنْصُورِ بْنِ حَازِمٍ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الْغَنِیمَةِ فَقَالَ یُخْرَجُ مِنْهَا خُمُسٌ لِلَّهِ وَ خُمُسٌ لِلرَّسُولِ وَ مَا بَقِیَ قُسِمَ بَیْنَ مَنْ قَاتَلَ عَلَیْهِ وَ وَلِیَ ذَلِکَ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609398_3830689328"/>
      <w:bookmarkStart w:id="226" w:name="_Toc97"/>
      <w:bookmarkEnd w:id="225"/>
      <w:r>
        <w:rPr/>
        <w:t>8</w:t>
      </w:r>
      <w:r>
        <w:rPr>
          <w:rtl w:val="true"/>
        </w:rPr>
        <w:t xml:space="preserve">- </w:t>
      </w:r>
      <w:r>
        <w:rPr>
          <w:rtl w:val="true"/>
        </w:rPr>
        <w:t>حدیث</w:t>
      </w:r>
      <w:bookmarkEnd w:id="22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مُحَمَّدِ بْنِ الْحُسَیْنِ جَمِیعاً عَنْ عُثْمَانَ بْنِ عِیسَی عَنْ سَمَاعَةَ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خَرَجَ بِالنِّسَاءِ فِی الْحَرْبِ حَتَّی یُدَاوِینَ الْجَرْحَی وَ لَمْ یَقْسِمْ لَهُنَّ مِنَ الْفَیْ‌ءِ شَیْئاً وَ لَکِنَّهُ نَفَّلَهُنَّ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609400_3830689328"/>
      <w:bookmarkStart w:id="228" w:name="_Toc98"/>
      <w:bookmarkEnd w:id="227"/>
      <w:r>
        <w:rPr>
          <w:rtl w:val="true"/>
        </w:rPr>
        <w:t>باب</w:t>
      </w:r>
      <w:bookmarkEnd w:id="228"/>
    </w:p>
    <w:p>
      <w:pPr>
        <w:pStyle w:val="Heading4"/>
        <w:numPr>
          <w:ilvl w:val="3"/>
          <w:numId w:val="1"/>
        </w:numPr>
        <w:rPr/>
      </w:pPr>
      <w:bookmarkStart w:id="229" w:name="__RefHeading___Toc1609402_3830689328"/>
      <w:bookmarkStart w:id="230" w:name="_Toc99"/>
      <w:bookmarkEnd w:id="229"/>
      <w:r>
        <w:rPr/>
        <w:t>1</w:t>
      </w:r>
      <w:r>
        <w:rPr>
          <w:rtl w:val="true"/>
        </w:rPr>
        <w:t xml:space="preserve">- </w:t>
      </w:r>
      <w:r>
        <w:rPr>
          <w:rtl w:val="true"/>
        </w:rPr>
        <w:t>حدیث</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مِهْرَانَ بْنِ مُحَمَّدٍ عَنْ عَمْرِو بْنِ أَبِی نَصْرٍ قَالَ سَمِعْتُ أَبَا عَبْدِ اللَّهِ علیه السلام یَقُولُ خَیْرُ الرُّفَقَاءِ أَرْبَعَةٌ وَ خَیْرُ السَّرَایَا أَرْبَعُمِائَةٍ وَ خَیْرُ الْعَسَاکِرِ أَرْبَعَةُ آلَافٍ وَ لَا یُغْلَبُ عَشْرُ آلَافٍ مِنْ قِلَّةٍ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609404_3830689328"/>
      <w:bookmarkStart w:id="232" w:name="_Toc100"/>
      <w:bookmarkEnd w:id="231"/>
      <w:r>
        <w:rPr/>
        <w:t>2</w:t>
      </w:r>
      <w:r>
        <w:rPr>
          <w:rtl w:val="true"/>
        </w:rPr>
        <w:t xml:space="preserve">- </w:t>
      </w:r>
      <w:r>
        <w:rPr>
          <w:rtl w:val="true"/>
        </w:rPr>
        <w:t>حدیث</w:t>
      </w:r>
      <w:bookmarkEnd w:id="2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عَلِیِّ بْنِ الْحَکَمِ عَنْ فُضَیْلِ بْنِ خَیْثَمٍ عَنْ أَبِی جَعْفَرٍ علیه السلام قَالَ قَالَ رَسُولُ اللَّهِ ص لَا یُهْزَمُ جَیْشُ عَشَرَةِ آلَافٍ مِنْ قِلَّةٍ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609406_3830689328"/>
      <w:bookmarkStart w:id="234" w:name="_Toc101"/>
      <w:bookmarkEnd w:id="233"/>
      <w:r>
        <w:rPr/>
        <w:t>3</w:t>
      </w:r>
      <w:r>
        <w:rPr>
          <w:rtl w:val="true"/>
        </w:rPr>
        <w:t xml:space="preserve">- </w:t>
      </w:r>
      <w:r>
        <w:rPr>
          <w:rtl w:val="true"/>
        </w:rPr>
        <w:t>حدیث</w:t>
      </w:r>
      <w:bookmarkEnd w:id="23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عَنِ الْقَاسِمِ بْنِ مُحَمَّدٍ عَنْ سُلَیْمَانَ بْنِ دَاوُدَ الْمِنْقَرِیِّ قَالَ أَخْبَرَنِی النَّضْرُ بْنُ إِسْمَاعِیلَ الْبَلْخِیُّ عَنْ أَبِی حَمْزَةَ الثُّمَالِیِّ عَنْ شَهْرِ بْنِ </w:t>
      </w:r>
      <w:r>
        <w:rPr>
          <w:rFonts w:eastAsia="Amiri" w:cs="Amiri" w:ascii="Amiri" w:hAnsi="Amiri"/>
          <w:color w:val="111111"/>
          <w:sz w:val="28"/>
          <w:szCs w:val="28"/>
          <w:rtl w:val="true"/>
          <w:lang w:bidi="ar-SA"/>
        </w:rPr>
        <w:t xml:space="preserve">. </w:t>
      </w:r>
      <w:bookmarkStart w:id="235" w:name="pg13662_132959"/>
    </w:p>
    <w:p>
      <w:pPr>
        <w:pStyle w:val="BookText"/>
        <w:rPr/>
      </w:pPr>
      <w:bookmarkEnd w:id="235"/>
      <w:r>
        <w:rPr>
          <w:rFonts w:ascii="Amiri" w:hAnsi="Amiri" w:eastAsia="Amiri" w:cs="Amiri"/>
          <w:color w:val="111111"/>
          <w:sz w:val="28"/>
          <w:sz w:val="28"/>
          <w:szCs w:val="28"/>
          <w:rtl w:val="true"/>
          <w:lang w:bidi="ar-SA"/>
        </w:rPr>
        <w:t>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الْحَجَّاجُ وَ سَأَلَنِی عَنْ خُرُوجِ النَّبِیِّ صلی الله علیه و آله إِلَی مَشَاهِدِهِ فَقُلْتُ شَهِدَ رَسُولُ اللَّهِ صلی الله علیه و آله بَدْراً فِی ثَلَاثِمِائَةٍ وَ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أُحُداً فِی سِتِّمِائَةٍ وَ شَهِدَ الْخَنْدَقَ فِی تِسْعِمِائَةٍ فَقَالَ عَمَّنْ قُلْتُ عَنْ جَعْفَرِ بْنِ مُحَمَّدٍ علیه السلام فَقَالَ ضَلَّ وَ اللَّهِ مَنْ سَلَکَ غَیْرَ سَبِیلِهِ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609408_3830689328"/>
      <w:bookmarkStart w:id="237" w:name="_Toc102"/>
      <w:bookmarkEnd w:id="236"/>
      <w:r>
        <w:rPr>
          <w:rtl w:val="true"/>
        </w:rPr>
        <w:t>باب</w:t>
      </w:r>
      <w:bookmarkEnd w:id="237"/>
    </w:p>
    <w:p>
      <w:pPr>
        <w:pStyle w:val="Heading4"/>
        <w:numPr>
          <w:ilvl w:val="3"/>
          <w:numId w:val="1"/>
        </w:numPr>
        <w:rPr/>
      </w:pPr>
      <w:bookmarkStart w:id="238" w:name="__RefHeading___Toc1609410_3830689328"/>
      <w:bookmarkStart w:id="239" w:name="_Toc103"/>
      <w:bookmarkEnd w:id="238"/>
      <w:r>
        <w:rPr/>
        <w:t>1</w:t>
      </w:r>
      <w:r>
        <w:rPr>
          <w:rtl w:val="true"/>
        </w:rPr>
        <w:t xml:space="preserve">- </w:t>
      </w:r>
      <w:r>
        <w:rPr>
          <w:rtl w:val="true"/>
        </w:rPr>
        <w:t>حدیث</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ابْنِ الْقَدَّاحِ عَنْ أَبِیهِ مَیْمُونٍ عَنْ أَبِی عَبْدِ اللَّهِ ع أَنَّ أَمِیرَ الْمُؤْمِنِینَ علیه السلام کَانَ إِذَا أَرَادَ الْقِتَالَ قَالَ 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أَعْلَمْتَ سَبِیلًا مِنْ سُبُلِکَ جَعَلْتَ فِیهِ رِضَاکَ وَ نَدَبْتَ إِلَیْهِ أَوْلِیَاءَکَ وَ جَعَلْتَهُ أَشْرَفَ سُبُلِکَ عِنْدَکَ ثَوَاباً وَ أَکْرَمَهَا لَدَیْکَ مَآباً وَ أَحَبَّهَا إِلَیْکَ مَسْلَکاً ثُمَّ اشْتَرَیْتَ فِیهِ مِنَ الْمُؤْمِنِینَ أَنْفُسَهُمْ وَ أَمْوالَهُمْ بِأَنَّ لَهُمُ الْجَنَّةَ یُقاتِلُونَ فِی سَبِیلِ اللَّهِ فَیَقْتُلُونَ وَ یُقْتَلُونَ وَعْداً عَلَیْکَ حَقّاً فَاجْعَلْنِی مِمَّنْ اشْتَرَی فِیهِ مِنْکَ نَفْسَهُ ثُمَّ وَفَی لَکَ بِبَیْعِهِ الَّذِی بَایَعَکَ عَلَیْهِ غَیْرَ نَاکِثٍ وَ لَا نَاقِضٍ عَهْداً وَ لَا مُبَدِّلًا تَبْدِیلًا بَلِ اسْتِیجَاباً لِمَحَبَّتِکَ وَ تَقَرُّباً بِهِ إِلَیْکَ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فَاجْعَلْهُ خَاتِمَةَ عَمَلِی وَ صَیِّرْ فِیهِ فَنَاءَ عُمُرِی وَ ارْزُقْنِی فِیهِ لَکَ وَ بِهِ مَشْهَداً تُوجِبُ لِی بِهِ مِنْکَ الرِّضَا وَ تَحُطُّ بِهِ عَنِّی الْخَطَایَا وَ تَجْعَلُنِی فِی الْأَحْیَاءِ الْمَرْزُوقِینَ بِأَیْدِی الْعُدَاةِ وَ الْعُصَاةِ تَحْتَ لِوَاءِ الْحَقِّ وَ رَایَةِ الْهُدَی مَاضِیاً عَلَی نُصْرَتِهِمْ قُدُماً غَیْرَ مُوَلٍّ دُبُراً وَ لَا مُحْدِثٍ شَکّاً اللَّهُمَّ وَ أَعُوذُ بِکَ عِنْدَ ذَلِکَ مِنَ الْجُبْنِ عِنْدَ مَوَارِدِ الْأَهْوَالِ وَ مِنَ الضَّعْفِ عِنْدَ مُسَاوَرَةِ الْأَبْطَالِ </w:t>
      </w:r>
      <w:r>
        <w:rPr>
          <w:rStyle w:val="FootnoteAnchor"/>
          <w:rtl w:val="true"/>
        </w:rPr>
        <w:footnoteReference w:id="145"/>
      </w:r>
      <w:r>
        <w:rPr>
          <w:rFonts w:ascii="Amiri" w:hAnsi="Amiri" w:eastAsia="Amiri" w:cs="Amiri"/>
          <w:color w:val="111111"/>
          <w:sz w:val="28"/>
          <w:sz w:val="28"/>
          <w:szCs w:val="28"/>
          <w:rtl w:val="true"/>
          <w:lang w:bidi="ar-SA"/>
        </w:rPr>
        <w:t xml:space="preserve">وَ مِنَ الذَّنْبِ الْمُحْبِطِ لِلْأَعْمَالِ فَأُحْجِمَ مِنْ شَکٍّ أَوْ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یَقِینٍ فَیَکُونَ سَعْیِی فِی تَبَابٍ وَ عَمَلِی غَیْرَ مَقْبُولٍ</w:t>
      </w:r>
      <w:r>
        <w:rPr>
          <w:rFonts w:eastAsia="Amiri" w:cs="Amiri" w:ascii="Amiri" w:hAnsi="Amiri"/>
          <w:color w:val="111111"/>
          <w:sz w:val="28"/>
          <w:szCs w:val="28"/>
          <w:rtl w:val="true"/>
          <w:lang w:bidi="ar-SA"/>
        </w:rPr>
        <w:t xml:space="preserve">. . </w:t>
      </w:r>
      <w:bookmarkStart w:id="240" w:name="pg13662_132960"/>
    </w:p>
    <w:p>
      <w:pPr>
        <w:pStyle w:val="Heading3"/>
        <w:numPr>
          <w:ilvl w:val="2"/>
          <w:numId w:val="1"/>
        </w:numPr>
        <w:rPr/>
      </w:pPr>
      <w:bookmarkStart w:id="241" w:name="__RefHeading___Toc1609412_3830689328"/>
      <w:bookmarkStart w:id="242" w:name="_Toc104"/>
      <w:bookmarkEnd w:id="240"/>
      <w:bookmarkEnd w:id="241"/>
      <w:r>
        <w:rPr>
          <w:rtl w:val="true"/>
        </w:rPr>
        <w:t>بَابُ الشِّعَارِ</w:t>
      </w:r>
      <w:bookmarkEnd w:id="242"/>
    </w:p>
    <w:p>
      <w:pPr>
        <w:pStyle w:val="Heading4"/>
        <w:numPr>
          <w:ilvl w:val="3"/>
          <w:numId w:val="1"/>
        </w:numPr>
        <w:rPr/>
      </w:pPr>
      <w:bookmarkStart w:id="243" w:name="__RefHeading___Toc1609414_3830689328"/>
      <w:bookmarkStart w:id="244" w:name="_Toc105"/>
      <w:bookmarkEnd w:id="243"/>
      <w:r>
        <w:rPr/>
        <w:t>1</w:t>
      </w:r>
      <w:r>
        <w:rPr>
          <w:rtl w:val="true"/>
        </w:rPr>
        <w:t xml:space="preserve">- </w:t>
      </w:r>
      <w:r>
        <w:rPr>
          <w:rtl w:val="true"/>
        </w:rPr>
        <w:t>حدیث</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شِعَارُنَا یَا مُحَمَّدُ یَا مُحَمَّدُ وَ شِعَارُنَا یَوْمَ بَدْرٍ یَا نَصْرَ اللَّهِ اقْتَرِبْ اقْتَرِبْ وَ شِعَارُ الْمُسْلِمِینَ یَوْمَ أُحُدٍ یَا نَصْرَ اللَّهِ اقْتَرِبْ وَ یَوْمَ بَنِی النَّضِیرِ یَا رُوحَ الْقُدُسِ أَرِحْ وَ یَوْمَ بَنِی قَیْنُقَاعَ یَا رَبَّنَا لَا یَغْلِبُنَّکَ وَ یَوْمَ الطَّائِفِ یَا رِضْوَانُ وَ شِعَارُ یَوْمِ حُنَیْنٍ یَا بَنِی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الْأَحْزَابِ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یُبْصِرُونَ وَ یَوْمِ بَنِی قُرَیْظَةَ یَا سَلَامُ أَسْلِمْهُمْ وَ یَوْمِ الْمُرَیْسِیعِ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بخیبر علیه حصن ابی الحقیق الیهودی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یَوْمُ بَنِی الْمُصْطَلِقِ أَلَا إِلَی اللَّهِ الْأَمْرُ وَ یَوْمِ الْحُدَیْبِیَةِ أَلا لَعْنَةُ اللَّهِ عَلَی الظَّالِمِینَ وَ یَوْمِ خَیْبَرَ یَوْمِ الْقَمُوصِ یَا عَلِیُّ آتِهِمْ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یَوْمِ الْفَتْحِ نَحْنُ عِبَادُ اللَّهِ حَقّاً حَقّاً وَ یَوْمِ تَبُوکَ یَا أَحَدُ یَا صَمَدُ وَ یَوْمِ بَنِی الْمُلَوَّحِ أَمِتْ أَمِتْ وَ یَوْمِ صِفِّینَ یَا نَصْرَ اللَّهِ وَ شِعَارُ الْحُسَیْنِ علیه السلام یَا مُحَمَّدُ وَ شِعَارُنَا یَا مُحَمَّدُ</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609416_3830689328"/>
      <w:bookmarkStart w:id="246" w:name="_Toc106"/>
      <w:bookmarkEnd w:id="245"/>
      <w:r>
        <w:rPr/>
        <w:t>2</w:t>
      </w:r>
      <w:r>
        <w:rPr>
          <w:rtl w:val="true"/>
        </w:rPr>
        <w:t xml:space="preserve">- </w:t>
      </w:r>
      <w:r>
        <w:rPr>
          <w:rtl w:val="true"/>
        </w:rPr>
        <w:t>حدیث</w:t>
      </w:r>
      <w:bookmarkEnd w:id="2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بَعْضِ أَصْحَابِهِ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أُنَاسٌ مِنْ مُزَیْنَةَ عَلَی النَّبِیِّ صلی الله علیه و آله فَقَالَ مَا شِعَارُکُمْ قَالُوا حَرَامٌ قَالَ بَلْ شِعَارُکُمْ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 شِعَارَ الْمُسْلِمِینَ یَوْمَ بَدْرٍ یَا مَنْصُورُ أَمِتْ وَ شِعَارَ یَوْمِ أُحُدٍ لِلْمُهَاجِرِینَ یَا بَنِی عَبْدِ اللَّهِ یَا بَنِی عَبْدِ الرَّحْمَنِ وَ لِلْأَوْسِ یَا بَنِی عَبْدِ اللَّهِ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609418_3830689328"/>
      <w:bookmarkStart w:id="248" w:name="_Toc107"/>
      <w:bookmarkEnd w:id="247"/>
      <w:r>
        <w:rPr>
          <w:rtl w:val="true"/>
        </w:rPr>
        <w:t>بَابُ فَضْلِ ارْتِبَاطِ الْخَیْلِ وَ إِجْرَائِهَا وَ الرَّمْیِ‌</w:t>
      </w:r>
      <w:bookmarkEnd w:id="248"/>
    </w:p>
    <w:p>
      <w:pPr>
        <w:pStyle w:val="Heading4"/>
        <w:numPr>
          <w:ilvl w:val="3"/>
          <w:numId w:val="1"/>
        </w:numPr>
        <w:rPr/>
      </w:pPr>
      <w:bookmarkStart w:id="249" w:name="__RefHeading___Toc1609420_3830689328"/>
      <w:bookmarkStart w:id="250" w:name="_Toc108"/>
      <w:bookmarkEnd w:id="249"/>
      <w:r>
        <w:rPr/>
        <w:t>1</w:t>
      </w:r>
      <w:r>
        <w:rPr>
          <w:rtl w:val="true"/>
        </w:rPr>
        <w:t xml:space="preserve">- </w:t>
      </w:r>
      <w:r>
        <w:rPr>
          <w:rtl w:val="true"/>
        </w:rPr>
        <w:t>حدیث</w:t>
      </w:r>
      <w:bookmarkEnd w:id="2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غَیْرِ وَاحِدٍ عَنْ أَبَانٍ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الْخَیْلَ کَانَتْ وُحُوشاً فِی بِلَادِ الْعَرَبِ فَصَعِدَ إِبْرَاهِیمُ وَ إِسْمَاعِیلُ علیه السلام عَلَی جَبَلِ جِیَادٍ ثُمَّ صَاحَا أَلَا هَلَا أَلَا هَلْ قَالَ فَمَا بَقِیَ فَرَسٌ إِلَّا أَعْطَاهُمَا بِیَدِهِ وَ أَمْکَنَ مِنْ نَاصِیَتِهِ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51" w:name="pg13662_132961"/>
    </w:p>
    <w:p>
      <w:pPr>
        <w:pStyle w:val="Heading4"/>
        <w:numPr>
          <w:ilvl w:val="3"/>
          <w:numId w:val="1"/>
        </w:numPr>
        <w:rPr/>
      </w:pPr>
      <w:bookmarkStart w:id="252" w:name="__RefHeading___Toc1609422_3830689328"/>
      <w:bookmarkStart w:id="253" w:name="_Toc109"/>
      <w:bookmarkEnd w:id="251"/>
      <w:bookmarkEnd w:id="252"/>
      <w:r>
        <w:rPr/>
        <w:t>2</w:t>
      </w:r>
      <w:r>
        <w:rPr>
          <w:rtl w:val="true"/>
        </w:rPr>
        <w:t xml:space="preserve">- </w:t>
      </w:r>
      <w:r>
        <w:rPr>
          <w:rtl w:val="true"/>
        </w:rPr>
        <w:t>حدیث</w:t>
      </w:r>
      <w:bookmarkEnd w:id="2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عُمَرَ بْنِ أَبَانٍ عَنْ أَبِی عَبْدِ اللَّهِ علیه السلام قَالَ قَالَ رَسُولُ اللَّهِ ص الْخَیْلُ مَعْقُودٌ فِی نَوَاصِیهَا الْخَیْرُ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609424_3830689328"/>
      <w:bookmarkStart w:id="255" w:name="_Toc110"/>
      <w:bookmarkEnd w:id="254"/>
      <w:r>
        <w:rPr/>
        <w:t>3</w:t>
      </w:r>
      <w:r>
        <w:rPr>
          <w:rtl w:val="true"/>
        </w:rPr>
        <w:t xml:space="preserve">- </w:t>
      </w:r>
      <w:r>
        <w:rPr>
          <w:rtl w:val="true"/>
        </w:rPr>
        <w:t>حدیث</w:t>
      </w:r>
      <w:bookmarkEnd w:id="2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ثَعْلَبَةَ عَنْ مَعْمَرٍ عَنْ أَبِی جَعْفَرٍ علیه السلام قَالَ سَمِعْتُهُ یَقُولُ الْخَیْرُ کُلُّهُ مَعْقُودٌ فِی نَوَاصِی الْخَیْلِ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609426_3830689328"/>
      <w:bookmarkStart w:id="257" w:name="_Toc111"/>
      <w:bookmarkEnd w:id="256"/>
      <w:r>
        <w:rPr/>
        <w:t>4</w:t>
      </w:r>
      <w:r>
        <w:rPr>
          <w:rtl w:val="true"/>
        </w:rPr>
        <w:t xml:space="preserve">- </w:t>
      </w:r>
      <w:r>
        <w:rPr>
          <w:rtl w:val="true"/>
        </w:rPr>
        <w:t>حدیث</w:t>
      </w:r>
      <w:bookmarkEnd w:id="2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یَحْیَی عَنْ جَدِّهِ الْحَسَنِ بْنِ رَاشِدٍ عَنْ یَعْقُوبَ بْنِ جَعْفَرِ بْنِ إِبْرَاهِیمَ الْجَعْفَرِیِّ قَالَ سَمِعْتُ أَبَا الْحَسَنِ علیه السلام یَقُولُ مَنْ رَبَطَ فَرَساً عَتِیقاً مُحِیَتْ عَنْهُ ثَلَاثُ سَیِّئَاتٍ فِی کُلِّ یَوْمٍ وَ کُتِبَ لَهُ إِحْدَی عَشْرَةَ حَسَنَةً وَ مَنِ ارْتَبَطَ هَجِیناً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مُحِیَتْ عَنْهُ فِی کُلِّ یَوْمٍ سَیِّئَتَانِ وَ کُتِبَ لَهُ سَبْعُ حَسَنَاتٍ وَ مَنِ ارْتَبَطَ بِرْذَوْناً یُرِیدُ بِهِ جَمَالًا أَوْ قَضَاءَ حَوَائِجَ أَوْ دَفْعَ عَدُوٍّ عَنْهُ مُحِیَتْ عَنْهُ کُلَّ یَوْمٍ سَیِّئَةٌ وَاحِدَةٌ وَ کُتِبَ لَهُ سِتُّ حَسَنَاتٍ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609428_3830689328"/>
      <w:bookmarkStart w:id="259" w:name="_Toc112"/>
      <w:bookmarkEnd w:id="258"/>
      <w:r>
        <w:rPr/>
        <w:t>5</w:t>
      </w:r>
      <w:r>
        <w:rPr>
          <w:rtl w:val="true"/>
        </w:rPr>
        <w:t xml:space="preserve">- </w:t>
      </w:r>
      <w:r>
        <w:rPr>
          <w:rtl w:val="true"/>
        </w:rPr>
        <w:t>حدیث</w:t>
      </w:r>
      <w:bookmarkEnd w:id="2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یَحْیَی عَنْ طَلْحَةَ بْنِ زَیْدٍ عَنْ أَبِی عَبْدِ اللَّهِ علیه السلام عَنْ أَبِیهِ ع أَنَّ رَسُولَ اللَّهِ صلی الله علیه و آله أَجْرَی الْخَیْلَ الَّتِی أُضْمِرَتْ مِنَ الْحَفْیَاءِ إِلَی مَسْجِدِ بَنِی زُرَیْقٍ وَ سَبَّقَهَا مِنْ ثَلَاثِ نَخَلَاتٍ فَأَعْطَی السَّابِقَ عَذْقاً وَ أَعْطَی الْمُصَلِّیَ عَذْقاً وَ أَعْطَی الثَّالِثَ عَذْقاً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موضع بالمدینة علی أمیال و بعضهم یقدم الیاء علی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النهایة و بنو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بین أهل سباق و یراهن علیه و التسبیق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السبق و أخذه، من الاضداد، و البارز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أرجعناه الی الرهانة أو الجماعة فمن بمعنی الباء و ان أبهمناه فمن 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المهملة و سکون 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یتلو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مُحَمَّدِ بْنِ یَحْیَی عَنْ طَلْحَةَ بْنِ زَیْدٍ عَنْ أَبِی عَبْدِ اللَّهِ ع مِثْلَهُ سَوَاءً</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609430_3830689328"/>
      <w:bookmarkStart w:id="261" w:name="_Toc113"/>
      <w:bookmarkEnd w:id="260"/>
      <w:r>
        <w:rPr/>
        <w:t>6</w:t>
      </w:r>
      <w:r>
        <w:rPr>
          <w:rtl w:val="true"/>
        </w:rPr>
        <w:t xml:space="preserve">- </w:t>
      </w:r>
      <w:r>
        <w:rPr>
          <w:rtl w:val="true"/>
        </w:rPr>
        <w:t>حدیث</w:t>
      </w:r>
      <w:bookmarkEnd w:id="2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عَبْدِ اللَّهِ بْنِ سِنَانٍ</w:t>
      </w:r>
      <w:r>
        <w:rPr>
          <w:rFonts w:eastAsia="Amiri" w:cs="Amiri" w:ascii="Amiri" w:hAnsi="Amiri"/>
          <w:color w:val="111111"/>
          <w:sz w:val="28"/>
          <w:szCs w:val="28"/>
          <w:rtl w:val="true"/>
          <w:lang w:bidi="ar-SA"/>
        </w:rPr>
        <w:t xml:space="preserve">) </w:t>
      </w:r>
      <w:bookmarkStart w:id="262" w:name="pg13662_132962"/>
    </w:p>
    <w:p>
      <w:pPr>
        <w:pStyle w:val="BookText"/>
        <w:rPr/>
      </w:pPr>
      <w:bookmarkEnd w:id="262"/>
      <w:r>
        <w:rPr>
          <w:rFonts w:ascii="Amiri" w:hAnsi="Amiri" w:eastAsia="Amiri" w:cs="Amiri"/>
          <w:color w:val="111111"/>
          <w:sz w:val="28"/>
          <w:sz w:val="28"/>
          <w:szCs w:val="28"/>
          <w:rtl w:val="true"/>
          <w:lang w:bidi="ar-SA"/>
        </w:rPr>
        <w:t xml:space="preserve">عَنْ أَبِی عَبْدِ اللَّهِ علیه السلام قَالَ سَمِعْتُهُ یَقُولُ لَا سَبَقَ إِلَّا فِی خُفٍّ أَوْ حَافِرٍ أَوْ نَصْلٍ یَعْنِی النِّضَالَ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609432_3830689328"/>
      <w:bookmarkStart w:id="264" w:name="_Toc114"/>
      <w:bookmarkEnd w:id="263"/>
      <w:r>
        <w:rPr/>
        <w:t>7</w:t>
      </w:r>
      <w:r>
        <w:rPr>
          <w:rtl w:val="true"/>
        </w:rPr>
        <w:t xml:space="preserve">- </w:t>
      </w:r>
      <w:r>
        <w:rPr>
          <w:rtl w:val="true"/>
        </w:rPr>
        <w:t>حدیث</w:t>
      </w:r>
      <w:bookmarkEnd w:id="2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w:t>
      </w:r>
      <w:r>
        <w:rPr>
          <w:rStyle w:val="FootnoteAnchor"/>
          <w:rtl w:val="true"/>
        </w:rPr>
        <w:footnoteReference w:id="150"/>
      </w:r>
      <w:r>
        <w:rPr>
          <w:rFonts w:ascii="Amiri" w:hAnsi="Amiri" w:eastAsia="Amiri" w:cs="Amiri"/>
          <w:color w:val="111111"/>
          <w:sz w:val="28"/>
          <w:sz w:val="28"/>
          <w:szCs w:val="28"/>
          <w:rtl w:val="true"/>
          <w:lang w:bidi="ar-SA"/>
        </w:rPr>
        <w:t xml:space="preserve">عَنْ غِیَاثِ بْنِ إِبْرَاهِیمَ عَنْ أَبِی عَبْدِ اللَّهِ عَنْ أَبِیهِ عَنْ عَلِیِّ بْنِ الْحُسَیْنِ ع أَنَّ رَسُولَ اللَّهِ صلی الله علیه و آله أَجْرَی الْخَیْلَ وَ جَعَلَ سَبَقَهَا أَوَاقِیَّ مِنْ فِضَّةٍ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1609434_3830689328"/>
      <w:bookmarkStart w:id="266" w:name="_Toc115"/>
      <w:bookmarkEnd w:id="265"/>
      <w:r>
        <w:rPr/>
        <w:t>8</w:t>
      </w:r>
      <w:r>
        <w:rPr>
          <w:rtl w:val="true"/>
        </w:rPr>
        <w:t xml:space="preserve">- </w:t>
      </w:r>
      <w:r>
        <w:rPr>
          <w:rtl w:val="true"/>
        </w:rPr>
        <w:t>حدیث</w:t>
      </w:r>
      <w:bookmarkEnd w:id="2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إِذَا حَرَنَتْ </w:t>
      </w:r>
      <w:r>
        <w:rPr>
          <w:rStyle w:val="FootnoteAnchor"/>
          <w:rtl w:val="true"/>
        </w:rPr>
        <w:footnoteReference w:id="152"/>
      </w:r>
      <w:r>
        <w:rPr>
          <w:rFonts w:ascii="Amiri" w:hAnsi="Amiri" w:eastAsia="Amiri" w:cs="Amiri"/>
          <w:color w:val="111111"/>
          <w:sz w:val="28"/>
          <w:sz w:val="28"/>
          <w:szCs w:val="28"/>
          <w:rtl w:val="true"/>
          <w:lang w:bidi="ar-SA"/>
        </w:rPr>
        <w:t>عَلَی أَحَدِکُمْ دَابَّةٌ یَعْنِی أَقَامَتْ فِی أَرْضِ الْعَدُوِّ أَوْ فِی سَبِیلِ اللَّهِ فَلْیَذْبَحْهَا وَ لَا یُعَرْقِبْهَا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Heading4"/>
        <w:numPr>
          <w:ilvl w:val="3"/>
          <w:numId w:val="1"/>
        </w:numPr>
        <w:rPr/>
      </w:pPr>
      <w:bookmarkStart w:id="267" w:name="__RefHeading___Toc1609436_3830689328"/>
      <w:bookmarkStart w:id="268" w:name="_Toc116"/>
      <w:bookmarkEnd w:id="267"/>
      <w:r>
        <w:rPr/>
        <w:t>9</w:t>
      </w:r>
      <w:r>
        <w:rPr>
          <w:rtl w:val="true"/>
        </w:rPr>
        <w:t xml:space="preserve"> - </w:t>
      </w:r>
      <w:r>
        <w:rPr>
          <w:rtl w:val="true"/>
        </w:rPr>
        <w:t>حدیث</w:t>
      </w:r>
      <w:bookmarkEnd w:id="2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قَالَ قَالَ أَبُو عَبْدِ اللَّهِ ع لَمَّا کَانَ یَوْمُ مُؤْتَةَ کَانَ جَعْفَرُ بْنُ أَبِی طَالِبٍ عَلَی فَرَسٍ فَلَمَّا الْتَقَوْا نَزَلَ عَنْ فَرَسِهِ فَعَرْقَبَهَا بِالسَّیْفِ فَکَانَ أَوَّلَ مَنْ عَرْقَبَ فِی الْإِسْلَامِ</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609438_3830689328"/>
      <w:bookmarkStart w:id="270" w:name="_Toc117"/>
      <w:bookmarkEnd w:id="269"/>
      <w:r>
        <w:rPr/>
        <w:t>10</w:t>
      </w:r>
      <w:r>
        <w:rPr>
          <w:rtl w:val="true"/>
        </w:rPr>
        <w:t xml:space="preserve">- </w:t>
      </w:r>
      <w:r>
        <w:rPr>
          <w:rtl w:val="true"/>
        </w:rPr>
        <w:t>حدیث</w:t>
      </w:r>
      <w:bookmarkEnd w:id="2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تَحْضُرُهُ الْمَلَائِکَةُ إِلَّا الرِّهَانَ وَ مُلَاعَبَةَ الرَّجُلِ أَهْلَهُ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609440_3830689328"/>
      <w:bookmarkStart w:id="272" w:name="_Toc118"/>
      <w:bookmarkEnd w:id="271"/>
      <w:r>
        <w:rPr/>
        <w:t>11</w:t>
      </w:r>
      <w:r>
        <w:rPr>
          <w:rtl w:val="true"/>
        </w:rPr>
        <w:t xml:space="preserve">- </w:t>
      </w:r>
      <w:r>
        <w:rPr>
          <w:rtl w:val="true"/>
        </w:rPr>
        <w:t>حدیث</w:t>
      </w:r>
      <w:bookmarkEnd w:id="27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الرَّمْیُ سَهْمٌ مِنْ سِهَامِ الْإِسْلَامِ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609442_3830689328"/>
      <w:bookmarkStart w:id="274" w:name="_Toc119"/>
      <w:bookmarkEnd w:id="273"/>
      <w:r>
        <w:rPr/>
        <w:t>12</w:t>
      </w:r>
      <w:r>
        <w:rPr>
          <w:rtl w:val="true"/>
        </w:rPr>
        <w:t xml:space="preserve">- </w:t>
      </w:r>
      <w:r>
        <w:rPr>
          <w:rtl w:val="true"/>
        </w:rPr>
        <w:t>حدیث</w:t>
      </w:r>
      <w:bookmarkEnd w:id="2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الْحَسَنِ بْنِ طَرِیفٍ عَنْ عَبْدِ اللَّهِ بْنِ الْمُغِیرَةِ رَفَعَهُ قَالَ قَالَ رَسُولُ اللَّهِ ص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w:t>
      </w:r>
      <w:r>
        <w:rPr>
          <w:rFonts w:eastAsia="Amiri" w:cs="Amiri" w:ascii="Amiri" w:hAnsi="Amiri"/>
          <w:color w:val="111111"/>
          <w:sz w:val="28"/>
          <w:szCs w:val="28"/>
          <w:rtl w:val="true"/>
          <w:lang w:bidi="ar-SA"/>
        </w:rPr>
        <w:t xml:space="preserve">) </w:t>
      </w:r>
      <w:bookmarkStart w:id="275" w:name="pg13662_132963"/>
    </w:p>
    <w:p>
      <w:pPr>
        <w:pStyle w:val="BookText"/>
        <w:rPr/>
      </w:pPr>
      <w:bookmarkEnd w:id="275"/>
      <w:r>
        <w:rPr>
          <w:rFonts w:ascii="Amiri" w:hAnsi="Amiri" w:eastAsia="Amiri" w:cs="Amiri"/>
          <w:color w:val="111111"/>
          <w:sz w:val="28"/>
          <w:sz w:val="28"/>
          <w:szCs w:val="28"/>
          <w:rtl w:val="true"/>
          <w:lang w:bidi="ar-SA"/>
        </w:rPr>
        <w:t xml:space="preserve">مِنْ قُوَّةٍ وَ مِنْ رِباطِ الْخَیْلِ </w:t>
      </w:r>
      <w:r>
        <w:rPr>
          <w:rStyle w:val="FootnoteAnchor"/>
          <w:rtl w:val="true"/>
        </w:rPr>
        <w:footnoteReference w:id="156"/>
      </w:r>
      <w:r>
        <w:rPr>
          <w:rFonts w:ascii="Amiri" w:hAnsi="Amiri" w:eastAsia="Amiri" w:cs="Amiri"/>
          <w:color w:val="111111"/>
          <w:sz w:val="28"/>
          <w:sz w:val="28"/>
          <w:szCs w:val="28"/>
          <w:rtl w:val="true"/>
          <w:lang w:bidi="ar-SA"/>
        </w:rPr>
        <w:t>قَالَ الرَّمْیُ</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609444_3830689328"/>
      <w:bookmarkStart w:id="277" w:name="_Toc120"/>
      <w:bookmarkEnd w:id="276"/>
      <w:r>
        <w:rPr/>
        <w:t>13</w:t>
      </w:r>
      <w:r>
        <w:rPr>
          <w:rtl w:val="true"/>
        </w:rPr>
        <w:t xml:space="preserve">- </w:t>
      </w:r>
      <w:r>
        <w:rPr>
          <w:rtl w:val="true"/>
        </w:rPr>
        <w:t>حدیث</w:t>
      </w:r>
      <w:bookmarkEnd w:id="27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عَلِیِّ بْنِ إِسْمَاعِیلَ رَفَعَهُ قَالَ قَالَ رَسُولُ اللَّهِ ص</w:t>
      </w:r>
    </w:p>
    <w:p>
      <w:pPr>
        <w:pStyle w:val="BookText"/>
        <w:rPr/>
      </w:pPr>
      <w:r>
        <w:rPr>
          <w:rFonts w:ascii="Amiri" w:hAnsi="Amiri" w:eastAsia="Amiri" w:cs="Amiri"/>
          <w:color w:val="111111"/>
          <w:sz w:val="28"/>
          <w:sz w:val="28"/>
          <w:szCs w:val="28"/>
          <w:rtl w:val="true"/>
          <w:lang w:bidi="ar-SA"/>
        </w:rPr>
        <w:t>ارْکَبُوا وَ ارْمُوا وَ إِنْ تَرْمُوا أَحَبُّ إِلَیَّ مِنْ أَنْ تَرْکَبُوا ثُمَّ قَالَ کُلُّ لَهْوِ الْمُؤْمِنِ بَاطِلٌ إِلَّا فِی ثَلَاثٍ فِی تَأْدِیبِهِ الْفَرَسَ وَ رَمْیِهِ عَنْ قَوْسِهِ وَ مُلَاعَبَتِهِ امْرَأَتَهُ فَإِنَّهُنَّ حَقٌّ أَلَا إِنَّ اللَّهَ عَزَّ وَ جَلَّ لَیُدْخِلُ فِی السَّهْمِ الْوَاحِدِ الثَّلَاثَةَ الْجَنَّةَ عَامِلَ الْخَشَبَةِ وَ الْمُقَوِّیَ بِهِ فِی سَبِیلِ اللَّهِ وَ الرَّامِیَ بِهِ فِی سَبِیلِ اللَّهِ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4"/>
        <w:numPr>
          <w:ilvl w:val="3"/>
          <w:numId w:val="1"/>
        </w:numPr>
        <w:rPr/>
      </w:pPr>
      <w:bookmarkStart w:id="278" w:name="__RefHeading___Toc1609446_3830689328"/>
      <w:bookmarkStart w:id="279" w:name="_Toc121"/>
      <w:bookmarkEnd w:id="278"/>
      <w:r>
        <w:rPr/>
        <w:t>14</w:t>
      </w:r>
      <w:r>
        <w:rPr>
          <w:rtl w:val="true"/>
        </w:rPr>
        <w:t xml:space="preserve">- </w:t>
      </w:r>
      <w:r>
        <w:rPr>
          <w:rtl w:val="true"/>
        </w:rPr>
        <w:t>حدیث</w:t>
      </w:r>
      <w:bookmarkEnd w:id="27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فِی خُفٍّ أَوْ حَافِرٍ أَوْ نَصْلٍ یَعْنِی النِّضَالَ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609448_3830689328"/>
      <w:bookmarkStart w:id="281" w:name="_Toc122"/>
      <w:bookmarkEnd w:id="280"/>
      <w:r>
        <w:rPr/>
        <w:t>15</w:t>
      </w:r>
      <w:r>
        <w:rPr>
          <w:rtl w:val="true"/>
        </w:rPr>
        <w:t xml:space="preserve">- </w:t>
      </w:r>
      <w:r>
        <w:rPr>
          <w:rtl w:val="true"/>
        </w:rPr>
        <w:t>حدیث</w:t>
      </w:r>
      <w:bookmarkEnd w:id="2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حَفْصِ بْنِ الْبَخْتَرِیِّ عَنْ أَبِی عَبْدِ اللَّهِ ع أَنَّهُ کَانَ یَحْضُرُ </w:t>
      </w:r>
      <w:r>
        <w:rPr>
          <w:rStyle w:val="FootnoteAnchor"/>
          <w:rtl w:val="true"/>
        </w:rPr>
        <w:footnoteReference w:id="159"/>
      </w:r>
      <w:r>
        <w:rPr>
          <w:rFonts w:ascii="Amiri" w:hAnsi="Amiri" w:eastAsia="Amiri" w:cs="Amiri"/>
          <w:color w:val="111111"/>
          <w:sz w:val="28"/>
          <w:sz w:val="28"/>
          <w:szCs w:val="28"/>
          <w:rtl w:val="true"/>
          <w:lang w:bidi="ar-SA"/>
        </w:rPr>
        <w:t>الرَّمْیَ وَ الرِّهَانَ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609450_3830689328"/>
      <w:bookmarkStart w:id="283" w:name="_Toc123"/>
      <w:bookmarkEnd w:id="282"/>
      <w:r>
        <w:rPr/>
        <w:t>16</w:t>
      </w:r>
      <w:r>
        <w:rPr>
          <w:rtl w:val="true"/>
        </w:rPr>
        <w:t xml:space="preserve">- </w:t>
      </w:r>
      <w:r>
        <w:rPr>
          <w:rtl w:val="true"/>
        </w:rPr>
        <w:t>حدیث</w:t>
      </w:r>
      <w:bookmarkEnd w:id="28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الْمُشْرِکُونَ عَلَی سَرْحِ الْمَدِینَةِ </w:t>
      </w:r>
      <w:r>
        <w:rPr>
          <w:rStyle w:val="FootnoteAnchor"/>
          <w:rtl w:val="true"/>
        </w:rPr>
        <w:footnoteReference w:id="160"/>
      </w:r>
      <w:r>
        <w:rPr>
          <w:rFonts w:ascii="Amiri" w:hAnsi="Amiri" w:eastAsia="Amiri" w:cs="Amiri"/>
          <w:color w:val="111111"/>
          <w:sz w:val="28"/>
          <w:sz w:val="28"/>
          <w:szCs w:val="28"/>
          <w:rtl w:val="true"/>
          <w:lang w:bidi="ar-SA"/>
        </w:rPr>
        <w:t xml:space="preserve">فَنَادَی فِیهَا مُنَادٍ یَا سُوءَ صَبَاحَاهْ </w:t>
      </w:r>
      <w:r>
        <w:rPr>
          <w:rStyle w:val="FootnoteAnchor"/>
          <w:rtl w:val="true"/>
        </w:rPr>
        <w:footnoteReference w:id="1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فَسَمِعَهَا رَسُولُ اللَّهِ صلی الله علیه و آله فِی الْخَیْلِ فَرَکِبَ فَرَسَهُ فِی طَلَبِ الْعَدُوِّ وَ کَانَ أَوَّلَ أَصْحَابِهِ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عَلَی فَرَسٍ لَهُ وَ کَانَ تَحْتَ رَسُولِ اللَّهِ صلی الله علیه و آله سَرْجٌ دَفَّتَاهُ لِیفٌ لَیْسَ فِیهِ أَشَرٌ وَ لَا بَطَرٌ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84" w:name="pg13662_132964"/>
    </w:p>
    <w:p>
      <w:pPr>
        <w:pStyle w:val="BookText"/>
        <w:rPr/>
      </w:pPr>
      <w:bookmarkEnd w:id="284"/>
      <w:r>
        <w:rPr>
          <w:rFonts w:ascii="Amiri" w:hAnsi="Amiri" w:eastAsia="Amiri" w:cs="Amiri"/>
          <w:color w:val="111111"/>
          <w:sz w:val="28"/>
          <w:sz w:val="28"/>
          <w:szCs w:val="28"/>
          <w:rtl w:val="true"/>
          <w:lang w:bidi="ar-SA"/>
        </w:rPr>
        <w:t xml:space="preserve">فَطَلَبَ الْعَدُوَّ فَلَمْ یَلْقَوْا أَحَداً وَ تَتَابَعَتِ الْخَیْلُ فَقَالَ أَبُو قَتَادَةَ یَا رَسُولَ اللَّهِ إِنَّ الْعَدُوَّ قَدِ انْصَرَفَ فَإِنْ رَأَیْتَ أَنْ نَسْتَبِقَ فَقَالَ نَعَمْ فَاسْتَبَقُوا فَخَرَجَ رَسُولُ اللَّهِ صلی الله علیه و آله سَابِقاً عَلَیْهِمْ ثُمَّ أَقْبَلَ عَلَیْهِمْ فَقَالَ أَنَا ابْنُ الْعَوَاتِکِ </w:t>
      </w:r>
      <w:r>
        <w:rPr>
          <w:rStyle w:val="FootnoteAnchor"/>
          <w:rtl w:val="true"/>
        </w:rPr>
        <w:footnoteReference w:id="163"/>
      </w:r>
      <w:r>
        <w:rPr>
          <w:rFonts w:ascii="Amiri" w:hAnsi="Amiri" w:eastAsia="Amiri" w:cs="Amiri"/>
          <w:color w:val="111111"/>
          <w:sz w:val="28"/>
          <w:sz w:val="28"/>
          <w:szCs w:val="28"/>
          <w:rtl w:val="true"/>
          <w:lang w:bidi="ar-SA"/>
        </w:rPr>
        <w:t>مِنْ قُرَیْشٍ إِنَّهُ لَهُوَ الْجَوَادُ الْبَحْرُ یَعْنِی فَرَسَهُ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609452_3830689328"/>
      <w:bookmarkStart w:id="286" w:name="_Toc124"/>
      <w:bookmarkEnd w:id="285"/>
      <w:r>
        <w:rPr>
          <w:rtl w:val="true"/>
        </w:rPr>
        <w:t>بَابُ الرَّجُلِ یَدْفَعُ عَنْ نَفْسِهِ اللِّصَ‌</w:t>
      </w:r>
      <w:bookmarkEnd w:id="286"/>
    </w:p>
    <w:p>
      <w:pPr>
        <w:pStyle w:val="Heading4"/>
        <w:numPr>
          <w:ilvl w:val="3"/>
          <w:numId w:val="1"/>
        </w:numPr>
        <w:rPr/>
      </w:pPr>
      <w:bookmarkStart w:id="287" w:name="__RefHeading___Toc1609454_3830689328"/>
      <w:bookmarkStart w:id="288" w:name="_Toc125"/>
      <w:bookmarkEnd w:id="287"/>
      <w:r>
        <w:rPr/>
        <w:t>1</w:t>
      </w:r>
      <w:r>
        <w:rPr>
          <w:rtl w:val="true"/>
        </w:rPr>
        <w:t xml:space="preserve">- </w:t>
      </w:r>
      <w:r>
        <w:rPr>
          <w:rtl w:val="true"/>
        </w:rPr>
        <w:t>حدیث</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مُحَمَّدِ بْنِ أَحْمَدَ الْقَلَانِسِیِّ عَنْ أَحْمَدَ بْنِ الْفَضْلِ عَنْ عَبْدِ اللَّهِ بْنِ جَبَلَةَ عَنْ فَزَارَةَ عَنْ أَنَسٍ أَوْ هَیْثَمِ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اللِّصُّ یَدْخُلُ فِی بَیْتِی یُرِیدُ نَفْسِی وَ مَالِی قَالَ اقْتُلْ فَأُشْهِدُ اللَّهَ وَ مَنْ سَمِعَ أَنَّ دَمَهُ فِی عُنُقِی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609456_3830689328"/>
      <w:bookmarkStart w:id="290" w:name="_Toc126"/>
      <w:bookmarkEnd w:id="289"/>
      <w:r>
        <w:rPr/>
        <w:t>2</w:t>
      </w:r>
      <w:r>
        <w:rPr>
          <w:rtl w:val="true"/>
        </w:rPr>
        <w:t xml:space="preserve">- </w:t>
      </w:r>
      <w:r>
        <w:rPr>
          <w:rtl w:val="true"/>
        </w:rPr>
        <w:t>حدیث</w:t>
      </w:r>
      <w:bookmarkEnd w:id="2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ص إِنَّ اللَّهَ عَزَّ وَ جَلَّ لَیَمْقُتُ الرَّجُلَ یَدْخُلُ عَلَیْهِ اللِّصُّ فِی بَیْتِهِ فَلَا یُحَارِبُ</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609458_3830689328"/>
      <w:bookmarkStart w:id="292" w:name="_Toc127"/>
      <w:bookmarkEnd w:id="291"/>
      <w:r>
        <w:rPr/>
        <w:t>3</w:t>
      </w:r>
      <w:r>
        <w:rPr>
          <w:rtl w:val="true"/>
        </w:rPr>
        <w:t xml:space="preserve"> - </w:t>
      </w:r>
      <w:r>
        <w:rPr>
          <w:rtl w:val="true"/>
        </w:rPr>
        <w:t>حدیث</w:t>
      </w:r>
      <w:bookmarkEnd w:id="2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أَنَّ أَمِیرَ الْمُؤْمِنِینَ علیه السلام أَتَاهُ رَجُلٌ فَقَالَ یَا أَمِیرَ الْمُؤْمِنِینَ إِنَّ لِصّاً دَخَلَ عَلَی امْرَأَتِی فَسَرَقَ حُلِیَّهَا فَقَالَ أَمِیرُ الْمُؤْمِنِینَ علیه السلام أَمَا إِنَّهُ لَوْ دَخَلَ عَلَی ابْنِ صَفِیَّةَ لَمَا رَضِیَ بِذَلِکَ حَتَّی یَعُمَّهُ بِالسَّیْفِ</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609460_3830689328"/>
      <w:bookmarkStart w:id="294" w:name="_Toc128"/>
      <w:bookmarkEnd w:id="293"/>
      <w:r>
        <w:rPr/>
        <w:t>4</w:t>
      </w:r>
      <w:r>
        <w:rPr>
          <w:rtl w:val="true"/>
        </w:rPr>
        <w:t xml:space="preserve">- </w:t>
      </w:r>
      <w:r>
        <w:rPr>
          <w:rtl w:val="true"/>
        </w:rPr>
        <w:t>حدیث</w:t>
      </w:r>
      <w:bookmarkEnd w:id="2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أَبَانِ بْنِ عُثْمَانَ عَنْ رَجُلٍ عَنِ الْحَلَبِیِّ عَنْ أَبِی عَبْدِ اللَّهِ علیه السلام قَالَ قَالَ أَمِیرُ الْمُؤْمِنِینَ ع إِذَا دَخَلَ عَلَیْکَ اللِّصُّ الْمُحَارِبُ فَاقْتُلْهُ فَمَا أَصَابَکَ فَدَمُهُ فِی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95" w:name="pg13662_132965"/>
    </w:p>
    <w:p>
      <w:pPr>
        <w:pStyle w:val="Heading3"/>
        <w:numPr>
          <w:ilvl w:val="2"/>
          <w:numId w:val="1"/>
        </w:numPr>
        <w:rPr/>
      </w:pPr>
      <w:bookmarkStart w:id="296" w:name="__RefHeading___Toc1609462_3830689328"/>
      <w:bookmarkStart w:id="297" w:name="_Toc129"/>
      <w:bookmarkEnd w:id="295"/>
      <w:bookmarkEnd w:id="296"/>
      <w:r>
        <w:rPr>
          <w:rtl w:val="true"/>
        </w:rPr>
        <w:t>بَابُ مَنْ قُتِلَ دُونَ مَظْلِمَتِهِ</w:t>
      </w:r>
      <w:bookmarkEnd w:id="297"/>
    </w:p>
    <w:p>
      <w:pPr>
        <w:pStyle w:val="Heading4"/>
        <w:numPr>
          <w:ilvl w:val="3"/>
          <w:numId w:val="1"/>
        </w:numPr>
        <w:rPr/>
      </w:pPr>
      <w:bookmarkStart w:id="298" w:name="__RefHeading___Toc1609464_3830689328"/>
      <w:bookmarkStart w:id="299" w:name="_Toc130"/>
      <w:bookmarkEnd w:id="298"/>
      <w:r>
        <w:rPr/>
        <w:t>1</w:t>
      </w:r>
      <w:r>
        <w:rPr>
          <w:rtl w:val="true"/>
        </w:rPr>
        <w:t xml:space="preserve">- </w:t>
      </w:r>
      <w:r>
        <w:rPr>
          <w:rtl w:val="true"/>
        </w:rPr>
        <w:t>حدیث</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الرَّحْمَنِ بْنِ أَبِی نَجْرَانَ عَنْ عَبْدِ اللَّهِ بْنِ سِنَانٍ عَنْ أَبِی عَبْدِ اللَّهِ علیه السلام قَالَ قَالَ رَسُولُ اللَّهِ ص مَنْ قُتِلَ دُونَ مَظْلِمَتِهِ فَهُوَ شَهِیدٌ</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609466_3830689328"/>
      <w:bookmarkStart w:id="301" w:name="_Toc131"/>
      <w:bookmarkEnd w:id="300"/>
      <w:r>
        <w:rPr/>
        <w:t>2</w:t>
      </w:r>
      <w:r>
        <w:rPr>
          <w:rtl w:val="true"/>
        </w:rPr>
        <w:t xml:space="preserve"> - </w:t>
      </w:r>
      <w:r>
        <w:rPr>
          <w:rtl w:val="true"/>
        </w:rPr>
        <w:t>حدیث</w:t>
      </w:r>
      <w:bookmarkEnd w:id="3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أَبِی مَرْیَمَ عَنْ أَبِی جَعْفَرٍ علیه السلام قَالَ قَالَ رَسُولُ اللَّهِ ص مَنْ قُتِلَ دُونَ مَظْلِمَتِهِ فَهُوَ شَهِیدٌ ثُمَّ قَالَ یَا أَبَا مَرْیَمَ هَلْ تَدْرِی مَا دُونَ مَظْلِمَتِهِ قُلْتُ جُعِلْتُ فِدَاکَ الرَّجُلُ یُقْتَلُ دُونَ أَهْلِهِ وَ دُونَ مَالِهِ وَ أَشْبَاهِ ذَلِکَ فَقَالَ یَا أَبَا مَرْیَمَ إِنَّ مِنَ الْفِقْهِ عِرْفَانَ الْحَقِ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609468_3830689328"/>
      <w:bookmarkStart w:id="303" w:name="_Toc132"/>
      <w:bookmarkEnd w:id="302"/>
      <w:r>
        <w:rPr/>
        <w:t>3</w:t>
      </w:r>
      <w:r>
        <w:rPr>
          <w:rtl w:val="true"/>
        </w:rPr>
        <w:t xml:space="preserve">- </w:t>
      </w:r>
      <w:r>
        <w:rPr>
          <w:rtl w:val="true"/>
        </w:rPr>
        <w:t>حدیث</w:t>
      </w:r>
      <w:bookmarkEnd w:id="3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یُقَاتِلُ دُونَ مَالِهِ فَقَالَ قَالَ رَسُولُ اللَّهِ صلی الله علیه و آله مَنْ قُتِلَ دُونَ مَالِهِ فَهُوَ بِمَنْزِلَةِ الشَّهِیدِ قُلْتُ أَ یُقَاتِلُ أَفْضَلُ أَوْ لَمْ یُقَاتِلْ قَالَ أَمَّا أَنَا لَوْ کُنْتُ لَمْ أُقَاتِلْ وَ تَرَکْتُهُ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609470_3830689328"/>
      <w:bookmarkStart w:id="305" w:name="_Toc133"/>
      <w:bookmarkEnd w:id="304"/>
      <w:r>
        <w:rPr/>
        <w:t>4</w:t>
      </w:r>
      <w:r>
        <w:rPr>
          <w:rtl w:val="true"/>
        </w:rPr>
        <w:t xml:space="preserve">- </w:t>
      </w:r>
      <w:r>
        <w:rPr>
          <w:rtl w:val="true"/>
        </w:rPr>
        <w:t>حدیث</w:t>
      </w:r>
      <w:bookmarkEnd w:id="3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الْوَشَّاءِ عَنْ صَفْوَانَ بْنِ یَحْیَی عَنْ أَرْطَاةَ بْنِ حَبِیبٍ الْأَسَدِیِّ عَنْ رَجُلٍ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اعْتُدِیَ عَلَیْهِ فِی صَدَقَةِ مَالِهِ فَقَاتَلَ فَقُتِلَ فَهُوَ شَهِیدٌ</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4"/>
        <w:numPr>
          <w:ilvl w:val="3"/>
          <w:numId w:val="1"/>
        </w:numPr>
        <w:rPr/>
      </w:pPr>
      <w:bookmarkStart w:id="306" w:name="__RefHeading___Toc1609472_3830689328"/>
      <w:bookmarkStart w:id="307" w:name="_Toc134"/>
      <w:bookmarkEnd w:id="306"/>
      <w:r>
        <w:rPr/>
        <w:t>5</w:t>
      </w:r>
      <w:r>
        <w:rPr>
          <w:rtl w:val="true"/>
        </w:rPr>
        <w:t xml:space="preserve">- </w:t>
      </w:r>
      <w:r>
        <w:rPr>
          <w:rtl w:val="true"/>
        </w:rPr>
        <w:t>حدیث</w:t>
      </w:r>
      <w:bookmarkEnd w:id="3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عَمَّنْ ذَکَرَهُ عَنِ الرِّضَا ع عَنِ الرَّجُلِ یَکُونُ فِی السَّفَرِ وَ مَعَهُ جَارِیَةٌ لَهُ فَیَجِی‌ءُ قَوْمٌ یُرِیدُونَ أَخْذَ جَارِیَتِهِ أَ یَمْنَعُ جَارِیَتَهُ مِنْ أَنْ تُؤْخَذَ وَ إِنْ خَافَ عَلَی نَفْسِهِ الْقَتْلَ قَالَ نَعَمْ قُلْتُ وَ کَذَلِکَ إِنْ کَانَتْ </w:t>
      </w:r>
      <w:r>
        <w:rPr>
          <w:rFonts w:eastAsia="Amiri" w:cs="Amiri" w:ascii="Amiri" w:hAnsi="Amiri"/>
          <w:color w:val="111111"/>
          <w:sz w:val="28"/>
          <w:szCs w:val="28"/>
          <w:rtl w:val="true"/>
          <w:lang w:bidi="ar-SA"/>
        </w:rPr>
        <w:t xml:space="preserve">) </w:t>
      </w:r>
      <w:bookmarkStart w:id="308" w:name="pg13662_132966"/>
    </w:p>
    <w:p>
      <w:pPr>
        <w:pStyle w:val="BookText"/>
        <w:rPr/>
      </w:pPr>
      <w:bookmarkEnd w:id="308"/>
      <w:r>
        <w:rPr>
          <w:rFonts w:ascii="Amiri" w:hAnsi="Amiri" w:eastAsia="Amiri" w:cs="Amiri"/>
          <w:color w:val="111111"/>
          <w:sz w:val="28"/>
          <w:sz w:val="28"/>
          <w:szCs w:val="28"/>
          <w:rtl w:val="true"/>
          <w:lang w:bidi="ar-SA"/>
        </w:rPr>
        <w:t xml:space="preserve">مَعَهُ امْرَأَةٌ قَالَ نَعَمْ قُلْتُ وَ کَذَلِکَ الْأُمُّ وَ الْبِنْتُ وَ ابْنَةُ الْعَمِّ وَ الْقَرَابَةُ یَمْنَعُهُنَّ وَ إِنْ خَافَ عَلَی نَفْسِهِ الْقَتْلَ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الْمَالُ یُرِیدُونَ أَخْذَهُ فِی سَفَرٍ فَیَمْنَعُهُ وَ إِنْ خَافَ الْقَتْلَ قَالَ نَعَمْ</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609474_3830689328"/>
      <w:bookmarkStart w:id="310" w:name="_Toc135"/>
      <w:bookmarkEnd w:id="309"/>
      <w:r>
        <w:rPr>
          <w:rtl w:val="true"/>
        </w:rPr>
        <w:t>بَابُ فَضْلِ الشَّهَادَةِ</w:t>
      </w:r>
      <w:bookmarkEnd w:id="310"/>
    </w:p>
    <w:p>
      <w:pPr>
        <w:pStyle w:val="Heading4"/>
        <w:numPr>
          <w:ilvl w:val="3"/>
          <w:numId w:val="1"/>
        </w:numPr>
        <w:rPr/>
      </w:pPr>
      <w:bookmarkStart w:id="311" w:name="__RefHeading___Toc1609476_3830689328"/>
      <w:bookmarkStart w:id="312" w:name="_Toc136"/>
      <w:bookmarkEnd w:id="311"/>
      <w:r>
        <w:rPr/>
        <w:t>1</w:t>
      </w:r>
      <w:r>
        <w:rPr>
          <w:rtl w:val="true"/>
        </w:rPr>
        <w:t xml:space="preserve">- </w:t>
      </w:r>
      <w:r>
        <w:rPr>
          <w:rtl w:val="true"/>
        </w:rPr>
        <w:t>حدیث</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أَمِیرِ الْمُؤْمِنِینَ صَلَوَاتُ اللَّهِ عَلَیْهِ وَ اللَّهِ لَأَلْفُ ضَرْبَةٍ بِالسَّیْفِ أَهْوَنُ مِنْ مَوْتٍ عَلَی فِرَاشٍ قَالَ فِی سَبِیلِ اللَّهِ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609478_3830689328"/>
      <w:bookmarkStart w:id="314" w:name="_Toc137"/>
      <w:bookmarkEnd w:id="313"/>
      <w:r>
        <w:rPr/>
        <w:t>2</w:t>
      </w:r>
      <w:r>
        <w:rPr>
          <w:rtl w:val="true"/>
        </w:rPr>
        <w:t xml:space="preserve">- </w:t>
      </w:r>
      <w:r>
        <w:rPr>
          <w:rtl w:val="true"/>
        </w:rPr>
        <w:t>حدیث</w:t>
      </w:r>
      <w:bookmarkEnd w:id="3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فَوْقَ کُلِّ ذِی بِرٍّ بَرٌّ حَتَّی یُقْتَلَ فِی سَبِیلِ اللَّهِ فَإِذَا قُتِلَ فِی سَبِیلِ اللَّهِ فَلَیْسَ فَوْقَهُ بِرٌّ</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609480_3830689328"/>
      <w:bookmarkStart w:id="316" w:name="_Toc138"/>
      <w:bookmarkEnd w:id="315"/>
      <w:r>
        <w:rPr/>
        <w:t>3</w:t>
      </w:r>
      <w:r>
        <w:rPr>
          <w:rtl w:val="true"/>
        </w:rPr>
        <w:t xml:space="preserve">- </w:t>
      </w:r>
      <w:r>
        <w:rPr>
          <w:rtl w:val="true"/>
        </w:rPr>
        <w:t>حدیث</w:t>
      </w:r>
      <w:bookmarkEnd w:id="3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عَنْبَسَةَ عَنْ أَبِی حَمْزَةَ قَالَ سَمِعْتُ أَبَا جَعْفَرٍ علیه السلام یَقُولُ إِنَّ عَلِیَّ بْنَ الْحُسَیْنِ علیه السلام کَانَ یَقُولُ قَالَ رَسُولُ اللَّهِ ص مَا مِنْ قَطْرَةٍ أَحَبَّ إِلَی اللَّهِ عَزَّ وَ جَلَّ مِنْ قَطْرَةِ دَمٍ فِی سَبِیلِ اللَّهِ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609482_3830689328"/>
      <w:bookmarkStart w:id="318" w:name="_Toc139"/>
      <w:bookmarkEnd w:id="317"/>
      <w:r>
        <w:rPr/>
        <w:t>4</w:t>
      </w:r>
      <w:r>
        <w:rPr>
          <w:rtl w:val="true"/>
        </w:rPr>
        <w:t xml:space="preserve">- </w:t>
      </w:r>
      <w:r>
        <w:rPr>
          <w:rtl w:val="true"/>
        </w:rPr>
        <w:t>حدیث</w:t>
      </w:r>
      <w:bookmarkEnd w:id="3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رَفَعَهُ أَنَّ أَمِیرَ الْمُؤْمِنِینَ علیه السلام خَطَبَ یَوْمَ الْجَمَلِ فَحَمِدَ اللَّهَ وَ أَثْنَی عَلَیْهِ ثُمَّ قَالَ أَیُّهَا النَّاسُ إِنِّی أَتَیْتُ هَؤُلَاءِ الْقَوْمَ وَ دَعَوْتُهُمْ وَ احْتَجَجْتُ عَلَیْهِمْ فَدَعَوْنِی إِلَی أَنْ أَصْبِرَ لِلْجِلَادِ وَ أَبْرُزَ لِلطِّعَانِ </w:t>
      </w:r>
      <w:r>
        <w:rPr>
          <w:rStyle w:val="FootnoteAnchor"/>
          <w:rtl w:val="true"/>
        </w:rPr>
        <w:footnoteReference w:id="16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فَلِأُمِّهِمُ الْهَبَلُ وَ قَدْ کُنْتُ وَ مَا أُهَدَّدُ بِالْحَرْبِ وَ لَا أُرْهَبُ بِالضَّرْبِ أَنْصَفَ الْقَارَةَ مَنْ رَامَاهَا </w:t>
      </w:r>
      <w:r>
        <w:rPr>
          <w:rStyle w:val="FootnoteAnchor"/>
          <w:rtl w:val="true"/>
        </w:rPr>
        <w:footnoteReference w:id="168"/>
      </w:r>
      <w:r>
        <w:rPr>
          <w:rFonts w:ascii="Amiri" w:hAnsi="Amiri" w:eastAsia="Amiri" w:cs="Amiri"/>
          <w:color w:val="111111"/>
          <w:sz w:val="28"/>
          <w:sz w:val="28"/>
          <w:szCs w:val="28"/>
          <w:rtl w:val="true"/>
          <w:lang w:bidi="ar-SA"/>
        </w:rPr>
        <w:t xml:space="preserve">فَلِغَیْرِی فَلْیُبْرِقُوا وَ لْیُرْعِدُوا </w:t>
      </w:r>
      <w:r>
        <w:rPr>
          <w:rStyle w:val="FootnoteAnchor"/>
          <w:rtl w:val="true"/>
        </w:rPr>
        <w:footnoteReference w:id="169"/>
      </w:r>
      <w:r>
        <w:rPr>
          <w:rFonts w:ascii="Amiri" w:hAnsi="Amiri" w:eastAsia="Amiri" w:cs="Amiri"/>
          <w:color w:val="111111"/>
          <w:sz w:val="28"/>
          <w:sz w:val="28"/>
          <w:szCs w:val="28"/>
          <w:rtl w:val="true"/>
          <w:lang w:bidi="ar-SA"/>
        </w:rPr>
        <w:t xml:space="preserve">فَأَنَا أَبُو الْحَسَنِ الَّذِی فَلَلْتُ حَدَّهُمْ وَ فَرَّقْتُ جَمَاعَتَهُمْ وَ بِذَلِکَ الْقَلْبِ أَلْقَی عَدُوِّی وَ أَنَا عَلَی مَا </w:t>
      </w:r>
      <w:r>
        <w:rPr>
          <w:rFonts w:eastAsia="Amiri" w:cs="Amiri" w:ascii="Amiri" w:hAnsi="Amiri"/>
          <w:color w:val="111111"/>
          <w:sz w:val="28"/>
          <w:szCs w:val="28"/>
          <w:rtl w:val="true"/>
          <w:lang w:bidi="ar-SA"/>
        </w:rPr>
        <w:t xml:space="preserve">. </w:t>
      </w:r>
      <w:bookmarkStart w:id="319" w:name="pg13662_132967"/>
    </w:p>
    <w:p>
      <w:pPr>
        <w:pStyle w:val="BookText"/>
        <w:rPr/>
      </w:pPr>
      <w:bookmarkEnd w:id="319"/>
      <w:r>
        <w:rPr>
          <w:rFonts w:ascii="Amiri" w:hAnsi="Amiri" w:eastAsia="Amiri" w:cs="Amiri"/>
          <w:color w:val="111111"/>
          <w:sz w:val="28"/>
          <w:sz w:val="28"/>
          <w:szCs w:val="28"/>
          <w:rtl w:val="true"/>
          <w:lang w:bidi="ar-SA"/>
        </w:rPr>
        <w:t xml:space="preserve">وَعَدَنِی رَبِّی مِنَ النَّصْرِ وَ التَّأْیِیدِ وَ الظَّفَرِ وَ إِنِّی لَعَلَی یَقِینٍ مِنْ رَبِّی وَ غَیْرِ شُبْهَةٍ مِنْ أَمْرِی أَیُّهَا النَّاسُ إِنَّ الْمَوْتَ لَا یَفُوتُهُ الْمُقِیمُ وَ لَا یُعْجِزُهُ الْهَارِبُ لَیْسَ عَنِ الْمَوْتِ مَحِیصٌ وَ مَنْ لَمْ یَمُتْ یُقْتَلْ وَ إِنَّ أَفْضَلَ الْمَوْتِ الْقَتْلُ وَ الَّذِی نَفْسِی بِیَدِهِ لَأَلْفُ ضَرْبَةٍ بِالسَّیْفِ أَهْوَنُ عَلَیَّ مِنْ مِیتَةٍ عَلَی فِرَاشٍ وَا عَجَبَا لِطَلْحَةَ أَلَّبَ النَّاسَ </w:t>
      </w:r>
      <w:r>
        <w:rPr>
          <w:rStyle w:val="FootnoteAnchor"/>
          <w:rtl w:val="true"/>
        </w:rPr>
        <w:footnoteReference w:id="170"/>
      </w:r>
      <w:r>
        <w:rPr>
          <w:rFonts w:ascii="Amiri" w:hAnsi="Amiri" w:eastAsia="Amiri" w:cs="Amiri"/>
          <w:color w:val="111111"/>
          <w:sz w:val="28"/>
          <w:sz w:val="28"/>
          <w:szCs w:val="28"/>
          <w:rtl w:val="true"/>
          <w:lang w:bidi="ar-SA"/>
        </w:rPr>
        <w:t>عَلَی ابْنِ عَفَّانَ حَتَّی إِذَا قُتِلَ أَعْطَانِی صَفْقَتَهُ بِیَمِینِهِ طَائِعاً ثُمَّ نَکَثَ بَیْعَتِی اللَّهُمَّ خُذْهُ وَ لَا تُمْهِلْهُ وَ إِنَّ الزُّبَیْرَ نَکَثَ بَیْعَتِی وَ قَطَعَ رَحِمِی وَ ظَاهَرَ عَلَیَّ عَدُوِّی فَاکْفِنِیهِ الْیَوْمَ بِمَا شِئْتَ</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609484_3830689328"/>
      <w:bookmarkStart w:id="321" w:name="_Toc140"/>
      <w:bookmarkEnd w:id="320"/>
      <w:r>
        <w:rPr/>
        <w:t>5</w:t>
      </w:r>
      <w:r>
        <w:rPr>
          <w:rtl w:val="true"/>
        </w:rPr>
        <w:t xml:space="preserve">- </w:t>
      </w:r>
      <w:r>
        <w:rPr>
          <w:rtl w:val="true"/>
        </w:rPr>
        <w:t>حدیث</w:t>
      </w:r>
      <w:bookmarkEnd w:id="3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لِلنَّبِیِّ صلی الله علیه و آله مَا بَالُ الشَّهِیدِ لَا یُفْتَنُ فِی قَبْرِهِ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کَفَی بِالْبَارِقَةِ فَوْقَ رَأْسِهِ فِتْنَةً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609486_3830689328"/>
      <w:bookmarkStart w:id="323" w:name="_Toc141"/>
      <w:bookmarkEnd w:id="322"/>
      <w:r>
        <w:rPr/>
        <w:t>6</w:t>
      </w:r>
      <w:r>
        <w:rPr>
          <w:rtl w:val="true"/>
        </w:rPr>
        <w:t xml:space="preserve">- </w:t>
      </w:r>
      <w:r>
        <w:rPr>
          <w:rtl w:val="true"/>
        </w:rPr>
        <w:t>حدیث</w:t>
      </w:r>
      <w:bookmarkEnd w:id="3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قَالَ قَالَ أَبُو عَبْدِ اللَّهِ ع مَنْ قُتِلَ فِی سَبِیلِ اللَّهِ لَمْ یُعَرِّفْهُ اللَّهُ شَیْئاً مِنْ سَیِّئَاتِهِ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609488_3830689328"/>
      <w:bookmarkStart w:id="325" w:name="_Toc142"/>
      <w:bookmarkEnd w:id="324"/>
      <w:r>
        <w:rPr/>
        <w:t>7</w:t>
      </w:r>
      <w:r>
        <w:rPr>
          <w:rtl w:val="true"/>
        </w:rPr>
        <w:t xml:space="preserve">- </w:t>
      </w:r>
      <w:r>
        <w:rPr>
          <w:rtl w:val="true"/>
        </w:rPr>
        <w:t>حدیث</w:t>
      </w:r>
      <w:bookmarkEnd w:id="3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سُوَیْدٍ الْقَلَانِسِیِّ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الْجِهَادِ أَفْضَلُ قَالَ مَنْ عُقِرَ جَوَادُهُ وَ أُهَرِیقَ دَمُهُ فِی سَبِیلِ اللَّهِ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609490_3830689328"/>
      <w:bookmarkStart w:id="327" w:name="_Toc143"/>
      <w:bookmarkEnd w:id="326"/>
      <w:r>
        <w:rPr>
          <w:rtl w:val="true"/>
        </w:rPr>
        <w:t>باب</w:t>
      </w:r>
      <w:bookmarkEnd w:id="327"/>
    </w:p>
    <w:p>
      <w:pPr>
        <w:pStyle w:val="Heading4"/>
        <w:numPr>
          <w:ilvl w:val="3"/>
          <w:numId w:val="1"/>
        </w:numPr>
        <w:rPr/>
      </w:pPr>
      <w:bookmarkStart w:id="328" w:name="__RefHeading___Toc1609492_3830689328"/>
      <w:bookmarkStart w:id="329" w:name="_Toc144"/>
      <w:bookmarkEnd w:id="328"/>
      <w:r>
        <w:rPr/>
        <w:t>1</w:t>
      </w:r>
      <w:r>
        <w:rPr>
          <w:rtl w:val="true"/>
        </w:rPr>
        <w:t xml:space="preserve">- </w:t>
      </w:r>
      <w:r>
        <w:rPr>
          <w:rtl w:val="true"/>
        </w:rPr>
        <w:t>حدیث</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فَضَّالٍ عَنْ أَبِی جَمِیلَةَ عَنْ سَعْدِ بْنِ طَرِیفٍ عَنِ الْأَصْبَغِ بْنِ نُبَاتَةَ قَالَ قَالَ أَمِیرُ الْمُؤْمِنِینَ صَلَوَاتُ اللَّهِ عَلَیْهِ یَضْحَکُ اللَّهُ عَزَّ وَ جَلَ </w:t>
      </w:r>
      <w:r>
        <w:rPr>
          <w:rStyle w:val="FootnoteAnchor"/>
          <w:rtl w:val="true"/>
        </w:rPr>
        <w:footnoteReference w:id="172"/>
      </w:r>
      <w:r>
        <w:rPr>
          <w:rFonts w:ascii="Amiri" w:hAnsi="Amiri" w:eastAsia="Amiri" w:cs="Amiri"/>
          <w:color w:val="111111"/>
          <w:sz w:val="28"/>
          <w:sz w:val="28"/>
          <w:szCs w:val="28"/>
          <w:rtl w:val="true"/>
          <w:lang w:bidi="ar-SA"/>
        </w:rPr>
        <w:t xml:space="preserve">إِلَی رَجُلٍ فِی کَتِیبَةٍ یَعْرِضُ لَهُمْ سَبُعٌ أَوْ لِصٌّ فَحَمَاهُمْ أَنْ یَجُوزُوا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أی منعهم أن یمیلوا الی دفعها لان غرضه ان یدفع هو بنفسه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3662_132968"/>
    </w:p>
    <w:p>
      <w:pPr>
        <w:pStyle w:val="Heading4"/>
        <w:numPr>
          <w:ilvl w:val="3"/>
          <w:numId w:val="1"/>
        </w:numPr>
        <w:rPr/>
      </w:pPr>
      <w:bookmarkStart w:id="331" w:name="__RefHeading___Toc1609494_3830689328"/>
      <w:bookmarkStart w:id="332" w:name="_Toc145"/>
      <w:bookmarkEnd w:id="330"/>
      <w:bookmarkEnd w:id="331"/>
      <w:r>
        <w:rPr/>
        <w:t>2</w:t>
      </w:r>
      <w:r>
        <w:rPr>
          <w:rtl w:val="true"/>
        </w:rPr>
        <w:t xml:space="preserve">- </w:t>
      </w:r>
      <w:r>
        <w:rPr>
          <w:rtl w:val="true"/>
        </w:rPr>
        <w:t>حدیث</w:t>
      </w:r>
      <w:bookmarkEnd w:id="3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عَوْنُکَ الضَّعِیفَ مِنْ أَفْضَلِ الصَّدَقَةِ</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609496_3830689328"/>
      <w:bookmarkStart w:id="334" w:name="_Toc146"/>
      <w:bookmarkEnd w:id="333"/>
      <w:r>
        <w:rPr/>
        <w:t>3</w:t>
      </w:r>
      <w:r>
        <w:rPr>
          <w:rtl w:val="true"/>
        </w:rPr>
        <w:t xml:space="preserve">- </w:t>
      </w:r>
      <w:r>
        <w:rPr>
          <w:rtl w:val="true"/>
        </w:rPr>
        <w:t>حدیث</w:t>
      </w:r>
      <w:bookmarkEnd w:id="3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مُثَنًّی عَنْ فِطْرِ بْنِ خَلِیفَةَ عَنْ مُحَمَّدِ بْنِ عَلِیِّ بْنِ الْحُسَیْنِ عَنْ أَبِیهِ صَلَوَاتُ اللَّهِ عَلَیْهِمْ قَالَ قَالَ أَمِیرُ الْمُؤْمِنِینَ علیه السلام قَالَ رَسُولُ اللَّهِ ص مَنْ رَدَّ عَنْ قَوْمٍ مِنَ الْمُسْلِمِینَ عَادِیَةَ مَاءٍ أَوْ نَارٍ </w:t>
      </w:r>
      <w:r>
        <w:rPr>
          <w:rStyle w:val="FootnoteAnchor"/>
          <w:rtl w:val="true"/>
        </w:rPr>
        <w:footnoteReference w:id="174"/>
      </w: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609498_3830689328"/>
      <w:bookmarkStart w:id="336" w:name="_Toc147"/>
      <w:bookmarkEnd w:id="335"/>
      <w:r>
        <w:rPr>
          <w:rtl w:val="true"/>
        </w:rPr>
        <w:t>باب</w:t>
      </w:r>
      <w:bookmarkEnd w:id="336"/>
    </w:p>
    <w:p>
      <w:pPr>
        <w:pStyle w:val="Heading4"/>
        <w:numPr>
          <w:ilvl w:val="3"/>
          <w:numId w:val="1"/>
        </w:numPr>
        <w:rPr/>
      </w:pPr>
      <w:bookmarkStart w:id="337" w:name="__RefHeading___Toc1609500_3830689328"/>
      <w:bookmarkStart w:id="338" w:name="_Toc148"/>
      <w:bookmarkEnd w:id="337"/>
      <w:r>
        <w:rPr/>
        <w:t>1</w:t>
      </w:r>
      <w:r>
        <w:rPr>
          <w:rtl w:val="true"/>
        </w:rPr>
        <w:t xml:space="preserve">- </w:t>
      </w:r>
      <w:r>
        <w:rPr>
          <w:rtl w:val="true"/>
        </w:rPr>
        <w:t>حدیث</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یَحْیَی الطَّوِیلِ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عَزَّ وَ جَلَّ بَسْطَ اللِّسَانِ وَ کَفَّ الْیَدِ وَ لَکِنْ جَعَلَهُمَا یُبْسَطَانِ مَعاً وَ یُکَفَّانِ مَعاً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609502_3830689328"/>
      <w:bookmarkStart w:id="340" w:name="_Toc149"/>
      <w:bookmarkEnd w:id="339"/>
      <w:r>
        <w:rPr>
          <w:rtl w:val="true"/>
        </w:rPr>
        <w:t>بَابُ الْأَمْرِ بِالْمَعْرُوفِ وَ النَّهْیِ عَنِ الْمُنْکَرِ</w:t>
      </w:r>
      <w:bookmarkEnd w:id="340"/>
    </w:p>
    <w:p>
      <w:pPr>
        <w:pStyle w:val="Heading4"/>
        <w:numPr>
          <w:ilvl w:val="3"/>
          <w:numId w:val="1"/>
        </w:numPr>
        <w:rPr/>
      </w:pPr>
      <w:bookmarkStart w:id="341" w:name="__RefHeading___Toc1609504_3830689328"/>
      <w:bookmarkStart w:id="342" w:name="_Toc150"/>
      <w:bookmarkEnd w:id="341"/>
      <w:r>
        <w:rPr/>
        <w:t>1</w:t>
      </w:r>
      <w:r>
        <w:rPr>
          <w:rtl w:val="true"/>
        </w:rPr>
        <w:t xml:space="preserve">- </w:t>
      </w:r>
      <w:r>
        <w:rPr>
          <w:rtl w:val="true"/>
        </w:rPr>
        <w:t>حدیث</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بِشْرِ بْنِ عَبْدِ اللَّهِ عَنْ أَبِی عِصْمَةَ قَاضِی مَرْوَ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یُتَّبَعُ فِیهِمْ قَوْمٌ مُرَاءُونَ یَتَقَرَّءُونَ وَ یَتَنَسَّکُونَ حُدَثَاءُ سُفَهَاءُ </w:t>
      </w:r>
      <w:r>
        <w:rPr>
          <w:rStyle w:val="FootnoteAnchor"/>
          <w:rtl w:val="true"/>
        </w:rPr>
        <w:footnoteReference w:id="175"/>
      </w:r>
      <w:r>
        <w:rPr>
          <w:rFonts w:ascii="Amiri" w:hAnsi="Amiri" w:eastAsia="Amiri" w:cs="Amiri"/>
          <w:color w:val="111111"/>
          <w:sz w:val="28"/>
          <w:sz w:val="28"/>
          <w:szCs w:val="28"/>
          <w:rtl w:val="true"/>
          <w:lang w:bidi="ar-SA"/>
        </w:rPr>
        <w:t xml:space="preserve">لَا یُوجِبُونَ أَمْراً بِمَعْرُوفٍ وَ لَا نَهْیاً عَنْ مُنْکَرٍ إِلَّا إِذَا أَمِنُوا الضَّرَرَ </w:t>
      </w:r>
      <w:r>
        <w:rPr>
          <w:rStyle w:val="FootnoteAnchor"/>
          <w:rtl w:val="true"/>
        </w:rPr>
        <w:footnoteReference w:id="176"/>
      </w:r>
      <w:r>
        <w:rPr>
          <w:rFonts w:ascii="Amiri" w:hAnsi="Amiri" w:eastAsia="Amiri" w:cs="Amiri"/>
          <w:color w:val="111111"/>
          <w:sz w:val="28"/>
          <w:sz w:val="28"/>
          <w:szCs w:val="28"/>
          <w:rtl w:val="true"/>
          <w:lang w:bidi="ar-SA"/>
        </w:rPr>
        <w:t xml:space="preserve">یَطْلُبُونَ لِأَنْفُسِهِمُ الرُّخَصَ وَ الْمَعَاذِیرَ یَتَّبِعُونَ زَلَّاتِ الْعُلَمَاءِ وَ فَسَادَ عَمَلِهِمْ یُقْبِلُونَ عَلَی الصَّلَاةِ وَ الصِّیَامِ وَ مَا لَا یَکْلِمُهُمْ </w:t>
      </w:r>
      <w:r>
        <w:rPr>
          <w:rStyle w:val="FootnoteAnchor"/>
          <w:rtl w:val="true"/>
        </w:rPr>
        <w:footnoteReference w:id="177"/>
      </w:r>
      <w:r>
        <w:rPr>
          <w:rFonts w:ascii="Amiri" w:hAnsi="Amiri" w:eastAsia="Amiri" w:cs="Amiri"/>
          <w:color w:val="111111"/>
          <w:sz w:val="28"/>
          <w:sz w:val="28"/>
          <w:szCs w:val="28"/>
          <w:rtl w:val="true"/>
          <w:lang w:bidi="ar-SA"/>
        </w:rPr>
        <w:t>فِی نَفْسٍ وَ لَا مَالٍ وَ لَوْ أَضَرَّتِ الصَّلَاةُ بِسَائِرِ 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یَعْمَلُونَ بِأَمْوَالِهِمْ وَ أَبْدَانِهِمْ لَرَفَضُوهَا کَمَا رَفَضُوا أَسْمَی الْفَرَائِضِ وَ أَشْرَفَهَا إِنَّ الْأَمْرَ بِالْمَعْرُوفِ وَ النَّهْیَ عَنِ الْمُنْکَرِ فَرِیضَةٌ عَظِیمَةٌ بِهَا تُقَامُ </w:t>
      </w:r>
      <w:r>
        <w:rPr>
          <w:rFonts w:eastAsia="Amiri" w:cs="Amiri" w:ascii="Amiri" w:hAnsi="Amiri"/>
          <w:color w:val="111111"/>
          <w:sz w:val="28"/>
          <w:szCs w:val="28"/>
          <w:rtl w:val="true"/>
          <w:lang w:bidi="ar-SA"/>
        </w:rPr>
        <w:t xml:space="preserve">. </w:t>
      </w:r>
      <w:bookmarkStart w:id="343" w:name="pg13662_132969"/>
    </w:p>
    <w:p>
      <w:pPr>
        <w:pStyle w:val="BookText"/>
        <w:rPr/>
      </w:pPr>
      <w:bookmarkEnd w:id="343"/>
      <w:r>
        <w:rPr>
          <w:rFonts w:ascii="Amiri" w:hAnsi="Amiri" w:eastAsia="Amiri" w:cs="Amiri"/>
          <w:color w:val="111111"/>
          <w:sz w:val="28"/>
          <w:sz w:val="28"/>
          <w:szCs w:val="28"/>
          <w:rtl w:val="true"/>
          <w:lang w:bidi="ar-SA"/>
        </w:rPr>
        <w:t xml:space="preserve">الْفَرَائِضُ هُنَالِکَ یَتِمُّ غَضَبُ اللَّهِ عَزَّ وَ جَلَّ عَلَیْهِمْ فَیَعُمُّهُمْ بِعِقَابِهِ فَیُهْلَکُ الْأَبْرَارُ فِی دَارِ الْفُجَّارِ وَ الصِّغَارُ فِی دَارِ الْکِبَارِ إِنَّ الْأَمْرَ بِالْمَعْرُوفِ وَ النَّهْیَ عَنِ الْمُنْکَرِ سَبِیلُ الْأَنْبِیَاءِ وَ مِنْهَاجُ الصُّلَحَاءِ فَرِیضَةٌ عَظِیمَةٌ بِهَا تُقَامُ الْفَرَائِضُ وَ تَأْمَنُ الْمَذَاهِبُ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 الْمَکَاسِبُ وَ تُرَدُّ الْمَظَالِمُ وَ تُعْمَرُ الْأَرْضُ وَ یُنْتَصَفُ مِنَ الْأَعْدَاءِ وَ یَسْتَقِیمُ الْأَمْرُ </w:t>
      </w:r>
      <w:r>
        <w:rPr>
          <w:rStyle w:val="FootnoteAnchor"/>
          <w:rtl w:val="true"/>
        </w:rPr>
        <w:footnoteReference w:id="178"/>
      </w:r>
      <w:r>
        <w:rPr>
          <w:rFonts w:ascii="Amiri" w:hAnsi="Amiri" w:eastAsia="Amiri" w:cs="Amiri"/>
          <w:color w:val="111111"/>
          <w:sz w:val="28"/>
          <w:sz w:val="28"/>
          <w:szCs w:val="28"/>
          <w:rtl w:val="true"/>
          <w:lang w:bidi="ar-SA"/>
        </w:rPr>
        <w:t xml:space="preserve">فَأَنْکِرُوا بِقُلُوبِکُمْ وَ الْفِظُوا بِأَلْسِنَتِکُمْ وَ صُکُّوا بِهَا جِبَاهَهُمْ </w:t>
      </w:r>
      <w:r>
        <w:rPr>
          <w:rStyle w:val="FootnoteAnchor"/>
          <w:rtl w:val="true"/>
        </w:rPr>
        <w:footnoteReference w:id="179"/>
      </w:r>
      <w:r>
        <w:rPr>
          <w:rFonts w:ascii="Amiri" w:hAnsi="Amiri" w:eastAsia="Amiri" w:cs="Amiri"/>
          <w:color w:val="111111"/>
          <w:sz w:val="28"/>
          <w:sz w:val="28"/>
          <w:szCs w:val="28"/>
          <w:rtl w:val="true"/>
          <w:lang w:bidi="ar-SA"/>
        </w:rPr>
        <w:t>وَ لَا تَخَافُوا فِی اللَّهِ لَوْمَةَ لَائِمٍ فَإِنِ اتَّعَظُوا وَ إِلَی الْحَقِّ رَجَعُوا فَلَا سَبِیلَ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Style w:val="FootnoteAnchor"/>
          <w:rtl w:val="true"/>
        </w:rPr>
        <w:footnoteReference w:id="180"/>
      </w:r>
      <w:r>
        <w:rPr>
          <w:rFonts w:ascii="Amiri" w:hAnsi="Amiri" w:eastAsia="Amiri" w:cs="Amiri"/>
          <w:color w:val="111111"/>
          <w:sz w:val="28"/>
          <w:sz w:val="28"/>
          <w:szCs w:val="28"/>
          <w:rtl w:val="true"/>
          <w:lang w:bidi="ar-SA"/>
        </w:rPr>
        <w:t xml:space="preserve">هُنَالِکَ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فَجَاهِدُوهُمْ بِأَبْدَانِکُمْ وَ أَبْغِضُوهُمْ بِقُلُوبِکُمْ غَیْرَ طَالِبِینَ سُلْطَاناً وَ لَا بَاغِینَ مَالًا وَ لَا مُرِیدِینَ بِظُلْمٍ ظَفَراً </w:t>
      </w:r>
      <w:r>
        <w:rPr>
          <w:rStyle w:val="FootnoteAnchor"/>
          <w:rtl w:val="true"/>
        </w:rPr>
        <w:footnoteReference w:id="182"/>
      </w:r>
      <w:r>
        <w:rPr>
          <w:rFonts w:ascii="Amiri" w:hAnsi="Amiri" w:eastAsia="Amiri" w:cs="Amiri"/>
          <w:color w:val="111111"/>
          <w:sz w:val="28"/>
          <w:sz w:val="28"/>
          <w:szCs w:val="28"/>
          <w:rtl w:val="true"/>
          <w:lang w:bidi="ar-SA"/>
        </w:rPr>
        <w:t xml:space="preserve">حَتَّی یَفِیئُوا إِلَی أَمْرِ اللَّهِ وَ یَمْضُوا عَلَی طَاعَتِهِ قَالَ وَ أَوْحَی اللَّهُ عَزَّ وَ جَلَّ إِلَی شُعَیْبٍ النَّبِیِّ صلی الله علیه و آله أَنِّی مُعَذِّبٌ مِنْ قَوْمِکَ مِائَةَ أَلْفٍ أَرْبَعِینَ أَلْفاً مِنْ شِرَارِهِمْ وَ سِتِّینَ أَلْفاً مِنْ خِیَارِهِمْ فَقَالَ علیه السلام یَا رَبِّ هَؤُلَاءِ الْأَشْرَارُ فَمَا بَالُ الْأَخْیَارِ فَأَوْحَی اللَّهُ عَزَّ وَ جَلَّ إِلَیْهِ دَاهَنُوا أَهْلَ الْمَعَاصِی </w:t>
      </w:r>
      <w:r>
        <w:rPr>
          <w:rStyle w:val="FootnoteAnchor"/>
          <w:rtl w:val="true"/>
        </w:rPr>
        <w:footnoteReference w:id="183"/>
      </w:r>
      <w:r>
        <w:rPr>
          <w:rFonts w:ascii="Amiri" w:hAnsi="Amiri" w:eastAsia="Amiri" w:cs="Amiri"/>
          <w:color w:val="111111"/>
          <w:sz w:val="28"/>
          <w:sz w:val="28"/>
          <w:szCs w:val="28"/>
          <w:rtl w:val="true"/>
          <w:lang w:bidi="ar-SA"/>
        </w:rPr>
        <w:t>وَ لَمْ یَغْضَبُوا لِغَضَبِی</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609506_3830689328"/>
      <w:bookmarkStart w:id="345" w:name="_Toc151"/>
      <w:bookmarkEnd w:id="344"/>
      <w:r>
        <w:rPr/>
        <w:t>2</w:t>
      </w:r>
      <w:r>
        <w:rPr>
          <w:rtl w:val="true"/>
        </w:rPr>
        <w:t xml:space="preserve">- </w:t>
      </w:r>
      <w:r>
        <w:rPr>
          <w:rtl w:val="true"/>
        </w:rPr>
        <w:t>حدیث</w:t>
      </w:r>
      <w:bookmarkEnd w:id="3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جَمَاعَةٍ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قُدِّسَتْ أُمَّةٌ لَمْ یُؤْخَذْ لِضَعِیفِهَا مِنْ قَوِیِّهَا بِحَقِّهِ غَیْرَ مُتَعْتَعٍ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609508_3830689328"/>
      <w:bookmarkStart w:id="347" w:name="_Toc152"/>
      <w:bookmarkEnd w:id="346"/>
      <w:r>
        <w:rPr/>
        <w:t>3</w:t>
      </w:r>
      <w:r>
        <w:rPr>
          <w:rtl w:val="true"/>
        </w:rPr>
        <w:t xml:space="preserve">- </w:t>
      </w:r>
      <w:r>
        <w:rPr>
          <w:rtl w:val="true"/>
        </w:rPr>
        <w:t>حدیث</w:t>
      </w:r>
      <w:bookmarkEnd w:id="3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عَنْ مُحَمَّدِ بْنِ عُمَرَ بْنِ عَرَفَةَ قَالَ سَمِعْتُ أَبَا الْحَسَنِ علیه السلام یَقُولُ لَتَأْمُرُنَّ بِالْمَعْرُوفِ وَ لَتَنْهُنَّ عَنِ الْمُنْکَرِ أَوْ لَیُسْتَعْمَلَنَّ عَلَیْکُمْ شِرَارُکُمْ فَیَدْعُو خِیَارُکُمْ فَلَا یُسْتَجَابُ لَهُمْ</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609510_3830689328"/>
      <w:bookmarkStart w:id="349" w:name="_Toc153"/>
      <w:bookmarkEnd w:id="348"/>
      <w:r>
        <w:rPr/>
        <w:t>4</w:t>
      </w:r>
      <w:r>
        <w:rPr>
          <w:rtl w:val="true"/>
        </w:rPr>
        <w:t xml:space="preserve">- </w:t>
      </w:r>
      <w:r>
        <w:rPr>
          <w:rtl w:val="true"/>
        </w:rPr>
        <w:t>حدیث</w:t>
      </w:r>
      <w:bookmarkEnd w:id="34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عَبْدِ اللَّهِ بْنِ مُسْکَانَ عَنْ دَاوُدَ بْنِ فَرْقَدٍ عَنْ أَبِی سَعِیدٍ الزُّهْرِیِّ عَنْ أَبِی جَعْفَرٍ 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w:t>
      </w:r>
      <w:r>
        <w:rPr>
          <w:rFonts w:eastAsia="Amiri" w:cs="Amiri" w:ascii="Amiri" w:hAnsi="Amiri"/>
          <w:color w:val="111111"/>
          <w:sz w:val="28"/>
          <w:szCs w:val="28"/>
          <w:rtl w:val="true"/>
          <w:lang w:bidi="ar-SA"/>
        </w:rPr>
        <w:t xml:space="preserve">. </w:t>
      </w:r>
      <w:bookmarkStart w:id="350" w:name="pg13662_132970"/>
    </w:p>
    <w:p>
      <w:pPr>
        <w:pStyle w:val="BookText"/>
        <w:rPr/>
      </w:pPr>
      <w:bookmarkEnd w:id="350"/>
      <w:r>
        <w:rPr>
          <w:rFonts w:ascii="Amiri" w:hAnsi="Amiri" w:eastAsia="Amiri" w:cs="Amiri"/>
          <w:color w:val="111111"/>
          <w:sz w:val="28"/>
          <w:sz w:val="28"/>
          <w:szCs w:val="28"/>
          <w:rtl w:val="true"/>
          <w:lang w:bidi="ar-SA"/>
        </w:rPr>
        <w:t>لَا یَدِینُونَ اللَّهَ بِالْأَمْرِ بِالْمَعْرُوفِ وَ النَّهْیِ عَنِ الْمُنْکَرِ</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609512_3830689328"/>
      <w:bookmarkStart w:id="352" w:name="_Toc154"/>
      <w:bookmarkEnd w:id="351"/>
      <w:r>
        <w:rPr/>
        <w:t>5</w:t>
      </w:r>
      <w:r>
        <w:rPr>
          <w:rtl w:val="true"/>
        </w:rPr>
        <w:t xml:space="preserve">- </w:t>
      </w:r>
      <w:r>
        <w:rPr>
          <w:rtl w:val="true"/>
        </w:rPr>
        <w:t>حدیث</w:t>
      </w:r>
      <w:bookmarkEnd w:id="3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 قَالَ أَبُو جَعْفَرٍ ع بِئْسَ الْقَوْمُ قَوْمٌ یَعِیبُونَ الْأَمْرَ بِالْمَعْرُوفِ وَ النَّهْیَ عَنِ الْمُنْکَرِ</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609514_3830689328"/>
      <w:bookmarkStart w:id="354" w:name="_Toc155"/>
      <w:bookmarkEnd w:id="353"/>
      <w:r>
        <w:rPr/>
        <w:t>6</w:t>
      </w:r>
      <w:r>
        <w:rPr>
          <w:rtl w:val="true"/>
        </w:rPr>
        <w:t xml:space="preserve">- </w:t>
      </w:r>
      <w:r>
        <w:rPr>
          <w:rtl w:val="true"/>
        </w:rPr>
        <w:t>حدیث</w:t>
      </w:r>
      <w:bookmarkEnd w:id="3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عَاصِمِ بْنِ حُمَیْدٍ عَنْ أَبِی حَمْزَةَ عَنْ یَحْیَی بْنِ عُقَیْلٍ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فَحَمِدَ اللَّهَ وَ أَثْنَی عَلَیْهِ وَ قَالَ أَمَّا بَعْدُ فَإِنَّهُ إِنَّمَا هَلَکَ مَنْ کَانَ قَبْلَکُمْ حَیْثُ مَا عَمِلُوا مِنَ الْمَعَاصِی وَ لَمْ یَنْهَهُمُ الرَّبَّانِیُّونَ وَ الْأَحْبَارُ عَنْ ذَلِکَ وَ إِنَّهُمْ لَمَّا تَمَادَوْا فِی الْمَعَاصِی وَ لَمْ یَنْهَهُمُ الرَّبَّانِیُّونَ وَ الْأَحْبَارُ عَنْ ذَلِکَ نَزَلَتْ بِهِمُ الْعُقُوبَاتُ فَأْمُرُوا بِالْمَعْرُوفِ وَ انْهَوْا عَنِ الْمُنْکَرِ وَ اعْلَمُوا أَنَّ الْأَمْرَ بِالْمَعْرُوفِ وَ النَّهْیَ عَنِ الْمُنْکَرِ لَمْ یُقَرِّبَا أَجَلًا وَ لَمْ یَقْطَعَا رِزْقاً إِنَّ الْأَمْرَ یَنْزِلُ مِنَ السَّمَاءِ إِلَی الْأَرْضِ کَقَطْرِ الْمَطَرِ إِلَی کُلِّ نَفْسٍ بِمَا قَدَّرَ اللَّهُ لَهَا مِنْ زِیَادَةٍ أَوْ نُقْصَانٍ فَإِنْ أَصَابَ أَحَدَکُمْ مُصِیبَةٌ فِی أَهْلٍ أَوْ مَالٍ أَوْ نَفْسٍ وَ رَأَی عِنْدَ أَخِیهِ غَفِیرَةً فِی أَهْلٍ أَوْ مَالٍ أَوْ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تَکُونَنَّ عَلَیْهِ فِتْنَةً فَإِنَّ الْمَرْءَ الْمُسْلِمَ لَبَرِی‌ءٌ مِنَ الْخِیَانَةِ مَا لَمْ یَغْشَ دَنَاءَةً تَظْهَرُ فَیَخْشَعُ لَهَا إِذَا ذُکِرَتْ وَ یُغْرَی بِهَا لِئَامُ النَّاسِ کَانَ کَالْفَالِجِ الْیَاسِرِ </w:t>
      </w:r>
      <w:r>
        <w:rPr>
          <w:rStyle w:val="FootnoteAnchor"/>
          <w:rtl w:val="true"/>
        </w:rPr>
        <w:footnoteReference w:id="185"/>
      </w:r>
      <w:r>
        <w:rPr>
          <w:rFonts w:ascii="Amiri" w:hAnsi="Amiri" w:eastAsia="Amiri" w:cs="Amiri"/>
          <w:color w:val="111111"/>
          <w:sz w:val="28"/>
          <w:sz w:val="28"/>
          <w:szCs w:val="28"/>
          <w:rtl w:val="true"/>
          <w:lang w:bidi="ar-SA"/>
        </w:rPr>
        <w:t xml:space="preserve">الَّذِی یَنْتَظِرُ أَوَّلَ فَوْزَةٍ مِنْ قِدَاحِهِ تُوجِبُ لَهُ الْمَغْنَمَ وَ یُدْفَعُ بِهَا عَنْهُ الْمَغْرَمُ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الظافر الغالب فی قماره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السهم قبل ان یراش و یتنصّل کانوا یقامرون علی السهام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توجب له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تجلب له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عنه بها 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یدفع بها 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الْمَرْءُ الْمُسْلِمُ الْبَرِی‌ءُ مِنَ الْخِیَانَةِ یَنْتَظِرُ مِنَ اللَّهِ تَعَالَی إِحْدَی الْحُسْنَیَیْنِ إِمَّا دَاعِیَ اللَّهِ فَمَا عِنْدَ اللَّهِ خَیْرٌ لَهُ وَ إِمَّا رِزْقَ اللَّهِ فَإِذَا هُوَ ذُو أَهْلٍ وَ مَالٍ وَ مَعَهُ دِینُهُ وَ حَسَبُهُ إِنَّ الْمَالَ وَ الْبَنِینَ حَرْثُ الدُّنْیَا وَ الْعَمَلَ الصَّالِحَ حَرْثُ الْآخِرَةِ وَ قَدْ یَجْمَعُهُمَا اللَّهُ لِأَقْوَامٍ فَاحْذَرُوا مِنَ اللَّهِ مَا حَذَّرَکُمْ مِنْ نَفْسِهِ وَ اخْشَوْهُ خَشْیَةً لَیْسَتْ بِتَعْذِیرٍ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3662_132971"/>
    </w:p>
    <w:p>
      <w:pPr>
        <w:pStyle w:val="BookText"/>
        <w:rPr/>
      </w:pPr>
      <w:bookmarkEnd w:id="355"/>
      <w:r>
        <w:rPr>
          <w:rFonts w:ascii="Amiri" w:hAnsi="Amiri" w:eastAsia="Amiri" w:cs="Amiri"/>
          <w:color w:val="111111"/>
          <w:sz w:val="28"/>
          <w:sz w:val="28"/>
          <w:szCs w:val="28"/>
          <w:rtl w:val="true"/>
          <w:lang w:bidi="ar-SA"/>
        </w:rPr>
        <w:t>وَ اعْمَلُوا فِی غَیْرِ رِیَاءٍ وَ لَا سُمْعَةٍ فَإِنَّهُ مَنْ یَعْمَلْ لِغَیْرِ اللَّهِ یَکِلْهُ اللَّهُ إِلَی مَنْ عَمِلَ لَهُ نَسْأَلُ اللَّهَ مَنَازِلَ الشُّهَدَاءِ وَ مُعَایَشَةَ السُّعَدَاءِ وَ مُرَافَقَةَ الْأَنْبِیَاءِ</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609516_3830689328"/>
      <w:bookmarkStart w:id="357" w:name="_Toc156"/>
      <w:bookmarkEnd w:id="356"/>
      <w:r>
        <w:rPr/>
        <w:t>7</w:t>
      </w:r>
      <w:r>
        <w:rPr>
          <w:rtl w:val="true"/>
        </w:rPr>
        <w:t xml:space="preserve">- </w:t>
      </w:r>
      <w:r>
        <w:rPr>
          <w:rtl w:val="true"/>
        </w:rPr>
        <w:t>حدیث</w:t>
      </w:r>
      <w:bookmarkEnd w:id="3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أَبِی إِسْحَاقَ الْخُرَاسَانِیِّ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دَاوُدَ علیه السلام أَنِّی قَدْ غَفَرْتُ ذَنْبَکَ وَ جَعَلْتُ عَارَ ذَنْبِکَ عَلَی بَنِی إِسْرَائِیلَ فَقَالَ کَیْفَ یَا رَبِّ وَ أَنْتَ لَا تَظْلِمُ قَالَ إِنَّهُمْ لَمْ یُعَاجِلُوکَ بِالنَّکَرَةِ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609518_3830689328"/>
      <w:bookmarkStart w:id="359" w:name="_Toc157"/>
      <w:bookmarkEnd w:id="358"/>
      <w:r>
        <w:rPr/>
        <w:t>8</w:t>
      </w:r>
      <w:r>
        <w:rPr>
          <w:rtl w:val="true"/>
        </w:rPr>
        <w:t xml:space="preserve">- </w:t>
      </w:r>
      <w:r>
        <w:rPr>
          <w:rtl w:val="true"/>
        </w:rPr>
        <w:t>حدیث</w:t>
      </w:r>
      <w:bookmarkEnd w:id="3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الْحُسَیْنِ بْنِ إِسْحَاقَ عَنْ عَلِیِّ بْنِ مَهْزِیَارَ عَنِ النَّضْرِ بْنِ سُوَیْدٍ عَنْ دُرُسْتَ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مَلَکَیْنِ إِلَی أَهْلِ مَدِینَةٍ لِیَقْلِبَاهَا عَلَی أَهْلِهَا فَلَمَّا انْتَهَیَا إِلَی الْمَدِینَةِ وَجَدَا رَجُلًا یَدْعُو اللَّهَ وَ یَتَضَرَّعُ فَقَالَ أَحَدُ الْمَلَکَیْنِ لِصَاحِبِهِ أَ مَا تَرَی هَذَا الدَّاعِیَ فَقَالَ قَدْ رَأَیْتُهُ وَ لَکِنْ أَمْضِی لِمَا أَمَرَ بِهِ رَبِّی فَقَالَ لَا وَ لَکِنْ لَا أُحْدِثُ شَیْئاً حَتَّی أُرَاجِعَ رَبِّی فَعَادَ إِلَی اللَّهِ تَبَارَکَ وَ تَعَالَی فَقَالَ یَا رَبِّ إِنِّی انْتَهَیْتُ إِلَی الْمَدِینَةِ فَوَجَدْتُ عَبْدَکَ فُلَاناً یَدْعُوکَ وَ یَتَضَرَّعُ إِلَیْکَ فَقَالَ امْضِ بِمَا أَمَرْتُکَ بِهِ فَإِنَّ ذَا رَجُلٌ لَمْ یَتَمَعَّرْ وَجْهُهُ غَیْظاً لِی قَطُّ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609520_3830689328"/>
      <w:bookmarkStart w:id="361" w:name="_Toc158"/>
      <w:bookmarkEnd w:id="360"/>
      <w:r>
        <w:rPr/>
        <w:t>9</w:t>
      </w:r>
      <w:r>
        <w:rPr>
          <w:rtl w:val="true"/>
        </w:rPr>
        <w:t xml:space="preserve">- </w:t>
      </w:r>
      <w:r>
        <w:rPr>
          <w:rtl w:val="true"/>
        </w:rPr>
        <w:t>حدیث</w:t>
      </w:r>
      <w:bookmarkEnd w:id="3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الْحُسَیْنِ بْنِ مُحَمَّدٍ عَنْ سَمَاعَةَ عَنْ غَیْرِ وَاحِدٍ عَنْ أَبَانِ بْنِ عُثْمَانَ عَنْ عَبْدِ اللَّهِ بْنِ مُحَمَّدٍ عَنْ أَبِی عَبْدِ اللَّهِ ع أَنَّ رَجُلًا مِنْ خَثْعَمَ جَاءَ </w:t>
      </w:r>
      <w:r>
        <w:rPr>
          <w:rStyle w:val="FootnoteAnchor"/>
          <w:rtl w:val="true"/>
        </w:rPr>
        <w:footnoteReference w:id="189"/>
      </w:r>
      <w:r>
        <w:rPr>
          <w:rFonts w:ascii="Amiri" w:hAnsi="Amiri" w:eastAsia="Amiri" w:cs="Amiri"/>
          <w:color w:val="111111"/>
          <w:sz w:val="28"/>
          <w:sz w:val="28"/>
          <w:szCs w:val="28"/>
          <w:rtl w:val="true"/>
          <w:lang w:bidi="ar-SA"/>
        </w:rPr>
        <w:t>إِلَی رَسُولِ اللَّهِ صلی الله علیه و آله فَقَالَ یَا رَسُولَ اللَّهِ أَخْبِرْنِی مَا أَفْضَلُ الْإِسْلَامِ قَالَ الْإِیمَانُ بِاللَّهِ قَالَ ثُمَّ مَا ذَا قَالَ ثُمَّ صِلَةُ الرَّحِمِ قَالَ ثُمَّ مَا ذَا قَالَ الْأَمْرُ</w:t>
      </w:r>
    </w:p>
    <w:p>
      <w:pPr>
        <w:pStyle w:val="BookText"/>
        <w:rPr/>
      </w:pPr>
      <w:r>
        <w:rPr>
          <w:rFonts w:ascii="Amiri" w:hAnsi="Amiri" w:eastAsia="Amiri" w:cs="Amiri"/>
          <w:color w:val="111111"/>
          <w:sz w:val="28"/>
          <w:sz w:val="28"/>
          <w:szCs w:val="28"/>
          <w:rtl w:val="true"/>
          <w:lang w:bidi="ar-SA"/>
        </w:rPr>
        <w:t>بِالْمَعْرُوفِ وَ النَّهْیُ عَنِ الْمُنْکَرِ قَالَ فَقَالَ الرَّجُلُ فَأَیُّ الْأَعْمَالِ أَبْغَضُ إِلَی اللَّهِ قَالَ الشِّرْکُ بِاللَّهِ قَالَ ثُمَّ مَا ذَا قَالَ قَطِیعَةُ الرَّحِمِ قَالَ ثُمَّ مَا ذَا قَالَ الْأَمْرُ بِالْمُنْکَرِ وَ النَّهْیُ عَنِ الْمَعْرُوفِ</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609522_3830689328"/>
      <w:bookmarkStart w:id="363" w:name="_Toc159"/>
      <w:bookmarkEnd w:id="362"/>
      <w:r>
        <w:rPr/>
        <w:t>10</w:t>
      </w:r>
      <w:r>
        <w:rPr>
          <w:rtl w:val="true"/>
        </w:rPr>
        <w:t xml:space="preserve">- </w:t>
      </w:r>
      <w:r>
        <w:rPr>
          <w:rtl w:val="true"/>
        </w:rPr>
        <w:t>حدیث</w:t>
      </w:r>
      <w:bookmarkEnd w:id="3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w:t>
      </w:r>
      <w:r>
        <w:rPr>
          <w:rFonts w:eastAsia="Amiri" w:cs="Amiri" w:ascii="Amiri" w:hAnsi="Amiri"/>
          <w:color w:val="111111"/>
          <w:sz w:val="28"/>
          <w:szCs w:val="28"/>
          <w:rtl w:val="true"/>
          <w:lang w:bidi="ar-SA"/>
        </w:rPr>
        <w:t xml:space="preserve">. </w:t>
      </w:r>
      <w:bookmarkStart w:id="364" w:name="pg13662_132972"/>
    </w:p>
    <w:p>
      <w:pPr>
        <w:pStyle w:val="BookText"/>
        <w:rPr/>
      </w:pPr>
      <w:bookmarkEnd w:id="364"/>
      <w:r>
        <w:rPr>
          <w:rFonts w:ascii="Amiri" w:hAnsi="Amiri" w:eastAsia="Amiri" w:cs="Amiri"/>
          <w:color w:val="111111"/>
          <w:sz w:val="28"/>
          <w:sz w:val="28"/>
          <w:szCs w:val="28"/>
          <w:rtl w:val="true"/>
          <w:lang w:bidi="ar-SA"/>
        </w:rPr>
        <w:t xml:space="preserve">ع قَالَ قَالَ أَمِیرُ الْمُؤْمِنِینَ ع أَمَرَنَا رَسُولُ اللَّهِ صلی الله علیه و آله أَنْ نَلْقَی أَهْلَ الْمَعَاصِی بِوُجُوهٍ مُکْفَهِرَّةٍ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609524_3830689328"/>
      <w:bookmarkStart w:id="366" w:name="_Toc160"/>
      <w:bookmarkEnd w:id="365"/>
      <w:r>
        <w:rPr/>
        <w:t>11</w:t>
      </w:r>
      <w:r>
        <w:rPr>
          <w:rtl w:val="true"/>
        </w:rPr>
        <w:t xml:space="preserve">- </w:t>
      </w:r>
      <w:r>
        <w:rPr>
          <w:rtl w:val="true"/>
        </w:rPr>
        <w:t>حدیث</w:t>
      </w:r>
      <w:bookmarkEnd w:id="3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رَفَعَهُ قَالَ قَالَ أَبُو عَبْدِ اللَّهِ ع</w:t>
      </w:r>
    </w:p>
    <w:p>
      <w:pPr>
        <w:pStyle w:val="BookText"/>
        <w:rPr/>
      </w:pPr>
      <w:r>
        <w:rPr>
          <w:rFonts w:ascii="Amiri" w:hAnsi="Amiri" w:eastAsia="Amiri" w:cs="Amiri"/>
          <w:color w:val="111111"/>
          <w:sz w:val="28"/>
          <w:sz w:val="28"/>
          <w:szCs w:val="28"/>
          <w:rtl w:val="true"/>
          <w:lang w:bidi="ar-SA"/>
        </w:rPr>
        <w:t>الْأَمْرُ بِالْمَعْرُوفِ وَ النَّهْیُ عَنِ الْمُنْکَرِ خُلُقَانِ مِنْ خُلُقِ اللَّهِ فَمَنْ نَصَرَهُمَا أَعَزَّهُ اللَّهُ وَ مَنْ خَذَلَهُمَا خَذَلَهُ اللَّهُ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609526_3830689328"/>
      <w:bookmarkStart w:id="368" w:name="_Toc161"/>
      <w:bookmarkEnd w:id="367"/>
      <w:r>
        <w:rPr/>
        <w:t>12</w:t>
      </w:r>
      <w:r>
        <w:rPr>
          <w:rtl w:val="true"/>
        </w:rPr>
        <w:t xml:space="preserve">- </w:t>
      </w:r>
      <w:r>
        <w:rPr>
          <w:rtl w:val="true"/>
        </w:rPr>
        <w:t>حدیث</w:t>
      </w:r>
      <w:bookmarkEnd w:id="3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مَرَّ بِجَمَاعَةٍ یَخْتَصِمُونَ لَا یَجُوزُهُمْ حَتَّی یَقُولَ ثَلَاثاً اتَّقُوا اللَّهَ یَرْفَعُ بِهَا صَوْتَهُ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609528_3830689328"/>
      <w:bookmarkStart w:id="370" w:name="_Toc162"/>
      <w:bookmarkEnd w:id="369"/>
      <w:r>
        <w:rPr/>
        <w:t>13</w:t>
      </w:r>
      <w:r>
        <w:rPr>
          <w:rtl w:val="true"/>
        </w:rPr>
        <w:t xml:space="preserve">- </w:t>
      </w:r>
      <w:r>
        <w:rPr>
          <w:rtl w:val="true"/>
        </w:rPr>
        <w:t>حدیث</w:t>
      </w:r>
      <w:bookmarkEnd w:id="37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عِیسَی عَنْ مُحَمَّدِ بْنِ عَرَفَةَ قَالَ سَمِعْتُ أَبَا الْحَسَنِ الرِّضَا علیه السلام یَقُولُ کَانَ رَسُولُ اللَّهِ صلی الله علیه و آله یَقُولُ إِذَا أُمَّتِی تَوَاکَلَتِ الْأَمْرَ بِالْمَعْرُوفِ وَ النَّهْیَ عَنِ الْمُنْکَرِ </w:t>
      </w:r>
      <w:r>
        <w:rPr>
          <w:rStyle w:val="FootnoteAnchor"/>
          <w:rtl w:val="true"/>
        </w:rPr>
        <w:footnoteReference w:id="191"/>
      </w:r>
      <w:r>
        <w:rPr>
          <w:rFonts w:ascii="Amiri" w:hAnsi="Amiri" w:eastAsia="Amiri" w:cs="Amiri"/>
          <w:color w:val="111111"/>
          <w:sz w:val="28"/>
          <w:sz w:val="28"/>
          <w:szCs w:val="28"/>
          <w:rtl w:val="true"/>
          <w:lang w:bidi="ar-SA"/>
        </w:rPr>
        <w:t>فَلْیَأْذَنُوا بِوِقَاعٍ مِنَ اللَّهِ تَعَالَی</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609530_3830689328"/>
      <w:bookmarkStart w:id="372" w:name="_Toc163"/>
      <w:bookmarkEnd w:id="371"/>
      <w:r>
        <w:rPr/>
        <w:t>14</w:t>
      </w:r>
      <w:r>
        <w:rPr>
          <w:rtl w:val="true"/>
        </w:rPr>
        <w:t xml:space="preserve">- </w:t>
      </w:r>
      <w:r>
        <w:rPr>
          <w:rtl w:val="true"/>
        </w:rPr>
        <w:t>حدیث</w:t>
      </w:r>
      <w:bookmarkEnd w:id="3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کَیْفَ بِکُمْ إِذَا فَسَدَتْ نِسَاؤُکُمْ وَ فَسَقَ شَبَابُکُمْ وَ لَمْ تَأْمُرُوا بِالْمَعْرُوفِ وَ لَمْ تَنْهَوْا عَنِ الْمُنْکَرِ فَقِیلَ لَهُ وَ یَکُونُ ذَلِکَ یَا رَسُولَ اللَّهِ فَقَالَ نَعَمْ وَ شَرٌّ مِنْ ذَلِکَ کَیْفَ بِکُمْ إِذَا أَمَرْتُمْ بِالْمُنْکَرِ وَ نَهَیْتُمْ عَنِ الْمَعْرُوفِ فَقِیلَ لَهُ یَا رَسُولَ اللَّهِ وَ یَکُونُ ذَلِکَ قَالَ نَعَمْ وَ شَرٌّ مِنْ ذَلِکَ کَیْفَ بِکُمْ إِذَا رَأَیْتُمُ الْمَعْرُوفَ مُنْکَراً وَ الْمُنْکَرَ مَعْرُوفاً</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609532_3830689328"/>
      <w:bookmarkStart w:id="374" w:name="_Toc164"/>
      <w:bookmarkEnd w:id="373"/>
      <w:r>
        <w:rPr/>
        <w:t>15</w:t>
      </w:r>
      <w:r>
        <w:rPr>
          <w:rtl w:val="true"/>
        </w:rPr>
        <w:t xml:space="preserve">- </w:t>
      </w:r>
      <w:r>
        <w:rPr>
          <w:rtl w:val="true"/>
        </w:rPr>
        <w:t>حدیث</w:t>
      </w:r>
      <w:bookmarkEnd w:id="37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النَّبِیُّ ص إِنَّ اللَّهَ عَزَّ وَ جَلَّ لَیُبْغِضُ الْمُؤْمِنَ الضَّعِیفَ الَّذِی لَا دِینَ لَهُ فَقِیلَ لَهُ وَ مَا الْمُؤْمِنُ الَّذِی لَا دِینَ لَهُ قَالَ الَّذِی لَا یَنْهَی عَنِ الْمُنْکَرِ</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609534_3830689328"/>
      <w:bookmarkStart w:id="376" w:name="_Toc165"/>
      <w:bookmarkEnd w:id="375"/>
      <w:r>
        <w:rPr/>
        <w:t>16</w:t>
      </w:r>
      <w:r>
        <w:rPr>
          <w:rtl w:val="true"/>
        </w:rPr>
        <w:t xml:space="preserve">- </w:t>
      </w:r>
      <w:r>
        <w:rPr>
          <w:rtl w:val="true"/>
        </w:rPr>
        <w:t>حدیث</w:t>
      </w:r>
      <w:bookmarkEnd w:id="3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سَمِعْتُ أَبَا عَبْدِ اللَّهِ علیه السلام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w:t>
      </w:r>
      <w:r>
        <w:rPr>
          <w:rFonts w:eastAsia="Amiri" w:cs="Amiri" w:ascii="Amiri" w:hAnsi="Amiri"/>
          <w:color w:val="111111"/>
          <w:sz w:val="28"/>
          <w:szCs w:val="28"/>
          <w:rtl w:val="true"/>
          <w:lang w:bidi="ar-SA"/>
        </w:rPr>
        <w:t xml:space="preserve">. </w:t>
      </w:r>
      <w:bookmarkStart w:id="377" w:name="pg13662_132973"/>
    </w:p>
    <w:p>
      <w:pPr>
        <w:pStyle w:val="BookText"/>
        <w:rPr/>
      </w:pPr>
      <w:bookmarkEnd w:id="377"/>
      <w:r>
        <w:rPr>
          <w:rFonts w:ascii="Amiri" w:hAnsi="Amiri" w:eastAsia="Amiri" w:cs="Amiri"/>
          <w:color w:val="111111"/>
          <w:sz w:val="28"/>
          <w:sz w:val="28"/>
          <w:szCs w:val="28"/>
          <w:rtl w:val="true"/>
          <w:lang w:bidi="ar-SA"/>
        </w:rPr>
        <w:t xml:space="preserve">أَیٍّ مِنْ أَیٍّ یَقُولُ مِنَ الْحَقِّ إِلَی الْبَاطِلِ </w:t>
      </w:r>
      <w:r>
        <w:rPr>
          <w:rStyle w:val="FootnoteAnchor"/>
          <w:rtl w:val="true"/>
        </w:rPr>
        <w:footnoteReference w:id="192"/>
      </w:r>
      <w:r>
        <w:rPr>
          <w:rFonts w:ascii="Amiri" w:hAnsi="Amiri" w:eastAsia="Amiri" w:cs="Amiri"/>
          <w:color w:val="111111"/>
          <w:sz w:val="28"/>
          <w:sz w:val="28"/>
          <w:szCs w:val="28"/>
          <w:rtl w:val="true"/>
          <w:lang w:bidi="ar-SA"/>
        </w:rPr>
        <w:t xml:space="preserve">وَ الدَّلِیلُ عَلَی ذَلِکَ کِتَابُ اللَّهِ عَزَّ وَ جَلَّ قَوْلُهُ وَ لْتَکُنْ مِنْکُمْ أُمَّةٌ یَدْعُونَ إِلَی الْخَیْرِ وَ یَأْمُرُونَ بِالْمَعْرُوفِ وَ یَنْهَوْنَ عَنِ الْمُنْکَرِ </w:t>
      </w:r>
      <w:r>
        <w:rPr>
          <w:rStyle w:val="FootnoteAnchor"/>
          <w:rtl w:val="true"/>
        </w:rPr>
        <w:footnoteReference w:id="193"/>
      </w:r>
      <w:r>
        <w:rPr>
          <w:rFonts w:ascii="Amiri" w:hAnsi="Amiri" w:eastAsia="Amiri" w:cs="Amiri"/>
          <w:color w:val="111111"/>
          <w:sz w:val="28"/>
          <w:sz w:val="28"/>
          <w:szCs w:val="28"/>
          <w:rtl w:val="true"/>
          <w:lang w:bidi="ar-SA"/>
        </w:rPr>
        <w:t>فَهَذَا خَاصٌّ غَیْرُ عَامٍّ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Style w:val="FootnoteAnchor"/>
          <w:rtl w:val="true"/>
        </w:rPr>
        <w:footnoteReference w:id="194"/>
      </w:r>
      <w:r>
        <w:rPr>
          <w:rFonts w:ascii="Amiri" w:hAnsi="Amiri" w:eastAsia="Amiri" w:cs="Amiri"/>
          <w:color w:val="111111"/>
          <w:sz w:val="28"/>
          <w:sz w:val="28"/>
          <w:szCs w:val="28"/>
          <w:rtl w:val="true"/>
          <w:lang w:bidi="ar-SA"/>
        </w:rPr>
        <w:t xml:space="preserve">وَ لَمْ یَقُلْ عَلَی أُمَّةِ مُوسَی وَ لَا عَلَی کُلِّ قَوْمِهِ وَ هُمْ یَوْمَئِذٍ أُمَمٌ مُخْتَلِفَةٌ وَ الْأُمَّةُ وَاحِدَةٌ فَصَاعِداً کَمَا قَالَ اللَّهُ عَزَّ وَ جَلَ إِنَّ إِبْراهِیمَ کانَ أُمَّةً قانِتاً لِلَّهِ </w:t>
      </w:r>
      <w:r>
        <w:rPr>
          <w:rStyle w:val="FootnoteAnchor"/>
          <w:rtl w:val="true"/>
        </w:rPr>
        <w:footnoteReference w:id="195"/>
      </w:r>
      <w:r>
        <w:rPr>
          <w:rFonts w:ascii="Amiri" w:hAnsi="Amiri" w:eastAsia="Amiri" w:cs="Amiri"/>
          <w:color w:val="111111"/>
          <w:sz w:val="28"/>
          <w:sz w:val="28"/>
          <w:szCs w:val="28"/>
          <w:rtl w:val="true"/>
          <w:lang w:bidi="ar-SA"/>
        </w:rPr>
        <w:t xml:space="preserve">یَقُولُ مُطِیعاً لِلَّهِ عَزَّ وَ جَلَّ وَ لَیْسَ عَلَی مَنْ یَعْلَمُ ذَلِکَ فِی هَذِهِ الْهُدْنَةِ مِنْ حَرَجٍ </w:t>
      </w:r>
      <w:r>
        <w:rPr>
          <w:rStyle w:val="FootnoteAnchor"/>
          <w:rtl w:val="true"/>
        </w:rPr>
        <w:footnoteReference w:id="196"/>
      </w:r>
      <w:r>
        <w:rPr>
          <w:rFonts w:ascii="Amiri" w:hAnsi="Amiri" w:eastAsia="Amiri" w:cs="Amiri"/>
          <w:color w:val="111111"/>
          <w:sz w:val="28"/>
          <w:sz w:val="28"/>
          <w:szCs w:val="28"/>
          <w:rtl w:val="true"/>
          <w:lang w:bidi="ar-SA"/>
        </w:rPr>
        <w:t>إِذَا کَانَ لَا قُوَّةَ لَهُ وَ لَا عُذْرَ وَ لَا طَاعَةَ قَالَ مَسْعَدَةُ وَ سَمِعْتُ أَبَا عَبْدِ اللَّهِ علیه السلام یَقُولُ وَ سُئِلَ عَنِ الْحَدِیثِ الَّذِی جَاءَ عَنِ النَّبِیِّ صلی الله علیه و آله إِنَّ أَفْضَلَ الْجِهَادِ کَلِمَةُ عَدْلٍ عِنْدَ إِمَامٍ جَائِرٍ مَا مَعْنَاهُ قَالَ هَذَا عَلَی أَنْ یَأْمُرَهُ بَعْدَ مَعْرِفَتِهِ وَ هُوَ مَعَ ذَلِکَ یُقْبَلُ مِنْهُ وَ إِلَّا فَلَا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609536_3830689328"/>
      <w:bookmarkStart w:id="379" w:name="_Toc166"/>
      <w:bookmarkEnd w:id="378"/>
      <w:r>
        <w:rPr>
          <w:rtl w:val="true"/>
        </w:rPr>
        <w:t>بَابُ إِنْکَارِ الْمُنْکَرِ بِالْقَلْبِ‌</w:t>
      </w:r>
      <w:bookmarkEnd w:id="379"/>
    </w:p>
    <w:p>
      <w:pPr>
        <w:pStyle w:val="Heading4"/>
        <w:numPr>
          <w:ilvl w:val="3"/>
          <w:numId w:val="1"/>
        </w:numPr>
        <w:rPr/>
      </w:pPr>
      <w:bookmarkStart w:id="380" w:name="__RefHeading___Toc1609538_3830689328"/>
      <w:bookmarkStart w:id="381" w:name="_Toc167"/>
      <w:bookmarkEnd w:id="380"/>
      <w:r>
        <w:rPr/>
        <w:t>1</w:t>
      </w:r>
      <w:r>
        <w:rPr>
          <w:rtl w:val="true"/>
        </w:rPr>
        <w:t xml:space="preserve">- </w:t>
      </w:r>
      <w:r>
        <w:rPr>
          <w:rtl w:val="true"/>
        </w:rPr>
        <w:t>حدیث</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یَحْیَی الطَّوِیلِ صَاحِبِ الْمِنْقَرِیِ </w:t>
      </w:r>
      <w:r>
        <w:rPr>
          <w:rStyle w:val="FootnoteAnchor"/>
          <w:rtl w:val="true"/>
        </w:rPr>
        <w:footnoteReference w:id="19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رَأَی مُنْکَراً أَنْ یَعْلَمَ اللَّهُ عَزَّ وَ جَلَّ مِنْ قَلْبِهِ إِنْکَارَهُ</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609540_3830689328"/>
      <w:bookmarkStart w:id="383" w:name="_Toc168"/>
      <w:bookmarkEnd w:id="382"/>
      <w:r>
        <w:rPr/>
        <w:t>2</w:t>
      </w:r>
      <w:r>
        <w:rPr>
          <w:rtl w:val="true"/>
        </w:rPr>
        <w:t xml:space="preserve"> - </w:t>
      </w:r>
      <w:r>
        <w:rPr>
          <w:rtl w:val="true"/>
        </w:rPr>
        <w:t>حدیث</w:t>
      </w:r>
      <w:bookmarkEnd w:id="3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أَبُو عَبْدِ اللَّهِ ع إِنَّمَا یُؤْمَرُ بِالْمَعْرُوفِ وَ یُنْهَی عَنِ الْمُنْکَرِ مُؤْمِنٌ فَیَتَّعِظُ أَوْ جَاهِلٌ فَیَتَعَلَّمُ وَ أَمَّا صَاحِبُ سَوْطٍ أَوْ سَیْفٍ فَلَا</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609542_3830689328"/>
      <w:bookmarkStart w:id="385" w:name="_Toc169"/>
      <w:bookmarkEnd w:id="384"/>
      <w:r>
        <w:rPr/>
        <w:t>3</w:t>
      </w:r>
      <w:r>
        <w:rPr>
          <w:rtl w:val="true"/>
        </w:rPr>
        <w:t xml:space="preserve">- </w:t>
      </w:r>
      <w:r>
        <w:rPr>
          <w:rtl w:val="true"/>
        </w:rPr>
        <w:t>حدیث</w:t>
      </w:r>
      <w:bookmarkEnd w:id="3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ابْنِ أَبِی عُمَیْرٍ عَنْ مُفَضَّلِ بْنِ یَزِیدَ عَنْ أَبِی عَبْدِ اللَّهِ ع </w:t>
      </w:r>
      <w:r>
        <w:rPr>
          <w:rFonts w:eastAsia="Amiri" w:cs="Amiri" w:ascii="Amiri" w:hAnsi="Amiri"/>
          <w:color w:val="111111"/>
          <w:sz w:val="28"/>
          <w:szCs w:val="28"/>
          <w:rtl w:val="true"/>
          <w:lang w:bidi="ar-SA"/>
        </w:rPr>
        <w:t xml:space="preserve">. </w:t>
      </w:r>
      <w:bookmarkStart w:id="386" w:name="pg13662_132974"/>
    </w:p>
    <w:p>
      <w:pPr>
        <w:pStyle w:val="BookText"/>
        <w:rPr/>
      </w:pPr>
      <w:bookmarkEnd w:id="3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609544_3830689328"/>
      <w:bookmarkStart w:id="388" w:name="_Toc170"/>
      <w:bookmarkEnd w:id="387"/>
      <w:r>
        <w:rPr/>
        <w:t>4</w:t>
      </w:r>
      <w:r>
        <w:rPr>
          <w:rtl w:val="true"/>
        </w:rPr>
        <w:t xml:space="preserve">- </w:t>
      </w:r>
      <w:r>
        <w:rPr>
          <w:rtl w:val="true"/>
        </w:rPr>
        <w:t>حدیث</w:t>
      </w:r>
      <w:bookmarkEnd w:id="3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بَعْضِ أَصْحَابِهِ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مَرَّ بِجَمَاعَةٍ یَخْتَصِمُونَ لَمْ یَجُزْهُمْ حَتَّی یَقُولَ ثَلَاثاً اتَّقُوا اللَّهَ اتَّقُوا اللَّهَ یَرْفَعُ بِهَا صَوْتَهُ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609546_3830689328"/>
      <w:bookmarkStart w:id="390" w:name="_Toc171"/>
      <w:bookmarkEnd w:id="389"/>
      <w:r>
        <w:rPr/>
        <w:t>5</w:t>
      </w:r>
      <w:r>
        <w:rPr>
          <w:rtl w:val="true"/>
        </w:rPr>
        <w:t xml:space="preserve">- </w:t>
      </w:r>
      <w:r>
        <w:rPr>
          <w:rtl w:val="true"/>
        </w:rPr>
        <w:t>حدیث</w:t>
      </w:r>
      <w:bookmarkEnd w:id="3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مَحْفُوظٍ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رَمَی جَمْرَةَ الْعَقَبَةِ وَ انْصَرَفَ فَمَشَیْتُ بَیْنَ یَدَیْهِ کَالْمُطَرِّقِ لَهُ فَإِذَا رَجُلٌ أَصْفَرُ عَمْرَکِیٌ </w:t>
      </w:r>
      <w:r>
        <w:rPr>
          <w:rStyle w:val="FootnoteAnchor"/>
          <w:rtl w:val="true"/>
        </w:rPr>
        <w:footnoteReference w:id="198"/>
      </w:r>
      <w:r>
        <w:rPr>
          <w:rFonts w:ascii="Amiri" w:hAnsi="Amiri" w:eastAsia="Amiri" w:cs="Amiri"/>
          <w:color w:val="111111"/>
          <w:sz w:val="28"/>
          <w:sz w:val="28"/>
          <w:szCs w:val="28"/>
          <w:rtl w:val="true"/>
          <w:lang w:bidi="ar-SA"/>
        </w:rPr>
        <w:t xml:space="preserve">قَدْ أَدْخَلَ عُودَةً فِی الْأَرْضِ شِبْهَ السَّابِحِ </w:t>
      </w:r>
      <w:r>
        <w:rPr>
          <w:rStyle w:val="FootnoteAnchor"/>
          <w:rtl w:val="true"/>
        </w:rPr>
        <w:footnoteReference w:id="199"/>
      </w:r>
      <w:r>
        <w:rPr>
          <w:rFonts w:ascii="Amiri" w:hAnsi="Amiri" w:eastAsia="Amiri" w:cs="Amiri"/>
          <w:color w:val="111111"/>
          <w:sz w:val="28"/>
          <w:sz w:val="28"/>
          <w:szCs w:val="28"/>
          <w:rtl w:val="true"/>
          <w:lang w:bidi="ar-SA"/>
        </w:rPr>
        <w:t xml:space="preserve">وَ رَبَطَهُ إِلَی فُسْطَاطِهِ وَ النَّاسُ وُقُوفٌ لَا یَقْدِرُونَ عَلَی أَنْ یَمُرُّوا فَقَالَ لَهُ أَبُو عَبْدِ اللَّهِ علیه السلام یَا هَذَا اتَّقِ اللَّهَ فَإِنَّ هَذَا الَّذِی تَصْنَعُهُ لَیْسَ لَکَ قَالَ فَقَالَ لَهُ الْعَمْرَکِیُّ أَ مَا تَسْتَطِیعُ أَنْ تَذْهَبَ إِلَی عَمَلِکَ لَا یَزَالُ الْمُکَلِّفُ الَّذِی </w:t>
      </w:r>
      <w:r>
        <w:rPr>
          <w:rStyle w:val="FootnoteAnchor"/>
          <w:rtl w:val="true"/>
        </w:rPr>
        <w:footnoteReference w:id="200"/>
      </w:r>
      <w:r>
        <w:rPr>
          <w:rFonts w:ascii="Amiri" w:hAnsi="Amiri" w:eastAsia="Amiri" w:cs="Amiri"/>
          <w:color w:val="111111"/>
          <w:sz w:val="28"/>
          <w:sz w:val="28"/>
          <w:szCs w:val="28"/>
          <w:rtl w:val="true"/>
          <w:lang w:bidi="ar-SA"/>
        </w:rPr>
        <w:t xml:space="preserve">لَا یُدْرَی مَنْ هُوَ یَجِیئُنِی فَیَقُولُ یَا هَذَا اتَّقِ اللَّهَ قَالَ فَرَفَعَ أَبُو عَبْدِ اللَّهِ علیه السلام بِخِطَامِ بَعِیرٍ لَهُ مَقْطُوراً </w:t>
      </w:r>
      <w:r>
        <w:rPr>
          <w:rStyle w:val="FootnoteAnchor"/>
          <w:rtl w:val="true"/>
        </w:rPr>
        <w:footnoteReference w:id="201"/>
      </w:r>
      <w:r>
        <w:rPr>
          <w:rFonts w:ascii="Amiri" w:hAnsi="Amiri" w:eastAsia="Amiri" w:cs="Amiri"/>
          <w:color w:val="111111"/>
          <w:sz w:val="28"/>
          <w:sz w:val="28"/>
          <w:szCs w:val="28"/>
          <w:rtl w:val="true"/>
          <w:lang w:bidi="ar-SA"/>
        </w:rPr>
        <w:t>فَطَأْطَأَ رَأْسَهُ فَمَضَی وَ تَرَکَهُ الْعَمْرَکِیُّ الْأَسْوَدُ</w:t>
      </w:r>
      <w:r>
        <w:rPr>
          <w:rFonts w:eastAsia="Amiri" w:cs="Amiri" w:ascii="Amiri" w:hAnsi="Amiri"/>
          <w:color w:val="111111"/>
          <w:sz w:val="28"/>
          <w:szCs w:val="28"/>
          <w:rtl w:val="true"/>
          <w:lang w:bidi="ar-SA"/>
        </w:rPr>
        <w:t xml:space="preserve">.) </w:t>
      </w:r>
      <w:bookmarkStart w:id="391" w:name="pg13662_132975"/>
    </w:p>
    <w:p>
      <w:pPr>
        <w:pStyle w:val="Heading3"/>
        <w:numPr>
          <w:ilvl w:val="2"/>
          <w:numId w:val="1"/>
        </w:numPr>
        <w:rPr/>
      </w:pPr>
      <w:bookmarkStart w:id="392" w:name="__RefHeading___Toc1609548_3830689328"/>
      <w:bookmarkStart w:id="393" w:name="_Toc172"/>
      <w:bookmarkEnd w:id="391"/>
      <w:bookmarkEnd w:id="392"/>
      <w:r>
        <w:rPr>
          <w:rtl w:val="true"/>
        </w:rPr>
        <w:t>باب</w:t>
      </w:r>
      <w:bookmarkEnd w:id="393"/>
    </w:p>
    <w:p>
      <w:pPr>
        <w:pStyle w:val="Heading4"/>
        <w:numPr>
          <w:ilvl w:val="3"/>
          <w:numId w:val="1"/>
        </w:numPr>
        <w:rPr/>
      </w:pPr>
      <w:bookmarkStart w:id="394" w:name="__RefHeading___Toc1609550_3830689328"/>
      <w:bookmarkStart w:id="395" w:name="_Toc173"/>
      <w:bookmarkEnd w:id="394"/>
      <w:r>
        <w:rPr/>
        <w:t>1</w:t>
      </w:r>
      <w:r>
        <w:rPr>
          <w:rtl w:val="true"/>
        </w:rPr>
        <w:t xml:space="preserve">- </w:t>
      </w:r>
      <w:r>
        <w:rPr>
          <w:rtl w:val="true"/>
        </w:rPr>
        <w:t>حدیث</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مُحَمَّدِ بْنِ عُذَافِرٍ عَنْ إِسْحَاقَ بْنِ عَمَّارٍ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w:t>
      </w:r>
      <w:r>
        <w:rPr>
          <w:rStyle w:val="FootnoteAnchor"/>
          <w:rtl w:val="true"/>
        </w:rPr>
        <w:footnoteReference w:id="202"/>
      </w:r>
      <w:r>
        <w:rPr>
          <w:rFonts w:ascii="Amiri" w:hAnsi="Amiri" w:eastAsia="Amiri" w:cs="Amiri"/>
          <w:color w:val="111111"/>
          <w:sz w:val="28"/>
          <w:sz w:val="28"/>
          <w:szCs w:val="28"/>
          <w:rtl w:val="true"/>
          <w:lang w:bidi="ar-SA"/>
        </w:rPr>
        <w:t>جَلَسَ رَجُلٌ مِنَ الْمُسْلِمِینَ یَبْکِی وَ قَالَ أَنَا عَجَزْتُ عَنْ نَفْسِی کُلِّفْتُ أَهْلِی فَقَالَ رَسُولُ اللَّهِ صلی الله علیه و آله حَسْبُکَ أَنْ تَأْمُرَهُمْ بِمَا تَأْمُرُ بِهِ نَفْسَکَ وَ تَنْهَاهُمْ عَمَّا تَنْهَی عَنْهُ نَفْسَکَ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609552_3830689328"/>
      <w:bookmarkStart w:id="397" w:name="_Toc174"/>
      <w:bookmarkEnd w:id="396"/>
      <w:r>
        <w:rPr/>
        <w:t>2</w:t>
      </w:r>
      <w:r>
        <w:rPr>
          <w:rtl w:val="true"/>
        </w:rPr>
        <w:t xml:space="preserve">- </w:t>
      </w:r>
      <w:r>
        <w:rPr>
          <w:rtl w:val="true"/>
        </w:rPr>
        <w:t>حدیث</w:t>
      </w:r>
      <w:bookmarkEnd w:id="3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عَنْ أَبِی بَصِیرٍ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قُلْتُ کَیْفَ أَقِیهِمْ قَالَ 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609554_3830689328"/>
      <w:bookmarkStart w:id="399" w:name="_Toc175"/>
      <w:bookmarkEnd w:id="398"/>
      <w:r>
        <w:rPr/>
        <w:t>3</w:t>
      </w:r>
      <w:r>
        <w:rPr>
          <w:rtl w:val="true"/>
        </w:rPr>
        <w:t xml:space="preserve">- </w:t>
      </w:r>
      <w:r>
        <w:rPr>
          <w:rtl w:val="true"/>
        </w:rPr>
        <w:t>حدیث</w:t>
      </w:r>
      <w:bookmarkEnd w:id="3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عُثْمَانَ عَنْ سَمَاعَةَ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کَیْفَ نَقِی أَهْلَنَا قَالَ تَأْمُرُونَهُمْ وَ تَنْهَوْنَهُمْ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609556_3830689328"/>
      <w:bookmarkStart w:id="401" w:name="_Toc176"/>
      <w:bookmarkEnd w:id="400"/>
      <w:r>
        <w:rPr>
          <w:rtl w:val="true"/>
        </w:rPr>
        <w:t>بَابُ مَنْ أَسْخَطَ الْخَالِقَ فِی مَرْضَاةِ الْمَخْلُوقِ</w:t>
      </w:r>
      <w:bookmarkEnd w:id="401"/>
    </w:p>
    <w:p>
      <w:pPr>
        <w:pStyle w:val="Heading4"/>
        <w:numPr>
          <w:ilvl w:val="3"/>
          <w:numId w:val="1"/>
        </w:numPr>
        <w:rPr/>
      </w:pPr>
      <w:bookmarkStart w:id="402" w:name="__RefHeading___Toc1609558_3830689328"/>
      <w:bookmarkStart w:id="403" w:name="_Toc177"/>
      <w:bookmarkEnd w:id="402"/>
      <w:r>
        <w:rPr/>
        <w:t>1</w:t>
      </w:r>
      <w:r>
        <w:rPr>
          <w:rtl w:val="true"/>
        </w:rPr>
        <w:t xml:space="preserve">- </w:t>
      </w:r>
      <w:r>
        <w:rPr>
          <w:rtl w:val="true"/>
        </w:rPr>
        <w:t>حدیث</w:t>
      </w:r>
      <w:bookmarkEnd w:id="4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سَیْفِ بْنِ عَمِیرَةَ عَنْ عَمْرِو بْنِ شِمْرٍ عَنْ جَابِرٍ عَنْ أَبِی جَعْفَرٍ ع </w:t>
      </w:r>
      <w:r>
        <w:rPr>
          <w:rStyle w:val="FootnoteAnchor"/>
          <w:rtl w:val="true"/>
        </w:rPr>
        <w:footnoteReference w:id="203"/>
      </w:r>
      <w:r>
        <w:rPr>
          <w:rFonts w:ascii="Amiri" w:hAnsi="Amiri" w:eastAsia="Amiri" w:cs="Amiri"/>
          <w:color w:val="111111"/>
          <w:sz w:val="28"/>
          <w:sz w:val="28"/>
          <w:szCs w:val="28"/>
          <w:rtl w:val="true"/>
          <w:lang w:bidi="ar-SA"/>
        </w:rPr>
        <w:t>قَالَ قَالَ رَسُولُ اللَّهِ ص مَنْ طَلَبَ مَرْضَاةَ النَّاسِ بِمَا یُسْخِطُ اللَّهَ عَزَّ وَ جَلَّ کَانَ حَامِدُهُ مِنَ النَّاسُ ذَامّاً وَ مَنْ آثَرَ طَاعَةَ اللَّهِ عَزَّ وَ جَلَّ بِمَا یُغْضِبُ النَّاسَ کَفَاهُ اللَّهُ عَزَّ وَ جَلَّ عَدَاوَةَ کُلِّ عَدُوٍّ وَ حَسَدَ کُلِّ حَاسِدٍ وَ بَغْیَ کُلِّ بَاغٍ وَ کَانَ اللَّهُ لَهُ نَاصِراً وَ ظَهِیراً</w:t>
      </w:r>
      <w:r>
        <w:rPr>
          <w:rFonts w:eastAsia="Amiri" w:cs="Amiri" w:ascii="Amiri" w:hAnsi="Amiri"/>
          <w:color w:val="111111"/>
          <w:sz w:val="28"/>
          <w:szCs w:val="28"/>
          <w:rtl w:val="true"/>
          <w:lang w:bidi="ar-SA"/>
        </w:rPr>
        <w:t xml:space="preserve">. ]. </w:t>
      </w:r>
      <w:bookmarkStart w:id="404" w:name="pg13662_132976"/>
    </w:p>
    <w:p>
      <w:pPr>
        <w:pStyle w:val="Heading4"/>
        <w:numPr>
          <w:ilvl w:val="3"/>
          <w:numId w:val="1"/>
        </w:numPr>
        <w:rPr/>
      </w:pPr>
      <w:bookmarkStart w:id="405" w:name="__RefHeading___Toc1609560_3830689328"/>
      <w:bookmarkStart w:id="406" w:name="_Toc178"/>
      <w:bookmarkEnd w:id="404"/>
      <w:bookmarkEnd w:id="405"/>
      <w:r>
        <w:rPr/>
        <w:t>2</w:t>
      </w:r>
      <w:r>
        <w:rPr>
          <w:rtl w:val="true"/>
        </w:rPr>
        <w:t xml:space="preserve">- </w:t>
      </w:r>
      <w:r>
        <w:rPr>
          <w:rtl w:val="true"/>
        </w:rPr>
        <w:t>حدیث</w:t>
      </w:r>
      <w:bookmarkEnd w:id="4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أَرْضَی سُلْطَاناً بِسَخَطِ اللَّهِ خَرَجَ عَنْ دِینِ الْإِسْلَامِ</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609562_3830689328"/>
      <w:bookmarkStart w:id="408" w:name="_Toc179"/>
      <w:bookmarkEnd w:id="407"/>
      <w:r>
        <w:rPr/>
        <w:t>3</w:t>
      </w:r>
      <w:r>
        <w:rPr>
          <w:rtl w:val="true"/>
        </w:rPr>
        <w:t xml:space="preserve"> - </w:t>
      </w:r>
      <w:r>
        <w:rPr>
          <w:rtl w:val="true"/>
        </w:rPr>
        <w:t>حدیث</w:t>
      </w:r>
      <w:bookmarkEnd w:id="4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 مَنْ طَلَبَ مَرْضَاةَ النَّاسِ بِمَا یُسْخِطُ اللَّهَ عَزَّ وَ جَلَّ کَانَ حَامِدُهُ مِنَ النَّاسِ ذَامّاً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609564_3830689328"/>
      <w:bookmarkStart w:id="410" w:name="_Toc180"/>
      <w:bookmarkEnd w:id="409"/>
      <w:r>
        <w:rPr>
          <w:rtl w:val="true"/>
        </w:rPr>
        <w:t>بَابُ کَرَاهَةِ التَّعَرُّضِ لِمَا لَا یُطِیقُ</w:t>
      </w:r>
      <w:bookmarkEnd w:id="410"/>
    </w:p>
    <w:p>
      <w:pPr>
        <w:pStyle w:val="Heading4"/>
        <w:numPr>
          <w:ilvl w:val="3"/>
          <w:numId w:val="1"/>
        </w:numPr>
        <w:rPr/>
      </w:pPr>
      <w:bookmarkStart w:id="411" w:name="__RefHeading___Toc1609566_3830689328"/>
      <w:bookmarkStart w:id="412" w:name="_Toc181"/>
      <w:bookmarkEnd w:id="411"/>
      <w:r>
        <w:rPr/>
        <w:t>1</w:t>
      </w:r>
      <w:r>
        <w:rPr>
          <w:rtl w:val="true"/>
        </w:rPr>
        <w:t xml:space="preserve">- </w:t>
      </w:r>
      <w:r>
        <w:rPr>
          <w:rtl w:val="true"/>
        </w:rPr>
        <w:t>حدیث</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إِبْرَاهِیمَ بْنِ إِسْحَاقَ الْأَحْمَرِ عَنْ عَبْدِ اللَّهِ بْنِ حَمَّادٍ الْأَنْصَارِیِّ عَنْ عَبْدِ اللَّهِ بْنِ سِنَانٍ عَنْ أَبِی الْحَسَنِ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إِلَی الْمُؤْمِنِ أُمُورَهُ کُلَّهَا وَ لَمْ یُفَوِّضْ إِلَیْهِ أَنْ یَکُونَ ذَلِیلًا </w:t>
      </w:r>
      <w:r>
        <w:rPr>
          <w:rStyle w:val="FootnoteAnchor"/>
          <w:rtl w:val="true"/>
        </w:rPr>
        <w:footnoteReference w:id="204"/>
      </w:r>
      <w:r>
        <w:rPr>
          <w:rFonts w:ascii="Amiri" w:hAnsi="Amiri" w:eastAsia="Amiri" w:cs="Amiri"/>
          <w:color w:val="111111"/>
          <w:sz w:val="28"/>
          <w:sz w:val="28"/>
          <w:szCs w:val="28"/>
          <w:rtl w:val="true"/>
          <w:lang w:bidi="ar-SA"/>
        </w:rPr>
        <w:t>أَ مَا تَسْمَعُ قَوْلَ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Style w:val="FootnoteAnchor"/>
          <w:rtl w:val="true"/>
        </w:rPr>
        <w:footnoteReference w:id="205"/>
      </w:r>
      <w:r>
        <w:rPr>
          <w:rFonts w:ascii="Amiri" w:hAnsi="Amiri" w:eastAsia="Amiri" w:cs="Amiri"/>
          <w:color w:val="111111"/>
          <w:sz w:val="28"/>
          <w:sz w:val="28"/>
          <w:szCs w:val="28"/>
          <w:rtl w:val="true"/>
          <w:lang w:bidi="ar-SA"/>
        </w:rPr>
        <w:t xml:space="preserve">فَالْمُؤْمِنُ یَکُونُ عَزِیزاً وَ لَا یَکُونُ ذَلِیلًا ثُمَّ قَالَ إِنَّ الْمُؤْمِنَ أَعَزُّ مِنَ الْجَبَلِ إِنَّ الْجَبَلَ یُسْتَقَلُّ مِنْهُ بِالْمَعَاوِلِ وَ الْمُؤْمِنَ لَا یُسْتَقَلُ </w:t>
      </w:r>
      <w:r>
        <w:rPr>
          <w:rStyle w:val="FootnoteAnchor"/>
          <w:rtl w:val="true"/>
        </w:rPr>
        <w:footnoteReference w:id="206"/>
      </w:r>
      <w:r>
        <w:rPr>
          <w:rFonts w:ascii="Amiri" w:hAnsi="Amiri" w:eastAsia="Amiri" w:cs="Amiri"/>
          <w:color w:val="111111"/>
          <w:sz w:val="28"/>
          <w:sz w:val="28"/>
          <w:szCs w:val="28"/>
          <w:rtl w:val="true"/>
          <w:lang w:bidi="ar-SA"/>
        </w:rPr>
        <w:t>مِنْ دِینِهِ شَیْ‌ءٌ</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609568_3830689328"/>
      <w:bookmarkStart w:id="414" w:name="_Toc182"/>
      <w:bookmarkEnd w:id="413"/>
      <w:r>
        <w:rPr/>
        <w:t>2</w:t>
      </w:r>
      <w:r>
        <w:rPr>
          <w:rtl w:val="true"/>
        </w:rPr>
        <w:t xml:space="preserve">- </w:t>
      </w:r>
      <w:r>
        <w:rPr>
          <w:rtl w:val="true"/>
        </w:rPr>
        <w:t>حدیث</w:t>
      </w:r>
      <w:bookmarkEnd w:id="4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 قَالَ أَبُو عَبْدِ اللَّهِ ع إِنَّ اللَّهَ عَزَّ وَ جَلَّ فَوَّضَ إِلَی الْمُؤْمِنِ أُمُورَهُ کُلَّهَا وَ لَمْ یُفَوِّضْ إِلَیْهِ أَنْ یُذِلَّ نَفْسَهُ أَ لَمْ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 فَالْمُؤْمِنُ یَنْبَغِی أَنْ یَکُونَ عَزِیزاً وَ لَا یَکُونَ ذَلِیلًا یُعِزُّهُ اللَّهُ بِالْإِیمَانِ وَ الْإِسْلَامِ</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609570_3830689328"/>
      <w:bookmarkStart w:id="416" w:name="_Toc183"/>
      <w:bookmarkEnd w:id="415"/>
      <w:r>
        <w:rPr/>
        <w:t>3</w:t>
      </w:r>
      <w:r>
        <w:rPr>
          <w:rtl w:val="true"/>
        </w:rPr>
        <w:t xml:space="preserve">- </w:t>
      </w:r>
      <w:r>
        <w:rPr>
          <w:rtl w:val="true"/>
        </w:rPr>
        <w:t>حدیث</w:t>
      </w:r>
      <w:bookmarkEnd w:id="4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فَوَّضَ إِلَی الْمُؤْمِنِ کُلَّ شَیْ‌ءٍ إِلَّا إِذْلَالَ نَفْسِهِ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609572_3830689328"/>
      <w:bookmarkStart w:id="418" w:name="_Toc184"/>
      <w:bookmarkEnd w:id="417"/>
      <w:r>
        <w:rPr/>
        <w:t>4</w:t>
      </w:r>
      <w:r>
        <w:rPr>
          <w:rtl w:val="true"/>
        </w:rPr>
        <w:t xml:space="preserve">- </w:t>
      </w:r>
      <w:r>
        <w:rPr>
          <w:rtl w:val="true"/>
        </w:rPr>
        <w:t>حدیث</w:t>
      </w:r>
      <w:bookmarkEnd w:id="4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دَاوُدَ الرَّقِّیِ </w:t>
      </w:r>
      <w:r>
        <w:rPr>
          <w:rFonts w:eastAsia="Amiri" w:cs="Amiri" w:ascii="Amiri" w:hAnsi="Amiri"/>
          <w:color w:val="111111"/>
          <w:sz w:val="28"/>
          <w:szCs w:val="28"/>
          <w:rtl w:val="true"/>
          <w:lang w:bidi="ar-SA"/>
        </w:rPr>
        <w:t xml:space="preserve">) </w:t>
      </w:r>
      <w:bookmarkStart w:id="419" w:name="pg13662_132977"/>
    </w:p>
    <w:p>
      <w:pPr>
        <w:pStyle w:val="BookText"/>
        <w:rPr/>
      </w:pPr>
      <w:bookmarkEnd w:id="419"/>
      <w:r>
        <w:rPr>
          <w:rFonts w:ascii="Amiri" w:hAnsi="Amiri" w:eastAsia="Amiri" w:cs="Amiri"/>
          <w:color w:val="111111"/>
          <w:sz w:val="28"/>
          <w:sz w:val="28"/>
          <w:szCs w:val="28"/>
          <w:rtl w:val="true"/>
          <w:lang w:bidi="ar-SA"/>
        </w:rPr>
        <w:t>قَالَ سَمِعْتُ أَبَا عَبْدِ اللَّهِ علیه السلام یَقُولُ لَا یَنْبَغِی لِلْمُؤْمِنِ أَنْ یُذِلَّ نَفْسَهُ قِیلَ لَهُ وَ کَیْفَ یُذِلُّ نَفْسَهُ قَالَ یَتَعَرَّضُ لِمَا لَا یُطِیقُ</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609574_3830689328"/>
      <w:bookmarkStart w:id="421" w:name="_Toc185"/>
      <w:bookmarkEnd w:id="420"/>
      <w:r>
        <w:rPr/>
        <w:t>5</w:t>
      </w:r>
      <w:r>
        <w:rPr>
          <w:rtl w:val="true"/>
        </w:rPr>
        <w:t xml:space="preserve">- </w:t>
      </w:r>
      <w:r>
        <w:rPr>
          <w:rtl w:val="true"/>
        </w:rPr>
        <w:t>حدیث</w:t>
      </w:r>
      <w:bookmarkEnd w:id="4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مُحَمَّدِ بْنِ سِنَانٍ عَنْ مُفَضَّلِ بْنِ عُمَرَ قَالَ قَالَ أَبُو عَبْدِ اللَّهِ ع لَا یَنْبَغِی لِلْمُؤْمِنِ أَنْ یُذِلَّ نَفْسَهُ قُلْتُ بِمَا یُذِلُّ نَفْسَهُ قَالَ یَدْخُلُ فِیمَا یَتَعَذَّرُ مِنْهُ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609576_3830689328"/>
      <w:bookmarkStart w:id="423" w:name="_Toc186"/>
      <w:bookmarkEnd w:id="422"/>
      <w:r>
        <w:rPr/>
        <w:t>6</w:t>
      </w:r>
      <w:r>
        <w:rPr>
          <w:rtl w:val="true"/>
        </w:rPr>
        <w:t xml:space="preserve">- </w:t>
      </w:r>
      <w:r>
        <w:rPr>
          <w:rtl w:val="true"/>
        </w:rPr>
        <w:t>حدیث</w:t>
      </w:r>
      <w:bookmarkEnd w:id="4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عَبْدِ اللَّهِ بْنِ الصَّلْتِ عَنْ یُونُسَ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إِلَی الْمُؤْمِنِ أُمُورَهُ کُلَّهَا وَ لَمْ یُفَوِّضْ إِلَیْهِ أَنْ یُذِلَّ نَفْسَهُ أَ لَمْ یَرَ قَوْلَ اللَّهِ عَزَّ وَ جَلَّ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 وَ الْمُؤْمِنُ یَنْبَغِی لَهُ أَنْ یَکُونَ عَزِیزاً وَ لَا یَکُونَ ذَلِیلًا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الْجِهَادِ مِنَ الْکَافِی وَ یَتْلُوهُ کِتَابُ التِّجَارَةِ</w:t>
      </w:r>
      <w:r>
        <w:rPr>
          <w:rFonts w:eastAsia="Amiri" w:cs="Amiri" w:ascii="Amiri" w:hAnsi="Amiri"/>
          <w:color w:val="111111"/>
          <w:sz w:val="28"/>
          <w:szCs w:val="28"/>
          <w:rtl w:val="true"/>
          <w:lang w:bidi="ar-SA"/>
        </w:rPr>
        <w:t xml:space="preserve">. ) </w:t>
      </w:r>
      <w:bookmarkStart w:id="424" w:name="pg13662_132978"/>
    </w:p>
    <w:p>
      <w:pPr>
        <w:pStyle w:val="BookText"/>
        <w:rPr/>
      </w:pPr>
      <w:bookmarkEnd w:id="424"/>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1609578_3830689328"/>
      <w:bookmarkStart w:id="426" w:name="_Toc187"/>
      <w:bookmarkEnd w:id="425"/>
      <w:r>
        <w:rPr>
          <w:rtl w:val="true"/>
        </w:rPr>
        <w:t>کِتَابُ الْمَعِیشَةِ</w:t>
      </w:r>
      <w:bookmarkEnd w:id="426"/>
    </w:p>
    <w:p>
      <w:pPr>
        <w:pStyle w:val="Heading3"/>
        <w:numPr>
          <w:ilvl w:val="2"/>
          <w:numId w:val="1"/>
        </w:numPr>
        <w:rPr/>
      </w:pPr>
      <w:bookmarkStart w:id="427" w:name="__RefHeading___Toc1609580_3830689328"/>
      <w:bookmarkStart w:id="428" w:name="_Toc188"/>
      <w:bookmarkEnd w:id="427"/>
      <w:r>
        <w:rPr>
          <w:rtl w:val="true"/>
        </w:rPr>
        <w:t>بَابُ دُخُولِ الصُّوفِیَّةِ عَلَی أَبِی عَبْدِ اللَّهِ علیه السلام وَ احْتِجَاجِهِمْ عَلَیْهِ فِیمَا یَنْهَوْنَ النَّاسَ عَنْهُ مِنْ طَلَبِ الرِّزْقِ</w:t>
      </w:r>
      <w:bookmarkEnd w:id="428"/>
    </w:p>
    <w:p>
      <w:pPr>
        <w:pStyle w:val="Heading4"/>
        <w:numPr>
          <w:ilvl w:val="3"/>
          <w:numId w:val="1"/>
        </w:numPr>
        <w:rPr/>
      </w:pPr>
      <w:bookmarkStart w:id="429" w:name="__RefHeading___Toc1609582_3830689328"/>
      <w:bookmarkStart w:id="430" w:name="_Toc189"/>
      <w:bookmarkEnd w:id="429"/>
      <w:r>
        <w:rPr/>
        <w:t>1</w:t>
      </w:r>
      <w:r>
        <w:rPr>
          <w:rtl w:val="true"/>
        </w:rPr>
        <w:t xml:space="preserve">- </w:t>
      </w:r>
      <w:r>
        <w:rPr>
          <w:rtl w:val="true"/>
        </w:rPr>
        <w:t>حدیث</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سُفْیَانُ الثَّوْرِیُّ عَلَی أَبِی عَبْدِ اللَّهِ علیه السلام فَرَأَی عَلَیْهِ ثِیَابَ بِیضٍ کَأَنَّهَا غِرْقِئُ الْبَیْضِ </w:t>
      </w:r>
      <w:r>
        <w:rPr>
          <w:rStyle w:val="FootnoteAnchor"/>
          <w:rtl w:val="true"/>
        </w:rPr>
        <w:footnoteReference w:id="208"/>
      </w:r>
      <w:r>
        <w:rPr>
          <w:rFonts w:ascii="Amiri" w:hAnsi="Amiri" w:eastAsia="Amiri" w:cs="Amiri"/>
          <w:color w:val="111111"/>
          <w:sz w:val="28"/>
          <w:sz w:val="28"/>
          <w:szCs w:val="28"/>
          <w:rtl w:val="true"/>
          <w:lang w:bidi="ar-SA"/>
        </w:rPr>
        <w:t xml:space="preserve">فَقَالَ لَهُ إِنَّ هَذَا اللِّبَاسَ لَیْسَ مِنْ لِبَاسِکَ فَقَالَ لَهُ اسْمَعْ مِنِّی وَ عِ مَا أَقُولُ لَکَ فَإِنَّهُ خَیْرٌ لَکَ عَاجِلًا وَ آجِلًا إِنْ أَنْتَ مِتَ </w:t>
      </w:r>
      <w:r>
        <w:rPr>
          <w:rStyle w:val="FootnoteAnchor"/>
          <w:rtl w:val="true"/>
        </w:rPr>
        <w:footnoteReference w:id="209"/>
      </w:r>
      <w:r>
        <w:rPr>
          <w:rFonts w:ascii="Amiri" w:hAnsi="Amiri" w:eastAsia="Amiri" w:cs="Amiri"/>
          <w:color w:val="111111"/>
          <w:sz w:val="28"/>
          <w:sz w:val="28"/>
          <w:szCs w:val="28"/>
          <w:rtl w:val="true"/>
          <w:lang w:bidi="ar-SA"/>
        </w:rPr>
        <w:t xml:space="preserve">عَلَی السُّنَّةِ وَ الْحَقِّ وَ لَمْ تَمُتْ عَلَی بِدْعَةٍ أُخْبِرُکَ أَنَّ رَسُولَ اللَّهِ صلی الله علیه و آله کَانَ فِی زَمَانٍ مُقْفِرٍ جَدْبٍ </w:t>
      </w:r>
      <w:r>
        <w:rPr>
          <w:rStyle w:val="FootnoteAnchor"/>
          <w:rtl w:val="true"/>
        </w:rPr>
        <w:footnoteReference w:id="210"/>
      </w:r>
      <w:r>
        <w:rPr>
          <w:rFonts w:ascii="Amiri" w:hAnsi="Amiri" w:eastAsia="Amiri" w:cs="Amiri"/>
          <w:color w:val="111111"/>
          <w:sz w:val="28"/>
          <w:sz w:val="28"/>
          <w:szCs w:val="28"/>
          <w:rtl w:val="true"/>
          <w:lang w:bidi="ar-SA"/>
        </w:rPr>
        <w:t xml:space="preserve">فَأَمَّا إِذَا أَقْبَلَتِ الدُّنْیَا فَأَحَقُّ أَهْلِهَا بِهَا أَبْرَارُهَا لَا فُجَّارُهَا وَ مُؤْمِنُوهَا لَا مُنَافِقُوهَا وَ مُسْلِمُوهَا لَا کُفَّارُهَا فَمَا أَنْکَرْتَ یَا ثَوْرِیُّ فَوَ اللَّهِ إِنَّنِی لَمَعَ مَا تَرَی مَا أَتَی عَلَیَّ مُذْ عَقَلْتُ صَبَاحٌ وَ لَا مَسَاءٌ وَ لِلَّهِ فِی مَالِی حَقٌّ أَمَرَنِی أَنْ أَضَعَهُ مَوْضِعاً إِلَّا وَضَعْتُهُ قَالَ فَأَتَاهُ قَوْمٌ مِمَّنْ یُظْهِرُونَ الزُّهْدَ وَ یَدْعُونَ النَّاسَ أَنْ یَکُونُوا مَعَهُمْ عَلَی مِثْلِ الَّذِی هُمْ عَلَیْهِ مِنَ التَّقَشُّفِ فَقَالُوا لَهُ إِنَّ صَاحِبَنَا حَصِرَ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العی فی المنطق و العجز عن الکلام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کَلَامِکَ وَ لَمْ تَحْضُرْهُ حُجَجُهُ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لَهُمْ فَهَاتُوا حُجَجَکُمْ فَقَالُوا لَهُ إِنَّ حُجَجَنَا مِنْ کِتَابِ اللَّهِ فَقَالَ لَهُمْ فَأَدْلُوا بِهَا </w:t>
      </w:r>
      <w:r>
        <w:rPr>
          <w:rStyle w:val="FootnoteAnchor"/>
          <w:rtl w:val="true"/>
        </w:rPr>
        <w:footnoteReference w:id="21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أَحَقُّ مَا اتُّبِعَ وَ عُمِلَ بِهِ فَقَالُوا یَقُولُ اللَّهُ تَبَارَکَ وَ تَعَالَی مُخْبِراً عَنْ قَوْمٍ مِنْ أَصْحَابِ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Style w:val="FootnoteAnchor"/>
          <w:rtl w:val="true"/>
        </w:rPr>
        <w:footnoteReference w:id="213"/>
      </w:r>
      <w:r>
        <w:rPr>
          <w:rFonts w:ascii="Amiri" w:hAnsi="Amiri" w:eastAsia="Amiri" w:cs="Amiri"/>
          <w:color w:val="111111"/>
          <w:sz w:val="28"/>
          <w:sz w:val="28"/>
          <w:szCs w:val="28"/>
          <w:rtl w:val="true"/>
          <w:lang w:bidi="ar-SA"/>
        </w:rPr>
        <w:t xml:space="preserve">فَمَدَحَ فِعْلَهُمْ وَ قَالَ فِی مَوْضِعٍ آخَرَ وَ یُطْعِمُونَ الطَّعامَ عَلی حُبِّهِ مِسْکِیناً وَ یَتِیماً وَ أَسِیراً </w:t>
      </w:r>
      <w:r>
        <w:rPr>
          <w:rStyle w:val="FootnoteAnchor"/>
          <w:rtl w:val="true"/>
        </w:rPr>
        <w:footnoteReference w:id="214"/>
      </w:r>
      <w:r>
        <w:rPr>
          <w:rFonts w:ascii="Amiri" w:hAnsi="Amiri" w:eastAsia="Amiri" w:cs="Amiri"/>
          <w:color w:val="111111"/>
          <w:sz w:val="28"/>
          <w:sz w:val="28"/>
          <w:szCs w:val="28"/>
          <w:rtl w:val="true"/>
          <w:lang w:bidi="ar-SA"/>
        </w:rPr>
        <w:t xml:space="preserve">فَنَحْنُ نَکْتَفِی بِهَذَا فَقَالَ رَجُلٌ مِنَ الْجُلَسَاءِ إِنَّا رَأَیْنَاکُمْ تَزْهَدُونَ فِی الْأَطْعِمَةِ الطَّیِّبَةِ وَ مَعَ ذَلِکَ تَأْمُرُونَ النَّاسَ بِالْخُرُوجِ مِنْ أَمْوَالِهِمْ حَتَّی تَمَتَّعُوا أَنْتُمْ مِنْهَا فَقَالَ أَبُو عَبْدِ اللَّهِ علیه السلام دَعُوا عَنْکُمْ مَا لَا تَنْتَفِعُونَ بِهِ أَخْبِرُونِی أَیُّهَا النَّفَرُ أَ لَکُمْ عِلْمٌ بِنَاسِخِ الْقُرْآنِ مِنْ مَنْسُوخِهِ وَ مُحْکَمِهِ مِنْ مُتَشَابِهِهِ الَّذِی فِی مِثْلِهِ ضَلَّ مَنْ ضَلَّ وَ هَلَکَ مَنْ هَلَکَ مِنْ هَذِهِ الْأُمَّةِ فَقَالُوا لَهُ أَوْ بَعْضِهِ فَأَمَّا کُلُّهُ فَلَا فَقَالَ لَهُمْ فَمِنْ هُنَا أُتِیتُمْ </w:t>
      </w:r>
      <w:r>
        <w:rPr>
          <w:rStyle w:val="FootnoteAnchor"/>
          <w:rtl w:val="true"/>
        </w:rPr>
        <w:footnoteReference w:id="215"/>
      </w:r>
      <w:r>
        <w:rPr>
          <w:rFonts w:ascii="Amiri" w:hAnsi="Amiri" w:eastAsia="Amiri" w:cs="Amiri"/>
          <w:color w:val="111111"/>
          <w:sz w:val="28"/>
          <w:sz w:val="28"/>
          <w:szCs w:val="28"/>
          <w:rtl w:val="true"/>
          <w:lang w:bidi="ar-SA"/>
        </w:rPr>
        <w:t xml:space="preserve">وَ کَذَلِکَ أَحَادِیثُ رَسُولِ اللَّهِ ص </w:t>
      </w:r>
      <w:r>
        <w:rPr>
          <w:rStyle w:val="FootnoteAnchor"/>
          <w:rtl w:val="true"/>
        </w:rPr>
        <w:footnoteReference w:id="216"/>
      </w:r>
      <w:r>
        <w:rPr>
          <w:rFonts w:ascii="Amiri" w:hAnsi="Amiri" w:eastAsia="Amiri" w:cs="Amiri"/>
          <w:color w:val="111111"/>
          <w:sz w:val="28"/>
          <w:sz w:val="28"/>
          <w:szCs w:val="28"/>
          <w:rtl w:val="true"/>
          <w:lang w:bidi="ar-SA"/>
        </w:rPr>
        <w:t>فَأَمَّا مَا ذَکَرْتُمْ مِنْ إِخْبَارِ اللَّهِ عَزَّ وَ جَلَّ إِیَّانَا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الَّذِینَ أَخْبَرَ عَنْهُمْ بِحُسْنِ فِعَالِهِمْ فَقَدْ کَانَ مُبَاحاً جَائِزاً </w:t>
      </w:r>
      <w:r>
        <w:rPr>
          <w:rStyle w:val="FootnoteAnchor"/>
          <w:rtl w:val="true"/>
        </w:rPr>
        <w:footnoteReference w:id="217"/>
      </w:r>
      <w:r>
        <w:rPr>
          <w:rFonts w:ascii="Amiri" w:hAnsi="Amiri" w:eastAsia="Amiri" w:cs="Amiri"/>
          <w:color w:val="111111"/>
          <w:sz w:val="28"/>
          <w:sz w:val="28"/>
          <w:szCs w:val="28"/>
          <w:rtl w:val="true"/>
          <w:lang w:bidi="ar-SA"/>
        </w:rPr>
        <w:t>وَ لَمْ یَکُونُوا نُهُوا عَنْهُ وَ ثَوَابُهُمْ مِنْهُ عَلَی اللَّهِ عَزَّ وَ جَلَّ وَ ذَلِکَ أَنَّ اللَّهَ جَلَّ وَ تَقَدَّسَ أَمَرَ بِخِلَافِ مَا عَمِلُوا بِهِ فَصَارَ أَمْرُهُ نَاسِخاً لِفِعْلِهِمْ وَ کَانَ نَهَی اللَّهُ تَبَارَکَ وَ تَعَالَی رَحْمَةً مِنْهُ لِلْمُؤْمِنِینَ وَ نَظَراً لِکَیْلَا یُضِرُّوا بِأَنْفُسِهِمْ وَ عِیَالاتِهِمْ مِنْهُمُ الضَّعَفَةُ الصِّغَارُ وَ الْوِلْدَانُ وَ الشَّیْخُ الْفَانِی وَ الْعَجُوزُ الْکَبِیرَةُ الَّذِینَ لَا یَصْبِرُونَ عَلَی الْجُوعِ فَإِنْ تَصَدَّقْتُ بِرَغِیفِی وَ لَا رَغِیفَ لِی غَیْرُهُ ضَاعُوا وَ هَلَکُوا جُوعاً فَمِنْ ثَمَّ قَالَ رَسُولُ اللَّهِ صلی الله علیه و آله خَمْسُ تَمَرَاتٍ أَوْ خَمْسُ قُرَصٍ أَوْ دَنَانِیرُ أَوْ دَرَاهِمُ یَمْلِکُهَا الْإِنْسَانُ وَ هُوَ یُرِیدُ أَنْ یُمْضِیَهَا فَأَفْضَلُهَا مَا أَنْفَقَهُ الْإِنْسَانُ عَلَی وَالِدَیْهِ ثُمَّ الثَّانِیَةُ عَلَی نَفْسِهِ وَ عِیَالِهِ ثُمَّ الثَّالِثَةُ عَلَی قَرَابَتِهِ الْفُقَرَاءِ ثُمَّ الرَّابِعَةُ عَلَی جِیرَانِهِ الْفُقَرَاءِ ثُمَّ الْخَامِسَةُ فِی سَبِیلِ اللَّهِ وَ هُوَ أَخَسُّهَا أَجْراً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لِلْأَنْصَارِیِّ حِینَ أَعْتَقَ عِنْدَ مَوْتِهِ خَمْسَةً أَوْ سِتَّةً مِنَ الرَّقِیقِ وَ لَمْ یَکُنْ یَمْلِکُ غَیْرَهُمْ وَ لَهُ أَوْلَادٌ صِغَارٌ لَوْ أَعْلَمْتُمُونِی أَمْرَهُ مَا تَرَکْتُکُمْ تَدْفِنُوهُ مَعَ الْمُسْلِمِینَ یَتْرُکُ صِبْیَةً صِغَاراً یَتَکَفَّفُونَ النَّاسَ </w:t>
      </w:r>
      <w:r>
        <w:rPr>
          <w:rStyle w:val="FootnoteAnchor"/>
          <w:rtl w:val="true"/>
        </w:rPr>
        <w:footnoteReference w:id="218"/>
      </w:r>
      <w:r>
        <w:rPr>
          <w:rFonts w:ascii="Amiri" w:hAnsi="Amiri" w:eastAsia="Amiri" w:cs="Amiri"/>
          <w:color w:val="111111"/>
          <w:sz w:val="28"/>
          <w:sz w:val="28"/>
          <w:szCs w:val="28"/>
          <w:rtl w:val="true"/>
          <w:lang w:bidi="ar-SA"/>
        </w:rPr>
        <w:t xml:space="preserve">ثُمَّ قَالَ حَدَّثَنِی أَبِی أَنَّ رَسُولَ اللَّهِ صلی الله علیه و آله قَالَ ابْدَأْ بِمَنْ تَعُولُ الْأَدْنَی فَالْأَدْنَی ثُمَّ هَذَا مَا نَطَقَ بِهِ الْکِتَابُ رَدّاً لِقَوْلِکُمْ وَ نَهْیاً عَنْهُ مَفْرُوضاً مِنَ اللَّهِ الْعَزِیزِ الْحَکِیمِ قَالَ وَ الَّذِینَ إِذا أَنْفَقُوا لَمْ یُسْرِفُوا وَ لَمْ یَقْتُرُوا وَ کانَ بَیْنَ ذلِکَ قَواماً </w:t>
      </w:r>
      <w:r>
        <w:rPr>
          <w:rStyle w:val="FootnoteAnchor"/>
          <w:rtl w:val="true"/>
        </w:rPr>
        <w:footnoteReference w:id="219"/>
      </w:r>
      <w:r>
        <w:rPr>
          <w:rFonts w:ascii="Amiri" w:hAnsi="Amiri" w:eastAsia="Amiri" w:cs="Amiri"/>
          <w:color w:val="111111"/>
          <w:sz w:val="28"/>
          <w:sz w:val="28"/>
          <w:szCs w:val="28"/>
          <w:rtl w:val="true"/>
          <w:lang w:bidi="ar-SA"/>
        </w:rPr>
        <w:t>أَ فَلَا تَرَوْنَ أَنَّ اللَّهَ تَبَارَکَ وَ تَعَالَی قَالَ غَیْرَ مَا أَرَاکُمْ تَدْعُونَ النَّاسَ إِلَیْهِ مِنَ الْأَثَرَةِ عَلَی أَنْفُسِهِمْ وَ سَمَّی مَنْ فَعَلَ مَا تَدْعُونَ النَّاسَ إِلَیْهِ مُسْرِفاً وَ فِی غَیْرِ آیَةٍ مِنْ کِتَابِ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الْمُسْرِفِینَ </w:t>
      </w:r>
      <w:r>
        <w:rPr>
          <w:rStyle w:val="FootnoteAnchor"/>
          <w:rtl w:val="true"/>
        </w:rPr>
        <w:footnoteReference w:id="22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فَنَهَاهُمْ عَنِ الْإِسْرَافِ وَ نَهَاهُمْ عَنِ التَّقْتِیرِ وَ لَکِنْ أَمْرٌ بَیْنَ أَمْرَیْنِ لَا یُعْطِی جَمِیعَ مَا عِنْدَهُ ثُمَّ یَدْعُو اللَّهَ أَنْ یَرْزُقَهُ فَلَا یَسْتَجِیبُ لَهُ لِلْحَدِیثِ الَّذِی جَاءَ عَنِ النَّبِیِّ صلی الله علیه و آله إِنَّ أَصْنَافاً مِنْ أُمَّتِی لَا یُسْتَجَابُ لَهُمْ دُعَاؤُهُمْ رَجُلٌ یَدْعُو عَلَی وَالِدَیْهِ وَ رَجُلٌ یَدْعُو عَلَی غَرِیمٍ </w:t>
      </w:r>
      <w:r>
        <w:rPr>
          <w:rStyle w:val="FootnoteAnchor"/>
          <w:rtl w:val="true"/>
        </w:rPr>
        <w:footnoteReference w:id="221"/>
      </w:r>
      <w:r>
        <w:rPr>
          <w:rFonts w:ascii="Amiri" w:hAnsi="Amiri" w:eastAsia="Amiri" w:cs="Amiri"/>
          <w:color w:val="111111"/>
          <w:sz w:val="28"/>
          <w:sz w:val="28"/>
          <w:szCs w:val="28"/>
          <w:rtl w:val="true"/>
          <w:lang w:bidi="ar-SA"/>
        </w:rPr>
        <w:t xml:space="preserve">ذَهَبَ لَهُ بِمَالٍ فَلَمْ یَکْتُبْ عَلَیْهِ وَ لَمْ یُشْهِدْ عَلَیْهِ وَ رَجُلٌ یَدْعُو عَلَی امْرَأَتِهِ وَ قَدْ جَعَلَ اللَّهُ عَزَّ وَ جَلَّ تَخْلِیَةَ سَبِیلِهَا بِیَدِهِ وَ رَجُلٌ یَقْعُدُ فِی بَیْتِهِ وَ یَقُولُ رَبِّ ارْزُقْنِی وَ لَا یَخْرُجُ وَ لَا یَطْلُبُ الرِّزْقَ فَیَقُولُ اللَّهُ عَزَّ وَ جَلَّ لَهُ عَبْدِی أَ لَمْ أَجْعَلْ لَکَ السَّبِیلَ إِلَی الطَّلَبِ وَ الضَّرْبِ فِی الْأَرْضِ بِجَوَارِحَ صَحِیحَةٍ فَتَکُونَ قَدْ أَعْذَرْتَ فِیمَا بَیْنِی وَ بَیْنَکَ فِی الطَّلَبِ لِاتِّبَاعِ أَمْرِی وَ لِکَیْلَا تَکُونَ کَلًّا عَلَی أَهْلِکَ فَإِنْ شِئْتُ رَزَقْتُکَ وَ إِنْ شِئْتُ قَتَّرْتُ عَلَیْکَ وَ أَنْتَ غَیْرُ مَعْذُورٍ عِنْدِی وَ رَجُلٌ رَزَقَهُ اللَّهُ مَالًا کَثِیراً فَأَنْفَقَهُ ثُمَّ أَقْبَلَ یَدْعُو یَا رَبِّ ارْزُقْنِی فَیَقُولُ اللَّهُ عَزَّ وَ جَلَّ أَ لَمْ أَرْزُقْکَ رِزْقاً وَاسِعاً فَهَلَّا اقْتَصَدْتَ فِیهِ کَمَا أَمَرْتُکَ وَ لِمَ تُسْرِفُ وَ قَدْ نَهَیْتُکَ عَنِ الْإِسْرَافِ وَ رَجُلٌ یَدْعُو فِی قَطِیعَةِ رَحِمٍ ثُمَّ عَلَّمَ اللَّهُ عَزَّ وَ جَلَّ نَبِیَّهُ صلی الله علیه و آله کَیْفَ یُنْفِقُ وَ ذَلِکَ أَنَّهُ کَانَتْ عِنْدَهُ أُوقِیَّةٌ </w:t>
      </w:r>
      <w:r>
        <w:rPr>
          <w:rStyle w:val="FootnoteAnchor"/>
          <w:rtl w:val="true"/>
        </w:rPr>
        <w:footnoteReference w:id="22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 فَکَرِهَ أَنْ یَبِیتَ عِنْدَهُ فَتَصَدَّقَ بِهَا فَأَصْبَحَ وَ لَیْسَ عِنْدَهُ شَیْ‌ءٌ وَ جَاءَهُ مَنْ یَسْأَلُهُ فَلَمْ یَکُنْ عِنْدَهُ مَا یُعْطِیهِ فَلَامَهُ السَّائِلُ وَ اغْتَمَّ هُوَ حَیْثُ لَمْ یَکُنْ عِنْدَهُ مَا یُعْطِیهِ وَ کَانَ رَحِیماً رَقِیقاً فَأَدَّبَ اللَّهُ تَعَالَی نَبِیَّهُ صلی الله علیه و آله بِأَمْرِهِ فَقَالَ وَ لا تَجْعَلْ یَدَکَ مَغْلُولَةً إِلی عُنُقِکَ وَ لا تَبْسُطْها کُلَّ الْبَسْطِ فَتَقْعُدَ مَلُوماً مَحْسُوراً </w:t>
      </w:r>
      <w:r>
        <w:rPr>
          <w:rStyle w:val="FootnoteAnchor"/>
          <w:rtl w:val="true"/>
        </w:rPr>
        <w:footnoteReference w:id="223"/>
      </w:r>
      <w:r>
        <w:rPr>
          <w:rFonts w:ascii="Amiri" w:hAnsi="Amiri" w:eastAsia="Amiri" w:cs="Amiri"/>
          <w:color w:val="111111"/>
          <w:sz w:val="28"/>
          <w:sz w:val="28"/>
          <w:szCs w:val="28"/>
          <w:rtl w:val="true"/>
          <w:lang w:bidi="ar-SA"/>
        </w:rPr>
        <w:t>یَقُولُ إِنَّ النَّاسَ قَدْ یَسْأَلُونَکَ وَ لَا یَعْذِرُونَکَ فَإِذَا أَعْطَیْتَ جَمِیعَ مَا عِنْدَکَ مِنَ الْمَالِ کُنْتَ قَدْ حَسَرْتَ مِنَ الْمَالِ فَهَذِهِ أَحَادِیثُ رَسُولِ اللَّهِ صلی الله علیه و آله یُصَدِّقُهَا الْکِتَابُ وَ الْکِتَابُ یُصَدِّقُهُ أَهْلُهُ مِنَ الْمُؤْمِنِینَ وَ قَالَ أَبُو بَکْرٍ عِنْدَ مَوْتِهِ حَیْثُ قِیلَ لَهُ أَوْصِ فَقَالَ أُوصِی بِالْخُمُسِ وَ الْخُمُسُ کَثِیرٌ فَإِنَّ اللَّهَ تَعَالَی قَدْ رَضِیَ بِالْخُمُسِ فَأَوْصَی بِالْخُمُسِ وَ قَدْ جَعَلَ اللَّهُ عَزَّ وَ جَلَّ لَهُ الثُّلُثَ عِنْدَ مَوْتِهِ وَ لَوْ عَلِمَ أَنَّ الثُّلُثَ خَیْرٌ لَهُ أَوْصَی بِهِ ثُمَّ مَنْ قَدْ عَلِمْتُمْ بَعْدَهُ فِی فَضْلِهِ وَ 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رَضِیَ اللَّهُ عَنْهُمَا فَأَمَّا سَلْمَانُ فَکَانَ إِذَا أَخَذَ عَطَاهُ رَفَعَ مِنْهُ قُوتَهُ لِسَنَتِهِ حَتَّی یَحْضُرَ عَطَاؤُهُ مِنْ قَابِلٍ فَقِیلَ لَهُ یَا أَبَا عَبْدِ اللَّهِ أَنْتَ فِی زُهْدِکَ تَصْنَعُ هَذَا وَ أَنْتَ لَا تَدْرِی لَعَلَّکَ تَمُوتُ الْیَوْمَ أَوْ غَداً فَکَانَ جَوَابَهُ أَنْ قَالَ مَا لَکُمْ لَا تَرْجُونَ لِیَ الْبَقَاءَ کَمَا خِفْتُمْ عَلَیَّ الْفَنَاءَ أَ مَا عَلِمْتُمْ یَا جَهَلَةُ أَنَّ النَّفْسَ قَدْ تَلْتَاثُ عَلَی صَاحِبِهَا إِذَا لَمْ یَکُنْ لَهَا مِنَ الْعَیْشِ مَا یَعْتَمِدُ عَلَیْهِ فَإِذَا هِیَ أَحْرَزَتْ مَعِیشَتَهَا اطْمَأَنَّتْ وَ أَمَّا أَبُو ذَرٍّ فَکَانَتْ لَهُ نُوَیْقَاتٌ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شُوَیْهَاتٌ یَحْلُبُهَا </w:t>
      </w:r>
      <w:r>
        <w:rPr>
          <w:rStyle w:val="FootnoteAnchor"/>
          <w:rtl w:val="true"/>
        </w:rPr>
        <w:footnoteReference w:id="224"/>
      </w:r>
      <w:r>
        <w:rPr>
          <w:rFonts w:ascii="Amiri" w:hAnsi="Amiri" w:eastAsia="Amiri" w:cs="Amiri"/>
          <w:color w:val="111111"/>
          <w:sz w:val="28"/>
          <w:sz w:val="28"/>
          <w:szCs w:val="28"/>
          <w:rtl w:val="true"/>
          <w:lang w:bidi="ar-SA"/>
        </w:rPr>
        <w:t xml:space="preserve">وَ یَذْبَحُ مِنْهَا إِذَا اشْتَهَی أَهْلُهُ اللَّحْمَ أَوْ نَزَلَ بِهِ ضَیْفٌ أَوْ رَأَی بِأَهْلِ الْمَاءِ الَّذِینَ هُمْ مَعَهُ خَصَاصَةً نَحَرَ لَهُمُ الْجَزُورَ أَوْ مِنَ الشِّیَاهِ عَلَی قَدْرِ مَا یَذْهَبُ عَنْهُمْ بِقَرَمِ اللَّحْمِ </w:t>
      </w:r>
      <w:r>
        <w:rPr>
          <w:rStyle w:val="FootnoteAnchor"/>
          <w:rtl w:val="true"/>
        </w:rPr>
        <w:footnoteReference w:id="225"/>
      </w:r>
      <w:r>
        <w:rPr>
          <w:rFonts w:ascii="Amiri" w:hAnsi="Amiri" w:eastAsia="Amiri" w:cs="Amiri"/>
          <w:color w:val="111111"/>
          <w:sz w:val="28"/>
          <w:sz w:val="28"/>
          <w:szCs w:val="28"/>
          <w:rtl w:val="true"/>
          <w:lang w:bidi="ar-SA"/>
        </w:rPr>
        <w:t xml:space="preserve">فَیَقْسِمُهُ بَیْنَهُمْ وَ یَأْخُذُ هُوَ کَنَصِیبِ وَاحِدٍ مِنْهُمْ لَا یَتَفَضَّلُ عَلَیْهِمْ وَ مَنْ أَزْهَدُ مِنْ هَؤُلَاءِ وَ قَدْ قَالَ فِیهِمْ رَسُولُ اللَّهِ صلی الله علیه و آله مَا قَالَ وَ لَمْ یَبْلُغْ مِنْ أَمْرِهِمَا أَنْ صَارَا لَا یَمْلِکَانِ شَیْئاً الْبَتَّةَ کَمَا تَأْمُرُونَ النَّاسَ بِإِلْقَاءِ أَمْتِعَتِهِمْ وَ شَیْئِهِمْ وَ یُؤْثِرُونَ بِهِ عَلَی أَنْفُسِهِمْ وَ عِیَالاتِهِمْ </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أَیُّهَا النَّفَرُ أَنِّی سَمِعْتُ أَبِی یَرْوِی عَنْ آبَائِهِ علیه السلام أَنَّ رَسُولَ اللَّهِ صلی الله علیه و آله قَالَ یَوْماً مَا عَجِبْتُ مِنْ شَیْ‌ءٍ کَعَجَبِی مِنَ الْمُؤْمِنِ إِنَّهُ إِنْ قُرِضَ جَسَدُهُ فِی دَارِ الدُّنْیَا بِالْمَقَارِیضِ کَانَ خَیْراً لَهُ وَ إِنْ مَلَکَ مَا بَیْنَ مَشَارِقِ الْأَرْضِ وَ مَغَارِبِهَا کَانَ خَیْراً لَهُ وَ کُلُّ مَا یَصْنَعُ اللَّهُ عَزَّ وَ جَلَّ بِهِ فَهُوَ خَیْرٌ لَهُ فَلَیْتَ شِعْرِی هَلْ یَحِیقُ فِیکُمْ </w:t>
      </w:r>
      <w:r>
        <w:rPr>
          <w:rStyle w:val="FootnoteAnchor"/>
          <w:rtl w:val="true"/>
        </w:rPr>
        <w:footnoteReference w:id="226"/>
      </w:r>
      <w:r>
        <w:rPr>
          <w:rFonts w:ascii="Amiri" w:hAnsi="Amiri" w:eastAsia="Amiri" w:cs="Amiri"/>
          <w:color w:val="111111"/>
          <w:sz w:val="28"/>
          <w:sz w:val="28"/>
          <w:szCs w:val="28"/>
          <w:rtl w:val="true"/>
          <w:lang w:bidi="ar-SA"/>
        </w:rPr>
        <w:t xml:space="preserve">مَا قَدْ شَرَحْتُ لَکُمْ مُنْذُ الْیَوْمِ أَمْ أَزِیدُکُمْ أَ مَا عَلِمْتُمْ أَنَّ اللَّهَ عَزَّ وَ جَلَّ قَدْ فَرَضَ عَلَی الْمُؤْمِنِینَ فِی أَوَّلِ الْأَمْرِ أَنْ یُقَاتِلَ الرَّجُلُ مِنْهُمْ عَشَرَةً مِنَ الْمُشْرِکِینَ لَیْسَ لَهُ أَنْ یُوَلِّیَ وَجْهَهُ عَنْهُمْ وَ مَنْ وَلَّاهُمْ یَوْمَئِذٍ دُبُرَهُ فَقَدْ تَبَوَّأَ مَقْعَدَهُ مِنَ النَّارِ ثُمَّ حَوَّلَهُمْ عَنْ حَالِهِمْ رَحْمَةً مِنْهُ لَهُمْ فَصَارَ الرَّجُلُ مِنْهُمْ عَلَیْهِ أَنْ یُقَاتِلَ رَجُلَیْنِ مِنَ الْمُشْرِکِینَ تَخْفِیفاً مِنَ اللَّهِ عَزَّ وَ جَلَّ لِلْمُؤْمِنِینَ فَنَسَخَ الرَّجُلَانِ الْعَشَرَةَ وَ أَخْبِرُونِی أَیْضاً عَنِ الْقُضَاةِ أَ جَوَرَةٌ هُمْ </w:t>
      </w:r>
      <w:r>
        <w:rPr>
          <w:rStyle w:val="FootnoteAnchor"/>
          <w:rtl w:val="true"/>
        </w:rPr>
        <w:footnoteReference w:id="227"/>
      </w:r>
      <w:r>
        <w:rPr>
          <w:rFonts w:ascii="Amiri" w:hAnsi="Amiri" w:eastAsia="Amiri" w:cs="Amiri"/>
          <w:color w:val="111111"/>
          <w:sz w:val="28"/>
          <w:sz w:val="28"/>
          <w:szCs w:val="28"/>
          <w:rtl w:val="true"/>
          <w:lang w:bidi="ar-SA"/>
        </w:rPr>
        <w:t xml:space="preserve">حَیْثُ یَقْضُونَ عَلَی الرَّجُلِ مِنْکُمْ نَفَقَةَ امْرَأَتِهِ إِذَا قَالَ إِنِّی زَاهِدٌ وَ إِنِّی لَا شَیْ‌ءَ لِی فَإِنْ قُلْتُمْ جَوَرَةٌ ظَلَّمَکُمْ أَهْلُ الْإِسْلَامِ </w:t>
      </w:r>
      <w:r>
        <w:rPr>
          <w:rStyle w:val="FootnoteAnchor"/>
          <w:rtl w:val="true"/>
        </w:rPr>
        <w:footnoteReference w:id="228"/>
      </w:r>
      <w:r>
        <w:rPr>
          <w:rFonts w:ascii="Amiri" w:hAnsi="Amiri" w:eastAsia="Amiri" w:cs="Amiri"/>
          <w:color w:val="111111"/>
          <w:sz w:val="28"/>
          <w:sz w:val="28"/>
          <w:szCs w:val="28"/>
          <w:rtl w:val="true"/>
          <w:lang w:bidi="ar-SA"/>
        </w:rPr>
        <w:t>وَ إِنْ قُلْتُمْ بَلْ عُدُولٌ خَصَمْتُمْ أَنْفُسَکُمْ وَ حَیْثُ تَرُدُّونَ صَدَقَةَ مَنْ تَصَدَّقَ عَلَی الْمَسَاکِینِ عِنْدَ الْمَوْتِ بِأَکْثَرَ مِنَ الثُّلُثِ أَخْبِرُونِی لَوْ کَانَ النَّاسُ کُلُّهُمْ کَالَّذِینَ تُرِیدُونَ زُهَّاداً لَا حَاجَةَ لَهُمْ فِی مَتَاعِ غَیْرِهِمْ فَعَلَی مَنْ کَانَ یُتَصَدَّقُ بِکَفَّارَاتِ الْأَیْمَانِ وَ النُّذُورِ وَ الصَّدَقَاتِ مِنْ فَرْضِ الزَّکَاةِ مِنَ الذَّهَبِ وَ الْفِضَّةِ وَ التَّمْرِ وَ الزَّبِیبِ وَ سَائِرِ مَا وَجَبَ فِیهِ الزَّکَاةُ مِنَ الْإِبِلِ وَ الْبَقَرِ وَ الْغَنَمِ وَ غَیْرِ ذَلِکَ إِذَا کَانَ الْأَمْرُ کَمَا تَقُولُونَ لَا یَنْبَغِی لِأَحَدٍ أَنْ یَحْبِسَ شَیْئاً مِنْ عَرَضِ الدُّنْیَا إِلَّا قَدَّمَهُ وَ إِنْ کَانَ بِهِ خَصَاصَةٌ فَبِئْسَمَا ذَهَبْتُمْ إِلَیْهِ وَ حَمَلْتُمُ النَّاسَ عَلَیْهِ مِنَ الْجَهْلِ بِکِتَابِ اللَّهِ عَزَّ وَ جَلَّ وَ سُنَّةِ نَبِیِّهِ صلی الله علیه و آله وَ أَحَادِیثِهِ الَّتِی یُصَدِّقُهَا الْکِتَابُ الْمُنْزَلُ وَ رَدِّکُمْ إِیَّاهَا بِجَهَالَتِکُمْ وَ تَرْکِکُمُ النَّظَرَ فِی غَرَائِبِ الْقُرْآنِ مِنَ التَّفْسِیرِ بِالنَّاسِخِ مِنَ الْمَنْسُوخِ وَ الْمُحْکَمِ وَ الْمُتَشَابِهِ وَ الْأَمْرِ وَ النَّهْیِ وَ أَخْبِرُونِی أَیْنَ أَنْتُمْ عَنْ سُلَیْمَانَ بْنِ دَاوُدَ علیه السلام حَیْثُ سَأَلَ اللَّهَ مُلْکاً لَا یَنْبَغِی لِأَحَدٍ مِنْ بَعْدِهِ فَأَعْطَاهُ اللَّهُ جَلَّ اسْمُهُ ذَلِکَ وَ کَانَ یَقُولُ الْحَقَّ وَ یَعْمَلُ بِهِ ثُمَّ لَمْ نَجِدِ اللَّهَ عَزَّ وَ جَلَّ</w:t>
      </w:r>
      <w:r>
        <w:rPr>
          <w:rFonts w:eastAsia="Amiri" w:cs="Amiri" w:ascii="Amiri" w:hAnsi="Amiri"/>
          <w:color w:val="111111"/>
          <w:sz w:val="28"/>
          <w:szCs w:val="28"/>
          <w:rtl w:val="true"/>
          <w:lang w:bidi="ar-SA"/>
        </w:rPr>
        <w:t xml:space="preserve">- . </w:t>
      </w:r>
      <w:bookmarkStart w:id="431" w:name="pg13662_132983"/>
    </w:p>
    <w:p>
      <w:pPr>
        <w:pStyle w:val="BookText"/>
        <w:rPr/>
      </w:pPr>
      <w:bookmarkEnd w:id="431"/>
      <w:r>
        <w:rPr>
          <w:rFonts w:ascii="Amiri" w:hAnsi="Amiri" w:eastAsia="Amiri" w:cs="Amiri"/>
          <w:color w:val="111111"/>
          <w:sz w:val="28"/>
          <w:sz w:val="28"/>
          <w:szCs w:val="28"/>
          <w:rtl w:val="true"/>
          <w:lang w:bidi="ar-SA"/>
        </w:rPr>
        <w:t>عَابَ عَلَیْهِ ذَلِکَ وَ لَا أَحَداً مِنَ الْمُؤْمِنِینَ وَ دَاوُدَ النَّبِیِّ صلی الله علیه و آله قَبْلَهُ فِی مُلْکِهِ وَ شِدَّةِ سُلْطَانِهِ ثُمَّ یُوسُفَ النَّبِیِّ علیه السلام حَیْثُ قَالَ لِمَلِکِ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عَلی خَزائِنِ الْأَرْضِ إِنِّی حَفِیظٌ عَلِیمٌ </w:t>
      </w:r>
      <w:r>
        <w:rPr>
          <w:rStyle w:val="FootnoteAnchor"/>
          <w:rtl w:val="true"/>
        </w:rPr>
        <w:footnoteReference w:id="229"/>
      </w:r>
      <w:r>
        <w:rPr>
          <w:rFonts w:ascii="Amiri" w:hAnsi="Amiri" w:eastAsia="Amiri" w:cs="Amiri"/>
          <w:color w:val="111111"/>
          <w:sz w:val="28"/>
          <w:sz w:val="28"/>
          <w:szCs w:val="28"/>
          <w:rtl w:val="true"/>
          <w:lang w:bidi="ar-SA"/>
        </w:rPr>
        <w:t xml:space="preserve">فَکَانَ مِنْ أَمْرِهِ الَّذِی کَانَ أَنِ اخْتَارَ مَمْلَکَةَ الْمَلِکِ وَ مَا حَوْلَهَا إِلَی الْیَمَنِ وَ کَانُوا یَمْتَارُونَ الطَّعَامَ </w:t>
      </w:r>
      <w:r>
        <w:rPr>
          <w:rStyle w:val="FootnoteAnchor"/>
          <w:rtl w:val="true"/>
        </w:rPr>
        <w:footnoteReference w:id="230"/>
      </w:r>
      <w:r>
        <w:rPr>
          <w:rFonts w:ascii="Amiri" w:hAnsi="Amiri" w:eastAsia="Amiri" w:cs="Amiri"/>
          <w:color w:val="111111"/>
          <w:sz w:val="28"/>
          <w:sz w:val="28"/>
          <w:szCs w:val="28"/>
          <w:rtl w:val="true"/>
          <w:lang w:bidi="ar-SA"/>
        </w:rPr>
        <w:t>مِنْ عِنْدِهِ لِمَجَاعَةٍ أَصَابَتْهُمْ وَ کَانَ یَقُولُ الْحَقَّ وَ یَعْمَلُ بِهِ فَلَمْ نَجِدْ أَحَداً عَابَ ذَلِکَ عَلَیْهِ ثُمَّ ذُو الْقَرْنَیْنِ عَبْدٌ أَحَبَّ</w:t>
      </w:r>
    </w:p>
    <w:p>
      <w:pPr>
        <w:pStyle w:val="BookText"/>
        <w:rPr/>
      </w:pPr>
      <w:r>
        <w:rPr>
          <w:rFonts w:ascii="Amiri" w:hAnsi="Amiri" w:eastAsia="Amiri" w:cs="Amiri"/>
          <w:color w:val="111111"/>
          <w:sz w:val="28"/>
          <w:sz w:val="28"/>
          <w:szCs w:val="28"/>
          <w:rtl w:val="true"/>
          <w:lang w:bidi="ar-SA"/>
        </w:rPr>
        <w:t xml:space="preserve">اللَّهَ فَأَحَبَّهُ اللَّهُ وَ طَوَی لَهُ الْأَسْبَابَ </w:t>
      </w:r>
      <w:r>
        <w:rPr>
          <w:rStyle w:val="FootnoteAnchor"/>
          <w:rtl w:val="true"/>
        </w:rPr>
        <w:footnoteReference w:id="231"/>
      </w:r>
      <w:r>
        <w:rPr>
          <w:rFonts w:ascii="Amiri" w:hAnsi="Amiri" w:eastAsia="Amiri" w:cs="Amiri"/>
          <w:color w:val="111111"/>
          <w:sz w:val="28"/>
          <w:sz w:val="28"/>
          <w:szCs w:val="28"/>
          <w:rtl w:val="true"/>
          <w:lang w:bidi="ar-SA"/>
        </w:rPr>
        <w:t>وَ مَلَّکَهُ مَشَارِقَ الْأَرْضِ وَ مَغَارِبَهَا وَ کَانَ یَقُولُ الْحَقَّ وَ یَعْمَلُ بِهِ ثُمَّ لَمْ نَجِدْ أَحَداً عَابَ ذَلِکَ عَلَیْهِ فَتَأَدَّبُوا أَیُّهَا النَّفَرُ بِآدَابِ اللَّهِ عَزَّ وَ جَلَّ لِلْمُؤْمِنِینَ وَ اقْتَصِرُوا عَلَی أَمْرِ اللَّهِ وَ نَهْیِهِ وَ دَعُوا عَنْکُمْ مَا اشْتَبَهَ عَلَیْکُمْ مِمَّا لَا عِلْمَ لَکُمْ بِهِ وَ رُدُّوا الْعِلْمَ إِلَی أَهْلِهِ تُوجَرُوا وَ تُعْذَرُوا عِنْدَ اللَّهِ تَبَارَکَ وَ تَعَالَی وَ کُونُوا فِی طَلَبِ عِلْمِ نَاسِخِ الْقُرْآنِ مِنْ مَنْسُوخِهِ وَ مُحْکَمِهِ مِنْ مُتَشَابِهِهِ وَ مَا أَحَلَّ اللَّهُ فِیهِ مِمَّا حَرَّمَ فَإِنَّهُ أَقْرَبُ لَکُمْ مِنَ اللَّهِ وَ أَبْعَدُ لَکُمْ مِنَ الْجَهْلِ وَ دَعُوا الْجَهَالَةَ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الْجَهْلِ کَثِیرٌ وَ أَهْلَ الْعِلْمِ قَلِیلٌ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609584_3830689328"/>
      <w:bookmarkStart w:id="433" w:name="_Toc190"/>
      <w:bookmarkEnd w:id="432"/>
      <w:r>
        <w:rPr>
          <w:rtl w:val="true"/>
        </w:rPr>
        <w:t>بَابُ مَعْنَی الزُّهْدِ</w:t>
      </w:r>
      <w:bookmarkEnd w:id="433"/>
    </w:p>
    <w:p>
      <w:pPr>
        <w:pStyle w:val="Heading4"/>
        <w:numPr>
          <w:ilvl w:val="3"/>
          <w:numId w:val="1"/>
        </w:numPr>
        <w:rPr/>
      </w:pPr>
      <w:bookmarkStart w:id="434" w:name="__RefHeading___Toc1609586_3830689328"/>
      <w:bookmarkStart w:id="435" w:name="_Toc191"/>
      <w:bookmarkEnd w:id="434"/>
      <w:r>
        <w:rPr/>
        <w:t>1</w:t>
      </w:r>
      <w:r>
        <w:rPr>
          <w:rtl w:val="true"/>
        </w:rPr>
        <w:t xml:space="preserve">- </w:t>
      </w:r>
      <w:r>
        <w:rPr>
          <w:rtl w:val="true"/>
        </w:rPr>
        <w:t>حدیث</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الزُّهْدُ فِی الدُّنْیَا قَالَ وَیْحَکَ حَرَامَهَا فَتَنَکَّبْهُ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1609588_3830689328"/>
      <w:bookmarkStart w:id="437" w:name="_Toc192"/>
      <w:bookmarkEnd w:id="436"/>
      <w:r>
        <w:rPr/>
        <w:t>2</w:t>
      </w:r>
      <w:r>
        <w:rPr>
          <w:rtl w:val="true"/>
        </w:rPr>
        <w:t xml:space="preserve">- </w:t>
      </w:r>
      <w:r>
        <w:rPr>
          <w:rtl w:val="true"/>
        </w:rPr>
        <w:t>حدیث</w:t>
      </w:r>
      <w:bookmarkEnd w:id="4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الْجَهْمِ بْنِ الْحَکَمِ عَنْ إِسْمَاعِیلَ بْنِ مُسْلِمٍ قَالَ قَالَ أَبُو عَبْدِ اللَّهِ ع لَیْسَ الزُّهْدُ فِی الدُّنْیَا بِإِضَاعَةِ الْمَالِ وَ لَا تَحْرِیمِ الْحَلَالِ</w:t>
      </w:r>
      <w:r>
        <w:rPr>
          <w:rFonts w:eastAsia="Amiri" w:cs="Amiri" w:ascii="Amiri" w:hAnsi="Amiri"/>
          <w:color w:val="111111"/>
          <w:sz w:val="28"/>
          <w:szCs w:val="28"/>
          <w:rtl w:val="true"/>
          <w:lang w:bidi="ar-SA"/>
        </w:rPr>
        <w:t xml:space="preserve">. </w:t>
      </w:r>
      <w:bookmarkStart w:id="438" w:name="pg13662_132984"/>
    </w:p>
    <w:p>
      <w:pPr>
        <w:pStyle w:val="BookText"/>
        <w:rPr/>
      </w:pPr>
      <w:bookmarkEnd w:id="438"/>
      <w:r>
        <w:rPr>
          <w:rFonts w:ascii="Amiri" w:hAnsi="Amiri" w:eastAsia="Amiri" w:cs="Amiri"/>
          <w:color w:val="111111"/>
          <w:sz w:val="28"/>
          <w:sz w:val="28"/>
          <w:szCs w:val="28"/>
          <w:rtl w:val="true"/>
          <w:lang w:bidi="ar-SA"/>
        </w:rPr>
        <w:t>بَلِ الزُّهْدُ فِی الدُّنْیَا أَنْ لَا تَکُونَ بِمَا فِی یَدِکَ أَوْثَقَ مِنْکَ بِمَا عِنْدَ اللَّهِ عَزَّ وَ جَلَّ</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609590_3830689328"/>
      <w:bookmarkStart w:id="440" w:name="_Toc193"/>
      <w:bookmarkEnd w:id="439"/>
      <w:r>
        <w:rPr/>
        <w:t>3</w:t>
      </w:r>
      <w:r>
        <w:rPr>
          <w:rtl w:val="true"/>
        </w:rPr>
        <w:t xml:space="preserve">- </w:t>
      </w:r>
      <w:r>
        <w:rPr>
          <w:rtl w:val="true"/>
        </w:rPr>
        <w:t>حدیث</w:t>
      </w:r>
      <w:bookmarkEnd w:id="4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مَالِکِ بْنِ عَطِیَّةَ عَنْ مَعْرُوفِ بْنِ خَرَّبُوذَ عَنْ أَبِی الطُّفَیْلِ قَالَ سَمِعْتُ أَمِیرَ الْمُؤْمِنِینَ علیه السلام یَقُولُ</w:t>
      </w:r>
    </w:p>
    <w:p>
      <w:pPr>
        <w:pStyle w:val="BookText"/>
        <w:rPr/>
      </w:pPr>
      <w:r>
        <w:rPr>
          <w:rFonts w:ascii="Amiri" w:hAnsi="Amiri" w:eastAsia="Amiri" w:cs="Amiri"/>
          <w:color w:val="111111"/>
          <w:sz w:val="28"/>
          <w:sz w:val="28"/>
          <w:szCs w:val="28"/>
          <w:rtl w:val="true"/>
          <w:lang w:bidi="ar-SA"/>
        </w:rPr>
        <w:t>الزُّهْدُ فِی الدُّنْیَا قَصْرُ الْأَمَلِ وَ شُکْرُ کُلِّ نِعْمَةٍ وَ الْوَرَعُ عَنْ کُلِّ مَا حَرَّمَ اللَّهُ عَزَّ وَ جَلَّ</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609592_3830689328"/>
      <w:bookmarkStart w:id="442" w:name="_Toc194"/>
      <w:bookmarkEnd w:id="441"/>
      <w:r>
        <w:rPr>
          <w:rtl w:val="true"/>
        </w:rPr>
        <w:t>بَابُ الِاسْتِعَانَةِ بِالدُّنْیَا عَلَی الْآخِرَةِ</w:t>
      </w:r>
      <w:bookmarkEnd w:id="442"/>
    </w:p>
    <w:p>
      <w:pPr>
        <w:pStyle w:val="Heading4"/>
        <w:numPr>
          <w:ilvl w:val="3"/>
          <w:numId w:val="1"/>
        </w:numPr>
        <w:rPr/>
      </w:pPr>
      <w:bookmarkStart w:id="443" w:name="__RefHeading___Toc1609594_3830689328"/>
      <w:bookmarkStart w:id="444" w:name="_Toc195"/>
      <w:bookmarkEnd w:id="443"/>
      <w:r>
        <w:rPr/>
        <w:t>1</w:t>
      </w:r>
      <w:r>
        <w:rPr>
          <w:rtl w:val="true"/>
        </w:rPr>
        <w:t xml:space="preserve">- </w:t>
      </w:r>
      <w:r>
        <w:rPr>
          <w:rtl w:val="true"/>
        </w:rPr>
        <w:t>حدیث</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عَنْ آبَائِهِ علیه السلام قَالَ قَالَ رَسُولُ اللَّهِ ص نِعْمَ الْعَوْنُ عَلَی تَقْوَی اللَّهِ الْغِنَی</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609596_3830689328"/>
      <w:bookmarkStart w:id="446" w:name="_Toc196"/>
      <w:bookmarkEnd w:id="445"/>
      <w:r>
        <w:rPr/>
        <w:t>2</w:t>
      </w:r>
      <w:r>
        <w:rPr>
          <w:rtl w:val="true"/>
        </w:rPr>
        <w:t xml:space="preserve">- </w:t>
      </w:r>
      <w:r>
        <w:rPr>
          <w:rtl w:val="true"/>
        </w:rPr>
        <w:t>حدیث</w:t>
      </w:r>
      <w:bookmarkEnd w:id="4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جَمِیلِ بْنِ صَالِحٍ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 فِی الْآخِرَةِ حَسَنَةً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رِضْوَانُ اللَّهِ وَ الْجَنَّةُ فِی الْآخِرَةِ وَ الْمَعَاشُ وَ حُسْنُ الْخُلُقِ فِی الدُّنْیَا</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609598_3830689328"/>
      <w:bookmarkStart w:id="448" w:name="_Toc197"/>
      <w:bookmarkEnd w:id="447"/>
      <w:r>
        <w:rPr/>
        <w:t>3</w:t>
      </w:r>
      <w:r>
        <w:rPr>
          <w:rtl w:val="true"/>
        </w:rPr>
        <w:t xml:space="preserve">- </w:t>
      </w:r>
      <w:r>
        <w:rPr>
          <w:rtl w:val="true"/>
        </w:rPr>
        <w:t>حدیث</w:t>
      </w:r>
      <w:bookmarkEnd w:id="4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إِبْرَاهِیمَ بْنِ مُحَمَّدٍ الثَّقَفِیِّ عَنْ عَلِیِّ بْنِ الْمُعَلَّی عَنِ الْقَاسِمِ بْنِ مُحَمَّدٍ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مَا بَالُ أَصْحَابِ عِیسَی علیه السلام کَانُوا یَمْشُونَ عَلَی الْمَاءِ وَ لَیْسَ ذَلِکَ فِی أَصْحَابِ مُحَمَّدٍ صلی الله علیه و آله قَالَ إِنَّ أَصْحَابَ عِیسَی علیه السلام کُفُوا الْمَعَاشَ وَ إِنَّ هَؤُلَاءِ ابْتُلُوا بِالْمَعَاشِ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1609600_3830689328"/>
      <w:bookmarkStart w:id="450" w:name="_Toc198"/>
      <w:bookmarkEnd w:id="449"/>
      <w:r>
        <w:rPr/>
        <w:t>4</w:t>
      </w:r>
      <w:r>
        <w:rPr>
          <w:rtl w:val="true"/>
        </w:rPr>
        <w:t xml:space="preserve">- </w:t>
      </w:r>
      <w:r>
        <w:rPr>
          <w:rtl w:val="true"/>
        </w:rPr>
        <w:t>حدیث</w:t>
      </w:r>
      <w:bookmarkEnd w:id="4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ثَعْلَبَةَ بْنِ مَیْمُونٍ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الْغِنَی فِی الدُّنْیَا وَ الْعَافِیَةَ وَ فِی الْآخِرَةِ الْمَغْفِرَةَ وَ الْجَنَّةَ</w:t>
      </w:r>
      <w:r>
        <w:rPr>
          <w:rFonts w:eastAsia="Amiri" w:cs="Amiri" w:ascii="Amiri" w:hAnsi="Amiri"/>
          <w:color w:val="111111"/>
          <w:sz w:val="28"/>
          <w:szCs w:val="28"/>
          <w:rtl w:val="true"/>
          <w:lang w:bidi="ar-SA"/>
        </w:rPr>
        <w:t xml:space="preserve">. . </w:t>
      </w:r>
      <w:bookmarkStart w:id="451" w:name="pg13662_132985"/>
    </w:p>
    <w:p>
      <w:pPr>
        <w:pStyle w:val="Heading4"/>
        <w:numPr>
          <w:ilvl w:val="3"/>
          <w:numId w:val="1"/>
        </w:numPr>
        <w:rPr/>
      </w:pPr>
      <w:bookmarkStart w:id="452" w:name="__RefHeading___Toc1609602_3830689328"/>
      <w:bookmarkStart w:id="453" w:name="_Toc199"/>
      <w:bookmarkEnd w:id="451"/>
      <w:bookmarkEnd w:id="452"/>
      <w:r>
        <w:rPr/>
        <w:t>5</w:t>
      </w:r>
      <w:r>
        <w:rPr>
          <w:rtl w:val="true"/>
        </w:rPr>
        <w:t xml:space="preserve">- </w:t>
      </w:r>
      <w:r>
        <w:rPr>
          <w:rtl w:val="true"/>
        </w:rPr>
        <w:t>حدیث</w:t>
      </w:r>
      <w:bookmarkEnd w:id="4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أَبِی عَبْدِ اللَّهِ عَنْ عَبْدِ الرَّحْمَنِ بْنِ مُحَمَّدٍ عَنِ الْحَارِثِ بْنِ بَهْرَامَ عَنْ عَمْرِو بْنِ جُمَیْعٍ قَالَ سَمِعْتُ أَبَا عَبْدِ اللَّهِ علیه السلام یَقُولُ لَا خَیْرَ فِی مَنْ لَا یُحِبُّ جَمْعَ الْمَالِ مِنْ حَلَالٍ یَکُفُّ بِهِ وَجْهَهُ وَ یَقْضِی بِهِ دَیْنَهُ وَ یَصِلُ بِهِ رَحِمَهُ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609604_3830689328"/>
      <w:bookmarkStart w:id="455" w:name="_Toc200"/>
      <w:bookmarkEnd w:id="454"/>
      <w:r>
        <w:rPr/>
        <w:t>6</w:t>
      </w:r>
      <w:r>
        <w:rPr>
          <w:rtl w:val="true"/>
        </w:rPr>
        <w:t xml:space="preserve">- </w:t>
      </w:r>
      <w:r>
        <w:rPr>
          <w:rtl w:val="true"/>
        </w:rPr>
        <w:t>حدیث</w:t>
      </w:r>
      <w:bookmarkEnd w:id="4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جَعْفَرِ بْنِ مُحَمَّدٍ عَنِ الْقَاسِمِ بْنِ الرَّبِیعِ فِی وَصِیَّتِهِ لِلْمُفَضَّلِ بْنِ عُمَرَ </w:t>
      </w:r>
      <w:r>
        <w:rPr>
          <w:rStyle w:val="FootnoteAnchor"/>
          <w:rtl w:val="true"/>
        </w:rPr>
        <w:footnoteReference w:id="236"/>
      </w:r>
      <w:r>
        <w:rPr>
          <w:rFonts w:ascii="Amiri" w:hAnsi="Amiri" w:eastAsia="Amiri" w:cs="Amiri"/>
          <w:color w:val="111111"/>
          <w:sz w:val="28"/>
          <w:sz w:val="28"/>
          <w:szCs w:val="28"/>
          <w:rtl w:val="true"/>
          <w:lang w:bidi="ar-SA"/>
        </w:rPr>
        <w:t>قَالَ سَمِعْتُ أَبَا عَبْدِ اللَّهِ علیه السلام یَقُولُ</w:t>
      </w:r>
    </w:p>
    <w:p>
      <w:pPr>
        <w:pStyle w:val="BookText"/>
        <w:rPr/>
      </w:pPr>
      <w:r>
        <w:rPr>
          <w:rFonts w:ascii="Amiri" w:hAnsi="Amiri" w:eastAsia="Amiri" w:cs="Amiri"/>
          <w:color w:val="111111"/>
          <w:sz w:val="28"/>
          <w:sz w:val="28"/>
          <w:szCs w:val="28"/>
          <w:rtl w:val="true"/>
          <w:lang w:bidi="ar-SA"/>
        </w:rPr>
        <w:t>اسْتَعِینُوا بِبَعْضِ هَذِهِ عَلَی هَذِهِ وَ لَا تَکُونُوا کُلُولًا عَلَی النَّاسِ</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609606_3830689328"/>
      <w:bookmarkStart w:id="457" w:name="_Toc201"/>
      <w:bookmarkEnd w:id="456"/>
      <w:r>
        <w:rPr/>
        <w:t>7</w:t>
      </w:r>
      <w:r>
        <w:rPr>
          <w:rtl w:val="true"/>
        </w:rPr>
        <w:t xml:space="preserve">- </w:t>
      </w:r>
      <w:r>
        <w:rPr>
          <w:rtl w:val="true"/>
        </w:rPr>
        <w:t>حدیث</w:t>
      </w:r>
      <w:bookmarkEnd w:id="4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 الْخَزْرَجِ الْأَنْصَارِیِّ عَنْ عَلِیِّ بْنِ غُرَابٍ عَنْ أَبِی عَبْدِ اللَّهِ علیه السلام قَالَ قَالَ رَسُولُ اللَّهِ ص مَلْعُونٌ مَنْ أَلْقَی کَلَّهُ عَلَی النَّاسِ</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609608_3830689328"/>
      <w:bookmarkStart w:id="459" w:name="_Toc202"/>
      <w:bookmarkEnd w:id="458"/>
      <w:r>
        <w:rPr/>
        <w:t>8</w:t>
      </w:r>
      <w:r>
        <w:rPr>
          <w:rtl w:val="true"/>
        </w:rPr>
        <w:t xml:space="preserve">- </w:t>
      </w:r>
      <w:r>
        <w:rPr>
          <w:rtl w:val="true"/>
        </w:rPr>
        <w:t>حدیث</w:t>
      </w:r>
      <w:bookmarkEnd w:id="4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أَبِیهِ عَنْ صَفْوَانَ بْنِ یَحْیَی عَنْ ذَرِیحِ بْنِ یَزِیدَ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الدُّنْیَا عَلَی الْآخِرَةِ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609610_3830689328"/>
      <w:bookmarkStart w:id="461" w:name="_Toc203"/>
      <w:bookmarkEnd w:id="460"/>
      <w:r>
        <w:rPr/>
        <w:t>9</w:t>
      </w:r>
      <w:r>
        <w:rPr>
          <w:rtl w:val="true"/>
        </w:rPr>
        <w:t xml:space="preserve">- </w:t>
      </w:r>
      <w:r>
        <w:rPr>
          <w:rtl w:val="true"/>
        </w:rPr>
        <w:t>حدیث</w:t>
      </w:r>
      <w:bookmarkEnd w:id="4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عَلَی الْآخِرَةِ الدُّنْیَا</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609612_3830689328"/>
      <w:bookmarkStart w:id="463" w:name="_Toc204"/>
      <w:bookmarkEnd w:id="462"/>
      <w:r>
        <w:rPr/>
        <w:t>10</w:t>
      </w:r>
      <w:r>
        <w:rPr>
          <w:rtl w:val="true"/>
        </w:rPr>
        <w:t xml:space="preserve">- </w:t>
      </w:r>
      <w:r>
        <w:rPr>
          <w:rtl w:val="true"/>
        </w:rPr>
        <w:t>حدیث</w:t>
      </w:r>
      <w:bookmarkEnd w:id="4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وَ اللَّهِ إِنَّا لَنَطْلُبُ الدُّنْیَا وَ نُحِبُّ أَنْ نُؤْتَاهَا فَقَالَ تُحِبُّ أَنْ تَصْنَعَ بِهَا مَا ذَا قَالَ أَعُودُ بِهَا عَلَی نَفْسِی وَ عِیَالِی وَ أَصِلُ بِهَا وَ أَتَصَدَّقُ بِهَا وَ أَحُجُّ وَ أَعْتَمِرُ فَقَالَ علیه السلام لَیْسَ هَذَا طَلَبَ الدُّنْیَا هَذَا طَلَبُ الْآخِرَةِ</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609614_3830689328"/>
      <w:bookmarkStart w:id="465" w:name="_Toc205"/>
      <w:bookmarkEnd w:id="464"/>
      <w:r>
        <w:rPr/>
        <w:t>11</w:t>
      </w:r>
      <w:r>
        <w:rPr>
          <w:rtl w:val="true"/>
        </w:rPr>
        <w:t xml:space="preserve">- </w:t>
      </w:r>
      <w:r>
        <w:rPr>
          <w:rtl w:val="true"/>
        </w:rPr>
        <w:t>حدیث</w:t>
      </w:r>
      <w:bookmarkEnd w:id="46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رَفَعَهُ قَالَ قَالَ أَبُو عَبْدِ اللَّهِ ع غِنًی یَحْجُزُکَ عَنِ الظُّلْمِ خَیْرٌ مِنْ فَقْرٍ یَحْمِلُکَ عَلَی الْإِثْمِ</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609616_3830689328"/>
      <w:bookmarkStart w:id="467" w:name="_Toc206"/>
      <w:bookmarkEnd w:id="466"/>
      <w:r>
        <w:rPr/>
        <w:t>12</w:t>
      </w:r>
      <w:r>
        <w:rPr>
          <w:rtl w:val="true"/>
        </w:rPr>
        <w:t xml:space="preserve">- </w:t>
      </w:r>
      <w:r>
        <w:rPr>
          <w:rtl w:val="true"/>
        </w:rPr>
        <w:t>حدیث</w:t>
      </w:r>
      <w:bookmarkEnd w:id="4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اللَّهِ بْنِ سِنَانٍ عَنْ عِدَّةٍ مِنْ أَصْحَابِنَا عَنْ أَبِی عَبْدِ اللَّهِ علیه السلام قَالَ قَالَ رَسُولُ اللَّهِ ص یُصْبِحُ الْمُؤْمِنُ أَوْ یُمْسِی</w:t>
      </w:r>
      <w:r>
        <w:rPr>
          <w:rFonts w:eastAsia="Amiri" w:cs="Amiri" w:ascii="Amiri" w:hAnsi="Amiri"/>
          <w:color w:val="111111"/>
          <w:sz w:val="28"/>
          <w:szCs w:val="28"/>
          <w:rtl w:val="true"/>
          <w:lang w:bidi="ar-SA"/>
        </w:rPr>
        <w:t xml:space="preserve">. </w:t>
      </w:r>
      <w:bookmarkStart w:id="468" w:name="pg13662_132986"/>
    </w:p>
    <w:p>
      <w:pPr>
        <w:pStyle w:val="BookText"/>
        <w:rPr/>
      </w:pPr>
      <w:bookmarkEnd w:id="468"/>
      <w:r>
        <w:rPr>
          <w:rFonts w:ascii="Amiri" w:hAnsi="Amiri" w:eastAsia="Amiri" w:cs="Amiri"/>
          <w:color w:val="111111"/>
          <w:sz w:val="28"/>
          <w:sz w:val="28"/>
          <w:szCs w:val="28"/>
          <w:rtl w:val="true"/>
          <w:lang w:bidi="ar-SA"/>
        </w:rPr>
        <w:t xml:space="preserve">عَلَی ثَکَلٍ خَیْرٌ لَهُ مِنْ أَنْ یُصْبِحَ أَوْ یُمْسِیَ عَلَی حَرَبٍ فَنَعُوذُ بِاللَّهِ مِنَ الْحَرَبِ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609618_3830689328"/>
      <w:bookmarkStart w:id="470" w:name="_Toc207"/>
      <w:bookmarkEnd w:id="469"/>
      <w:r>
        <w:rPr/>
        <w:t>13</w:t>
      </w:r>
      <w:r>
        <w:rPr>
          <w:rtl w:val="true"/>
        </w:rPr>
        <w:t xml:space="preserve">- </w:t>
      </w:r>
      <w:r>
        <w:rPr>
          <w:rtl w:val="true"/>
        </w:rPr>
        <w:t>حدیث</w:t>
      </w:r>
      <w:bookmarkEnd w:id="47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أَبِی الْبَخْتَرِیِّ رَفَعَهُ قَالَ قَالَ رَسُولُ اللَّهِ ص بَارِکْ لَنَا فِی الْخُبْزِ وَ لَا تُفَرِّقْ بَیْنَنَا وَ بَیْنَهُ فَلَوْ لَا الْخُبْزُ مَا صَلَّیْنَا وَ لَا صُمْنَا وَ لَا أَدَّیْنَا فَرَائِضَ رَبِّنَا</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609620_3830689328"/>
      <w:bookmarkStart w:id="472" w:name="_Toc208"/>
      <w:bookmarkEnd w:id="471"/>
      <w:r>
        <w:rPr/>
        <w:t>14</w:t>
      </w:r>
      <w:r>
        <w:rPr>
          <w:rtl w:val="true"/>
        </w:rPr>
        <w:t xml:space="preserve">- </w:t>
      </w:r>
      <w:r>
        <w:rPr>
          <w:rtl w:val="true"/>
        </w:rPr>
        <w:t>حدیث</w:t>
      </w:r>
      <w:bookmarkEnd w:id="4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الْأَحْمَسِیِّ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الدُّنْیَا عَلَی طَلَبِ الْآخِرَةِ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609622_3830689328"/>
      <w:bookmarkStart w:id="474" w:name="_Toc209"/>
      <w:bookmarkEnd w:id="473"/>
      <w:r>
        <w:rPr/>
        <w:t>15</w:t>
      </w:r>
      <w:r>
        <w:rPr>
          <w:rtl w:val="true"/>
        </w:rPr>
        <w:t xml:space="preserve">- </w:t>
      </w:r>
      <w:r>
        <w:rPr>
          <w:rtl w:val="true"/>
        </w:rPr>
        <w:t>حدیث</w:t>
      </w:r>
      <w:bookmarkEnd w:id="47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الدُّنْیَا عَلَی الْآخِرَةِ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609624_3830689328"/>
      <w:bookmarkStart w:id="476" w:name="_Toc210"/>
      <w:bookmarkEnd w:id="475"/>
      <w:r>
        <w:rPr>
          <w:rtl w:val="true"/>
        </w:rPr>
        <w:t>بَابُ مَا یَجِبُ مِنَ الِاقْتِدَاءِ بِالْأَئِمَّةِ علیه السلام فِی التَّعَرُّضِ لِلرِّزْقِ</w:t>
      </w:r>
      <w:bookmarkEnd w:id="476"/>
    </w:p>
    <w:p>
      <w:pPr>
        <w:pStyle w:val="Heading4"/>
        <w:numPr>
          <w:ilvl w:val="3"/>
          <w:numId w:val="1"/>
        </w:numPr>
        <w:rPr/>
      </w:pPr>
      <w:bookmarkStart w:id="477" w:name="__RefHeading___Toc1609626_3830689328"/>
      <w:bookmarkStart w:id="478" w:name="_Toc211"/>
      <w:bookmarkEnd w:id="477"/>
      <w:r>
        <w:rPr/>
        <w:t>1</w:t>
      </w:r>
      <w:r>
        <w:rPr>
          <w:rtl w:val="true"/>
        </w:rPr>
        <w:t xml:space="preserve">- </w:t>
      </w:r>
      <w:r>
        <w:rPr>
          <w:rtl w:val="true"/>
        </w:rPr>
        <w:t>حدیث</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الْمُنْکَدِرِ کَانَ یَقُولُ مَا کُنْتُ أَرَی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عَلِیَّ بْنَ الْحُسَیْنِ علیه السلام یَدَعُ خَلَفاً أَفْضَلَ مِنْهُ حَتَّی رَأَیْتُ ابْنَهُ مُحَمَّدَ بْنَ عَلِیٍّ علیه السلام فَأَرَدْتُ أَنْ أَعِظَهُ فَوَعَظَنِی فَقَالَ لَهُ أَصْحَابُهُ بِأَیِّ شَیْ‌ءٍ وَعَظَکَ قَالَ خَرَجْتُ إِلَی بَعْضِ نَوَاحِی الْمَدِینَةِ فِی سَاعَةٍ حَارَّةٍ فَلَقِیَنِی أَبُو جَعْفَرٍ مُحَمَّدُ بْنُ عَلِیٍّ وَ کَانَ رَجُلًا بَادِناً ثَقِیلًا وَ هُوَ مُتَّکِئٌ عَلَی غُلَامَیْنِ أَسْوَدَیْنِ أَوْ مَوْلَیَیْنِ فَقُلْتُ فِی نَفْسِی سُبْحَانَ اللَّهِ شَیْخٌ مِنْ أَشْیَاخِ قُرَیْشٍ فِی هَذِهِ السَّاعَةِ عَلَی هَذِهِ الْحَالِ فِی طَلَبِ الدُّنْیَا أَمَا لَأَعِظَنَّهُ فَدَنَوْتُ مِنْهُ فَسَلَّمْتُ عَلَیْهِ فَرَدَّ عَلَیَّ السَّلَامَ بِنَهْرٍ </w:t>
      </w:r>
      <w:r>
        <w:rPr>
          <w:rStyle w:val="FootnoteAnchor"/>
          <w:rtl w:val="true"/>
        </w:rPr>
        <w:footnoteReference w:id="238"/>
      </w:r>
      <w:r>
        <w:rPr>
          <w:rFonts w:ascii="Amiri" w:hAnsi="Amiri" w:eastAsia="Amiri" w:cs="Amiri"/>
          <w:color w:val="111111"/>
          <w:sz w:val="28"/>
          <w:sz w:val="28"/>
          <w:szCs w:val="28"/>
          <w:rtl w:val="true"/>
          <w:lang w:bidi="ar-SA"/>
        </w:rPr>
        <w:t>وَ هُوَ یَتَصَابُّ عَرَقاً فَقُلْتُ أَصْلَحَکَ اللَّهُ شَیْخٌ مِنْ أَشْیَاخِ قُرَیْشٍ فِی هَذِهِ السَّاعَةِ عَلَی هَذِهِ الْحَالِ فِی طَلَبِ الدُّنْیَا أَ رَأَیْتَ لَوْ جَاءَ أَجَلُکَ وَ أَنْتَ عَلَی هَذِهِ الْحَالِ مَا کُنْتَ تَصْنَعُ</w:t>
      </w:r>
      <w:r>
        <w:rPr>
          <w:rFonts w:eastAsia="Amiri" w:cs="Amiri" w:ascii="Amiri" w:hAnsi="Amiri"/>
          <w:color w:val="111111"/>
          <w:sz w:val="28"/>
          <w:szCs w:val="28"/>
          <w:rtl w:val="true"/>
          <w:lang w:bidi="ar-SA"/>
        </w:rPr>
        <w:t xml:space="preserve">- . </w:t>
      </w:r>
      <w:bookmarkStart w:id="479" w:name="pg13662_132987"/>
    </w:p>
    <w:p>
      <w:pPr>
        <w:pStyle w:val="BookText"/>
        <w:rPr/>
      </w:pPr>
      <w:bookmarkEnd w:id="479"/>
      <w:r>
        <w:rPr>
          <w:rFonts w:ascii="Amiri" w:hAnsi="Amiri" w:eastAsia="Amiri" w:cs="Amiri"/>
          <w:color w:val="111111"/>
          <w:sz w:val="28"/>
          <w:sz w:val="28"/>
          <w:szCs w:val="28"/>
          <w:rtl w:val="true"/>
          <w:lang w:bidi="ar-SA"/>
        </w:rPr>
        <w:t xml:space="preserve">فَقَالَ لَوْ جَاءَنِی الْمَوْتُ وَ أَنَا عَلَی هَذِهِ الْحَالِ جَاءَنِی وَ أَنَا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عَزَّ وَ جَلَّ أَکُفُّ بِهَا نَفْسِی وَ عِیَالِی عَنْکَ وَ عَنِ النَّاسِ وَ إِنَّمَا کُنْتُ أَخَافُ أَنْ لَوْ جَاءَنِی الْمَوْتُ وَ أَنَا عَلَی مَعْصِیَةٍ مِنْ مَعَاصِی اللَّهِ فَقُلْتُ صَدَقْتَ یَرْحَمُکَ اللَّهُ أَرَدْتُ أَنْ أَعِظَکَ فَوَعَظْتَنِی</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609628_3830689328"/>
      <w:bookmarkStart w:id="481" w:name="_Toc212"/>
      <w:bookmarkEnd w:id="480"/>
      <w:r>
        <w:rPr/>
        <w:t>2</w:t>
      </w:r>
      <w:r>
        <w:rPr>
          <w:rtl w:val="true"/>
        </w:rPr>
        <w:t xml:space="preserve">- </w:t>
      </w:r>
      <w:r>
        <w:rPr>
          <w:rtl w:val="true"/>
        </w:rPr>
        <w:t>حدیث</w:t>
      </w:r>
      <w:bookmarkEnd w:id="4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صَلَوَاتُ اللَّهِ عَلَیْهِ یَضْرِبُ بِالْمَرِّ </w:t>
      </w:r>
      <w:r>
        <w:rPr>
          <w:rStyle w:val="FootnoteAnchor"/>
          <w:rtl w:val="true"/>
        </w:rPr>
        <w:footnoteReference w:id="239"/>
      </w:r>
      <w:r>
        <w:rPr>
          <w:rFonts w:ascii="Amiri" w:hAnsi="Amiri" w:eastAsia="Amiri" w:cs="Amiri"/>
          <w:color w:val="111111"/>
          <w:sz w:val="28"/>
          <w:sz w:val="28"/>
          <w:szCs w:val="28"/>
          <w:rtl w:val="true"/>
          <w:lang w:bidi="ar-SA"/>
        </w:rPr>
        <w:t>وَ یَسْتَخْرِجُ الْأَرَضِینَ وَ کَانَ رَسُولُ اللَّهِ صلی الله علیه و آله یَمَصُّ النَّوَی بِفِیهِ وَ یَغْرِسُهُ فَیَطْلُعُ مِنْ سَاعَتِهِ وَ إِنَّ أَمِیرَ الْمُؤْمِنِینَ علیه السلام أَعْتَقَ أَلْفَ مَمْلُوکٍ مِنْ مَالِهِ وَ کَدِّ یَدِهِ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609630_3830689328"/>
      <w:bookmarkStart w:id="483" w:name="_Toc213"/>
      <w:bookmarkEnd w:id="482"/>
      <w:r>
        <w:rPr/>
        <w:t>3</w:t>
      </w:r>
      <w:r>
        <w:rPr>
          <w:rtl w:val="true"/>
        </w:rPr>
        <w:t xml:space="preserve">- </w:t>
      </w:r>
      <w:r>
        <w:rPr>
          <w:rtl w:val="true"/>
        </w:rPr>
        <w:t>حدیث</w:t>
      </w:r>
      <w:bookmarkEnd w:id="4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اللَّهِ بْنِ الدِّهْقَانِ عَنْ دُرُسْتَ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 اللَّهِ علیه السلام فِی بَعْضِ طُرُقِ الْمَدِینَةِ فِی یَوْمٍ صَائِفٍ </w:t>
      </w:r>
      <w:r>
        <w:rPr>
          <w:rStyle w:val="FootnoteAnchor"/>
          <w:rtl w:val="true"/>
        </w:rPr>
        <w:footnoteReference w:id="240"/>
      </w:r>
      <w:r>
        <w:rPr>
          <w:rFonts w:ascii="Amiri" w:hAnsi="Amiri" w:eastAsia="Amiri" w:cs="Amiri"/>
          <w:color w:val="111111"/>
          <w:sz w:val="28"/>
          <w:sz w:val="28"/>
          <w:szCs w:val="28"/>
          <w:rtl w:val="true"/>
          <w:lang w:bidi="ar-SA"/>
        </w:rPr>
        <w:t>شَدِیدِ الْحَرِّ فَقُلْتُ جُعِلْتُ فِدَاکَ حَالُکَ عِنْدَ اللَّهِ عَزَّ وَ جَلَّ وَ قَرَابَتُکَ مِنْ رَسُولِ اللَّهِ صلی الله علیه و آله وَ أَنْتَ تُجْهِدُ لِنَفْسِکَ فِی مِثْلِ هَذَا الْیَوْمِ فَقَالَ یَا عَبْدَ الْأَعْلَی خَرَجْتُ فِی طَلَبِ الرِّزْقِ لِأَسْتَغْنِیَ عَنْ مِثْلِکَ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609632_3830689328"/>
      <w:bookmarkStart w:id="485" w:name="_Toc214"/>
      <w:bookmarkEnd w:id="484"/>
      <w:r>
        <w:rPr/>
        <w:t>4</w:t>
      </w:r>
      <w:r>
        <w:rPr>
          <w:rtl w:val="true"/>
        </w:rPr>
        <w:t xml:space="preserve">- </w:t>
      </w:r>
      <w:r>
        <w:rPr>
          <w:rtl w:val="true"/>
        </w:rPr>
        <w:t>حدیث</w:t>
      </w:r>
      <w:bookmarkEnd w:id="4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بْنِ عَمِیرَةَ وَ سَلَمَةَ صَاحِبِ السَّابِرِیِّ عَنْ أَبِی أُسَامَةَ زَیْدٍ الشَّحَّامِ عَنْ أَبِی عَبْدِ اللَّهِ ع أَنَّ أَمِیرَ الْمُؤْمِنِینَ علیه السلام أَعْتَقَ أَلْفَ مَمْلُوکٍ مِنْ کَدِّ یَدِهِ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609634_3830689328"/>
      <w:bookmarkStart w:id="487" w:name="_Toc215"/>
      <w:bookmarkEnd w:id="486"/>
      <w:r>
        <w:rPr/>
        <w:t>5</w:t>
      </w:r>
      <w:r>
        <w:rPr>
          <w:rtl w:val="true"/>
        </w:rPr>
        <w:t xml:space="preserve">- </w:t>
      </w:r>
      <w:r>
        <w:rPr>
          <w:rtl w:val="true"/>
        </w:rPr>
        <w:t>حدیث</w:t>
      </w:r>
      <w:bookmarkEnd w:id="48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عَنْ شَرِیفِ بْنِ سَابِقٍ عَنِ الْفَضْلِ بْنِ أَبِی قُرَّةَ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 أَنَّکَ نِعْمَ الْعَبْدُ لَوْ لَا أَنَّکَ تَأْکُلُ مِنْ بَیْتِ الْمَالِ وَ لَا تَعْمَلُ بِیَدِکَ شَیْئاً قَالَ فَبَکَی دَاوُدُ علیه السلام أَرْبَعِینَ صَبَاحاً فَأَوْحَی اللَّهُ عَزَّ وَ جَلَّ إِلَی الْحَدِیدِ أَنْ لِنْ لِعَبْدِی دَاوُدَ</w:t>
      </w:r>
    </w:p>
    <w:p>
      <w:pPr>
        <w:pStyle w:val="BookText"/>
        <w:rPr/>
      </w:pPr>
      <w:r>
        <w:rPr>
          <w:rFonts w:ascii="Amiri" w:hAnsi="Amiri" w:eastAsia="Amiri" w:cs="Amiri"/>
          <w:color w:val="111111"/>
          <w:sz w:val="28"/>
          <w:sz w:val="28"/>
          <w:szCs w:val="28"/>
          <w:rtl w:val="true"/>
          <w:lang w:bidi="ar-SA"/>
        </w:rPr>
        <w:t>فَأَلَانَ اللَّهُ عَزَّ وَ جَلَّ لَهُ الْحَدِیدَ فَکَانَ یَعْمَلُ کُلَّ یَوْمٍ دِرْعاً فَیَبِیعُهَا بِأَلْفِ دِرْهَمٍ فَعَمِلَ ثَلَاثَمِائَةٍ وَ سِتِّینَ دِرْعاً فَبَاعَهَا بِثَلَاثِمِائَةٍ وَ سِتِّینَ أَلْفاً وَ اسْتَغْنَی عَنْ بَیْتِ الْمَالِ</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609636_3830689328"/>
      <w:bookmarkStart w:id="489" w:name="_Toc216"/>
      <w:bookmarkEnd w:id="488"/>
      <w:r>
        <w:rPr/>
        <w:t>6</w:t>
      </w:r>
      <w:r>
        <w:rPr>
          <w:rtl w:val="true"/>
        </w:rPr>
        <w:t xml:space="preserve">- </w:t>
      </w:r>
      <w:r>
        <w:rPr>
          <w:rtl w:val="true"/>
        </w:rPr>
        <w:t>حدیث</w:t>
      </w:r>
      <w:bookmarkEnd w:id="4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عَنْ زُرَارَةَ عَنْ </w:t>
      </w:r>
      <w:r>
        <w:rPr>
          <w:rFonts w:eastAsia="Amiri" w:cs="Amiri" w:ascii="Amiri" w:hAnsi="Amiri"/>
          <w:color w:val="111111"/>
          <w:sz w:val="28"/>
          <w:szCs w:val="28"/>
          <w:rtl w:val="true"/>
          <w:lang w:bidi="ar-SA"/>
        </w:rPr>
        <w:t xml:space="preserve">. </w:t>
      </w:r>
      <w:bookmarkStart w:id="490" w:name="pg13662_132988"/>
    </w:p>
    <w:p>
      <w:pPr>
        <w:pStyle w:val="BookText"/>
        <w:rPr/>
      </w:pPr>
      <w:bookmarkEnd w:id="490"/>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رَجُلٌ أَمِیرَ الْمُؤْمِنِینَ علیه السلام وَ تَحْتَهُ وَسْقٌ مِنْ نَوًی </w:t>
      </w:r>
      <w:r>
        <w:rPr>
          <w:rStyle w:val="FootnoteAnchor"/>
          <w:rtl w:val="true"/>
        </w:rPr>
        <w:footnoteReference w:id="241"/>
      </w:r>
      <w:r>
        <w:rPr>
          <w:rFonts w:ascii="Amiri" w:hAnsi="Amiri" w:eastAsia="Amiri" w:cs="Amiri"/>
          <w:color w:val="111111"/>
          <w:sz w:val="28"/>
          <w:sz w:val="28"/>
          <w:szCs w:val="28"/>
          <w:rtl w:val="true"/>
          <w:lang w:bidi="ar-SA"/>
        </w:rPr>
        <w:t xml:space="preserve">فَقَالَ لَهُ مَا هَذَا یَا أَبَا الْحَسَنِ تَحْتَکَ فَقَالَ مِائَةُ أَلْفِ عَذْقٍ إِنْ شَاءَ اللَّهُ قَالَ فَغَرَسَهُ فَلَمْ یُغَادَرْ مِنْهُ نَوَاةٌ وَاحِدَةٌ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609638_3830689328"/>
      <w:bookmarkStart w:id="492" w:name="_Toc217"/>
      <w:bookmarkEnd w:id="491"/>
      <w:r>
        <w:rPr/>
        <w:t>7</w:t>
      </w:r>
      <w:r>
        <w:rPr>
          <w:rtl w:val="true"/>
        </w:rPr>
        <w:t xml:space="preserve">- </w:t>
      </w:r>
      <w:r>
        <w:rPr>
          <w:rtl w:val="true"/>
        </w:rPr>
        <w:t>حدیث</w:t>
      </w:r>
      <w:bookmarkEnd w:id="49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عَمَّارٍ السِّجِسْتَانِیِّ عَنْ أَبِی عَبْدِ اللَّهِ عَنْ أَبِیهِ ع أَنَّ رَسُولَ اللَّهِ صلی الله علیه و آله وَضَعَ حَجَراً عَلَی الطَّرِیقِ یَرُدُّ الْمَاءَ عَنْ أَرْضِهِ فَوَ اللَّهِ مَا نَکَبَ بَعِیراً وَ لَا إِنْسَاناً حَتَّی السَّاعَةِ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4"/>
        <w:numPr>
          <w:ilvl w:val="3"/>
          <w:numId w:val="1"/>
        </w:numPr>
        <w:rPr/>
      </w:pPr>
      <w:bookmarkStart w:id="493" w:name="__RefHeading___Toc1609640_3830689328"/>
      <w:bookmarkStart w:id="494" w:name="_Toc218"/>
      <w:bookmarkEnd w:id="493"/>
      <w:r>
        <w:rPr/>
        <w:t>8</w:t>
      </w:r>
      <w:r>
        <w:rPr>
          <w:rtl w:val="true"/>
        </w:rPr>
        <w:t xml:space="preserve">- </w:t>
      </w:r>
      <w:r>
        <w:rPr>
          <w:rtl w:val="true"/>
        </w:rPr>
        <w:t>حدیث</w:t>
      </w:r>
      <w:bookmarkEnd w:id="4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فَسَأَلَنَا عَنْ عُمَرَ بْنِ مُسْلِمٍ مَا فَعَلَ فَقُلْتُ صَالِحٌ وَ لَکِنَّهُ قَدْ تَرَکَ التِّجَارَةَ فَقَالَ أَبُو عَبْدِ اللَّهِ علیه السلام عَمَلُ الشَّیْطَانِ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 أَنَّ رَسُولَ اللَّهِ صلی الله علیه و آله اشْتَرَی عِیراً أَتَتْ مِنَ الشَّامِ </w:t>
      </w:r>
      <w:r>
        <w:rPr>
          <w:rStyle w:val="FootnoteAnchor"/>
          <w:rtl w:val="true"/>
        </w:rPr>
        <w:footnoteReference w:id="244"/>
      </w:r>
      <w:r>
        <w:rPr>
          <w:rFonts w:ascii="Amiri" w:hAnsi="Amiri" w:eastAsia="Amiri" w:cs="Amiri"/>
          <w:color w:val="111111"/>
          <w:sz w:val="28"/>
          <w:sz w:val="28"/>
          <w:szCs w:val="28"/>
          <w:rtl w:val="true"/>
          <w:lang w:bidi="ar-SA"/>
        </w:rPr>
        <w:t>فَاسْتَفْضَلَ فِیهَا مَا قَضَی دَیْنَهُ وَ قَسَمَ فِی قَرَابَتِهِ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إِلَی آخِرِ الْآیَةِ </w:t>
      </w:r>
      <w:r>
        <w:rPr>
          <w:rStyle w:val="FootnoteAnchor"/>
          <w:rtl w:val="true"/>
        </w:rPr>
        <w:footnoteReference w:id="245"/>
      </w:r>
      <w:r>
        <w:rPr>
          <w:rFonts w:ascii="Amiri" w:hAnsi="Amiri" w:eastAsia="Amiri" w:cs="Amiri"/>
          <w:color w:val="111111"/>
          <w:sz w:val="28"/>
          <w:sz w:val="28"/>
          <w:szCs w:val="28"/>
          <w:rtl w:val="true"/>
          <w:lang w:bidi="ar-SA"/>
        </w:rPr>
        <w:t xml:space="preserve">یَقُولُ الْقُصَّاصُ </w:t>
      </w:r>
      <w:r>
        <w:rPr>
          <w:rStyle w:val="FootnoteAnchor"/>
          <w:rtl w:val="true"/>
        </w:rPr>
        <w:footnoteReference w:id="246"/>
      </w:r>
      <w:r>
        <w:rPr>
          <w:rFonts w:ascii="Amiri" w:hAnsi="Amiri" w:eastAsia="Amiri" w:cs="Amiri"/>
          <w:color w:val="111111"/>
          <w:sz w:val="28"/>
          <w:sz w:val="28"/>
          <w:szCs w:val="28"/>
          <w:rtl w:val="true"/>
          <w:lang w:bidi="ar-SA"/>
        </w:rPr>
        <w:t>إِنَّ الْقَوْمَ لَمْ یَکُونُوا یَتَّجِرُونَ کَذَبُوا وَ لَکِنَّهُمْ لَمْ یَکُونُوا یَدَعُونَ الصَّلَاةَ فِی مِیقَاتِهَا وَ هُوَ أَفْضَلُ مِمَّنْ حَضَرَ الصَّلَاةَ وَ لَمْ یَتَّجِرْ</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609642_3830689328"/>
      <w:bookmarkStart w:id="496" w:name="_Toc219"/>
      <w:bookmarkEnd w:id="495"/>
      <w:r>
        <w:rPr/>
        <w:t>9</w:t>
      </w:r>
      <w:r>
        <w:rPr>
          <w:rtl w:val="true"/>
        </w:rPr>
        <w:t xml:space="preserve">- </w:t>
      </w:r>
      <w:r>
        <w:rPr>
          <w:rtl w:val="true"/>
        </w:rPr>
        <w:t>حدیث</w:t>
      </w:r>
      <w:bookmarkEnd w:id="49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یَخْرُجُ وَ مَعَهُ أَحْمَالُ النَّوَی فَیُقَالُ لَهُ یَا أَبَا الْحَسَنِ مَا هَذَا مَعَکَ فَیَقُولُ نَخْلٌ إِنْ شَاءَ اللَّهُ فَیَغْرِسُهُ فَلَمْ یُغَادَرْ مِنْهُ وَاحِدَةٌ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609644_3830689328"/>
      <w:bookmarkStart w:id="498" w:name="_Toc220"/>
      <w:bookmarkEnd w:id="497"/>
      <w:r>
        <w:rPr/>
        <w:t>10</w:t>
      </w:r>
      <w:r>
        <w:rPr>
          <w:rtl w:val="true"/>
        </w:rPr>
        <w:t xml:space="preserve">- </w:t>
      </w:r>
      <w:r>
        <w:rPr>
          <w:rtl w:val="true"/>
        </w:rPr>
        <w:t>حدیث</w:t>
      </w:r>
      <w:bookmarkEnd w:id="4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الْجَامُورَانِیِّ عَنِ الْحَسَنِ بْنِ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یَعْمَلُ فِی أَرْضٍ لَهُ قَدِ اسْتَنْقَعَتْ قَدَمَاهُ فِی الْعَرَقِ فَقُلْتُ لَهُ جُعِلْتُ فِدَاکَ ت</w:t>
      </w:r>
      <w:r>
        <w:rPr>
          <w:rFonts w:eastAsia="Amiri" w:cs="Amiri" w:ascii="Amiri" w:hAnsi="Amiri"/>
          <w:color w:val="111111"/>
          <w:sz w:val="28"/>
          <w:szCs w:val="28"/>
          <w:rtl w:val="true"/>
          <w:lang w:bidi="ar-SA"/>
        </w:rPr>
        <w:t xml:space="preserve">) </w:t>
      </w:r>
      <w:bookmarkStart w:id="499" w:name="pg13662_132989"/>
    </w:p>
    <w:p>
      <w:pPr>
        <w:pStyle w:val="BookText"/>
        <w:rPr/>
      </w:pPr>
      <w:bookmarkEnd w:id="499"/>
      <w:r>
        <w:rPr>
          <w:rFonts w:ascii="Amiri" w:hAnsi="Amiri" w:eastAsia="Amiri" w:cs="Amiri"/>
          <w:color w:val="111111"/>
          <w:sz w:val="28"/>
          <w:sz w:val="28"/>
          <w:szCs w:val="28"/>
          <w:rtl w:val="true"/>
          <w:lang w:bidi="ar-SA"/>
        </w:rPr>
        <w:t>أَیْنَ الرِّجَالُ فَقَالَ یَا عَلِیُّ قَدْ عَمِلَ بِالْیَدِ مَنْ هُوَ خَیْرٌ مِنِّی فِی أَرْضِهِ وَ مِنْ أَبِی فَقُلْتُ لَهُ وَ مَنْ هُوَ فَقَالَ رَسُولُ اللَّهِ صلی الله علیه و آله وَ أَمِیرُ الْمُؤْمِنِینَ وَ آبَائِی علیه السلام کُلُّهُمْ کَانُوا قَدْ عَمِلُوا بِأَیْدِیهِمْ وَ هُوَ مِنْ عَمَلِ النَّبِیِّینَ وَ الْمُرْسَلِینَ وَ الْأَوْصِیَاءِ وَ الصَّالِحِینَ</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609646_3830689328"/>
      <w:bookmarkStart w:id="501" w:name="_Toc221"/>
      <w:bookmarkEnd w:id="500"/>
      <w:r>
        <w:rPr/>
        <w:t>11</w:t>
      </w:r>
      <w:r>
        <w:rPr>
          <w:rtl w:val="true"/>
        </w:rPr>
        <w:t xml:space="preserve">- </w:t>
      </w:r>
      <w:r>
        <w:rPr>
          <w:rtl w:val="true"/>
        </w:rPr>
        <w:t>حدیث</w:t>
      </w:r>
      <w:bookmarkEnd w:id="50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وَ إِذَا هُوَ فِی حَائِطٍ لَهُ بِیَدِهِ مِسْحَاةٌ وَ هُوَ یَفْتَحُ بِهَا الْمَاءَ وَ عَلَیْهِ قَمِیصٌ شِبْهَ الْکَرَابِیسِ کَأَنَّهُ مَخِیطٌ عَلَیْهِ مِنْ ضِیقِهِ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609648_3830689328"/>
      <w:bookmarkStart w:id="503" w:name="_Toc222"/>
      <w:bookmarkEnd w:id="502"/>
      <w:r>
        <w:rPr/>
        <w:t>12</w:t>
      </w:r>
      <w:r>
        <w:rPr>
          <w:rtl w:val="true"/>
        </w:rPr>
        <w:t xml:space="preserve">- </w:t>
      </w:r>
      <w:r>
        <w:rPr>
          <w:rtl w:val="true"/>
        </w:rPr>
        <w:t>حدیث</w:t>
      </w:r>
      <w:bookmarkEnd w:id="50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مُحَمَّدِ بْنِ عُذَافِرٍ عَنْ أَبِیهِ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أَبُو عَبْدِ اللَّهِ علیه السلام أَبِی أَلْفاً وَ سَبْعَمِائَةِ دِینَارٍ فَقَالَ لَهُ اتَّجِرْ بِهَا ثُمَّ قَالَ أَمَا إِنَّهُ لَیْسَ لِی رَغْبَةٌ فِی رِبْحِهَا وَ إِنْ کَانَ الرِّبْحُ مَرْغُوباً فِیهِ وَ لَکِنِّی أَحْبَبْتُ أَنْ یَرَانِیَ اللَّهُ جَلَّ وَ عَزَّ مُتَعَرِّضاً لِفَوَائِدِهِ قَالَ فَرَبِحْتُ لَهُ فِیهَا مِائَةَ دِینَارٍ ثُمَّ لَقِیتُهُ فَقُلْتُ لَهُ قَدْ رَبِحْتُ لَکَ فِیهَا مِائَةَ دِینَارٍ قَالَ فَفَرِحَ أَبُو عَبْدِ اللَّهِ علیه السلام بِذَلِکَ فَرَحاً شَدِیداً فَقَالَ لِی أَثْبِتْهَا فِی رَأْسِ مَالِی قَالَ فَمَاتَ أَبِی وَ الْمَالُ عِنْدَهُ فَأَرْسَلَ إِلَیَّ أَبُو عَبْدِ اللَّهِ علیه السلام فَکَتَبَ عَافَانَا اللَّهُ وَ إِیَّاکَ إِنَّ لِی عِنْدَ أَبِی مُحَمَّدٍ أَلْفاً وَ ثَمَانَمِائَةِ دِینَارٍ أَعْطَیْتُهُ یَتَّجِرُ بِهَا فَادْفَعْهَا إِلَی عُمَرَ بْنِ یَزِیدَ قَالَ فَنَظَرْتُ فِی کِتَابِ أَبِی فَإِذاً فِیهِ لِأَبِی مُوسَی </w:t>
      </w:r>
      <w:r>
        <w:rPr>
          <w:rStyle w:val="FootnoteAnchor"/>
          <w:rtl w:val="true"/>
        </w:rPr>
        <w:footnoteReference w:id="247"/>
      </w:r>
      <w:r>
        <w:rPr>
          <w:rFonts w:ascii="Amiri" w:hAnsi="Amiri" w:eastAsia="Amiri" w:cs="Amiri"/>
          <w:color w:val="111111"/>
          <w:sz w:val="28"/>
          <w:sz w:val="28"/>
          <w:szCs w:val="28"/>
          <w:rtl w:val="true"/>
          <w:lang w:bidi="ar-SA"/>
        </w:rPr>
        <w:t>عِنْدِی أَلْفٌ وَ سَبْعُمِائَةِ دِینَارٍ وَ اتُّجِرَ لَهُ فِیهَا مِائَةُ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وَ عُمَرُ بْنُ یَزِیدَ یَعْرِفَانِهِ</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609650_3830689328"/>
      <w:bookmarkStart w:id="505" w:name="_Toc223"/>
      <w:bookmarkEnd w:id="504"/>
      <w:r>
        <w:rPr/>
        <w:t>13</w:t>
      </w:r>
      <w:r>
        <w:rPr>
          <w:rtl w:val="true"/>
        </w:rPr>
        <w:t xml:space="preserve">- </w:t>
      </w:r>
      <w:r>
        <w:rPr>
          <w:rtl w:val="true"/>
        </w:rPr>
        <w:t>حدیث</w:t>
      </w:r>
      <w:bookmarkEnd w:id="50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النَّضْرِ بْنِ سُوَیْدٍ عَنِ الْقَاسِمِ بْنِ سُلَیْمَانَ قَالَ حَدَّثَنِی جَمِیلُ بْنُ صَالِحٍ عَنْ أَبِی عَمْرٍو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بِیَدِهِ مِسْحَاةٌ وَ عَلَیْهِ إِزَارٌ غَلِیظٌ یَعْمَلُ فِی حَائِطٍ لَهُ وَ الْعَرَقُ یَتَصَابُّ عَنْ ظَهْرِهِ فَقُلْتُ جُعِلْتُ فِدَاکَ أَعْطِنِی أَکْفِکَ فَقَالَ لِی إِنِّی أُحِبُّ أَنْ یَتَأَذَّی الرَّجُلُ بِحَرِّ الشَّمْسِ فِی طَلَبِ الْمَعِیشَةِ</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609652_3830689328"/>
      <w:bookmarkStart w:id="507" w:name="_Toc224"/>
      <w:bookmarkEnd w:id="506"/>
      <w:r>
        <w:rPr/>
        <w:t>14</w:t>
      </w:r>
      <w:r>
        <w:rPr>
          <w:rtl w:val="true"/>
        </w:rPr>
        <w:t xml:space="preserve">- </w:t>
      </w:r>
      <w:r>
        <w:rPr>
          <w:rtl w:val="true"/>
        </w:rPr>
        <w:t>حدیث</w:t>
      </w:r>
      <w:bookmarkEnd w:id="5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أَبَا عَبْدِ اللَّهِ علیه السلام فَقَالَ إِنِّی لَا أُحْسِنُ أَنْ أَعْمَلَ عَمَلًا بِیَدِی وَ لَا أُحْسِنُ</w:t>
      </w:r>
      <w:r>
        <w:rPr>
          <w:rFonts w:eastAsia="Amiri" w:cs="Amiri" w:ascii="Amiri" w:hAnsi="Amiri"/>
          <w:color w:val="111111"/>
          <w:sz w:val="28"/>
          <w:szCs w:val="28"/>
          <w:rtl w:val="true"/>
          <w:lang w:bidi="ar-SA"/>
        </w:rPr>
        <w:t xml:space="preserve">) </w:t>
      </w:r>
      <w:bookmarkStart w:id="508" w:name="pg13662_132990"/>
    </w:p>
    <w:p>
      <w:pPr>
        <w:pStyle w:val="BookText"/>
        <w:rPr/>
      </w:pPr>
      <w:bookmarkEnd w:id="508"/>
      <w:r>
        <w:rPr>
          <w:rFonts w:ascii="Amiri" w:hAnsi="Amiri" w:eastAsia="Amiri" w:cs="Amiri"/>
          <w:color w:val="111111"/>
          <w:sz w:val="28"/>
          <w:sz w:val="28"/>
          <w:szCs w:val="28"/>
          <w:rtl w:val="true"/>
          <w:lang w:bidi="ar-SA"/>
        </w:rPr>
        <w:t xml:space="preserve">أَنْ أَتَّجِرَ وَ أَنَا مُحَارَفٌ مُحْتَاجٌ </w:t>
      </w:r>
      <w:r>
        <w:rPr>
          <w:rStyle w:val="FootnoteAnchor"/>
          <w:rtl w:val="true"/>
        </w:rPr>
        <w:footnoteReference w:id="248"/>
      </w:r>
      <w:r>
        <w:rPr>
          <w:rFonts w:ascii="Amiri" w:hAnsi="Amiri" w:eastAsia="Amiri" w:cs="Amiri"/>
          <w:color w:val="111111"/>
          <w:sz w:val="28"/>
          <w:sz w:val="28"/>
          <w:szCs w:val="28"/>
          <w:rtl w:val="true"/>
          <w:lang w:bidi="ar-SA"/>
        </w:rPr>
        <w:t xml:space="preserve">فَقَالَ اعْمَلْ فَاحْمِلْ عَلَی رَأْسِکَ وَ اسْتَغْنِ عَنِ النَّاسِ فَإِنَّ رَسُولَ اللَّهِ صلی الله علیه و آله قَدْ حَمَلَ حَجَراً عَلَی عَاتِقِهِ فَوَضَعَهُ فِی حَائِطٍ لَهُ مِنْ حِیطَانِهِ وَ إِنَّ الْحَجَرَ لَفِی مَکَانِهِ وَ لَا یُدْرَی کَمْ عُمْقُهُ إِلَّا أَنَّهُ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بِمُعْجِزَتِهِ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Heading4"/>
        <w:numPr>
          <w:ilvl w:val="3"/>
          <w:numId w:val="1"/>
        </w:numPr>
        <w:rPr/>
      </w:pPr>
      <w:bookmarkStart w:id="509" w:name="__RefHeading___Toc1609654_3830689328"/>
      <w:bookmarkStart w:id="510" w:name="_Toc225"/>
      <w:bookmarkEnd w:id="509"/>
      <w:r>
        <w:rPr/>
        <w:t>15</w:t>
      </w:r>
      <w:r>
        <w:rPr>
          <w:rtl w:val="true"/>
        </w:rPr>
        <w:t xml:space="preserve">- </w:t>
      </w:r>
      <w:r>
        <w:rPr>
          <w:rtl w:val="true"/>
        </w:rPr>
        <w:t>حدیث</w:t>
      </w:r>
      <w:bookmarkEnd w:id="51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الْقَاسِمِ بْنِ مُحَمَّدٍ عَنْ عَلِیِّ بْنِ أَبِی حَمْزَةَ عَنْ أَبِی بَصِیرٍ قَالَ سَمِعْتُ أَبَا عَبْدِ اللَّهِ علیه السلام یَقُولُ إِنِّی لَأَعْمَلُ فِی بَعْضِ ضِیَاعِی حَتَّی أَعْرَقَ وَ إِنَّ لِی مَنْ یَکْفِینِی لِیَعْلَمَ اللَّهُ عَزَّ وَ جَلَّ أَنِّی أَطْلُبُ الرِّزْقَ الْحَلَالَ</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609656_3830689328"/>
      <w:bookmarkStart w:id="512" w:name="_Toc226"/>
      <w:bookmarkEnd w:id="511"/>
      <w:r>
        <w:rPr/>
        <w:t>16</w:t>
      </w:r>
      <w:r>
        <w:rPr>
          <w:rtl w:val="true"/>
        </w:rPr>
        <w:t xml:space="preserve">- </w:t>
      </w:r>
      <w:r>
        <w:rPr>
          <w:rtl w:val="true"/>
        </w:rPr>
        <w:t>حدیث</w:t>
      </w:r>
      <w:bookmarkEnd w:id="51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مُحَمَّدِ بْنِ إِسْمَاعِیلَ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إِلَیَّ أَبُو عَبْدِ اللَّهِ علیه السلام سَبْعَمِائَةِ دِینَارٍ وَ قَالَ یَا عُذَافِرُ اصْرِفْهَا فِی شَیْ‌ءٍ أَمَّا عَلَی ذَاکَ مَا بِی شَرَهٌ </w:t>
      </w:r>
      <w:r>
        <w:rPr>
          <w:rStyle w:val="FootnoteAnchor"/>
          <w:rtl w:val="true"/>
        </w:rPr>
        <w:footnoteReference w:id="250"/>
      </w:r>
      <w:r>
        <w:rPr>
          <w:rFonts w:ascii="Amiri" w:hAnsi="Amiri" w:eastAsia="Amiri" w:cs="Amiri"/>
          <w:color w:val="111111"/>
          <w:sz w:val="28"/>
          <w:sz w:val="28"/>
          <w:szCs w:val="28"/>
          <w:rtl w:val="true"/>
          <w:lang w:bidi="ar-SA"/>
        </w:rPr>
        <w:t xml:space="preserve">وَ لَکِنْ أَحْبَبْتُ أَنْ یَرَانِیَ اللَّهُ عَزَّ وَ جَلَّ مُتَعَرِّضاً لِفَوَائِدِهِ قَالَ عُذَافِرٌ فَرَبِحْتُ فِیهَا مِائَةَ دِینَارٍ فَقُلْتُ لَهُ فِی الطَّوَافِ </w:t>
      </w:r>
      <w:r>
        <w:rPr>
          <w:rStyle w:val="FootnoteAnchor"/>
          <w:rtl w:val="true"/>
        </w:rPr>
        <w:footnoteReference w:id="251"/>
      </w:r>
      <w:r>
        <w:rPr>
          <w:rFonts w:ascii="Amiri" w:hAnsi="Amiri" w:eastAsia="Amiri" w:cs="Amiri"/>
          <w:color w:val="111111"/>
          <w:sz w:val="28"/>
          <w:sz w:val="28"/>
          <w:szCs w:val="28"/>
          <w:rtl w:val="true"/>
          <w:lang w:bidi="ar-SA"/>
        </w:rPr>
        <w:t>جُعِلْتُ فِدَاکَ قَدْ رَزَقَ اللَّهُ عَزَّ وَ جَلَّ فِیهَا مِائَةَ دِینَارٍ فَقَالَ أَثْبِتْهَا فِی رَأْسِ مَالِی</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609658_3830689328"/>
      <w:bookmarkStart w:id="514" w:name="_Toc227"/>
      <w:bookmarkEnd w:id="513"/>
      <w:r>
        <w:rPr>
          <w:rtl w:val="true"/>
        </w:rPr>
        <w:t>بَابُ الْحَثِّ عَلَی الطَّلَبِ وَ التَّعَرُّضِ لِلرِّزْقِ</w:t>
      </w:r>
      <w:bookmarkEnd w:id="514"/>
    </w:p>
    <w:p>
      <w:pPr>
        <w:pStyle w:val="Heading4"/>
        <w:numPr>
          <w:ilvl w:val="3"/>
          <w:numId w:val="1"/>
        </w:numPr>
        <w:rPr/>
      </w:pPr>
      <w:bookmarkStart w:id="515" w:name="__RefHeading___Toc1609660_3830689328"/>
      <w:bookmarkStart w:id="516" w:name="_Toc228"/>
      <w:bookmarkEnd w:id="515"/>
      <w:r>
        <w:rPr/>
        <w:t>1</w:t>
      </w:r>
      <w:r>
        <w:rPr>
          <w:rtl w:val="true"/>
        </w:rPr>
        <w:t xml:space="preserve">- </w:t>
      </w:r>
      <w:r>
        <w:rPr>
          <w:rtl w:val="true"/>
        </w:rPr>
        <w:t>حدیث</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قَالَ لَأَقْعُدَنَّ فِی بَیْتِی وَ لَأُصَلِّیَنَّ وَ لَأَصُومَنَّ وَ لَأَعْبُدَنَّ رَبِّی فَأَمَّا رِزْقِی فَسَیَأْتِینِی فَقَالَ أَبُو عَبْدِ اللَّهِ علیه السلام هَذَا أَحَدُ الثَّلَاثَةِ الَّذِینَ لَا یُسْتَجَابُ لَهُمْ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609662_3830689328"/>
      <w:bookmarkStart w:id="518" w:name="_Toc229"/>
      <w:bookmarkEnd w:id="517"/>
      <w:r>
        <w:rPr/>
        <w:t>2</w:t>
      </w:r>
      <w:r>
        <w:rPr>
          <w:rtl w:val="true"/>
        </w:rPr>
        <w:t xml:space="preserve">- </w:t>
      </w:r>
      <w:r>
        <w:rPr>
          <w:rtl w:val="true"/>
        </w:rPr>
        <w:t>حدیث</w:t>
      </w:r>
      <w:bookmarkEnd w:id="5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الْحَسَنِ بْنِ عَطِیَّةَ عَنْ عُمَرَ </w:t>
      </w:r>
      <w:r>
        <w:rPr>
          <w:rFonts w:eastAsia="Amiri" w:cs="Amiri" w:ascii="Amiri" w:hAnsi="Amiri"/>
          <w:color w:val="111111"/>
          <w:sz w:val="28"/>
          <w:szCs w:val="28"/>
          <w:rtl w:val="true"/>
          <w:lang w:bidi="ar-SA"/>
        </w:rPr>
        <w:t xml:space="preserve">]. </w:t>
      </w:r>
      <w:bookmarkStart w:id="519" w:name="pg13662_132991"/>
    </w:p>
    <w:p>
      <w:pPr>
        <w:pStyle w:val="BookText"/>
        <w:rPr/>
      </w:pPr>
      <w:bookmarkEnd w:id="519"/>
      <w:r>
        <w:rPr>
          <w:rFonts w:ascii="Amiri" w:hAnsi="Amiri" w:eastAsia="Amiri" w:cs="Amiri"/>
          <w:color w:val="111111"/>
          <w:sz w:val="28"/>
          <w:sz w:val="28"/>
          <w:szCs w:val="28"/>
          <w:rtl w:val="true"/>
          <w:lang w:bidi="ar-SA"/>
        </w:rPr>
        <w:t>بْنِ یَزِیدَ قَالَ قَالَ أَبُو عَبْدِ اللَّهِ ع أَ رَأَیْتَ لَوْ أَنَّ رَجُلًا دَخَلَ بَیْتَهُ وَ أَغْلَقَ بَابَهُ أَ کَانَ یَسْقُطُ عَلَیْهِ شَیْ‌ءٌ مِنَ السَّمَاءِ</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609664_3830689328"/>
      <w:bookmarkStart w:id="521" w:name="_Toc230"/>
      <w:bookmarkEnd w:id="520"/>
      <w:r>
        <w:rPr/>
        <w:t>3</w:t>
      </w:r>
      <w:r>
        <w:rPr>
          <w:rtl w:val="true"/>
        </w:rPr>
        <w:t xml:space="preserve">- </w:t>
      </w:r>
      <w:r>
        <w:rPr>
          <w:rtl w:val="true"/>
        </w:rPr>
        <w:t>حدیث</w:t>
      </w:r>
      <w:bookmarkEnd w:id="5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إِبْرَاهِیمَ بْنِ عَبْدِ الْحَمِیدِ عَنْ أَیُّوبَ أَخِی أُدَیْمٍ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أَبِی عَبْدِ اللَّهِ علیه السلام إِذْ أَقْبَلَ الْعَلَاءُ بْنُ کَامِلٍ فَجَلَسَ قُدَّامَ أَبِی عَبْدِ اللَّهِ علیه السلام فَقَالَ ادْعُ اللَّهَ أَنْ یَرْزُقَنِی فِی دَعَةٍ </w:t>
      </w:r>
      <w:r>
        <w:rPr>
          <w:rStyle w:val="FootnoteAnchor"/>
          <w:rtl w:val="true"/>
        </w:rPr>
        <w:footnoteReference w:id="252"/>
      </w:r>
      <w:r>
        <w:rPr>
          <w:rFonts w:ascii="Amiri" w:hAnsi="Amiri" w:eastAsia="Amiri" w:cs="Amiri"/>
          <w:color w:val="111111"/>
          <w:sz w:val="28"/>
          <w:sz w:val="28"/>
          <w:szCs w:val="28"/>
          <w:rtl w:val="true"/>
          <w:lang w:bidi="ar-SA"/>
        </w:rPr>
        <w:t>فَقَالَ لَا أَدْعُو لَکَ اطْلُبْ کَمَا أَمَرَکَ اللَّهُ عَزَّ وَ جَلَّ</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609666_3830689328"/>
      <w:bookmarkStart w:id="523" w:name="_Toc231"/>
      <w:bookmarkEnd w:id="522"/>
      <w:r>
        <w:rPr/>
        <w:t>4</w:t>
      </w:r>
      <w:r>
        <w:rPr>
          <w:rtl w:val="true"/>
        </w:rPr>
        <w:t xml:space="preserve">- </w:t>
      </w:r>
      <w:r>
        <w:rPr>
          <w:rtl w:val="true"/>
        </w:rPr>
        <w:t>حدیث</w:t>
      </w:r>
      <w:bookmarkEnd w:id="5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أَبِی طَالِبٍ الشَّعْرَانِیِّ عَنْ سُلَیْمَانَ بْنِ مُعَلَّی بْنِ خُنَیْسٍ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علیه السلام عَنْ رَجُلٍ وَ أَنَا عِنْدَهُ فَقِیلَ لَهُ أَصَابَتْهُ الْحَاجَةُ قَالَ فَمَا یَصْنَعُ الْیَوْمَ قِیلَ فِی الْبَیْتِ یَعْبُدُ رَبَّهُ قَالَ فَمِنْ أَیْنَ قُوتُهُ قِیلَ مِنْ عِنْدِ بَعْضِ إِخْوَانِهِ فَقَالَ أَبُو عَبْدِ اللَّهِ علیه السلام وَ اللَّهِ لَلَّذِی یَقُوتُهُ أَشَدُّ عِبَادَةً مِنْهُ</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609668_3830689328"/>
      <w:bookmarkStart w:id="525" w:name="_Toc232"/>
      <w:bookmarkEnd w:id="524"/>
      <w:r>
        <w:rPr/>
        <w:t>5</w:t>
      </w:r>
      <w:r>
        <w:rPr>
          <w:rtl w:val="true"/>
        </w:rPr>
        <w:t xml:space="preserve">- </w:t>
      </w:r>
      <w:r>
        <w:rPr>
          <w:rtl w:val="true"/>
        </w:rPr>
        <w:t>حدیث</w:t>
      </w:r>
      <w:bookmarkEnd w:id="5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أَبِی عُمَیْرٍ عَنْ عَبْدِ اللَّهِ بْنِ الْمُغِیرَةِ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اسْتِعْفَافاً عَنِ النَّاسِ وَ تَوْسِیعاً عَلَی أَهْلِهِ وَ تَعَطُّفاً عَلَی جَارِهِ لَقِیَ اللَّهَ عَزَّ وَ جَلَّ یَوْمَ الْقِیَامَةِ وَ وَجْهُهُ مِثْلُ الْقَمَرِ لَیْلَةَ الْبَدْرِ</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609670_3830689328"/>
      <w:bookmarkStart w:id="527" w:name="_Toc233"/>
      <w:bookmarkEnd w:id="526"/>
      <w:r>
        <w:rPr/>
        <w:t>6</w:t>
      </w:r>
      <w:r>
        <w:rPr>
          <w:rtl w:val="true"/>
        </w:rPr>
        <w:t xml:space="preserve">- </w:t>
      </w:r>
      <w:r>
        <w:rPr>
          <w:rtl w:val="true"/>
        </w:rPr>
        <w:t>حدیث</w:t>
      </w:r>
      <w:bookmarkEnd w:id="5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أَبِی خَالِدٍ الْکُوفِیِّ رَفَعَهُ إِلَی أَبِی جَعْفَرٍ علیه السلام قَالَ قَالَ رَسُولُ اللَّهِ ص الْعِبَادَةُ سَبْعُونَ جُزْءاً أَفْضَلُهَا طَلَبُ الْحَلَالِ</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609672_3830689328"/>
      <w:bookmarkStart w:id="529" w:name="_Toc234"/>
      <w:bookmarkEnd w:id="528"/>
      <w:r>
        <w:rPr/>
        <w:t>7</w:t>
      </w:r>
      <w:r>
        <w:rPr>
          <w:rtl w:val="true"/>
        </w:rPr>
        <w:t xml:space="preserve">- </w:t>
      </w:r>
      <w:r>
        <w:rPr>
          <w:rtl w:val="true"/>
        </w:rPr>
        <w:t>حدیث</w:t>
      </w:r>
      <w:bookmarkEnd w:id="5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إِسْمَاعِیلَ بْنِ مُحَمَّدٍ الْمِنْقَرِیِّ عَنْ هِشَامٍ الصَّیْدَلَانِیِّ قَالَ قَالَ أَبُو عَبْدِ اللَّهِ ع یَا هِشَامُ إِنْ رَأَیْتَ الصَّفَّیْنِ قَدِ الْتَقَیَا فَلَا تَدَعْ طَلَبَ الرِّزْقِ فِی ذَلِکَ الْیَوْمِ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609674_3830689328"/>
      <w:bookmarkStart w:id="531" w:name="_Toc235"/>
      <w:bookmarkEnd w:id="530"/>
      <w:r>
        <w:rPr/>
        <w:t>8</w:t>
      </w:r>
      <w:r>
        <w:rPr>
          <w:rtl w:val="true"/>
        </w:rPr>
        <w:t xml:space="preserve">- </w:t>
      </w:r>
      <w:r>
        <w:rPr>
          <w:rtl w:val="true"/>
        </w:rPr>
        <w:t>حدیث</w:t>
      </w:r>
      <w:bookmarkEnd w:id="5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أَبِی عَبْدِ اللَّهِ عَنْ أَبِیهِ عَنْ صَفْوَانَ عَنْ خَالِدِ بْنِ نَجِیحٍ قَالَ قَالَ أَبُو عَبْدِ اللَّهِ ع أَقْرِءُوا مَنْ لَقِیتُمْ مِنْ أَصْحَابِکُمُ السَّلَامَ وَ قُولُوا لَهُمْ إِنَ ت</w:t>
      </w:r>
      <w:r>
        <w:rPr>
          <w:rFonts w:eastAsia="Amiri" w:cs="Amiri" w:ascii="Amiri" w:hAnsi="Amiri"/>
          <w:color w:val="111111"/>
          <w:sz w:val="28"/>
          <w:szCs w:val="28"/>
          <w:rtl w:val="true"/>
          <w:lang w:bidi="ar-SA"/>
        </w:rPr>
        <w:t xml:space="preserve">) </w:t>
      </w:r>
      <w:bookmarkStart w:id="532" w:name="pg13662_132992"/>
    </w:p>
    <w:p>
      <w:pPr>
        <w:pStyle w:val="BookText"/>
        <w:rPr/>
      </w:pPr>
      <w:bookmarkEnd w:id="532"/>
      <w:r>
        <w:rPr>
          <w:rFonts w:ascii="Amiri" w:hAnsi="Amiri" w:eastAsia="Amiri" w:cs="Amiri"/>
          <w:color w:val="111111"/>
          <w:sz w:val="28"/>
          <w:sz w:val="28"/>
          <w:szCs w:val="28"/>
          <w:rtl w:val="true"/>
          <w:lang w:bidi="ar-SA"/>
        </w:rPr>
        <w:t>فُلَانَ بْنَ فُلَانٍ یُقْرِئُکُمُ السَّلَامَ وَ قُولُوا لَهُمْ عَلَیْکُمْ بِتَقْوَی اللَّهِ عَزَّ وَ جَلَّ وَ مَا یُنَالُ بِهِ مَا عِنْدَ اللَّهِ إِنِّی وَ اللَّهِ مَا آمُرُکُمْ إِلَّا بِمَا نَأْمُرُ بِهِ أَنْفُسَنَا فَعَلَیْکُمْ بِالْجِدِّ وَ الِاجْتِهَادِ وَ إِذَا صَلَّیْتُمُ الصُّبْحَ وَ انْصَرَفْتُمْ فَبَکِّرُوا فِی طَلَبِ الرِّزْقِ وَ اطْلُبُوا الْحَلَالَ فَإِنَّ اللَّهَ عَزَّ وَ جَلَّ سَیَرْزُقُکُمْ وَ یُعِینُکُمْ عَلَیْهِ</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609676_3830689328"/>
      <w:bookmarkStart w:id="534" w:name="_Toc236"/>
      <w:bookmarkEnd w:id="533"/>
      <w:r>
        <w:rPr/>
        <w:t>9</w:t>
      </w:r>
      <w:r>
        <w:rPr>
          <w:rtl w:val="true"/>
        </w:rPr>
        <w:t xml:space="preserve">- </w:t>
      </w:r>
      <w:r>
        <w:rPr>
          <w:rtl w:val="true"/>
        </w:rPr>
        <w:t>حدیث</w:t>
      </w:r>
      <w:bookmarkEnd w:id="5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أَحْمَدَ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إِنْ ظَنَنْتَ أَوْ بَلَغَکَ أَنَّ هَذَا الْأَمْرَ کَائِنٌ فِی غَدٍ </w:t>
      </w:r>
      <w:r>
        <w:rPr>
          <w:rStyle w:val="FootnoteAnchor"/>
          <w:rtl w:val="true"/>
        </w:rPr>
        <w:footnoteReference w:id="254"/>
      </w:r>
      <w:r>
        <w:rPr>
          <w:rFonts w:ascii="Amiri" w:hAnsi="Amiri" w:eastAsia="Amiri" w:cs="Amiri"/>
          <w:color w:val="111111"/>
          <w:sz w:val="28"/>
          <w:sz w:val="28"/>
          <w:szCs w:val="28"/>
          <w:rtl w:val="true"/>
          <w:lang w:bidi="ar-SA"/>
        </w:rPr>
        <w:t>فَلَا تَدَعَنَّ طَلَبَ الرِّزْقِ وَ إِنِ اسْتَطَعْتَ أَنْ لَا تَکُونَ کَلًّا فَافْعَلْ</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609678_3830689328"/>
      <w:bookmarkStart w:id="536" w:name="_Toc237"/>
      <w:bookmarkEnd w:id="535"/>
      <w:r>
        <w:rPr/>
        <w:t>10</w:t>
      </w:r>
      <w:r>
        <w:rPr>
          <w:rtl w:val="true"/>
        </w:rPr>
        <w:t xml:space="preserve">- </w:t>
      </w:r>
      <w:r>
        <w:rPr>
          <w:rtl w:val="true"/>
        </w:rPr>
        <w:t>حدیث</w:t>
      </w:r>
      <w:bookmarkEnd w:id="5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عَمَّنْ ذَکَرَهُ عَنْ أَبَانٍ عَنِ الْعَلَاءِ قَالَ سَمِعْتُ أَبَا عَبْدِ اللَّهِ علیه السلام یَقُولُ أَ یَعْجِزُ أَحَدُکُمْ أَنْ یَکُونَ مِثْلَ النَّمْلَةِ فَإِنَّ النَّمْلَةَ تَجُرُّ إِلَی جُحْرِهَا</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609680_3830689328"/>
      <w:bookmarkStart w:id="538" w:name="_Toc238"/>
      <w:bookmarkEnd w:id="537"/>
      <w:r>
        <w:rPr/>
        <w:t>11</w:t>
      </w:r>
      <w:r>
        <w:rPr>
          <w:rtl w:val="true"/>
        </w:rPr>
        <w:t xml:space="preserve">- </w:t>
      </w:r>
      <w:r>
        <w:rPr>
          <w:rtl w:val="true"/>
        </w:rPr>
        <w:t>حدیث</w:t>
      </w:r>
      <w:bookmarkEnd w:id="5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الْهَیْثَمِ بْنِ أَبِی مَسْرُوقٍ عَنْ مُحَمَّدِ بْنِ عُمَرَ بْنِ بَزِیعٍ عَنْ أَحْمَدَ بْنِ عَائِذٍ عَنْ کُلَیْبٍ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ادْعُ اللَّهَ عَزَّ وَ جَلَّ لِی فِی الرِّزْقِ فَقَدِ الْتَاثَتْ عَلَیَّ أُمُورِی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فَأَجَابَنِی مُسْرِعاً لَا اخْرُجْ فَاطْلُبْ</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609682_3830689328"/>
      <w:bookmarkStart w:id="540" w:name="_Toc239"/>
      <w:bookmarkEnd w:id="539"/>
      <w:r>
        <w:rPr>
          <w:rtl w:val="true"/>
        </w:rPr>
        <w:t>بَابُ الْإِبْلَاءِ فِی طَلَبِ الرِّزْقِ‌</w:t>
      </w:r>
      <w:bookmarkEnd w:id="540"/>
    </w:p>
    <w:p>
      <w:pPr>
        <w:pStyle w:val="Heading4"/>
        <w:numPr>
          <w:ilvl w:val="3"/>
          <w:numId w:val="1"/>
        </w:numPr>
        <w:rPr/>
      </w:pPr>
      <w:bookmarkStart w:id="541" w:name="__RefHeading___Toc1609684_3830689328"/>
      <w:bookmarkStart w:id="542" w:name="_Toc240"/>
      <w:bookmarkEnd w:id="541"/>
      <w:r>
        <w:rPr/>
        <w:t>1</w:t>
      </w:r>
      <w:r>
        <w:rPr>
          <w:rtl w:val="true"/>
        </w:rPr>
        <w:t xml:space="preserve">- </w:t>
      </w:r>
      <w:r>
        <w:rPr>
          <w:rtl w:val="true"/>
        </w:rPr>
        <w:t>حدیث</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الرَّحْمَنِ بْنِ حَمَّادٍ عَنْ زِیَادٍ الْقَنْدِیِّ عَنِ الْحُسَیْنِ الصَّحَّافِ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عَلَی الرَّجُلِ فِی طَلَبِ الرِّزْقِ فَقَالَ إِذَا فَتَحْتَ بَابَکَ وَ بَسَطْتَ بِسَاطَکَ فَقَدْ قَضَیْتَ مَا عَلَیْکَ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609686_3830689328"/>
      <w:bookmarkStart w:id="544" w:name="_Toc241"/>
      <w:bookmarkEnd w:id="543"/>
      <w:r>
        <w:rPr/>
        <w:t>2</w:t>
      </w:r>
      <w:r>
        <w:rPr>
          <w:rtl w:val="true"/>
        </w:rPr>
        <w:t xml:space="preserve">- </w:t>
      </w:r>
      <w:r>
        <w:rPr>
          <w:rtl w:val="true"/>
        </w:rPr>
        <w:t>حدیث</w:t>
      </w:r>
      <w:bookmarkEnd w:id="5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عَمَّنْ ذَکَرَهُ عَنِ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أَیَّ شَیْ‌ءٍ تُعَالِجُ أَیَّ شَیْ‌ءٍ تَصْنَعُ فَقُلْتُ مَا أَنَا فِی شَیْ‌ءٍ قَالَ فَخُذْ بَیْتاً وَ اکْنُسْ فِنَاهُ وَ رُشَّهُ وَ ابْسُطْ فِیهِ بِسَاطاً فَإِذَا فَعَلْتَ ذَلِکَ فَقَدْ قَضَیْتَ مَا وَجَبَ عَلَیْکَ قَالَ فَقَدِمْتُ فَفَعَلْتُ فَرُزِقْتُ</w:t>
      </w:r>
      <w:r>
        <w:rPr>
          <w:rFonts w:eastAsia="Amiri" w:cs="Amiri" w:ascii="Amiri" w:hAnsi="Amiri"/>
          <w:color w:val="111111"/>
          <w:sz w:val="28"/>
          <w:szCs w:val="28"/>
          <w:rtl w:val="true"/>
          <w:lang w:bidi="ar-SA"/>
        </w:rPr>
        <w:t xml:space="preserve">.) </w:t>
      </w:r>
      <w:bookmarkStart w:id="545" w:name="pg13662_132993"/>
    </w:p>
    <w:p>
      <w:pPr>
        <w:pStyle w:val="Heading3"/>
        <w:numPr>
          <w:ilvl w:val="2"/>
          <w:numId w:val="1"/>
        </w:numPr>
        <w:rPr/>
      </w:pPr>
      <w:bookmarkStart w:id="546" w:name="__RefHeading___Toc1609688_3830689328"/>
      <w:bookmarkStart w:id="547" w:name="_Toc242"/>
      <w:bookmarkEnd w:id="545"/>
      <w:bookmarkEnd w:id="546"/>
      <w:r>
        <w:rPr>
          <w:rtl w:val="true"/>
        </w:rPr>
        <w:t>بَابُ الْإِجْمَالِ فِی الطَّلَبِ</w:t>
      </w:r>
      <w:bookmarkEnd w:id="547"/>
    </w:p>
    <w:p>
      <w:pPr>
        <w:pStyle w:val="Heading4"/>
        <w:numPr>
          <w:ilvl w:val="3"/>
          <w:numId w:val="1"/>
        </w:numPr>
        <w:rPr/>
      </w:pPr>
      <w:bookmarkStart w:id="548" w:name="__RefHeading___Toc1609690_3830689328"/>
      <w:bookmarkStart w:id="549" w:name="_Toc243"/>
      <w:bookmarkEnd w:id="548"/>
      <w:r>
        <w:rPr/>
        <w:t>1</w:t>
      </w:r>
      <w:r>
        <w:rPr>
          <w:rtl w:val="true"/>
        </w:rPr>
        <w:t xml:space="preserve">- </w:t>
      </w:r>
      <w:r>
        <w:rPr>
          <w:rtl w:val="true"/>
        </w:rPr>
        <w:t>حدیث</w:t>
      </w:r>
      <w:bookmarkEnd w:id="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عَنِ ابْنِ مَحْبُوبٍ عَنْ أَبِی حَمْزَةَ الثُّمَالِیِّ عَنْ أَبِی جَعْفَرٍ علیه السلام قَالَ قَالَ رَسُولُ اللَّهِ ص فِی حَجَّةِ الْوَدَاعِ أَلَا إِنَّ الرُّوحَ الْأَمِینَ نَفَثَ فِی رُوعِی أَنَّهُ لَا تَمُوتُ نَفْسٌ حَتَّی تَسْتَکْمِلَ رِزْقَهَا فَاتَّقُوا اللَّهَ عَزَّ وَ جَلَّ وَ أَجْمِلُوا فِی الطَّلَبِ وَ لَا</w:t>
      </w:r>
    </w:p>
    <w:p>
      <w:pPr>
        <w:pStyle w:val="BookText"/>
        <w:rPr/>
      </w:pPr>
      <w:r>
        <w:rPr>
          <w:rFonts w:ascii="Amiri" w:hAnsi="Amiri" w:eastAsia="Amiri" w:cs="Amiri"/>
          <w:color w:val="111111"/>
          <w:sz w:val="28"/>
          <w:sz w:val="28"/>
          <w:szCs w:val="28"/>
          <w:rtl w:val="true"/>
          <w:lang w:bidi="ar-SA"/>
        </w:rPr>
        <w:t xml:space="preserve">یَحْمِلَنَّکُمُ اسْتِبْطَاءُ شَیْ‌ءٍ مِنَ الرِّزْقِ أَنْ تَطْلُبُوهُ بِشَیْ‌ءٍ مِنْ مَعْصِیَةِ اللَّهِ فَإِنَّ اللَّهَ تَبَارَکَ وَ تَعَالَی قَسَمَ الْأَرْزَاقَ بَیْنَ خَلْقِهِ حَلَالًا وَ لَمْ یَقْسِمْهَا حَرَاماً فَمَنِ اتَّقَی اللَّهَ عَزَّ وَ جَلَّ وَ صَبَرَ أَتَاهُ اللَّهُ بِرِزْقِهِ مِنْ حِلِّهِ وَ مَنْ هَتَکَ حِجَابَ السِّتْرِ وَ عَجَّلَ فَأَخَذَهُ مِنْ غَیْرِ حِلِّهِ قُصَّ بِهِ مِنْ رِزْقِهِ الْحَلَالِ وَ حُوسِبَ عَلَیْهِ یَوْمَ الْقِیَامَةِ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609692_3830689328"/>
      <w:bookmarkStart w:id="551" w:name="_Toc244"/>
      <w:bookmarkEnd w:id="550"/>
      <w:r>
        <w:rPr/>
        <w:t>2</w:t>
      </w:r>
      <w:r>
        <w:rPr>
          <w:rtl w:val="true"/>
        </w:rPr>
        <w:t xml:space="preserve">- </w:t>
      </w:r>
      <w:r>
        <w:rPr>
          <w:rtl w:val="true"/>
        </w:rPr>
        <w:t>حدیث</w:t>
      </w:r>
      <w:bookmarkEnd w:id="5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إِبْرَاهِیمَ بْنِ أَبِی الْبِلَادِ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نَفْسٍ إِلَّا وَ قَدْ فَرَضَ اللَّهُ عَزَّ وَ جَلَّ لَهَا رِزْقَهَا حَلَالًا یَأْتِیهَا فِی عَافِیَةٍ وَ عَرَضَ لَهَا بِالْحَرَامِ مِنْ وَجْهٍ آخَرَ فَإِنْ هِیَ تَنَاوَلَتْ شَیْئاً مِنَ الْحَرَامِ قَاصَّهَا بِهِ </w:t>
      </w:r>
      <w:r>
        <w:rPr>
          <w:rStyle w:val="FootnoteAnchor"/>
          <w:rtl w:val="true"/>
        </w:rPr>
        <w:footnoteReference w:id="257"/>
      </w:r>
      <w:r>
        <w:rPr>
          <w:rFonts w:ascii="Amiri" w:hAnsi="Amiri" w:eastAsia="Amiri" w:cs="Amiri"/>
          <w:color w:val="111111"/>
          <w:sz w:val="28"/>
          <w:sz w:val="28"/>
          <w:szCs w:val="28"/>
          <w:rtl w:val="true"/>
          <w:lang w:bidi="ar-SA"/>
        </w:rPr>
        <w:t>مِنَ الْحَلَالِ الَّذِی فَرَضَ لَهَا وَ عِنْدَ اللَّهِ سِوَاهُمَا فَضْلٌ کَثِیرٌ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609694_3830689328"/>
      <w:bookmarkStart w:id="553" w:name="_Toc245"/>
      <w:bookmarkEnd w:id="552"/>
      <w:r>
        <w:rPr/>
        <w:t>3</w:t>
      </w:r>
      <w:r>
        <w:rPr>
          <w:rtl w:val="true"/>
        </w:rPr>
        <w:t xml:space="preserve">- </w:t>
      </w:r>
      <w:r>
        <w:rPr>
          <w:rtl w:val="true"/>
        </w:rPr>
        <w:t>حدیث</w:t>
      </w:r>
      <w:bookmarkEnd w:id="55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أَبِی الْبِلَادِ عَنْ أَبِیهِ عَنْ أَحَدِهِمَا علیه السلام قَالَ قَالَ رَسُولُ اللَّهِ ص یَا أَیُّهَا النَّاسُ إِنَّهُ قَدْ نَفَثَ فِی رُوعِی رُوحُ الْقُدُسِ أَنَّهُ لَنْ تَمُوتَ نَفْسٌ حَتَّی تَسْتَوْفِیَ رِزْقَهَا</w:t>
      </w:r>
      <w:r>
        <w:rPr>
          <w:rFonts w:eastAsia="Amiri" w:cs="Amiri" w:ascii="Amiri" w:hAnsi="Amiri"/>
          <w:color w:val="111111"/>
          <w:sz w:val="28"/>
          <w:szCs w:val="28"/>
          <w:rtl w:val="true"/>
          <w:lang w:bidi="ar-SA"/>
        </w:rPr>
        <w:t xml:space="preserve">. </w:t>
      </w:r>
      <w:bookmarkStart w:id="554" w:name="pg13662_132994"/>
    </w:p>
    <w:p>
      <w:pPr>
        <w:pStyle w:val="BookText"/>
        <w:rPr/>
      </w:pPr>
      <w:bookmarkEnd w:id="554"/>
      <w:r>
        <w:rPr>
          <w:rFonts w:ascii="Amiri" w:hAnsi="Amiri" w:eastAsia="Amiri" w:cs="Amiri"/>
          <w:color w:val="111111"/>
          <w:sz w:val="28"/>
          <w:sz w:val="28"/>
          <w:szCs w:val="28"/>
          <w:rtl w:val="true"/>
          <w:lang w:bidi="ar-SA"/>
        </w:rPr>
        <w:t>وَ إِنْ أَبْطَأَ عَلَیْهَا فَاتَّقُوا اللَّهَ عَزَّ وَ جَلَّ وَ أَجْمِلُوا فِی الطَّلَبِ وَ لَا یَحْمِلَنَّکُمُ اسْتِبْطَاءُ شَیْ‌ءٍ مِمَّا عِنْدَ اللَّهِ عَزَّ وَ جَلَّ أَنْ تُصِیبُوهُ بِمَعْصِیَةِ اللَّهِ فَإِنَّ اللَّهَ عَزَّ وَ جَلَّ لَا یُنَالُ مَا عِنْدَهُ إِلَّا بِالطَّاعَةِ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609696_3830689328"/>
      <w:bookmarkStart w:id="556" w:name="_Toc246"/>
      <w:bookmarkEnd w:id="555"/>
      <w:r>
        <w:rPr/>
        <w:t>4</w:t>
      </w:r>
      <w:r>
        <w:rPr>
          <w:rtl w:val="true"/>
        </w:rPr>
        <w:t xml:space="preserve">- </w:t>
      </w:r>
      <w:r>
        <w:rPr>
          <w:rtl w:val="true"/>
        </w:rPr>
        <w:t>حدیث</w:t>
      </w:r>
      <w:bookmarkEnd w:id="5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أَبِی خَدِیجَةَ قَالَ قَالَ أَبُو عَبْدِ اللَّهِ ع لَوْ کَانَ الْعَبْدُ فِی حَجَرٍ لَأَتَاهُ اللَّهُ بِرِزْقِهِ فَأَجْمِلُوا فِی الطَّلَبِ</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609698_3830689328"/>
      <w:bookmarkStart w:id="558" w:name="_Toc247"/>
      <w:bookmarkEnd w:id="557"/>
      <w:r>
        <w:rPr/>
        <w:t>5</w:t>
      </w:r>
      <w:r>
        <w:rPr>
          <w:rtl w:val="true"/>
        </w:rPr>
        <w:t xml:space="preserve">- </w:t>
      </w:r>
      <w:r>
        <w:rPr>
          <w:rtl w:val="true"/>
        </w:rPr>
        <w:t>حدیث</w:t>
      </w:r>
      <w:bookmarkEnd w:id="5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عُمَرَ بْنِ أَبِی زِیَادٍ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وَ خَلَقَ مَعَهُمْ أَرْزَاقَهُمْ حَلَالًا طَیِّباً فَمَنْ تَنَاوَلَ شَیْئاً مِنْهَا حَرَاماً قُصَّ بِهِ مِنْ ذَلِکَ الْحَلَالِ</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609700_3830689328"/>
      <w:bookmarkStart w:id="560" w:name="_Toc248"/>
      <w:bookmarkEnd w:id="559"/>
      <w:r>
        <w:rPr/>
        <w:t>6</w:t>
      </w:r>
      <w:r>
        <w:rPr>
          <w:rtl w:val="true"/>
        </w:rPr>
        <w:t xml:space="preserve">- </w:t>
      </w:r>
      <w:r>
        <w:rPr>
          <w:rtl w:val="true"/>
        </w:rPr>
        <w:t>حدیث</w:t>
      </w:r>
      <w:bookmarkEnd w:id="5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رَفَعَهُ قَالَ قَالَ أَمِیرُ الْمُؤْمِنِینَ ع کَمْ مِنْ مُتْعِبٍ نَفْسَهُ مُقْتَرٍ عَلَیْهِ وَ مُقْتَصِدٍ فِی الطَّلَبِ قَدْ سَاعَدَتْهُ الْمَقَادِیرُ</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609702_3830689328"/>
      <w:bookmarkStart w:id="562" w:name="_Toc249"/>
      <w:bookmarkEnd w:id="561"/>
      <w:r>
        <w:rPr/>
        <w:t>7</w:t>
      </w:r>
      <w:r>
        <w:rPr>
          <w:rtl w:val="true"/>
        </w:rPr>
        <w:t xml:space="preserve">- </w:t>
      </w:r>
      <w:r>
        <w:rPr>
          <w:rtl w:val="true"/>
        </w:rPr>
        <w:t>حدیث</w:t>
      </w:r>
      <w:bookmarkEnd w:id="5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الْقُمِّیُّ عَنْ أَحْمَدَ بْنِ أَبِی عَبْدِ اللَّهِ عَنْ أَبِیهِ عَنْ إِسْمَاعِیلَ الْقَصِیرِ عَمَّنْ ذَکَرَهُ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عَلِیِّ بْنِ الْحُسَیْنِ علیه السلام غَلَاءُ السِّعْرِ فَقَالَ وَ مَا عَلَیَّ مِنْ غَلَائِهِ إِنْ غَلَا فَهُوَ عَلَیْهِ وَ إِنْ رَخُصَ فَهُوَ عَلَیْهِ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4"/>
        <w:numPr>
          <w:ilvl w:val="3"/>
          <w:numId w:val="1"/>
        </w:numPr>
        <w:rPr/>
      </w:pPr>
      <w:bookmarkStart w:id="563" w:name="__RefHeading___Toc1609704_3830689328"/>
      <w:bookmarkStart w:id="564" w:name="_Toc250"/>
      <w:bookmarkEnd w:id="563"/>
      <w:r>
        <w:rPr/>
        <w:t>8</w:t>
      </w:r>
      <w:r>
        <w:rPr>
          <w:rtl w:val="true"/>
        </w:rPr>
        <w:t xml:space="preserve">- </w:t>
      </w:r>
      <w:r>
        <w:rPr>
          <w:rtl w:val="true"/>
        </w:rPr>
        <w:t>حدیث</w:t>
      </w:r>
      <w:bookmarkEnd w:id="56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طَلَبُکَ لِلْمَعِیشَةِ فَوْقَ کَسْبِ الْمُضَیِّعِ وَ دُونَ طَلَبِ الْحَرِیصِ الرَّاضِی بِدُنْیَاهُ الْمُطْمَئِنِّ إِلَیْهَا وَ لَکِنْ أَنْزِلْ نَفْسَکَ مِنْ ذَلِکَ بِمَنْزِلَةِ الْمُنْصِفِ الْمُتَعَفِّفِ تَرْفَعُ نَفْسَکَ </w:t>
      </w:r>
      <w:r>
        <w:rPr>
          <w:rStyle w:val="FootnoteAnchor"/>
          <w:rtl w:val="true"/>
        </w:rPr>
        <w:footnoteReference w:id="260"/>
      </w:r>
      <w:r>
        <w:rPr>
          <w:rFonts w:ascii="Amiri" w:hAnsi="Amiri" w:eastAsia="Amiri" w:cs="Amiri"/>
          <w:color w:val="111111"/>
          <w:sz w:val="28"/>
          <w:sz w:val="28"/>
          <w:szCs w:val="28"/>
          <w:rtl w:val="true"/>
          <w:lang w:bidi="ar-SA"/>
        </w:rPr>
        <w:t xml:space="preserve">عَنْ مَنْزِلَةِ الْوَاهِنِ الضَّعِیفِ وَ تَکْتَسِبُ مَا لَا بُدَّ مِنْهُ إِنَّ الَّذِینَ أُعْطُوا الْمَالَ ثُمَّ لَمْ یَشْکُرُوا لَا مَالَ لَهُمْ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1609706_3830689328"/>
      <w:bookmarkStart w:id="566" w:name="_Toc251"/>
      <w:bookmarkEnd w:id="565"/>
      <w:r>
        <w:rPr/>
        <w:t>9</w:t>
      </w:r>
      <w:r>
        <w:rPr>
          <w:rtl w:val="true"/>
        </w:rPr>
        <w:t xml:space="preserve">- </w:t>
      </w:r>
      <w:r>
        <w:rPr>
          <w:rtl w:val="true"/>
        </w:rPr>
        <w:t>حدیث</w:t>
      </w:r>
      <w:bookmarkEnd w:id="5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رَفَعَهُ عَنْ أَبِی عَبْدِ اللَّهِ علیه السلام قَالَ کَانَ أَمِیرُ الْمُؤْمِنِینَ علیه السلام کَثِیراً مَا یَقُولُ اعْلَمُوا عِلْماً یَقِیناً أَنَّ اللَّهَ عَزَّ وَ جَلَّ لَمْ یَجْعَلْ لِلْعَبْدِ وَ إِنِ اشْتَدَّ جَهْدُهُ وَ عَظُمَتْ حِیلَتُهُ وَ کَثُرَتْ مُکَابَدَتُهُ أَنْ یَسْبِقَ مَا سُمِّیَ لَهُ فِی الذِّکْرِ الْحَکِیمِ وَ لَمْ یَحُلْ‌ت</w:t>
      </w:r>
      <w:r>
        <w:rPr>
          <w:rFonts w:eastAsia="Amiri" w:cs="Amiri" w:ascii="Amiri" w:hAnsi="Amiri"/>
          <w:color w:val="111111"/>
          <w:sz w:val="28"/>
          <w:szCs w:val="28"/>
          <w:rtl w:val="true"/>
          <w:lang w:bidi="ar-SA"/>
        </w:rPr>
        <w:t xml:space="preserve">) </w:t>
      </w:r>
      <w:bookmarkStart w:id="567" w:name="pg13662_132995"/>
    </w:p>
    <w:p>
      <w:pPr>
        <w:pStyle w:val="BookText"/>
        <w:rPr/>
      </w:pPr>
      <w:bookmarkEnd w:id="567"/>
      <w:r>
        <w:rPr>
          <w:rFonts w:ascii="Amiri" w:hAnsi="Amiri" w:eastAsia="Amiri" w:cs="Amiri"/>
          <w:color w:val="111111"/>
          <w:sz w:val="28"/>
          <w:sz w:val="28"/>
          <w:szCs w:val="28"/>
          <w:rtl w:val="true"/>
          <w:lang w:bidi="ar-SA"/>
        </w:rPr>
        <w:t xml:space="preserve">مِنَ الْعَبْدِ فِی ضَعْفِهِ وَ قِلَّةِ حِیلَتِهِ </w:t>
      </w:r>
      <w:r>
        <w:rPr>
          <w:rStyle w:val="FootnoteAnchor"/>
          <w:rtl w:val="true"/>
        </w:rPr>
        <w:footnoteReference w:id="262"/>
      </w:r>
      <w:r>
        <w:rPr>
          <w:rFonts w:ascii="Amiri" w:hAnsi="Amiri" w:eastAsia="Amiri" w:cs="Amiri"/>
          <w:color w:val="111111"/>
          <w:sz w:val="28"/>
          <w:sz w:val="28"/>
          <w:szCs w:val="28"/>
          <w:rtl w:val="true"/>
          <w:lang w:bidi="ar-SA"/>
        </w:rPr>
        <w:t xml:space="preserve">أَنْ یَبْلُغَ مَا سُمِّیَ لَهُ فِی الذِّکْرِ الْحَکِیمِ أَیُّهَا النَّاسُ إِنَّهُ لَنْ یَزْدَادَ امْرُؤٌ نَقِیراً بِحِذْقِهِ وَ لَمْ یَنْتَقِصِ امْرُؤٌ نَقِیراً </w:t>
      </w:r>
      <w:r>
        <w:rPr>
          <w:rStyle w:val="FootnoteAnchor"/>
          <w:rtl w:val="true"/>
        </w:rPr>
        <w:footnoteReference w:id="263"/>
      </w:r>
      <w:r>
        <w:rPr>
          <w:rFonts w:ascii="Amiri" w:hAnsi="Amiri" w:eastAsia="Amiri" w:cs="Amiri"/>
          <w:color w:val="111111"/>
          <w:sz w:val="28"/>
          <w:sz w:val="28"/>
          <w:szCs w:val="28"/>
          <w:rtl w:val="true"/>
          <w:lang w:bidi="ar-SA"/>
        </w:rPr>
        <w:t xml:space="preserve">لِحُمْقِهِ فَالْعَالِمُ لِهَذَا الْعَامِلُ بِهِ أَعْظَمُ النَّاسِ رَاحَةً فِی مَنْفَعَتِهِ وَ الْعَالِمُ لِهَذَا التَّارِکُ لَهُ أَعْظَمُ النَّاسِ شُغُلًا فِی مَضَرَّتِهِ وَ رُبَّ مُنْعَمٍ عَلَیْهِ مُسْتَدْرَجٌ بِالْإِحْسَانِ إِلَیْهِ </w:t>
      </w:r>
      <w:r>
        <w:rPr>
          <w:rStyle w:val="FootnoteAnchor"/>
          <w:rtl w:val="true"/>
        </w:rPr>
        <w:footnoteReference w:id="264"/>
      </w:r>
      <w:r>
        <w:rPr>
          <w:rFonts w:ascii="Amiri" w:hAnsi="Amiri" w:eastAsia="Amiri" w:cs="Amiri"/>
          <w:color w:val="111111"/>
          <w:sz w:val="28"/>
          <w:sz w:val="28"/>
          <w:szCs w:val="28"/>
          <w:rtl w:val="true"/>
          <w:lang w:bidi="ar-SA"/>
        </w:rPr>
        <w:t xml:space="preserve">وَ رُبَّ مَغْرُورٍ فِی النَّاسِ مَصْنُوعٌ لَهُ فَأَفِقْ أَیُّهَا السَّاعِی مِنْ سَعْیِکَ </w:t>
      </w:r>
      <w:r>
        <w:rPr>
          <w:rStyle w:val="FootnoteAnchor"/>
          <w:rtl w:val="true"/>
        </w:rPr>
        <w:footnoteReference w:id="265"/>
      </w:r>
      <w:r>
        <w:rPr>
          <w:rFonts w:ascii="Amiri" w:hAnsi="Amiri" w:eastAsia="Amiri" w:cs="Amiri"/>
          <w:color w:val="111111"/>
          <w:sz w:val="28"/>
          <w:sz w:val="28"/>
          <w:szCs w:val="28"/>
          <w:rtl w:val="true"/>
          <w:lang w:bidi="ar-SA"/>
        </w:rPr>
        <w:t xml:space="preserve">وَ قَصِّرْ مِنْ عَجَلَتِکَ وَ انْتَبِهْ مِنْ سِنَةِ غَفْلَتِکَ وَ تَفَکَّرْ فِیمَا جَاءَ عَنِ اللَّهِ عَزَّ وَ جَلَّ عَلَی لِسَانِ نَبِیِّهِ صلی الله علیه و آله وَ احْتَفِظُوا بِهَذِهِ الْحُرُوفِ السَّبْعَةِ فَإِنَّهَا مِنْ قَوْلِ أَهْلِ الْحِجَی وَ مِنْ عَزَائِمِ اللَّهِ فِی الذِّکْرِ الْحَکِیمِ أَنَّهُ لَیْسَ لِأَحَدٍ أَنْ یَلْقَی اللَّهَ عَزَّ وَ جَلَّ بِخَلَّةٍ </w:t>
      </w:r>
      <w:r>
        <w:rPr>
          <w:rStyle w:val="FootnoteAnchor"/>
          <w:rtl w:val="true"/>
        </w:rPr>
        <w:footnoteReference w:id="266"/>
      </w:r>
      <w:r>
        <w:rPr>
          <w:rFonts w:ascii="Amiri" w:hAnsi="Amiri" w:eastAsia="Amiri" w:cs="Amiri"/>
          <w:color w:val="111111"/>
          <w:sz w:val="28"/>
          <w:sz w:val="28"/>
          <w:szCs w:val="28"/>
          <w:rtl w:val="true"/>
          <w:lang w:bidi="ar-SA"/>
        </w:rPr>
        <w:t xml:space="preserve">مِنْ هَذِهِ الْخِلَالِ الشِّرْکِ بِاللَّهِ فِیمَا افْتَرَضَ اللَّهُ عَلَیْهِ أَوْ إِشْفَاءِ غَیْظٍ بِهَلَاکِ نَفْسِهِ أَوْ إِقْرَارٍ بِأَمْرٍ یَفْعَلُ غَیْرُهُ أَوْ یَسْتَنْجِحَ إِلَی مَخْلُوقٍ بِإِظْهَارِ بِدْعَةٍ فِی دِینِهِ أَوْ یَسُرَّهُ أَنْ یَحْمَدَهُ النَّاسُ بِمَا لَمْ یَفْعَلْ وَ الْمُتَجَبِّرِ الْمُخْتَالِ </w:t>
      </w:r>
      <w:r>
        <w:rPr>
          <w:rStyle w:val="FootnoteAnchor"/>
          <w:rtl w:val="true"/>
        </w:rPr>
        <w:footnoteReference w:id="267"/>
      </w:r>
      <w:r>
        <w:rPr>
          <w:rFonts w:ascii="Amiri" w:hAnsi="Amiri" w:eastAsia="Amiri" w:cs="Amiri"/>
          <w:color w:val="111111"/>
          <w:sz w:val="28"/>
          <w:sz w:val="28"/>
          <w:szCs w:val="28"/>
          <w:rtl w:val="true"/>
          <w:lang w:bidi="ar-SA"/>
        </w:rPr>
        <w:t xml:space="preserve">وَ صَاحِبِ الْأُبَّهَةِ وَ الزَّهْوِ </w:t>
      </w:r>
      <w:r>
        <w:rPr>
          <w:rStyle w:val="FootnoteAnchor"/>
          <w:rtl w:val="true"/>
        </w:rPr>
        <w:footnoteReference w:id="268"/>
      </w:r>
      <w:r>
        <w:rPr>
          <w:rFonts w:ascii="Amiri" w:hAnsi="Amiri" w:eastAsia="Amiri" w:cs="Amiri"/>
          <w:color w:val="111111"/>
          <w:sz w:val="28"/>
          <w:sz w:val="28"/>
          <w:szCs w:val="28"/>
          <w:rtl w:val="true"/>
          <w:lang w:bidi="ar-SA"/>
        </w:rPr>
        <w:t>أَیُّهَا النَّاسُ</w:t>
      </w:r>
    </w:p>
    <w:p>
      <w:pPr>
        <w:pStyle w:val="BookText"/>
        <w:rPr/>
      </w:pPr>
      <w:r>
        <w:rPr>
          <w:rFonts w:ascii="Amiri" w:hAnsi="Amiri" w:eastAsia="Amiri" w:cs="Amiri"/>
          <w:color w:val="111111"/>
          <w:sz w:val="28"/>
          <w:sz w:val="28"/>
          <w:szCs w:val="28"/>
          <w:rtl w:val="true"/>
          <w:lang w:bidi="ar-SA"/>
        </w:rPr>
        <w:t>إِنَّ السِّبَاعَ هِمَّتُهَا التَّعَدِّی وَ إِنَّ الْبَهَائِمَ هِمَّتُهَا بُطُونُهَا وَ إِنَّ النِّسَاءَ هِمَّتُهُنَّ الرِّجَالُ وَ إِنَّ الْمُؤْمِنِینَ مُشْفِقُونَ خَائِفُونَ وَجِلُونَ جَعَلَنَا اللَّهُ وَ إِیَّاکُمْ مِنْهُمْ</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609708_3830689328"/>
      <w:bookmarkStart w:id="569" w:name="_Toc252"/>
      <w:bookmarkEnd w:id="568"/>
      <w:r>
        <w:rPr/>
        <w:t>10</w:t>
      </w:r>
      <w:r>
        <w:rPr>
          <w:rtl w:val="true"/>
        </w:rPr>
        <w:t xml:space="preserve">- </w:t>
      </w:r>
      <w:r>
        <w:rPr>
          <w:rtl w:val="true"/>
        </w:rPr>
        <w:t>حدیث</w:t>
      </w:r>
      <w:bookmarkEnd w:id="56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عَلِیِّ بْنِ الْحَکَمِ عَنْ رَبِیعِ </w:t>
      </w:r>
      <w:r>
        <w:rPr>
          <w:rFonts w:eastAsia="Amiri" w:cs="Amiri" w:ascii="Amiri" w:hAnsi="Amiri"/>
          <w:color w:val="111111"/>
          <w:sz w:val="28"/>
          <w:szCs w:val="28"/>
          <w:rtl w:val="true"/>
          <w:lang w:bidi="ar-SA"/>
        </w:rPr>
        <w:t xml:space="preserve">) </w:t>
      </w:r>
      <w:bookmarkStart w:id="570" w:name="pg13662_132996"/>
    </w:p>
    <w:p>
      <w:pPr>
        <w:pStyle w:val="BookText"/>
        <w:rPr/>
      </w:pPr>
      <w:bookmarkEnd w:id="570"/>
      <w:r>
        <w:rPr>
          <w:rFonts w:ascii="Amiri" w:hAnsi="Amiri" w:eastAsia="Amiri" w:cs="Amiri"/>
          <w:color w:val="111111"/>
          <w:sz w:val="28"/>
          <w:sz w:val="28"/>
          <w:szCs w:val="28"/>
          <w:rtl w:val="true"/>
          <w:lang w:bidi="ar-SA"/>
        </w:rPr>
        <w:t>بْنِ مُحَمَّدٍ الْمُسْلِیِّ عَنْ عَبْدِ اللَّهِ بْنِ سُلَیْمَانَ قَالَ سَمِعْتُ أَبَا عَبْدِ اللَّهِ علیه السلام یَقُولُ إِنَّ اللَّهَ تَعَالَی وَسَّعَ فِی أَرْزَاقِ الْحَمْقَی لِیَعْتَبِرَ الْعُقَلَاءُ وَ یَعْلَمُوا أَنَّ الدُّنْیَا لَیْسَ یُنَالُ مَا فِیهَا بِعَمَلٍ وَ لَا حِیلَةٍ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609710_3830689328"/>
      <w:bookmarkStart w:id="572" w:name="_Toc253"/>
      <w:bookmarkEnd w:id="571"/>
      <w:r>
        <w:rPr/>
        <w:t>11</w:t>
      </w:r>
      <w:r>
        <w:rPr>
          <w:rtl w:val="true"/>
        </w:rPr>
        <w:t xml:space="preserve">- </w:t>
      </w:r>
      <w:r>
        <w:rPr>
          <w:rtl w:val="true"/>
        </w:rPr>
        <w:t>حدیث</w:t>
      </w:r>
      <w:bookmarkEnd w:id="57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النُّعْمَانِ عَنْ عَمْرِو بْنِ شِمْرٍ عَنْ جَابِرٍ عَنْ أَبِی جَعْفَرٍ علیه السلام قَالَ قَالَ رَسُولُ اللَّهِ ص أَیُّهَا النَّاسُ إِنِّی لَمْ أَدَعْ شَیْئاً یُقَرِّبُکُمْ إِلَی الْجَنَّةِ وَ یُبَاعِدُکُمْ مِنَ النَّارِ إِلَّا وَ قَدْ نَبَّأْتُکُمْ بِهِ أَلَا وَ إِنَّ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فِی رُوعِی وَ أَخْبَرَنِی أَنْ لَا تَمُوتُ نَفْسٌ حَتَّی تَسْتَکْمِلَ رِزْقَهَا فَاتَّقُوا</w:t>
      </w:r>
    </w:p>
    <w:p>
      <w:pPr>
        <w:pStyle w:val="BookText"/>
        <w:rPr/>
      </w:pPr>
      <w:r>
        <w:rPr>
          <w:rFonts w:ascii="Amiri" w:hAnsi="Amiri" w:eastAsia="Amiri" w:cs="Amiri"/>
          <w:color w:val="111111"/>
          <w:sz w:val="28"/>
          <w:sz w:val="28"/>
          <w:szCs w:val="28"/>
          <w:rtl w:val="true"/>
          <w:lang w:bidi="ar-SA"/>
        </w:rPr>
        <w:t xml:space="preserve">اللَّهَ عَزَّ وَ جَلَّ وَ أَجْمِلُوا فِی الطَّلَبِ وَ لَا یَحْمِلَنَّکُمُ اسْتِبْطَاءُ شَیْ‌ءٍ مِنَ الرِّزْقِ أَنْ تَطْلُبُوهُ بِمَعْصِیَةِ اللَّهِ عَزَّ وَ جَلَّ فَإِنَّهُ لَا یُنَالُ مَا عِنْدَ اللَّهِ جَلَّ اسْمُهُ إِلَّا بِطَاعَتِهِ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609712_3830689328"/>
      <w:bookmarkStart w:id="574" w:name="_Toc254"/>
      <w:bookmarkEnd w:id="573"/>
      <w:r>
        <w:rPr>
          <w:rtl w:val="true"/>
        </w:rPr>
        <w:t>بَابُ الرِّزْقِ مِنْ حَیْثُ لَا یُحْتَسَبُ‌</w:t>
      </w:r>
      <w:bookmarkEnd w:id="574"/>
    </w:p>
    <w:p>
      <w:pPr>
        <w:pStyle w:val="Heading4"/>
        <w:numPr>
          <w:ilvl w:val="3"/>
          <w:numId w:val="1"/>
        </w:numPr>
        <w:rPr/>
      </w:pPr>
      <w:bookmarkStart w:id="575" w:name="__RefHeading___Toc1609714_3830689328"/>
      <w:bookmarkStart w:id="576" w:name="_Toc255"/>
      <w:bookmarkEnd w:id="575"/>
      <w:r>
        <w:rPr/>
        <w:t>1</w:t>
      </w:r>
      <w:r>
        <w:rPr>
          <w:rtl w:val="true"/>
        </w:rPr>
        <w:t xml:space="preserve">- </w:t>
      </w:r>
      <w:r>
        <w:rPr>
          <w:rtl w:val="true"/>
        </w:rPr>
        <w:t>حدیث</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عَزَّ وَ جَلَّ إِلَّا أَنْ یَجْعَلَ أَرْزَاقَ الْمُؤْمِنِینَ مِنْ حَیْثُ لَا یَحْتَسِبُونَ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4"/>
        <w:numPr>
          <w:ilvl w:val="3"/>
          <w:numId w:val="1"/>
        </w:numPr>
        <w:rPr/>
      </w:pPr>
      <w:bookmarkStart w:id="577" w:name="__RefHeading___Toc1609716_3830689328"/>
      <w:bookmarkStart w:id="578" w:name="_Toc256"/>
      <w:bookmarkEnd w:id="577"/>
      <w:r>
        <w:rPr/>
        <w:t>2</w:t>
      </w:r>
      <w:r>
        <w:rPr>
          <w:rtl w:val="true"/>
        </w:rPr>
        <w:t xml:space="preserve">- </w:t>
      </w:r>
      <w:r>
        <w:rPr>
          <w:rtl w:val="true"/>
        </w:rPr>
        <w:t>حدیث</w:t>
      </w:r>
      <w:bookmarkEnd w:id="5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جَمِیلَةَ قَالَ سَمِعْتُ أَبَا عَبْدِ اللَّهِ علیه السلام یَقُولُ کُنْ لِمَا لَا تَرْجُو أَرْجَی مِنْکَ لِمَا تَرْجُو فَإِنَّ مُوسَی علیه السلام ذَهَبَ لِیَقْتَبِسَ لِأَهْلِهِ نَاراً فَانْصَرَفَ إِلَیْهِمْ وَ هُوَ نَبِیٌّ مُرْسَلٌ</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609718_3830689328"/>
      <w:bookmarkStart w:id="580" w:name="_Toc257"/>
      <w:bookmarkEnd w:id="579"/>
      <w:r>
        <w:rPr/>
        <w:t>3</w:t>
      </w:r>
      <w:r>
        <w:rPr>
          <w:rtl w:val="true"/>
        </w:rPr>
        <w:t xml:space="preserve">- </w:t>
      </w:r>
      <w:r>
        <w:rPr>
          <w:rtl w:val="true"/>
        </w:rPr>
        <w:t>حدیث</w:t>
      </w:r>
      <w:bookmarkEnd w:id="5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مُحَمَّدٍ الْقَاسَانِیِّ عَمَّنْ ذَکَرَهُ عَنْ عَبْدِ اللَّهِ بْنِ الْقَاسِمِ عَنْ أَبِی عَبْدِ اللَّهِ علیه السلام عَنْ أَبِیهِ عَنْ جَدِّهِ علیه السلام قَالَ قَالَ أَمِیرُ الْمُؤْمِنِینَ ع کُنْ لِمَا لَا تَرْجُو أَرْجَی مِنْکَ لِمَا تَرْجُو فَإِنَّ مُوسَی بْنَ عِمْرَانَ علیه السلام خَرَجَ یَقْتَبِسُ لِأَهْلِهِ نَاراً فَکَلَّمَهُ اللَّهُ عَزَّ وَ جَلَّ وَ رَجَعَ نَبِیّاً مُرْسَلًا وَ خَرَجَتْ مَلِکَةُ سَبَإٍ فَأَسْلَمَتْ مَعَ ب</w:t>
      </w:r>
      <w:r>
        <w:rPr>
          <w:rFonts w:eastAsia="Amiri" w:cs="Amiri" w:ascii="Amiri" w:hAnsi="Amiri"/>
          <w:color w:val="111111"/>
          <w:sz w:val="28"/>
          <w:szCs w:val="28"/>
          <w:rtl w:val="true"/>
          <w:lang w:bidi="ar-SA"/>
        </w:rPr>
        <w:t xml:space="preserve">. </w:t>
      </w:r>
      <w:bookmarkStart w:id="581" w:name="pg13662_132997"/>
    </w:p>
    <w:p>
      <w:pPr>
        <w:pStyle w:val="BookText"/>
        <w:rPr/>
      </w:pPr>
      <w:bookmarkEnd w:id="581"/>
      <w:r>
        <w:rPr>
          <w:rFonts w:ascii="Amiri" w:hAnsi="Amiri" w:eastAsia="Amiri" w:cs="Amiri"/>
          <w:color w:val="111111"/>
          <w:sz w:val="28"/>
          <w:sz w:val="28"/>
          <w:szCs w:val="28"/>
          <w:rtl w:val="true"/>
          <w:lang w:bidi="ar-SA"/>
        </w:rPr>
        <w:t>سُلَیْمَانَ علیه السلام وَ خَرَجَتْ سَحَرَةُ فِرْعَوْنَ یَطْلُبُونَ الْعِزَّ لِفِرْعَوْنَ فَرَجَعُوا مُؤْمِنِینَ</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609720_3830689328"/>
      <w:bookmarkStart w:id="583" w:name="_Toc258"/>
      <w:bookmarkEnd w:id="582"/>
      <w:r>
        <w:rPr/>
        <w:t>4</w:t>
      </w:r>
      <w:r>
        <w:rPr>
          <w:rtl w:val="true"/>
        </w:rPr>
        <w:t xml:space="preserve">- </w:t>
      </w:r>
      <w:r>
        <w:rPr>
          <w:rtl w:val="true"/>
        </w:rPr>
        <w:t>حدیث</w:t>
      </w:r>
      <w:bookmarkEnd w:id="5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صَفْوَانَ عَنْ مُحَمَّدِ بْنِ أَبِی الْهَزْهَازِ عَنْ عَلِیِّ بْنِ السَّرِیِّ قَالَ سَمِعْتُ أَبَا عَبْدِ اللَّهِ علیه السلام یَقُولُ إِنَّ اللَّهَ عَزَّ وَ جَلَّ جَعَلَ أَرْزَاقَ الْمُؤْمِنِینَ مِنْ حَیْثُ لَا یَحْتَسِبُونَ وَ ذَلِکَ أَنَّ الْعَبْدَ إِذَا لَمْ یَعْرِفْ وَجْهَ رِزْقِهِ کَثُرَ دُعَاؤُهُ</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609722_3830689328"/>
      <w:bookmarkStart w:id="585" w:name="_Toc259"/>
      <w:bookmarkEnd w:id="584"/>
      <w:r>
        <w:rPr/>
        <w:t>5</w:t>
      </w:r>
      <w:r>
        <w:rPr>
          <w:rtl w:val="true"/>
        </w:rPr>
        <w:t xml:space="preserve">- </w:t>
      </w:r>
      <w:r>
        <w:rPr>
          <w:rtl w:val="true"/>
        </w:rPr>
        <w:t>حدیث</w:t>
      </w:r>
      <w:bookmarkEnd w:id="5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هَارُونَ بْنِ حَمْزَةَ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فَعَلَ عُمَرُ بْنُ مُسْلِمٍ </w:t>
      </w:r>
      <w:r>
        <w:rPr>
          <w:rStyle w:val="FootnoteAnchor"/>
          <w:rtl w:val="true"/>
        </w:rPr>
        <w:footnoteReference w:id="271"/>
      </w:r>
      <w:r>
        <w:rPr>
          <w:rFonts w:ascii="Amiri" w:hAnsi="Amiri" w:eastAsia="Amiri" w:cs="Amiri"/>
          <w:color w:val="111111"/>
          <w:sz w:val="28"/>
          <w:sz w:val="28"/>
          <w:szCs w:val="28"/>
          <w:rtl w:val="true"/>
          <w:lang w:bidi="ar-SA"/>
        </w:rPr>
        <w:t>قُلْتُ جُعِلْتُ فِدَاکَ أَقْبَلَ عَلَی الْعِبَادَةِ وَ تَرَکَ التِّجَارَةَ فَقَالَ وَیْحَهُ أَ مَا عَلِمَ أَنَّ تَارِکَ الطَّلَبِ لَا یُسْتَجَابُ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صلی الله علیه و آله لَمَّا نَزَلَتْ وَ مَنْ یَتَّقِ اللَّهَ یَجْعَلْ لَهُ مَخْرَجاً وَ یَرْزُقْهُ مِنْ حَیْثُ لا یَحْتَسِبُ </w:t>
      </w:r>
      <w:r>
        <w:rPr>
          <w:rStyle w:val="FootnoteAnchor"/>
          <w:rtl w:val="true"/>
        </w:rPr>
        <w:footnoteReference w:id="272"/>
      </w:r>
      <w:r>
        <w:rPr>
          <w:rFonts w:ascii="Amiri" w:hAnsi="Amiri" w:eastAsia="Amiri" w:cs="Amiri"/>
          <w:color w:val="111111"/>
          <w:sz w:val="28"/>
          <w:sz w:val="28"/>
          <w:szCs w:val="28"/>
          <w:rtl w:val="true"/>
          <w:lang w:bidi="ar-SA"/>
        </w:rPr>
        <w:t>أَغْلَقُوا الْأَبْوَابَ وَ أَقْبَلُوا عَلَی الْعِبَادَةِ وَ قَالُوا قَدْ</w:t>
      </w:r>
    </w:p>
    <w:p>
      <w:pPr>
        <w:pStyle w:val="BookText"/>
        <w:rPr/>
      </w:pPr>
      <w:r>
        <w:rPr>
          <w:rFonts w:ascii="Amiri" w:hAnsi="Amiri" w:eastAsia="Amiri" w:cs="Amiri"/>
          <w:color w:val="111111"/>
          <w:sz w:val="28"/>
          <w:sz w:val="28"/>
          <w:szCs w:val="28"/>
          <w:rtl w:val="true"/>
          <w:lang w:bidi="ar-SA"/>
        </w:rPr>
        <w:t>کُفِینَا فَبَلَغَ ذَلِکَ النَّبِیَّ صلی الله علیه و آله فَأَرْسَلَ إِلَیْهِمْ فَقَالَ مَا حَمَلَکُمْ عَلَی مَا صَنَعْتُمْ قَالُوا یَا رَسُولَ اللَّهِ تُکُفِّلَ لَنَا بِأَرْزَاقِنَا فَأَقْبَلْنَا عَلَی الْعِبَادَةِ فَقَالَ إِنَّهُ مَنْ فَعَلَ ذَلِکَ لَمْ یُسْتَجَبْ لَهُ عَلَیْکُمْ بِالطَّلَبِ</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609724_3830689328"/>
      <w:bookmarkStart w:id="587" w:name="_Toc260"/>
      <w:bookmarkEnd w:id="586"/>
      <w:r>
        <w:rPr>
          <w:rtl w:val="true"/>
        </w:rPr>
        <w:t>بَابُ کَرَاهِیَةِ النَّوْمِ وَ الْفَرَاغِ‌</w:t>
      </w:r>
      <w:bookmarkEnd w:id="587"/>
    </w:p>
    <w:p>
      <w:pPr>
        <w:pStyle w:val="Heading4"/>
        <w:numPr>
          <w:ilvl w:val="3"/>
          <w:numId w:val="1"/>
        </w:numPr>
        <w:rPr/>
      </w:pPr>
      <w:bookmarkStart w:id="588" w:name="__RefHeading___Toc1609726_3830689328"/>
      <w:bookmarkStart w:id="589" w:name="_Toc261"/>
      <w:bookmarkEnd w:id="588"/>
      <w:r>
        <w:rPr/>
        <w:t>1</w:t>
      </w:r>
      <w:r>
        <w:rPr>
          <w:rtl w:val="true"/>
        </w:rPr>
        <w:t xml:space="preserve">- </w:t>
      </w:r>
      <w:r>
        <w:rPr>
          <w:rtl w:val="true"/>
        </w:rPr>
        <w:t>حدیث</w:t>
      </w:r>
      <w:bookmarkEnd w:id="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یُونُسَ بْنِ یَعْقُوبَ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النَّوْمِ مَذْهَبَةٌ لِلدِّینِ وَ الدُّنْیَا</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609728_3830689328"/>
      <w:bookmarkStart w:id="591" w:name="_Toc262"/>
      <w:bookmarkEnd w:id="590"/>
      <w:r>
        <w:rPr/>
        <w:t>2</w:t>
      </w:r>
      <w:r>
        <w:rPr>
          <w:rtl w:val="true"/>
        </w:rPr>
        <w:t xml:space="preserve">- </w:t>
      </w:r>
      <w:r>
        <w:rPr>
          <w:rtl w:val="true"/>
        </w:rPr>
        <w:t>حدیث</w:t>
      </w:r>
      <w:bookmarkEnd w:id="5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عَمَّنْ ذَکَرَهُ عَنْ بَشِیرٍ الدَّهَّانِ قَالَ سَمِعْتُ أَبَا الْحَسَنِ مُوسَی علیه السلام یَقُولُ إِنَّ اللَّهَ جَلَّ وَ عَزَّ یُبْغِضُ الْعَبْدَ النَّوَّامَ الْفَارِغَ</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609730_3830689328"/>
      <w:bookmarkStart w:id="593" w:name="_Toc263"/>
      <w:bookmarkEnd w:id="592"/>
      <w:r>
        <w:rPr/>
        <w:t>3</w:t>
      </w:r>
      <w:r>
        <w:rPr>
          <w:rtl w:val="true"/>
        </w:rPr>
        <w:t xml:space="preserve">- </w:t>
      </w:r>
      <w:r>
        <w:rPr>
          <w:rtl w:val="true"/>
        </w:rPr>
        <w:t>حدیث</w:t>
      </w:r>
      <w:bookmarkEnd w:id="59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ابْنِ سِنَانٍ عَنْ عَبْدِ اللَّهِ بْنِ مُسْکَانَ وَ صَالِحٍ النِّیلِیِّ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کَثْرَةَ النَّوْمِ وَ کَثْرَةَ الْفَرَاغِ</w:t>
      </w:r>
      <w:r>
        <w:rPr>
          <w:rFonts w:eastAsia="Amiri" w:cs="Amiri" w:ascii="Amiri" w:hAnsi="Amiri"/>
          <w:color w:val="111111"/>
          <w:sz w:val="28"/>
          <w:szCs w:val="28"/>
          <w:rtl w:val="true"/>
          <w:lang w:bidi="ar-SA"/>
        </w:rPr>
        <w:t xml:space="preserve">. . </w:t>
      </w:r>
      <w:bookmarkStart w:id="594" w:name="pg13662_132998"/>
    </w:p>
    <w:p>
      <w:pPr>
        <w:pStyle w:val="Heading3"/>
        <w:numPr>
          <w:ilvl w:val="2"/>
          <w:numId w:val="1"/>
        </w:numPr>
        <w:rPr/>
      </w:pPr>
      <w:bookmarkStart w:id="595" w:name="__RefHeading___Toc1609732_3830689328"/>
      <w:bookmarkStart w:id="596" w:name="_Toc264"/>
      <w:bookmarkEnd w:id="594"/>
      <w:bookmarkEnd w:id="595"/>
      <w:r>
        <w:rPr>
          <w:rtl w:val="true"/>
        </w:rPr>
        <w:t>بَابُ کَرَاهِیَةِ الْکَسَلِ</w:t>
      </w:r>
      <w:bookmarkEnd w:id="596"/>
    </w:p>
    <w:p>
      <w:pPr>
        <w:pStyle w:val="Heading4"/>
        <w:numPr>
          <w:ilvl w:val="3"/>
          <w:numId w:val="1"/>
        </w:numPr>
        <w:rPr/>
      </w:pPr>
      <w:bookmarkStart w:id="597" w:name="__RefHeading___Toc1609734_3830689328"/>
      <w:bookmarkStart w:id="598" w:name="_Toc265"/>
      <w:bookmarkEnd w:id="597"/>
      <w:r>
        <w:rPr/>
        <w:t>1</w:t>
      </w:r>
      <w:r>
        <w:rPr>
          <w:rtl w:val="true"/>
        </w:rPr>
        <w:t xml:space="preserve">- </w:t>
      </w:r>
      <w:r>
        <w:rPr>
          <w:rtl w:val="true"/>
        </w:rPr>
        <w:t>حدیث</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609736_3830689328"/>
      <w:bookmarkStart w:id="600" w:name="_Toc266"/>
      <w:bookmarkEnd w:id="599"/>
      <w:r>
        <w:rPr/>
        <w:t>2</w:t>
      </w:r>
      <w:r>
        <w:rPr>
          <w:rtl w:val="true"/>
        </w:rPr>
        <w:t xml:space="preserve">- </w:t>
      </w:r>
      <w:r>
        <w:rPr>
          <w:rtl w:val="true"/>
        </w:rPr>
        <w:t>حدیث</w:t>
      </w:r>
      <w:bookmarkEnd w:id="6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سَعْدِ بْنِ أَبِی خَلَفٍ عَنْ أَبِی الْحَسَنِ مُوسَی علیه السلام قَالَ قَالَ أَبِی علیه السلام لِبَعْضِ وُلْدِهِ إِیَّاکَ وَ الْکَسَلَ وَ الضَّجَرَ فَإِنَّهُمَا یَمْنَعَانِکَ مِنْ حَظِّکَ مِنَ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609738_3830689328"/>
      <w:bookmarkStart w:id="602" w:name="_Toc267"/>
      <w:bookmarkEnd w:id="601"/>
      <w:r>
        <w:rPr/>
        <w:t>3</w:t>
      </w:r>
      <w:r>
        <w:rPr>
          <w:rtl w:val="true"/>
        </w:rPr>
        <w:t xml:space="preserve">- </w:t>
      </w:r>
      <w:r>
        <w:rPr>
          <w:rtl w:val="true"/>
        </w:rPr>
        <w:t>حدیث</w:t>
      </w:r>
      <w:bookmarkEnd w:id="6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کَسِلَ عَنْ طَهُورِهِ وَ صَلَاتِهِ فَلَیْسَ فِیهِ خَیْرٌ لِأَمْرِ آخِرَتِهِ وَ مَنْ کَسِلَ عَمَّا یُصْلِحُ بِهِ أَمْرَ مَعِیشَتِهِ فَلَیْسَ فِیهِ خَیْرٌ لِأَمْرِ دُنْیَاهُ</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609740_3830689328"/>
      <w:bookmarkStart w:id="604" w:name="_Toc268"/>
      <w:bookmarkEnd w:id="603"/>
      <w:r>
        <w:rPr/>
        <w:t>4</w:t>
      </w:r>
      <w:r>
        <w:rPr>
          <w:rtl w:val="true"/>
        </w:rPr>
        <w:t xml:space="preserve">- </w:t>
      </w:r>
      <w:r>
        <w:rPr>
          <w:rtl w:val="true"/>
        </w:rPr>
        <w:t>حدیث</w:t>
      </w:r>
      <w:bookmarkEnd w:id="6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لَأُبْغِضُ الرَّجُلَ أَوْ أُبْغِضُ لِلرَّجُلِ أَنْ یَکُونَ کَسْلَاناً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دُنْیَاهُ وَ مَنْ کَسِلَ عَنْ أَمْرِ دُنْیَاهُ فَهُوَ عَنْ أَمْرِ آخِرَتِهِ أَکْسَلُ</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609742_3830689328"/>
      <w:bookmarkStart w:id="606" w:name="_Toc269"/>
      <w:bookmarkEnd w:id="605"/>
      <w:r>
        <w:rPr/>
        <w:t>5</w:t>
      </w:r>
      <w:r>
        <w:rPr>
          <w:rtl w:val="true"/>
        </w:rPr>
        <w:t xml:space="preserve">- </w:t>
      </w:r>
      <w:r>
        <w:rPr>
          <w:rtl w:val="true"/>
        </w:rPr>
        <w:t>حدیث</w:t>
      </w:r>
      <w:bookmarkEnd w:id="6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سَمَاعَةَ بْنِ مِهْرَانَ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الْکَسَلَ وَ الضَّجَرَ فَإِنَّکَ إِنْ کَسِلْتَ لَمْ تَعْمَلْ وَ إِنْ ضَجِرْتَ لَمْ تُعْطِ الْحَقَّ</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609744_3830689328"/>
      <w:bookmarkStart w:id="608" w:name="_Toc270"/>
      <w:bookmarkEnd w:id="607"/>
      <w:r>
        <w:rPr/>
        <w:t>6</w:t>
      </w:r>
      <w:r>
        <w:rPr>
          <w:rtl w:val="true"/>
        </w:rPr>
        <w:t xml:space="preserve">- </w:t>
      </w:r>
      <w:r>
        <w:rPr>
          <w:rtl w:val="true"/>
        </w:rPr>
        <w:t>حدیث</w:t>
      </w:r>
      <w:bookmarkEnd w:id="6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أَصْحَابِنَا عَنْ صَالِحِ بْنِ عُمَرَ عَنِ الْحَسَنِ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تَسْتَعِنْ بِکَسْلَانَ وَ لَا تَسْتَشِیرَنَّ عَاجِزاً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1609746_3830689328"/>
      <w:bookmarkStart w:id="610" w:name="_Toc271"/>
      <w:bookmarkEnd w:id="609"/>
      <w:r>
        <w:rPr/>
        <w:t>7</w:t>
      </w:r>
      <w:r>
        <w:rPr>
          <w:rtl w:val="true"/>
        </w:rPr>
        <w:t xml:space="preserve">- </w:t>
      </w:r>
      <w:r>
        <w:rPr>
          <w:rtl w:val="true"/>
        </w:rPr>
        <w:t>حدیث</w:t>
      </w:r>
      <w:bookmarkEnd w:id="6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الْهَیْثَمِ النَّهْدِیِّ عَنْ عَبْدِ الْعَزِیزِ بْنِ عَمْرٍو الْوَاسِطِیِّ عَنْ أَحْمَدَ بْنِ عُمَرَ الْحَلَبِیِّ عَنْ زَیْدٍ الْقَتَّاتِ عَنْ أَبَانِ بْنِ تَغْلِبَ قَالَ سَمِعْتُ أَبَا عَبْدِ اللَّهِ علیه السلام یَقُولُ تَجَنَّبُوا الْمُنَی فَإِنَّهَا تُذْهِبُ بَهْجَةَ مَا خُوِّلْتُمْ وَ تَسْتَصْغِرُونَ بِهَا مَوَاهِبَ اللَّهِ تَعَالَی عِنْدَکُمْ وَ </w:t>
      </w:r>
      <w:r>
        <w:rPr>
          <w:rFonts w:eastAsia="Amiri" w:cs="Amiri" w:ascii="Amiri" w:hAnsi="Amiri"/>
          <w:color w:val="111111"/>
          <w:sz w:val="28"/>
          <w:szCs w:val="28"/>
          <w:rtl w:val="true"/>
          <w:lang w:bidi="ar-SA"/>
        </w:rPr>
        <w:t xml:space="preserve">. </w:t>
      </w:r>
      <w:bookmarkStart w:id="611" w:name="pg13662_132999"/>
    </w:p>
    <w:p>
      <w:pPr>
        <w:pStyle w:val="BookText"/>
        <w:rPr/>
      </w:pPr>
      <w:bookmarkEnd w:id="611"/>
      <w:r>
        <w:rPr>
          <w:rFonts w:ascii="Amiri" w:hAnsi="Amiri" w:eastAsia="Amiri" w:cs="Amiri"/>
          <w:color w:val="111111"/>
          <w:sz w:val="28"/>
          <w:sz w:val="28"/>
          <w:szCs w:val="28"/>
          <w:rtl w:val="true"/>
          <w:lang w:bidi="ar-SA"/>
        </w:rPr>
        <w:t xml:space="preserve">تُعْقِبُکُمُ الْحَسَرَاتِ فِیمَا وَهَّمْتُمْ بِهِ أَنْفُسَکُمْ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1609748_3830689328"/>
      <w:bookmarkStart w:id="613" w:name="_Toc272"/>
      <w:bookmarkEnd w:id="612"/>
      <w:r>
        <w:rPr/>
        <w:t>8</w:t>
      </w:r>
      <w:r>
        <w:rPr>
          <w:rtl w:val="true"/>
        </w:rPr>
        <w:t xml:space="preserve">- </w:t>
      </w:r>
      <w:r>
        <w:rPr>
          <w:rtl w:val="true"/>
        </w:rPr>
        <w:t>حدیث</w:t>
      </w:r>
      <w:bookmarkEnd w:id="61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رَفَعَهُ قَالَ قَالَ أَمِیرُ الْمُؤْمِنِینَ ع إِنَّ الْأَشْیَاءَ لَمَّا ازْدَوَجَتْ ازْدَوَجَ الْکَسَلُ وَ الْعَجْزُ فَنُتِجَا بَیْنَهُمَا الْفَقْرَ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1609750_3830689328"/>
      <w:bookmarkStart w:id="615" w:name="_Toc273"/>
      <w:bookmarkEnd w:id="614"/>
      <w:r>
        <w:rPr/>
        <w:t>9</w:t>
      </w:r>
      <w:r>
        <w:rPr>
          <w:rtl w:val="true"/>
        </w:rPr>
        <w:t xml:space="preserve">- </w:t>
      </w:r>
      <w:r>
        <w:rPr>
          <w:rtl w:val="true"/>
        </w:rPr>
        <w:t>حدیث</w:t>
      </w:r>
      <w:bookmarkEnd w:id="61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عَبْدِ اللَّهِ علیه السلام إِلَی رَجُلٍ مِنْ أَصْحَابِهِ أَمَّا بَعْدُ فَلَا تُجَادِلِ الْعُلَمَاءَ وَ لَا تُمَارِ السُّفَهَاءَ فَیُبْغِضَکَ الْعُلَمَاءُ وَ یَشْتِمَکَ السُّفَهَاءُ وَ لَا تَکْسَلْ عَنْ مَعِیشَتِکَ فَتَکُونَ کَلًّا عَلَی غَیْرِکَ أَوْ قَالَ عَلَی أَهْلِکَ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609752_3830689328"/>
      <w:bookmarkStart w:id="617" w:name="_Toc274"/>
      <w:bookmarkEnd w:id="616"/>
      <w:r>
        <w:rPr>
          <w:rtl w:val="true"/>
        </w:rPr>
        <w:t>بَابُ عَمَلِ الرَّجُلِ فِی بَیْتِهِ</w:t>
      </w:r>
      <w:bookmarkEnd w:id="617"/>
    </w:p>
    <w:p>
      <w:pPr>
        <w:pStyle w:val="Heading4"/>
        <w:numPr>
          <w:ilvl w:val="3"/>
          <w:numId w:val="1"/>
        </w:numPr>
        <w:rPr/>
      </w:pPr>
      <w:bookmarkStart w:id="618" w:name="__RefHeading___Toc1609754_3830689328"/>
      <w:bookmarkStart w:id="619" w:name="_Toc275"/>
      <w:bookmarkEnd w:id="618"/>
      <w:r>
        <w:rPr/>
        <w:t>1</w:t>
      </w:r>
      <w:r>
        <w:rPr>
          <w:rtl w:val="true"/>
        </w:rPr>
        <w:t xml:space="preserve">- </w:t>
      </w:r>
      <w:r>
        <w:rPr>
          <w:rtl w:val="true"/>
        </w:rPr>
        <w:t>حدیث</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یَحْتَطِبُ وَ یَسْتَقِی وَ یَکْنُسُ وَ کَانَتْ فَاطِمَةُ سَلَامُ اللَّهِ عَلَیْهَا تَطْحَنُ وَ تَعْجِنُ وَ تَخْبِزُ</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609756_3830689328"/>
      <w:bookmarkStart w:id="621" w:name="_Toc276"/>
      <w:bookmarkEnd w:id="620"/>
      <w:r>
        <w:rPr/>
        <w:t>2</w:t>
      </w:r>
      <w:r>
        <w:rPr>
          <w:rtl w:val="true"/>
        </w:rPr>
        <w:t xml:space="preserve">- </w:t>
      </w:r>
      <w:r>
        <w:rPr>
          <w:rtl w:val="true"/>
        </w:rPr>
        <w:t>حدیث</w:t>
      </w:r>
      <w:bookmarkEnd w:id="6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أَبِی عَبْدِ اللَّهِ عَنْ عَبْدَلِ بْنِ مَالِکٍ عَنْ هَارُونَ بْنِ الْجَهْمِ عَنِ الْکَاهِلِیِّ عَنْ مُعَاذٍ بَیَّاعِ الْأَکْسِیَةِ قَالَ قَالَ أَبُو عَبْدِ اللَّهِ ع کَانَ رَسُولُ اللَّهِ صلی الله علیه و آله یَحْلُبُ عَنْزَ أَهْلِهِ</w:t>
      </w:r>
      <w:r>
        <w:rPr>
          <w:rFonts w:eastAsia="Amiri" w:cs="Amiri" w:ascii="Amiri" w:hAnsi="Amiri"/>
          <w:color w:val="111111"/>
          <w:sz w:val="28"/>
          <w:szCs w:val="28"/>
          <w:rtl w:val="true"/>
          <w:lang w:bidi="ar-SA"/>
        </w:rPr>
        <w:t xml:space="preserve">. . </w:t>
      </w:r>
      <w:bookmarkStart w:id="622" w:name="pg13662_133000"/>
    </w:p>
    <w:p>
      <w:pPr>
        <w:pStyle w:val="Heading3"/>
        <w:numPr>
          <w:ilvl w:val="2"/>
          <w:numId w:val="1"/>
        </w:numPr>
        <w:rPr/>
      </w:pPr>
      <w:bookmarkStart w:id="623" w:name="__RefHeading___Toc1609758_3830689328"/>
      <w:bookmarkStart w:id="624" w:name="_Toc277"/>
      <w:bookmarkEnd w:id="622"/>
      <w:bookmarkEnd w:id="623"/>
      <w:r>
        <w:rPr>
          <w:rtl w:val="true"/>
        </w:rPr>
        <w:t>بَابُ إِصْلَاحِ الْمَالِ وَ تَقْدِیرِ الْمَعِیشَةِ</w:t>
      </w:r>
      <w:bookmarkEnd w:id="624"/>
    </w:p>
    <w:p>
      <w:pPr>
        <w:pStyle w:val="Heading4"/>
        <w:numPr>
          <w:ilvl w:val="3"/>
          <w:numId w:val="1"/>
        </w:numPr>
        <w:rPr/>
      </w:pPr>
      <w:bookmarkStart w:id="625" w:name="__RefHeading___Toc1609760_3830689328"/>
      <w:bookmarkStart w:id="626" w:name="_Toc278"/>
      <w:bookmarkEnd w:id="625"/>
      <w:r>
        <w:rPr/>
        <w:t>1</w:t>
      </w:r>
      <w:r>
        <w:rPr>
          <w:rtl w:val="true"/>
        </w:rPr>
        <w:t xml:space="preserve">- </w:t>
      </w:r>
      <w:r>
        <w:rPr>
          <w:rtl w:val="true"/>
        </w:rPr>
        <w:t>حدیث</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مُحَمَّدِ بْنِ سَمَاعَةَ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حِکْمَةِ آلِ دَاوُدَ یَنْبَغِی لِلْمُسْلِمِ الْعَاقِلِ أَنْ لَا یُرَی ظَاعِناً </w:t>
      </w:r>
      <w:r>
        <w:rPr>
          <w:rStyle w:val="FootnoteAnchor"/>
          <w:rtl w:val="true"/>
        </w:rPr>
        <w:footnoteReference w:id="277"/>
      </w:r>
      <w:r>
        <w:rPr>
          <w:rFonts w:ascii="Amiri" w:hAnsi="Amiri" w:eastAsia="Amiri" w:cs="Amiri"/>
          <w:color w:val="111111"/>
          <w:sz w:val="28"/>
          <w:sz w:val="28"/>
          <w:szCs w:val="28"/>
          <w:rtl w:val="true"/>
          <w:lang w:bidi="ar-SA"/>
        </w:rPr>
        <w:t>إِلَّا فِی ثَلَاثٍ مَرَمَّةٍ لِمَعَاشٍ أَوْ تَزَوُّدٍ لِمَعَادٍ أَوْ لَذَّةٍ فِی غَیْرِ ذَاتِ مُحَرَّمٍ وَ یَنْبَغِی لِلْمُسْلِمِ الْعَاقِلِ أَنْ یَکُونَ لَهُ سَاعَةٌ یُفْضِی بِهَا إِلَی عَمَلِهِ فِیمَا بَیْنَهُ وَ بَیْنَ اللَّهِ عَزَّ وَ جَلَّ وَ سَاعَةٌ یُلَاقِی إِخْوَانَهُ الَّذِینَ یُفَاوِضُهُمْ وَ یُفَاوِضُونَهُ فِی أَمْرِ آخِرَتِهِ وَ سَاعَةٌ یُخَلِّی بَیْنَ نَفْسِهِ وَ لَذَّاتِهَا فِی غَیْرِ مُحَرَّمٍ فَإِنَّهَا عَوْنٌ عَلَی تِلْکَ السَّاعَتَیْنِ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Heading4"/>
        <w:numPr>
          <w:ilvl w:val="3"/>
          <w:numId w:val="1"/>
        </w:numPr>
        <w:rPr/>
      </w:pPr>
      <w:bookmarkStart w:id="627" w:name="__RefHeading___Toc1609762_3830689328"/>
      <w:bookmarkStart w:id="628" w:name="_Toc279"/>
      <w:bookmarkEnd w:id="627"/>
      <w:r>
        <w:rPr/>
        <w:t>2</w:t>
      </w:r>
      <w:r>
        <w:rPr>
          <w:rtl w:val="true"/>
        </w:rPr>
        <w:t xml:space="preserve">- </w:t>
      </w:r>
      <w:r>
        <w:rPr>
          <w:rtl w:val="true"/>
        </w:rPr>
        <w:t>حدیث</w:t>
      </w:r>
      <w:bookmarkEnd w:id="6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الْکَمَالُ کُلُّ الْکَمَالِ فِی ثَلَاثَةٍ وَ ذَکَرَ فِی الثَّلَاثَةِ التَّقْدِیرَ فِی الْمَعِیشَةِ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1609764_3830689328"/>
      <w:bookmarkStart w:id="630" w:name="_Toc280"/>
      <w:bookmarkEnd w:id="629"/>
      <w:r>
        <w:rPr/>
        <w:t>3</w:t>
      </w:r>
      <w:r>
        <w:rPr>
          <w:rtl w:val="true"/>
        </w:rPr>
        <w:t xml:space="preserve">- </w:t>
      </w:r>
      <w:r>
        <w:rPr>
          <w:rtl w:val="true"/>
        </w:rPr>
        <w:t>حدیث</w:t>
      </w:r>
      <w:bookmarkEnd w:id="6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وَ غَیْرِهِ عَنْ رَجُلٍ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الْمَالِ مِنَ الْإِیمَانِ</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609766_3830689328"/>
      <w:bookmarkStart w:id="632" w:name="_Toc281"/>
      <w:bookmarkEnd w:id="631"/>
      <w:r>
        <w:rPr/>
        <w:t>4</w:t>
      </w:r>
      <w:r>
        <w:rPr>
          <w:rtl w:val="true"/>
        </w:rPr>
        <w:t xml:space="preserve">- </w:t>
      </w:r>
      <w:r>
        <w:rPr>
          <w:rtl w:val="true"/>
        </w:rPr>
        <w:t>حدیث</w:t>
      </w:r>
      <w:bookmarkEnd w:id="6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یَکِیلُ تَمْراً بِیَدِهِ فَقُلْتُ جُعِلْتُ فِدَاکَ لَوْ أَمَرْتَ بَعْضَ وُلْدِکَ أَوْ بَعْضَ مَوَالِیکَ فَیَکْفِیَکَ فَقَالَ یَا دَاوُدُ إِنَّهُ لَا یُصْلِحُ الْمَرْءَ الْمُسْلِمَ إِلَّا ثَلَاثَةٌ التَّفَقُّهُ فِی الدِّینِ وَ الصَّبْرُ عَلَی النَّائِبَةِ وَ حُسْنُ التَّقْدِیرِ فِی الْمَعِیشَةِ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633" w:name="pg13662_133001"/>
    </w:p>
    <w:p>
      <w:pPr>
        <w:pStyle w:val="Heading4"/>
        <w:numPr>
          <w:ilvl w:val="3"/>
          <w:numId w:val="1"/>
        </w:numPr>
        <w:rPr/>
      </w:pPr>
      <w:bookmarkStart w:id="634" w:name="__RefHeading___Toc1609768_3830689328"/>
      <w:bookmarkStart w:id="635" w:name="_Toc282"/>
      <w:bookmarkEnd w:id="633"/>
      <w:bookmarkEnd w:id="634"/>
      <w:r>
        <w:rPr/>
        <w:t>5</w:t>
      </w:r>
      <w:r>
        <w:rPr>
          <w:rtl w:val="true"/>
        </w:rPr>
        <w:t xml:space="preserve">- </w:t>
      </w:r>
      <w:r>
        <w:rPr>
          <w:rtl w:val="true"/>
        </w:rPr>
        <w:t>حدیث</w:t>
      </w:r>
      <w:bookmarkEnd w:id="6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أَبِی عَبْدِ اللَّهِ عَنْ مُحَمَّدِ بْنِ عَلِیٍّ عَنْ عَبْدِ اللَّهِ بْنِ جَبَلَةَ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بِأَهْلِ بَیْتٍ خَیْراً رَزَقَهُمُ الرِّفْقَ فِی الْمَعِیشَةِ</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609770_3830689328"/>
      <w:bookmarkStart w:id="637" w:name="_Toc283"/>
      <w:bookmarkEnd w:id="636"/>
      <w:r>
        <w:rPr/>
        <w:t>6</w:t>
      </w:r>
      <w:r>
        <w:rPr>
          <w:rtl w:val="true"/>
        </w:rPr>
        <w:t xml:space="preserve">- </w:t>
      </w:r>
      <w:r>
        <w:rPr>
          <w:rtl w:val="true"/>
        </w:rPr>
        <w:t>حدیث</w:t>
      </w:r>
      <w:bookmarkEnd w:id="6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عَنْ بَعْضِ أَصْحَابِنَا عَنْ صَالِحِ بْنِ حَمْزَةَ عَنْ بَعْضِ أَصْحَابِنَا قَالَ قَالَ أَبُو عَبْدِ اللَّهِ ع عَلَیْکَ بِإِصْلَاحِ الْمَالِ فَإِنَّ فِیهِ مَنْبَهَةً لِلْکَرِیمِ </w:t>
      </w:r>
      <w:r>
        <w:rPr>
          <w:rStyle w:val="FootnoteAnchor"/>
          <w:rtl w:val="true"/>
        </w:rPr>
        <w:footnoteReference w:id="281"/>
      </w:r>
      <w:r>
        <w:rPr>
          <w:rFonts w:ascii="Amiri" w:hAnsi="Amiri" w:eastAsia="Amiri" w:cs="Amiri"/>
          <w:color w:val="111111"/>
          <w:sz w:val="28"/>
          <w:sz w:val="28"/>
          <w:szCs w:val="28"/>
          <w:rtl w:val="true"/>
          <w:lang w:bidi="ar-SA"/>
        </w:rPr>
        <w:t>وَ اسْتِغْنَاءً عَنِ اللَّئِیمِ</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609772_3830689328"/>
      <w:bookmarkStart w:id="639" w:name="_Toc284"/>
      <w:bookmarkEnd w:id="638"/>
      <w:r>
        <w:rPr>
          <w:rtl w:val="true"/>
        </w:rPr>
        <w:t>بَابُ مَنْ کَدَّ عَلَی عِیَالِهِ</w:t>
      </w:r>
      <w:bookmarkEnd w:id="639"/>
    </w:p>
    <w:p>
      <w:pPr>
        <w:pStyle w:val="Heading4"/>
        <w:numPr>
          <w:ilvl w:val="3"/>
          <w:numId w:val="1"/>
        </w:numPr>
        <w:rPr/>
      </w:pPr>
      <w:bookmarkStart w:id="640" w:name="__RefHeading___Toc1609774_3830689328"/>
      <w:bookmarkStart w:id="641" w:name="_Toc285"/>
      <w:bookmarkEnd w:id="640"/>
      <w:r>
        <w:rPr/>
        <w:t>1</w:t>
      </w:r>
      <w:r>
        <w:rPr>
          <w:rtl w:val="true"/>
        </w:rPr>
        <w:t xml:space="preserve">- </w:t>
      </w:r>
      <w:r>
        <w:rPr>
          <w:rtl w:val="true"/>
        </w:rPr>
        <w:t>حدیث</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609776_3830689328"/>
      <w:bookmarkStart w:id="643" w:name="_Toc286"/>
      <w:bookmarkEnd w:id="642"/>
      <w:r>
        <w:rPr/>
        <w:t>2</w:t>
      </w:r>
      <w:r>
        <w:rPr>
          <w:rtl w:val="true"/>
        </w:rPr>
        <w:t xml:space="preserve">- </w:t>
      </w:r>
      <w:r>
        <w:rPr>
          <w:rtl w:val="true"/>
        </w:rPr>
        <w:t>حدیث</w:t>
      </w:r>
      <w:bookmarkEnd w:id="6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إِسْمَاعِیلَ بْنِ مِهْرَانَ عَنْ زَکَرِیَّا ابْنِ آدَمَ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یَطْلُبُ مِنْ فَضْلِ اللَّهِ عَزَّ وَ جَلَّ مَا یَکُفُّ بِهِ عِیَالَهُ أَعْظَمُ أَجْراً مِنَ الْمُجَاهِدِ فِی سَبِیلِ اللَّهِ عَزَّ وَ جَلَّ</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609778_3830689328"/>
      <w:bookmarkStart w:id="645" w:name="_Toc287"/>
      <w:bookmarkEnd w:id="644"/>
      <w:r>
        <w:rPr/>
        <w:t>3</w:t>
      </w:r>
      <w:r>
        <w:rPr>
          <w:rtl w:val="true"/>
        </w:rPr>
        <w:t xml:space="preserve">- </w:t>
      </w:r>
      <w:r>
        <w:rPr>
          <w:rtl w:val="true"/>
        </w:rPr>
        <w:t>حدیث</w:t>
      </w:r>
      <w:bookmarkEnd w:id="64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بْنِ عَبْدِ اللَّهِ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مُعْسِراً فَیَعْمَلُ بِقَدْرِ مَا یَقُوتُ بِهِ نَفْسَهُ وَ أَهْلَهُ وَ لَا یَطْلُبُ حَرَاماً فَهُوَ کَالْمُجَاهِدِ فِی سَبِیلِ اللَّهِ</w:t>
      </w:r>
      <w:r>
        <w:rPr>
          <w:rFonts w:eastAsia="Amiri" w:cs="Amiri" w:ascii="Amiri" w:hAnsi="Amiri"/>
          <w:color w:val="111111"/>
          <w:sz w:val="28"/>
          <w:szCs w:val="28"/>
          <w:rtl w:val="true"/>
          <w:lang w:bidi="ar-SA"/>
        </w:rPr>
        <w:t xml:space="preserve">. . </w:t>
      </w:r>
      <w:bookmarkStart w:id="646" w:name="pg13662_133002"/>
    </w:p>
    <w:p>
      <w:pPr>
        <w:pStyle w:val="Heading3"/>
        <w:numPr>
          <w:ilvl w:val="2"/>
          <w:numId w:val="1"/>
        </w:numPr>
        <w:rPr/>
      </w:pPr>
      <w:bookmarkStart w:id="647" w:name="__RefHeading___Toc1609780_3830689328"/>
      <w:bookmarkStart w:id="648" w:name="_Toc288"/>
      <w:bookmarkEnd w:id="646"/>
      <w:bookmarkEnd w:id="647"/>
      <w:r>
        <w:rPr>
          <w:rtl w:val="true"/>
        </w:rPr>
        <w:t>بَابُ الْکَسْبِ الْحَلَالِ</w:t>
      </w:r>
      <w:bookmarkEnd w:id="648"/>
    </w:p>
    <w:p>
      <w:pPr>
        <w:pStyle w:val="Heading4"/>
        <w:numPr>
          <w:ilvl w:val="3"/>
          <w:numId w:val="1"/>
        </w:numPr>
        <w:rPr/>
      </w:pPr>
      <w:bookmarkStart w:id="649" w:name="__RefHeading___Toc1609782_3830689328"/>
      <w:bookmarkStart w:id="650" w:name="_Toc289"/>
      <w:bookmarkEnd w:id="649"/>
      <w:r>
        <w:rPr/>
        <w:t>1</w:t>
      </w:r>
      <w:r>
        <w:rPr>
          <w:rtl w:val="true"/>
        </w:rPr>
        <w:t xml:space="preserve">- </w:t>
      </w:r>
      <w:r>
        <w:rPr>
          <w:rtl w:val="true"/>
        </w:rPr>
        <w:t>حدیث</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أَدْعُو اللَّهَ عَزَّ وَ جَلَّ أَنْ یَرْزُقَنِی الْحَلَالَ فَقَالَ أَ تَدْرِی مَا الْحَلَالُ فَقُلْتُ جُعِلْتُ فِدَاکَ أَمَّا الَّذِی عِنْدَنَا فَالْکَسْبُ الطَّیِّبُ فَقَالَ کَانَ عَلِیُّ بْنُ الْحُسَیْنِ علیه السلام یَقُولُ الْحَلَالُ قُوتُ الْمُصْطَفَیْنَ وَ لَکِنْ قُلْ أَسْأَلُکَ مِنْ رِزْقِکَ الْوَاسِعِ</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609784_3830689328"/>
      <w:bookmarkStart w:id="652" w:name="_Toc290"/>
      <w:bookmarkEnd w:id="651"/>
      <w:r>
        <w:rPr/>
        <w:t>2</w:t>
      </w:r>
      <w:r>
        <w:rPr>
          <w:rtl w:val="true"/>
        </w:rPr>
        <w:t xml:space="preserve">- </w:t>
      </w:r>
      <w:r>
        <w:rPr>
          <w:rtl w:val="true"/>
        </w:rPr>
        <w:t>حدیث</w:t>
      </w:r>
      <w:bookmarkEnd w:id="6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وَ عَلِیُّ بْنُ مُحَمَّدِ بْنِ بُنْدَارَ عَنْ أَحْمَدَ بْنِ أَبِی عَبْدِ اللَّهِ عَنْ مُحَمَّدِ بْنِ عِیسَی جَمِیعاً عَنْ مُعَمَّرِ بْنِ خَلَّادٍ عَنْ أَبِی الْحَسَنِ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علیه السلام إِلَی رَجُلٍ وَ هُوَ یَقُولُ اللَّهُمَّ إِنِّی أَسْأَلُکَ مِنْ رِزْقِکَ الْحَلَالِ فَقَالَ أَبُو جَعْفَرٍ علیه السلام سَأَلْتَ قُوتَ النَّبِیِّینَ قُلِ اللَّهُمَّ إِنِّی أَسْأَلُکَ رِزْقاً وَاسِعاً طَیِّباً مِنْ رِزْقِکَ</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609786_3830689328"/>
      <w:bookmarkStart w:id="654" w:name="_Toc291"/>
      <w:bookmarkEnd w:id="653"/>
      <w:r>
        <w:rPr>
          <w:rtl w:val="true"/>
        </w:rPr>
        <w:t>بَابُ إِحْرَازِ الْقُوتِ</w:t>
      </w:r>
      <w:bookmarkEnd w:id="654"/>
    </w:p>
    <w:p>
      <w:pPr>
        <w:pStyle w:val="Heading4"/>
        <w:numPr>
          <w:ilvl w:val="3"/>
          <w:numId w:val="1"/>
        </w:numPr>
        <w:rPr/>
      </w:pPr>
      <w:bookmarkStart w:id="655" w:name="__RefHeading___Toc1609788_3830689328"/>
      <w:bookmarkStart w:id="656" w:name="_Toc292"/>
      <w:bookmarkEnd w:id="655"/>
      <w:r>
        <w:rPr/>
        <w:t>1</w:t>
      </w:r>
      <w:r>
        <w:rPr>
          <w:rtl w:val="true"/>
        </w:rPr>
        <w:t xml:space="preserve">- </w:t>
      </w:r>
      <w:r>
        <w:rPr>
          <w:rtl w:val="true"/>
        </w:rPr>
        <w:t>حدیث</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الْحَسَنِ بْنِ الْجَهْمِ قَالَ سَمِعْتُ الرِّضَا علیه السلام یَقُولُ إِنَّ الْإِنْسَانَ إِذَا أَدْخَلَ طَعَامَ سَنَتِهِ خَفَّ ظَهْرُهُ وَ اسْتَرَاحَ وَ کَانَ أَبُو جَعْفَرٍ وَ أَبُو عَبْدِ اللَّهِ علیه السلام لَا یَشْتَرِیَانِ عُقْدَةً حَتَّی یُحْرَزَ إِطْعَامُ سَنَتِهِمَا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1609790_3830689328"/>
      <w:bookmarkStart w:id="658" w:name="_Toc293"/>
      <w:bookmarkEnd w:id="657"/>
      <w:r>
        <w:rPr/>
        <w:t>2</w:t>
      </w:r>
      <w:r>
        <w:rPr>
          <w:rtl w:val="true"/>
        </w:rPr>
        <w:t xml:space="preserve">- </w:t>
      </w:r>
      <w:r>
        <w:rPr>
          <w:rtl w:val="true"/>
        </w:rPr>
        <w:t>حدیث</w:t>
      </w:r>
      <w:bookmarkEnd w:id="6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أَبِی مُحَمَّدٍ الذُّهْلِیِّ عَنْ أَبِی أَیُّوبَ الْمَدَائِنِیِّ عَنْ عَبْدِ اللَّهِ بْنِ عَبْدِ الرَّحْمَنِ عَنِ ابْنِ بُکَیْرٍ عَنْ أَبِی الْحَسَنِ علیه السلام قَالَ قَالَ رَسُولُ اللَّهِ ص إِنَّ النَّفْسَ إِذَا أَحْرَزَتْ قُوتَهَا اسْتَقَرَّتْ</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609792_3830689328"/>
      <w:bookmarkStart w:id="660" w:name="_Toc294"/>
      <w:bookmarkEnd w:id="659"/>
      <w:r>
        <w:rPr/>
        <w:t>3</w:t>
      </w:r>
      <w:r>
        <w:rPr>
          <w:rtl w:val="true"/>
        </w:rPr>
        <w:t xml:space="preserve">- </w:t>
      </w:r>
      <w:r>
        <w:rPr>
          <w:rtl w:val="true"/>
        </w:rPr>
        <w:t>حدیث</w:t>
      </w:r>
      <w:bookmarkEnd w:id="6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جَعْفَرٍ علیه السلام قَالَ قَالَ سَلْمَانُ رَضِیَ اللَّهُ عَنْهُ إِنَّ النَّفْسَ قَدْ تَلْتَاثُ عَلَی صَاحِبِهَا إِذَا لَمْ یَکُنْ لَهَا مِنَ الْعَیْشِ مَا تَعْتَمِدُ عَلَیْهِ فَإِذَا هِیَ أَحْرَزَتْ مَعِیشَتَهَا اطْمَأَنَّتْ</w:t>
      </w:r>
      <w:r>
        <w:rPr>
          <w:rFonts w:eastAsia="Amiri" w:cs="Amiri" w:ascii="Amiri" w:hAnsi="Amiri"/>
          <w:color w:val="111111"/>
          <w:sz w:val="28"/>
          <w:szCs w:val="28"/>
          <w:rtl w:val="true"/>
          <w:lang w:bidi="ar-SA"/>
        </w:rPr>
        <w:t xml:space="preserve">.) </w:t>
      </w:r>
      <w:bookmarkStart w:id="661" w:name="pg13662_133003"/>
    </w:p>
    <w:p>
      <w:pPr>
        <w:pStyle w:val="Heading3"/>
        <w:numPr>
          <w:ilvl w:val="2"/>
          <w:numId w:val="1"/>
        </w:numPr>
        <w:rPr/>
      </w:pPr>
      <w:bookmarkStart w:id="662" w:name="__RefHeading___Toc1609794_3830689328"/>
      <w:bookmarkStart w:id="663" w:name="_Toc295"/>
      <w:bookmarkEnd w:id="661"/>
      <w:bookmarkEnd w:id="662"/>
      <w:r>
        <w:rPr>
          <w:rtl w:val="true"/>
        </w:rPr>
        <w:t>بَابُ کَرَاهِیَةِ إِجَارَةِ الرَّجُلِ نَفْسَهُ</w:t>
      </w:r>
      <w:bookmarkEnd w:id="663"/>
    </w:p>
    <w:p>
      <w:pPr>
        <w:pStyle w:val="Heading4"/>
        <w:numPr>
          <w:ilvl w:val="3"/>
          <w:numId w:val="1"/>
        </w:numPr>
        <w:rPr/>
      </w:pPr>
      <w:bookmarkStart w:id="664" w:name="__RefHeading___Toc1609796_3830689328"/>
      <w:bookmarkStart w:id="665" w:name="_Toc296"/>
      <w:bookmarkEnd w:id="664"/>
      <w:r>
        <w:rPr/>
        <w:t>1</w:t>
      </w:r>
      <w:r>
        <w:rPr>
          <w:rtl w:val="true"/>
        </w:rPr>
        <w:t xml:space="preserve">- </w:t>
      </w:r>
      <w:r>
        <w:rPr>
          <w:rtl w:val="true"/>
        </w:rPr>
        <w:t>حدیث</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مَنْصُورِ بْنِ یُونُسَ عَنِ الْمُفَضَّلِ بْنِ عُمَرَ قَالَ سَمِعْتُ أَبَا عَبْدِ اللَّهِ علیه السلام یَقُولُ مَنْ آجَرَ نَفْسَهُ فَقَدْ حَظَرَ عَلَی نَفْسِهِ الرِّزْقَ وَ فِی رِوَایَةٍ أُخْرَی وَ کَیْفَ لَا یَحْظُرُهُ وَ مَا أَصَابَ فِیهِ فَهُوَ لِرَبِّهِ الَّذِی آجَرَهُ</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609798_3830689328"/>
      <w:bookmarkStart w:id="667" w:name="_Toc297"/>
      <w:bookmarkEnd w:id="666"/>
      <w:r>
        <w:rPr/>
        <w:t>2</w:t>
      </w:r>
      <w:r>
        <w:rPr>
          <w:rtl w:val="true"/>
        </w:rPr>
        <w:t xml:space="preserve">- </w:t>
      </w:r>
      <w:r>
        <w:rPr>
          <w:rtl w:val="true"/>
        </w:rPr>
        <w:t>حدیث</w:t>
      </w:r>
      <w:bookmarkEnd w:id="6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ابْنِ سِنَانٍ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الْإِجَارَةِ فَقَالَ صَالِحٌ لَا بَأْسَ بِهِ إِذَا نَصَحَ قَدْرَ طَاقَتِهِ قَدْ آجَرَ مُوسَی علیه السلام نَفْسَهُ وَ اشْتَرَطَ فَقَالَ إِنْ شِئْتُ ثَمَانِیَ وَ إِنْ شِئْتُ عَشْراً فَأَنْزَلَ اللَّهُ عَزَّ وَ 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تَأْجُرَنِی ثَمانِیَ حِجَجٍ فَإِنْ أَتْمَمْتَ عَشْراً فَمِنْ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609800_3830689328"/>
      <w:bookmarkStart w:id="669" w:name="_Toc298"/>
      <w:bookmarkEnd w:id="668"/>
      <w:r>
        <w:rPr/>
        <w:t>3</w:t>
      </w:r>
      <w:r>
        <w:rPr>
          <w:rtl w:val="true"/>
        </w:rPr>
        <w:t xml:space="preserve">- </w:t>
      </w:r>
      <w:r>
        <w:rPr>
          <w:rtl w:val="true"/>
        </w:rPr>
        <w:t>حدیث</w:t>
      </w:r>
      <w:bookmarkEnd w:id="6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أَبِیهِ عَنْ مُحَمَّدِ بْنِ عَمْرٍو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یَتَّجِرُ فَإِنْ هُوَ آجَرَ نَفْسَهُ أُعْطِیَ مَا یُصِیبُ فِی تِجَارَتِهِ فَقَالَ لَا یُؤَاجِرْ نَفْسَهُ وَ لَکِنْ یَسْتَرْزِقُ اللَّهَ عَزَّ وَ جَلَّ وَ یَتَّجِرُ فَإِنَّهُ إِذَا آجَرَ نَفْسَهُ حَظَرَ عَلَی نَفْسِهِ الرِّزْقَ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609802_3830689328"/>
      <w:bookmarkStart w:id="671" w:name="_Toc299"/>
      <w:bookmarkEnd w:id="670"/>
      <w:r>
        <w:rPr>
          <w:rtl w:val="true"/>
        </w:rPr>
        <w:t>بَابُ مُبَاشَرَةِ الْأَشْیَاءِ بِنَفْسِهِ</w:t>
      </w:r>
      <w:bookmarkEnd w:id="671"/>
    </w:p>
    <w:p>
      <w:pPr>
        <w:pStyle w:val="Heading4"/>
        <w:numPr>
          <w:ilvl w:val="3"/>
          <w:numId w:val="1"/>
        </w:numPr>
        <w:rPr/>
      </w:pPr>
      <w:bookmarkStart w:id="672" w:name="__RefHeading___Toc1609804_3830689328"/>
      <w:bookmarkStart w:id="673" w:name="_Toc300"/>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284"/>
      </w:r>
      <w:r>
        <w:rPr>
          <w:rFonts w:ascii="Amiri" w:hAnsi="Amiri" w:eastAsia="Amiri" w:cs="Amiri"/>
          <w:color w:val="111111"/>
          <w:sz w:val="28"/>
          <w:sz w:val="28"/>
          <w:szCs w:val="28"/>
          <w:rtl w:val="true"/>
          <w:lang w:bidi="ar-SA"/>
        </w:rPr>
        <w:t>مُبَاشَرَةِ الْأَشْیَاءِ بِنَفْسِهِ</w:t>
      </w:r>
    </w:p>
    <w:p>
      <w:pPr>
        <w:pStyle w:val="Heading4"/>
        <w:numPr>
          <w:ilvl w:val="3"/>
          <w:numId w:val="1"/>
        </w:numPr>
        <w:rPr/>
      </w:pPr>
      <w:bookmarkStart w:id="674" w:name="__RefHeading___Toc1609806_3830689328"/>
      <w:bookmarkStart w:id="675" w:name="_Toc301"/>
      <w:bookmarkEnd w:id="674"/>
      <w:r>
        <w:rPr/>
        <w:t>1</w:t>
      </w:r>
      <w:r>
        <w:rPr>
          <w:rtl w:val="true"/>
        </w:rPr>
        <w:t xml:space="preserve">- </w:t>
      </w:r>
      <w:r>
        <w:rPr>
          <w:rtl w:val="true"/>
        </w:rPr>
        <w:t>حدیث</w:t>
      </w:r>
      <w:bookmarkEnd w:id="6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کِبَارَ أُمُورِکَ بِنَفْسِکَ وَ کِلْ مَا شَفَّ إِلَی غَیْرِکَ قُلْتُ ضَرْبَ أَیِّ شَیْ‌ءٍ</w:t>
      </w:r>
      <w:r>
        <w:rPr>
          <w:rFonts w:eastAsia="Amiri" w:cs="Amiri" w:ascii="Amiri" w:hAnsi="Amiri"/>
          <w:color w:val="111111"/>
          <w:sz w:val="28"/>
          <w:szCs w:val="28"/>
          <w:rtl w:val="true"/>
          <w:lang w:bidi="ar-SA"/>
        </w:rPr>
        <w:t xml:space="preserve">. </w:t>
      </w:r>
      <w:bookmarkStart w:id="676" w:name="pg13662_133004"/>
    </w:p>
    <w:p>
      <w:pPr>
        <w:pStyle w:val="BookText"/>
        <w:rPr/>
      </w:pPr>
      <w:bookmarkEnd w:id="676"/>
      <w:r>
        <w:rPr>
          <w:rFonts w:ascii="Amiri" w:hAnsi="Amiri" w:eastAsia="Amiri" w:cs="Amiri"/>
          <w:color w:val="111111"/>
          <w:sz w:val="28"/>
          <w:sz w:val="28"/>
          <w:szCs w:val="28"/>
          <w:rtl w:val="true"/>
          <w:lang w:bidi="ar-SA"/>
        </w:rPr>
        <w:t>قَالَ ضَرْبَ أَشْرِیَةِ الْعَقَارِ وَ مَا أَشْبَهَهَا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609808_3830689328"/>
      <w:bookmarkStart w:id="678" w:name="_Toc302"/>
      <w:bookmarkEnd w:id="677"/>
      <w:r>
        <w:rPr/>
        <w:t>2</w:t>
      </w:r>
      <w:r>
        <w:rPr>
          <w:rtl w:val="true"/>
        </w:rPr>
        <w:t xml:space="preserve">- </w:t>
      </w:r>
      <w:r>
        <w:rPr>
          <w:rtl w:val="true"/>
        </w:rPr>
        <w:t>حدیث</w:t>
      </w:r>
      <w:bookmarkEnd w:id="6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عَمْرِو بْنِ إِبْرَاهِیمَ عَنْ خَلَفِ بْنِ حَمَّادٍ عَنْ هَارُونَ بْنِ الْجَهْمِ عَنِ الْأَرْقَطِ قَالَ قَالَ لِی أَبُو عَبْدِ اللَّهِ ع لَا تَکُونَنَّ دَوَّاراً فِی الْأَسْوَاقِ وَ لَا تَلِی دَقَائِقَ الْأَشْیَاءِ بِنَفْسِکَ فَإِنَّهُ لَا یَنْبَغِی لِلْمَرْءِ الْمُسْلِمِ ذِی الْحَسَبِ وَ الدِّینِ أَنْ یَلِیَ شِرَاءَ دَقَائِقِ الْأَشْیَاءِ بِنَفْسِهِ مَا خَلَا ثَلَاثَةَ أَشْیَاءَ فَإِنَّهُ یَنْبَغِی لِذِی الدِّینِ وَ الْحَسَبِ أَنْ یَلِیَهَا بِنَفْسِهِ الْعَقَارَ وَ الرَّقِیقَ وَ الْإِبِلَ</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609810_3830689328"/>
      <w:bookmarkStart w:id="680" w:name="_Toc303"/>
      <w:bookmarkEnd w:id="679"/>
      <w:r>
        <w:rPr>
          <w:rtl w:val="true"/>
        </w:rPr>
        <w:t>بَابُ شِرَاءِ الْعَقَارَاتِ وَ بَیْعِهَا</w:t>
      </w:r>
      <w:bookmarkEnd w:id="680"/>
    </w:p>
    <w:p>
      <w:pPr>
        <w:pStyle w:val="Heading4"/>
        <w:numPr>
          <w:ilvl w:val="3"/>
          <w:numId w:val="1"/>
        </w:numPr>
        <w:rPr/>
      </w:pPr>
      <w:bookmarkStart w:id="681" w:name="__RefHeading___Toc1609812_3830689328"/>
      <w:bookmarkStart w:id="682" w:name="_Toc304"/>
      <w:bookmarkEnd w:id="681"/>
      <w:r>
        <w:rPr/>
        <w:t>1</w:t>
      </w:r>
      <w:r>
        <w:rPr>
          <w:rtl w:val="true"/>
        </w:rPr>
        <w:t xml:space="preserve">- </w:t>
      </w:r>
      <w:r>
        <w:rPr>
          <w:rtl w:val="true"/>
        </w:rPr>
        <w:t>حدیث</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مُعَمَّرِ بْنِ خَلَّادٍ قَالَ سَمِعْتُ أَبَا الْحَسَنِ علیه السلام یَقُولُ إِنَّ رَجُلًا أَتَی جَعْفَراً صلی الله علیه و آله شَبِیهاً بِالْمُسْتَنْصِحِ لَهُ فَقَالَ لَهُ یَا أَبَا عَبْدِ اللَّهِ کَیْفَ صِرْتَ اتَّخَذْتَ الْأَمْوَالَ قِطَعاً مُتَفَرِّقَةً وَ لَوْ کَانَتْ 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أَیْسَرَ لِمَئُونَتِهَا وَ أَعْظَمَ لِمَنْفَعَتِهَا فَقَالَ أَبُو عَبْدِ اللَّهِ علیه السلام اتَّخَذْتُهَا مُتَفَرِّقَةً فَإِنْ أَصَابَ هَذَا الْمَالَ شَیْ‌ءٌ سَلِمَ هَذَا الْمَالُ وَ الصُّرَّةُ تُجْمَعُ بِهَذَا کُلِّهِ</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609814_3830689328"/>
      <w:bookmarkStart w:id="684" w:name="_Toc305"/>
      <w:bookmarkEnd w:id="683"/>
      <w:r>
        <w:rPr/>
        <w:t>2</w:t>
      </w:r>
      <w:r>
        <w:rPr>
          <w:rtl w:val="true"/>
        </w:rPr>
        <w:t xml:space="preserve">- </w:t>
      </w:r>
      <w:r>
        <w:rPr>
          <w:rtl w:val="true"/>
        </w:rPr>
        <w:t>حدیث</w:t>
      </w:r>
      <w:bookmarkEnd w:id="6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زُرَارَةَ قَالَ سَمِعْتُ أَبَا عَبْدِ اللَّهِ علیه السلام یَقُولُ مَا یُخَلِّفُ الرَّجُلُ شَیْئاً أَشَدَّ عَلَیْهِ مِنَ الْمَالِ الصَّامِتِ کَیْفَ یَصْنَعُ بِهِ قَالَ یَجْعَلُهُ فِی الْحَائِطِ یَعْنِی فِی الْبُسْتَانِ أَوِ الدَّارِ</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4"/>
        <w:numPr>
          <w:ilvl w:val="3"/>
          <w:numId w:val="1"/>
        </w:numPr>
        <w:rPr/>
      </w:pPr>
      <w:bookmarkStart w:id="685" w:name="__RefHeading___Toc1609816_3830689328"/>
      <w:bookmarkStart w:id="686" w:name="_Toc306"/>
      <w:bookmarkEnd w:id="685"/>
      <w:r>
        <w:rPr/>
        <w:t>3</w:t>
      </w:r>
      <w:r>
        <w:rPr>
          <w:rtl w:val="true"/>
        </w:rPr>
        <w:t xml:space="preserve">- </w:t>
      </w:r>
      <w:r>
        <w:rPr>
          <w:rtl w:val="true"/>
        </w:rPr>
        <w:t>حدیث</w:t>
      </w:r>
      <w:bookmarkEnd w:id="68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جَعْفَرٌ علیه السلام فَقَالَ بَاعَ فُلَانٌ أَرْضَهُ فَقُلْتُ نَعَمْ قَالَ مَکْتُوبٌ فِی التَّوْرَاةِ أَنَّهُ مَنْ بَاعَ أَرْضاً أَوْ مَاءً وَ لَمْ یَضَعْهُ فِی أَرْضٍ أَوْ مَاءٍ ذَهَبَ ثَمَنُهُ مَحْقاً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687" w:name="pg13662_133005"/>
    </w:p>
    <w:p>
      <w:pPr>
        <w:pStyle w:val="Heading4"/>
        <w:numPr>
          <w:ilvl w:val="3"/>
          <w:numId w:val="1"/>
        </w:numPr>
        <w:rPr/>
      </w:pPr>
      <w:bookmarkStart w:id="688" w:name="__RefHeading___Toc1609818_3830689328"/>
      <w:bookmarkStart w:id="689" w:name="_Toc307"/>
      <w:bookmarkEnd w:id="687"/>
      <w:bookmarkEnd w:id="688"/>
      <w:r>
        <w:rPr/>
        <w:t>4</w:t>
      </w:r>
      <w:r>
        <w:rPr>
          <w:rtl w:val="true"/>
        </w:rPr>
        <w:t xml:space="preserve">- </w:t>
      </w:r>
      <w:r>
        <w:rPr>
          <w:rtl w:val="true"/>
        </w:rPr>
        <w:t>حدیث</w:t>
      </w:r>
      <w:bookmarkEnd w:id="6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الْحَسَنِ بْنِ عَلِیٍّ عَنْ وَهْبٍ الْحَرِیرِیِّ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مُشْتَرِی الْعُقْدَةِ مَرْزُوقٌ وَ بَائِعُهَا مَمْحُوقٌ</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609820_3830689328"/>
      <w:bookmarkStart w:id="691" w:name="_Toc308"/>
      <w:bookmarkEnd w:id="690"/>
      <w:r>
        <w:rPr/>
        <w:t>5</w:t>
      </w:r>
      <w:r>
        <w:rPr>
          <w:rtl w:val="true"/>
        </w:rPr>
        <w:t xml:space="preserve">- </w:t>
      </w:r>
      <w:r>
        <w:rPr>
          <w:rtl w:val="true"/>
        </w:rPr>
        <w:t>حدیث</w:t>
      </w:r>
      <w:bookmarkEnd w:id="6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مُحَمَّدِ بْنِ أَحْمَدَ النَّهْدِیِّ عَنْ یَعْقُوبَ بْنِ یَزِیدَ عَنْ مُحَمَّدِ بْنِ مُرَازِمٍ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لِمُصَادِفٍ مَوْلَاهُ اتَّخِذْ عُقْدَةً أَوْ ضَیْعَةً فَإِنَّ الرَّجُلَ إِذَا نَزَلَتْ بِهِ النَّازِلَةُ أَوِ الْمُصِیبَةُ فَذَکَرَ أَنَّ وَرَاءَ ظَهْرِهِ مَا یُقِیمُ عِیَالَهُ کَانَ أَسْخَی لِنَفْسِهِ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1609822_3830689328"/>
      <w:bookmarkStart w:id="693" w:name="_Toc309"/>
      <w:bookmarkEnd w:id="692"/>
      <w:r>
        <w:rPr/>
        <w:t>6</w:t>
      </w:r>
      <w:r>
        <w:rPr>
          <w:rtl w:val="true"/>
        </w:rPr>
        <w:t xml:space="preserve">- </w:t>
      </w:r>
      <w:r>
        <w:rPr>
          <w:rtl w:val="true"/>
        </w:rPr>
        <w:t>حدیث</w:t>
      </w:r>
      <w:bookmarkEnd w:id="6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عَلِیِّ بْنِ یُوسُفَ عَنْ عَبْدِ السَّلَامِ عَنْ هِشَامِ بْنِ أَحْمَرَ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الْعَقَارِ مَمْحُوقٌ إِلَّا أَنْ یُجْعَلَ فِی عَقَارٍ مِثْلِهِ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609824_3830689328"/>
      <w:bookmarkStart w:id="695" w:name="_Toc310"/>
      <w:bookmarkEnd w:id="694"/>
      <w:r>
        <w:rPr/>
        <w:t>7</w:t>
      </w:r>
      <w:r>
        <w:rPr>
          <w:rtl w:val="true"/>
        </w:rPr>
        <w:t xml:space="preserve">- </w:t>
      </w:r>
      <w:r>
        <w:rPr>
          <w:rtl w:val="true"/>
        </w:rPr>
        <w:t>حدیث</w:t>
      </w:r>
      <w:bookmarkEnd w:id="6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الْحَسَنِ بْنِ عَلِیٍّ الْکُوفِیِّ عَنْ عُبَیْسِ بْنِ هِشَامٍ عَنْ عَبْدِ الصَّمَدِ بْنِ بَشِیرٍ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النَّبِیُّ صلی الله علیه و آله الْمَدِینَةَ خَطَّ دُورَهَا بِرِجْلِهِ ثُمَّ قَالَ اللَّهُمَّ مَنْ بَاعَ رِبَاعَهُ فَلَا تُبَارِکْ 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1609826_3830689328"/>
      <w:bookmarkStart w:id="697" w:name="_Toc311"/>
      <w:bookmarkEnd w:id="696"/>
      <w:r>
        <w:rPr/>
        <w:t>8</w:t>
      </w:r>
      <w:r>
        <w:rPr>
          <w:rtl w:val="true"/>
        </w:rPr>
        <w:t xml:space="preserve">- </w:t>
      </w:r>
      <w:r>
        <w:rPr>
          <w:rtl w:val="true"/>
        </w:rPr>
        <w:t>حدیث</w:t>
      </w:r>
      <w:bookmarkEnd w:id="6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أَرْضاً تُطْلَبُ مِنِّی وَ یُرَغِّبُونِّی فَقَالَ لِی یَا أَبَا سَیَّارٍ أَ مَا عَلِمْتَ أَنَّ مَنْ بَاعَ الْمَاءَ وَ الطِّینَ ذَهَبَ مَالُهُ هَبَاءً قُلْتُ جُعِلْتُ فِدَاکَ إِنِّی أَبِیعُ بِالثَّمَنِ الْکَثِیرِ وَ أَشْتَرِی مَا هُوَ أَوْسَعُ رُقْعَةً مِمَّا بِعْتُ قَالَ فَلَا بَأْسَ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609828_3830689328"/>
      <w:bookmarkStart w:id="699" w:name="_Toc312"/>
      <w:bookmarkEnd w:id="698"/>
      <w:r>
        <w:rPr>
          <w:rtl w:val="true"/>
        </w:rPr>
        <w:t>بَابُ الدَّیْنِ</w:t>
      </w:r>
      <w:bookmarkEnd w:id="699"/>
    </w:p>
    <w:p>
      <w:pPr>
        <w:pStyle w:val="Heading4"/>
        <w:numPr>
          <w:ilvl w:val="3"/>
          <w:numId w:val="1"/>
        </w:numPr>
        <w:rPr/>
      </w:pPr>
      <w:bookmarkStart w:id="700" w:name="__RefHeading___Toc1609830_3830689328"/>
      <w:bookmarkStart w:id="701" w:name="_Toc313"/>
      <w:bookmarkEnd w:id="700"/>
      <w:r>
        <w:rPr/>
        <w:t>1</w:t>
      </w:r>
      <w:r>
        <w:rPr>
          <w:rtl w:val="true"/>
        </w:rPr>
        <w:t xml:space="preserve">- </w:t>
      </w:r>
      <w:r>
        <w:rPr>
          <w:rtl w:val="true"/>
        </w:rPr>
        <w:t>حدیث</w:t>
      </w:r>
      <w:bookmarkEnd w:id="7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غَلَبَةِ الدَّیْنِ وَ غَلَبَةِ الرِّجَالِ وَ بَوَارِ الْأَیِّمِ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702" w:name="pg13662_133006"/>
    </w:p>
    <w:p>
      <w:pPr>
        <w:pStyle w:val="Heading4"/>
        <w:numPr>
          <w:ilvl w:val="3"/>
          <w:numId w:val="1"/>
        </w:numPr>
        <w:rPr/>
      </w:pPr>
      <w:bookmarkStart w:id="703" w:name="__RefHeading___Toc1609832_3830689328"/>
      <w:bookmarkStart w:id="704" w:name="_Toc314"/>
      <w:bookmarkEnd w:id="702"/>
      <w:bookmarkEnd w:id="703"/>
      <w:r>
        <w:rPr/>
        <w:t>2</w:t>
      </w:r>
      <w:r>
        <w:rPr>
          <w:rtl w:val="true"/>
        </w:rPr>
        <w:t xml:space="preserve">- </w:t>
      </w:r>
      <w:r>
        <w:rPr>
          <w:rtl w:val="true"/>
        </w:rPr>
        <w:t>حدیث</w:t>
      </w:r>
      <w:bookmarkEnd w:id="7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إِنَّهُ ذُکِرَ لَنَا أَنَّ رَجُلًا مِنَ الْأَنْصَارِ مَاتَ وَ عَلَیْهِ دِینَارَانِ دَیْناً فَلَمْ یُصَلِّ عَلَیْهِ النَّبِیُّ صلی الله علیه و آله وَ قَالَ صَلُّوا عَلَی صَاحِبِکُمْ حَتَّی ضَمِنَهُمَا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قَرَابَتِهِ فَقَالَ أَبُو عَبْدِ اللَّهِ علیه السلام ذَلِکَ الْحَقُ </w:t>
      </w:r>
      <w:r>
        <w:rPr>
          <w:rStyle w:val="FootnoteAnchor"/>
          <w:rtl w:val="true"/>
        </w:rPr>
        <w:footnoteReference w:id="291"/>
      </w:r>
      <w:r>
        <w:rPr>
          <w:rFonts w:ascii="Amiri" w:hAnsi="Amiri" w:eastAsia="Amiri" w:cs="Amiri"/>
          <w:color w:val="111111"/>
          <w:sz w:val="28"/>
          <w:sz w:val="28"/>
          <w:szCs w:val="28"/>
          <w:rtl w:val="true"/>
          <w:lang w:bidi="ar-SA"/>
        </w:rPr>
        <w:t>ثُمَّ قَالَ إِنَّ رَسُولَ اللَّهِ صلی الله علیه و آله إِنَّمَا فَعَلَ ذَلِکَ لِیَتَّعِظُوا وَ لِیَرُدَّ بَعْضُهُمْ عَلَی بَعْضٍ وَ لِئَلَّا یَسْتَخِفُّوا بِالدَّیْنِ وَ قَدْ مَاتَ رَسُولُ اللَّهِ صلی الله علیه و آله وَ عَلَیْهِ دَیْنٌ وَ مَاتَ الْحَسَنُ علیه السلام وَ عَلَیْهِ دَیْنٌ وَ قُتِلَ الْحُسَیْنُ علیه السلام وَ عَلَیْهِ دَیْنٌ</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609834_3830689328"/>
      <w:bookmarkStart w:id="706" w:name="_Toc315"/>
      <w:bookmarkEnd w:id="705"/>
      <w:r>
        <w:rPr/>
        <w:t>3</w:t>
      </w:r>
      <w:r>
        <w:rPr>
          <w:rtl w:val="true"/>
        </w:rPr>
        <w:t xml:space="preserve">- </w:t>
      </w:r>
      <w:r>
        <w:rPr>
          <w:rtl w:val="true"/>
        </w:rPr>
        <w:t>حدیث</w:t>
      </w:r>
      <w:bookmarkEnd w:id="7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علیه السلام مَنْ طَلَبَ هَذَا الرِّزْقَ مِنْ حِلِّهِ لِیَعُودَ بِهِ </w:t>
      </w:r>
      <w:r>
        <w:rPr>
          <w:rStyle w:val="FootnoteAnchor"/>
          <w:rtl w:val="true"/>
        </w:rPr>
        <w:footnoteReference w:id="292"/>
      </w:r>
      <w:r>
        <w:rPr>
          <w:rFonts w:ascii="Amiri" w:hAnsi="Amiri" w:eastAsia="Amiri" w:cs="Amiri"/>
          <w:color w:val="111111"/>
          <w:sz w:val="28"/>
          <w:sz w:val="28"/>
          <w:szCs w:val="28"/>
          <w:rtl w:val="true"/>
          <w:lang w:bidi="ar-SA"/>
        </w:rPr>
        <w:t xml:space="preserve">عَلَی نَفْسِهِ وَ عِیَالِهِ کَانَ کَالْمُجَاهِدِ فِی سَبِیلِ اللَّهِ عَزَّ وَ جَلَّ فَإِنْ غُلِبَ عَلَیْهِ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فَلْیَسْتَدِنْ عَلَی اللَّهِ وَ عَلَی رَسُولِهِ مَا یَقُوتُ بِهِ عِیَالَهُ فَإِنْ مَاتَ وَ لَمْ یَقْضِهِ کَانَ عَلَی الْإِمَامِ قَضَاؤُهُ فَإِنْ لَمْ یَقْضِهِ کَانَ عَلَیْهِ وِزْرُهُ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الْغارِمِینَ </w:t>
      </w:r>
      <w:r>
        <w:rPr>
          <w:rStyle w:val="FootnoteAnchor"/>
          <w:rtl w:val="true"/>
        </w:rPr>
        <w:footnoteReference w:id="294"/>
      </w:r>
      <w:r>
        <w:rPr>
          <w:rFonts w:ascii="Amiri" w:hAnsi="Amiri" w:eastAsia="Amiri" w:cs="Amiri"/>
          <w:color w:val="111111"/>
          <w:sz w:val="28"/>
          <w:sz w:val="28"/>
          <w:szCs w:val="28"/>
          <w:rtl w:val="true"/>
          <w:lang w:bidi="ar-SA"/>
        </w:rPr>
        <w:t>فَهُوَ فَقِیرٌ مِسْکِینٌ مُغْرَمٌ</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609836_3830689328"/>
      <w:bookmarkStart w:id="708" w:name="_Toc316"/>
      <w:bookmarkEnd w:id="707"/>
      <w:r>
        <w:rPr/>
        <w:t>4</w:t>
      </w:r>
      <w:r>
        <w:rPr>
          <w:rtl w:val="true"/>
        </w:rPr>
        <w:t xml:space="preserve">- </w:t>
      </w:r>
      <w:r>
        <w:rPr>
          <w:rtl w:val="true"/>
        </w:rPr>
        <w:t>حدیث</w:t>
      </w:r>
      <w:bookmarkEnd w:id="7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حَمْدَانَ بْنِ إِبْرَاهِیمَ الْهَمْدَانِیِّ رَفَعَهُ إِلَی بَعْضِ الصَّادِقِینَ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لِلرَّجُلِ أَنْ یَکُونَ عَلَیْهِ دَیْنٌ یَنْوِی قَضَاءَهُ</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609838_3830689328"/>
      <w:bookmarkStart w:id="710" w:name="_Toc317"/>
      <w:bookmarkEnd w:id="709"/>
      <w:r>
        <w:rPr/>
        <w:t>5</w:t>
      </w:r>
      <w:r>
        <w:rPr>
          <w:rtl w:val="true"/>
        </w:rPr>
        <w:t xml:space="preserve">- </w:t>
      </w:r>
      <w:r>
        <w:rPr>
          <w:rtl w:val="true"/>
        </w:rPr>
        <w:t>حدیث</w:t>
      </w:r>
      <w:bookmarkEnd w:id="7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سُلَیْمَانَ عَنْ رَجُلٍ مِنْ أَهْلِ الْجَزِیرَةِ یُکَنَّی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علیه السلام رَجُلٌ وَ أَنَا أَسْمَعُ فَقَالَ لَهُ جُعِلْتُ فِدَاکَ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w:t>
      </w:r>
      <w:r>
        <w:rPr>
          <w:rStyle w:val="FootnoteAnchor"/>
          <w:rtl w:val="true"/>
        </w:rPr>
        <w:footnoteReference w:id="295"/>
      </w:r>
      <w:r>
        <w:rPr>
          <w:rFonts w:ascii="Amiri" w:hAnsi="Amiri" w:eastAsia="Amiri" w:cs="Amiri"/>
          <w:color w:val="111111"/>
          <w:sz w:val="28"/>
          <w:sz w:val="28"/>
          <w:szCs w:val="28"/>
          <w:rtl w:val="true"/>
          <w:lang w:bidi="ar-SA"/>
        </w:rPr>
        <w:t xml:space="preserve">أَخْبِرْنِی عَنْ هَذِهِ النَّظِرَةِ الَّتِی ذَکَرَهَا اللَّهُ عَزَّ وَ جَلَّ فِی کِتَابِهِ لَهَا حَدٌّ یُعْرَفُ إِذَا صَارَ هَذَا الْمُعْسِرُ إِلَیْهِ لَا بُدَّ لَهُ مِنْ أَنْ </w:t>
      </w:r>
      <w:r>
        <w:rPr>
          <w:rFonts w:eastAsia="Amiri" w:cs="Amiri" w:ascii="Amiri" w:hAnsi="Amiri"/>
          <w:color w:val="111111"/>
          <w:sz w:val="28"/>
          <w:szCs w:val="28"/>
          <w:rtl w:val="true"/>
          <w:lang w:bidi="ar-SA"/>
        </w:rPr>
        <w:t xml:space="preserve">. </w:t>
      </w:r>
      <w:bookmarkStart w:id="711" w:name="pg13662_133007"/>
    </w:p>
    <w:p>
      <w:pPr>
        <w:pStyle w:val="BookText"/>
        <w:rPr/>
      </w:pPr>
      <w:bookmarkEnd w:id="711"/>
      <w:r>
        <w:rPr>
          <w:rFonts w:ascii="Amiri" w:hAnsi="Amiri" w:eastAsia="Amiri" w:cs="Amiri"/>
          <w:color w:val="111111"/>
          <w:sz w:val="28"/>
          <w:sz w:val="28"/>
          <w:szCs w:val="28"/>
          <w:rtl w:val="true"/>
          <w:lang w:bidi="ar-SA"/>
        </w:rPr>
        <w:t xml:space="preserve">یُنْتَظَرَ وَ قَدْ أَخَذَ مَالَ هَذَا الرَّجُلِ وَ أَنْفَقَهُ عَلَی عِیَالِهِ وَ لَیْسَ لَهُ غَلَّةٌ </w:t>
      </w:r>
      <w:r>
        <w:rPr>
          <w:rStyle w:val="FootnoteAnchor"/>
          <w:rtl w:val="true"/>
        </w:rPr>
        <w:footnoteReference w:id="296"/>
      </w:r>
      <w:r>
        <w:rPr>
          <w:rFonts w:ascii="Amiri" w:hAnsi="Amiri" w:eastAsia="Amiri" w:cs="Amiri"/>
          <w:color w:val="111111"/>
          <w:sz w:val="28"/>
          <w:sz w:val="28"/>
          <w:szCs w:val="28"/>
          <w:rtl w:val="true"/>
          <w:lang w:bidi="ar-SA"/>
        </w:rPr>
        <w:t xml:space="preserve">یُنْتَظَرُ إِدْرَاکُهَا وَ لَا دَیْنٌ یُنْتَظَرُ مَحِلُّهُ وَ لَا مَالٌ غَائِبٌ یُنْتَظَرُ قُدُومُهُ قَالَ نَعَمْ یُنْتَظَرُ بِقَدْرِ مَا یَنْتَهِی خَبَرُهُ إِلَی الْإِمَامِ فَیَقْضِی عَنْهُ مَا عَلَیْهِ مِنْ سَهْمِ الْغَارِمِینَ إِذَا کَانَ أَنْفَقَهُ فِی طَاعَةِ اللَّهِ عَزَّ وَ جَلَّ فَإِنْ کَانَ قَدْ أَنْفَقَهُ فِی مَعْصِیَةِ اللَّهِ فَلَا شَیْ‌ءَ لَهُ عَلَی الْإِمَامِ قُلْتُ فَمَا لِهَذَا الرَّجُلِ الَّذِی ائْتَمَنَهُ وَ هُوَ لَا یَعْلَمُ فِیمَا أَنْفَقَهُ فِی طَاعَةِ اللَّهِ أَمْ فِی مَعْصِیَتِهِ قَالَ یَسْعَی لَهُ فِی مَالِهِ فَیَرُدُّهُ عَلَیْهِ وَ هُوَ صَاغِرٌ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1609840_3830689328"/>
      <w:bookmarkStart w:id="713" w:name="_Toc318"/>
      <w:bookmarkEnd w:id="712"/>
      <w:r>
        <w:rPr/>
        <w:t>6</w:t>
      </w:r>
      <w:r>
        <w:rPr>
          <w:rtl w:val="true"/>
        </w:rPr>
        <w:t xml:space="preserve">- </w:t>
      </w:r>
      <w:r>
        <w:rPr>
          <w:rtl w:val="true"/>
        </w:rPr>
        <w:t>حدیث</w:t>
      </w:r>
      <w:bookmarkEnd w:id="7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ذَنْبٍ یُکَفِّرُهُ الْقَتْلُ فِی سَبِیلِ اللَّهِ عَزَّ وَ جَلَّ إِلَّا الدَّیْنَ لَا کَفَّارَةَ لَهُ إِلَّا أَدَاؤُهُ أَوْ یَقْضِیَ صَاحِبُهُ </w:t>
      </w:r>
      <w:r>
        <w:rPr>
          <w:rStyle w:val="FootnoteAnchor"/>
          <w:rtl w:val="true"/>
        </w:rPr>
        <w:footnoteReference w:id="298"/>
      </w:r>
      <w:r>
        <w:rPr>
          <w:rFonts w:ascii="Amiri" w:hAnsi="Amiri" w:eastAsia="Amiri" w:cs="Amiri"/>
          <w:color w:val="111111"/>
          <w:sz w:val="28"/>
          <w:sz w:val="28"/>
          <w:szCs w:val="28"/>
          <w:rtl w:val="true"/>
          <w:lang w:bidi="ar-SA"/>
        </w:rPr>
        <w:t>أَوْ یَعْفُوَ الَّذِی لَهُ الْحَقُّ</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609842_3830689328"/>
      <w:bookmarkStart w:id="715" w:name="_Toc319"/>
      <w:bookmarkEnd w:id="714"/>
      <w:r>
        <w:rPr/>
        <w:t>7</w:t>
      </w:r>
      <w:r>
        <w:rPr>
          <w:rtl w:val="true"/>
        </w:rPr>
        <w:t xml:space="preserve">- </w:t>
      </w:r>
      <w:r>
        <w:rPr>
          <w:rtl w:val="true"/>
        </w:rPr>
        <w:t>حدیث</w:t>
      </w:r>
      <w:bookmarkEnd w:id="7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w:t>
      </w:r>
      <w:r>
        <w:rPr>
          <w:rStyle w:val="FootnoteAnchor"/>
          <w:rtl w:val="true"/>
        </w:rPr>
        <w:footnoteReference w:id="299"/>
      </w:r>
      <w:r>
        <w:rPr>
          <w:rFonts w:ascii="Amiri" w:hAnsi="Amiri" w:eastAsia="Amiri" w:cs="Amiri"/>
          <w:color w:val="111111"/>
          <w:sz w:val="28"/>
          <w:sz w:val="28"/>
          <w:szCs w:val="28"/>
          <w:rtl w:val="true"/>
          <w:lang w:bidi="ar-SA"/>
        </w:rPr>
        <w:t>عَنِ الْعَبَّاسِ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یَقْضِی عَنِ الْمُؤْمِنِینَ الدُّیُونَ مَا خَلَا مُهُورَ النِّسَاءِ</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609844_3830689328"/>
      <w:bookmarkStart w:id="717" w:name="_Toc320"/>
      <w:bookmarkEnd w:id="716"/>
      <w:r>
        <w:rPr/>
        <w:t>8</w:t>
      </w:r>
      <w:r>
        <w:rPr>
          <w:rtl w:val="true"/>
        </w:rPr>
        <w:t xml:space="preserve">- </w:t>
      </w:r>
      <w:r>
        <w:rPr>
          <w:rtl w:val="true"/>
        </w:rPr>
        <w:t>حدیث</w:t>
      </w:r>
      <w:bookmarkEnd w:id="7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یَدَّعِی عَلَی الْمُعَلَّی بْنِ خُنَیْسٍ دَیْناً عَلَیْهِ فَقَالَ ذَهَبَ بِحَقِّی فَقَالَ لَهُ أَبُو عَبْدِ اللَّهِ علیه السلام ذَهَبَ بِحَقِّکَ الَّذِی قَتَلَهُ ثُمَّ قَالَ لِلْوَلِیدِ قُمْ إِلَی الرَّجُلِ فَاقْضِهِ مِنْ حَقِّهِ فَإِنِّی أُرِیدُ أَنْ أُبَرِّدَ عَلَیْهِ جِلْدَهُ الَّذِی کَانَ بَارِداً</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609846_3830689328"/>
      <w:bookmarkStart w:id="719" w:name="_Toc321"/>
      <w:bookmarkEnd w:id="718"/>
      <w:r>
        <w:rPr/>
        <w:t>9</w:t>
      </w:r>
      <w:r>
        <w:rPr>
          <w:rtl w:val="true"/>
        </w:rPr>
        <w:t xml:space="preserve">- </w:t>
      </w:r>
      <w:r>
        <w:rPr>
          <w:rtl w:val="true"/>
        </w:rPr>
        <w:t>حدیث</w:t>
      </w:r>
      <w:bookmarkEnd w:id="7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عُثْمَانَ بْنِ سَعِیدٍ عَنْ عَبْدِ الْکَرِیمِ مِنْ أَهْلِ هَمَدَانَ عَنْ أَبِی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إِنِّی أُرِیدُ أَنْ أَلْزَمَ مَکَّةَ أَوِ الْمَدِینَةَ وَ عَلَیَّ دَیْنٌ فَمَا تَقُولُ فَقَالَ ارْجِعْ فَأَدِّهِ إِلَی مُؤَدَّی دَیْنِکَ وَ انْظُرْ أَنْ تَلْقَی اللَّهَ تَعَالَی وَ لَیْسَ عَلَیْکَ دَیْنٌ إِنَّ الْمُؤْمِنَ لَا یَخُونُ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609848_3830689328"/>
      <w:bookmarkStart w:id="721" w:name="_Toc322"/>
      <w:bookmarkEnd w:id="720"/>
      <w:r>
        <w:rPr/>
        <w:t>10</w:t>
      </w:r>
      <w:r>
        <w:rPr>
          <w:rtl w:val="true"/>
        </w:rPr>
        <w:t xml:space="preserve">- </w:t>
      </w:r>
      <w:r>
        <w:rPr>
          <w:rtl w:val="true"/>
        </w:rPr>
        <w:t>حدیث</w:t>
      </w:r>
      <w:bookmarkEnd w:id="7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النَّخَعِیِّ عَنْ مُحَمَّدِ بْنِ جُمْهُورٍ عَنْ فَضَالَةَ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أُحْصِی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مُوسَی علیه السلام یُنْشِدُ </w:t>
      </w:r>
      <w:r>
        <w:rPr>
          <w:rFonts w:eastAsia="Amiri" w:cs="Amiri" w:ascii="Amiri" w:hAnsi="Amiri"/>
          <w:color w:val="111111"/>
          <w:sz w:val="28"/>
          <w:szCs w:val="28"/>
          <w:rtl w:val="true"/>
          <w:lang w:bidi="ar-SA"/>
        </w:rPr>
        <w:t xml:space="preserve">. </w:t>
      </w:r>
      <w:bookmarkStart w:id="722" w:name="pg13662_133008"/>
    </w:p>
    <w:p>
      <w:pPr>
        <w:pStyle w:val="BookText"/>
        <w:rPr/>
      </w:pPr>
      <w:bookmarkEnd w:id="7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یَکُ یَا أُمَیْمُ عَلَیَّ دَیْنٌ</w:t>
      </w:r>
    </w:p>
    <w:p>
      <w:pPr>
        <w:pStyle w:val="BookText"/>
        <w:rPr/>
      </w:pPr>
      <w:r>
        <w:rPr>
          <w:rFonts w:ascii="Amiri" w:hAnsi="Amiri" w:eastAsia="Amiri" w:cs="Amiri"/>
          <w:color w:val="111111"/>
          <w:sz w:val="28"/>
          <w:sz w:val="28"/>
          <w:szCs w:val="28"/>
          <w:rtl w:val="true"/>
          <w:lang w:bidi="ar-SA"/>
        </w:rPr>
        <w:t>فَعِمْرَانُ</w:t>
      </w:r>
    </w:p>
    <w:p>
      <w:pPr>
        <w:pStyle w:val="BookText"/>
        <w:rPr/>
      </w:pPr>
      <w:r>
        <w:rPr>
          <w:rFonts w:ascii="Amiri" w:hAnsi="Amiri" w:eastAsia="Amiri" w:cs="Amiri"/>
          <w:color w:val="111111"/>
          <w:sz w:val="28"/>
          <w:sz w:val="28"/>
          <w:szCs w:val="28"/>
          <w:rtl w:val="true"/>
          <w:lang w:bidi="ar-SA"/>
        </w:rPr>
        <w:t>بْنُ مُوسَی یَسْتَدِینُ</w:t>
      </w:r>
    </w:p>
    <w:p>
      <w:pPr>
        <w:pStyle w:val="BookText"/>
        <w:rPr/>
      </w:pP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609850_3830689328"/>
      <w:bookmarkStart w:id="724" w:name="_Toc323"/>
      <w:bookmarkEnd w:id="723"/>
      <w:r>
        <w:rPr/>
        <w:t>11</w:t>
      </w:r>
      <w:r>
        <w:rPr>
          <w:rtl w:val="true"/>
        </w:rPr>
        <w:t xml:space="preserve">- </w:t>
      </w:r>
      <w:r>
        <w:rPr>
          <w:rtl w:val="true"/>
        </w:rPr>
        <w:t>حدیث</w:t>
      </w:r>
      <w:bookmarkEnd w:id="72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الدَّیْنَ فَإِنَّهُ مَذَلَّةٌ بِالنَّهَارِ وَ مَهَمَّةٌ بِاللَّیْلِ وَ قَضَاءٌ فِی الدُّنْیَا وَ قَضَاءٌ فِی الْآخِرَةِ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609852_3830689328"/>
      <w:bookmarkStart w:id="726" w:name="_Toc324"/>
      <w:bookmarkEnd w:id="725"/>
      <w:r>
        <w:rPr>
          <w:rtl w:val="true"/>
        </w:rPr>
        <w:t>بَابُ قَضَاءِ الدَّیْنِ</w:t>
      </w:r>
      <w:bookmarkEnd w:id="726"/>
    </w:p>
    <w:p>
      <w:pPr>
        <w:pStyle w:val="Heading4"/>
        <w:numPr>
          <w:ilvl w:val="3"/>
          <w:numId w:val="1"/>
        </w:numPr>
        <w:rPr/>
      </w:pPr>
      <w:bookmarkStart w:id="727" w:name="__RefHeading___Toc1609854_3830689328"/>
      <w:bookmarkStart w:id="728" w:name="_Toc325"/>
      <w:bookmarkEnd w:id="727"/>
      <w:r>
        <w:rPr/>
        <w:t>1</w:t>
      </w:r>
      <w:r>
        <w:rPr>
          <w:rtl w:val="true"/>
        </w:rPr>
        <w:t xml:space="preserve">- </w:t>
      </w:r>
      <w:r>
        <w:rPr>
          <w:rtl w:val="true"/>
        </w:rPr>
        <w:t>حدیث</w:t>
      </w:r>
      <w:bookmarkEnd w:id="7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الرَّحْمَنِ بْنِ أَبِی نَجْرَانَ عَنِ الْحَسَنِ بْنِ عَلِیِّ بْنِ رِبَاطٍ قَالَ سَمِعْتُ أَبَا عَبْدِ اللَّهِ علیه السلام یَقُولُ مَنْ کَانَ عَلَیْهِ دَیْنٌ فَیَنْوِی قَضَاءَهُ کَانَ مَعَهُ مِنَ اللَّهِ عَزَّ وَ جَلَّ حَافِظَانِ یُعِینَانِهِ عَلَی الْأَدَاءِ عَنْ أَمَانَتِهِ فَإِنْ قَصُرَتْ نِیَّتُهُ عَنِ الْأَدَاءِ قَصُرَا عَنْهُ مِنَ الْمَعُونَةِ بِقَدْرِ مَا قَصُرَ مِنْ نِیَّتِهِ</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609856_3830689328"/>
      <w:bookmarkStart w:id="730" w:name="_Toc326"/>
      <w:bookmarkEnd w:id="729"/>
      <w:r>
        <w:rPr/>
        <w:t>2</w:t>
      </w:r>
      <w:r>
        <w:rPr>
          <w:rtl w:val="true"/>
        </w:rPr>
        <w:t xml:space="preserve">- </w:t>
      </w:r>
      <w:r>
        <w:rPr>
          <w:rtl w:val="true"/>
        </w:rPr>
        <w:t>حدیث</w:t>
      </w:r>
      <w:bookmarkEnd w:id="7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مِنَّا یَکُونُ عِنْدَهُ الشَّیْ‌ءُ یَتَبَلَّغُ </w:t>
      </w:r>
      <w:r>
        <w:rPr>
          <w:rStyle w:val="FootnoteAnchor"/>
          <w:rtl w:val="true"/>
        </w:rPr>
        <w:footnoteReference w:id="301"/>
      </w:r>
      <w:r>
        <w:rPr>
          <w:rFonts w:ascii="Amiri" w:hAnsi="Amiri" w:eastAsia="Amiri" w:cs="Amiri"/>
          <w:color w:val="111111"/>
          <w:sz w:val="28"/>
          <w:sz w:val="28"/>
          <w:szCs w:val="28"/>
          <w:rtl w:val="true"/>
          <w:lang w:bidi="ar-SA"/>
        </w:rPr>
        <w:t xml:space="preserve">بِهِ وَ عَلَیْهِ دَیْنٌ أَ یُطْعِمُهُ عِیَالَهُ حَتَّی یَأْتِیَ اللَّهُ عَزَّ وَ جَلَّ بِمَیْسَرَةٍ فَیَقْضِیَ دَیْنَهُ أَوْ یَسْتَقْرِضُ عَلَی ظَهْرِهِ فِی خُبْثِ الزَّمَانِ </w:t>
      </w:r>
      <w:r>
        <w:rPr>
          <w:rStyle w:val="FootnoteAnchor"/>
          <w:rtl w:val="true"/>
        </w:rPr>
        <w:footnoteReference w:id="302"/>
      </w:r>
      <w:r>
        <w:rPr>
          <w:rFonts w:ascii="Amiri" w:hAnsi="Amiri" w:eastAsia="Amiri" w:cs="Amiri"/>
          <w:color w:val="111111"/>
          <w:sz w:val="28"/>
          <w:sz w:val="28"/>
          <w:szCs w:val="28"/>
          <w:rtl w:val="true"/>
          <w:lang w:bidi="ar-SA"/>
        </w:rPr>
        <w:t>وَ شِدَّةِ الْمَکَاسِبِ أَوْ یَقْبَلُ الصَّدَقَةَ قَالَ یَقْضِی بِمَا عِنْدَهُ دَیْنَهُ وَ لَا یَأْکُلْ أَمْوَالَ النَّاسِ إِلَّا وَ عِنْدَهُ مَا یُؤَدِّی إِلَیْهِمْ حُقُوقَهُمْ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Style w:val="FootnoteAnchor"/>
          <w:rtl w:val="true"/>
        </w:rPr>
        <w:footnoteReference w:id="303"/>
      </w:r>
      <w:r>
        <w:rPr>
          <w:rFonts w:ascii="Amiri" w:hAnsi="Amiri" w:eastAsia="Amiri" w:cs="Amiri"/>
          <w:color w:val="111111"/>
          <w:sz w:val="28"/>
          <w:sz w:val="28"/>
          <w:szCs w:val="28"/>
          <w:rtl w:val="true"/>
          <w:lang w:bidi="ar-SA"/>
        </w:rPr>
        <w:t xml:space="preserve">وَ لَا یَسْتَقْرِضْ عَلَی ظَهْرِهِ إِلَّا وَ عِنْدَهُ وَفَاءٌ وَ لَوْ طَافَ عَلَی أَبْوَابِ النَّاسِ فَرَدُّوهُ بِاللُّقْمَةِ وَ اللُّقْمَتَیْنِ وَ التَّمْرَةِ وَ التَّمْرَتَیْنِ إِلَّا أَنْ </w:t>
      </w:r>
      <w:r>
        <w:rPr>
          <w:rFonts w:eastAsia="Amiri" w:cs="Amiri" w:ascii="Amiri" w:hAnsi="Amiri"/>
          <w:color w:val="111111"/>
          <w:sz w:val="28"/>
          <w:szCs w:val="28"/>
          <w:rtl w:val="true"/>
          <w:lang w:bidi="ar-SA"/>
        </w:rPr>
        <w:t xml:space="preserve">. </w:t>
      </w:r>
      <w:bookmarkStart w:id="731" w:name="pg13662_133009"/>
    </w:p>
    <w:p>
      <w:pPr>
        <w:pStyle w:val="BookText"/>
        <w:rPr/>
      </w:pPr>
      <w:bookmarkEnd w:id="731"/>
      <w:r>
        <w:rPr>
          <w:rFonts w:ascii="Amiri" w:hAnsi="Amiri" w:eastAsia="Amiri" w:cs="Amiri"/>
          <w:color w:val="111111"/>
          <w:sz w:val="28"/>
          <w:sz w:val="28"/>
          <w:szCs w:val="28"/>
          <w:rtl w:val="true"/>
          <w:lang w:bidi="ar-SA"/>
        </w:rPr>
        <w:t>یَکُونَ لَهُ وَلِیٌّ یَقْضِی دَیْنَهُ مِنْ بَعْدِهِ لَیْسَ مِنَّا مِنْ مَیِّتٍ إِلَّا جَعَلَ اللَّهُ عَزَّ وَ جَلَّ لَهُ وَلِیّاً یَقُومُ فِی عِدَتِهِ وَ دَیْنِهِ فَیَقْضِی عِدَتَهُ وَ دَیْنَهُ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Heading4"/>
        <w:numPr>
          <w:ilvl w:val="3"/>
          <w:numId w:val="1"/>
        </w:numPr>
        <w:rPr/>
      </w:pPr>
      <w:bookmarkStart w:id="732" w:name="__RefHeading___Toc1609858_3830689328"/>
      <w:bookmarkStart w:id="733" w:name="_Toc327"/>
      <w:bookmarkEnd w:id="732"/>
      <w:r>
        <w:rPr/>
        <w:t>3</w:t>
      </w:r>
      <w:r>
        <w:rPr>
          <w:rtl w:val="true"/>
        </w:rPr>
        <w:t xml:space="preserve">- </w:t>
      </w:r>
      <w:r>
        <w:rPr>
          <w:rtl w:val="true"/>
        </w:rPr>
        <w:t>حدیث</w:t>
      </w:r>
      <w:bookmarkEnd w:id="7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النَّضْرِ بْنِ سُوَیْدٍ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الدَّارُ وَ لَا الْجَارِیَةُ فِی الدَّیْنِ وَ ذَلِکَ لِأَنَّهُ لَا بُدَّ لِلرَّجُلِ مِنْ ظِلٍّ یَسْکُنُهُ وَ خَادِمٍ یَخْدُمُهُ</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609860_3830689328"/>
      <w:bookmarkStart w:id="735" w:name="_Toc328"/>
      <w:bookmarkEnd w:id="734"/>
      <w:r>
        <w:rPr/>
        <w:t>4</w:t>
      </w:r>
      <w:r>
        <w:rPr>
          <w:rtl w:val="true"/>
        </w:rPr>
        <w:t xml:space="preserve">- </w:t>
      </w:r>
      <w:r>
        <w:rPr>
          <w:rtl w:val="true"/>
        </w:rPr>
        <w:t>حدیث</w:t>
      </w:r>
      <w:bookmarkEnd w:id="7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عَبْدِ اللَّهِ بْنِ الْمُغِیرَةِ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عَلَیَّ دَیْناً وَ أَظُنُّهُ قَالَ لِأَیْتَامٍ وَ أَخَافُ إِنْ بِعْتُ ضَیْعَتِی بَقِیتُ وَ مَا لِی شَیْ‌ءٌ فَقَالَ لَا تَبِعْ ضَیْعَتَکَ وَ لَکِنْ أَعْطِهِ بَعْضاً وَ أَمْسِکْ بَعْضاً</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609862_3830689328"/>
      <w:bookmarkStart w:id="737" w:name="_Toc329"/>
      <w:bookmarkEnd w:id="736"/>
      <w:r>
        <w:rPr/>
        <w:t>5</w:t>
      </w:r>
      <w:r>
        <w:rPr>
          <w:rtl w:val="true"/>
        </w:rPr>
        <w:t xml:space="preserve">- </w:t>
      </w:r>
      <w:r>
        <w:rPr>
          <w:rtl w:val="true"/>
        </w:rPr>
        <w:t>حدیث</w:t>
      </w:r>
      <w:bookmarkEnd w:id="7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عَنْ عَبْدِ اللَّهِ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أَبَا عَبْدِ اللَّهِ علیه السلام یَقْتَضِیهِ وَ أَنَا حَاضِرٌ فَقَالَ لَهُ لَیْسَ عِنْدَنَا الْیَوْمَ شَیْ‌ءٌ وَ لَکِنَّهُ یَأْتِینَا خِطْرٌ وَ وَسِمَةٌ </w:t>
      </w:r>
      <w:r>
        <w:rPr>
          <w:rStyle w:val="FootnoteAnchor"/>
          <w:rtl w:val="true"/>
        </w:rPr>
        <w:footnoteReference w:id="305"/>
      </w:r>
      <w:r>
        <w:rPr>
          <w:rFonts w:ascii="Amiri" w:hAnsi="Amiri" w:eastAsia="Amiri" w:cs="Amiri"/>
          <w:color w:val="111111"/>
          <w:sz w:val="28"/>
          <w:sz w:val="28"/>
          <w:szCs w:val="28"/>
          <w:rtl w:val="true"/>
          <w:lang w:bidi="ar-SA"/>
        </w:rPr>
        <w:t>فَتُبَاعُ وَ نُعْطِیکَ إِنْ شَاءَ اللَّهُ فَقَالَ لَهُ الرَّجُلُ عِدْنِی فَقَالَ کَیْفَ أَعِدُکَ وَ أَنَا لِمَا لَا أَرْجُو أَرْجَی مِنِّی لِمَا أَرْجُو</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609864_3830689328"/>
      <w:bookmarkStart w:id="739" w:name="_Toc330"/>
      <w:bookmarkEnd w:id="738"/>
      <w:r>
        <w:rPr/>
        <w:t>6</w:t>
      </w:r>
      <w:r>
        <w:rPr>
          <w:rtl w:val="true"/>
        </w:rPr>
        <w:t xml:space="preserve">- </w:t>
      </w:r>
      <w:r>
        <w:rPr>
          <w:rtl w:val="true"/>
        </w:rPr>
        <w:t>حدیث</w:t>
      </w:r>
      <w:bookmarkEnd w:id="7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یُوسُفَ بْنِ السُّخْتِ عَنْ عَلِیِّ بْنِ مُحَمَّدِ بْنِ سُلَیْمَانَ عَنِ الْفَضْلِ بْنِ سُلَیْمَانَ عَنِ الْعَبَّاسِ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عَلَی عَلِیِّ بْنِ الْحُسَیْنِ علیه السلام ضِیقَةٌ فَأَتَی مَوْلًی لَهُ فَقَالَ لَهُ أَقْرِضْنِی عَشَرَةَ آلَافِ دِرْهَمٍ إِلَی مَیْسَرَةٍ فَقَالَ لَا لِأَنَّهُ لَیْسَ عِنْدِی وَ لَکِنْ أُرِیدُ وَثِیقَةً قَالَ فَشَقَّ لَهُ مِنْ رِدَائِهِ هُدْبَةً </w:t>
      </w:r>
      <w:r>
        <w:rPr>
          <w:rStyle w:val="FootnoteAnchor"/>
          <w:rtl w:val="true"/>
        </w:rPr>
        <w:footnoteReference w:id="306"/>
      </w:r>
      <w:r>
        <w:rPr>
          <w:rFonts w:ascii="Amiri" w:hAnsi="Amiri" w:eastAsia="Amiri" w:cs="Amiri"/>
          <w:color w:val="111111"/>
          <w:sz w:val="28"/>
          <w:sz w:val="28"/>
          <w:szCs w:val="28"/>
          <w:rtl w:val="true"/>
          <w:lang w:bidi="ar-SA"/>
        </w:rPr>
        <w:t xml:space="preserve">فَقَالَ لَهُ هَذِهِ الْوَثِیقَةُ قَالَ فَکَأَنَّ مَوْلَاهُ کَرِهَ ذَلِکَ فَغَضِبَ وَ قَالَ أَنَا أَوْلَی بِالْوَفَاءِ أَمْ حَاجِبُ بْنُ زُرَارَةَ </w:t>
      </w:r>
      <w:r>
        <w:rPr>
          <w:rStyle w:val="FootnoteAnchor"/>
          <w:rtl w:val="true"/>
        </w:rPr>
        <w:footnoteReference w:id="307"/>
      </w:r>
      <w:r>
        <w:rPr>
          <w:rFonts w:ascii="Amiri" w:hAnsi="Amiri" w:eastAsia="Amiri" w:cs="Amiri"/>
          <w:color w:val="111111"/>
          <w:sz w:val="28"/>
          <w:sz w:val="28"/>
          <w:szCs w:val="28"/>
          <w:rtl w:val="true"/>
          <w:lang w:bidi="ar-SA"/>
        </w:rPr>
        <w:t xml:space="preserve">فَقَالَ أَنْتَ أَوْلَی </w:t>
      </w:r>
      <w:r>
        <w:rPr>
          <w:rFonts w:eastAsia="Amiri" w:cs="Amiri" w:ascii="Amiri" w:hAnsi="Amiri"/>
          <w:color w:val="111111"/>
          <w:sz w:val="28"/>
          <w:szCs w:val="28"/>
          <w:rtl w:val="true"/>
          <w:lang w:bidi="ar-SA"/>
        </w:rPr>
        <w:t xml:space="preserve">. </w:t>
      </w:r>
      <w:bookmarkStart w:id="740" w:name="pg13662_133010"/>
    </w:p>
    <w:p>
      <w:pPr>
        <w:pStyle w:val="BookText"/>
        <w:rPr/>
      </w:pPr>
      <w:bookmarkEnd w:id="740"/>
      <w:r>
        <w:rPr>
          <w:rFonts w:ascii="Amiri" w:hAnsi="Amiri" w:eastAsia="Amiri" w:cs="Amiri"/>
          <w:color w:val="111111"/>
          <w:sz w:val="28"/>
          <w:sz w:val="28"/>
          <w:szCs w:val="28"/>
          <w:rtl w:val="true"/>
          <w:lang w:bidi="ar-SA"/>
        </w:rPr>
        <w:t xml:space="preserve">بِذَلِکَ مِنْهُ فَقَالَ فَکَیْفَ صَارَ حَاجِبٌ یَرْهَنُ قَوْساً وَ إِنَّمَا هِیَ خَشَبَةٌ عَلَی مِائَةِ حَمَالَةٍ </w:t>
      </w:r>
      <w:r>
        <w:rPr>
          <w:rStyle w:val="FootnoteAnchor"/>
          <w:rtl w:val="true"/>
        </w:rPr>
        <w:footnoteReference w:id="308"/>
      </w:r>
      <w:r>
        <w:rPr>
          <w:rFonts w:ascii="Amiri" w:hAnsi="Amiri" w:eastAsia="Amiri" w:cs="Amiri"/>
          <w:color w:val="111111"/>
          <w:sz w:val="28"/>
          <w:sz w:val="28"/>
          <w:szCs w:val="28"/>
          <w:rtl w:val="true"/>
          <w:lang w:bidi="ar-SA"/>
        </w:rPr>
        <w:t xml:space="preserve">وَ هُوَ کَافِرٌ فَیَفِی وَ أَنَا لَا أَفِی بِهُدْبَةِ رِدَائِی قَالَ فَأَخَذَهَا الرَّجُلُ مِنْهُ وَ أَعْطَاهُ الدَّرَاهِمَ وَ جَعَلَ الْهُدْبَةَ فِی حُقٍ </w:t>
      </w:r>
      <w:r>
        <w:rPr>
          <w:rStyle w:val="FootnoteAnchor"/>
          <w:rtl w:val="true"/>
        </w:rPr>
        <w:footnoteReference w:id="309"/>
      </w:r>
      <w:r>
        <w:rPr>
          <w:rFonts w:ascii="Amiri" w:hAnsi="Amiri" w:eastAsia="Amiri" w:cs="Amiri"/>
          <w:color w:val="111111"/>
          <w:sz w:val="28"/>
          <w:sz w:val="28"/>
          <w:szCs w:val="28"/>
          <w:rtl w:val="true"/>
          <w:lang w:bidi="ar-SA"/>
        </w:rPr>
        <w:t>فَسَهَّلَ اللَّهُ عَزَّ وَ جَلَّ لَهُ الْمَالَ فَحَمَلَهُ إِلَی الرَّجُلِ ثُمَّ قَالَ لَهُ قَدْ أَحْضَرْتُ مَالَکَ فَهَاتِ وَثِیقَتِی فَقَالَ لَهُ جُعِلْتُ فِدَاکَ ضَیَّعْتُهَا فَقَالَ إِذَنْ لَا تَأْخُذَ مَالَکَ مِنِّی لَیْسَ مِثْلِی مَنْ یُسْتَخَفُّ بِذِمَّتِهِ قَالَ فَأَخْرَجَ الرَّجُلُ الْحُقَّ فَإِذَا فِیهِ الْهُدْبَةُ فَأَعْطَاهُ عَلِیُّ بْنُ الْحُسَیْنِ علیه السلام الدَّرَاهِمَ وَ أَخَذَ الْهُدْبَةَ فَرَمَی بِهَا وَ انْصَرَفَ</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609866_3830689328"/>
      <w:bookmarkStart w:id="742" w:name="_Toc331"/>
      <w:bookmarkEnd w:id="741"/>
      <w:r>
        <w:rPr/>
        <w:t>7</w:t>
      </w:r>
      <w:r>
        <w:rPr>
          <w:rtl w:val="true"/>
        </w:rPr>
        <w:t xml:space="preserve">- </w:t>
      </w:r>
      <w:r>
        <w:rPr>
          <w:rtl w:val="true"/>
        </w:rPr>
        <w:t>حدیث</w:t>
      </w:r>
      <w:bookmarkEnd w:id="7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یُوسُفَ بْنِ السُّخْتِ عَنْ عَلِیِّ بْنِ مُحَمَّدِ بْنِ سُلَیْمَانَ عَنْ أَبِیهِ عَنْ عِیسَی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احْتُضِرَ عَبْدُ اللَّهِ فَاجْتَمَعَ عَلَیْهِ غُرَمَاؤُهُ فَطَالَبُوهُ بِدَیْنٍ لَهُمْ فَقَالَ لَا مَالَ عِنْدِی فَأُعْطِیَکُمْ وَ لَکِنِ ارْضَوْا بِمَا شِئْتُمْ مِنِ ابْنَیْ عَمِّی عَلِیِّ بْنِ الْحُسَیْنِ علیه السلام وَ عَبْدِ اللَّهِ بْنِ جَعْفَرٍ فَقَالَ الْغُرَمَاءُ عَبْدُ اللَّهِ بْنُ جَعْفَرٍ مَلِیٌّ مَطُولٌ </w:t>
      </w:r>
      <w:r>
        <w:rPr>
          <w:rStyle w:val="FootnoteAnchor"/>
          <w:rtl w:val="true"/>
        </w:rPr>
        <w:footnoteReference w:id="310"/>
      </w:r>
      <w:r>
        <w:rPr>
          <w:rFonts w:ascii="Amiri" w:hAnsi="Amiri" w:eastAsia="Amiri" w:cs="Amiri"/>
          <w:color w:val="111111"/>
          <w:sz w:val="28"/>
          <w:sz w:val="28"/>
          <w:szCs w:val="28"/>
          <w:rtl w:val="true"/>
          <w:lang w:bidi="ar-SA"/>
        </w:rPr>
        <w:t xml:space="preserve">وَ عَلِیُّ بْنُ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لَهُ صَدُوقٌ وَ هُوَ أَحَبُّهُمَا إِلَیْنَا فَأَرْسَلَ إِلَیْهِ فَأَخْبَرَهُ الْخَبَرَ فَقَالَ أَضْمَنُ لَکُمُ الْمَالَ إِلَی غَلَّةٍ وَ لَمْ تَکُنْ لَهُ غَلَّةٌ تَجَمُّلًا </w:t>
      </w:r>
      <w:r>
        <w:rPr>
          <w:rStyle w:val="FootnoteAnchor"/>
          <w:rtl w:val="true"/>
        </w:rPr>
        <w:footnoteReference w:id="311"/>
      </w:r>
      <w:r>
        <w:rPr>
          <w:rFonts w:ascii="Amiri" w:hAnsi="Amiri" w:eastAsia="Amiri" w:cs="Amiri"/>
          <w:color w:val="111111"/>
          <w:sz w:val="28"/>
          <w:sz w:val="28"/>
          <w:szCs w:val="28"/>
          <w:rtl w:val="true"/>
          <w:lang w:bidi="ar-SA"/>
        </w:rPr>
        <w:t>فَقَالَ الْقَوْمُ قَدْ رَضِینَا وَ ضَمِنَهُ فَلَمَّا أَتَتِ الْغَلَّةُ أَتَاحَ اللَّهُ عَزَّ وَ جَلَّ لَهُ الْمَالَ فَأَدَّاهُ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Heading4"/>
        <w:numPr>
          <w:ilvl w:val="3"/>
          <w:numId w:val="1"/>
        </w:numPr>
        <w:rPr/>
      </w:pPr>
      <w:bookmarkStart w:id="743" w:name="__RefHeading___Toc1609868_3830689328"/>
      <w:bookmarkStart w:id="744" w:name="_Toc332"/>
      <w:bookmarkEnd w:id="743"/>
      <w:r>
        <w:rPr/>
        <w:t>8</w:t>
      </w:r>
      <w:r>
        <w:rPr>
          <w:rtl w:val="true"/>
        </w:rPr>
        <w:t xml:space="preserve">- </w:t>
      </w:r>
      <w:r>
        <w:rPr>
          <w:rtl w:val="true"/>
        </w:rPr>
        <w:t>حدیث</w:t>
      </w:r>
      <w:bookmarkEnd w:id="7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عُثْمَانَ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عَلَی رَجُلٍ دَیْناً وَ قَدْ أَرَادَ أَنْ یَبِیعَ دَارَهُ فَیَقْضِیَنِی قَالَ فَقَالَ أَبُو عَبْدِ اللَّهِ علیه السلام أُعِیذُکَ بِاللَّهِ أَنْ تُخْرِجَهُ مِنْ ظِلِّ رَأْسِهِ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609870_3830689328"/>
      <w:bookmarkStart w:id="746" w:name="_Toc333"/>
      <w:bookmarkEnd w:id="745"/>
      <w:r>
        <w:rPr/>
        <w:t>9</w:t>
      </w:r>
      <w:r>
        <w:rPr>
          <w:rtl w:val="true"/>
        </w:rPr>
        <w:t xml:space="preserve">- </w:t>
      </w:r>
      <w:r>
        <w:rPr>
          <w:rtl w:val="true"/>
        </w:rPr>
        <w:t>حدیث</w:t>
      </w:r>
      <w:bookmarkEnd w:id="7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خَلَفِ بْنِ حَمَّادٍ عَنْ مُحْرِزٍ عَنْ أَبِی بَصِیرٍ عَنْ أَبِی عَبْدِ اللَّهِ علیه السلام قَالَ قَالَ رَسُولُ اللَّهِ ص الدَّیْنُ ثَلَاثَةٌ رَجُلٌ </w:t>
      </w:r>
      <w:r>
        <w:rPr>
          <w:rFonts w:eastAsia="Amiri" w:cs="Amiri" w:ascii="Amiri" w:hAnsi="Amiri"/>
          <w:color w:val="111111"/>
          <w:sz w:val="28"/>
          <w:szCs w:val="28"/>
          <w:rtl w:val="true"/>
          <w:lang w:bidi="ar-SA"/>
        </w:rPr>
        <w:t xml:space="preserve">) </w:t>
      </w:r>
      <w:bookmarkStart w:id="747" w:name="pg13662_133011"/>
    </w:p>
    <w:p>
      <w:pPr>
        <w:pStyle w:val="BookText"/>
        <w:rPr/>
      </w:pPr>
      <w:bookmarkEnd w:id="747"/>
      <w:r>
        <w:rPr>
          <w:rFonts w:ascii="Amiri" w:hAnsi="Amiri" w:eastAsia="Amiri" w:cs="Amiri"/>
          <w:color w:val="111111"/>
          <w:sz w:val="28"/>
          <w:sz w:val="28"/>
          <w:szCs w:val="28"/>
          <w:rtl w:val="true"/>
          <w:lang w:bidi="ar-SA"/>
        </w:rPr>
        <w:t xml:space="preserve">کَانَ لَهُ فَأَنْظَرَ وَ إِذَا کَانَ عَلَیْهِ فَأَعْطَی وَ لَمْ یَمْطُلْ </w:t>
      </w:r>
      <w:r>
        <w:rPr>
          <w:rStyle w:val="FootnoteAnchor"/>
          <w:rtl w:val="true"/>
        </w:rPr>
        <w:footnoteReference w:id="313"/>
      </w:r>
      <w:r>
        <w:rPr>
          <w:rFonts w:ascii="Amiri" w:hAnsi="Amiri" w:eastAsia="Amiri" w:cs="Amiri"/>
          <w:color w:val="111111"/>
          <w:sz w:val="28"/>
          <w:sz w:val="28"/>
          <w:szCs w:val="28"/>
          <w:rtl w:val="true"/>
          <w:lang w:bidi="ar-SA"/>
        </w:rPr>
        <w:t>فَذَاکَ لَهُ وَ لَا عَلَیْهِ وَ رَجُلٌ إِذَا کَانَ لَهُ اسْتَوْفَی وَ إِذَا کَانَ عَلَیْهِ أَوْفَی فَذَاکَ لَا لَهُ وَ لَا عَلَیْهِ وَ رَجُلٌ إِذَا کَانَ لَهُ اسْتَوْفَی وَ إِذَا کَانَ عَلَیْهِ مَطَلَ فَذَاکَ عَلَیْهِ وَ لَا لَهُ</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609872_3830689328"/>
      <w:bookmarkStart w:id="749" w:name="_Toc334"/>
      <w:bookmarkEnd w:id="748"/>
      <w:r>
        <w:rPr>
          <w:rtl w:val="true"/>
        </w:rPr>
        <w:t>بَابُ قِصَاصِ الدَّیْنِ</w:t>
      </w:r>
      <w:bookmarkEnd w:id="749"/>
    </w:p>
    <w:p>
      <w:pPr>
        <w:pStyle w:val="Heading4"/>
        <w:numPr>
          <w:ilvl w:val="3"/>
          <w:numId w:val="1"/>
        </w:numPr>
        <w:rPr/>
      </w:pPr>
      <w:bookmarkStart w:id="750" w:name="__RefHeading___Toc1609874_3830689328"/>
      <w:bookmarkStart w:id="751" w:name="_Toc335"/>
      <w:bookmarkEnd w:id="750"/>
      <w:r>
        <w:rPr/>
        <w:t>1</w:t>
      </w:r>
      <w:r>
        <w:rPr>
          <w:rtl w:val="true"/>
        </w:rPr>
        <w:t xml:space="preserve">- </w:t>
      </w:r>
      <w:r>
        <w:rPr>
          <w:rtl w:val="true"/>
        </w:rPr>
        <w:t>حدیث</w:t>
      </w:r>
      <w:bookmarkEnd w:id="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وَقَعَ لِی عِنْدَهُ مَالٌ فَکَابَرَنِی عَلَیْهِ وَ حَلَفَ ثُمَّ وَقَعَ لَهُ عِنْدِی مَالٌ فَآخُذُهُ مَکَانَ مَالِیَ الَّذِی أَخَذَهُ وَ أَجْحَدُهُ وَ أَحْلِفُ عَلَیْهِ کَمَا صَنَعَ فَقَالَ إِنْ خَانَکَ فَلَا تَخُنْهُ </w:t>
      </w:r>
      <w:r>
        <w:rPr>
          <w:rStyle w:val="FootnoteAnchor"/>
          <w:rtl w:val="true"/>
        </w:rPr>
        <w:footnoteReference w:id="314"/>
      </w:r>
      <w:r>
        <w:rPr>
          <w:rFonts w:ascii="Amiri" w:hAnsi="Amiri" w:eastAsia="Amiri" w:cs="Amiri"/>
          <w:color w:val="111111"/>
          <w:sz w:val="28"/>
          <w:sz w:val="28"/>
          <w:szCs w:val="28"/>
          <w:rtl w:val="true"/>
          <w:lang w:bidi="ar-SA"/>
        </w:rPr>
        <w:t>وَ لَا تَدْخُلْ فِیمَا عِبْتَهُ عَلَیْهِ</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609876_3830689328"/>
      <w:bookmarkStart w:id="753" w:name="_Toc336"/>
      <w:bookmarkEnd w:id="752"/>
      <w:r>
        <w:rPr/>
        <w:t>2</w:t>
      </w:r>
      <w:r>
        <w:rPr>
          <w:rtl w:val="true"/>
        </w:rPr>
        <w:t xml:space="preserve">- </w:t>
      </w:r>
      <w:r>
        <w:rPr>
          <w:rtl w:val="true"/>
        </w:rPr>
        <w:t>حدیث</w:t>
      </w:r>
      <w:bookmarkEnd w:id="7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إِبْرَاهِیمَ بْنِ عَبْدِ الْحَمِیدِ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یَکُونُ لِی عَلَیْهِ الْحَقُّ فَیَجْحَدُنِیهِ ثُمَّ یَسْتَوْدِعُنِی مَالًا أَ لِی أَنْ آخُذَ مَالِی عِنْدَهُ قَالَ لَا هَذِهِ خِیَانَةٌ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609878_3830689328"/>
      <w:bookmarkStart w:id="755" w:name="_Toc337"/>
      <w:bookmarkEnd w:id="754"/>
      <w:r>
        <w:rPr/>
        <w:t>3</w:t>
      </w:r>
      <w:r>
        <w:rPr>
          <w:rtl w:val="true"/>
        </w:rPr>
        <w:t xml:space="preserve">- </w:t>
      </w:r>
      <w:r>
        <w:rPr>
          <w:rtl w:val="true"/>
        </w:rPr>
        <w:t>حدیث</w:t>
      </w:r>
      <w:bookmarkEnd w:id="7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کَانَ لَهُ عَلَی رَجُلٍ مَالٌ فَجَحَدَهُ إِیَّاهُ وَ ذَهَبَ بِهِ ثُمَّ صَارَ بَعْدَ ذَلِکَ لِلرَّجُلِ الَّذِی ذُهِبَ بِمَالِهِ مَالٌ قِبَلَهُ أَ یَأْخُذُهُ مِنْهُ مَکَانَ مَالِهِ الَّذِی ذَهَبَ بِهِ مِنْهُ ذَلِکَ الرَّجُلُ قَالَ نَعَمْ وَ لَکِنْ لِهَذَا کَلَامٌ یَقُولُ اللَّهُمَّ إِنِّی آخُذُ هَذَا الْمَالَ مَکَانَ مَالِیَ الَّذِی أَخَذَهُ مِنِّی وَ إِنِّی لَمْ آخُذْ مَا أَخَذْتُ مِنْهُ خِیَانَةً وَ لَا ظُلْماً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756" w:name="pg13662_133012"/>
    </w:p>
    <w:p>
      <w:pPr>
        <w:pStyle w:val="Heading3"/>
        <w:numPr>
          <w:ilvl w:val="2"/>
          <w:numId w:val="1"/>
        </w:numPr>
        <w:rPr/>
      </w:pPr>
      <w:bookmarkStart w:id="757" w:name="__RefHeading___Toc1609880_3830689328"/>
      <w:bookmarkStart w:id="758" w:name="_Toc338"/>
      <w:bookmarkEnd w:id="756"/>
      <w:bookmarkEnd w:id="757"/>
      <w:r>
        <w:rPr>
          <w:rtl w:val="true"/>
        </w:rPr>
        <w:t>بَابُ أَنَّهُ إِذَا مَاتَ الرَّجُلُ حَلَّ دَیْنُهُ</w:t>
      </w:r>
      <w:bookmarkEnd w:id="758"/>
    </w:p>
    <w:p>
      <w:pPr>
        <w:pStyle w:val="Heading4"/>
        <w:numPr>
          <w:ilvl w:val="3"/>
          <w:numId w:val="1"/>
        </w:numPr>
        <w:rPr/>
      </w:pPr>
      <w:bookmarkStart w:id="759" w:name="__RefHeading___Toc1609882_3830689328"/>
      <w:bookmarkStart w:id="760" w:name="_Toc339"/>
      <w:bookmarkEnd w:id="759"/>
      <w:r>
        <w:rPr/>
        <w:t>1</w:t>
      </w:r>
      <w:r>
        <w:rPr>
          <w:rtl w:val="true"/>
        </w:rPr>
        <w:t xml:space="preserve">- </w:t>
      </w:r>
      <w:r>
        <w:rPr>
          <w:rtl w:val="true"/>
        </w:rPr>
        <w:t>حدیث</w:t>
      </w:r>
      <w:bookmarkEnd w:id="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بَعْضِ أَصْحَابِهِ عَنْ خَلَفِ بْنِ حَمَّادٍ عَنْ إِسْمَاعِیلَ بْنِ أَبِی قُرَّةَ عَنْ أَبِی بَصِیرٍ قَالَ قَالَ لِی أَبُو عَبْدِ اللَّهِ ع إِذَا مَاتَ الرَّجُلُ حَلَّ مَا لَهُ وَ مَا عَلَیْهِ مِنَ الدَّیْنِ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فی هامش الوافی إذا مات المدیون حل ما علیه بلا إشکال و لیس اخبار هذا الباب منقحة من جهة الاسناد و إذا مات الدائن لم یحل ماله بل یجب علی الورثة الصبر الی الأجل و قال بعض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 کما فی هذه الروایة و هی مرسلة و روی فی المختلف عن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الأولی اعنی موت المدیون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الی الآن لاصحابنا نص فیها نصا معینا فأحکیه و فقهاء الامصار کلهم یذهبون الی ان الدین المؤجل یصیر حالا بموت من علیه الدین و یقوی فی نفی ما ذهب إلیه الفقهاء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المختلف فی الفرق بین المدیون و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بالتصرف فی الترکة لزم تضرر الدائن و ان منعناهم لزم الضرر علیهم فوجب القول بالحلول دفعا للمفسدتین بخلاف موت من له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1609884_3830689328"/>
      <w:bookmarkStart w:id="762" w:name="_Toc340"/>
      <w:bookmarkEnd w:id="761"/>
      <w:r>
        <w:rPr/>
        <w:t>2</w:t>
      </w:r>
      <w:r>
        <w:rPr>
          <w:rtl w:val="true"/>
        </w:rPr>
        <w:t xml:space="preserve">- </w:t>
      </w:r>
      <w:r>
        <w:rPr>
          <w:rtl w:val="true"/>
        </w:rPr>
        <w:t>حدیث</w:t>
      </w:r>
      <w:bookmarkEnd w:id="7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عَبْدِ اللَّهِ بْنِ سِنَانٍ عَنْ أَبِی عَبْدِ اللَّهِ ع فِی الرَّجُلِ یَمُوتُ وَ عَلَیْهِ دَیْنٌ فَیَضْمَنُهُ ضَامِنٌ لِلْغُرَمَاءِ فَقَالَ إِذَا رَضِیَ بِهِ الْغُرَمَاءُ فَقَدْ بَرِئَتْ ذِمَّةُ الْمَیِّتِ</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609886_3830689328"/>
      <w:bookmarkStart w:id="764" w:name="_Toc341"/>
      <w:bookmarkEnd w:id="763"/>
      <w:r>
        <w:rPr>
          <w:rtl w:val="true"/>
        </w:rPr>
        <w:t>بَابُ الرَّجُلِ یَأْخُذُ الدَّیْنَ وَ هُوَ لَا یَنْوِی قَضَاءَهُ</w:t>
      </w:r>
      <w:bookmarkEnd w:id="764"/>
    </w:p>
    <w:p>
      <w:pPr>
        <w:pStyle w:val="Heading4"/>
        <w:numPr>
          <w:ilvl w:val="3"/>
          <w:numId w:val="1"/>
        </w:numPr>
        <w:rPr/>
      </w:pPr>
      <w:bookmarkStart w:id="765" w:name="__RefHeading___Toc1609888_3830689328"/>
      <w:bookmarkStart w:id="766" w:name="_Toc342"/>
      <w:bookmarkEnd w:id="765"/>
      <w:r>
        <w:rPr/>
        <w:t>1</w:t>
      </w:r>
      <w:r>
        <w:rPr>
          <w:rtl w:val="true"/>
        </w:rPr>
        <w:t xml:space="preserve">- </w:t>
      </w:r>
      <w:r>
        <w:rPr>
          <w:rtl w:val="true"/>
        </w:rPr>
        <w:t>حدیث</w:t>
      </w:r>
      <w:bookmarkEnd w:id="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النَّضْرِ بْنِ شُعَیْبٍ 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 عَلَیْهِ دَیْنٌ قَالَ إِنْ کَانَ أُتِیَ عَلَی یَدَیْهِ </w:t>
      </w:r>
      <w:r>
        <w:rPr>
          <w:rStyle w:val="FootnoteAnchor"/>
          <w:rtl w:val="true"/>
        </w:rPr>
        <w:footnoteReference w:id="317"/>
      </w:r>
      <w:r>
        <w:rPr>
          <w:rFonts w:ascii="Amiri" w:hAnsi="Amiri" w:eastAsia="Amiri" w:cs="Amiri"/>
          <w:color w:val="111111"/>
          <w:sz w:val="28"/>
          <w:sz w:val="28"/>
          <w:szCs w:val="28"/>
          <w:rtl w:val="true"/>
          <w:lang w:bidi="ar-SA"/>
        </w:rPr>
        <w:t xml:space="preserve">مِنْ غَیْرِ فَسَادٍ لَمْ یُؤَاخِذْهُ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کَانَ لَا یُرِیدُ أَنْ یُؤَدِّیَ عَنْ أَمَانَتِهِ فَهُوَ بِمَنْزِلَةِ السَّارِقِ وَ کَذَلِکَ الزَّکَاةُ أَیْضاً وَ کَذَلِکَ مَنِ اسْتَحَلَّ أَنْ یَذْهَبَ بِمُهُورِ النِّسَاءِ</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609890_3830689328"/>
      <w:bookmarkStart w:id="768" w:name="_Toc343"/>
      <w:bookmarkEnd w:id="767"/>
      <w:r>
        <w:rPr/>
        <w:t>2</w:t>
      </w:r>
      <w:r>
        <w:rPr>
          <w:rtl w:val="true"/>
        </w:rPr>
        <w:t xml:space="preserve">- </w:t>
      </w:r>
      <w:r>
        <w:rPr>
          <w:rtl w:val="true"/>
        </w:rPr>
        <w:t>حدیث</w:t>
      </w:r>
      <w:bookmarkEnd w:id="7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دَیْناً فَلَمْ یَنْوِ قَضَاهُ کَانَ بِمَنْزِلَةِ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769" w:name="pg13662_133013"/>
    </w:p>
    <w:p>
      <w:pPr>
        <w:pStyle w:val="Heading3"/>
        <w:numPr>
          <w:ilvl w:val="2"/>
          <w:numId w:val="1"/>
        </w:numPr>
        <w:rPr/>
      </w:pPr>
      <w:bookmarkStart w:id="770" w:name="__RefHeading___Toc1609892_3830689328"/>
      <w:bookmarkStart w:id="771" w:name="_Toc344"/>
      <w:bookmarkEnd w:id="769"/>
      <w:bookmarkEnd w:id="770"/>
      <w:r>
        <w:rPr>
          <w:rtl w:val="true"/>
        </w:rPr>
        <w:t>بَابُ بَیْعِ الدَّیْنِ بِالدَّیْنِ</w:t>
      </w:r>
      <w:bookmarkEnd w:id="771"/>
    </w:p>
    <w:p>
      <w:pPr>
        <w:pStyle w:val="Heading4"/>
        <w:numPr>
          <w:ilvl w:val="3"/>
          <w:numId w:val="1"/>
        </w:numPr>
        <w:rPr/>
      </w:pPr>
      <w:bookmarkStart w:id="772" w:name="__RefHeading___Toc1609894_3830689328"/>
      <w:bookmarkStart w:id="773" w:name="_Toc345"/>
      <w:bookmarkEnd w:id="772"/>
      <w:r>
        <w:rPr/>
        <w:t>1</w:t>
      </w:r>
      <w:r>
        <w:rPr>
          <w:rtl w:val="true"/>
        </w:rPr>
        <w:t xml:space="preserve">- </w:t>
      </w:r>
      <w:r>
        <w:rPr>
          <w:rtl w:val="true"/>
        </w:rPr>
        <w:t>حدیث</w:t>
      </w:r>
      <w:bookmarkEnd w:id="7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بْنِ مِهْزَمٍ عَنْ طَلْحَةَ بْنِ یَزِیدَ عَنْ أَبِی عَبْدِ اللَّهِ علیه السلام قَالَ قَالَ رَسُولُ اللَّهِ ص لَا یُبَاعُ الدَّیْنُ بِالدَّیْنِ</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609896_3830689328"/>
      <w:bookmarkStart w:id="775" w:name="_Toc346"/>
      <w:bookmarkEnd w:id="774"/>
      <w:r>
        <w:rPr/>
        <w:t>2</w:t>
      </w:r>
      <w:r>
        <w:rPr>
          <w:rtl w:val="true"/>
        </w:rPr>
        <w:t xml:space="preserve">- </w:t>
      </w:r>
      <w:r>
        <w:rPr>
          <w:rtl w:val="true"/>
        </w:rPr>
        <w:t>حدیث</w:t>
      </w:r>
      <w:bookmarkEnd w:id="7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کَانَ لَهُ عَلَی رَجُلٍ دَیْنٌ فَجَاءَهُ رَجُلٌ فَاشْتَرَاهُ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إِلَی الَّذِی عَلَیْهِ الدَّیْنُ فَقَالَ لَهُ أَعْطِنِی مَا لِفُلَانٍ عَلَیْکَ فَإِنِّی قَدِ اشْتَرَیْتُهُ مِنْهُ کَیْفَ یَکُونُ الْقَضَاءُ فِی ذَلِکَ فَقَالَ أَبُو جَعْفَرٍ علیه السلام یَرُدُّ عَلَیْهِ الرَّجُلُ الَّذِی عَلَیْهِ الدَّیْنُ مَالَهُ الَّذِی اشْتَرَاهُ بِهِ مِنَ الرَّجُلِ الَّذِی لَهُ الدَّیْنُ</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609898_3830689328"/>
      <w:bookmarkStart w:id="777" w:name="_Toc347"/>
      <w:bookmarkEnd w:id="776"/>
      <w:r>
        <w:rPr/>
        <w:t>3</w:t>
      </w:r>
      <w:r>
        <w:rPr>
          <w:rtl w:val="true"/>
        </w:rPr>
        <w:t xml:space="preserve">- </w:t>
      </w:r>
      <w:r>
        <w:rPr>
          <w:rtl w:val="true"/>
        </w:rPr>
        <w:t>حدیث</w:t>
      </w:r>
      <w:bookmarkEnd w:id="7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مُحَمَّدِ بْنِ عِیسَی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رَجُلٌ اشْتَرَی دَیْناً عَلَی رَجُلٍ ثُمَّ ذَهَبَ إِلَی صَاحِبِ الدَّیْنِ فَقَالَ لَهُ ادْفَعْ إِلَیَّ مَا لِفُلَانٍ عَلَیْکَ فَقَدِ اشْتَرَیْتُهُ مِنْهُ قَالَ یَدْفَعُ إِلَیْهِ قِیمَةَ مَا دَفَعَ إِلَی صَاحِبِ الدَّیْنِ وَ بَرِئَ الَّذِی عَلَیْهِ الْمَالُ مِنْ جَمِیعِ مَا بَقِیَ عَلَیْهِ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1609900_3830689328"/>
      <w:bookmarkStart w:id="779" w:name="_Toc348"/>
      <w:bookmarkEnd w:id="778"/>
      <w:r>
        <w:rPr>
          <w:rtl w:val="true"/>
        </w:rPr>
        <w:t>بَابٌ فِی آدَابِ اقْتِضَاءِ الدَّیْنِ‌</w:t>
      </w:r>
      <w:bookmarkEnd w:id="779"/>
    </w:p>
    <w:p>
      <w:pPr>
        <w:pStyle w:val="Heading4"/>
        <w:numPr>
          <w:ilvl w:val="3"/>
          <w:numId w:val="1"/>
        </w:numPr>
        <w:rPr/>
      </w:pPr>
      <w:bookmarkStart w:id="780" w:name="__RefHeading___Toc1609902_3830689328"/>
      <w:bookmarkStart w:id="781" w:name="_Toc349"/>
      <w:bookmarkEnd w:id="780"/>
      <w:r>
        <w:rPr/>
        <w:t>1</w:t>
      </w:r>
      <w:r>
        <w:rPr>
          <w:rtl w:val="true"/>
        </w:rPr>
        <w:t xml:space="preserve">- </w:t>
      </w:r>
      <w:r>
        <w:rPr>
          <w:rtl w:val="true"/>
        </w:rPr>
        <w:t>حدیث</w:t>
      </w:r>
      <w:bookmarkEnd w:id="78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عَبْدِ اللَّهِ علیه السلام فَشَکَا إِلَیْهِ رَجُلًا مِنْ أَصْحَابِهِ فَلَمْ یَلْبَثْ أَنْ جَاءَ الْمَشْکُوُّ فَقَالَ لَهُ أَبُو عَبْدِ اللَّهِ علیه السلام مَا لِفُلَانٍ یَشْکُوکَ فَقَالَ لَهُ یَشْکُونِی أَنِّی اسْتَقْضَیْتُ مِنْهُ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782" w:name="pg13662_133014"/>
    </w:p>
    <w:p>
      <w:pPr>
        <w:pStyle w:val="BookText"/>
        <w:rPr/>
      </w:pPr>
      <w:bookmarkEnd w:id="782"/>
      <w:r>
        <w:rPr>
          <w:rFonts w:ascii="Amiri" w:hAnsi="Amiri" w:eastAsia="Amiri" w:cs="Amiri"/>
          <w:color w:val="111111"/>
          <w:sz w:val="28"/>
          <w:sz w:val="28"/>
          <w:szCs w:val="28"/>
          <w:rtl w:val="true"/>
          <w:lang w:bidi="ar-SA"/>
        </w:rPr>
        <w:t>حَقِّی قَالَ فَجَلَسَ أَبُو عَبْدِ اللَّهِ علیه السلام مُغْضَباً ثُمَّ قَالَ کَأَنَّکَ إِذَا اسْتَقْضَیْتَ حَقَّکَ لَمْ تُسِئْ أَ رَأَیْتَ مَا حَکَی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سُوءَ الْحِسابِ </w:t>
      </w:r>
      <w:r>
        <w:rPr>
          <w:rStyle w:val="FootnoteAnchor"/>
          <w:rtl w:val="true"/>
        </w:rPr>
        <w:footnoteReference w:id="320"/>
      </w:r>
      <w:r>
        <w:rPr>
          <w:rFonts w:ascii="Amiri" w:hAnsi="Amiri" w:eastAsia="Amiri" w:cs="Amiri"/>
          <w:color w:val="111111"/>
          <w:sz w:val="28"/>
          <w:sz w:val="28"/>
          <w:szCs w:val="28"/>
          <w:rtl w:val="true"/>
          <w:lang w:bidi="ar-SA"/>
        </w:rPr>
        <w:t>أَ تَرَی أَنَّهُمْ خَافُوا اللَّهَ أَنْ یَجُورَ عَلَیْهِمْ لَا وَ اللَّهِ مَا خَافُوا إِلَّا الِاسْتِقْضَاءَ فَسَمَّاهُ اللَّهُ عَزَّ وَ جَلَّ سُوءَ الْحِسَابِ فَمَنِ اسْتَقْضَی بِهِ فَقَدْ أَسَاءَ</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609904_3830689328"/>
      <w:bookmarkStart w:id="784" w:name="_Toc350"/>
      <w:bookmarkEnd w:id="783"/>
      <w:r>
        <w:rPr/>
        <w:t>2</w:t>
      </w:r>
      <w:r>
        <w:rPr>
          <w:rtl w:val="true"/>
        </w:rPr>
        <w:t xml:space="preserve">- </w:t>
      </w:r>
      <w:r>
        <w:rPr>
          <w:rtl w:val="true"/>
        </w:rPr>
        <w:t>حدیث</w:t>
      </w:r>
      <w:bookmarkEnd w:id="7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 لِی عَلَی بَعْضِ الْحَسَنِیِّینَ مَالًا وَ قَدْ أَعْیَانِی أَخْذُهُ وَ قَدْ جَرَی بَیْنِی وَ بَیْنَهُ کَلَامٌ وَ لَا آمَنُ أَنْ یَجْرِیَ بَیْنِی وَ بَیْنَهُ فِی ذَلِکَ مَا أَغْتَمُّ لَهُ فَقَالَ لَهُ أَبُو عَبْدِ اللَّهِ علیه السلام لَیْسَ هَذَا طَرِیقَ التَّقَاضِی وَ لَکِنْ إِذَا أَتَیْتَهُ أَطِلِ الْجُلُوسَ وَ الْزَمِ السُّکُوتَ قَالَ الرَّجُلُ فَمَا فَعَلْتُ ذَلِکَ إِلَّا یَسِیراً حَتَّی أَخَذْتُ مَالِی</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609906_3830689328"/>
      <w:bookmarkStart w:id="786" w:name="_Toc351"/>
      <w:bookmarkEnd w:id="785"/>
      <w:r>
        <w:rPr/>
        <w:t>3</w:t>
      </w:r>
      <w:r>
        <w:rPr>
          <w:rtl w:val="true"/>
        </w:rPr>
        <w:t xml:space="preserve">- </w:t>
      </w:r>
      <w:r>
        <w:rPr>
          <w:rtl w:val="true"/>
        </w:rPr>
        <w:t>حدیث</w:t>
      </w:r>
      <w:bookmarkEnd w:id="7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خَضِرِ بْنِ عَمْرٍو النَّخَعِیِّ قَالَ قَالَ أَحَدُهُمَا علیه السلام فِی الرَّجُلِ یَکُونُ لَهُ عَلَی رَجُلٍ مَالٌ فَیَجْحَدُهُ قَالَ إِنِ اسْتَحْلَفَهُ فَلَیْسَ لَهُ أَنْ یَأْخُذَ مِنْهُ بَعْدَ الْیَمِینِ شَیْئاً وَ إِنْ تَرَکَهُ وَ لَمْ یَسْتَحْلِفْهُ فَهُوَ عَلَی حَقِّهِ</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609908_3830689328"/>
      <w:bookmarkStart w:id="788" w:name="_Toc352"/>
      <w:bookmarkEnd w:id="787"/>
      <w:r>
        <w:rPr/>
        <w:t>4</w:t>
      </w:r>
      <w:r>
        <w:rPr>
          <w:rtl w:val="true"/>
        </w:rPr>
        <w:t xml:space="preserve">- </w:t>
      </w:r>
      <w:r>
        <w:rPr>
          <w:rtl w:val="true"/>
        </w:rPr>
        <w:t>حدیث</w:t>
      </w:r>
      <w:bookmarkEnd w:id="7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هَارُونَ بْنِ مُسْلِمٍ عَنْ مَسْعَدَةَ بْنِ صَدَقَةَ عَنْ أَبِی عَبْدِ اللَّهِ علیه السلام قَالَ قَالَ رَسُولُ اللَّهِ صلی الله علیه و آله لَا وَجَعَ إِلَّا وَجَعُ الْعَیْنِ وَ لَا هَمَّ إِلَّا هَمُّ الدَّیْنِ</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609910_3830689328"/>
      <w:bookmarkStart w:id="790" w:name="_Toc353"/>
      <w:bookmarkEnd w:id="789"/>
      <w:r>
        <w:rPr/>
        <w:t>5</w:t>
      </w:r>
      <w:r>
        <w:rPr>
          <w:rtl w:val="true"/>
        </w:rPr>
        <w:t xml:space="preserve"> - </w:t>
      </w:r>
      <w:r>
        <w:rPr>
          <w:rtl w:val="true"/>
        </w:rPr>
        <w:t>حدیث</w:t>
      </w:r>
      <w:bookmarkEnd w:id="7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 الدَّیْنُ رِبْقَةُ اللَّهِ فِی الْأَرْضِ فَإِذَا أَرَادَ اللَّهُ أَنْ یُذِلَّ عَبْداً وَضَعَهُ فِی عُنُقِهِ</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609912_3830689328"/>
      <w:bookmarkStart w:id="792" w:name="_Toc354"/>
      <w:bookmarkEnd w:id="791"/>
      <w:r>
        <w:rPr/>
        <w:t>6</w:t>
      </w:r>
      <w:r>
        <w:rPr>
          <w:rtl w:val="true"/>
        </w:rPr>
        <w:t xml:space="preserve">- </w:t>
      </w:r>
      <w:r>
        <w:rPr>
          <w:rtl w:val="true"/>
        </w:rPr>
        <w:t>حدیث</w:t>
      </w:r>
      <w:bookmarkEnd w:id="79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حَمَّادِ بْنِ أَبِی طَلْحَةَ بَیَّاعِ السَّابِرِیِّ وَ مُحَمَّدِ بْنِ الْفُضَیْلِ وَ حَکَمٍ الْحَنَّاطِ جَمِیعاً عَنْ أَبِی حَمْزَةَ قَالَ سَمِعْتُ أَبَا جَعْفَرٍ علیه السلام یَقُولُ مَنْ حَبَسَ مَالَ امْرِئٍ مُسْلِمٍ وَ هُوَ قَادِرٌ عَلَی أَنْ یُعْطِیَهُ إِیَّاهُ مَخَافَةَ إِنْ خَرَجَ ذَلِکَ الْحَقُّ مِنْ یَدِهِ أَنْ یَفْتَقِرَ کَانَ اللَّهُ عَزَّ وَ جَلَّ أَقْدَرَ عَلَی أَنْ یُفْقِرَهُ مِنْهُ عَلَی أَنْ یُفْنِیَ نَفْسَهُ بِحَبْسِهِ ذَلِکَ الْحَقَّ</w:t>
      </w:r>
      <w:r>
        <w:rPr>
          <w:rFonts w:eastAsia="Amiri" w:cs="Amiri" w:ascii="Amiri" w:hAnsi="Amiri"/>
          <w:color w:val="111111"/>
          <w:sz w:val="28"/>
          <w:szCs w:val="28"/>
          <w:rtl w:val="true"/>
          <w:lang w:bidi="ar-SA"/>
        </w:rPr>
        <w:t xml:space="preserve">.. </w:t>
      </w:r>
      <w:bookmarkStart w:id="793" w:name="pg13662_133015"/>
    </w:p>
    <w:p>
      <w:pPr>
        <w:pStyle w:val="Heading3"/>
        <w:numPr>
          <w:ilvl w:val="2"/>
          <w:numId w:val="1"/>
        </w:numPr>
        <w:rPr/>
      </w:pPr>
      <w:bookmarkStart w:id="794" w:name="__RefHeading___Toc1609914_3830689328"/>
      <w:bookmarkStart w:id="795" w:name="_Toc355"/>
      <w:bookmarkEnd w:id="793"/>
      <w:bookmarkEnd w:id="794"/>
      <w:r>
        <w:rPr>
          <w:rtl w:val="true"/>
        </w:rPr>
        <w:t>بَابُ إِذَا الْتَوَی الَّذِی عَلَیْهِ الدَّیْنُ عَلَی الْغُرَمَاءِ</w:t>
      </w:r>
      <w:bookmarkEnd w:id="795"/>
    </w:p>
    <w:p>
      <w:pPr>
        <w:pStyle w:val="Heading4"/>
        <w:numPr>
          <w:ilvl w:val="3"/>
          <w:numId w:val="1"/>
        </w:numPr>
        <w:rPr/>
      </w:pPr>
      <w:bookmarkStart w:id="796" w:name="__RefHeading___Toc1609916_3830689328"/>
      <w:bookmarkStart w:id="797" w:name="_Toc356"/>
      <w:bookmarkEnd w:id="796"/>
      <w:r>
        <w:rPr/>
        <w:t>1</w:t>
      </w:r>
      <w:r>
        <w:rPr>
          <w:rtl w:val="true"/>
        </w:rPr>
        <w:t xml:space="preserve">- </w:t>
      </w:r>
      <w:r>
        <w:rPr>
          <w:rtl w:val="true"/>
        </w:rPr>
        <w:t>حدیث</w:t>
      </w:r>
      <w:bookmarkEnd w:id="7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صلی الله علیه و آله یَحْبِسُ الرَّجُلَ إِذَا الْتَوَی عَلَی غُرَمَائِهِ ثُمَّ یَأْمُرُ فَیَقْسِمُ مَالَهُ بَیْنَهُمْ بِالْحِصَصِ فَإِنْ أَبَی بَاعَهُ فَیَقْسِمُ یَعْنِی مَالَهُ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1609918_3830689328"/>
      <w:bookmarkStart w:id="799" w:name="_Toc357"/>
      <w:bookmarkEnd w:id="798"/>
      <w:r>
        <w:rPr/>
        <w:t>2</w:t>
      </w:r>
      <w:r>
        <w:rPr>
          <w:rtl w:val="true"/>
        </w:rPr>
        <w:t xml:space="preserve">- </w:t>
      </w:r>
      <w:r>
        <w:rPr>
          <w:rtl w:val="true"/>
        </w:rPr>
        <w:t>حدیث</w:t>
      </w:r>
      <w:bookmarkEnd w:id="7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جَعْفَرِ بْنِ مُحَمَّدِ بْنِ حَکِیمٍ عَنْ جَمِیلِ بْنِ دَرَّاجٍ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یُقْضَی عَنْهُ إِذَا قَامَتِ الْبَیِّنَةُ عَلَیْهِ وَ یُبَاعُ مَالُهُ وَ یُقْضَی عَنْهُ وَ هُوَ غَائِبٌ وَ یَکُونُ الْغَائِبُ عَلَی حُجَّتِهِ إِذَا قَدِمَ وَ لَا یُدْفَعُ الْمَالُ إِلَی الَّذِی أَقَامَ الْبَیِّنَةَ إِلَّا بِکُفَلَاءَ </w:t>
      </w:r>
      <w:r>
        <w:rPr>
          <w:rStyle w:val="FootnoteAnchor"/>
          <w:rtl w:val="true"/>
        </w:rPr>
        <w:footnoteReference w:id="322"/>
      </w:r>
      <w:r>
        <w:rPr>
          <w:rFonts w:ascii="Amiri" w:hAnsi="Amiri" w:eastAsia="Amiri" w:cs="Amiri"/>
          <w:color w:val="111111"/>
          <w:sz w:val="28"/>
          <w:sz w:val="28"/>
          <w:szCs w:val="28"/>
          <w:rtl w:val="true"/>
          <w:lang w:bidi="ar-SA"/>
        </w:rPr>
        <w:t>إِذَا لَمْ یَکُنْ مَلِیّاً</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609920_3830689328"/>
      <w:bookmarkStart w:id="801" w:name="_Toc358"/>
      <w:bookmarkEnd w:id="800"/>
      <w:r>
        <w:rPr>
          <w:rtl w:val="true"/>
        </w:rPr>
        <w:t>بَابُ النُّزُولِ عَلَی الْغَرِیمِ</w:t>
      </w:r>
      <w:bookmarkEnd w:id="801"/>
    </w:p>
    <w:p>
      <w:pPr>
        <w:pStyle w:val="Heading4"/>
        <w:numPr>
          <w:ilvl w:val="3"/>
          <w:numId w:val="1"/>
        </w:numPr>
        <w:rPr/>
      </w:pPr>
      <w:bookmarkStart w:id="802" w:name="__RefHeading___Toc1609922_3830689328"/>
      <w:bookmarkStart w:id="803" w:name="_Toc359"/>
      <w:bookmarkEnd w:id="802"/>
      <w:r>
        <w:rPr/>
        <w:t>1</w:t>
      </w:r>
      <w:r>
        <w:rPr>
          <w:rtl w:val="true"/>
        </w:rPr>
        <w:t xml:space="preserve">- </w:t>
      </w:r>
      <w:r>
        <w:rPr>
          <w:rtl w:val="true"/>
        </w:rPr>
        <w:t>حدیث</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النَّضْرِ بْنِ سُوَیْدٍ عَنِ الْقَاسِمِ بْنِ سُلَیْمَانَ عَنْ جَرَّاحٍ الْمَدَائِنِیِّ عَنْ أَبِی عَبْدِ اللَّهِ علیه السلام أَنَّهُ کَرِهَ أَنْ یَنْزِلَ الرَّجُلُ عَلَی الرَّجُلِ وَ لَهُ عَلَیْهِ دَیْنٌ وَ إِنْ کَانَ قَدْ صَرَّهَا </w:t>
      </w:r>
      <w:r>
        <w:rPr>
          <w:rStyle w:val="FootnoteAnchor"/>
          <w:rtl w:val="true"/>
        </w:rPr>
        <w:footnoteReference w:id="323"/>
      </w:r>
      <w:r>
        <w:rPr>
          <w:rFonts w:ascii="Amiri" w:hAnsi="Amiri" w:eastAsia="Amiri" w:cs="Amiri"/>
          <w:color w:val="111111"/>
          <w:sz w:val="28"/>
          <w:sz w:val="28"/>
          <w:szCs w:val="28"/>
          <w:rtl w:val="true"/>
          <w:lang w:bidi="ar-SA"/>
        </w:rPr>
        <w:t>لَهُ إِلَّا ثَلَاثَةَ أَیَّامٍ</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609924_3830689328"/>
      <w:bookmarkStart w:id="805" w:name="_Toc360"/>
      <w:bookmarkEnd w:id="804"/>
      <w:r>
        <w:rPr/>
        <w:t>2</w:t>
      </w:r>
      <w:r>
        <w:rPr>
          <w:rtl w:val="true"/>
        </w:rPr>
        <w:t xml:space="preserve">- </w:t>
      </w:r>
      <w:r>
        <w:rPr>
          <w:rtl w:val="true"/>
        </w:rPr>
        <w:t>حدیث</w:t>
      </w:r>
      <w:bookmarkEnd w:id="8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یَنْزِلُ عَلَی الرَّجُلِ وَ لَهُ عَلَیْهِ دَیْنٌ أَ یَأْکُلُ مِنْ طَعَامِهِ قَالَ نَعَمْ یَأْکُلُ مِنْ طَعَامِهِ ثَلَاثَةَ أَیَّامٍ ثُمَّ لَا یَأْکُلُ بَعْدَ ذَلِکَ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806" w:name="pg13662_133016"/>
    </w:p>
    <w:p>
      <w:pPr>
        <w:pStyle w:val="Heading3"/>
        <w:numPr>
          <w:ilvl w:val="2"/>
          <w:numId w:val="1"/>
        </w:numPr>
        <w:rPr/>
      </w:pPr>
      <w:bookmarkStart w:id="807" w:name="__RefHeading___Toc1609926_3830689328"/>
      <w:bookmarkStart w:id="808" w:name="_Toc361"/>
      <w:bookmarkEnd w:id="806"/>
      <w:bookmarkEnd w:id="807"/>
      <w:r>
        <w:rPr>
          <w:rtl w:val="true"/>
        </w:rPr>
        <w:t>بَابُ هَدِیَّةِ الْغَرِیمِ‌</w:t>
      </w:r>
      <w:bookmarkEnd w:id="808"/>
    </w:p>
    <w:p>
      <w:pPr>
        <w:pStyle w:val="Heading4"/>
        <w:numPr>
          <w:ilvl w:val="3"/>
          <w:numId w:val="1"/>
        </w:numPr>
        <w:rPr/>
      </w:pPr>
      <w:bookmarkStart w:id="809" w:name="__RefHeading___Toc1609928_3830689328"/>
      <w:bookmarkStart w:id="810" w:name="_Toc362"/>
      <w:bookmarkEnd w:id="809"/>
      <w:r>
        <w:rPr/>
        <w:t>1</w:t>
      </w:r>
      <w:r>
        <w:rPr>
          <w:rtl w:val="true"/>
        </w:rPr>
        <w:t xml:space="preserve">- </w:t>
      </w:r>
      <w:r>
        <w:rPr>
          <w:rtl w:val="true"/>
        </w:rPr>
        <w:t>حدیث</w:t>
      </w:r>
      <w:bookmarkEnd w:id="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عَلِیّاً علیه السلام فَقَالَ لَهُ إِنَّ لِی عَلَی رَجُلٍ دَیْناً فَأَهْدَی إِلَیَّ هَدِیَّةً قَالَ علیه السلام احْسُبْهُ مِنْ دَیْنِکَ عَلَیْهِ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1609930_3830689328"/>
      <w:bookmarkStart w:id="812" w:name="_Toc363"/>
      <w:bookmarkEnd w:id="811"/>
      <w:r>
        <w:rPr/>
        <w:t>2</w:t>
      </w:r>
      <w:r>
        <w:rPr>
          <w:rtl w:val="true"/>
        </w:rPr>
        <w:t xml:space="preserve">- </w:t>
      </w:r>
      <w:r>
        <w:rPr>
          <w:rtl w:val="true"/>
        </w:rPr>
        <w:t>حدیث</w:t>
      </w:r>
      <w:bookmarkEnd w:id="8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هُذَیْلِ بْنِ حَیَّانَ أَخِی جَعْفَرِ بْنِ حَیَّانَ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دَفَعْتُ إِلَی أَخِی جَعْفَرٍ مَالًا فَهُوَ یُعْطِینِی مَا أُنْفِقُهُ وَ أَحُجُّ مِنْهُ وَ أَتَصَدَّقُ وَ قَدْ سَأَلْتُ مَنْ قِبَلَنَا فَذَکَرُوا أَنَّ ذَلِکَ فَاسِدٌ لَا یَحِلُّ وَ أَنَا أُحِبُّ أَنْ أَنْتَهِیَ إِلَی قَوْلِکَ فَقَالَ لِی أَ کَانَ یَصِلُکَ قَبْلَ أَنْ تَدْفَعَ إِلَیْهِ مَالَکَ قُلْتُ نَعَمْ قَالَ فَخُذْ مِنْهُ مَا یُعْطِیکَ فَکُلْ مِنْهُ وَ اشْرَبْ وَ حُجَّ وَ تَصَدَّقْ فَإِذَا قَدِمْتَ الْعِرَاقَ فَقُلْ جَعْفَرُ بْنُ مُحَمَّدٍ أَفْتَانِی بِهَذَا</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609932_3830689328"/>
      <w:bookmarkStart w:id="814" w:name="_Toc364"/>
      <w:bookmarkEnd w:id="813"/>
      <w:r>
        <w:rPr/>
        <w:t>3</w:t>
      </w:r>
      <w:r>
        <w:rPr>
          <w:rtl w:val="true"/>
        </w:rPr>
        <w:t xml:space="preserve">- </w:t>
      </w:r>
      <w:r>
        <w:rPr>
          <w:rtl w:val="true"/>
        </w:rPr>
        <w:t>حدیث</w:t>
      </w:r>
      <w:bookmarkEnd w:id="8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الْحُسَیْنِ بْنِ أَبِی الْعَلَاءِ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عَلَی رَجُلٍ مَالٌ قَرْضاً فَیُعْطِیهِ الشَّیْ‌ءَ مِنْ رِبْحِهِ مَخَافَةَ أَنْ یَقْطَعَ ذَلِکَ عَنْهُ فَیَأْخُذَ مَالَهُ مِنْ غَیْرِ أَنْ یَکُونَ شَرَطَ عَلَیْهِ قَالَ لَا بَأْسَ بِذَلِکَ مَا لَمْ یَکُنْ شَرْطاً</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609934_3830689328"/>
      <w:bookmarkStart w:id="816" w:name="_Toc365"/>
      <w:bookmarkEnd w:id="815"/>
      <w:r>
        <w:rPr>
          <w:rtl w:val="true"/>
        </w:rPr>
        <w:t>بَابُ الْکَفَالَةِ وَ الْحَوَالَةِ</w:t>
      </w:r>
      <w:bookmarkEnd w:id="816"/>
    </w:p>
    <w:p>
      <w:pPr>
        <w:pStyle w:val="Heading4"/>
        <w:numPr>
          <w:ilvl w:val="3"/>
          <w:numId w:val="1"/>
        </w:numPr>
        <w:rPr/>
      </w:pPr>
      <w:bookmarkStart w:id="817" w:name="__RefHeading___Toc1609936_3830689328"/>
      <w:bookmarkStart w:id="818" w:name="_Toc366"/>
      <w:bookmarkEnd w:id="817"/>
      <w:r>
        <w:rPr/>
        <w:t>1</w:t>
      </w:r>
      <w:r>
        <w:rPr>
          <w:rtl w:val="true"/>
        </w:rPr>
        <w:t xml:space="preserve">- </w:t>
      </w:r>
      <w:r>
        <w:rPr>
          <w:rtl w:val="true"/>
        </w:rPr>
        <w:t>حدیث</w:t>
      </w:r>
      <w:bookmarkEnd w:id="8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أَبْطَأْتُ عَنِ الْحَجِّ فَقَالَ لِی أَبُو عَبْدِ اللَّهِ علیه السلام مَا أَبْطَأَ بِکَ عَنِ الْحَجِّ فَقُلْتُ جُعِلْتُ فِدَاکَ تَکَفَّلْتُ بِرَجُلٍ فَخَفَرَ بِی </w:t>
      </w:r>
      <w:r>
        <w:rPr>
          <w:rStyle w:val="FootnoteAnchor"/>
          <w:rtl w:val="true"/>
        </w:rPr>
        <w:footnoteReference w:id="325"/>
      </w:r>
      <w:r>
        <w:rPr>
          <w:rFonts w:ascii="Amiri" w:hAnsi="Amiri" w:eastAsia="Amiri" w:cs="Amiri"/>
          <w:color w:val="111111"/>
          <w:sz w:val="28"/>
          <w:sz w:val="28"/>
          <w:szCs w:val="28"/>
          <w:rtl w:val="true"/>
          <w:lang w:bidi="ar-SA"/>
        </w:rPr>
        <w:t xml:space="preserve">فَقَالَ مَا لَکَ وَ الْکَفَالاتِ </w:t>
      </w:r>
      <w:r>
        <w:rPr>
          <w:rFonts w:eastAsia="Amiri" w:cs="Amiri" w:ascii="Amiri" w:hAnsi="Amiri"/>
          <w:color w:val="111111"/>
          <w:sz w:val="28"/>
          <w:szCs w:val="28"/>
          <w:rtl w:val="true"/>
          <w:lang w:bidi="ar-SA"/>
        </w:rPr>
        <w:t xml:space="preserve">. </w:t>
      </w:r>
      <w:bookmarkStart w:id="819" w:name="pg13662_133017"/>
    </w:p>
    <w:p>
      <w:pPr>
        <w:pStyle w:val="BookText"/>
        <w:rPr/>
      </w:pPr>
      <w:bookmarkEnd w:id="819"/>
      <w:r>
        <w:rPr>
          <w:rFonts w:ascii="Amiri" w:hAnsi="Amiri" w:eastAsia="Amiri" w:cs="Amiri"/>
          <w:color w:val="111111"/>
          <w:sz w:val="28"/>
          <w:sz w:val="28"/>
          <w:szCs w:val="28"/>
          <w:rtl w:val="true"/>
          <w:lang w:bidi="ar-SA"/>
        </w:rPr>
        <w:t>أَ مَا عَلِمْتَ أَنَّهَا أَهْلَکَتِ الْقُرُونَ الْأُولَی ثُمَّ قَالَ إِنَّ قَوْماً أَذْنَبُوا ذُنُوباً کَثِیرَةً فَأَشْفَقُوا مِنْهَا وَ خَافُوا خَوْفاً شَدِیداً وَ جَاءَ آخَرُونَ فَقَالُوا ذُنُوبُکُمْ عَلَیْنَا فَأَنْزَلَ اللَّهُ عَزَّ وَ جَلَّ عَلَیْهِمُ الْعَذَابَ ثُمَّ قَالَ تَبَارَکَ وَ تَعَالَی خَافُونِی وَ اجْتَرَأْتُمْ عَلَیَّ</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609938_3830689328"/>
      <w:bookmarkStart w:id="821" w:name="_Toc367"/>
      <w:bookmarkEnd w:id="820"/>
      <w:r>
        <w:rPr/>
        <w:t>2</w:t>
      </w:r>
      <w:r>
        <w:rPr>
          <w:rtl w:val="true"/>
        </w:rPr>
        <w:t xml:space="preserve">- </w:t>
      </w:r>
      <w:r>
        <w:rPr>
          <w:rtl w:val="true"/>
        </w:rPr>
        <w:t>حدیث</w:t>
      </w:r>
      <w:bookmarkEnd w:id="8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عَنْ زُرَارَةَ عَنْ أَحَدِهِمَا علیه السلام فِی الرَّجُلِ یُحِیلُ الرَّجُلَ بِمَالٍ کَانَ لَهُ عَلَی رَجُلٍ آخَرَ فَیَقُولُ لَهُ الَّذِی احْتَالَ بَرِئْتَ مِمَّا لِی عَلَیْکَ قَالَ إِذَا أَبْرَأَهُ فَلَیْسَ لَهُ أَنْ یَرْجِعَ عَلَیْهِ وَ إِنْ لَمْ یُبْرِئْهُ فَلَهُ أَنْ یَرْجِعَ عَلَی الَّذِی أَحَالَهُ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عَلِیِّ بْنِ حَدِیدٍ عَنْ جَمِیلٍ عَنْ زُرَارَةَ عَنْ أَحَدِهِمَا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609940_3830689328"/>
      <w:bookmarkStart w:id="823" w:name="_Toc368"/>
      <w:bookmarkEnd w:id="822"/>
      <w:r>
        <w:rPr/>
        <w:t>3</w:t>
      </w:r>
      <w:r>
        <w:rPr>
          <w:rtl w:val="true"/>
        </w:rPr>
        <w:t xml:space="preserve">- </w:t>
      </w:r>
      <w:r>
        <w:rPr>
          <w:rtl w:val="true"/>
        </w:rPr>
        <w:t>حدیث</w:t>
      </w:r>
      <w:bookmarkEnd w:id="8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بْنِ عُثْمَانَ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کَفَلَ لِرَجُلٍ بِنَفْسِ رَجُلٍ فَقَالَ إِنْ جِئْتَ بِهِ وَ إِلَّا عَلَیْکَ خَمْسُمِائَةِ دِرْهَمٍ قَالَ عَلَیْهِ نَفْسُهُ وَ لَا شَیْ‌ءَ عَلَیْهِ مِنَ الدَّرَاهِمِ فَإِنْ قَالَ عَلَیَّ خَمْسُمِائَةِ دِرْهَمٍ إِنْ لَمْ أَدْفَعْهُ إِلَیْکَ قَالَ تَلْزَمُهُ الدَّرَاهِمُ إِنْ لَمْ یَدْفَعْهُ إِلَیْهِ</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609942_3830689328"/>
      <w:bookmarkStart w:id="825" w:name="_Toc369"/>
      <w:bookmarkEnd w:id="824"/>
      <w:r>
        <w:rPr/>
        <w:t>4</w:t>
      </w:r>
      <w:r>
        <w:rPr>
          <w:rtl w:val="true"/>
        </w:rPr>
        <w:t xml:space="preserve">- </w:t>
      </w:r>
      <w:r>
        <w:rPr>
          <w:rtl w:val="true"/>
        </w:rPr>
        <w:t>حدیث</w:t>
      </w:r>
      <w:bookmarkEnd w:id="8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الْحَسَنِ بْنِ مُحَمَّدٍ عَنْ جَعْفَرِ بْنِ سَمَاعَةَ عَنْ أَبَانٍ عَنْ مَنْصُورِ بْنِ حَازِمٍ قَالَ سَأَلْتُ أَبَا عَبْدِ اللَّهِ علیه السلام عَنِ الرَّجُلِ یُحِیلُ عَلَی الرَّجُلِ بِالدَّرَاهِمِ أَ یَرْجِعُ عَلَیْهِ قَالَ لَا یَرْجِعُ عَلَیْهِ أَبَداً إِلَّا أَنْ یَکُونَ قَدْ أَفْلَسَ قَبْلَ ذَلِکَ</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609944_3830689328"/>
      <w:bookmarkStart w:id="827" w:name="_Toc370"/>
      <w:bookmarkEnd w:id="826"/>
      <w:r>
        <w:rPr/>
        <w:t>5</w:t>
      </w:r>
      <w:r>
        <w:rPr>
          <w:rtl w:val="true"/>
        </w:rPr>
        <w:t xml:space="preserve">- </w:t>
      </w:r>
      <w:r>
        <w:rPr>
          <w:rtl w:val="true"/>
        </w:rPr>
        <w:t>حدیث</w:t>
      </w:r>
      <w:bookmarkEnd w:id="8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أَصْحَابِنَا عَنِ الْحَسَنِ بْنِ عَلِیِّ بْنِ یَقْطِینٍ عَنِ الْحُسَیْنِ </w:t>
      </w:r>
      <w:r>
        <w:rPr>
          <w:rFonts w:eastAsia="Amiri" w:cs="Amiri" w:ascii="Amiri" w:hAnsi="Amiri"/>
          <w:color w:val="111111"/>
          <w:sz w:val="28"/>
          <w:szCs w:val="28"/>
          <w:rtl w:val="true"/>
          <w:lang w:bidi="ar-SA"/>
        </w:rPr>
        <w:t xml:space="preserve">) </w:t>
      </w:r>
      <w:bookmarkStart w:id="828" w:name="pg13662_133018"/>
    </w:p>
    <w:p>
      <w:pPr>
        <w:pStyle w:val="BookText"/>
        <w:rPr/>
      </w:pPr>
      <w:bookmarkEnd w:id="828"/>
      <w:r>
        <w:rPr>
          <w:rFonts w:ascii="Amiri" w:hAnsi="Amiri" w:eastAsia="Amiri" w:cs="Amiri"/>
          <w:color w:val="111111"/>
          <w:sz w:val="28"/>
          <w:sz w:val="28"/>
          <w:szCs w:val="28"/>
          <w:rtl w:val="true"/>
          <w:lang w:bidi="ar-SA"/>
        </w:rPr>
        <w:t>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فِدَاکَ قَوْلُ النَّاسِ الضَّامِنُ غَارِمٌ قَالَ فَقَالَ لَیْسَ عَلَی الضَّامِنِ غُرْمٌ الْغُرْمُ عَلَی مَنْ أَکَلَ الْمَالَ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1609946_3830689328"/>
      <w:bookmarkStart w:id="830" w:name="_Toc371"/>
      <w:bookmarkEnd w:id="829"/>
      <w:r>
        <w:rPr/>
        <w:t>6</w:t>
      </w:r>
      <w:r>
        <w:rPr>
          <w:rtl w:val="true"/>
        </w:rPr>
        <w:t xml:space="preserve">- </w:t>
      </w:r>
      <w:r>
        <w:rPr>
          <w:rtl w:val="true"/>
        </w:rPr>
        <w:t>حدیث</w:t>
      </w:r>
      <w:bookmarkEnd w:id="8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صلی الله علیه و آله بِرَجُلٍ تَکَفَّلَ بِنَفْسِ رَجُلٍ فَحَبَسَهُ فَقَالَ اطْلُبْ صَاحِبَکَ</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609948_3830689328"/>
      <w:bookmarkStart w:id="832" w:name="_Toc372"/>
      <w:bookmarkEnd w:id="831"/>
      <w:r>
        <w:rPr>
          <w:rtl w:val="true"/>
        </w:rPr>
        <w:t>بَابُ عَمَلِ السُّلْطَانِ وَ جَوَائِزِهِمْ</w:t>
      </w:r>
      <w:bookmarkEnd w:id="832"/>
    </w:p>
    <w:p>
      <w:pPr>
        <w:pStyle w:val="Heading4"/>
        <w:numPr>
          <w:ilvl w:val="3"/>
          <w:numId w:val="1"/>
        </w:numPr>
        <w:rPr/>
      </w:pPr>
      <w:bookmarkStart w:id="833" w:name="__RefHeading___Toc1609950_3830689328"/>
      <w:bookmarkStart w:id="834" w:name="_Toc373"/>
      <w:bookmarkEnd w:id="833"/>
      <w:r>
        <w:rPr/>
        <w:t>1</w:t>
      </w:r>
      <w:r>
        <w:rPr>
          <w:rtl w:val="true"/>
        </w:rPr>
        <w:t xml:space="preserve">- </w:t>
      </w:r>
      <w:r>
        <w:rPr>
          <w:rtl w:val="true"/>
        </w:rPr>
        <w:t>حدیث</w:t>
      </w:r>
      <w:bookmarkEnd w:id="8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عُذَافِرُ إِنَّکَ تُعَامِلُ أَبَا أَیُّوبَ وَ الرَّبِیعَ فَمَا حَالُکَ إِذَا نُودِیَ بِکَ فِی أَعْوَانِ الظَّلَمَةِ قَالَ فَوَجَمَ أَبِی </w:t>
      </w:r>
      <w:r>
        <w:rPr>
          <w:rStyle w:val="FootnoteAnchor"/>
          <w:rtl w:val="true"/>
        </w:rPr>
        <w:footnoteReference w:id="328"/>
      </w:r>
      <w:r>
        <w:rPr>
          <w:rFonts w:ascii="Amiri" w:hAnsi="Amiri" w:eastAsia="Amiri" w:cs="Amiri"/>
          <w:color w:val="111111"/>
          <w:sz w:val="28"/>
          <w:sz w:val="28"/>
          <w:szCs w:val="28"/>
          <w:rtl w:val="true"/>
          <w:lang w:bidi="ar-SA"/>
        </w:rPr>
        <w:t>فَقَالَ لَهُ أَبُو عَبْدِ اللَّهِ علیه السلام لَمَّا رَأَی مَا أَصَابَهُ أَیْ عُذَافِرُ إِنَّمَا خَوَّفْتُکَ بِمَا خَوَّفَنِی اللَّهُ عَزَّ وَ جَلَّ بِهِ قَالَ مُحَمَّدٌ فَقَدِمَ أَبِی فَلَمْ یَزَلْ مَغْمُوماً مَکْرُوباً حَتَّی مَاتَ</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609952_3830689328"/>
      <w:bookmarkStart w:id="836" w:name="_Toc374"/>
      <w:bookmarkEnd w:id="835"/>
      <w:r>
        <w:rPr/>
        <w:t>2</w:t>
      </w:r>
      <w:r>
        <w:rPr>
          <w:rtl w:val="true"/>
        </w:rPr>
        <w:t xml:space="preserve">- </w:t>
      </w:r>
      <w:r>
        <w:rPr>
          <w:rtl w:val="true"/>
        </w:rPr>
        <w:t>حدیث</w:t>
      </w:r>
      <w:bookmarkEnd w:id="8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مُحَمَّدِ بْنِ حُمْرَانَ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فَاسْتَقْبَلَنِی زُرَارَةُ خَارِجاً مِنْ عِنْدِهِ فَقَالَ لِی أَبُو عَبْدِ اللَّهِ علیه السلام یَا وَلِیدُ أَ مَا تَعْجَبُ مِنْ زُرَارَةَ سَأَلَنِی عَنْ أَعْمَالِ هَؤُلَاءِ أَیَّ شَیْ‌ءٍ کَانَ یُرِیدُ أَ یُرِیدُ أَنْ أَقُولَ لَهُ لَا فَیَرْوِیَ ذَلِکَ عَنِّی ثُمَّ قَالَ یَا وَلِیدُ مَتَی کَانَتِ الشِّیعَةُ تَسْأَلُ عَنْ أَعْمَالِهِمْ إِنَّمَا کَانَتِ الشِّیعَةُ تَقُولُ یُؤْکَلُ مِنْ طَعَامِهِمْ وَ یُشْرَبُ مِنْ شَرَابِهِمْ وَ یُسْتَظَلُّ بِظِلِّهِمْ مَتَی کَانَتِ الشِّیعَةُ تَسْأَلُ عَنْ هَذَا</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609954_3830689328"/>
      <w:bookmarkStart w:id="838" w:name="_Toc375"/>
      <w:bookmarkEnd w:id="837"/>
      <w:r>
        <w:rPr/>
        <w:t>3</w:t>
      </w:r>
      <w:r>
        <w:rPr>
          <w:rtl w:val="true"/>
        </w:rPr>
        <w:t xml:space="preserve">- </w:t>
      </w:r>
      <w:r>
        <w:rPr>
          <w:rtl w:val="true"/>
        </w:rPr>
        <w:t>حدیث</w:t>
      </w:r>
      <w:bookmarkEnd w:id="83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حَدِیدٍ قَالَ سَمِعْتُ أَبَا عَبْدِ اللَّهِ علیه السلام یَقُولُ اتَّقُوا اللَّهَ وَ صُونُوا دِینَکُمْ بِالْوَرَعِ وَ قَوُّوهُ بِالتَّقِیَّةِ وَ الِاسْتِغْنَاءِ بِاللَّهِ عَزَّ وَ جَلَّ إِنَّهُ مَنْ خَضَعَ لِصَاحِبِ سُلْطَانٍ وَ لِمَنْ یُخَالِفُهُ عَلَی دِینِهِ طَلَباً لِمَا فِی یَدَیْهِ مِنْ دُنْیَاهُ</w:t>
      </w:r>
      <w:r>
        <w:rPr>
          <w:rFonts w:eastAsia="Amiri" w:cs="Amiri" w:ascii="Amiri" w:hAnsi="Amiri"/>
          <w:color w:val="111111"/>
          <w:sz w:val="28"/>
          <w:szCs w:val="28"/>
          <w:rtl w:val="true"/>
          <w:lang w:bidi="ar-SA"/>
        </w:rPr>
        <w:t xml:space="preserve">) </w:t>
      </w:r>
      <w:bookmarkStart w:id="839" w:name="pg13662_133019"/>
    </w:p>
    <w:p>
      <w:pPr>
        <w:pStyle w:val="BookText"/>
        <w:rPr/>
      </w:pPr>
      <w:bookmarkEnd w:id="839"/>
      <w:r>
        <w:rPr>
          <w:rFonts w:ascii="Amiri" w:hAnsi="Amiri" w:eastAsia="Amiri" w:cs="Amiri"/>
          <w:color w:val="111111"/>
          <w:sz w:val="28"/>
          <w:sz w:val="28"/>
          <w:szCs w:val="28"/>
          <w:rtl w:val="true"/>
          <w:lang w:bidi="ar-SA"/>
        </w:rPr>
        <w:t xml:space="preserve">أَخْمَلَهُ اللَّهُ عَزَّ وَ جَلَّ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 السلطان أو إلی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مَقَّتَهُ عَلَیْهِ وَ وَکَلَهُ إِلَیْهِ فَإِنْ هُوَ غَلَبَ عَلَی شَیْ‌ءٍ مِنْ دُنْیَاهُ فَصَارَ إِلَیْهِ مِنْهُ شَیْ‌ءٌ نَزَعَ اللَّهُ جَلَّ وَ عَزَّ اسْمُهُ الْبَرَکَةَ مِنْهُ وَ لَمْ یَأْجُرْهُ عَلَی شَیْ‌ءٍ یُنْفِقُهُ فِی حَجٍّ وَ لَا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بِرٍّ</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609956_3830689328"/>
      <w:bookmarkStart w:id="841" w:name="_Toc376"/>
      <w:bookmarkEnd w:id="840"/>
      <w:r>
        <w:rPr/>
        <w:t>4</w:t>
      </w:r>
      <w:r>
        <w:rPr>
          <w:rtl w:val="true"/>
        </w:rPr>
        <w:t xml:space="preserve">- </w:t>
      </w:r>
      <w:r>
        <w:rPr>
          <w:rtl w:val="true"/>
        </w:rPr>
        <w:t>حدیث</w:t>
      </w:r>
      <w:bookmarkEnd w:id="8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عَنْ عَبْدِ اللَّهِ بْنِ حَمَّادٍ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صَدِیقٌ مِنْ کُتَّابِ بَنِی أُمَیَّةَ فَقَالَ لِی اسْتَأْذِنْ لِی عَنْ أَبِی عَبْدِ اللَّهِ علیه السلام فَاسْتَأْذَنْتُ لَهُ عَلَیْهِ فَأَذِنَ لَهُ فَلَمَّا أَنْ دَخَلَ سَلَّمَ وَ جَلَسَ ثُمَّ قَالَ جُعِلْتُ فِدَاکَ إِنِّی کُنْتُ فِی دِیوَانِ هَؤُلَاءِ الْقَوْمِ فَأَصَبْتُ مِنْ دُنْیَاهُمْ مَالًا کَثِیراً وَ أَغْمَضْتُ فِی مَطَالِبِهِ فَقَالَ أَبُو عَبْدِ اللَّهِ علیه السلام لَوْ لَا أَنَّ بَنِی أُمَیَّةَ وَجَدُوا مَنْ یَکْتُبُ لَهُمْ وَ یَجْبِی لَهُمُ الْفَیْ‌ءَ </w:t>
      </w:r>
      <w:r>
        <w:rPr>
          <w:rStyle w:val="FootnoteAnchor"/>
          <w:rtl w:val="true"/>
        </w:rPr>
        <w:footnoteReference w:id="330"/>
      </w:r>
      <w:r>
        <w:rPr>
          <w:rFonts w:ascii="Amiri" w:hAnsi="Amiri" w:eastAsia="Amiri" w:cs="Amiri"/>
          <w:color w:val="111111"/>
          <w:sz w:val="28"/>
          <w:sz w:val="28"/>
          <w:szCs w:val="28"/>
          <w:rtl w:val="true"/>
          <w:lang w:bidi="ar-SA"/>
        </w:rPr>
        <w:t xml:space="preserve">وَ یُقَاتِلُ عَنْهُمْ وَ یَشْهَدُ جَمَاعَتَهُمْ لَمَا سَلَبُونَا حَقَّنَا وَ لَوْ تَرَکَهُمُ النَّاسُ وَ مَا فِی أَیْدِیهِمْ مَا وَجَدُوا شَیْئاً إِلَّا مَا وَقَعَ فِی أَیْدِیهِمْ قَالَ فَقَالَ الْفَتَی جُعِلْتُ فِدَاکَ فَهَلْ لِی مَخْرَجٌ مِنْهُ قَالَ إِنْ قُلْتُ لَکَ تَفْعَلُ قَالَ أَفْعَلُ قَالَ لَهُ فَاخْرُجْ مِنْ جَمِیعِ مَا اکْتَسَبْتَ فِی دِیوَانِهِمْ فَمَنْ عَرَفْتَ مِنْهُمْ رَدَدْتَ عَلَیْهِ مَالَهُ وَ مَنْ لَمْ تَعْرِفْ تَصَدَّقْتَ بِهِ وَ أَنَا أَضْمَنُ لَکَ عَلَی اللَّهِ عَزَّ وَ جَلَّ الْجَنَّةَ قَالَ فَأَطْرَقَ الْفَتَی رَأْسَهُ طَوِیلًا ثُمَّ قَالَ قَدْ فَعَلْتُ جُعِلْتُ فِدَاکَ قَالَ ابْنُ أَبِی حَمْزَةَ فَرَجَعَ الْفَتَی مَعَنَا إِلَی الْکُوفَةِ فَمَا تَرَکَ شَیْئاً عَلَی وَجْهِ الْأَرْضِ إِلَّا خَرَجَ مِنْهُ حَتَّی ثِیَابَهُ الَّتِی کَانَتْ عَلَی بَدَنِهِ قَالَ فَقَسَمْتُ لَهُ </w:t>
      </w:r>
      <w:r>
        <w:rPr>
          <w:rStyle w:val="FootnoteAnchor"/>
          <w:rtl w:val="true"/>
        </w:rPr>
        <w:footnoteReference w:id="331"/>
      </w:r>
      <w:r>
        <w:rPr>
          <w:rFonts w:ascii="Amiri" w:hAnsi="Amiri" w:eastAsia="Amiri" w:cs="Amiri"/>
          <w:color w:val="111111"/>
          <w:sz w:val="28"/>
          <w:sz w:val="28"/>
          <w:szCs w:val="28"/>
          <w:rtl w:val="true"/>
          <w:lang w:bidi="ar-SA"/>
        </w:rPr>
        <w:t xml:space="preserve">قِسْمَةً وَ اشْتَرَیْنَا لَهُ ثِیَاباً وَ بَعَثْنَا إِلَیْهِ بِنَفَقَةٍ قَالَ فَمَا أَتَی عَلَیْهِ إِلَّا أَشْهُرٌ قَلَائِلُ حَتَّی مَرِضَ فَکُنَّا نَعُودُهُ قَالَ فَدَخَلْتُ عَلَیْهِ یَوْماً وَ هُوَ فِی السَّوْقِ </w:t>
      </w:r>
      <w:r>
        <w:rPr>
          <w:rStyle w:val="FootnoteAnchor"/>
          <w:rtl w:val="true"/>
        </w:rPr>
        <w:footnoteReference w:id="332"/>
      </w:r>
      <w:r>
        <w:rPr>
          <w:rFonts w:ascii="Amiri" w:hAnsi="Amiri" w:eastAsia="Amiri" w:cs="Amiri"/>
          <w:color w:val="111111"/>
          <w:sz w:val="28"/>
          <w:sz w:val="28"/>
          <w:szCs w:val="28"/>
          <w:rtl w:val="true"/>
          <w:lang w:bidi="ar-SA"/>
        </w:rPr>
        <w:t>قَالَ فَفَتَحَ عَیْنَیْهِ ثُمَّ قَالَ لِی یَا عَلِیُّ وَفَی لِی وَ اللَّهِ صَاحِبُکَ قَالَ ثُمَّ مَاتَ فَتَوَلَّیْنَا أَمْرَهُ فَخَرَجْتُ حَتَّی دَخَلْتُ عَلَی أَبِی عَبْدِ اللَّهِ علیه السلام فَلَمَّا نَظَرَ إِلَیَّ قَالَ یَا عَلِیُّ وَفَیْنَا وَ اللَّهِ لِصَاحِبِکَ قَالَ فَقُلْتُ صَدَقْتَ جُعِلْتُ فِدَاکَ هَکَذَا وَ اللَّهِ قَالَ لِی عِنْدَ مَوْتِهِ</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609958_3830689328"/>
      <w:bookmarkStart w:id="843" w:name="_Toc377"/>
      <w:bookmarkEnd w:id="842"/>
      <w:r>
        <w:rPr/>
        <w:t>5</w:t>
      </w:r>
      <w:r>
        <w:rPr>
          <w:rtl w:val="true"/>
        </w:rPr>
        <w:t xml:space="preserve">- </w:t>
      </w:r>
      <w:r>
        <w:rPr>
          <w:rtl w:val="true"/>
        </w:rPr>
        <w:t>حدیث</w:t>
      </w:r>
      <w:bookmarkEnd w:id="84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بَصِیرٍ </w:t>
      </w:r>
      <w:r>
        <w:rPr>
          <w:rFonts w:eastAsia="Amiri" w:cs="Amiri" w:ascii="Amiri" w:hAnsi="Amiri"/>
          <w:color w:val="111111"/>
          <w:sz w:val="28"/>
          <w:szCs w:val="28"/>
          <w:rtl w:val="true"/>
          <w:lang w:bidi="ar-SA"/>
        </w:rPr>
        <w:t xml:space="preserve">. </w:t>
      </w:r>
      <w:bookmarkStart w:id="844" w:name="pg13662_133020"/>
    </w:p>
    <w:p>
      <w:pPr>
        <w:pStyle w:val="BookText"/>
        <w:rPr/>
      </w:pPr>
      <w:bookmarkEnd w:id="8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أَعْمَالِهِمْ فَقَالَ لِی یَا أَبَا مُحَمَّدٍ لَا وَ لَا مَدَّةَ قَلَمٍ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اسم ما استمدت به من المداد علی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أَحَدَهُمْ لَا یُصِیبُ مِنْ دُنْیَاهُمْ شَیْئاً إِلَّا أَصَابُوا مِنْ دِینِهِ مِثْلَهُ أَوْ قَالَ حَتَّی یُصِیبُوا مِنْ دِینِهِ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الْوَهْمُ مِنِ ابْنِ أَبِی عُمَیْرٍ</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609960_3830689328"/>
      <w:bookmarkStart w:id="846" w:name="_Toc378"/>
      <w:bookmarkEnd w:id="845"/>
      <w:r>
        <w:rPr/>
        <w:t>6</w:t>
      </w:r>
      <w:r>
        <w:rPr>
          <w:rtl w:val="true"/>
        </w:rPr>
        <w:t xml:space="preserve">- </w:t>
      </w:r>
      <w:r>
        <w:rPr>
          <w:rtl w:val="true"/>
        </w:rPr>
        <w:t>حدیث</w:t>
      </w:r>
      <w:bookmarkEnd w:id="8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علیه السلام عَلَی بَابِ دَارِهِ بِالْمَدِینَةِ فَنَظَرَ إِلَی النَّاسِ یَمُرُّونَ أَفْوَاجاً فَقَالَ لِبَعْضِ مَنْ عِنْدَهُ حَدَثَ بِالْمَدِینَةِ أَمْرٌ فَقَالَ جُعِلْتُ فِدَاکَ وُلِّیَ الْمَدِینَةَ وَالٍ فَغَدَا النَّاسُ یُهَنِّئُونَهُ فَقَالَ إِنَّ الرَّجُلَ لَیُغْدَی عَلَیْهِ بِالْأَمْرِ تَهَنَّأَ بِهِ وَ إِنَّهُ لَبَابٌ مِنْ أَبْوَابِ النَّارِ</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609962_3830689328"/>
      <w:bookmarkStart w:id="848" w:name="_Toc379"/>
      <w:bookmarkEnd w:id="847"/>
      <w:r>
        <w:rPr/>
        <w:t>7</w:t>
      </w:r>
      <w:r>
        <w:rPr>
          <w:rtl w:val="true"/>
        </w:rPr>
        <w:t xml:space="preserve">- </w:t>
      </w:r>
      <w:r>
        <w:rPr>
          <w:rtl w:val="true"/>
        </w:rPr>
        <w:t>حدیث</w:t>
      </w:r>
      <w:bookmarkEnd w:id="8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بَشِیرٍ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رَجُلٌ مِنْ أَصْحَابِنَا فَقَالَ لَهُ أَصْلَحَکَ اللَّهُ إِنَّهُ رُبَّمَا أَصَابَ الرَّجُلَ مِنَّا الضَّیْقُ أَوِ الشِّدَّةُ فَیُدْعَی إِلَی الْبِنَاءِ یَبْنِیهِ أَوِ النَّهَرِ یَکْرِیهِ </w:t>
      </w:r>
      <w:r>
        <w:rPr>
          <w:rStyle w:val="FootnoteAnchor"/>
          <w:rtl w:val="true"/>
        </w:rPr>
        <w:footnoteReference w:id="334"/>
      </w:r>
      <w:r>
        <w:rPr>
          <w:rFonts w:ascii="Amiri" w:hAnsi="Amiri" w:eastAsia="Amiri" w:cs="Amiri"/>
          <w:color w:val="111111"/>
          <w:sz w:val="28"/>
          <w:sz w:val="28"/>
          <w:szCs w:val="28"/>
          <w:rtl w:val="true"/>
          <w:lang w:bidi="ar-SA"/>
        </w:rPr>
        <w:t xml:space="preserve">أَوِ الْمُسَنَّاةِ یُصْلِحُهَا فَمَا تَقُولُ فِی ذَلِکَ فَقَالَ أَبُو عَبْدِ اللَّهِ علیه السلام مَا أُحِبُّ أَنِّی عَقَدْتُ لَهُمْ عُقْدَةً أَوْ وَکَیْتُ لَهُمْ وِکَاءً </w:t>
      </w:r>
      <w:r>
        <w:rPr>
          <w:rStyle w:val="FootnoteAnchor"/>
          <w:rtl w:val="true"/>
        </w:rPr>
        <w:footnoteReference w:id="335"/>
      </w:r>
      <w:r>
        <w:rPr>
          <w:rFonts w:ascii="Amiri" w:hAnsi="Amiri" w:eastAsia="Amiri" w:cs="Amiri"/>
          <w:color w:val="111111"/>
          <w:sz w:val="28"/>
          <w:sz w:val="28"/>
          <w:szCs w:val="28"/>
          <w:rtl w:val="true"/>
          <w:lang w:bidi="ar-SA"/>
        </w:rPr>
        <w:t>وَ إِنَّ لِی مَا بَیْنَ لَابَتَیْهَا لَا وَ لَا مَدَّةً بِقَلَمٍ إِنَّ أَعْوَانَ الظَّلَمَةِ یَوْمَ الْقِیَامَةِ فِی سُرَادِقٍ مِنْ نَارٍ حَتَّی یَحْکُمَ اللَّهُ بَیْنَ الْعِبَادِ</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609964_3830689328"/>
      <w:bookmarkStart w:id="850" w:name="_Toc380"/>
      <w:bookmarkEnd w:id="849"/>
      <w:r>
        <w:rPr/>
        <w:t>8</w:t>
      </w:r>
      <w:r>
        <w:rPr>
          <w:rtl w:val="true"/>
        </w:rPr>
        <w:t xml:space="preserve">- </w:t>
      </w:r>
      <w:r>
        <w:rPr>
          <w:rtl w:val="true"/>
        </w:rPr>
        <w:t>حدیث</w:t>
      </w:r>
      <w:bookmarkEnd w:id="8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یَحْیَی بْنِ إِبْرَاهِیمَ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فُلَانٌ یُقْرِئُکَ السَّلَامَ وَ فُلَانٌ وَ فُلَانٌ فَقَالَ وَ عَلَیْهِمُ السَّلَامُ قُلْتُ یَسْأَلُونَکَ الدُّعَاءَ فَقَالَ وَ مَا لَهُمْ قُلْتُ حَبَسَهُمْ أَبُو جَعْفَرٍ </w:t>
      </w:r>
      <w:r>
        <w:rPr>
          <w:rStyle w:val="FootnoteAnchor"/>
          <w:rtl w:val="true"/>
        </w:rPr>
        <w:footnoteReference w:id="336"/>
      </w:r>
      <w:r>
        <w:rPr>
          <w:rFonts w:ascii="Amiri" w:hAnsi="Amiri" w:eastAsia="Amiri" w:cs="Amiri"/>
          <w:color w:val="111111"/>
          <w:sz w:val="28"/>
          <w:sz w:val="28"/>
          <w:szCs w:val="28"/>
          <w:rtl w:val="true"/>
          <w:lang w:bidi="ar-SA"/>
        </w:rPr>
        <w:t xml:space="preserve">فَقَالَ وَ مَا لَهُمْ وَ مَا لَهُ قُلْتُ اسْتَعْمَلَهُمْ فَحَبَسَهُمْ فَقَالَ وَ مَا لَهُمْ وَ مَا لَهُ أَ لَمْ أَنْهَهُمْ أَ لَمْ أَنْهَهُمْ أَ لَمْ أَنْهَهُمْ هُمُ النَّارُ هُمُ النَّارُ هُمُ النَّارُ قَالَ ثُمَّ قَالَ اللَّهُمَّ اخْدَعْ عَنْهُمْ سُلْطَانَهُمْ </w:t>
      </w:r>
      <w:r>
        <w:rPr>
          <w:rStyle w:val="FootnoteAnchor"/>
          <w:rtl w:val="true"/>
        </w:rPr>
        <w:footnoteReference w:id="337"/>
      </w:r>
      <w:r>
        <w:rPr>
          <w:rFonts w:ascii="Amiri" w:hAnsi="Amiri" w:eastAsia="Amiri" w:cs="Amiri"/>
          <w:color w:val="111111"/>
          <w:sz w:val="28"/>
          <w:sz w:val="28"/>
          <w:szCs w:val="28"/>
          <w:rtl w:val="true"/>
          <w:lang w:bidi="ar-SA"/>
        </w:rPr>
        <w:t>قَالَ فَانْصَرَفْتُ مِنْ مَکَّةَ فَسَأَلْتُ عَنْهُمْ فَإِذَا هُمْ قَدْ أُخْرِجُوا بَعْدَ هَذَا الْکَلَامِ بِثَلَاثَةِ أَیَّامٍ</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609966_3830689328"/>
      <w:bookmarkStart w:id="852" w:name="_Toc381"/>
      <w:bookmarkEnd w:id="851"/>
      <w:r>
        <w:rPr/>
        <w:t>9</w:t>
      </w:r>
      <w:r>
        <w:rPr>
          <w:rtl w:val="true"/>
        </w:rPr>
        <w:t xml:space="preserve">- </w:t>
      </w:r>
      <w:r>
        <w:rPr>
          <w:rtl w:val="true"/>
        </w:rPr>
        <w:t>حدیث</w:t>
      </w:r>
      <w:bookmarkEnd w:id="85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دَاوُدَ بْنِ زُرْبِیٍّ قَالَ أَخْبَرَنِی </w:t>
      </w:r>
      <w:r>
        <w:rPr>
          <w:rFonts w:eastAsia="Amiri" w:cs="Amiri" w:ascii="Amiri" w:hAnsi="Amiri"/>
          <w:color w:val="111111"/>
          <w:sz w:val="28"/>
          <w:szCs w:val="28"/>
          <w:rtl w:val="true"/>
          <w:lang w:bidi="ar-SA"/>
        </w:rPr>
        <w:t xml:space="preserve">) </w:t>
      </w:r>
      <w:bookmarkStart w:id="853" w:name="pg13662_133021"/>
    </w:p>
    <w:p>
      <w:pPr>
        <w:pStyle w:val="BookText"/>
        <w:rPr/>
      </w:pPr>
      <w:bookmarkEnd w:id="853"/>
      <w:r>
        <w:rPr>
          <w:rFonts w:ascii="Amiri" w:hAnsi="Amiri" w:eastAsia="Amiri" w:cs="Amiri"/>
          <w:color w:val="111111"/>
          <w:sz w:val="28"/>
          <w:sz w:val="28"/>
          <w:szCs w:val="28"/>
          <w:rtl w:val="true"/>
          <w:lang w:bidi="ar-SA"/>
        </w:rPr>
        <w:t>مَوْلًی لِعَلِیِّ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بِالْکُوفَةِ فَقَدِمَ أَبُو عَبْدِ اللَّهِ علیه السلام الْحِیرَةَ فَأَتَیْتُهُ فَقُلْتُ لَهُ جُعِلْتُ فِدَاکَ لَوْ کَلَّمْتَ دَاوُدَ بْنَ عَلِیٍّ أَوْ بَعْضَ هَؤُلَاءِ فَأَدْخُلَ فِی بَعْضِ هَذِهِ الْوِلَایَاتِ فَقَالَ مَا کُنْتُ لِأَفْعَلَ قَالَ فَانْصَرَفْتُ إِلَی مَنْزِلِی فَتَفَکَّرْتُ فَقُلْتُ مَا أَحْسَبُهُ مَنَعَنِی إِلَّا مَخَافَةَ أَنْ أَظْلِمَ أَوْ أَجُورَ وَ اللَّهِ لآَتِیَنَّهُ وَ لَأُعْطِیَنَّهُ الطَّلَاقَ وَ الْعَتَاقَ وَ الْأَیْمَانَ الْمُغَلَّظَةَ أَلَّا أَظْلِمَ أَحَداً وَ لَا أَجُورَ وَ لَأَعْدِلَنَّ قَالَ فَأَتَیْتُهُ فَقُلْتُ جُعِلْتُ فِدَاکَ إِنِّی فَکَّرْتُ فِی إِبَائِکَ عَلَیَّ فَظَنَنْتُ أَنَّکَ إِنَّمَا مَنَعْتَنِی وَ کَرِهْتَ ذَلِکَ مَخَافَةَ أَنْ أَجُورَ أَوْ أَظْلِمَ وَ إِنَّ کُلَّ امْرَأَةٍ لِی طَالِقٌ وَ کُلَّ مَمْلُوکٍ لِی حُرٌّ عَلَیَّ وَ عَلَیَّ إِنْ ظَلَمْتُ أَحَداً أَوْ جُرْتُ عَلَیْهِ وَ إِنْ لَمْ أَعْدِلْ قَالَ کَیْفَ قُلْتَ قَالَ فَأَعَدْتُ عَلَیْهِ الْأَیْمَانَ فَرَفَعَ رَأْسَهُ إِلَی السَّمَاءِ فَقَالَ تَنَاوُلُ السَّمَاءِ أَیْسَرُ عَلَیْکَ مِنْ ذَلِکَ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4"/>
        <w:numPr>
          <w:ilvl w:val="3"/>
          <w:numId w:val="1"/>
        </w:numPr>
        <w:rPr/>
      </w:pPr>
      <w:bookmarkStart w:id="854" w:name="__RefHeading___Toc1609968_3830689328"/>
      <w:bookmarkStart w:id="855" w:name="_Toc382"/>
      <w:bookmarkEnd w:id="854"/>
      <w:r>
        <w:rPr/>
        <w:t>10</w:t>
      </w:r>
      <w:r>
        <w:rPr>
          <w:rtl w:val="true"/>
        </w:rPr>
        <w:t xml:space="preserve">- </w:t>
      </w:r>
      <w:r>
        <w:rPr>
          <w:rtl w:val="true"/>
        </w:rPr>
        <w:t>حدیث</w:t>
      </w:r>
      <w:bookmarkEnd w:id="85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جَهْمِ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 مَا تَغْشَی سُلْطَانَ هَؤُلَاءِ قَالَ قُلْتُ لَا قَالَ وَ لِمَ قُلْتُ فِرَاراً بِدِینِی قَالَ فَعَزَمْتَ عَلَی ذَلِکَ قُلْتُ نَعَمْ فَقَالَ لِی الْآنَ سَلِمَ لَکَ دِینُکَ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Heading4"/>
        <w:numPr>
          <w:ilvl w:val="3"/>
          <w:numId w:val="1"/>
        </w:numPr>
        <w:rPr/>
      </w:pPr>
      <w:bookmarkStart w:id="856" w:name="__RefHeading___Toc1609970_3830689328"/>
      <w:bookmarkStart w:id="857" w:name="_Toc383"/>
      <w:bookmarkEnd w:id="856"/>
      <w:r>
        <w:rPr/>
        <w:t>11</w:t>
      </w:r>
      <w:r>
        <w:rPr>
          <w:rtl w:val="true"/>
        </w:rPr>
        <w:t xml:space="preserve">- </w:t>
      </w:r>
      <w:r>
        <w:rPr>
          <w:rtl w:val="true"/>
        </w:rPr>
        <w:t>حدیث</w:t>
      </w:r>
      <w:bookmarkEnd w:id="85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عَنِ الْقَاسِمِ بْنِ مُحَمَّدٍ عَنْ سُلَیْمَانَ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أَشْیَاءَ مِنَ الْمَکَاسِبِ فَنَهَانِی عَنْهَا فَقَالَ یَا فُضَیْلُ وَ اللَّهِ لَضَرَرُ هَؤُلَاءِ عَلَی هَذِهِ الْأُمَّةِ أَشَدُّ مِنْ ضَرَرِ التُّرْکِ وَ الدَّیْلَمِ قَالَ وَ سَأَلْتُهُ عَنِ الْوَرِعِ مِنَ النَّاسِ قَالَ الَّذِی یَتَوَرَّعُ عَنْ مَحَارِمِ اللَّهِ عَزَّ وَ جَلَّ وَ یَجْتَنِبُ هَؤُلَاءِ وَ إِذَا لَمْ یَتَّقِ الشُّبُهَاتِ وَقَعَ فِی الْحَرَامِ وَ هُوَ لَا یَعْرِفُهُ وَ إِذَا رَأَی الْمُنْکَرَ فَلَمْ یُنْکِرْهُ وَ هُوَ یَقْدِرُ عَلَیْهِ فَقَدْ أَحَبَّ أَنْ یُعْصَی اللَّهُ عَزَّ وَ جَلَّ وَ مَنْ أَحَبَّ أَنْ یُعْصَی اللَّهُ فَقَدْ بَارَزَ اللَّهَ عَزَّ وَ جَلَّ بِالْعَدَاوَةِ وَ مَنْ أَحَبَّ بَقَاءَ الظَّالِمِینَ فَقَدْ أَحَبَّ أَنْ یُعْصَی اللَّهُ إِنَّ اللَّهَ تَعَالَی حَمِدَ نَفْسَهُ عَلَی هَلَاکِ الظَّالِمِینَ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1609972_3830689328"/>
      <w:bookmarkStart w:id="859" w:name="_Toc384"/>
      <w:bookmarkEnd w:id="858"/>
      <w:r>
        <w:rPr/>
        <w:t>12</w:t>
      </w:r>
      <w:r>
        <w:rPr>
          <w:rtl w:val="true"/>
        </w:rPr>
        <w:t xml:space="preserve">- </w:t>
      </w:r>
      <w:r>
        <w:rPr>
          <w:rtl w:val="true"/>
        </w:rPr>
        <w:t>حدیث</w:t>
      </w:r>
      <w:bookmarkEnd w:id="8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رَفَعَهُ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341"/>
      </w:r>
      <w:r>
        <w:rPr>
          <w:rFonts w:ascii="Amiri" w:hAnsi="Amiri" w:eastAsia="Amiri" w:cs="Amiri"/>
          <w:color w:val="111111"/>
          <w:sz w:val="28"/>
          <w:sz w:val="28"/>
          <w:szCs w:val="28"/>
          <w:rtl w:val="true"/>
          <w:lang w:bidi="ar-SA"/>
        </w:rPr>
        <w:t xml:space="preserve">قَالَ هُوَ الرَّجُلُ یَأْتِی السُّلْطَانَ </w:t>
      </w:r>
      <w:r>
        <w:rPr>
          <w:rFonts w:eastAsia="Amiri" w:cs="Amiri" w:ascii="Amiri" w:hAnsi="Amiri"/>
          <w:color w:val="111111"/>
          <w:sz w:val="28"/>
          <w:szCs w:val="28"/>
          <w:rtl w:val="true"/>
          <w:lang w:bidi="ar-SA"/>
        </w:rPr>
        <w:t xml:space="preserve">. </w:t>
      </w:r>
      <w:bookmarkStart w:id="860" w:name="pg13662_133022"/>
    </w:p>
    <w:p>
      <w:pPr>
        <w:pStyle w:val="BookText"/>
        <w:rPr/>
      </w:pPr>
      <w:bookmarkEnd w:id="860"/>
      <w:r>
        <w:rPr>
          <w:rFonts w:ascii="Amiri" w:hAnsi="Amiri" w:eastAsia="Amiri" w:cs="Amiri"/>
          <w:color w:val="111111"/>
          <w:sz w:val="28"/>
          <w:sz w:val="28"/>
          <w:szCs w:val="28"/>
          <w:rtl w:val="true"/>
          <w:lang w:bidi="ar-SA"/>
        </w:rPr>
        <w:t>فَیُحِبُّ بَقَاءَهُ إِلَی أَنْ یُدْخِلَ یَدَهُ إِلَی کِیسِهِ فَیُعْطِیَهُ</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609974_3830689328"/>
      <w:bookmarkStart w:id="862" w:name="_Toc385"/>
      <w:bookmarkEnd w:id="861"/>
      <w:r>
        <w:rPr/>
        <w:t>13</w:t>
      </w:r>
      <w:r>
        <w:rPr>
          <w:rtl w:val="true"/>
        </w:rPr>
        <w:t xml:space="preserve">- </w:t>
      </w:r>
      <w:r>
        <w:rPr>
          <w:rtl w:val="true"/>
        </w:rPr>
        <w:t>حدیث</w:t>
      </w:r>
      <w:bookmarkEnd w:id="86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مُحَمَّدِ بْنِ هِشَامٍ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مِمَّنْ آمَنَ بِمُوسَی علیه السلام قَالُوا لَوْ أَتَیْنَا عَسْکَرَ فِرْعَوْنَ وَ کُنَّا فِیهِ وَ نِلْنَا مِنْ دُنْیَاهُ فَإِذَا کَانَ الَّذِی نَرْجُوهُ مِنْ ظُهُورِ مُوسَی علیه السلام صِرْنَا إِلَیْهِ فَفَعَلُوا فَلَمَّا تَوَجَّهَ مُوسَی علیه السلام وَ مَنْ مَعَهُ إِلَی الْبَحْرِ هَارِبِینَ مِنْ فِرْعَوْنَ رَکِبُوا دَوَابَّهُمْ وَ أَسْرَعُوا فِی السَّیْرِ لِیَلْحَقُوا بِمُوسَی علیه السلام وَ عَسْکَرِهِ فَیَکُونُوا مَعَهُمْ فَبَعَثَ اللَّهُ عَزَّ وَ جَلَّ مَلَکاً فَضَرَبَ وُجُوهَ دَوَابِّهِمْ فَرَدَّهُمْ إِلَی عَسْکَرِ فِرْعَوْنَ فَکَانُوا فِیمَنْ غَرِقَ مَعَ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فَضَّالٍ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عَزَّ وَ جَلَّ أَنْ تَصِیرُوا مَعَ مَنْ عِشْتُمْ مَعَهُ فِی دُنْیَاهُ</w:t>
      </w:r>
    </w:p>
    <w:p>
      <w:pPr>
        <w:pStyle w:val="Heading4"/>
        <w:numPr>
          <w:ilvl w:val="3"/>
          <w:numId w:val="1"/>
        </w:numPr>
        <w:rPr/>
      </w:pPr>
      <w:bookmarkStart w:id="863" w:name="__RefHeading___Toc1609976_3830689328"/>
      <w:bookmarkStart w:id="864" w:name="_Toc386"/>
      <w:bookmarkEnd w:id="863"/>
      <w:r>
        <w:rPr/>
        <w:t>14</w:t>
      </w:r>
      <w:r>
        <w:rPr>
          <w:rtl w:val="true"/>
        </w:rPr>
        <w:t xml:space="preserve">- </w:t>
      </w:r>
      <w:r>
        <w:rPr>
          <w:rtl w:val="true"/>
        </w:rPr>
        <w:t>حدیث</w:t>
      </w:r>
      <w:bookmarkEnd w:id="86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الْبَرْقِیِّ عَنْ عَلِیِّ بْنِ أَبِی رَاشِدٍ عَنْ إِبْرَاهِیمَ بْنِ السِّنْدِیِّ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لِأَبِی عَبْدِ اللَّهِ علیه السلام مَنْ یَقُولُ بِهَذَا الْأَمْرِ مِمَّنْ یَعْمَلُ عَمَلَ السُّلْطَانِ فَقَالَ إِذَا وَلُوکُمْ یُدْخِلُونَ عَلَیْکُمُ الرِّفْقَ </w:t>
      </w:r>
      <w:r>
        <w:rPr>
          <w:rStyle w:val="FootnoteAnchor"/>
          <w:rtl w:val="true"/>
        </w:rPr>
        <w:footnoteReference w:id="342"/>
      </w:r>
      <w:r>
        <w:rPr>
          <w:rFonts w:ascii="Amiri" w:hAnsi="Amiri" w:eastAsia="Amiri" w:cs="Amiri"/>
          <w:color w:val="111111"/>
          <w:sz w:val="28"/>
          <w:sz w:val="28"/>
          <w:szCs w:val="28"/>
          <w:rtl w:val="true"/>
          <w:lang w:bidi="ar-SA"/>
        </w:rPr>
        <w:t>وَ یَنْفَعُونَکُمْ فِی حَوَائِجِکُمْ قَالَ قُلْتُ مِنْهُمْ مَنْ یَفْعَلُ ذَلِکَ وَ مِنْهُمْ مَنْ لَا یَفْعَلُ قَالَ مَنْ لَمْ یَفْعَلْ ذَلِکَ مِنْهُمْ فَابْرَءُوا مِنْهُ بَرِئَ اللَّهُ مِنْهُ</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609978_3830689328"/>
      <w:bookmarkStart w:id="866" w:name="_Toc387"/>
      <w:bookmarkEnd w:id="865"/>
      <w:r>
        <w:rPr/>
        <w:t>15</w:t>
      </w:r>
      <w:r>
        <w:rPr>
          <w:rtl w:val="true"/>
        </w:rPr>
        <w:t xml:space="preserve">- </w:t>
      </w:r>
      <w:r>
        <w:rPr>
          <w:rtl w:val="true"/>
        </w:rPr>
        <w:t>حدیث</w:t>
      </w:r>
      <w:bookmarkEnd w:id="86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حَمَّادٍ عَنْ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وُلِّیتُ عَمَلًا فَهَلْ لِی مِنْ ذَلِکَ مَخْرَجٌ فَقَالَ مَا أَکْثَرَ مَنْ طَلَبَ الْمَخْرَجَ مِنْ ذَلِکَ فَعَسُرَ عَلَیْهِ قُلْتُ فَمَا تَرَی قَالَ أَرَی أَنْ تَتَّقِیَ اللَّهَ عَزَّ وَ جَلَّ وَ لَا تَعُدْهُ</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609980_3830689328"/>
      <w:bookmarkStart w:id="868" w:name="_Toc388"/>
      <w:bookmarkEnd w:id="867"/>
      <w:r>
        <w:rPr>
          <w:rtl w:val="true"/>
        </w:rPr>
        <w:t>بَابُ شَرْطِ مَنْ أُذِنَ لَهُ فِی أَعْمَالِهِمْ</w:t>
      </w:r>
      <w:bookmarkEnd w:id="868"/>
    </w:p>
    <w:p>
      <w:pPr>
        <w:pStyle w:val="Heading4"/>
        <w:numPr>
          <w:ilvl w:val="3"/>
          <w:numId w:val="1"/>
        </w:numPr>
        <w:rPr/>
      </w:pPr>
      <w:bookmarkStart w:id="869" w:name="__RefHeading___Toc1609982_3830689328"/>
      <w:bookmarkStart w:id="870" w:name="_Toc389"/>
      <w:bookmarkEnd w:id="869"/>
      <w:r>
        <w:rPr/>
        <w:t>1</w:t>
      </w:r>
      <w:r>
        <w:rPr>
          <w:rtl w:val="true"/>
        </w:rPr>
        <w:t xml:space="preserve">- </w:t>
      </w:r>
      <w:r>
        <w:rPr>
          <w:rtl w:val="true"/>
        </w:rPr>
        <w:t>حدیث</w:t>
      </w:r>
      <w:bookmarkEnd w:id="8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الْهَاشِمِیُّ عَنْ صَالِحِ بْنِ أَبِی حَمَّادٍ عَنْ مُحَمَّدِ بْنِ خَالِدٍ عَنْ زِیَادِ بْنِ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 السلام فَقَالَ لِی یَا زِیَادُ إِنَّکَ لَتَعْمَلُ عَمَلَ </w:t>
      </w:r>
      <w:r>
        <w:rPr>
          <w:rFonts w:eastAsia="Amiri" w:cs="Amiri" w:ascii="Amiri" w:hAnsi="Amiri"/>
          <w:color w:val="111111"/>
          <w:sz w:val="28"/>
          <w:szCs w:val="28"/>
          <w:rtl w:val="true"/>
          <w:lang w:bidi="ar-SA"/>
        </w:rPr>
        <w:t xml:space="preserve">. </w:t>
      </w:r>
      <w:bookmarkStart w:id="871" w:name="pg13662_133023"/>
    </w:p>
    <w:p>
      <w:pPr>
        <w:pStyle w:val="BookText"/>
        <w:rPr/>
      </w:pPr>
      <w:bookmarkEnd w:id="871"/>
      <w:r>
        <w:rPr>
          <w:rFonts w:ascii="Amiri" w:hAnsi="Amiri" w:eastAsia="Amiri" w:cs="Amiri"/>
          <w:color w:val="111111"/>
          <w:sz w:val="28"/>
          <w:sz w:val="28"/>
          <w:szCs w:val="28"/>
          <w:rtl w:val="true"/>
          <w:lang w:bidi="ar-SA"/>
        </w:rPr>
        <w:t xml:space="preserve">السُّلْطَانِ قَالَ قُلْتُ أَجَلْ قَالَ لِی وَ لِمَ قُلْتُ أَنَا رَجُلٌ لِی مُرُوءَةٌ </w:t>
      </w:r>
      <w:r>
        <w:rPr>
          <w:rStyle w:val="FootnoteAnchor"/>
          <w:rtl w:val="true"/>
        </w:rPr>
        <w:footnoteReference w:id="343"/>
      </w:r>
      <w:r>
        <w:rPr>
          <w:rFonts w:ascii="Amiri" w:hAnsi="Amiri" w:eastAsia="Amiri" w:cs="Amiri"/>
          <w:color w:val="111111"/>
          <w:sz w:val="28"/>
          <w:sz w:val="28"/>
          <w:szCs w:val="28"/>
          <w:rtl w:val="true"/>
          <w:lang w:bidi="ar-SA"/>
        </w:rPr>
        <w:t xml:space="preserve">وَ عَلَیَّ عِیَالٌ وَ لَیْسَ وَرَاءَ ظَهْرِی شَیْ‌ءٌ فَقَالَ لِی یَا زِیَادُ لَأَنْ أَسْقُطَ مِنْ حَالِقٍ فَأَتَقَطَّعَ </w:t>
      </w:r>
      <w:r>
        <w:rPr>
          <w:rStyle w:val="FootnoteAnchor"/>
          <w:rtl w:val="true"/>
        </w:rPr>
        <w:footnoteReference w:id="344"/>
      </w:r>
      <w:r>
        <w:rPr>
          <w:rFonts w:ascii="Amiri" w:hAnsi="Amiri" w:eastAsia="Amiri" w:cs="Amiri"/>
          <w:color w:val="111111"/>
          <w:sz w:val="28"/>
          <w:sz w:val="28"/>
          <w:szCs w:val="28"/>
          <w:rtl w:val="true"/>
          <w:lang w:bidi="ar-SA"/>
        </w:rPr>
        <w:t>قِطْعَةً قِطْعَةً أَحَبُّ إِلَیَّ مِنْ أَنْ أَتَوَلَّی لِأَحَدٍ مِنْهُمْ عَمَلًا أَوْ أَطَأَ بِسَاطَ أَحَدِهِمْ إِلَّا لِمَا ذَا قُلْتُ لَا أَدْرِی جُعِلْتُ فِدَاکَ فَقَالَ إِلَّا لِتَفْرِیجِ کُرْبَةٍ عَنْ مُؤْمِنٍ أَوْ فَکِّ أَسْرِهِ أَوْ قَضَاءِ دَیْنِهِ یَا زِیَادُ إِنَّ أَهْوَنَ مَا یَصْنَعُ اللَّهُ بِمَنْ تَوَلَّی لَهُمْ عَمَلًا أَنْ یُضْرَبَ عَلَیْهِ سُرَادِقٌ مِنْ نَارٍ</w:t>
      </w:r>
    </w:p>
    <w:p>
      <w:pPr>
        <w:pStyle w:val="BookText"/>
        <w:rPr/>
      </w:pPr>
      <w:r>
        <w:rPr>
          <w:rFonts w:ascii="Amiri" w:hAnsi="Amiri" w:eastAsia="Amiri" w:cs="Amiri"/>
          <w:color w:val="111111"/>
          <w:sz w:val="28"/>
          <w:sz w:val="28"/>
          <w:szCs w:val="28"/>
          <w:rtl w:val="true"/>
          <w:lang w:bidi="ar-SA"/>
        </w:rPr>
        <w:t xml:space="preserve">إِلَی أَنْ یَفْرُغَ اللَّهُ مِنْ حِسَابِ الْخَلَائِقِ یَا زِیَادُ فَإِنْ وُلِّیتَ شَیْئاً مِنْ أَعْمَالِهِمْ فَأَحْسِنْ إِلَی إِخْوَانِکَ فَوَاحِدَةٌ بِوَاحِدَةٍ </w:t>
      </w:r>
      <w:r>
        <w:rPr>
          <w:rStyle w:val="FootnoteAnchor"/>
          <w:rtl w:val="true"/>
        </w:rPr>
        <w:footnoteReference w:id="345"/>
      </w:r>
      <w:r>
        <w:rPr>
          <w:rFonts w:ascii="Amiri" w:hAnsi="Amiri" w:eastAsia="Amiri" w:cs="Amiri"/>
          <w:color w:val="111111"/>
          <w:sz w:val="28"/>
          <w:sz w:val="28"/>
          <w:szCs w:val="28"/>
          <w:rtl w:val="true"/>
          <w:lang w:bidi="ar-SA"/>
        </w:rPr>
        <w:t xml:space="preserve">وَ اللَّهُ مِنْ وَرَاءِ ذَلِکَ یَا زِیَادُ أَیُّمَا رَجُلٍ مِنْکُمْ تَوَلَّی لِأَحَدٍ مِنْهُمْ عَمَلًا ثُمَّ سَاوَی بَیْنَکُمْ وَ بَیْنَهُمْ فَقُولُوا لَهُ أَنْتَ مُنْتَحِلٌ کَذَّابٌ یَا زِیَادُ إِذَا ذَکَرْتَ مَقْدُرَتَکَ عَلَی النَّاسِ فَاذْکُرْ مَقْدُرَةَ اللَّهِ عَلَیْکَ غَداً وَ نَفَادَ مَا أَتَیْتَ إِلَیْهِمْ عَنْهُمْ وَ بَقَاءَ مَا أَتَیْتَ إِلَیْهِمْ عَلَیْکَ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1609984_3830689328"/>
      <w:bookmarkStart w:id="873" w:name="_Toc390"/>
      <w:bookmarkEnd w:id="872"/>
      <w:r>
        <w:rPr/>
        <w:t>2</w:t>
      </w:r>
      <w:r>
        <w:rPr>
          <w:rtl w:val="true"/>
        </w:rPr>
        <w:t xml:space="preserve">- </w:t>
      </w:r>
      <w:r>
        <w:rPr>
          <w:rtl w:val="true"/>
        </w:rPr>
        <w:t>حدیث</w:t>
      </w:r>
      <w:bookmarkEnd w:id="8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أَبِی نَجْرَانَ عَنِ ابْنِ سِنَانٍ عَنْ حَبِیبٍ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رَجُلٌ مِنْ هَذِهِ الْعِصَابَةِ قَدْ وُلِّیَ وَلَایَةً فَقَالَ کَیْفَ صَنِیعَتُهُ إِلَی إِخْوَانِهِ قَالَ قُلْتُ لَیْسَ عِنْدَهُ خَیْرٌ فَقَالَ أُفٍّ یَدْخُلُونَ فِیمَا لَا یَنْبَغِی لَهُمْ وَ لَا یَصْنَعُونَ إِلَی إِخْوَانِهِمْ خَیْراً</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609986_3830689328"/>
      <w:bookmarkStart w:id="875" w:name="_Toc391"/>
      <w:bookmarkEnd w:id="874"/>
      <w:r>
        <w:rPr/>
        <w:t>3</w:t>
      </w:r>
      <w:r>
        <w:rPr>
          <w:rtl w:val="true"/>
        </w:rPr>
        <w:t xml:space="preserve">- </w:t>
      </w:r>
      <w:r>
        <w:rPr>
          <w:rtl w:val="true"/>
        </w:rPr>
        <w:t>حدیث</w:t>
      </w:r>
      <w:bookmarkEnd w:id="8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ذَکَرَهُ عَنْ عَلِیِّ بْنِ أَسْبَاطٍ عَنْ إِبْرَاهِیمَ بْنِ أَبِی مَحْمُودٍ عَنْ عَلِیِّ بْنِ یَقْطِینٍ قَالَ قُلْتُ لِأَبِی الْحَسَنِ علیه السلام مَا تَقُولُ فِی أَعْمَالِ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لَا بُدَّ فَاعِلًا فَاتَّقِ أَمْوَالَ الشِّیعَةِ قَالَ فَأَخْبَرَنِی عَلِیٌّ أَنَّهُ کَانَ یَجْبِیهَا مِنَ الشِّیعَةِ عَلَانِیَةً وَ یَرُدُّهَا عَلَیْهِمْ فِی السِّرِّ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 </w:t>
      </w:r>
      <w:bookmarkStart w:id="876" w:name="pg13662_133024"/>
    </w:p>
    <w:p>
      <w:pPr>
        <w:pStyle w:val="Heading4"/>
        <w:numPr>
          <w:ilvl w:val="3"/>
          <w:numId w:val="1"/>
        </w:numPr>
        <w:rPr/>
      </w:pPr>
      <w:bookmarkStart w:id="877" w:name="__RefHeading___Toc1609988_3830689328"/>
      <w:bookmarkStart w:id="878" w:name="_Toc392"/>
      <w:bookmarkEnd w:id="876"/>
      <w:bookmarkEnd w:id="877"/>
      <w:r>
        <w:rPr/>
        <w:t>4</w:t>
      </w:r>
      <w:r>
        <w:rPr>
          <w:rtl w:val="true"/>
        </w:rPr>
        <w:t xml:space="preserve">- </w:t>
      </w:r>
      <w:r>
        <w:rPr>
          <w:rtl w:val="true"/>
        </w:rPr>
        <w:t>حدیث</w:t>
      </w:r>
      <w:bookmarkEnd w:id="8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الْحَکَمِ عَنِ الْحَسَنِ بْنِ الْحُسَیْنِ الْأَنْبَارِیِّ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أَرْبَعَ عَشْرَةَ سَنَةً أَسْتَأْذِنُهُ فِی عَمَلِ السُّلْطَانِ فَلَمَّا کَانَ فِی آخِرِ کِتَابٍ کَتَبْتُهُ إِلَیْهِ أَذْکُرُ أَنِّی أَخَافُ عَلَی خَبْطِ عُنُقِی </w:t>
      </w:r>
      <w:r>
        <w:rPr>
          <w:rStyle w:val="FootnoteAnchor"/>
          <w:rtl w:val="true"/>
        </w:rPr>
        <w:footnoteReference w:id="348"/>
      </w:r>
      <w:r>
        <w:rPr>
          <w:rFonts w:ascii="Amiri" w:hAnsi="Amiri" w:eastAsia="Amiri" w:cs="Amiri"/>
          <w:color w:val="111111"/>
          <w:sz w:val="28"/>
          <w:sz w:val="28"/>
          <w:szCs w:val="28"/>
          <w:rtl w:val="true"/>
          <w:lang w:bidi="ar-SA"/>
        </w:rPr>
        <w:t>وَ أَنَّ السُّلْطَانَ یَقُولُ لِی إِنَّکَ رَافِضِیٌّ وَ لَسْنَا نَشُکُّ فِی أَنَّکَ تَرَکْتَ الْعَمَلَ لِلسُّلْطَانِ لِلرَّفْضِ فَکَتَبَ إِلَیَّ أَبُو الْحَسَنِ علیه السلام قَدْ فَهِمْتُ کِتَابَکَ وَ مَا ذَکَرْتَ مِنَ الْخَوْفِ عَلَی نَفْسِکَ فَإِنْ کُنْتَ تَعْلَمُ أَنَّکَ إِذَا وُلِّیتَ عَمِلْتَ فِی عَمَلِکَ بِمَا أَمَرَ بِهِ رَسُولُ اللَّهِ صلی الله علیه و آله ثُمَّ تُصَیِّرُ أَعْوَانَکَ وَ کُتَّابَکَ أَهْلَ مِلَّتِکَ فَإِذَا صَارَ إِلَیْکَ شَیْ‌ءٌ وَاسَیْتَ بِهِ فُقَرَاءَ الْمُؤْمِنِینَ حَتَّی تَکُونَ وَاحِداً مِنْهُمْ کَانَ ذَا بِذَا وَ إِلَّا فَلَا</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609990_3830689328"/>
      <w:bookmarkStart w:id="880" w:name="_Toc393"/>
      <w:bookmarkEnd w:id="879"/>
      <w:r>
        <w:rPr/>
        <w:t>5</w:t>
      </w:r>
      <w:r>
        <w:rPr>
          <w:rtl w:val="true"/>
        </w:rPr>
        <w:t xml:space="preserve">- </w:t>
      </w:r>
      <w:r>
        <w:rPr>
          <w:rtl w:val="true"/>
        </w:rPr>
        <w:t>حدیث</w:t>
      </w:r>
      <w:bookmarkEnd w:id="8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الْحُسَیْنِ عَنْ أَبِیهِ عَنْ عُثْمَانَ بْنِ عِیسَی عَنْ مِهْرَانَ بْنِ مُحَمَّدِ بْنِ أَبِی نَصْرٍ عَنْ أَبِی عَبْدِ اللَّهِ علیه السلام قَالَ سَمِعْتُهُ یَقُولُ مَا مِنْ جَبَّارٍ إِلَّا وَ مَعَهُ مُؤْمِنٌ یَدْفَعُ اللَّهُ بِهِ عَنِ الْمُؤْمِنِینَ وَ هُوَ أَقَلُّهُمْ حَظّاً فِی الْآخِرَةِ یَعْنِی أَقَلَّ الْمُؤْمِنِینَ حَظّاً لِصُحْبَةِ الْجَبَّارِ</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609992_3830689328"/>
      <w:bookmarkStart w:id="882" w:name="_Toc394"/>
      <w:bookmarkEnd w:id="881"/>
      <w:r>
        <w:rPr/>
        <w:t>6</w:t>
      </w:r>
      <w:r>
        <w:rPr>
          <w:rtl w:val="true"/>
        </w:rPr>
        <w:t xml:space="preserve">- </w:t>
      </w:r>
      <w:r>
        <w:rPr>
          <w:rtl w:val="true"/>
        </w:rPr>
        <w:t>حدیث</w:t>
      </w:r>
      <w:bookmarkEnd w:id="8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أَحْمَدَ بْنِ زَکَرِیَّا الصَّیْدَلَانِیِّ عَنْ رَجُلٍ مِنْ بَنِی حَنِیفَةَ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جَعْفَرٍ علیه السلام فِی السَّنَةِ الَّتِی حَجَّ فِیهَا فِی أَوَّلِ خِلَافَةِ الْمُعْتَصِمِ فَقُلْتُ لَهُ وَ أَنَا مَعَهُ عَلَی الْمَائِدَةِ وَ هُنَاکَ جَمَاعَةٌ مِنْ أَوْلِیَاءِ السُّلْطَانِ إِنَّ وَالِیَنَا جُعِلْتُ فِدَاکَ رَجُلٌ یَتَوَلَّاکُمْ أَهْلَ الْبَیْتِ وَ یُحِبُّکُمْ وَ عَلَیَّ فِی دِیوَانِهِ خَرَاجٌ فَإِنْ رَأَیْتَ جَعَلَنِیَ اللَّهُ فِدَاکَ أَنْ تَکْتُبَ إِلَیْهِ کِتَاباً بِالْإِحْسَانِ إِلَیَّ فَقَالَ لِی لَا أَعْرِفُهُ فَقُلْتُ جُعِلْتُ فِدَاکَ إِنَّهُ عَلَی مَا قُلْتُ مِنْ مُحِبِّیکُمْ أَهْلَ الْبَیْتِ وَ کِتَابُکَ یَنْفَعُنِی عِنْدَهُ فَأَخَذَ الْقِرْطَاسَ وَ 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مُوصِلَ کِتَابِی هَذَا ذَکَرَ عَنْکَ مَذْهَباً جَمِیلًا وَ إِنَّ مَا لَکَ مِنْ عَمَلِکَ مَا أَحْسَنْتَ فِیهِ فَأَحْسِنْ إِلَی إِخْوَانِکَ وَ اعْلَمْ أَنَّ اللَّهَ عَزَّ وَ جَلَّ سَائِلُکَ عَنْ مَثَاقِیلِ الذَّرِّ وَ الْخَرْدَلِ قَالَ فَلَمَّا وَرَدْتُ سِجِسْتَانَ سَبَقَ الْخَبَرُ إِلَی الْحُسَیْنِ بْنِ عَبْدِ اللَّهِ النَّیْسَابُورِیِّ وَ هُوَ الْوَالِی فَاسْتَقْبَلَنِی عَلَی فَرْسَخَیْنِ مِنَ الْمَدِینَةِ فَدَفَعْتُ إِلَیْهِ الْکِتَابَ ا</w:t>
      </w:r>
      <w:r>
        <w:rPr>
          <w:rFonts w:eastAsia="Amiri" w:cs="Amiri" w:ascii="Amiri" w:hAnsi="Amiri"/>
          <w:color w:val="111111"/>
          <w:sz w:val="28"/>
          <w:szCs w:val="28"/>
          <w:rtl w:val="true"/>
          <w:lang w:bidi="ar-SA"/>
        </w:rPr>
        <w:t xml:space="preserve">. </w:t>
      </w:r>
      <w:bookmarkStart w:id="883" w:name="pg13662_133025"/>
    </w:p>
    <w:p>
      <w:pPr>
        <w:pStyle w:val="BookText"/>
        <w:rPr/>
      </w:pPr>
      <w:bookmarkEnd w:id="883"/>
      <w:r>
        <w:rPr>
          <w:rFonts w:ascii="Amiri" w:hAnsi="Amiri" w:eastAsia="Amiri" w:cs="Amiri"/>
          <w:color w:val="111111"/>
          <w:sz w:val="28"/>
          <w:sz w:val="28"/>
          <w:szCs w:val="28"/>
          <w:rtl w:val="true"/>
          <w:lang w:bidi="ar-SA"/>
        </w:rPr>
        <w:t>فَقَبَّلَهُ وَ وَضَعَهُ عَلَی عَیْنَیْهِ ثُمَّ قَالَ لِی مَا حَاجَتُکَ فَقُلْتُ خَرَاجٌ عَلَیَّ فِی دِیوَانِکَ قَالَ فَأَمَرَ بِطَرْحِهِ عَنِّی وَ قَالَ لِی لَا تُؤَدِّ خَرَاجاً مَا دَامَ لِی عَمَلٌ ثُمَّ سَأَلَنِی عَنْ عِیَالِی فَأَخْبَرْتُهُ بِمَبْلَغِهِمْ فَأَمَرَ لِی وَ لَهُمْ بِمَا یَقُوتُنَا وَ فَضْلًا فَمَا أَدَّیْتُ فِی عَمَلِهِ خَرَاجاً مَا دَامَ حَیّاً وَ لَا قَطَعَ عَنِّی صِلَتَهُ حَتَّی مَاتَ</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609994_3830689328"/>
      <w:bookmarkStart w:id="885" w:name="_Toc395"/>
      <w:bookmarkEnd w:id="884"/>
      <w:r>
        <w:rPr/>
        <w:t>7</w:t>
      </w:r>
      <w:r>
        <w:rPr>
          <w:rtl w:val="true"/>
        </w:rPr>
        <w:t xml:space="preserve">- </w:t>
      </w:r>
      <w:r>
        <w:rPr>
          <w:rtl w:val="true"/>
        </w:rPr>
        <w:t>حدیث</w:t>
      </w:r>
      <w:bookmarkEnd w:id="8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عَلِیِّ بْنِ یَقْطِینٍ قَالَ قَالَ لِی أَبُو الْحَسَنِ علیه السلام إِنَّ لِلَّهِ عَزَّ وَ جَلَّ مَعَ السُّلْطَانِ أَوْلِیَاءَ یَدْفَعُ بِهِمْ عَنْ أَوْلِیَائِهِ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609996_3830689328"/>
      <w:bookmarkStart w:id="887" w:name="_Toc396"/>
      <w:bookmarkEnd w:id="886"/>
      <w:r>
        <w:rPr>
          <w:rtl w:val="true"/>
        </w:rPr>
        <w:t>بَابُ بَیْعِ السِّلَاحِ مِنْهُمْ</w:t>
      </w:r>
      <w:bookmarkEnd w:id="887"/>
    </w:p>
    <w:p>
      <w:pPr>
        <w:pStyle w:val="Heading4"/>
        <w:numPr>
          <w:ilvl w:val="3"/>
          <w:numId w:val="1"/>
        </w:numPr>
        <w:rPr/>
      </w:pPr>
      <w:bookmarkStart w:id="888" w:name="__RefHeading___Toc1609998_3830689328"/>
      <w:bookmarkStart w:id="889" w:name="_Toc397"/>
      <w:bookmarkEnd w:id="888"/>
      <w:r>
        <w:rPr/>
        <w:t>1</w:t>
      </w:r>
      <w:r>
        <w:rPr>
          <w:rtl w:val="true"/>
        </w:rPr>
        <w:t xml:space="preserve">- </w:t>
      </w:r>
      <w:r>
        <w:rPr>
          <w:rtl w:val="true"/>
        </w:rPr>
        <w:t>حدیث</w:t>
      </w:r>
      <w:bookmarkEnd w:id="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فَقَالَ لَهُ حَکَمٌ السَّرَّاجُ مَا تَرَی فِیمَنْ یَحْمِلُ السُّرُوجَ إِلَی الشَّامِ وَ أَدَاتَهَا فَقَالَ لَا بَأْسَ أَنْتُمُ الْیَوْمَ بِمَنْزِلَةِ أَصْحَابِ رَسُولِ اللَّهِ صلی الله علیه و آله إِنَّکُمْ فِی هُدْنَةٍ فَإِذَا کَانَتِ الْمُبَایَنَةُ حَرُمَ عَلَیْکُمْ أَنْ تَحْمِلُوا إِلَیْهِمُ السُّرُوجَ وَ السِّلَاحَ</w:t>
      </w:r>
      <w:r>
        <w:rPr>
          <w:rFonts w:eastAsia="Amiri" w:cs="Amiri" w:ascii="Amiri" w:hAnsi="Amiri"/>
          <w:color w:val="111111"/>
          <w:sz w:val="28"/>
          <w:szCs w:val="28"/>
          <w:rtl w:val="true"/>
          <w:lang w:bidi="ar-SA"/>
        </w:rPr>
        <w:t xml:space="preserve">. </w:t>
      </w:r>
      <w:r>
        <w:rPr>
          <w:rStyle w:val="FootnoteAnchor"/>
          <w:rtl w:val="true"/>
        </w:rPr>
        <w:footnoteReference w:id="349"/>
      </w:r>
    </w:p>
    <w:p>
      <w:pPr>
        <w:pStyle w:val="Heading4"/>
        <w:numPr>
          <w:ilvl w:val="3"/>
          <w:numId w:val="1"/>
        </w:numPr>
        <w:rPr/>
      </w:pPr>
      <w:bookmarkStart w:id="890" w:name="__RefHeading___Toc1610000_3830689328"/>
      <w:bookmarkStart w:id="891" w:name="_Toc398"/>
      <w:bookmarkEnd w:id="890"/>
      <w:r>
        <w:rPr/>
        <w:t>2</w:t>
      </w:r>
      <w:r>
        <w:rPr>
          <w:rtl w:val="true"/>
        </w:rPr>
        <w:t xml:space="preserve">- </w:t>
      </w:r>
      <w:r>
        <w:rPr>
          <w:rtl w:val="true"/>
        </w:rPr>
        <w:t>حدیث</w:t>
      </w:r>
      <w:bookmarkEnd w:id="8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عَلِیِّ بْنِ الْحَسَنِ بْنِ رِبَاطٍ عَنْ أَبِی سَارَةَ عَنْ هِنْدٍ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إِنِّی کُنْتُ أَحْمِلُ السِّلَاحَ إِلَی أَهْلِ الشَّامِ فَأَبِیعُهُ مِنْهُمْ فَلَمَّا أَنْ عَرَّفَنِیَ اللَّهُ هَذَا الْأَمْرَ ضِقْتُ بِذَلِکَ وَ قُلْتُ لَا أَحْمِلُ إِلَی أَعْدَاءِ اللَّهِ فَقَالَ احْمِلْ إِلَیْهِمْ فَإِنَّ اللَّهَ یَدْفَعُ بِهِمْ عَدُوَّنَا وَ عَدُوَّکُمْ یَعْنِی الرُّومَ وَ بِعْهُمْ فَإِذَا کَانَتِ الْحَرْبُ بَیْنَنَا فَلَا تَحْمِلُوا فَمَنْ حَمَلَ إِلَی عَدُوِّنَا سِلَاحاً یَسْتَعِینُونَ بِهِ عَلَیْنَا فَهُوَ مُشْرِکٌ</w:t>
      </w:r>
      <w:r>
        <w:rPr>
          <w:rFonts w:eastAsia="Amiri" w:cs="Amiri" w:ascii="Amiri" w:hAnsi="Amiri"/>
          <w:color w:val="111111"/>
          <w:sz w:val="28"/>
          <w:szCs w:val="28"/>
          <w:rtl w:val="true"/>
          <w:lang w:bidi="ar-SA"/>
        </w:rPr>
        <w:t xml:space="preserve">. ) </w:t>
      </w:r>
      <w:bookmarkStart w:id="892" w:name="pg13662_133026"/>
    </w:p>
    <w:p>
      <w:pPr>
        <w:pStyle w:val="Heading4"/>
        <w:numPr>
          <w:ilvl w:val="3"/>
          <w:numId w:val="1"/>
        </w:numPr>
        <w:rPr/>
      </w:pPr>
      <w:bookmarkStart w:id="893" w:name="__RefHeading___Toc1610002_3830689328"/>
      <w:bookmarkStart w:id="894" w:name="_Toc399"/>
      <w:bookmarkEnd w:id="892"/>
      <w:bookmarkEnd w:id="893"/>
      <w:r>
        <w:rPr/>
        <w:t>3</w:t>
      </w:r>
      <w:r>
        <w:rPr>
          <w:rtl w:val="true"/>
        </w:rPr>
        <w:t xml:space="preserve">- </w:t>
      </w:r>
      <w:r>
        <w:rPr>
          <w:rtl w:val="true"/>
        </w:rPr>
        <w:t>حدیث</w:t>
      </w:r>
      <w:bookmarkEnd w:id="8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هِشَامِ بْنِ سَالِمٍ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الْفِئَتَیْنِ تَلْتَقِیَانِ مِنْ أَهْلِ الْبَاطِلِ أَ نَبِیعُهُمَا السِّلَاحَ قَالَ بِعْهُمَا مَا یَکُنُّهُمَا کَالدِّرْعِ وَ الْخُفَّیْنِ وَ نَحْوِ هَذَا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1610004_3830689328"/>
      <w:bookmarkStart w:id="896" w:name="_Toc400"/>
      <w:bookmarkEnd w:id="895"/>
      <w:r>
        <w:rPr/>
        <w:t>4</w:t>
      </w:r>
      <w:r>
        <w:rPr>
          <w:rtl w:val="true"/>
        </w:rPr>
        <w:t xml:space="preserve">- </w:t>
      </w:r>
      <w:r>
        <w:rPr>
          <w:rtl w:val="true"/>
        </w:rPr>
        <w:t>حدیث</w:t>
      </w:r>
      <w:bookmarkEnd w:id="8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أَبِی عَبْدِ اللَّهِ الْبَرْقِیِّ عَنِ السَّرَّادِ عَنْ أَبِی عَبْدِ اللَّهِ علیه السلام </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أَبِیعُ السِّلَاحَ قَالَ لَا تَبِعْهُ فِی فِتْنَةٍ</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610006_3830689328"/>
      <w:bookmarkStart w:id="898" w:name="_Toc401"/>
      <w:bookmarkEnd w:id="897"/>
      <w:r>
        <w:rPr>
          <w:rtl w:val="true"/>
        </w:rPr>
        <w:t>بَابُ الصِّنَاعَاتِ‌</w:t>
      </w:r>
      <w:bookmarkEnd w:id="898"/>
    </w:p>
    <w:p>
      <w:pPr>
        <w:pStyle w:val="Heading4"/>
        <w:numPr>
          <w:ilvl w:val="3"/>
          <w:numId w:val="1"/>
        </w:numPr>
        <w:rPr/>
      </w:pPr>
      <w:bookmarkStart w:id="899" w:name="__RefHeading___Toc1610008_3830689328"/>
      <w:bookmarkStart w:id="900" w:name="_Toc402"/>
      <w:bookmarkEnd w:id="899"/>
      <w:r>
        <w:rPr/>
        <w:t>1</w:t>
      </w:r>
      <w:r>
        <w:rPr>
          <w:rtl w:val="true"/>
        </w:rPr>
        <w:t xml:space="preserve">- </w:t>
      </w:r>
      <w:r>
        <w:rPr>
          <w:rtl w:val="true"/>
        </w:rPr>
        <w:t>حدیث</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یَحْیَی عَنْ جَدِّهِ الْحَسَنِ بْنِ رَاشِدٍ عَنْ مُحَمَّدِ بْنِ مُسْلِمٍ عَنْ أَبِی عَبْدِ اللَّهِ علیه السلام قَالَ قَالَ أَمِیرُ الْمُؤْمِنِینَ علیه السلام إِنَّ اللَّهَ عَزَّ وَ جَلَّ یُحِبُّ الْمُحْتَرِفَ الْأَمِینَ وَ فِی رِوَایَةٍ أُخْرَی إِنَّ اللَّهَ تَعَالَی یُحِبُّ الْمُؤْمِنَ الْمُحْتَرِفَ</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610010_3830689328"/>
      <w:bookmarkStart w:id="902" w:name="_Toc403"/>
      <w:bookmarkEnd w:id="901"/>
      <w:r>
        <w:rPr/>
        <w:t>2</w:t>
      </w:r>
      <w:r>
        <w:rPr>
          <w:rtl w:val="true"/>
        </w:rPr>
        <w:t xml:space="preserve">- </w:t>
      </w:r>
      <w:r>
        <w:rPr>
          <w:rtl w:val="true"/>
        </w:rPr>
        <w:t>حدیث</w:t>
      </w:r>
      <w:bookmarkEnd w:id="9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خَالِدِ بْنِ عُمَارَةَ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حَدِیثٌ بَلَغَنِی عَنِ الْحَسَنِ الْبَصْرِیِّ فَإِنْ کَانَ حَقّاً فَ إِنَّا لِلَّهِ وَ إِنَّا إِلَیْهِ راجِعُونَ قَالَ وَ مَا هُوَ قُلْتُ بَلَغَنِی أَنَّ الْحَسَنَ الْبَصْرِیَّ کَانَ یَقُولُ لَوْ غَلَی دِمَاغُهُ مِنْ حَرِّ الشَّمْسِ مَا اسْتَظَلَّ بِحَائِطِ صَیْرَفِیٍّ وَ لَوْ تَفَرَّثَ کَبِدُهُ </w:t>
      </w:r>
      <w:r>
        <w:rPr>
          <w:rStyle w:val="FootnoteAnchor"/>
          <w:rtl w:val="true"/>
        </w:rPr>
        <w:footnoteReference w:id="352"/>
      </w:r>
      <w:r>
        <w:rPr>
          <w:rFonts w:ascii="Amiri" w:hAnsi="Amiri" w:eastAsia="Amiri" w:cs="Amiri"/>
          <w:color w:val="111111"/>
          <w:sz w:val="28"/>
          <w:sz w:val="28"/>
          <w:szCs w:val="28"/>
          <w:rtl w:val="true"/>
          <w:lang w:bidi="ar-SA"/>
        </w:rPr>
        <w:t xml:space="preserve">عَطَشاً لَمْ یَسْتَسْقِ مِنْ دَارِ صَیْرَفِیٍّ مَاءً وَ هُوَ عَمَلِی وَ تِجَارَتِی وَ فِیهِ نَبَتَ لَحْمِی وَ دَمِی وَ مِنْهُ حَجِّی وَ عُمْرَتِی فَجَلَسَ ثُمَّ قَالَ کَذَبَ الْحَسَنُ خُذْ سَوَاءً وَ أَعْطِ سَوَاءً </w:t>
      </w:r>
      <w:r>
        <w:rPr>
          <w:rStyle w:val="FootnoteAnchor"/>
          <w:rtl w:val="true"/>
        </w:rPr>
        <w:footnoteReference w:id="353"/>
      </w:r>
      <w:r>
        <w:rPr>
          <w:rFonts w:ascii="Amiri" w:hAnsi="Amiri" w:eastAsia="Amiri" w:cs="Amiri"/>
          <w:color w:val="111111"/>
          <w:sz w:val="28"/>
          <w:sz w:val="28"/>
          <w:szCs w:val="28"/>
          <w:rtl w:val="true"/>
          <w:lang w:bidi="ar-SA"/>
        </w:rPr>
        <w:t xml:space="preserve">فَإِذَا حَضَرَتِ الصَّلَاةُ </w:t>
      </w:r>
      <w:r>
        <w:rPr>
          <w:rFonts w:eastAsia="Amiri" w:cs="Amiri" w:ascii="Amiri" w:hAnsi="Amiri"/>
          <w:color w:val="111111"/>
          <w:sz w:val="28"/>
          <w:szCs w:val="28"/>
          <w:rtl w:val="true"/>
          <w:lang w:bidi="ar-SA"/>
        </w:rPr>
        <w:t xml:space="preserve">) </w:t>
      </w:r>
      <w:bookmarkStart w:id="903" w:name="pg13662_133027"/>
    </w:p>
    <w:p>
      <w:pPr>
        <w:pStyle w:val="BookText"/>
        <w:rPr/>
      </w:pPr>
      <w:bookmarkEnd w:id="903"/>
      <w:r>
        <w:rPr>
          <w:rFonts w:ascii="Amiri" w:hAnsi="Amiri" w:eastAsia="Amiri" w:cs="Amiri"/>
          <w:color w:val="111111"/>
          <w:sz w:val="28"/>
          <w:sz w:val="28"/>
          <w:szCs w:val="28"/>
          <w:rtl w:val="true"/>
          <w:lang w:bidi="ar-SA"/>
        </w:rPr>
        <w:t xml:space="preserve">فَدَعْ مَا بِیَدِکَ وَ انْهَضْ إِلَی الصَّلَاةِ أَ مَا عَلِمْتَ أَنَّ أَصْحَابَ الْکَهْفِ کَانُوا صَیَارِفَةً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4" w:name="__RefHeading___Toc1610012_3830689328"/>
      <w:bookmarkStart w:id="905" w:name="_Toc404"/>
      <w:bookmarkEnd w:id="904"/>
      <w:r>
        <w:rPr/>
        <w:t>3</w:t>
      </w:r>
      <w:r>
        <w:rPr>
          <w:rtl w:val="true"/>
        </w:rPr>
        <w:t xml:space="preserve">- </w:t>
      </w:r>
      <w:r>
        <w:rPr>
          <w:rtl w:val="true"/>
        </w:rPr>
        <w:t>حدیث</w:t>
      </w:r>
      <w:bookmarkEnd w:id="9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الْحَسَنِ الرِّضَا علیه السلام فَقَالَ إِنِّی أُعَالِجُ الدَّقِیقَ وَ أَبِیعُهُ وَ النَّاسُ یَقُولُونَ لَا یَنْبَغِی فَقَالَ لَهُ الرِّضَا علیه السلام وَ مَا بَأْسُهُ کُلُّ شَیْ‌ءٍ مِمَّا یُبَاعُ إِذَا اتَّقَی اللَّهَ فِیهِ الْعَبْدُ فَلَا بَأْسَ</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610014_3830689328"/>
      <w:bookmarkStart w:id="907" w:name="_Toc405"/>
      <w:bookmarkEnd w:id="906"/>
      <w:r>
        <w:rPr/>
        <w:t>4</w:t>
      </w:r>
      <w:r>
        <w:rPr>
          <w:rtl w:val="true"/>
        </w:rPr>
        <w:t xml:space="preserve">- </w:t>
      </w:r>
      <w:r>
        <w:rPr>
          <w:rtl w:val="true"/>
        </w:rPr>
        <w:t>حدیث</w:t>
      </w:r>
      <w:bookmarkEnd w:id="9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جَعْفَرِ بْنِ یَحْیَی الْخُزَاعِیِّ عَنْ أَبِیهِ یَحْیَی بْنِ أَبِی الْعَلَاءِ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فَخَبَّرْتُهُ أَنَّهُ وُلِدَ لِی غُلَامٌ فَقَالَ أَ لَا سَمَّیْتَهُ مُحَمَّداً قَالَ قُلْتُ قَدْ فَعَلْتُ قَالَ فَلَا تَضْرِبْ مُحَمَّداً وَ لَا تَسُبَّهُ جَعَلَهُ اللَّهُ قُرَّةَ عَیْنٍ لَکَ فِی حَیَاتِکَ وَ خَلَفَ صِدْقٍ مِنْ بَعْدِکَ فَقُلْتُ جُعِلْتُ فِدَاکَ فِی أَیِّ الْأَعْمَالِ أَضَعُهُ قَالَ إِذَا عَدَلْتَهُ عَنْ خَمْسَةِ أَشْیَاءَ فَضَعْهُ حَیْثُ شِئْتَ لَا تُسْلِمْهُ صَیْرَفِیّاً </w:t>
      </w:r>
      <w:r>
        <w:rPr>
          <w:rStyle w:val="FootnoteAnchor"/>
          <w:rtl w:val="true"/>
        </w:rPr>
        <w:footnoteReference w:id="355"/>
      </w:r>
      <w:r>
        <w:rPr>
          <w:rFonts w:ascii="Amiri" w:hAnsi="Amiri" w:eastAsia="Amiri" w:cs="Amiri"/>
          <w:color w:val="111111"/>
          <w:sz w:val="28"/>
          <w:sz w:val="28"/>
          <w:szCs w:val="28"/>
          <w:rtl w:val="true"/>
          <w:lang w:bidi="ar-SA"/>
        </w:rPr>
        <w:t xml:space="preserve">فَإِنَّ الصَّیْرَفِیَّ لَا یَسْلَمُ مِنَ الرِّبَا وَ لَا تُسْلِمْهُ بَیَّاعَ الْأَکْفَانِ فَإِنَّ صَاحِبَ الْأَکْفَانِ یَسُرُّهُ الْوَبَاءُ إِذَا کَانَ وَ لَا تُسْلِمْهُ بَیَّاعَ الطَّعَامِ فَإِنَّهُ لَا یَسْلَمُ مِنَ الِاحْتِکَارِ وَ لَا تُسْلِمْهُ جَزَّاراً فَإِنَّ الْجَزَّارَ تُسْلَبُ مِنْهُ الرَّحْمَةُ وَ لَا تُسْلِمْهُ نَخَّاساً فَإِنَّ رَسُولَ اللَّهِ صلی الله علیه و آله قَالَ شَرُّ النَّاسِ مَنْ بَاعَ النَّاسَ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1610016_3830689328"/>
      <w:bookmarkStart w:id="909" w:name="_Toc406"/>
      <w:bookmarkEnd w:id="908"/>
      <w:r>
        <w:rPr/>
        <w:t>5</w:t>
      </w:r>
      <w:r>
        <w:rPr>
          <w:rtl w:val="true"/>
        </w:rPr>
        <w:t xml:space="preserve">- </w:t>
      </w:r>
      <w:r>
        <w:rPr>
          <w:rtl w:val="true"/>
        </w:rPr>
        <w:t>حدیث</w:t>
      </w:r>
      <w:bookmarkEnd w:id="90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أَبِی عَبْدِ اللَّهِ جَعْفَرِ بْنِ مُحَمَّدٍ علیه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خَالَتِی غُلَاماً وَ نَهَیْتُهَا أَنْ تَجْعَلَهُ قَصَّاباً أَوْ حَجَّاماً أَوْ صَائِغاً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 </w:t>
      </w:r>
      <w:bookmarkStart w:id="910" w:name="pg13662_133028"/>
    </w:p>
    <w:p>
      <w:pPr>
        <w:pStyle w:val="Heading4"/>
        <w:numPr>
          <w:ilvl w:val="3"/>
          <w:numId w:val="1"/>
        </w:numPr>
        <w:rPr/>
      </w:pPr>
      <w:bookmarkStart w:id="911" w:name="__RefHeading___Toc1610018_3830689328"/>
      <w:bookmarkStart w:id="912" w:name="_Toc407"/>
      <w:bookmarkEnd w:id="910"/>
      <w:bookmarkEnd w:id="911"/>
      <w:r>
        <w:rPr/>
        <w:t>6</w:t>
      </w:r>
      <w:r>
        <w:rPr>
          <w:rtl w:val="true"/>
        </w:rPr>
        <w:t xml:space="preserve">- </w:t>
      </w:r>
      <w:r>
        <w:rPr>
          <w:rtl w:val="true"/>
        </w:rPr>
        <w:t>حدیث</w:t>
      </w:r>
      <w:bookmarkEnd w:id="9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الْقَاسِمِ بْنِ إِسْحَاقَ بْنِ إِبْرَاهِیمَ عَنْ مُوسَی بْنِ زَنْجَوَیْهِ التَّفْلِیسِیِّ عَنْ أَبِی عُمَرَ الْحَنَّاطِ عَنْ إِسْمَاعِیلَ الصَّیْقَلِ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مَعِی ثَوْبَانِ فَقَالَ لِی یَا أَبَا إِسْمَاعِیلَ یَجِیئُنِی مِنْ قِبَلِکُمْ أَثْوَابٌ کَثِیرَةٌ وَ لَیْسَ یَجِیئُنِی مِثْلُ هَذَیْنِ الثَّوْبَیْنِ اللَّذَیْنِ تَحْمِلُهُمَا أَنْتَ فَقُلْتُ جُعِلْتُ فِدَاکَ تَغْزِلُهُمَا أُمُّ إِسْمَاعِیلَ وَ أَنْسِجُهُمَا أَنَا فَقَالَ لِی حَائِکٌ قُلْتُ نَعَمْ فَقَالَ لَا تَکُنْ حَائِکاً قُلْتُ فَمَا أَکُونُ قَالَ کُنْ صَیْقَلًا وَ کَانَتْ مَعِی مِائَتَا دِرْهَمٍ فَاشْتَرَیْتُ بِهَا سُیُوفاً وَ مَرَایَا عُتُقاً </w:t>
      </w:r>
      <w:r>
        <w:rPr>
          <w:rStyle w:val="FootnoteAnchor"/>
          <w:rtl w:val="true"/>
        </w:rPr>
        <w:footnoteReference w:id="358"/>
      </w:r>
      <w:r>
        <w:rPr>
          <w:rFonts w:ascii="Amiri" w:hAnsi="Amiri" w:eastAsia="Amiri" w:cs="Amiri"/>
          <w:color w:val="111111"/>
          <w:sz w:val="28"/>
          <w:sz w:val="28"/>
          <w:szCs w:val="28"/>
          <w:rtl w:val="true"/>
          <w:lang w:bidi="ar-SA"/>
        </w:rPr>
        <w:t>وَ قَدِمْتُ بِهَا الرَّیَّ فَبِعْتُهَا بِرِبْحٍ کَثِیرٍ</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610020_3830689328"/>
      <w:bookmarkStart w:id="914" w:name="_Toc408"/>
      <w:bookmarkEnd w:id="913"/>
      <w:r>
        <w:rPr/>
        <w:t>7</w:t>
      </w:r>
      <w:r>
        <w:rPr>
          <w:rtl w:val="true"/>
        </w:rPr>
        <w:t xml:space="preserve">- </w:t>
      </w:r>
      <w:r>
        <w:rPr>
          <w:rtl w:val="true"/>
        </w:rPr>
        <w:t>حدیث</w:t>
      </w:r>
      <w:bookmarkEnd w:id="9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 حَدَّثَنِی شَیْخٌ مِنْ أَصْحَابِنَا الْکُوفِیِّینَ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عِیسَی بْنُ شَفَقِیٍّ </w:t>
      </w:r>
      <w:r>
        <w:rPr>
          <w:rStyle w:val="FootnoteAnchor"/>
          <w:rtl w:val="true"/>
        </w:rPr>
        <w:footnoteReference w:id="359"/>
      </w:r>
      <w:r>
        <w:rPr>
          <w:rFonts w:ascii="Amiri" w:hAnsi="Amiri" w:eastAsia="Amiri" w:cs="Amiri"/>
          <w:color w:val="111111"/>
          <w:sz w:val="28"/>
          <w:sz w:val="28"/>
          <w:szCs w:val="28"/>
          <w:rtl w:val="true"/>
          <w:lang w:bidi="ar-SA"/>
        </w:rPr>
        <w:t xml:space="preserve">عَلَی أَبِی عَبْدِ اللَّهِ علیه السلام وَ کَانَ سَاحِراً یَأْتِیهِ النَّاسُ وَ یَأْخُذُ عَلَی ذَلِکَ الْأَجْرَ فَقَالَ لَهُ جُعِلْتُ فِدَاکَ أَنَا رَجُلٌ کَانَتْ صِنَاعَتِیَ السِّحْرَ وَ کُنْتُ آخُذُ عَلَی ذَلِکَ الْأَجْرَ وَ کَانَ مَعَاشِی وَ قَدْ حَجَجْتُ مِنْهُ وَ مَنَّ اللَّهُ عَلَیَّ بِلِقَائِکَ وَ قَدْ تُبْتُ إِلَی اللَّهِ عَزَّ وَ جَلَّ فَهَلْ لِی فِی شَیْ‌ءٍ مِنْ ذَلِکَ مَخْرَجٌ قَالَ فَقَالَ لَهُ أَبُو عَبْدِ اللَّهِ علیه السلام حُلَّ وَ لَا تَعْقِدْ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1610022_3830689328"/>
      <w:bookmarkStart w:id="916" w:name="_Toc409"/>
      <w:bookmarkEnd w:id="915"/>
      <w:r>
        <w:rPr>
          <w:rtl w:val="true"/>
        </w:rPr>
        <w:t>بَابُ کَسْبِ الْحَجَّامِ</w:t>
      </w:r>
      <w:bookmarkEnd w:id="916"/>
    </w:p>
    <w:p>
      <w:pPr>
        <w:pStyle w:val="Heading4"/>
        <w:numPr>
          <w:ilvl w:val="3"/>
          <w:numId w:val="1"/>
        </w:numPr>
        <w:rPr/>
      </w:pPr>
      <w:bookmarkStart w:id="917" w:name="__RefHeading___Toc1610024_3830689328"/>
      <w:bookmarkStart w:id="918" w:name="_Toc410"/>
      <w:bookmarkEnd w:id="917"/>
      <w:r>
        <w:rPr/>
        <w:t>1</w:t>
      </w:r>
      <w:r>
        <w:rPr>
          <w:rtl w:val="true"/>
        </w:rPr>
        <w:t xml:space="preserve">- </w:t>
      </w:r>
      <w:r>
        <w:rPr>
          <w:rtl w:val="true"/>
        </w:rPr>
        <w:t>حدیث</w:t>
      </w:r>
      <w:bookmarkEnd w:id="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 لَا بَأْسَ بِهِ إِذَا لَمْ یُشَارِطْ</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610026_3830689328"/>
      <w:bookmarkStart w:id="920" w:name="_Toc411"/>
      <w:bookmarkEnd w:id="919"/>
      <w:r>
        <w:rPr/>
        <w:t>2</w:t>
      </w:r>
      <w:r>
        <w:rPr>
          <w:rtl w:val="true"/>
        </w:rPr>
        <w:t xml:space="preserve">- </w:t>
      </w:r>
      <w:r>
        <w:rPr>
          <w:rtl w:val="true"/>
        </w:rPr>
        <w:t>حدیث</w:t>
      </w:r>
      <w:bookmarkEnd w:id="9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بْنِ أَبِی نَصْرٍ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وَ مَعَنَا فَرْقَدٌ الْحَجَّامُ فَقَالَ لَهُ جُعِلْتُ فِدَاکَ إِنِّی أَعْمَلُ عَمَلًا وَ قَدْ ت</w:t>
      </w:r>
      <w:r>
        <w:rPr>
          <w:rFonts w:eastAsia="Amiri" w:cs="Amiri" w:ascii="Amiri" w:hAnsi="Amiri"/>
          <w:color w:val="111111"/>
          <w:sz w:val="28"/>
          <w:szCs w:val="28"/>
          <w:rtl w:val="true"/>
          <w:lang w:bidi="ar-SA"/>
        </w:rPr>
        <w:t xml:space="preserve">) </w:t>
      </w:r>
      <w:bookmarkStart w:id="921" w:name="pg13662_133029"/>
    </w:p>
    <w:p>
      <w:pPr>
        <w:pStyle w:val="BookText"/>
        <w:rPr/>
      </w:pPr>
      <w:bookmarkEnd w:id="921"/>
      <w:r>
        <w:rPr>
          <w:rFonts w:ascii="Amiri" w:hAnsi="Amiri" w:eastAsia="Amiri" w:cs="Amiri"/>
          <w:color w:val="111111"/>
          <w:sz w:val="28"/>
          <w:sz w:val="28"/>
          <w:szCs w:val="28"/>
          <w:rtl w:val="true"/>
          <w:lang w:bidi="ar-SA"/>
        </w:rPr>
        <w:t xml:space="preserve">سَأَلْتُ عَنْهُ غَیْرَ وَاحِدٍ وَ لَا اثْنَیْنِ فَزَعَمُوا أَنَّهُ عَمَلٌ مَکْرُوهٌ وَ أَنَا أُحِبُّ أَنْ أَسْأَلَکَ عَنْهُ فَإِنْ کَانَ مَکْرُوهاً انْتَهَیْتُ عَنْهُ وَ عَمِلْتُ غَیْرَهُ مِنَ الْأَعْمَالِ فَإِنِّی مُنْتَهٍ فِی ذَلِکَ إِلَی قَوْلِکَ قَالَ وَ مَا هُوَ قَالَ حَجَّامٌ قَالَ کُلْ مِنْ کَسْبِکَ یَا ابْنَ أَخِ وَ تَصَدَّقْ وَ حُجَّ مِنْهُ وَ تَزَوَّجْ فَإِنَّ النَّبِیَّ صلی الله علیه و آله قَدِ احْتَجَمَ وَ أَعْطَی الْأَجْرَ وَ لَوْ کَانَ حَرَاماً مَا أَعْطَاهُ قَالَ جَعَلَنِیَ اللَّهُ فِدَاکَ إِنَّ لِی تَیْساً أُکْرِیهِ </w:t>
      </w:r>
      <w:r>
        <w:rPr>
          <w:rStyle w:val="FootnoteAnchor"/>
          <w:rtl w:val="true"/>
        </w:rPr>
        <w:footnoteReference w:id="361"/>
      </w:r>
      <w:r>
        <w:rPr>
          <w:rFonts w:ascii="Amiri" w:hAnsi="Amiri" w:eastAsia="Amiri" w:cs="Amiri"/>
          <w:color w:val="111111"/>
          <w:sz w:val="28"/>
          <w:sz w:val="28"/>
          <w:szCs w:val="28"/>
          <w:rtl w:val="true"/>
          <w:lang w:bidi="ar-SA"/>
        </w:rPr>
        <w:t>فَمَا تَقُولُ فِی کَسْبِهِ فَقَالَ کُلْ کَسْبَهُ فَإِنَّهُ لَکَ حَلَالٌ وَ النَّاسُ یَکْرَهُونَهُ قَالَ حَنَانٌ قُلْتُ لِأَیِّ شَیْ‌ءٍ یَکْرَهُونَهُ وَ هُوَ حَلَالٌ قَالَ لِتَعْیِیرِ النَّاسِ بَعْضِهِمْ بَعْضاً</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610028_3830689328"/>
      <w:bookmarkStart w:id="923" w:name="_Toc412"/>
      <w:bookmarkEnd w:id="922"/>
      <w:r>
        <w:rPr/>
        <w:t>3</w:t>
      </w:r>
      <w:r>
        <w:rPr>
          <w:rtl w:val="true"/>
        </w:rPr>
        <w:t xml:space="preserve">- </w:t>
      </w:r>
      <w:r>
        <w:rPr>
          <w:rtl w:val="true"/>
        </w:rPr>
        <w:t>حدیث</w:t>
      </w:r>
      <w:bookmarkEnd w:id="9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صلی الله علیه و آله حَجَمَهُ مَوْلًی لِبَنِی بَیَاضَةَ وَ أَعْطَاهُ وَ لَوْ کَانَ حَرَاماً مَا أَعْطَاهُ فَلَمَّا فَرَغَ قَالَ لَهُ رَسُولُ اللَّهِ صلی الله علیه و آله أَیْنَ الدَّمُ قَالَ شَرِبْتُهُ یَا رَسُولَ اللَّهِ فَقَالَ مَا کَانَ یَنْبَغِی لَکَ أَنْ تَفْعَلَ وَ قَدْ جَعَلَهُ اللَّهُ عَزَّ وَ جَلَّ لَکَ حِجَاباً مِنَ النَّارِ فَلَا تَعُدْ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1610030_3830689328"/>
      <w:bookmarkStart w:id="925" w:name="_Toc413"/>
      <w:bookmarkEnd w:id="924"/>
      <w:r>
        <w:rPr/>
        <w:t>4</w:t>
      </w:r>
      <w:r>
        <w:rPr>
          <w:rtl w:val="true"/>
        </w:rPr>
        <w:t xml:space="preserve">- </w:t>
      </w:r>
      <w:r>
        <w:rPr>
          <w:rtl w:val="true"/>
        </w:rPr>
        <w:t>حدیث</w:t>
      </w:r>
      <w:bookmarkEnd w:id="9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کَسْبِ الْحَجَّامِ فَقَالَ مَکْرُوهٌ لَهُ أَنْ یُشَارِطَ وَ لَا بَأْسَ عَلَیْکَ أَنْ تُشَارِطَهُ وَ تُمَاکِسَهُ وَ إِنَّمَا یُکْرَهُ لَهُ وَ لَا بَأْسَ عَلَیْکَ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6" w:name="__RefHeading___Toc1610032_3830689328"/>
      <w:bookmarkStart w:id="927" w:name="_Toc414"/>
      <w:bookmarkEnd w:id="926"/>
      <w:r>
        <w:rPr/>
        <w:t>5</w:t>
      </w:r>
      <w:r>
        <w:rPr>
          <w:rtl w:val="true"/>
        </w:rPr>
        <w:t xml:space="preserve">- </w:t>
      </w:r>
      <w:r>
        <w:rPr>
          <w:rtl w:val="true"/>
        </w:rPr>
        <w:t>حدیث</w:t>
      </w:r>
      <w:bookmarkEnd w:id="9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کَسْبِ الْحَجَّامِ فَقَالَ لَا بَأْسَ بِهِ قُلْتُ أَجْرُ التُّیُوسِ قَالَ إِنْ کَانَتِ الْعَرَبُ لَتَعَایَرُ بِهِ وَ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928" w:name="pg13662_133030"/>
    </w:p>
    <w:p>
      <w:pPr>
        <w:pStyle w:val="Heading3"/>
        <w:numPr>
          <w:ilvl w:val="2"/>
          <w:numId w:val="1"/>
        </w:numPr>
        <w:rPr/>
      </w:pPr>
      <w:bookmarkStart w:id="929" w:name="__RefHeading___Toc1610034_3830689328"/>
      <w:bookmarkStart w:id="930" w:name="_Toc415"/>
      <w:bookmarkEnd w:id="928"/>
      <w:bookmarkEnd w:id="929"/>
      <w:r>
        <w:rPr>
          <w:rtl w:val="true"/>
        </w:rPr>
        <w:t>بَابُ کَسْبِ النَّائِحَةِ</w:t>
      </w:r>
      <w:bookmarkEnd w:id="930"/>
    </w:p>
    <w:p>
      <w:pPr>
        <w:pStyle w:val="Heading4"/>
        <w:numPr>
          <w:ilvl w:val="3"/>
          <w:numId w:val="1"/>
        </w:numPr>
        <w:rPr/>
      </w:pPr>
      <w:bookmarkStart w:id="931" w:name="__RefHeading___Toc1610036_3830689328"/>
      <w:bookmarkStart w:id="932" w:name="_Toc416"/>
      <w:bookmarkEnd w:id="931"/>
      <w:r>
        <w:rPr/>
        <w:t>1</w:t>
      </w:r>
      <w:r>
        <w:rPr>
          <w:rtl w:val="true"/>
        </w:rPr>
        <w:t xml:space="preserve">- </w:t>
      </w:r>
      <w:r>
        <w:rPr>
          <w:rtl w:val="true"/>
        </w:rPr>
        <w:t>حدیث</w:t>
      </w:r>
      <w:bookmarkEnd w:id="9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أَبِی یَا جَعْفَرُ أَوْقِفْ لِی مِنْ مَالِی کَذَا وَ کَذَا لِنَوَادِبَ تَنْدُبُنِی عَشْرَ سِنِینَ بِمِنًی أَیَّامَ مِنًی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1610038_3830689328"/>
      <w:bookmarkStart w:id="934" w:name="_Toc417"/>
      <w:bookmarkEnd w:id="933"/>
      <w:r>
        <w:rPr/>
        <w:t>2</w:t>
      </w:r>
      <w:r>
        <w:rPr>
          <w:rtl w:val="true"/>
        </w:rPr>
        <w:t xml:space="preserve">- </w:t>
      </w:r>
      <w:r>
        <w:rPr>
          <w:rtl w:val="true"/>
        </w:rPr>
        <w:t>حدیث</w:t>
      </w:r>
      <w:bookmarkEnd w:id="9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مَالِکِ بْنِ عَطِیَّةَ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الْوَلِیدُ بْنُ الْمُغِیرَةِ فَقَالَتْ أُمُّ سَلَمَةَ لِلنَّبِیِّ صلی الله علیه و آله إِنَّ آلَ الْمُغِیرَةِ قَدْ أَقَامُوا مَنَاحَةً فَأَذْهَبُ إِلَیْهِمْ فَأَذِنَ لَهَا فَلَبِسَتْ ثِیَابَهَا وَ تَهَیَّأَتْ وَ کَانَتْ مِنْ حُسْنِهَا کَأَنَّهَا جَانٌّ وَ کَانَتْ إِذَا قَامَتْ فَأَرْخَتْ شَعْرَهَا جَلَّلَ جَسَدَهَا </w:t>
      </w:r>
      <w:r>
        <w:rPr>
          <w:rStyle w:val="FootnoteAnchor"/>
          <w:rtl w:val="true"/>
        </w:rPr>
        <w:footnoteReference w:id="365"/>
      </w:r>
      <w:r>
        <w:rPr>
          <w:rFonts w:ascii="Amiri" w:hAnsi="Amiri" w:eastAsia="Amiri" w:cs="Amiri"/>
          <w:color w:val="111111"/>
          <w:sz w:val="28"/>
          <w:sz w:val="28"/>
          <w:szCs w:val="28"/>
          <w:rtl w:val="true"/>
          <w:lang w:bidi="ar-SA"/>
        </w:rPr>
        <w:t>وَ عَقَدَتْ بِطَرَفَیْهِ خَلْخَالَهَا فَنَدَبَتِ ابْنَ عَمِّهَا بَیْنَ یَدَیْ رَسُولِ اللَّهِ صلی الله علیه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أَنْعَی الْوَلِیدَ بْنَ الْوَلِیدِ أَبَا الْوَلِیدِ فَتَی الْعَشِیرَهْ</w:t>
      </w:r>
    </w:p>
    <w:p>
      <w:pPr>
        <w:pStyle w:val="BookText"/>
        <w:rPr/>
      </w:pPr>
      <w:r>
        <w:rPr>
          <w:rFonts w:ascii="Amiri" w:hAnsi="Amiri" w:eastAsia="Amiri" w:cs="Amiri"/>
          <w:color w:val="111111"/>
          <w:sz w:val="28"/>
          <w:sz w:val="28"/>
          <w:szCs w:val="28"/>
          <w:rtl w:val="true"/>
          <w:lang w:bidi="ar-SA"/>
        </w:rPr>
        <w:t>حَامِی الْحَقِیقَةِ مَاجِدٌ یَسْمُو إِلَی طَلَبِ الْوَتِیرَهْ</w:t>
      </w:r>
    </w:p>
    <w:p>
      <w:pPr>
        <w:pStyle w:val="BookText"/>
        <w:rPr/>
      </w:pPr>
      <w:r>
        <w:rPr>
          <w:rFonts w:ascii="Amiri" w:hAnsi="Amiri" w:eastAsia="Amiri" w:cs="Amiri"/>
          <w:color w:val="111111"/>
          <w:sz w:val="28"/>
          <w:sz w:val="28"/>
          <w:szCs w:val="28"/>
          <w:rtl w:val="true"/>
          <w:lang w:bidi="ar-SA"/>
        </w:rPr>
        <w:t>قَدْ کَانَ غَیْثاً فِی السِّنِینَ وَ جَعْفَراً غَدَقاً وَ مِیرَهْ</w:t>
      </w:r>
    </w:p>
    <w:p>
      <w:pPr>
        <w:pStyle w:val="BookText"/>
        <w:rPr/>
      </w:pPr>
      <w:r>
        <w:rPr>
          <w:rStyle w:val="FootnoteAnchor"/>
          <w:rtl w:val="true"/>
        </w:rPr>
        <w:footnoteReference w:id="366"/>
      </w:r>
      <w:r>
        <w:rPr>
          <w:rFonts w:ascii="Amiri" w:hAnsi="Amiri" w:eastAsia="Amiri" w:cs="Amiri"/>
          <w:color w:val="111111"/>
          <w:sz w:val="28"/>
          <w:sz w:val="28"/>
          <w:szCs w:val="28"/>
          <w:rtl w:val="true"/>
          <w:lang w:bidi="ar-SA"/>
        </w:rPr>
        <w:t xml:space="preserve">قَالَ فَمَا عَابَ ذَلِکَ عَلَیْهَا النَّبِیُّ صلی الله علیه و آله وَ لَا قَالَ شَیْئاً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1610040_3830689328"/>
      <w:bookmarkStart w:id="936" w:name="_Toc418"/>
      <w:bookmarkEnd w:id="935"/>
      <w:r>
        <w:rPr/>
        <w:t>3</w:t>
      </w:r>
      <w:r>
        <w:rPr>
          <w:rtl w:val="true"/>
        </w:rPr>
        <w:t xml:space="preserve">- </w:t>
      </w:r>
      <w:r>
        <w:rPr>
          <w:rtl w:val="true"/>
        </w:rPr>
        <w:t>حدیث</w:t>
      </w:r>
      <w:bookmarkEnd w:id="9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إِسْمَاعِیلَ جَمِیعاً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امْرَأَةٌ مَعَنَا فِی الْحَیِّ وَ لَهَا جَارِیَةٌ نَائِحَةٌ فَجَاءَتْ إِلَی أَبِی فَقَالَتْ یَا عَمِّ أَنْتَ تَعْلَمُ أَنَّ مَعِیشَتِی مِنَ اللَّهِ عَزَّ وَ جَلَّ ثُمَّ مِنْ هَذِهِ الْجَارِیَةِ النَّائِحَةِ وَ قَدْ أَحْبَبْتُ أَنْ تَسْأَلَ أَبَا عَبْدِ اللَّهِ علیه السلام عَنْ ذَلِکَ فَإِنْ کَانَ حَلَالًا وَ إِلَّا بِعْتُهَا وَ أَکَلْتُ مِنْ ثَمَنِهَا حَتَّی یَأْتِیَ اللَّهُ </w:t>
      </w:r>
      <w:r>
        <w:rPr>
          <w:rFonts w:eastAsia="Amiri" w:cs="Amiri" w:ascii="Amiri" w:hAnsi="Amiri"/>
          <w:color w:val="111111"/>
          <w:sz w:val="28"/>
          <w:szCs w:val="28"/>
          <w:rtl w:val="true"/>
          <w:lang w:bidi="ar-SA"/>
        </w:rPr>
        <w:t xml:space="preserve">) </w:t>
      </w:r>
      <w:bookmarkStart w:id="937" w:name="pg13662_133031"/>
    </w:p>
    <w:p>
      <w:pPr>
        <w:pStyle w:val="BookText"/>
        <w:rPr/>
      </w:pPr>
      <w:bookmarkEnd w:id="937"/>
      <w:r>
        <w:rPr>
          <w:rFonts w:ascii="Amiri" w:hAnsi="Amiri" w:eastAsia="Amiri" w:cs="Amiri"/>
          <w:color w:val="111111"/>
          <w:sz w:val="28"/>
          <w:sz w:val="28"/>
          <w:szCs w:val="28"/>
          <w:rtl w:val="true"/>
          <w:lang w:bidi="ar-SA"/>
        </w:rPr>
        <w:t>بِالْفَرَجِ فَقَالَ لَهَا أَبِی وَ اللَّهِ إِنِّی لَأُعْظِمُ أَبَا عَبْدِ اللَّهِ علیه السلام أَنْ أَسْأَلَهُ عَنْ هَذِهِ الْمَسْأَلَةِ قَالَ فَلَمَّا قَدِمْنَا عَلَیْهِ أَخْبَرْتُهُ أَنَا بِذَلِکَ فَقَالَ أَبُو عَبْدِ اللَّهِ علیه السلام أَ تُشَارِطُ قُلْتُ وَ اللَّهِ مَا أَدْرِی تُشَارِطُ أَمْ لَا فَقَالَ قُلْ لَهَا لَا تُشَارِطُ وَ تَقْبَلُ مَا أُعْطِیَتْ</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610042_3830689328"/>
      <w:bookmarkStart w:id="939" w:name="_Toc419"/>
      <w:bookmarkEnd w:id="938"/>
      <w:r>
        <w:rPr/>
        <w:t>4</w:t>
      </w:r>
      <w:r>
        <w:rPr>
          <w:rtl w:val="true"/>
        </w:rPr>
        <w:t xml:space="preserve">- </w:t>
      </w:r>
      <w:r>
        <w:rPr>
          <w:rtl w:val="true"/>
        </w:rPr>
        <w:t>حدیث</w:t>
      </w:r>
      <w:bookmarkEnd w:id="9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بْنِ عَطِیَّةَ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قَدْ سُئِلَ عَنْ کَسْبِ النَّائِحَةِ قَالَ تَسْتَحِلُّهُ بِضَرْبِ إِحْدَی یَدَیْهَا عَلَی الْأُخْرَی</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1610044_3830689328"/>
      <w:bookmarkStart w:id="941" w:name="_Toc420"/>
      <w:bookmarkEnd w:id="940"/>
      <w:r>
        <w:rPr>
          <w:rtl w:val="true"/>
        </w:rPr>
        <w:t>بَابُ کَسْبِ الْمَاشِطَةِ وَ الْخَافِضَةِ</w:t>
      </w:r>
      <w:bookmarkEnd w:id="941"/>
    </w:p>
    <w:p>
      <w:pPr>
        <w:pStyle w:val="Heading4"/>
        <w:numPr>
          <w:ilvl w:val="3"/>
          <w:numId w:val="1"/>
        </w:numPr>
        <w:rPr/>
      </w:pPr>
      <w:bookmarkStart w:id="942" w:name="__RefHeading___Toc1610046_3830689328"/>
      <w:bookmarkStart w:id="943" w:name="_Toc421"/>
      <w:bookmarkEnd w:id="942"/>
      <w:r>
        <w:rPr/>
        <w:t>1</w:t>
      </w:r>
      <w:r>
        <w:rPr>
          <w:rtl w:val="true"/>
        </w:rPr>
        <w:t xml:space="preserve">- </w:t>
      </w:r>
      <w:r>
        <w:rPr>
          <w:rtl w:val="true"/>
        </w:rPr>
        <w:t>حدیث</w:t>
      </w:r>
      <w:bookmarkEnd w:id="9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أَحْمَدَ بْنِ مُحَمَّدِ بْنِ أَبِی نَصْرٍ عَنْ هَارُونَ بْنِ الْجَهْمِ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النِّسَاءُ إِلَی رَسُولِ اللَّهِ صلی الله علیه و آله هَاجَرَتْ فِیهِنَّ امْرَأَةٌ یُقَالُ لَهَا أُمُّ حَبِیبٍ وَ کَانَتْ خَافِضَةً تَخْفِضُ الْجَوَارِیَ فَلَمَّا رَآهَا رَسُولُ اللَّهِ صلی الله علیه و آله قَالَ لَهَا یَا أُمَّ حَبِیبٍ الْعَمَلُ الَّذِی کَانَ فِی یَدِکِ هُوَ فِی یَدِکِ الْیَوْمَ قَالَتْ نَعَمْ یَا رَسُولَ اللَّهِ إِلَّا أَنْ یَکُونَ حَرَاماً فَتَنْهَانِی عَنْهُ فَقَالَ لَا بَلْ حَلَالٌ فَادْنِی مِنِّی حَتَّی أُعَلِّمَکِ قَالَتْ فَدَنَوْتُ مِنْهُ فَقَالَ یَا أُمَّ حَبِیبٍ إِذَا أَنْتِ فَعَلْتِ فَلَا تَنْهَکِی أَیْ لَا تَسْتَأْصِلِی وَ أَشِمِّی فَإِنَّهُ أَشْرَقُ لِلْوَجْهِ وَ أَحْظَی عِنْدَ الزَّوْجِ قَالَ وَ کَانَ لِأُمِّ حَبِیبٍ أُخْتٌ یُقَالُ لَهَا أُمُّ عَطِیَّةَ وَ کَانَتْ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خذی منه قلیلا 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النهک بالمبالغة فیه أی اقطعی بعض النواة و لا تستأصلیها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حظیت المرأة عند زوجها تحظی 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الحاء و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سعدت به و دنت من قلبه و احبها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تقیین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مُقَیِّنَةً یَعْنِی مَاشِطَةً فَلَمَّا انْصَرَفَتْ أُمُّ حَبِیبٍ إِلَی أُخْتِهَا أَخْبَرَتْهَا بِمَا قَالَ لَهَا رَسُولُ اللَّهِ صلی الله علیه و آله فَأَقْبَلَتْ أُمُّ عَطِیَّةَ إِلَی النَّبِیِّ صلی الله علیه و آله فَأَخْبَرَتْهُ بِمَا قَالَتْ لَهَا أُخْتُهَا فَقَالَ لَهَا رَسُولُ اللَّهِ صلی الله علیه و آله ادْنِی مِنِّی یَا أُمَّ عَطِیَّةَ إِذَا أَنْتِ قَیَّنْتِ الْجَارِیَةَ فَلَا تَغْسِلِی وَجْهَهَا بِالْخِرْقَةِ فَإِنَّ الْخِرْقَةَ تَشْرَبُ مَاءَ الْوَجْهِ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944" w:name="pg13662_133032"/>
    </w:p>
    <w:p>
      <w:pPr>
        <w:pStyle w:val="Heading4"/>
        <w:numPr>
          <w:ilvl w:val="3"/>
          <w:numId w:val="1"/>
        </w:numPr>
        <w:rPr/>
      </w:pPr>
      <w:bookmarkStart w:id="945" w:name="__RefHeading___Toc1610048_3830689328"/>
      <w:bookmarkStart w:id="946" w:name="_Toc422"/>
      <w:bookmarkEnd w:id="944"/>
      <w:bookmarkEnd w:id="945"/>
      <w:r>
        <w:rPr/>
        <w:t>2</w:t>
      </w:r>
      <w:r>
        <w:rPr>
          <w:rtl w:val="true"/>
        </w:rPr>
        <w:t xml:space="preserve">- </w:t>
      </w:r>
      <w:r>
        <w:rPr>
          <w:rtl w:val="true"/>
        </w:rPr>
        <w:t>حدیث</w:t>
      </w:r>
      <w:bookmarkEnd w:id="9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أَحْمَدَ بْنِ أَشْیَمَ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مَاشِطَةٌ عَلَی رَسُولِ اللَّهِ صلی الله علیه و آله فَقَالَ لَهَا هَلْ تَرَکْتِ عَمَلَکِ أَوْ أَقَمْتِ عَلَیْهِ فَقَالَتْ یَا رَسُولَ اللَّهِ أَنَا أَعْمَلُهُ إِلَّا أَنْ تَنْهَانِی عَنْهُ فَأَنْتَهِیَ عَنْهُ فَقَالَ لَهَا افْعَلِی فَإِذَا مَشَطْتِ فَلَا تَجْلِی الْوَجْهَ بِالْخِرَقِ فَإِنَّهَا تَذْهَبُ بِمَاءِ الْوَجْهِ وَ لَا تَصِلِی الشَّعْرَ بِالشَّعْرِ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4"/>
        <w:numPr>
          <w:ilvl w:val="3"/>
          <w:numId w:val="1"/>
        </w:numPr>
        <w:rPr/>
      </w:pPr>
      <w:bookmarkStart w:id="947" w:name="__RefHeading___Toc1610050_3830689328"/>
      <w:bookmarkStart w:id="948" w:name="_Toc423"/>
      <w:bookmarkEnd w:id="947"/>
      <w:r>
        <w:rPr/>
        <w:t>3</w:t>
      </w:r>
      <w:r>
        <w:rPr>
          <w:rtl w:val="true"/>
        </w:rPr>
        <w:t xml:space="preserve">- </w:t>
      </w:r>
      <w:r>
        <w:rPr>
          <w:rtl w:val="true"/>
        </w:rPr>
        <w:t>حدیث</w:t>
      </w:r>
      <w:bookmarkEnd w:id="9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سَالِمِ بْنِ مُکْرَمٍ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الْقَرَامِلِ الَّتِی تَضَعُهَا النِّسَاءُ فِی رُءُوسِهِنَّ یَصِلْنَهُ بِشُعُورِهِنَّ </w:t>
      </w:r>
      <w:r>
        <w:rPr>
          <w:rStyle w:val="FootnoteAnchor"/>
          <w:rtl w:val="true"/>
        </w:rPr>
        <w:footnoteReference w:id="370"/>
      </w:r>
      <w:r>
        <w:rPr>
          <w:rFonts w:ascii="Amiri" w:hAnsi="Amiri" w:eastAsia="Amiri" w:cs="Amiri"/>
          <w:color w:val="111111"/>
          <w:sz w:val="28"/>
          <w:sz w:val="28"/>
          <w:szCs w:val="28"/>
          <w:rtl w:val="true"/>
          <w:lang w:bidi="ar-SA"/>
        </w:rPr>
        <w:t>فَقَالَ لَا بَأْسَ عَلَی الْمَرْأَةِ بِمَا تَزَیَّنَتْ بِهِ لِزَوْجِهَا قَالَ فَقُلْتُ لَهُ بَلَغَنَا أَنَّ رَسُولَ اللَّهِ صلی الله علیه و آله لَعَنَ الْوَاصِلَةَ وَ الْمَوْصُولَةَ فَقَالَ لَیْسَ هُنَاکَ إِنَّمَا لَعَنَ رَسُولُ اللَّهِ صلی الله علیه و آله الْوَاصِلَةَ الَّتِی تَزْنِی فِی شَبَابِهَا فَلَمَّا کَبِرَتْ قَادَتِ النِّسَاءَ إِلَی الرِّجَالِ فَتِلْکَ الْوَاصِلَةُ وَ الْمَوْصُولَةُ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610052_3830689328"/>
      <w:bookmarkStart w:id="950" w:name="_Toc424"/>
      <w:bookmarkEnd w:id="949"/>
      <w:r>
        <w:rPr/>
        <w:t>4</w:t>
      </w:r>
      <w:r>
        <w:rPr>
          <w:rtl w:val="true"/>
        </w:rPr>
        <w:t xml:space="preserve">- </w:t>
      </w:r>
      <w:r>
        <w:rPr>
          <w:rtl w:val="true"/>
        </w:rPr>
        <w:t>حدیث</w:t>
      </w:r>
      <w:bookmarkEnd w:id="9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خَلَفِ بْنِ حَمَّادٍ عَنْ عَمْرِو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امْرَأَةٌ یُقَالُ لَهَا أُمُّ طَیْبَةَ تَخْفِضُ الْجَوَارِیَ فَدَعَاهَا النَّبِیُّ صلی الله علیه و آله فَقَالَ لَهَا یَا أُمَّ طَیْبَةَ إِذَا خَفَضْتِ الْجَوَارِیَ فَأَشِمِّی وَ لَا تُجْحِفِی فَإِنَّهُ أَصْفَی لِلَوْنِ الْوَجْهِ وَ أَحْظَی عِنْدَ الْبَعْلِ</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610054_3830689328"/>
      <w:bookmarkStart w:id="952" w:name="_Toc425"/>
      <w:bookmarkEnd w:id="951"/>
      <w:r>
        <w:rPr>
          <w:rtl w:val="true"/>
        </w:rPr>
        <w:t>بَابُ کَسْبِ الْمُغَنِّیَةِ وَ شِرَائِهَا</w:t>
      </w:r>
      <w:bookmarkEnd w:id="952"/>
    </w:p>
    <w:p>
      <w:pPr>
        <w:pStyle w:val="Heading4"/>
        <w:numPr>
          <w:ilvl w:val="3"/>
          <w:numId w:val="1"/>
        </w:numPr>
        <w:rPr/>
      </w:pPr>
      <w:bookmarkStart w:id="953" w:name="__RefHeading___Toc1610056_3830689328"/>
      <w:bookmarkStart w:id="954" w:name="_Toc426"/>
      <w:bookmarkEnd w:id="953"/>
      <w:r>
        <w:rPr/>
        <w:t>1</w:t>
      </w:r>
      <w:r>
        <w:rPr>
          <w:rtl w:val="true"/>
        </w:rPr>
        <w:t xml:space="preserve">- </w:t>
      </w:r>
      <w:r>
        <w:rPr>
          <w:rtl w:val="true"/>
        </w:rPr>
        <w:t>حدیث</w:t>
      </w:r>
      <w:bookmarkEnd w:id="9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کَسْبِ الْمُغَنِّیَاتِ فَقَالَ الَّتِی یَدْخُلُ عَلَیْهَا الرِّجَالُ حَرَامٌ وَ الَّتِی تُدْعَی إِلَی الْأَعْرَاسِ لَیْسَ بِهِ بَأْسٌ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 </w:t>
      </w:r>
      <w:bookmarkStart w:id="955" w:name="pg13662_133033"/>
    </w:p>
    <w:p>
      <w:pPr>
        <w:pStyle w:val="Heading4"/>
        <w:numPr>
          <w:ilvl w:val="3"/>
          <w:numId w:val="1"/>
        </w:numPr>
        <w:rPr/>
      </w:pPr>
      <w:bookmarkStart w:id="956" w:name="__RefHeading___Toc1610058_3830689328"/>
      <w:bookmarkStart w:id="957" w:name="_Toc427"/>
      <w:bookmarkEnd w:id="955"/>
      <w:bookmarkEnd w:id="956"/>
      <w:r>
        <w:rPr/>
        <w:t>2</w:t>
      </w:r>
      <w:r>
        <w:rPr>
          <w:rtl w:val="true"/>
        </w:rPr>
        <w:t xml:space="preserve">- </w:t>
      </w:r>
      <w:r>
        <w:rPr>
          <w:rtl w:val="true"/>
        </w:rPr>
        <w:t>حدیث</w:t>
      </w:r>
      <w:bookmarkEnd w:id="9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حَکَمٍ الْحَنَّاطِ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الْمُغَنِّیَةُ الَّتِی تَزُفُّ الْعَرَائِسَ لَا بَأْسَ بِکَسْبِهَا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Heading4"/>
        <w:numPr>
          <w:ilvl w:val="3"/>
          <w:numId w:val="1"/>
        </w:numPr>
        <w:rPr/>
      </w:pPr>
      <w:bookmarkStart w:id="958" w:name="__RefHeading___Toc1610060_3830689328"/>
      <w:bookmarkStart w:id="959" w:name="_Toc428"/>
      <w:bookmarkEnd w:id="958"/>
      <w:r>
        <w:rPr/>
        <w:t>3</w:t>
      </w:r>
      <w:r>
        <w:rPr>
          <w:rtl w:val="true"/>
        </w:rPr>
        <w:t xml:space="preserve">- </w:t>
      </w:r>
      <w:r>
        <w:rPr>
          <w:rtl w:val="true"/>
        </w:rPr>
        <w:t>حدیث</w:t>
      </w:r>
      <w:bookmarkEnd w:id="9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یَحْیَی الْحَلَبِیِّ عَنْ أَیُّوبَ بْنِ الْحُرِّ عَنْ أَبِی بَصِیرٍ قَالَ قَالَ أَبُو عَبْدِ اللَّهِ علیه السلام أَجْرُ الْمُغَنِّیَةِ الَّتِی تَزُفُّ الْعَرَائِسَ لَیْسَ بِهِ بَأْسٌ لَیْسَتْ بِالَّتِی یَدْخُلُ عَلَیْهَا الرِّجَالُ</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610062_3830689328"/>
      <w:bookmarkStart w:id="961" w:name="_Toc429"/>
      <w:bookmarkEnd w:id="960"/>
      <w:r>
        <w:rPr/>
        <w:t>4</w:t>
      </w:r>
      <w:r>
        <w:rPr>
          <w:rtl w:val="true"/>
        </w:rPr>
        <w:t xml:space="preserve">- </w:t>
      </w:r>
      <w:r>
        <w:rPr>
          <w:rtl w:val="true"/>
        </w:rPr>
        <w:t>حدیث</w:t>
      </w:r>
      <w:bookmarkEnd w:id="9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علیه السلام عَنْ شِرَاءِ الْمُغَنِّیَةِ فَقَالَ قَدْ تَکُونُ لِلرَّجُلِ الْجَارِیَةُ تُلْهِیهِ وَ مَا ثَمَنُهَا إِلَّا ثَمَنُ کَلْبٍ وَ ثَمَنُ الْکَلْبِ سُحْتٌ وَ السُّحْتُ فِی النَّارِ</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610064_3830689328"/>
      <w:bookmarkStart w:id="963" w:name="_Toc430"/>
      <w:bookmarkEnd w:id="962"/>
      <w:r>
        <w:rPr/>
        <w:t>5</w:t>
      </w:r>
      <w:r>
        <w:rPr>
          <w:rtl w:val="true"/>
        </w:rPr>
        <w:t xml:space="preserve">- </w:t>
      </w:r>
      <w:r>
        <w:rPr>
          <w:rtl w:val="true"/>
        </w:rPr>
        <w:t>حدیث</w:t>
      </w:r>
      <w:bookmarkEnd w:id="9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فَضَّالٍ عَنْ سَعِیدِ </w:t>
      </w:r>
      <w:r>
        <w:rPr>
          <w:rStyle w:val="FootnoteAnchor"/>
          <w:rtl w:val="true"/>
        </w:rPr>
        <w:footnoteReference w:id="373"/>
      </w:r>
      <w:r>
        <w:rPr>
          <w:rFonts w:ascii="Amiri" w:hAnsi="Amiri" w:eastAsia="Amiri" w:cs="Amiri"/>
          <w:color w:val="111111"/>
          <w:sz w:val="28"/>
          <w:sz w:val="28"/>
          <w:szCs w:val="28"/>
          <w:rtl w:val="true"/>
          <w:lang w:bidi="ar-SA"/>
        </w:rPr>
        <w:t>بْنِ مُحَمَّدٍ الطَّاهِرِیِّ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بَیْعِ الْجَوَارِی الْمُغَنِّیَاتِ فَقَالَ شِرَاؤُهُنَّ وَ بَیْعُهُنَّ حَرَامٌ </w:t>
      </w:r>
      <w:r>
        <w:rPr>
          <w:rStyle w:val="FootnoteAnchor"/>
          <w:rtl w:val="true"/>
        </w:rPr>
        <w:footnoteReference w:id="374"/>
      </w:r>
      <w:r>
        <w:rPr>
          <w:rFonts w:ascii="Amiri" w:hAnsi="Amiri" w:eastAsia="Amiri" w:cs="Amiri"/>
          <w:color w:val="111111"/>
          <w:sz w:val="28"/>
          <w:sz w:val="28"/>
          <w:szCs w:val="28"/>
          <w:rtl w:val="true"/>
          <w:lang w:bidi="ar-SA"/>
        </w:rPr>
        <w:t>وَ تَعْلِیمُهُنَّ کُفْرٌ وَ اسْتِمَاعُهُنَّ نِفَاقٌ</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610066_3830689328"/>
      <w:bookmarkStart w:id="965" w:name="_Toc431"/>
      <w:bookmarkEnd w:id="964"/>
      <w:r>
        <w:rPr/>
        <w:t>6</w:t>
      </w:r>
      <w:r>
        <w:rPr>
          <w:rtl w:val="true"/>
        </w:rPr>
        <w:t xml:space="preserve">- </w:t>
      </w:r>
      <w:r>
        <w:rPr>
          <w:rtl w:val="true"/>
        </w:rPr>
        <w:t>حدیث</w:t>
      </w:r>
      <w:bookmarkEnd w:id="9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عَنْ إِسْحَاقَ بْنِ إِبْرَاهِیمَ عَنْ نَصْرِ بْنِ قَابُوسَ قَالَ سَمِعْتُ أَبَا عَبْدِ اللَّهِ علیه السلام یَقُولُ الْمُغَنِّیَةُ مَلْعُونَةٌ مَلْعُونٌ مَنْ أَکَلَ کَسْبَهَا</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610068_3830689328"/>
      <w:bookmarkStart w:id="967" w:name="_Toc432"/>
      <w:bookmarkEnd w:id="966"/>
      <w:r>
        <w:rPr/>
        <w:t>7</w:t>
      </w:r>
      <w:r>
        <w:rPr>
          <w:rtl w:val="true"/>
        </w:rPr>
        <w:t xml:space="preserve">- </w:t>
      </w:r>
      <w:r>
        <w:rPr>
          <w:rtl w:val="true"/>
        </w:rPr>
        <w:t>حدیث</w:t>
      </w:r>
      <w:bookmarkEnd w:id="9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أَصْحَابِهِ عَنْ مُحَمَّدِ بْنِ إِسْمَاعِیلَ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إِسْحَاقُ بْنُ عُمَرَ عِنْدَ وَفَاتِهِ بِجَوَارٍ لَهُ مُغَنِّیَاتٍ أَنْ نَبِیعَهُنَّ وَ نَحْمِلَ ثَمَنَهُنَّ إِلَی أَبِی الْحَسَنِ علیه السلام قَالَ إِبْرَاهِیمُ فَبِعْتُ الْجَوَارِیَ بِثَلَاثِمِائَةِ أَلْفِ دِرْهَمٍ وَ حَمَلْتُ الثَّمَنَ إِلَیْهِ فَقُلْتُ لَهُ إِنَّ مَوْلًی لَکَ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عُمَرَ قَدْ أَوْصَی عِنْدَ مَوْتِهِ بِبَیْعِ جَوَارٍ لَهُ مُغَنِّیَاتٍ وَ حَمْلِ الثَّمَنِ إِلَیْکَ وَ قَدْ بِعْتُهُنَّ وَ هَذَا الثَّمَنُ ثَلَاثُمِائَةِ أَلْفِ دِرْهَمٍ فَقَالَ لَا حَاجَةَ لِی فِیهِ إِنَّ هَذَا سُحْتٌ وَ تَعْلِیمَهُنَّ کُفْرٌ وَ الِاسْتِمَاعَ مِنْهُنَّ نِفَاقٌ وَ ثَمَنَهُنَّ سُحْتٌ</w:t>
      </w:r>
      <w:r>
        <w:rPr>
          <w:rFonts w:eastAsia="Amiri" w:cs="Amiri" w:ascii="Amiri" w:hAnsi="Amiri"/>
          <w:color w:val="111111"/>
          <w:sz w:val="28"/>
          <w:szCs w:val="28"/>
          <w:rtl w:val="true"/>
          <w:lang w:bidi="ar-SA"/>
        </w:rPr>
        <w:t xml:space="preserve">.) </w:t>
      </w:r>
      <w:bookmarkStart w:id="968" w:name="pg13662_133034"/>
    </w:p>
    <w:p>
      <w:pPr>
        <w:pStyle w:val="Heading3"/>
        <w:numPr>
          <w:ilvl w:val="2"/>
          <w:numId w:val="1"/>
        </w:numPr>
        <w:rPr/>
      </w:pPr>
      <w:bookmarkStart w:id="969" w:name="__RefHeading___Toc1610070_3830689328"/>
      <w:bookmarkStart w:id="970" w:name="_Toc433"/>
      <w:bookmarkEnd w:id="968"/>
      <w:bookmarkEnd w:id="969"/>
      <w:r>
        <w:rPr>
          <w:rtl w:val="true"/>
        </w:rPr>
        <w:t>بَابُ کَسْبِ الْمُعَلِّمِ</w:t>
      </w:r>
      <w:bookmarkEnd w:id="970"/>
    </w:p>
    <w:p>
      <w:pPr>
        <w:pStyle w:val="Heading4"/>
        <w:numPr>
          <w:ilvl w:val="3"/>
          <w:numId w:val="1"/>
        </w:numPr>
        <w:rPr/>
      </w:pPr>
      <w:bookmarkStart w:id="971" w:name="__RefHeading___Toc1610072_3830689328"/>
      <w:bookmarkStart w:id="972" w:name="_Toc434"/>
      <w:bookmarkEnd w:id="971"/>
      <w:r>
        <w:rPr/>
        <w:t>1</w:t>
      </w:r>
      <w:r>
        <w:rPr>
          <w:rtl w:val="true"/>
        </w:rPr>
        <w:t xml:space="preserve">- </w:t>
      </w:r>
      <w:r>
        <w:rPr>
          <w:rtl w:val="true"/>
        </w:rPr>
        <w:t>حدیث</w:t>
      </w:r>
      <w:bookmarkEnd w:id="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بْنِ بَزِیعٍ عَنِ الْفَضْلِ بْنِ کَثِیرٍ عَنْ حَسَّانَ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التَّعْلِیمِ فَقَالَ لَا تَأْخُذْ عَلَی التَّعْلِیمِ أَجْراً </w:t>
      </w:r>
      <w:r>
        <w:rPr>
          <w:rStyle w:val="FootnoteAnchor"/>
          <w:rtl w:val="true"/>
        </w:rPr>
        <w:footnoteReference w:id="375"/>
      </w:r>
      <w:r>
        <w:rPr>
          <w:rFonts w:ascii="Amiri" w:hAnsi="Amiri" w:eastAsia="Amiri" w:cs="Amiri"/>
          <w:color w:val="111111"/>
          <w:sz w:val="28"/>
          <w:sz w:val="28"/>
          <w:szCs w:val="28"/>
          <w:rtl w:val="true"/>
          <w:lang w:bidi="ar-SA"/>
        </w:rPr>
        <w:t xml:space="preserve">قُلْتُ الشِّعْرُ وَ الرَّسَائِلُ وَ مَا أَشْبَهَ ذَلِکَ أُشَارِطُ عَلَیْهِ قَالَ نَعَمْ بَعْدَ أَنْ یَکُونَ الصِّبْیَانُ عِنْدَکَ سَوَاءً </w:t>
      </w:r>
      <w:r>
        <w:rPr>
          <w:rStyle w:val="FootnoteAnchor"/>
          <w:rtl w:val="true"/>
        </w:rPr>
        <w:footnoteReference w:id="376"/>
      </w:r>
      <w:r>
        <w:rPr>
          <w:rFonts w:ascii="Amiri" w:hAnsi="Amiri" w:eastAsia="Amiri" w:cs="Amiri"/>
          <w:color w:val="111111"/>
          <w:sz w:val="28"/>
          <w:sz w:val="28"/>
          <w:szCs w:val="28"/>
          <w:rtl w:val="true"/>
          <w:lang w:bidi="ar-SA"/>
        </w:rPr>
        <w:t>فِی التَّعْلِیمِ لَا تُفَضِّلُ بَعْضَهُمْ عَلَی بَعْضٍ</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610074_3830689328"/>
      <w:bookmarkStart w:id="974" w:name="_Toc435"/>
      <w:bookmarkEnd w:id="973"/>
      <w:r>
        <w:rPr/>
        <w:t>2</w:t>
      </w:r>
      <w:r>
        <w:rPr>
          <w:rtl w:val="true"/>
        </w:rPr>
        <w:t xml:space="preserve">- </w:t>
      </w:r>
      <w:r>
        <w:rPr>
          <w:rtl w:val="true"/>
        </w:rPr>
        <w:t>حدیث</w:t>
      </w:r>
      <w:bookmarkEnd w:id="9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شَرِیفِ بْنِ سَابِقٍ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هَؤُلَاءِ یَقُولُونَ إِنَّ کَسْبَ الْمُعَلِّمِ سُحْتٌ فَقَالَ کَذَبُوا أَعْدَاءُ اللَّهِ إِنَّمَا أَرَادُوا أَنْ لَا یُعَلِّمُوا الْقُرْآنَ وَ لَوْ أَنَّ الْمُعَلِّمَ أَعْطَاهُ رَجُلٌ دِیَةَ وَلَدِهِ لَکَانَ لِلْمُعَلِّمِ مُبَاحاً</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1610076_3830689328"/>
      <w:bookmarkStart w:id="976" w:name="_Toc436"/>
      <w:bookmarkEnd w:id="975"/>
      <w:r>
        <w:rPr>
          <w:rtl w:val="true"/>
        </w:rPr>
        <w:t>بَابُ بَیْعِ الْمَصَاحِفِ</w:t>
      </w:r>
      <w:bookmarkEnd w:id="976"/>
    </w:p>
    <w:p>
      <w:pPr>
        <w:pStyle w:val="Heading4"/>
        <w:numPr>
          <w:ilvl w:val="3"/>
          <w:numId w:val="1"/>
        </w:numPr>
        <w:rPr/>
      </w:pPr>
      <w:bookmarkStart w:id="977" w:name="__RefHeading___Toc1610078_3830689328"/>
      <w:bookmarkStart w:id="978" w:name="_Toc437"/>
      <w:bookmarkEnd w:id="977"/>
      <w:r>
        <w:rPr/>
        <w:t>1</w:t>
      </w:r>
      <w:r>
        <w:rPr>
          <w:rtl w:val="true"/>
        </w:rPr>
        <w:t xml:space="preserve">- </w:t>
      </w:r>
      <w:r>
        <w:rPr>
          <w:rtl w:val="true"/>
        </w:rPr>
        <w:t>حدیث</w:t>
      </w:r>
      <w:bookmarkEnd w:id="9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عَبْدِ الرَّحْمَنِ بْنِ سُلَیْمَانَ عَنْ أَبِی عَبْدِ اللَّهِ علیه السلام قَالَ سَمِعْتُهُ یَقُولُ إِنَّ الْمَصَاحِفَ لَنْ تُشْتَرَی فَإِذَا اشْتَرَیْتَ فَقُلْ إِنَّمَا أَشْتَرِی مِنْکَ الْوَرَقَ وَ مَا فِیهِ مِنَ الْأَدَمِ وَ حِلْیَتِهِ وَ مَا فِیهِ مِنْ عَمَلِ یَدِکَ بِکَذَا وَ کَذَا</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610080_3830689328"/>
      <w:bookmarkStart w:id="980" w:name="_Toc438"/>
      <w:bookmarkEnd w:id="979"/>
      <w:r>
        <w:rPr/>
        <w:t>2</w:t>
      </w:r>
      <w:r>
        <w:rPr>
          <w:rtl w:val="true"/>
        </w:rPr>
        <w:t xml:space="preserve">- </w:t>
      </w:r>
      <w:r>
        <w:rPr>
          <w:rtl w:val="true"/>
        </w:rPr>
        <w:t>حدیث</w:t>
      </w:r>
      <w:bookmarkEnd w:id="9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بَیْعِ الْمَصَاحِفِ وَ شِرَائِهَا فَقَالَ لَا تَشْتَرِ کِتَابَ اللَّهِ عَزَّ وَ جَلَّ وَ لَکِنِ اشْتَرِ الْحَدِیدَ </w:t>
      </w:r>
      <w:r>
        <w:rPr>
          <w:rStyle w:val="FootnoteAnchor"/>
          <w:rtl w:val="true"/>
        </w:rPr>
        <w:footnoteReference w:id="377"/>
      </w:r>
      <w:r>
        <w:rPr>
          <w:rFonts w:ascii="Amiri" w:hAnsi="Amiri" w:eastAsia="Amiri" w:cs="Amiri"/>
          <w:color w:val="111111"/>
          <w:sz w:val="28"/>
          <w:sz w:val="28"/>
          <w:szCs w:val="28"/>
          <w:rtl w:val="true"/>
          <w:lang w:bidi="ar-SA"/>
        </w:rPr>
        <w:t>وَ الْوَرَقَ وَ الدَّفَّتَیْنِ وَ قُلْ أَشْتَرِی مِنْکَ هَذَا بِکَذَا وَ کَذَا</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610082_3830689328"/>
      <w:bookmarkStart w:id="982" w:name="_Toc439"/>
      <w:bookmarkEnd w:id="981"/>
      <w:r>
        <w:rPr/>
        <w:t>3</w:t>
      </w:r>
      <w:r>
        <w:rPr>
          <w:rtl w:val="true"/>
        </w:rPr>
        <w:t xml:space="preserve">- </w:t>
      </w:r>
      <w:r>
        <w:rPr>
          <w:rtl w:val="true"/>
        </w:rPr>
        <w:t>حدیث</w:t>
      </w:r>
      <w:bookmarkEnd w:id="9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غَالِبِ بْنِ عُثْمَانَ عَنْ رَوْحِ بْنِ عَبْدِ الرَّحِیمِ عَنْ ا</w:t>
      </w:r>
      <w:r>
        <w:rPr>
          <w:rFonts w:eastAsia="Amiri" w:cs="Amiri" w:ascii="Amiri" w:hAnsi="Amiri"/>
          <w:color w:val="111111"/>
          <w:sz w:val="28"/>
          <w:szCs w:val="28"/>
          <w:rtl w:val="true"/>
          <w:lang w:bidi="ar-SA"/>
        </w:rPr>
        <w:t xml:space="preserve">. </w:t>
      </w:r>
      <w:bookmarkStart w:id="983" w:name="pg13662_133035"/>
    </w:p>
    <w:p>
      <w:pPr>
        <w:pStyle w:val="BookText"/>
        <w:rPr/>
      </w:pPr>
      <w:bookmarkEnd w:id="983"/>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الْمَصَاحِفِ وَ بَیْعِهَا فَقَالَ إِنَّمَا کَانَ یُوضَعُ الْوَرَقُ </w:t>
      </w:r>
      <w:r>
        <w:rPr>
          <w:rStyle w:val="FootnoteAnchor"/>
          <w:rtl w:val="true"/>
        </w:rPr>
        <w:footnoteReference w:id="378"/>
      </w:r>
      <w:r>
        <w:rPr>
          <w:rFonts w:ascii="Amiri" w:hAnsi="Amiri" w:eastAsia="Amiri" w:cs="Amiri"/>
          <w:color w:val="111111"/>
          <w:sz w:val="28"/>
          <w:sz w:val="28"/>
          <w:szCs w:val="28"/>
          <w:rtl w:val="true"/>
          <w:lang w:bidi="ar-SA"/>
        </w:rPr>
        <w:t xml:space="preserve">عِنْدَ الْمِنْبَرِ وَ کَانَ مَا بَیْنَ الْمِنْبَرِ وَ الْحَائِطِ قَدْرَ مَا تَمُرُّ الشَّاةُ أَوْ رَجُلٌ مُنْحَرِفٌ قَالَ فَکَانَ الرَّجُلُ یَأْتِی وَ یَکْتُبُ مِنْ ذَلِکَ ثُمَّ إِنَّهُمُ اشْتَرَوْا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تَرَی فِی ذَلِکَ قَالَ لِی أَشْتَرِی أَحَبُّ إِلَیَّ مِنْ أَنْ أَبِیعَهُ قُلْتُ فَمَا تَرَی أَنْ أُعْطِیَ عَلَی کِتَابَتِهِ أَجْراً قَالَ لَا بَأْسَ وَ لَکِنْ هَکَذَا کَانُوا یَصْنَعُونَ</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610084_3830689328"/>
      <w:bookmarkStart w:id="985" w:name="_Toc440"/>
      <w:bookmarkEnd w:id="984"/>
      <w:r>
        <w:rPr/>
        <w:t>4</w:t>
      </w:r>
      <w:r>
        <w:rPr>
          <w:rtl w:val="true"/>
        </w:rPr>
        <w:t xml:space="preserve">- </w:t>
      </w:r>
      <w:r>
        <w:rPr>
          <w:rtl w:val="true"/>
        </w:rPr>
        <w:t>حدیث</w:t>
      </w:r>
      <w:bookmarkEnd w:id="9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مُحَمَّدِ بْنِ عَلِیٍّ عَنْ عَبْدِ الرَّحْمَنِ بْنِ أَبِی هَاشِمٍ عَنْ سَابِقٍ السِّنْدِیِّ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أَنَا رَجُلٌ أَبِیعُ الْمَصَاحِفَ فَإِنْ نَهَیْتَنِی لَمْ أَبِعْهَا فَقَالَ أَ لَسْتَ تَشْتَرِی وَرَقاً وَ تَکْتُبُ فِیهِ قُلْتُ بَلَی وَ أُعَالِجُهَا قَالَ لَا بَأْسَ بِهَا</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610086_3830689328"/>
      <w:bookmarkStart w:id="987" w:name="_Toc441"/>
      <w:bookmarkEnd w:id="986"/>
      <w:r>
        <w:rPr>
          <w:rtl w:val="true"/>
        </w:rPr>
        <w:t>بَابُ الْقِمَارِ وَ النُّهْبَةِ</w:t>
      </w:r>
      <w:bookmarkEnd w:id="987"/>
    </w:p>
    <w:p>
      <w:pPr>
        <w:pStyle w:val="Heading4"/>
        <w:numPr>
          <w:ilvl w:val="3"/>
          <w:numId w:val="1"/>
        </w:numPr>
        <w:rPr/>
      </w:pPr>
      <w:bookmarkStart w:id="988" w:name="__RefHeading___Toc1610088_3830689328"/>
      <w:bookmarkStart w:id="989" w:name="_Toc442"/>
      <w:bookmarkEnd w:id="988"/>
      <w:r>
        <w:rPr/>
        <w:t>1</w:t>
      </w:r>
      <w:r>
        <w:rPr>
          <w:rtl w:val="true"/>
        </w:rPr>
        <w:t xml:space="preserve">- </w:t>
      </w:r>
      <w:r>
        <w:rPr>
          <w:rtl w:val="true"/>
        </w:rPr>
        <w:t>حدیث</w:t>
      </w:r>
      <w:bookmarkEnd w:id="9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زِیَادِ بْنِ عِیسَی وَ هُوَ أَبُو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w:t>
      </w:r>
      <w:r>
        <w:rPr>
          <w:rStyle w:val="FootnoteAnchor"/>
          <w:rtl w:val="true"/>
        </w:rPr>
        <w:footnoteReference w:id="379"/>
      </w:r>
      <w:r>
        <w:rPr>
          <w:rFonts w:ascii="Amiri" w:hAnsi="Amiri" w:eastAsia="Amiri" w:cs="Amiri"/>
          <w:color w:val="111111"/>
          <w:sz w:val="28"/>
          <w:sz w:val="28"/>
          <w:szCs w:val="28"/>
          <w:rtl w:val="true"/>
          <w:lang w:bidi="ar-SA"/>
        </w:rPr>
        <w:t>فَقَالَ کَانَتْ قُرَیْشٌ تُقَامِرُ الرَّجُلَ بِأَهْلِهِ وَ مَالِهِ فَنَهَاهُمُ اللَّهُ عَزَّ وَ جَلَّ عَنْ ذَلِکَ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4"/>
        <w:numPr>
          <w:ilvl w:val="3"/>
          <w:numId w:val="1"/>
        </w:numPr>
        <w:rPr/>
      </w:pPr>
      <w:bookmarkStart w:id="990" w:name="__RefHeading___Toc1610090_3830689328"/>
      <w:bookmarkStart w:id="991" w:name="_Toc443"/>
      <w:bookmarkEnd w:id="990"/>
      <w:r>
        <w:rPr/>
        <w:t>2</w:t>
      </w:r>
      <w:r>
        <w:rPr>
          <w:rtl w:val="true"/>
        </w:rPr>
        <w:t xml:space="preserve">- </w:t>
      </w:r>
      <w:r>
        <w:rPr>
          <w:rtl w:val="true"/>
        </w:rPr>
        <w:t>حدیث</w:t>
      </w:r>
      <w:bookmarkEnd w:id="99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 جَلَّ عَلَی رَسُولِ اللَّهِ ص </w:t>
      </w:r>
      <w:r>
        <w:rPr>
          <w:rFonts w:eastAsia="Amiri" w:cs="Amiri" w:ascii="Amiri" w:hAnsi="Amiri"/>
          <w:color w:val="111111"/>
          <w:sz w:val="28"/>
          <w:szCs w:val="28"/>
          <w:rtl w:val="true"/>
          <w:lang w:bidi="ar-SA"/>
        </w:rPr>
        <w:t xml:space="preserve">) </w:t>
      </w:r>
      <w:bookmarkStart w:id="992" w:name="pg13662_133036"/>
    </w:p>
    <w:p>
      <w:pPr>
        <w:pStyle w:val="BookText"/>
        <w:rPr/>
      </w:pPr>
      <w:bookmarkEnd w:id="9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قِیلَ یَا رَسُولَ اللَّهِ مَا الْمَیْسِرُ فَقَالَ کُلُّ مَا تُقُومِرَ بِهِ حَتَّی الْکِعَابُ وَ الْجَوْزُ قِیلَ فَمَا الْأَنْصَابُ قَالَ مَا ذَبَحُوهُ لآِلِهَتِهِمْ قِیلَ فَمَا الْأَزْلَامُ قَالَ قِدَاحُهُمُ الَّتِی یَسْتَقْسِمُونَ بِهَا</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610092_3830689328"/>
      <w:bookmarkStart w:id="994" w:name="_Toc444"/>
      <w:bookmarkEnd w:id="993"/>
      <w:r>
        <w:rPr/>
        <w:t>3</w:t>
      </w:r>
      <w:r>
        <w:rPr>
          <w:rtl w:val="true"/>
        </w:rPr>
        <w:t xml:space="preserve">- </w:t>
      </w:r>
      <w:r>
        <w:rPr>
          <w:rtl w:val="true"/>
        </w:rPr>
        <w:t>حدیث</w:t>
      </w:r>
      <w:bookmarkEnd w:id="9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یُونُسَ بْنِ یَعْقُوبَ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 علیه السلام غُلَاماً یَشْتَرِی لَهُ بَیْضاً فَأَخَذَ الْغُلَامُ بَیْضَةً أَوْ بَیْضَتَیْنِ فَقَامَرَ بِهَا فَلَمَّا أَتَی بِهِ أَکَلَهُ فَقَالَ لَهُ مَوْلًی لَهُ إِنَّ فِیهِ مِنَ الْقِمَارِ قَالَ فَدَعَا بِطَشْتٍ فَتَقَیَّأَهُ</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1610094_3830689328"/>
      <w:bookmarkStart w:id="996" w:name="_Toc445"/>
      <w:bookmarkEnd w:id="995"/>
      <w:r>
        <w:rPr/>
        <w:t>4</w:t>
      </w:r>
      <w:r>
        <w:rPr>
          <w:rtl w:val="true"/>
        </w:rPr>
        <w:t xml:space="preserve">- </w:t>
      </w:r>
      <w:r>
        <w:rPr>
          <w:rtl w:val="true"/>
        </w:rPr>
        <w:t>حدیث</w:t>
      </w:r>
      <w:bookmarkEnd w:id="9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سِنَانٍ عَنْ أَبِی الْجَارُودِ قَالَ سَمِعْتُ أَبَا جَعْفَرٍ علیه السلام یَقُولُ قَالَ رَسُولُ اللَّهِ صلی الله علیه و آله لَا یَزْنِی الزَّانِی حِینَ یَزْنِی وَ هُوَ مُؤْمِنٌ وَ لَا یَسْرِقُ السَّارِقُ حِینَ یَسْرِقُ وَ هُوَ مُؤْمِنٌ وَ لَا یَنْهَبُ نُهْبَةً ذَاتَ شَرَفٍ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حِینَ یَنْهَبُهَا وَ هُوَ مُؤْمِنٌ قَالَ ابْنُ سِنَانٍ قُلْتُ لِأَبِی الْجَارُودِ وَ مَا نُهْبَةٌ ذَاتُ شَرَفٍ قَالَ نَحْوُ مَا صَنَعَ حَاتِمٌ حِینَ قَالَ مَنْ أَخَذَ شَیْئاً فَهُوَ لَهُ</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610096_3830689328"/>
      <w:bookmarkStart w:id="998" w:name="_Toc446"/>
      <w:bookmarkEnd w:id="997"/>
      <w:r>
        <w:rPr/>
        <w:t>5</w:t>
      </w:r>
      <w:r>
        <w:rPr>
          <w:rtl w:val="true"/>
        </w:rPr>
        <w:t xml:space="preserve">- </w:t>
      </w:r>
      <w:r>
        <w:rPr>
          <w:rtl w:val="true"/>
        </w:rPr>
        <w:t>حدیث</w:t>
      </w:r>
      <w:bookmarkEnd w:id="9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 لَا النُّهْبَةُ</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610098_3830689328"/>
      <w:bookmarkStart w:id="1000" w:name="_Toc447"/>
      <w:bookmarkEnd w:id="999"/>
      <w:r>
        <w:rPr/>
        <w:t>6</w:t>
      </w:r>
      <w:r>
        <w:rPr>
          <w:rtl w:val="true"/>
        </w:rPr>
        <w:t xml:space="preserve">- </w:t>
      </w:r>
      <w:r>
        <w:rPr>
          <w:rtl w:val="true"/>
        </w:rPr>
        <w:t>حدیث</w:t>
      </w:r>
      <w:bookmarkEnd w:id="10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یَنْهَی عَنِ الْجَوْزِ یَجِی‌ءُ بِهِ الصِّبْیَانُ مِنَ الْقِمَارِ أَنْ یُؤْکَلَ وَ قَالَ هُوَ سُحْتٌ</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610100_3830689328"/>
      <w:bookmarkStart w:id="1002" w:name="_Toc448"/>
      <w:bookmarkEnd w:id="1001"/>
      <w:r>
        <w:rPr/>
        <w:t>7</w:t>
      </w:r>
      <w:r>
        <w:rPr>
          <w:rtl w:val="true"/>
        </w:rPr>
        <w:t xml:space="preserve">- </w:t>
      </w:r>
      <w:r>
        <w:rPr>
          <w:rtl w:val="true"/>
        </w:rPr>
        <w:t>حدیث</w:t>
      </w:r>
      <w:bookmarkEnd w:id="100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النُّثَارِ مِنَ السُّکَّرِ وَ اللَّوْزِ وَ أَشْبَاهِهِ أَ یَحِلُّ أَکْلُهُ قَالَ یُکْرَهُ أَکْلُ مَا انْتُهِبَ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1610102_3830689328"/>
      <w:bookmarkStart w:id="1004" w:name="_Toc449"/>
      <w:bookmarkEnd w:id="1003"/>
      <w:r>
        <w:rPr/>
        <w:t>8</w:t>
      </w:r>
      <w:r>
        <w:rPr>
          <w:rtl w:val="true"/>
        </w:rPr>
        <w:t xml:space="preserve">- </w:t>
      </w:r>
      <w:r>
        <w:rPr>
          <w:rtl w:val="true"/>
        </w:rPr>
        <w:t>حدیث</w:t>
      </w:r>
      <w:bookmarkEnd w:id="10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عَلِیٍّ عَنْ عَبْدِ اللَّهِ بْنِ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القداح التی کانوا یضربون بها علی المیسر واحدها زلم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 ذات قدر 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أکثر نسخ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ظاهر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المشهور بین الاصحاب أنّه لا یجوز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و یجوز الاکل منه بشاهد الحال و لا یجوز أخذه من غیر أن یؤکل فی محله و الا باذن أربابه صریحا أو بشاهد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bookmarkStart w:id="1005" w:name="pg13662_133037"/>
    </w:p>
    <w:p>
      <w:pPr>
        <w:pStyle w:val="BookText"/>
        <w:rPr/>
      </w:pPr>
      <w:bookmarkEnd w:id="1005"/>
      <w:r>
        <w:rPr>
          <w:rFonts w:ascii="Amiri" w:hAnsi="Amiri" w:eastAsia="Amiri" w:cs="Amiri"/>
          <w:color w:val="111111"/>
          <w:sz w:val="28"/>
          <w:sz w:val="28"/>
          <w:szCs w:val="28"/>
          <w:rtl w:val="true"/>
          <w:lang w:bidi="ar-SA"/>
        </w:rPr>
        <w:t>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الْإِمْلَاکُ یَکُونُ وَ الْعُرْسُ فَیُنْثَرُ عَلَی الْقَوْمِ فَقَالَ حَرَامٌ وَ لَکِنْ مَا أَعْطَوْکَ مِنْهُ فَخُذْهُ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التزویج و العقد</w:t>
      </w:r>
      <w:r>
        <w:rPr>
          <w:rFonts w:eastAsia="IRNazanin" w:cs="IRNazanin"/>
          <w:color w:val="111111"/>
          <w:sz w:val="28"/>
          <w:szCs w:val="28"/>
          <w:rtl w:val="true"/>
          <w:lang w:bidi="fa-IR"/>
        </w:rPr>
        <w:t>.</w:t>
      </w:r>
    </w:p>
    <w:p>
      <w:pPr>
        <w:pStyle w:val="Heading4"/>
        <w:numPr>
          <w:ilvl w:val="3"/>
          <w:numId w:val="1"/>
        </w:numPr>
        <w:rPr/>
      </w:pPr>
      <w:bookmarkStart w:id="1006" w:name="__RefHeading___Toc1610104_3830689328"/>
      <w:bookmarkStart w:id="1007" w:name="_Toc450"/>
      <w:bookmarkEnd w:id="1006"/>
      <w:r>
        <w:rPr/>
        <w:t>9</w:t>
      </w:r>
      <w:r>
        <w:rPr>
          <w:rtl w:val="true"/>
        </w:rPr>
        <w:t xml:space="preserve">- </w:t>
      </w:r>
      <w:r>
        <w:rPr>
          <w:rtl w:val="true"/>
        </w:rPr>
        <w:t>حدیث</w:t>
      </w:r>
      <w:bookmarkEnd w:id="10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الْوَشَّاءِ عَنْ أَبِی الْحَسَنِ علیه السلام قَالَ سَمِعْتُهُ یَقُولُ الْمَیْسِرُ هُوَ الْقِمَارُ</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610106_3830689328"/>
      <w:bookmarkStart w:id="1009" w:name="_Toc451"/>
      <w:bookmarkEnd w:id="1008"/>
      <w:r>
        <w:rPr/>
        <w:t>10</w:t>
      </w:r>
      <w:r>
        <w:rPr>
          <w:rtl w:val="true"/>
        </w:rPr>
        <w:t xml:space="preserve">- </w:t>
      </w:r>
      <w:r>
        <w:rPr>
          <w:rtl w:val="true"/>
        </w:rPr>
        <w:t>حدیث</w:t>
      </w:r>
      <w:bookmarkEnd w:id="100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یَعْقُوبَ بْنِ یَزِیدَ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الصِّبْیَانُ یَلْعَبُونَ بِالْجَوْزِ وَ الْبَیْضِ وَ یُقَامِرُونَ فَقَالَ لَا تَأْکُلْ مِنْهُ فَإِنَّهُ حَرَامٌ</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610108_3830689328"/>
      <w:bookmarkStart w:id="1011" w:name="_Toc452"/>
      <w:bookmarkEnd w:id="1010"/>
      <w:r>
        <w:rPr>
          <w:rtl w:val="true"/>
        </w:rPr>
        <w:t>بَابُ الْمَکَاسِبِ الْحَرَامِ</w:t>
      </w:r>
      <w:bookmarkEnd w:id="1011"/>
    </w:p>
    <w:p>
      <w:pPr>
        <w:pStyle w:val="Heading4"/>
        <w:numPr>
          <w:ilvl w:val="3"/>
          <w:numId w:val="1"/>
        </w:numPr>
        <w:rPr/>
      </w:pPr>
      <w:bookmarkStart w:id="1012" w:name="__RefHeading___Toc1610110_3830689328"/>
      <w:bookmarkStart w:id="1013" w:name="_Toc453"/>
      <w:bookmarkEnd w:id="1012"/>
      <w:r>
        <w:rPr/>
        <w:t>1</w:t>
      </w:r>
      <w:r>
        <w:rPr>
          <w:rtl w:val="true"/>
        </w:rPr>
        <w:t xml:space="preserve">- </w:t>
      </w:r>
      <w:r>
        <w:rPr>
          <w:rtl w:val="true"/>
        </w:rPr>
        <w:t>حدیث</w:t>
      </w:r>
      <w:bookmarkEnd w:id="10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عَمَّنْ ذَکَرَهُ عَنْ أَبِی عَبْدِ اللَّهِ علیه السلام قَالَ قَالَ رَسُولُ اللَّهِ صلی الله علیه و آله إِنَّ أَخْوَفَ مَا أَخَافُ عَلَی أُمَّتِی مِنْ بَعْدِی هَذِهِ الْمَکَاسِبُ الْحَرَامُ وَ الشَّهْوَةُ الْخَفِیَّةِ وَ الرِّبَا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1610112_3830689328"/>
      <w:bookmarkStart w:id="1015" w:name="_Toc454"/>
      <w:bookmarkEnd w:id="1014"/>
      <w:r>
        <w:rPr/>
        <w:t>2</w:t>
      </w:r>
      <w:r>
        <w:rPr>
          <w:rtl w:val="true"/>
        </w:rPr>
        <w:t xml:space="preserve">- </w:t>
      </w:r>
      <w:r>
        <w:rPr>
          <w:rtl w:val="true"/>
        </w:rPr>
        <w:t>حدیث</w:t>
      </w:r>
      <w:bookmarkEnd w:id="10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عِیسَی الْفَرَّاءِ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یَجُزْنَ </w:t>
      </w:r>
      <w:r>
        <w:rPr>
          <w:rStyle w:val="FootnoteAnchor"/>
          <w:rtl w:val="true"/>
        </w:rPr>
        <w:footnoteReference w:id="383"/>
      </w:r>
      <w:r>
        <w:rPr>
          <w:rFonts w:ascii="Amiri" w:hAnsi="Amiri" w:eastAsia="Amiri" w:cs="Amiri"/>
          <w:color w:val="111111"/>
          <w:sz w:val="28"/>
          <w:sz w:val="28"/>
          <w:szCs w:val="28"/>
          <w:rtl w:val="true"/>
          <w:lang w:bidi="ar-SA"/>
        </w:rPr>
        <w:t xml:space="preserve">فِی أَرْبَعٍ الْخِیَانَةُ وَ الْغُلُولُ وَ السَّرِقَةُ وَ الرِّبَا لَا یَجُزْنَ </w:t>
      </w:r>
      <w:r>
        <w:rPr>
          <w:rStyle w:val="FootnoteAnchor"/>
          <w:rtl w:val="true"/>
        </w:rPr>
        <w:footnoteReference w:id="384"/>
      </w:r>
      <w:r>
        <w:rPr>
          <w:rFonts w:ascii="Amiri" w:hAnsi="Amiri" w:eastAsia="Amiri" w:cs="Amiri"/>
          <w:color w:val="111111"/>
          <w:sz w:val="28"/>
          <w:sz w:val="28"/>
          <w:szCs w:val="28"/>
          <w:rtl w:val="true"/>
          <w:lang w:bidi="ar-SA"/>
        </w:rPr>
        <w:t>فِی حَجٍّ وَ لَا عُمْرَةٍ وَ لَا جِهَادٍ وَ لَا صَدَقَةٍ</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610114_3830689328"/>
      <w:bookmarkStart w:id="1017" w:name="_Toc455"/>
      <w:bookmarkEnd w:id="1016"/>
      <w:r>
        <w:rPr/>
        <w:t>3</w:t>
      </w:r>
      <w:r>
        <w:rPr>
          <w:rtl w:val="true"/>
        </w:rPr>
        <w:t xml:space="preserve">- </w:t>
      </w:r>
      <w:r>
        <w:rPr>
          <w:rtl w:val="true"/>
        </w:rPr>
        <w:t>حدیث</w:t>
      </w:r>
      <w:bookmarkEnd w:id="10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بُکَیْرٍ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اکْتَسَبَ الرَّجُلُ مَالًا مِنْ غَیْرِ حِلِّهِ ثُمَّ حَجَّ فَلَبَّی نُودِیَ لَا لَبَّیْکَ وَ لَا سَعْدَیْکَ وَ إِنْ کَانَ مِنْ حِلِّهِ فَلَبَّی نُودِیَ لَبَّیْکَ وَ سَعْدَیْکَ</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610116_3830689328"/>
      <w:bookmarkStart w:id="1019" w:name="_Toc456"/>
      <w:bookmarkEnd w:id="1018"/>
      <w:r>
        <w:rPr/>
        <w:t>4</w:t>
      </w:r>
      <w:r>
        <w:rPr>
          <w:rtl w:val="true"/>
        </w:rPr>
        <w:t xml:space="preserve">- </w:t>
      </w:r>
      <w:r>
        <w:rPr>
          <w:rtl w:val="true"/>
        </w:rPr>
        <w:t>حدیث</w:t>
      </w:r>
      <w:bookmarkEnd w:id="10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ابْنِ فَضَّالٍ عَنِ ابْنِ بُکَیْرٍ عَنْ عُبَیْدِ بْنِ زُرَارَةَ عَنْ أَبِی عَبْدِ اللَّهِ ع </w:t>
      </w:r>
      <w:r>
        <w:rPr>
          <w:rFonts w:eastAsia="Amiri" w:cs="Amiri" w:ascii="Amiri" w:hAnsi="Amiri"/>
          <w:color w:val="111111"/>
          <w:sz w:val="28"/>
          <w:szCs w:val="28"/>
          <w:rtl w:val="true"/>
          <w:lang w:bidi="ar-SA"/>
        </w:rPr>
        <w:t xml:space="preserve">. </w:t>
      </w:r>
      <w:bookmarkStart w:id="1020" w:name="pg13662_133038"/>
    </w:p>
    <w:p>
      <w:pPr>
        <w:pStyle w:val="BookText"/>
        <w:rPr/>
      </w:pPr>
      <w:bookmarkEnd w:id="10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4"/>
        <w:numPr>
          <w:ilvl w:val="3"/>
          <w:numId w:val="1"/>
        </w:numPr>
        <w:rPr/>
      </w:pPr>
      <w:bookmarkStart w:id="1021" w:name="__RefHeading___Toc1610118_3830689328"/>
      <w:bookmarkStart w:id="1022" w:name="_Toc457"/>
      <w:bookmarkEnd w:id="1021"/>
      <w:r>
        <w:rPr/>
        <w:t>5</w:t>
      </w:r>
      <w:r>
        <w:rPr>
          <w:rtl w:val="true"/>
        </w:rPr>
        <w:t xml:space="preserve">- </w:t>
      </w:r>
      <w:r>
        <w:rPr>
          <w:rtl w:val="true"/>
        </w:rPr>
        <w:t>حدیث</w:t>
      </w:r>
      <w:bookmarkEnd w:id="10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أَمِیرَ الْمُؤْمِنِینَ صلی الله علیه و آله فَقَالَ إِنِّی کَسَبْتُ مَالًا أَغْمَضْتُ فِی مَطَالِبِهِ حَلَالًا وَ حَرَاماً وَ قَدْ أَرَدْتُ التَّوْبَةَ وَ لَا أَدْرِی الْحَلَالَ مِنْهُ وَ الْحَرَامَ وَ قَدِ اخْتَلَطَ عَلَیَّ فَقَالَ أَمِیرُ الْمُؤْمِنِینَ علیه السلام تَصَدَّقْ بِخُمُسِ مَالِکَ فَإِنَّ اللَّهَ جَلَّ اسْمُهُ رَضِیَ مِنَ الْأَشْیَاءِ بِالْخُمُسِ وَ سَائِرُ الْأَمْوَالِ لَکَ حَلَالٌ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1610120_3830689328"/>
      <w:bookmarkStart w:id="1024" w:name="_Toc458"/>
      <w:bookmarkEnd w:id="1023"/>
      <w:r>
        <w:rPr/>
        <w:t>6</w:t>
      </w:r>
      <w:r>
        <w:rPr>
          <w:rtl w:val="true"/>
        </w:rPr>
        <w:t xml:space="preserve">- </w:t>
      </w:r>
      <w:r>
        <w:rPr>
          <w:rtl w:val="true"/>
        </w:rPr>
        <w:t>حدیث</w:t>
      </w:r>
      <w:bookmarkEnd w:id="10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مُحَمَّدٍ الْقَاسَانِیِّ عَنْ رَجُلٍ سَمَّاهُ عَنْ عَبْدِ اللَّهِ بْنِ الْقَاسِمِ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تَشَوَّفَتِ الدُّنْیَا لِقَوْمٍ حَلَالًا مَحْضاً فَلَمْ یُرِیدُوهَا فَدَرَجُوا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تَشَوَّفَتْ لِقَوْمٍ حَلَالًا وَ شُبْهَةً </w:t>
      </w:r>
      <w:r>
        <w:rPr>
          <w:rStyle w:val="FootnoteAnchor"/>
          <w:rtl w:val="true"/>
        </w:rPr>
        <w:footnoteReference w:id="387"/>
      </w:r>
      <w:r>
        <w:rPr>
          <w:rFonts w:ascii="Amiri" w:hAnsi="Amiri" w:eastAsia="Amiri" w:cs="Amiri"/>
          <w:color w:val="111111"/>
          <w:sz w:val="28"/>
          <w:sz w:val="28"/>
          <w:szCs w:val="28"/>
          <w:rtl w:val="true"/>
          <w:lang w:bidi="ar-SA"/>
        </w:rPr>
        <w:t>فَقَالُوا لَا حَاجَةَ لَنَا فِی الشُّبْهَةِ وَ تَوَسَّعُوا مِنَ الْحَلَالِ ثُمَّ تَشَوَّفَتْ لِقَوْمٍ آخَرِینَ حَرَاماً وَ شُبْهَةً فَقَالُوا لَا حَاجَةَ لَنَا فِی الْحَرَامِ وَ تَوَسَّعُوا فِی الشُّبْهَةِ ثُمَّ تَشَوَّفَتْ لِقَوْمٍ حَرَاماً مَحْضاً فَیَطْلُبُونَهَا فَلَا یَجِدُونَهَا وَ الْمُؤْمِنُ فِی الدُّنْیَا یَأْکُلُ بِمَنْزِلَةِ الْمُضْطَرِّ</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610122_3830689328"/>
      <w:bookmarkStart w:id="1026" w:name="_Toc459"/>
      <w:bookmarkEnd w:id="1025"/>
      <w:r>
        <w:rPr/>
        <w:t>7</w:t>
      </w:r>
      <w:r>
        <w:rPr>
          <w:rtl w:val="true"/>
        </w:rPr>
        <w:t xml:space="preserve">- </w:t>
      </w:r>
      <w:r>
        <w:rPr>
          <w:rtl w:val="true"/>
        </w:rPr>
        <w:t>حدیث</w:t>
      </w:r>
      <w:bookmarkEnd w:id="10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عَمَّنْ ذَکَرَهُ عَنْ دَاوُدَ الصَّرْمِیِّ قَالَ قَالَ أَبُو الْحَسَنِ علیه السلام یَا دَاوُدُ إِنَّ الْحَرَامَ لَا یَنْمِی وَ إِنْ نَمَی لَا یُبَارَکُ لَهُ فِیهِ وَ مَا أَنْفَقَهُ لَمْ یُؤْجَرْ عَلَیْهِ وَ مَا خَلَّفَهُ کَانَ زَادَهُ إِلَی النَّارِ</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610124_3830689328"/>
      <w:bookmarkStart w:id="1028" w:name="_Toc460"/>
      <w:bookmarkEnd w:id="1027"/>
      <w:r>
        <w:rPr/>
        <w:t>8</w:t>
      </w:r>
      <w:r>
        <w:rPr>
          <w:rtl w:val="true"/>
        </w:rPr>
        <w:t xml:space="preserve">- </w:t>
      </w:r>
      <w:r>
        <w:rPr>
          <w:rtl w:val="true"/>
        </w:rPr>
        <w:t>حدیث</w:t>
      </w:r>
      <w:bookmarkEnd w:id="10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 کَتَبَ مُحَمَّدُ بْنُ الْحَسَنِ إِلَی أَبِی مُحَمَّدٍ علیه السلام رَجُلٌ اشْتَرَی مِنْ رَجُلٍ ضَیْعَةً أَوْ خَادِماً بِمَالٍ أَخَذَهُ مِنْ قَطْعِ الطَّرِیقِ أَوْ مِنْ سَرِقَةٍ هَلْ یَحِلُّ لَهُ مَا یَدْخُلُ عَلَیْهِ مِنْ ثَمَرَةِ هَذِهِ الضَّیْعَةِ أَوْ یَحِلُّ لَهُ أَنْ یَطَأَ هَذَا الْفَرْجَ الَّذِی اشْتَرَاهُ مِنَ السَّرِقَةِ أَوْ مِنْ قَطْعِ الطَّرِیقِ فَوَقَّعَ علیه السلام لَا خَیْرَ فِی شَیْ‌ءٍ أَصْلُهُ حَرَامٌ وَ لَا یَحِلُّ اسْتِعْمَالُهُ</w:t>
      </w:r>
      <w:r>
        <w:rPr>
          <w:rFonts w:eastAsia="Amiri" w:cs="Amiri" w:ascii="Amiri" w:hAnsi="Amiri"/>
          <w:color w:val="111111"/>
          <w:sz w:val="28"/>
          <w:szCs w:val="28"/>
          <w:rtl w:val="true"/>
          <w:lang w:bidi="ar-SA"/>
        </w:rPr>
        <w:t xml:space="preserve">.) </w:t>
      </w:r>
      <w:bookmarkStart w:id="1029" w:name="pg13662_133039"/>
    </w:p>
    <w:p>
      <w:pPr>
        <w:pStyle w:val="Heading4"/>
        <w:numPr>
          <w:ilvl w:val="3"/>
          <w:numId w:val="1"/>
        </w:numPr>
        <w:rPr/>
      </w:pPr>
      <w:bookmarkStart w:id="1030" w:name="__RefHeading___Toc1610126_3830689328"/>
      <w:bookmarkStart w:id="1031" w:name="_Toc461"/>
      <w:bookmarkEnd w:id="1029"/>
      <w:bookmarkEnd w:id="1030"/>
      <w:r>
        <w:rPr/>
        <w:t>9</w:t>
      </w:r>
      <w:r>
        <w:rPr>
          <w:rtl w:val="true"/>
        </w:rPr>
        <w:t xml:space="preserve">- </w:t>
      </w:r>
      <w:r>
        <w:rPr>
          <w:rtl w:val="true"/>
        </w:rPr>
        <w:t>حدیث</w:t>
      </w:r>
      <w:bookmarkEnd w:id="10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أَصَابَ مَالًا مِنْ عَمَلِ بَنِی أُمَیَّةَ وَ هُوَ یَتَصَدَّقُ مِنْهُ وَ یَصِلُ مِنْهُ قَرَابَتَهُ وَ یَحُجُّ لِیُغْفَرَ لَهُ مَا اکْتَسَبَ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فَقَالَ أَبُو عَبْدِ اللَّهِ علیه السلام إِنَّ الْخَطِیئَةَ لَا تُکَفِّرُ الْخَطِیئَةَ وَ لَکِنَّ الْحَسَنَةَ تَحُطُّ الْخَطِیئَةَ ثُمَّ قَالَ إِنْ کَانَ خَلَطَ الْحَلَالَ بِالْحَرَامِ فَاخْتَلَطَا جَمِیعاً فَلَا یَعْرِفُ الْحَلَالَ مِنَ الْحَرَامِ فَلَا بَأْسَ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1610128_3830689328"/>
      <w:bookmarkStart w:id="1033" w:name="_Toc462"/>
      <w:bookmarkEnd w:id="1032"/>
      <w:r>
        <w:rPr/>
        <w:t>10</w:t>
      </w:r>
      <w:r>
        <w:rPr>
          <w:rtl w:val="true"/>
        </w:rPr>
        <w:t xml:space="preserve">- </w:t>
      </w:r>
      <w:r>
        <w:rPr>
          <w:rtl w:val="true"/>
        </w:rPr>
        <w:t>حدیث</w:t>
      </w:r>
      <w:bookmarkEnd w:id="103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ابْنِ أَبِی عُمَیْرٍ عَنْ بَعْضِ أَصْحَابِهِ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389"/>
      </w:r>
      <w:r>
        <w:rPr>
          <w:rFonts w:ascii="Amiri" w:hAnsi="Amiri" w:eastAsia="Amiri" w:cs="Amiri"/>
          <w:color w:val="111111"/>
          <w:sz w:val="28"/>
          <w:sz w:val="28"/>
          <w:szCs w:val="28"/>
          <w:rtl w:val="true"/>
          <w:lang w:bidi="ar-SA"/>
        </w:rPr>
        <w:t>فَقَالَ إِنْ کَانَتْ أَعْمَالُهُمْ لَأَشَدَّ بَیَاضاً مِنَ الْقَبَاطِیِّ فَیَقُولُ اللَّهُ عَزَّ وَ جَلَّ لَهَا کُونِی هَبَاءً وَ ذَلِکَ أَنَّهُمْ کَانُوا إِذَا شُرِعَ لَهُمُ الْحَرَامُ أَخَذُوهُ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3"/>
        <w:numPr>
          <w:ilvl w:val="2"/>
          <w:numId w:val="1"/>
        </w:numPr>
        <w:rPr/>
      </w:pPr>
      <w:bookmarkStart w:id="1034" w:name="__RefHeading___Toc1610130_3830689328"/>
      <w:bookmarkStart w:id="1035" w:name="_Toc463"/>
      <w:bookmarkEnd w:id="1034"/>
      <w:r>
        <w:rPr>
          <w:rtl w:val="true"/>
        </w:rPr>
        <w:t>بَابُ السُّحْتِ‌</w:t>
      </w:r>
      <w:bookmarkEnd w:id="1035"/>
    </w:p>
    <w:p>
      <w:pPr>
        <w:pStyle w:val="Heading4"/>
        <w:numPr>
          <w:ilvl w:val="3"/>
          <w:numId w:val="1"/>
        </w:numPr>
        <w:rPr/>
      </w:pPr>
      <w:bookmarkStart w:id="1036" w:name="__RefHeading___Toc1610132_3830689328"/>
      <w:bookmarkStart w:id="1037" w:name="_Toc464"/>
      <w:bookmarkEnd w:id="1036"/>
      <w:r>
        <w:rPr/>
        <w:t>1</w:t>
      </w:r>
      <w:r>
        <w:rPr>
          <w:rtl w:val="true"/>
        </w:rPr>
        <w:t xml:space="preserve">- </w:t>
      </w:r>
      <w:r>
        <w:rPr>
          <w:rtl w:val="true"/>
        </w:rPr>
        <w:t>حدیث</w:t>
      </w:r>
      <w:bookmarkEnd w:id="10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ابْنِ رِئَابٍ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الْغُلُولِ قَالَ کُلُّ شَیْ‌ءٍ غُلَّ مِنَ الْإِمَامِ فَهُوَ سُحْتٌ وَ أَکْلُ مَالِ الْیَتِیمِ وَ شِبْهُهُ سُحْتٌ وَ السُّحْتُ أَنْوَاعٌ کَثِیرَةٌ مِنْهَا أُجُورُ الْفَوَاجِرِ وَ ثَمَنُ الْخَمْرِ وَ النَّبِیذِ الْمُسْکِرِ وَ الرِّبَا بَعْدَ الْبَیِّنَةِ فَأَمَّا الرِّشَا فِی الْحُکْمِ فَإِنَّ ذَلِکَ الْکُفْرُ بِاللَّهِ الْعَظِیمِ وَ بِرَسُولِهِ صلی الله علیه و آله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1610134_3830689328"/>
      <w:bookmarkStart w:id="1039" w:name="_Toc465"/>
      <w:bookmarkEnd w:id="1038"/>
      <w:r>
        <w:rPr/>
        <w:t>2</w:t>
      </w:r>
      <w:r>
        <w:rPr>
          <w:rtl w:val="true"/>
        </w:rPr>
        <w:t xml:space="preserve">- </w:t>
      </w:r>
      <w:r>
        <w:rPr>
          <w:rtl w:val="true"/>
        </w:rPr>
        <w:t>حدیث</w:t>
      </w:r>
      <w:bookmarkEnd w:id="10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w:t>
      </w:r>
      <w:r>
        <w:rPr>
          <w:rFonts w:eastAsia="Amiri" w:cs="Amiri" w:ascii="Amiri" w:hAnsi="Amiri"/>
          <w:color w:val="111111"/>
          <w:sz w:val="28"/>
          <w:szCs w:val="28"/>
          <w:rtl w:val="true"/>
          <w:lang w:bidi="ar-SA"/>
        </w:rPr>
        <w:t xml:space="preserve">) </w:t>
      </w:r>
      <w:bookmarkStart w:id="1040" w:name="pg13662_133040"/>
    </w:p>
    <w:p>
      <w:pPr>
        <w:pStyle w:val="BookText"/>
        <w:rPr/>
      </w:pPr>
      <w:bookmarkEnd w:id="10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ثَمَنُ الْمَیْتَةِ وَ ثَمَنُ الْکَلْبِ </w:t>
      </w:r>
      <w:r>
        <w:rPr>
          <w:rStyle w:val="FootnoteAnchor"/>
          <w:rtl w:val="true"/>
        </w:rPr>
        <w:footnoteReference w:id="392"/>
      </w:r>
      <w:r>
        <w:rPr>
          <w:rFonts w:ascii="Amiri" w:hAnsi="Amiri" w:eastAsia="Amiri" w:cs="Amiri"/>
          <w:color w:val="111111"/>
          <w:sz w:val="28"/>
          <w:sz w:val="28"/>
          <w:szCs w:val="28"/>
          <w:rtl w:val="true"/>
          <w:lang w:bidi="ar-SA"/>
        </w:rPr>
        <w:t>وَ ثَمَنُ الْخَمْرِ وَ مَهْرُ الْبَغِیِّ وَ الرِّشْوَةُ فِی الْحُکْمِ وَ أَجْرُ الْکَاهِنِ</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610136_3830689328"/>
      <w:bookmarkStart w:id="1042" w:name="_Toc466"/>
      <w:bookmarkEnd w:id="1041"/>
      <w:r>
        <w:rPr/>
        <w:t>3</w:t>
      </w:r>
      <w:r>
        <w:rPr>
          <w:rtl w:val="true"/>
        </w:rPr>
        <w:t xml:space="preserve">- </w:t>
      </w:r>
      <w:r>
        <w:rPr>
          <w:rtl w:val="true"/>
        </w:rPr>
        <w:t>حدیث</w:t>
      </w:r>
      <w:bookmarkEnd w:id="10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الْجَامُورَانِیِّ عَنِ الْحَسَنِ بْنِ عَلِیِّ بْنِ أَبِی حَمْزَةَ عَنْ زُرْعَةَ عَنْ سَمَاعَةَ قَالَ قَالَ أَبُو عَبْدِ اللَّهِ علیه السلام السُّحْتُ أَنْوَاعٌ کَثِیرَةٌ مِنْهَا کَسْبُ الْحَجَّامِ </w:t>
      </w:r>
      <w:r>
        <w:rPr>
          <w:rStyle w:val="FootnoteAnchor"/>
          <w:rtl w:val="true"/>
        </w:rPr>
        <w:footnoteReference w:id="393"/>
      </w:r>
      <w:r>
        <w:rPr>
          <w:rFonts w:ascii="Amiri" w:hAnsi="Amiri" w:eastAsia="Amiri" w:cs="Amiri"/>
          <w:color w:val="111111"/>
          <w:sz w:val="28"/>
          <w:sz w:val="28"/>
          <w:szCs w:val="28"/>
          <w:rtl w:val="true"/>
          <w:lang w:bidi="ar-SA"/>
        </w:rPr>
        <w:t>إِذَا شَارَطَ وَ أَجْرُ الزَّانِیَةِ وَ ثَمَنُ الْخَمْرِ فَأَمَّا الرِّشَا فِی الْحُکْمِ فَهُوَ الْکُفْرُ بِاللَّهِ الْعَظِیمِ</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610138_3830689328"/>
      <w:bookmarkStart w:id="1044" w:name="_Toc467"/>
      <w:bookmarkEnd w:id="1043"/>
      <w:r>
        <w:rPr/>
        <w:t>4</w:t>
      </w:r>
      <w:r>
        <w:rPr>
          <w:rtl w:val="true"/>
        </w:rPr>
        <w:t xml:space="preserve">- </w:t>
      </w:r>
      <w:r>
        <w:rPr>
          <w:rtl w:val="true"/>
        </w:rPr>
        <w:t>حدیث</w:t>
      </w:r>
      <w:bookmarkEnd w:id="10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یَزِیدَ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السُّحْتِ فَقَالَ الرِّشَا فِی الْحُکْمِ</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610140_3830689328"/>
      <w:bookmarkStart w:id="1046" w:name="_Toc468"/>
      <w:bookmarkEnd w:id="1045"/>
      <w:r>
        <w:rPr/>
        <w:t>5</w:t>
      </w:r>
      <w:r>
        <w:rPr>
          <w:rtl w:val="true"/>
        </w:rPr>
        <w:t xml:space="preserve">- </w:t>
      </w:r>
      <w:r>
        <w:rPr>
          <w:rtl w:val="true"/>
        </w:rPr>
        <w:t>حدیث</w:t>
      </w:r>
      <w:bookmarkEnd w:id="10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عَلِیٍّ عَنْ عَبْدِ الرَّحْمَنِ بْنِ أَبِی هَاشِمٍ عَنِ الْقَاسِمِ بْنِ الْوَلِیدِ الْعَمَّارِیِّ عَنْ عَبْدِ الرَّحْمَنِ الْأَصَمِّ عَنْ مِسْمَعِ بْنِ عَبْدِ الْمَلِکِ عَنْ أَبِی عَبْدِ اللَّهِ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ثَمَنِ الْکَلْبِ الَّذِی لَا یَصِیدُ فَقَالَ سُحْتٌ فَأَمَّا الصَّیُودُ فَلَا بَأْسَ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1610142_3830689328"/>
      <w:bookmarkStart w:id="1048" w:name="_Toc469"/>
      <w:bookmarkEnd w:id="1047"/>
      <w:r>
        <w:rPr/>
        <w:t>6</w:t>
      </w:r>
      <w:r>
        <w:rPr>
          <w:rtl w:val="true"/>
        </w:rPr>
        <w:t xml:space="preserve">- </w:t>
      </w:r>
      <w:r>
        <w:rPr>
          <w:rtl w:val="true"/>
        </w:rPr>
        <w:t>حدیث</w:t>
      </w:r>
      <w:bookmarkEnd w:id="10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غَیْرِ وَاحِدٍ عَنِ الشَّعِیرِیِّ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سَاهِراً فِی کَسْبٍ وَ لَمْ یُعْطِ الْعَیْنَ حَظَّهَا </w:t>
      </w:r>
      <w:r>
        <w:rPr>
          <w:rStyle w:val="FootnoteAnchor"/>
          <w:rtl w:val="true"/>
        </w:rPr>
        <w:footnoteReference w:id="395"/>
      </w:r>
      <w:r>
        <w:rPr>
          <w:rFonts w:ascii="Amiri" w:hAnsi="Amiri" w:eastAsia="Amiri" w:cs="Amiri"/>
          <w:color w:val="111111"/>
          <w:sz w:val="28"/>
          <w:sz w:val="28"/>
          <w:szCs w:val="28"/>
          <w:rtl w:val="true"/>
          <w:lang w:bidi="ar-SA"/>
        </w:rPr>
        <w:t>مِنَ النَّوْمِ فَکَسْبُهُ ذَلِکَ حَرَامٌ</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610144_3830689328"/>
      <w:bookmarkStart w:id="1050" w:name="_Toc470"/>
      <w:bookmarkEnd w:id="1049"/>
      <w:r>
        <w:rPr/>
        <w:t>7</w:t>
      </w:r>
      <w:r>
        <w:rPr>
          <w:rtl w:val="true"/>
        </w:rPr>
        <w:t xml:space="preserve">- </w:t>
      </w:r>
      <w:r>
        <w:rPr>
          <w:rtl w:val="true"/>
        </w:rPr>
        <w:t>حدیث</w:t>
      </w:r>
      <w:bookmarkEnd w:id="10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 إِذَا سَهِرُوا اللَّیْلَ کُلَّهُ فَهُوَ سُحْتٌ</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1051" w:name="pg13662_133041"/>
    </w:p>
    <w:p>
      <w:pPr>
        <w:pStyle w:val="Heading4"/>
        <w:numPr>
          <w:ilvl w:val="3"/>
          <w:numId w:val="1"/>
        </w:numPr>
        <w:rPr/>
      </w:pPr>
      <w:bookmarkStart w:id="1052" w:name="__RefHeading___Toc1610146_3830689328"/>
      <w:bookmarkStart w:id="1053" w:name="_Toc471"/>
      <w:bookmarkEnd w:id="1051"/>
      <w:bookmarkEnd w:id="1052"/>
      <w:r>
        <w:rPr/>
        <w:t>8</w:t>
      </w:r>
      <w:r>
        <w:rPr>
          <w:rtl w:val="true"/>
        </w:rPr>
        <w:t xml:space="preserve">- </w:t>
      </w:r>
      <w:r>
        <w:rPr>
          <w:rtl w:val="true"/>
        </w:rPr>
        <w:t>حدیث</w:t>
      </w:r>
      <w:bookmarkEnd w:id="10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کَسْبِ الْإِمَاءِ فَإِنَّهَا إِنْ لَمْ تَجِدْ زَنَتْ إِلَّا أَمَةً قَدْ عُرِفَتْ بِصَنْعَةِ یَدٍ وَ نَهَی عَنْ کَسْبِ الْغُلَامِ الَّذِی لَا یُحْسِنُ صِنَاعَةً بِیَدِهِ فَإِنَّهُ إِنْ لَمْ یَجِدْ سَرَقَ</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1610148_3830689328"/>
      <w:bookmarkStart w:id="1055" w:name="_Toc472"/>
      <w:bookmarkEnd w:id="1054"/>
      <w:r>
        <w:rPr>
          <w:rtl w:val="true"/>
        </w:rPr>
        <w:t>بَابُ أَکْلِ مَالِ الْیَتِیمِ</w:t>
      </w:r>
      <w:bookmarkEnd w:id="1055"/>
    </w:p>
    <w:p>
      <w:pPr>
        <w:pStyle w:val="Heading4"/>
        <w:numPr>
          <w:ilvl w:val="3"/>
          <w:numId w:val="1"/>
        </w:numPr>
        <w:rPr/>
      </w:pPr>
      <w:bookmarkStart w:id="1056" w:name="__RefHeading___Toc1610150_3830689328"/>
      <w:bookmarkStart w:id="1057" w:name="_Toc473"/>
      <w:bookmarkEnd w:id="1056"/>
      <w:r>
        <w:rPr/>
        <w:t>1</w:t>
      </w:r>
      <w:r>
        <w:rPr>
          <w:rtl w:val="true"/>
        </w:rPr>
        <w:t xml:space="preserve">- </w:t>
      </w:r>
      <w:r>
        <w:rPr>
          <w:rtl w:val="true"/>
        </w:rPr>
        <w:t>حدیث</w:t>
      </w:r>
      <w:bookmarkEnd w:id="10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 قَالَ أَبُو عَبْدِ اللَّهِ علیه السلام أَوْعَدَ اللَّهُ عَزَّ وَ جَلَّ فِی مَالِ الْیَتِیمِ بِعُقُوبَتَیْنِ إِحْدَاهُمَا عُقُوبَةُ الْآخِرَةِ النَّارُ وَ أَمَّا عُقُوبَةُ الدُّنْیَا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الْآیَةَ </w:t>
      </w:r>
      <w:r>
        <w:rPr>
          <w:rStyle w:val="FootnoteAnchor"/>
          <w:rtl w:val="true"/>
        </w:rPr>
        <w:footnoteReference w:id="397"/>
      </w:r>
      <w:r>
        <w:rPr>
          <w:rFonts w:ascii="Amiri" w:hAnsi="Amiri" w:eastAsia="Amiri" w:cs="Amiri"/>
          <w:color w:val="111111"/>
          <w:sz w:val="28"/>
          <w:sz w:val="28"/>
          <w:szCs w:val="28"/>
          <w:rtl w:val="true"/>
          <w:lang w:bidi="ar-SA"/>
        </w:rPr>
        <w:t>یَعْنِی لِیَخْشَ أَنْ أَخْلُفَهُ فِی ذُرِّیَّتِهِ کَمَا صَنَعَ بِهَؤُلَاءِ الْیَتَامَی</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610152_3830689328"/>
      <w:bookmarkStart w:id="1059" w:name="_Toc474"/>
      <w:bookmarkEnd w:id="1058"/>
      <w:r>
        <w:rPr/>
        <w:t>2</w:t>
      </w:r>
      <w:r>
        <w:rPr>
          <w:rtl w:val="true"/>
        </w:rPr>
        <w:t xml:space="preserve">- </w:t>
      </w:r>
      <w:r>
        <w:rPr>
          <w:rtl w:val="true"/>
        </w:rPr>
        <w:t>حدیث</w:t>
      </w:r>
      <w:bookmarkEnd w:id="10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أَکْلِ مَالِ الْیَتِیمِ فَقَالَ هُوَ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Style w:val="FootnoteAnchor"/>
          <w:rtl w:val="true"/>
        </w:rPr>
        <w:footnoteReference w:id="398"/>
      </w:r>
      <w:r>
        <w:rPr>
          <w:rFonts w:ascii="Amiri" w:hAnsi="Amiri" w:eastAsia="Amiri" w:cs="Amiri"/>
          <w:color w:val="111111"/>
          <w:sz w:val="28"/>
          <w:sz w:val="28"/>
          <w:szCs w:val="28"/>
          <w:rtl w:val="true"/>
          <w:lang w:bidi="ar-SA"/>
        </w:rPr>
        <w:t>ثُمَّ قَالَ علیه السلام مِنْ غَیْرِ أَنْ أَسْأَلَهُ مَنْ عَالَ یَتِیماً حَتَّی یَنْقَطِعَ یُتْمُهُ أَوْ یَسْتَغْنِیَ بِنَفْسِهِ أَوْجَبَ اللَّهُ عَزَّ وَ جَلَّ لَهُ الْجَنَّةَ کَمَا أَوْجَبَ النَّارَ لِمَنْ أَکَلَ مَالَ الْیَتِیمِ</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610154_3830689328"/>
      <w:bookmarkStart w:id="1061" w:name="_Toc475"/>
      <w:bookmarkEnd w:id="1060"/>
      <w:r>
        <w:rPr/>
        <w:t>3</w:t>
      </w:r>
      <w:r>
        <w:rPr>
          <w:rtl w:val="true"/>
        </w:rPr>
        <w:t xml:space="preserve">- </w:t>
      </w:r>
      <w:r>
        <w:rPr>
          <w:rtl w:val="true"/>
        </w:rPr>
        <w:t>حدیث</w:t>
      </w:r>
      <w:bookmarkEnd w:id="10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الرَّجُلِ یَکُونُ فِی یَدِهِ مَالٌ لِأَیْتَامٍ فَیَحْتَاجُ إِلَیْهِ فَیَمُدُّ یَدَهُ فَیَأْخُذُهُ وَ یَنْوِی أَنْ یَرُدَّهُ فَقَالَ لَا یَنْبَغِی لَهُ أَنْ یَأْکُلَ إِلَّا الْقَصْدَ لَا یُسْرِفُ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الولی إذا کان موسرا لا یأکل من مال الیتیم شیئا و ان کان فقیرا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أقل الامرین من أجرة المثل و قدر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قدر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فلو استغنی الولی لم یجب علیه إعادة ما اکل إلی الیتیم أبا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مِنْ نِیَّتِهِ أَنْ لَا یَرُدَّهُ عَلَیْهِمْ فَهُوَ بِالْمَنْزِلِ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2" w:name="pg13662_133042"/>
    </w:p>
    <w:p>
      <w:pPr>
        <w:pStyle w:val="Heading4"/>
        <w:numPr>
          <w:ilvl w:val="3"/>
          <w:numId w:val="1"/>
        </w:numPr>
        <w:rPr/>
      </w:pPr>
      <w:bookmarkStart w:id="1063" w:name="__RefHeading___Toc1610156_3830689328"/>
      <w:bookmarkStart w:id="1064" w:name="_Toc476"/>
      <w:bookmarkEnd w:id="1062"/>
      <w:bookmarkEnd w:id="1063"/>
      <w:r>
        <w:rPr/>
        <w:t>4</w:t>
      </w:r>
      <w:r>
        <w:rPr>
          <w:rtl w:val="true"/>
        </w:rPr>
        <w:t xml:space="preserve">- </w:t>
      </w:r>
      <w:r>
        <w:rPr>
          <w:rtl w:val="true"/>
        </w:rPr>
        <w:t>حدیث</w:t>
      </w:r>
      <w:bookmarkEnd w:id="10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إِنَّا نَدْخُلُ عَلَی أَخٍ لَنَا فِی بَیْتِ أَیْتَامٍ وَ مَعَهُمْ خَادِمٌ لَهُمْ فَنَقْعُدُ عَلَی بِسَاطِهِمْ وَ نَشْرَبُ مِنْ مَائِهِمْ وَ یَخْدُمُنَا خَادِمُهُمْ وَ رُبَّمَا طَعِمْنَا فِیهِ الطَّعَامَ مِنْ عِنْدِ صَاحِبِنَا وَ فِیهِ مِنْ طَعَامِهِمْ فَمَا تَرَی فِی ذَلِکَ فَقَالَ إِنْ کَانَ فِی دُخُولِکُمْ عَلَیْهِمْ مَنْفَعَةٌ لَهُمْ فَلَا بَأْسَ وَ إِنْ کَانَ فِیهِ ضَرَرٌ فَلَا وَ قَالَ علیه السلام بَلِ الْإِنْسانُ عَلی نَفْسِهِ بَصِیرَةٌ فَأَنْتُمْ لَا یَخْفَی عَلَیْکُمْ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تُخالِطُوهُمْ فَإِخْوانُکُمْ فِی الدِّینِ وَ اللَّهُ یَعْلَمُ الْمُفْسِدَ مِنَ الْمُصْلِحِ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1610158_3830689328"/>
      <w:bookmarkStart w:id="1066" w:name="_Toc477"/>
      <w:bookmarkEnd w:id="1065"/>
      <w:r>
        <w:rPr/>
        <w:t>5</w:t>
      </w:r>
      <w:r>
        <w:rPr>
          <w:rtl w:val="true"/>
        </w:rPr>
        <w:t xml:space="preserve">- </w:t>
      </w:r>
      <w:r>
        <w:rPr>
          <w:rtl w:val="true"/>
        </w:rPr>
        <w:t>حدیث</w:t>
      </w:r>
      <w:bookmarkEnd w:id="10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ذُبْیَانَ بْنِ حَکِیمٍ الْأَوْدِیِّ عَنْ عَلِیِّ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ابْنَةَ أَخٍ یَتِیمَةً فَرُبَّمَا أُهْدِیَ لَهَا الشَّیْ‌ءُ فَآکُلُ مِنْهُ ثُمَّ أُطْعِمُهَا بَعْدَ ذَلِکَ الشَّیْ‌ءَ مِنْ مَالِی فَأَقُولُ یَا رَبِّ هَذَا بِهَذَا فَقَالَ علیه السلام لَا بَأْسَ</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610160_3830689328"/>
      <w:bookmarkStart w:id="1068" w:name="_Toc478"/>
      <w:bookmarkEnd w:id="1067"/>
      <w:r>
        <w:rPr>
          <w:rtl w:val="true"/>
        </w:rPr>
        <w:t>بَابُ مَا یَحِلُّ لِقَیِّمِ مَالِ الْیَتِیمِ مِنْهُ</w:t>
      </w:r>
      <w:bookmarkEnd w:id="1068"/>
    </w:p>
    <w:p>
      <w:pPr>
        <w:pStyle w:val="Heading4"/>
        <w:numPr>
          <w:ilvl w:val="3"/>
          <w:numId w:val="1"/>
        </w:numPr>
        <w:rPr/>
      </w:pPr>
      <w:bookmarkStart w:id="1069" w:name="__RefHeading___Toc1610162_3830689328"/>
      <w:bookmarkStart w:id="1070" w:name="_Toc479"/>
      <w:bookmarkEnd w:id="1069"/>
      <w:r>
        <w:rPr/>
        <w:t>1</w:t>
      </w:r>
      <w:r>
        <w:rPr>
          <w:rtl w:val="true"/>
        </w:rPr>
        <w:t xml:space="preserve">- </w:t>
      </w:r>
      <w:r>
        <w:rPr>
          <w:rtl w:val="true"/>
        </w:rPr>
        <w:t>حدیث</w:t>
      </w:r>
      <w:bookmarkEnd w:id="10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فَقِیراً فَلْیَأْکُلْ بِالْمَعْرُوفِ </w:t>
      </w:r>
      <w:r>
        <w:rPr>
          <w:rStyle w:val="FootnoteAnchor"/>
          <w:rtl w:val="true"/>
        </w:rPr>
        <w:footnoteReference w:id="401"/>
      </w:r>
      <w:r>
        <w:rPr>
          <w:rFonts w:ascii="Amiri" w:hAnsi="Amiri" w:eastAsia="Amiri" w:cs="Amiri"/>
          <w:color w:val="111111"/>
          <w:sz w:val="28"/>
          <w:sz w:val="28"/>
          <w:szCs w:val="28"/>
          <w:rtl w:val="true"/>
          <w:lang w:bidi="ar-SA"/>
        </w:rPr>
        <w:t xml:space="preserve">فَقَالَ مَنْ کَانَ یَلِی شَیْئاً لِلْیَتَامَی وَ هُوَ مُحْتَاجٌ لَیْسَ لَهُ مَا یُقِیمُهُ فَهُوَ یَتَقَاضَی أَمْوَالَهُمْ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رزأته ماله أی ما نقصته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یَقُومُ فِی ضَیْعَتِهِمْ فَلْیَأْکُلْ بِقَدَرٍ وَ لَا یُسْرِفْ وَ إِنْ کَانَ ضَیْعَتُهُمْ لَا تَشْغَلُهُ عَمَّا یُعَالِجُ لِنَفْسِهِ فَلَا یَرْزَأَنَّ مِنْ أَمْوَالِهِمْ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71" w:name="__RefHeading___Toc1610164_3830689328"/>
      <w:bookmarkStart w:id="1072" w:name="_Toc480"/>
      <w:bookmarkEnd w:id="1071"/>
      <w:r>
        <w:rPr/>
        <w:t>2</w:t>
      </w:r>
      <w:r>
        <w:rPr>
          <w:rtl w:val="true"/>
        </w:rPr>
        <w:t xml:space="preserve">- </w:t>
      </w:r>
      <w:r>
        <w:rPr>
          <w:rtl w:val="true"/>
        </w:rPr>
        <w:t>حدیث</w:t>
      </w:r>
      <w:bookmarkEnd w:id="10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bookmarkStart w:id="1073" w:name="pg13662_133043"/>
    </w:p>
    <w:p>
      <w:pPr>
        <w:pStyle w:val="BookText"/>
        <w:rPr/>
      </w:pPr>
      <w:bookmarkEnd w:id="1073"/>
      <w:r>
        <w:rPr>
          <w:rFonts w:ascii="Amiri" w:hAnsi="Amiri" w:eastAsia="Amiri" w:cs="Amiri"/>
          <w:color w:val="111111"/>
          <w:sz w:val="28"/>
          <w:sz w:val="28"/>
          <w:szCs w:val="28"/>
          <w:rtl w:val="true"/>
          <w:lang w:bidi="ar-SA"/>
        </w:rPr>
        <w:t>تُخالِطُوهُمْ فَإِخْوانُکُمْ قَالَ یَعْنِی الْیَتَامَی إِذَا کَانَ الرَّجُلُ یَلِی لِأَیْتَامٍ فِی حَجْرِهِ فَلْیُخْرِجْ مِنْ مَالِهِ عَلَی قَدْرِ مَا یُخْرِجُ لِکُلِّ إِنْسَانٍ مِنْهُمْ فَیُخَالِطُهُمْ وَ یَأْکُلُونَ جَمِیعاً وَ لَا یَرْزَأَنَّ مِنْ أَمْوَالِهِمْ شَیْئاً إِنَّمَا هِیَ النَّارُ</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610166_3830689328"/>
      <w:bookmarkStart w:id="1075" w:name="_Toc481"/>
      <w:bookmarkEnd w:id="1074"/>
      <w:r>
        <w:rPr/>
        <w:t>3</w:t>
      </w:r>
      <w:r>
        <w:rPr>
          <w:rtl w:val="true"/>
        </w:rPr>
        <w:t xml:space="preserve">- </w:t>
      </w:r>
      <w:r>
        <w:rPr>
          <w:rtl w:val="true"/>
        </w:rPr>
        <w:t>حدیث</w:t>
      </w:r>
      <w:bookmarkEnd w:id="10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عَبْدِ اللَّهِ بْنِ سِنَانٍ عَنْ أَبِی عَبْدِ اللَّهِ علیه السلام فِی قَوْلِ اللَّهِ عَزَّ وَ جَلَّ فَلْیَأْکُلْ بِالْمَعْرُوفِ قَالَ الْمَعْرُوفُ هُوَ الْقُوتُ وَ إِنَّمَا عَنَی الْوَصِیَّ أَوِ الْقَیِّمَ فِی أَمْوَالِهِمْ وَ مَا یُصْلِحُهُمْ</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610168_3830689328"/>
      <w:bookmarkStart w:id="1077" w:name="_Toc482"/>
      <w:bookmarkEnd w:id="1076"/>
      <w:r>
        <w:rPr/>
        <w:t>4</w:t>
      </w:r>
      <w:r>
        <w:rPr>
          <w:rtl w:val="true"/>
        </w:rPr>
        <w:t xml:space="preserve">- </w:t>
      </w:r>
      <w:r>
        <w:rPr>
          <w:rtl w:val="true"/>
        </w:rPr>
        <w:t>حدیث</w:t>
      </w:r>
      <w:bookmarkEnd w:id="10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إِسْمَاعِیلَ عَنْ حَنَانِ بْنِ سَدِیرٍ قَالَ قَالَ أَبُو عَبْدِ اللَّهِ علیه السلام سَأَلَنِی عِیسَی بْنُ مُوسَی عَنِ الْقَیِّمِ لِلْیَتَامَی فِی الْإِبِلِ وَ مَا یَحِلُّ لَهُ مِنْهَا قُلْتُ إِذَا لَاطَ حَوْضَهَا وَ طَلَبَ ضَالَّتَهَا وَ هَنَأَ جَرْبَاهَا فَلَهُ أَنْ یُصِیبَ مِنْ لَبَنِهَا مِنْ غَیْرِ نَهْکٍ بِضَرْعٍ وَ لَا فَسَادٍ لِنَسْلٍ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المبالغة فی الحلب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1610170_3830689328"/>
      <w:bookmarkStart w:id="1079" w:name="_Toc483"/>
      <w:bookmarkEnd w:id="1078"/>
      <w:r>
        <w:rPr/>
        <w:t>5</w:t>
      </w:r>
      <w:r>
        <w:rPr>
          <w:rtl w:val="true"/>
        </w:rPr>
        <w:t xml:space="preserve">- </w:t>
      </w:r>
      <w:r>
        <w:rPr>
          <w:rtl w:val="true"/>
        </w:rPr>
        <w:t>حدیث</w:t>
      </w:r>
      <w:bookmarkEnd w:id="107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الْفُضَیْلِ عَنْ أَبِی الصَّبَّاحِ الْکِنَانِیِّ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فَقِیراً فَلْیَأْکُلْ بِالْمَعْرُوفِ فَقَالَ ذَلِکَ رَجُلٌ یَحْبِسُ نَفْسَهُ عَنِ الْمَعِیشَةِ فَلَا بَأْسَ أَنْ یَأْکُلَ بِالْمَعْرُوفِ إِذَا کَانَ یُصْلِحُ لَهُمْ أَمْوَالَهُمْ فَإِنْ کَانَ الْمَالُ قَلِیلًا فَلَا یَأْکُلْ</w:t>
      </w:r>
    </w:p>
    <w:p>
      <w:pPr>
        <w:pStyle w:val="BookText"/>
        <w:rPr/>
      </w:pPr>
      <w:r>
        <w:rPr>
          <w:rFonts w:ascii="Amiri" w:hAnsi="Amiri" w:eastAsia="Amiri" w:cs="Amiri"/>
          <w:color w:val="111111"/>
          <w:sz w:val="28"/>
          <w:sz w:val="28"/>
          <w:szCs w:val="28"/>
          <w:rtl w:val="true"/>
          <w:lang w:bidi="ar-SA"/>
        </w:rPr>
        <w:t>مِنْهُ شَیْئاً قَالَ قُلْتُ أَ 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تُخالِطُوهُمْ فَإِخْوانُکُمْ قَالَ تُخْرِجُ مِنْ أَمْوَالِهِمْ بِقَدْرِ مَا یَکْفِیهِمْ وَ تُخْرِجُ مِنْ مَالِکَ قَدْرَ مَا یَکْفِیکَ ثُمَّ تُنْفِقُهُ قُلْتُ أَ رَأَیْتَ إِنْ کَانُوا یَتَامَی صِغَاراً وَ کِبَاراً وَ بَعْضُهُمْ أَعْلَی کِسْوَةً مِنْ بَعْضٍ وَ بَعْضُهُمْ آکَلُ مِنْ بَعْضٍ وَ مَالُهُمْ جَمِیعاً فَقَالَ أَمَّا الْکِسْوَةُ فَعَلَی کُلِّ إِنْسَانٍ مِنْهُمْ ثَمَنُ کِسْوَتِهِ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فَاجْعَلُوهُ جَمِیعاً فَإِنْ الصَّغِیرَ یُوشِکُ أَنْ یَأْکُلَ مِثْلَ الْکَبِیرِ</w:t>
      </w:r>
      <w:r>
        <w:rPr>
          <w:rFonts w:eastAsia="Amiri" w:cs="Amiri" w:ascii="Amiri" w:hAnsi="Amiri"/>
          <w:color w:val="111111"/>
          <w:sz w:val="28"/>
          <w:szCs w:val="28"/>
          <w:rtl w:val="true"/>
          <w:lang w:bidi="ar-SA"/>
        </w:rPr>
        <w:t xml:space="preserve">. </w:t>
      </w:r>
      <w:r>
        <w:rPr>
          <w:rStyle w:val="FootnoteAnchor"/>
          <w:rtl w:val="true"/>
        </w:rPr>
        <w:footnoteReference w:id="404"/>
      </w:r>
    </w:p>
    <w:p>
      <w:pPr>
        <w:pStyle w:val="Heading4"/>
        <w:numPr>
          <w:ilvl w:val="3"/>
          <w:numId w:val="1"/>
        </w:numPr>
        <w:rPr/>
      </w:pPr>
      <w:bookmarkStart w:id="1080" w:name="__RefHeading___Toc1610172_3830689328"/>
      <w:bookmarkStart w:id="1081" w:name="_Toc484"/>
      <w:bookmarkEnd w:id="1080"/>
      <w:r>
        <w:rPr/>
        <w:t>6</w:t>
      </w:r>
      <w:r>
        <w:rPr>
          <w:rtl w:val="true"/>
        </w:rPr>
        <w:t xml:space="preserve">- </w:t>
      </w:r>
      <w:r>
        <w:rPr>
          <w:rtl w:val="true"/>
        </w:rPr>
        <w:t>حدیث</w:t>
      </w:r>
      <w:bookmarkEnd w:id="10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بَعْضِ أَصْحَابِنَا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الْیَتِیمِ یَکُونُ غَلَّتُهُ فِی الشَّهْرِ عِشْرِینَ دِرْهَماً کَیْفَ یُنْفَقُ عَلَیْهِ مِنْهَا قَالَ قُوتُهُ مِنَ الطَّعَامِ وَ التَّمْرِ وَ سَأَلْتُهُ أُنْفِقُ عَلَیْهِ ثُلُثَهَا قَالَ نَعَمْ وَ نِصْفَهَا</w:t>
      </w:r>
      <w:r>
        <w:rPr>
          <w:rFonts w:eastAsia="Amiri" w:cs="Amiri" w:ascii="Amiri" w:hAnsi="Amiri"/>
          <w:color w:val="111111"/>
          <w:sz w:val="28"/>
          <w:szCs w:val="28"/>
          <w:rtl w:val="true"/>
          <w:lang w:bidi="ar-SA"/>
        </w:rPr>
        <w:t xml:space="preserve">.) </w:t>
      </w:r>
      <w:bookmarkStart w:id="1082" w:name="pg13662_133044"/>
    </w:p>
    <w:p>
      <w:pPr>
        <w:pStyle w:val="Heading3"/>
        <w:numPr>
          <w:ilvl w:val="2"/>
          <w:numId w:val="1"/>
        </w:numPr>
        <w:rPr/>
      </w:pPr>
      <w:bookmarkStart w:id="1083" w:name="__RefHeading___Toc1610174_3830689328"/>
      <w:bookmarkStart w:id="1084" w:name="_Toc485"/>
      <w:bookmarkEnd w:id="1082"/>
      <w:bookmarkEnd w:id="1083"/>
      <w:r>
        <w:rPr>
          <w:rtl w:val="true"/>
        </w:rPr>
        <w:t>بَابُ التِّجَارَةِ فِی مَالِ الْیَتِیمِ وَ الْقَرْضِ مِنْهُ</w:t>
      </w:r>
      <w:bookmarkEnd w:id="1084"/>
    </w:p>
    <w:p>
      <w:pPr>
        <w:pStyle w:val="Heading4"/>
        <w:numPr>
          <w:ilvl w:val="3"/>
          <w:numId w:val="1"/>
        </w:numPr>
        <w:rPr/>
      </w:pPr>
      <w:bookmarkStart w:id="1085" w:name="__RefHeading___Toc1610176_3830689328"/>
      <w:bookmarkStart w:id="1086" w:name="_Toc486"/>
      <w:bookmarkEnd w:id="1085"/>
      <w:r>
        <w:rPr/>
        <w:t>1</w:t>
      </w:r>
      <w:r>
        <w:rPr>
          <w:rtl w:val="true"/>
        </w:rPr>
        <w:t xml:space="preserve">- </w:t>
      </w:r>
      <w:r>
        <w:rPr>
          <w:rtl w:val="true"/>
        </w:rPr>
        <w:t>حدیث</w:t>
      </w:r>
      <w:bookmarkEnd w:id="1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کَانَ لِی أَخٌ هَلَکَ فَأَوْصَی إِلَی أَخٍ أَکْبَرَ مِنِّی وَ أَدْخَلَنِی مَعَهُ فِی الْوَصِیَّةِ وَ تَرَکَ ابْناً لَهُ صَغِیراً وَ لَهُ مَالٌ فَیَضْرِبُ بِهِ أَخِی فَمَا کَانَ مِنْ فَضْلٍ سَلَّمَهُ لِلْیَتِیمِ وَ ضَمِنَ لَهُ مَالَهُ فَقَالَ إِنْ کَانَ لِأَخِیکَ مَالٌ یُحِیطُ بِمَالِ الْیَتِیمِ إِنْ تَلِفَ فَلَا بَأْسَ بِهِ وَ إِنْ لَمْ یَکُنْ لَهُ مَالٌ فَلَا یَعْرِضْ لِمَالِ الْیَتِیمِ</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1610178_3830689328"/>
      <w:bookmarkStart w:id="1088" w:name="_Toc487"/>
      <w:bookmarkEnd w:id="1087"/>
      <w:r>
        <w:rPr/>
        <w:t>2</w:t>
      </w:r>
      <w:r>
        <w:rPr>
          <w:rtl w:val="true"/>
        </w:rPr>
        <w:t xml:space="preserve">- </w:t>
      </w:r>
      <w:r>
        <w:rPr>
          <w:rtl w:val="true"/>
        </w:rPr>
        <w:t>حدیث</w:t>
      </w:r>
      <w:bookmarkEnd w:id="10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مُحَمَّدِ بْنِ مُسْلِمٍ عَنْ أَبِی عَبْدِ اللَّهِ علیه السلام فِی مَالِ الْیَتِیمِ قَالَ الْعَامِلُ بِهِ ضَامِنٌ وَ لِلْیَتِیمِ الرِّبْحُ إِذَا لَمْ یَکُنْ لِلْعَامِلِ بِهِ مَالٌ وَ قَالَ إِنْ أُعْطِبَ أَدَّاهُ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1610180_3830689328"/>
      <w:bookmarkStart w:id="1090" w:name="_Toc488"/>
      <w:bookmarkEnd w:id="1089"/>
      <w:r>
        <w:rPr/>
        <w:t>3</w:t>
      </w:r>
      <w:r>
        <w:rPr>
          <w:rtl w:val="true"/>
        </w:rPr>
        <w:t xml:space="preserve">- </w:t>
      </w:r>
      <w:r>
        <w:rPr>
          <w:rtl w:val="true"/>
        </w:rPr>
        <w:t>حدیث</w:t>
      </w:r>
      <w:bookmarkEnd w:id="10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عِنْدَهُ مَالُ الْیَتِیمِ فَقَالَ إِنْ کَانَ مُحْتَاجاً وَ لَیْسَ لَهُ مَالٌ فَلَا یَمَسَّ مَالَهُ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 فَالرِّبْحُ لِلْیَتِیمِ وَ هُوَ ضَامِنٌ</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610182_3830689328"/>
      <w:bookmarkStart w:id="1092" w:name="_Toc489"/>
      <w:bookmarkEnd w:id="1091"/>
      <w:r>
        <w:rPr/>
        <w:t>4</w:t>
      </w:r>
      <w:r>
        <w:rPr>
          <w:rtl w:val="true"/>
        </w:rPr>
        <w:t xml:space="preserve">- </w:t>
      </w:r>
      <w:r>
        <w:rPr>
          <w:rtl w:val="true"/>
        </w:rPr>
        <w:t>حدیث</w:t>
      </w:r>
      <w:bookmarkEnd w:id="10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أَمَرَنِی أَخِی أَنْ أَسْأَلَکَ عَنْ مَالِ یَتِیمٍ فِی حَجْرِهِ یَتَّجِرُ بِهِ فَقَالَ إِنْ کَانَ لِأَخِیکَ مَالٌ یُحِیطُ بِمَالِ الْیَتِیمِ إِنْ تَلِفَ أَوْ أَصَابَهُ شَیْ‌ءٌ غَرِمَهُ لَهُ وَ إِلَّا فَلَا یَتَعَرَّضْ لِمَالِ الْیَتِیمِ</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610184_3830689328"/>
      <w:bookmarkStart w:id="1094" w:name="_Toc490"/>
      <w:bookmarkEnd w:id="1093"/>
      <w:r>
        <w:rPr/>
        <w:t>5</w:t>
      </w:r>
      <w:r>
        <w:rPr>
          <w:rtl w:val="true"/>
        </w:rPr>
        <w:t xml:space="preserve">- </w:t>
      </w:r>
      <w:r>
        <w:rPr>
          <w:rtl w:val="true"/>
        </w:rPr>
        <w:t>حدیث</w:t>
      </w:r>
      <w:bookmarkEnd w:id="10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علیه السلام فِی رَجُلٍ وُلِّیَ مَالَ یَتِیمٍ أَ یَسْتَقْرِضُ مِنْهُ فَقَالَ إِنَّ عَلِیَّ بْنَ الْحُسَیْنِ علیه السلام قَدْ کَانَ یَسْتَقْرِضُ مِنْ مَالِ أَیْتَامٍ کَانُوا فِی حَجْرِهِ فَلَا بَأْسَ بِذَلِکَ</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610186_3830689328"/>
      <w:bookmarkStart w:id="1096" w:name="_Toc491"/>
      <w:bookmarkEnd w:id="1095"/>
      <w:r>
        <w:rPr/>
        <w:t>6</w:t>
      </w:r>
      <w:r>
        <w:rPr>
          <w:rtl w:val="true"/>
        </w:rPr>
        <w:t xml:space="preserve">- </w:t>
      </w:r>
      <w:r>
        <w:rPr>
          <w:rtl w:val="true"/>
        </w:rPr>
        <w:t>حدیث</w:t>
      </w:r>
      <w:bookmarkEnd w:id="10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وُلِّیَ مَالَ یَتِیمٍ أَ یَسْتَقْرِضُ مِنْهُ قَالَ </w:t>
      </w:r>
      <w:r>
        <w:rPr>
          <w:rFonts w:eastAsia="Amiri" w:cs="Amiri" w:ascii="Amiri" w:hAnsi="Amiri"/>
          <w:color w:val="111111"/>
          <w:sz w:val="28"/>
          <w:szCs w:val="28"/>
          <w:rtl w:val="true"/>
          <w:lang w:bidi="ar-SA"/>
        </w:rPr>
        <w:t xml:space="preserve">. </w:t>
      </w:r>
      <w:bookmarkStart w:id="1097" w:name="pg13662_133045"/>
    </w:p>
    <w:p>
      <w:pPr>
        <w:pStyle w:val="BookText"/>
        <w:rPr/>
      </w:pPr>
      <w:bookmarkEnd w:id="1097"/>
      <w:r>
        <w:rPr>
          <w:rFonts w:ascii="Amiri" w:hAnsi="Amiri" w:eastAsia="Amiri" w:cs="Amiri"/>
          <w:color w:val="111111"/>
          <w:sz w:val="28"/>
          <w:sz w:val="28"/>
          <w:szCs w:val="28"/>
          <w:rtl w:val="true"/>
          <w:lang w:bidi="ar-SA"/>
        </w:rPr>
        <w:t>کَانَ عَلِیُّ بْنُ الْحُسَیْنِ علیه السلام یَسْتَقْرِضُ مِنْ مَالِ یَتِیمٍ کَانَ فِی حَجْرِهِ</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610188_3830689328"/>
      <w:bookmarkStart w:id="1099" w:name="_Toc492"/>
      <w:bookmarkEnd w:id="1098"/>
      <w:r>
        <w:rPr/>
        <w:t>7</w:t>
      </w:r>
      <w:r>
        <w:rPr>
          <w:rtl w:val="true"/>
        </w:rPr>
        <w:t xml:space="preserve">- </w:t>
      </w:r>
      <w:r>
        <w:rPr>
          <w:rtl w:val="true"/>
        </w:rPr>
        <w:t>حدیث</w:t>
      </w:r>
      <w:bookmarkEnd w:id="10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وَ صَفْوَانَ عَنْ عَبْدِ الرَّحْمَنِ بْنِ الْحَجَّاجِ عَنْ أَبِی الْحَسَنِ علیه السلام فِی الرَّجُلِ یَکُونُ عِنْدَ بَعْضِ أَهْلِ بَیْتِهِ مَالٌ لِأَیْتَامٍ فَیَدْفَعُهُ إِلَیْهِ فَیَأْخُذُ مِنْهُ دَرَاهِمَ یَحْتَاجُ إِلَیْهَا وَ لَا یُعْلِمُ الَّذِی کَانَ عِنْدَهُ الْمَالُ لِلْأَیْتَامِ أَنَّهُ أَخَذَ مِنْ أَمْوَالِهِمْ شَیْئاً ثُمَّ تَیَسَّرَ بَعْدَ ذَلِکَ أَیُّ ذَلِکَ خَیْرٌ لَهُ أَ یُعْطِیهِ الَّذِی کَانَ فِی یَدِهِ أَمْ یَدْفَعُهُ إِلَی الْیَتِیمِ وَ قَدْ بَلَغَ وَ هَلْ یُجْزِئُهُ أَنْ یَدْفَعَهُ إِلَی صَاحِبِهِ عَلَی وَجْهِ الصِّلَةِ وَ لَا یُعْلِمُهُ أَنَّهُ أَخَذَ لَهُ مَالًا فَقَالَ یُجْزِئُهُ أَیُّ ذَلِکَ فَعَلَ إِذَا أَوْصَلَهُ إِلَی صَاحِبِهِ فَإِنَّ هَذَا مِنَ السَّرَائِرِ إِذَا کَانَ مِنْ نِیَّتِهِ إِنْ شَاءَ رَدَّهُ إِلَی الْیَتِیمِ إِنْ کَانَ قَدْ بَلَغَ عَلَی أَیِّ وَجْهٍ شَاءَ وَ إِنْ لَمْ یُعْلِمْهُ أَنْ کَانَ قَبَضَ لَهُ شَیْئاً وَ إِنْ شَاءَ رَدَّهُ إِلَی الَّذِی کَانَ فِی یَدِهِ وَ قَالَ إِنْ کَانَ صَاحِبُ الْمَالِ غَائِباً فَلْیَدْفَعْهُ إِلَی الَّذِی کَانَ الْمَالُ فِی یَدِهِ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4"/>
        <w:numPr>
          <w:ilvl w:val="3"/>
          <w:numId w:val="1"/>
        </w:numPr>
        <w:rPr/>
      </w:pPr>
      <w:bookmarkStart w:id="1100" w:name="__RefHeading___Toc1610190_3830689328"/>
      <w:bookmarkStart w:id="1101" w:name="_Toc493"/>
      <w:bookmarkEnd w:id="1100"/>
      <w:r>
        <w:rPr/>
        <w:t>8</w:t>
      </w:r>
      <w:r>
        <w:rPr>
          <w:rtl w:val="true"/>
        </w:rPr>
        <w:t xml:space="preserve">- </w:t>
      </w:r>
      <w:r>
        <w:rPr>
          <w:rtl w:val="true"/>
        </w:rPr>
        <w:t>حدیث</w:t>
      </w:r>
      <w:bookmarkEnd w:id="11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خَالِدِ بْنِ جَرِیرٍ عَنْ أَبِی الرَّبِیعِ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وُلِّیَ مَالَ یَتِیمٍ فَاسْتَقْرَضَ مِنْهُ شَیْئاً فَقَالَ إِنَّ عَلِیَّ بْنَ الْحُسَیْنِ علیه السلام کَانَ اسْتَقْرَضَ مَالًا لِأَیْتَامٍ فِی حَجْرِهِ</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1610192_3830689328"/>
      <w:bookmarkStart w:id="1103" w:name="_Toc494"/>
      <w:bookmarkEnd w:id="1102"/>
      <w:r>
        <w:rPr>
          <w:rtl w:val="true"/>
        </w:rPr>
        <w:t>بَابُ أَدَاءِ الْأَمَانَةِ</w:t>
      </w:r>
      <w:bookmarkEnd w:id="1103"/>
    </w:p>
    <w:p>
      <w:pPr>
        <w:pStyle w:val="Heading4"/>
        <w:numPr>
          <w:ilvl w:val="3"/>
          <w:numId w:val="1"/>
        </w:numPr>
        <w:rPr/>
      </w:pPr>
      <w:bookmarkStart w:id="1104" w:name="__RefHeading___Toc1610194_3830689328"/>
      <w:bookmarkStart w:id="1105" w:name="_Toc495"/>
      <w:bookmarkEnd w:id="1104"/>
      <w:r>
        <w:rPr/>
        <w:t>1</w:t>
      </w:r>
      <w:r>
        <w:rPr>
          <w:rtl w:val="true"/>
        </w:rPr>
        <w:t xml:space="preserve">- </w:t>
      </w:r>
      <w:r>
        <w:rPr>
          <w:rtl w:val="true"/>
        </w:rPr>
        <w:t>حدیث</w:t>
      </w:r>
      <w:bookmarkEnd w:id="1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مُصْعَبٍ الْهَمْدَانِیِّ قَالَ سَمِعْتُ أَبَا عَبْدِ اللَّهِ علیه السلام یَقُولُ ثَلَاثَةٌ لَا عُذْرَ لِأَحَدٍ فِیهَا أَدَاءُ الْأَمَانَةِ إِلَی الْبَرِّ وَ الْفَاجِرِ وَ الْوَفَاءُ بِالْعَهْدِ إِلَی الْبَرِّ وَ الْفَاجِرِ وَ بِرُّ الْوَالِدَیْنِ بَرَّیْنِ کَانَا أَوْ فَاجِرَیْنِ</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610196_3830689328"/>
      <w:bookmarkStart w:id="1107" w:name="_Toc496"/>
      <w:bookmarkEnd w:id="1106"/>
      <w:r>
        <w:rPr/>
        <w:t>2</w:t>
      </w:r>
      <w:r>
        <w:rPr>
          <w:rtl w:val="true"/>
        </w:rPr>
        <w:t xml:space="preserve">- </w:t>
      </w:r>
      <w:r>
        <w:rPr>
          <w:rtl w:val="true"/>
        </w:rPr>
        <w:t>حدیث</w:t>
      </w:r>
      <w:bookmarkEnd w:id="11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ابْنِ بُکَیْرٍ عَنِ الْحُسَیْنِ الشَّیْبَانِیِّ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مِنْ مَوَالِیکَ یَسْتَحِلُّ مَالَ بَنِی أُمَیَّةَ وَ دِمَاءَهُمْ وَ إِنَّهُ وَقَعَ لَهُمْ عِنْدَهُ وَدِیعَةٌ فَقَالَ أَدُّوا الْأَمَانَاتِ إِلَی أَهْلِهَا وَ إِنْ کَانُوا</w:t>
      </w:r>
      <w:r>
        <w:rPr>
          <w:rFonts w:eastAsia="Amiri" w:cs="Amiri" w:ascii="Amiri" w:hAnsi="Amiri"/>
          <w:color w:val="111111"/>
          <w:sz w:val="28"/>
          <w:szCs w:val="28"/>
          <w:rtl w:val="true"/>
          <w:lang w:bidi="ar-SA"/>
        </w:rPr>
        <w:t xml:space="preserve">) </w:t>
      </w:r>
      <w:bookmarkStart w:id="1108" w:name="pg13662_133046"/>
    </w:p>
    <w:p>
      <w:pPr>
        <w:pStyle w:val="BookText"/>
        <w:rPr/>
      </w:pPr>
      <w:bookmarkEnd w:id="1108"/>
      <w:r>
        <w:rPr>
          <w:rFonts w:ascii="Amiri" w:hAnsi="Amiri" w:eastAsia="Amiri" w:cs="Amiri"/>
          <w:color w:val="111111"/>
          <w:sz w:val="28"/>
          <w:sz w:val="28"/>
          <w:szCs w:val="28"/>
          <w:rtl w:val="true"/>
          <w:lang w:bidi="ar-SA"/>
        </w:rPr>
        <w:t>مَجُوسِیّاً فَإِنَّ ذَلِکَ لَا یَکُونُ حَتَّی یَقُومَ قَائِمُنَا أَهْلَ الْبَیْتِ علیه السلام فَیُحِلَّ وَ یُحَرِّمَ</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610198_3830689328"/>
      <w:bookmarkStart w:id="1110" w:name="_Toc497"/>
      <w:bookmarkEnd w:id="1109"/>
      <w:r>
        <w:rPr/>
        <w:t>3</w:t>
      </w:r>
      <w:r>
        <w:rPr>
          <w:rtl w:val="true"/>
        </w:rPr>
        <w:t xml:space="preserve">- </w:t>
      </w:r>
      <w:r>
        <w:rPr>
          <w:rtl w:val="true"/>
        </w:rPr>
        <w:t>حدیث</w:t>
      </w:r>
      <w:bookmarkEnd w:id="11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یَحْیَی عَنْ جَدِّهِ الْحَسَنِ بْنِ رَاشِدٍ عَنْ مُحَمَّدِ بْنِ مُسْلِمٍ عَنْ أَبِی عَبْدِ اللَّهِ علیه السلام قَالَ قَالَ أَمِیرُ الْمُؤْمِنِینَ صلی الله علیه و آله أَدُّوا الْأَمَانَةَ وَ لَوْ إِلَی قَاتِلِ وُلْدِ الْأَنْبِیَاءِ</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610200_3830689328"/>
      <w:bookmarkStart w:id="1112" w:name="_Toc498"/>
      <w:bookmarkEnd w:id="1111"/>
      <w:r>
        <w:rPr/>
        <w:t>4</w:t>
      </w:r>
      <w:r>
        <w:rPr>
          <w:rtl w:val="true"/>
        </w:rPr>
        <w:t xml:space="preserve">- </w:t>
      </w:r>
      <w:r>
        <w:rPr>
          <w:rtl w:val="true"/>
        </w:rPr>
        <w:t>حدیث</w:t>
      </w:r>
      <w:bookmarkEnd w:id="11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عُمَرَ بْنِ أَبِی حَفْصٍ قَالَ سَمِعْتُ أَبَا عَبْدِ اللَّهِ علیه السلام یَقُولُ اتَّقُوا اللَّهَ وَ عَلَیْکُمْ بِأَدَاءِ الْأَمَانَةِ إِلَی مَنِ ائْتَمَنَکُمْ وَ لَوْ أَنَّ قَاتِلَ عَلِیِّ بْنِ أَبِی طَالِبٍ علیه السلام ائْتَمَنَنِی عَلَی أَمَانَةٍ لَأَدَّیْتُهَا إِلَیْهِ</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610202_3830689328"/>
      <w:bookmarkStart w:id="1114" w:name="_Toc499"/>
      <w:bookmarkEnd w:id="1113"/>
      <w:r>
        <w:rPr/>
        <w:t>5</w:t>
      </w:r>
      <w:r>
        <w:rPr>
          <w:rtl w:val="true"/>
        </w:rPr>
        <w:t xml:space="preserve">- </w:t>
      </w:r>
      <w:r>
        <w:rPr>
          <w:rtl w:val="true"/>
        </w:rPr>
        <w:t>حدیث</w:t>
      </w:r>
      <w:bookmarkEnd w:id="11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عَمَّارِ بْنِ مَرْوَانَ قَالَ قَالَ أَبُو عَبْدِ اللَّهِ علیه السلام فِی وَصِیَّةٍ لَهُ اعْلَمْ أَنَّ ضَارِبَ عَلِیٍّ علیه السلام بِالسَّیْفِ وَ قَاتِلَهُ لَوِ ائْتَمَنَنِی وَ اسْتَنْصَحَنِی وَ اسْتَشَارَنِی ثُمَّ قَبِلْتُ ذَلِکَ مِنْهُ لَأَدَّیْتُ إِلَیْهِ الْأَمَانَةَ</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610204_3830689328"/>
      <w:bookmarkStart w:id="1116" w:name="_Toc500"/>
      <w:bookmarkEnd w:id="1115"/>
      <w:r>
        <w:rPr/>
        <w:t>6</w:t>
      </w:r>
      <w:r>
        <w:rPr>
          <w:rtl w:val="true"/>
        </w:rPr>
        <w:t xml:space="preserve">- </w:t>
      </w:r>
      <w:r>
        <w:rPr>
          <w:rtl w:val="true"/>
        </w:rPr>
        <w:t>حدیث</w:t>
      </w:r>
      <w:bookmarkEnd w:id="11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عَنْ حَفْصِ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امْرَأَةٌ بِالْمَدِینَةِ کَانَ النَّاسُ یَضَعُونَ عِنْدَهَا الْجَوَارِیَ فَتُصْلِحُهُنَّ وَ قُلْنَا مَا رَأَیْنَا مِثْلَ مَا صُبَّ عَلَیْهَا مِنَ الرِّزْقِ فَقَالَ إِنَّهَا صَدَقَتِ الْحَدِیثَ وَ أَدَّتِ الْأَمَانَةَ وَ ذَلِکَ یَجْلِبُ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صَفْوَانُ وَ سَمِعْتُهُ مِنْ حَفْصٍ بَعْدَ ذَلِکَ</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610206_3830689328"/>
      <w:bookmarkStart w:id="1118" w:name="_Toc501"/>
      <w:bookmarkEnd w:id="1117"/>
      <w:r>
        <w:rPr/>
        <w:t>7</w:t>
      </w:r>
      <w:r>
        <w:rPr>
          <w:rtl w:val="true"/>
        </w:rPr>
        <w:t xml:space="preserve">- </w:t>
      </w:r>
      <w:r>
        <w:rPr>
          <w:rtl w:val="true"/>
        </w:rPr>
        <w:t>حدیث</w:t>
      </w:r>
      <w:bookmarkEnd w:id="11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لَیْسَ مِنَّا مَنْ أَخْلَفَ بِالْأَمَانَةِ وَ قَالَ قَالَ رَسُولُ اللَّهِ صلی الله علیه و آله الْأَمَانَةُ تَجْلِبُ الرِّزْقَ وَ الْخِیَانَةُ تَجْلِبُ الْفَقْرَ</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610208_3830689328"/>
      <w:bookmarkStart w:id="1120" w:name="_Toc502"/>
      <w:bookmarkEnd w:id="1119"/>
      <w:r>
        <w:rPr/>
        <w:t>8</w:t>
      </w:r>
      <w:r>
        <w:rPr>
          <w:rtl w:val="true"/>
        </w:rPr>
        <w:t xml:space="preserve">- </w:t>
      </w:r>
      <w:r>
        <w:rPr>
          <w:rtl w:val="true"/>
        </w:rPr>
        <w:t>حدیث</w:t>
      </w:r>
      <w:bookmarkEnd w:id="11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الْقَاسِمِ بْنِ مُحَمَّدٍ عَنْ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یَعْنِی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مَالًا لَهُ قِیمَةٌ وَ الرَّجُلُ الَّذِی عَلَیْهِ الْمَالُ رَجُلٌ مِنَ الْعَرَبِ یَقْدِرُ عَلَی أَنْ لَا یُعْطِیَهُ شَیْئاً وَ لَا یَقْدِرُ لَهُ عَلَی شَیْ‌ءٍ وَ الرَّجُلُ الَّذِی اسْتَوْدَعَهُ خَبِیثٌ خَارِجِیٌّ فَلَمْ أَدَعْ شَیْئاً فَقَالَ لِی قُلْ لَهُ رُدَّهُ عَلَیْهِ فَإِنَّهُ ائْتَمَنَهُ عَلَیْهِ بِأَمَانَةِ اللَّهِ عَزَّ وَ جَلَّ قُلْتُ فَرَجُلٌ اشْتَرَی مِنِ امْرَأَةٍ مِنَ الْعَبَّاسِیِّینَ بَعْضَ قَطَائِعِهِمْ فَکَتَبَ عَلَیْهَا کِتَاباً أَنَّهَا قَدْ قَبَضَتِ الْمَالَ وَ لَمْ تَقْبِضْهُ فَیُعْطِیهَا الْمَالَ أَمْ یَمْنَعُهَا </w:t>
      </w:r>
      <w:bookmarkStart w:id="1121" w:name="pg13662_133047"/>
    </w:p>
    <w:p>
      <w:pPr>
        <w:pStyle w:val="BookText"/>
        <w:rPr/>
      </w:pPr>
      <w:bookmarkEnd w:id="1121"/>
      <w:r>
        <w:rPr>
          <w:rFonts w:ascii="Amiri" w:hAnsi="Amiri" w:eastAsia="Amiri" w:cs="Amiri"/>
          <w:color w:val="111111"/>
          <w:sz w:val="28"/>
          <w:sz w:val="28"/>
          <w:szCs w:val="28"/>
          <w:rtl w:val="true"/>
          <w:lang w:bidi="ar-SA"/>
        </w:rPr>
        <w:t xml:space="preserve">قَالَ لِی قُلْ لَهُ یَمْنَعُهَا أَشَدَّ الْمَنْعِ فَإِنَّهَا بَاعَتْهُ مَا لَمْ تَمْلِکْهُ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2" w:name="__RefHeading___Toc1610210_3830689328"/>
      <w:bookmarkStart w:id="1123" w:name="_Toc503"/>
      <w:bookmarkEnd w:id="1122"/>
      <w:r>
        <w:rPr/>
        <w:t>9</w:t>
      </w:r>
      <w:r>
        <w:rPr>
          <w:rtl w:val="true"/>
        </w:rPr>
        <w:t xml:space="preserve">- </w:t>
      </w:r>
      <w:r>
        <w:rPr>
          <w:rtl w:val="true"/>
        </w:rPr>
        <w:t>حدیث</w:t>
      </w:r>
      <w:bookmarkEnd w:id="112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کَثِیرِ بْنِ یُونُسَ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هَلَکَ أَبِی سَیَابَةُ جَاءَ رَجُلٌ مِنْ إِخْوَانِهِ إِلَیَّ فَضَرَبَ الْبَابَ عَلَیَّ فَخَرَجْتُ إِلَیْهِ فَعَزَّانِی وَ قَالَ لِی هَلْ تَرَکَ أَبُوکَ شَیْئاً فَقُلْتُ لَهُ لَا فَدَفَعَ إِلَیَّ کِیساً فِیهِ أَلْفُ دِرْهَمٍ وَ قَالَ لِی أَحْسِنْ حِفْظَهَا وَ کُلْ فَضْلَهَا فَدَخَلْتُ إِلَی أُمِّی وَ أَنَا فَرِحٌ فَأَخْبَرْتُهَا فَلَمَّا کَانَ بِالْعَشِیِّ أَتَیْتُ صَدِیقاً کَانَ لِأَبِی فَاشْتَرَی لِی بَضَائِعَ سَابِرِیٍّ وَ جَلَسْتُ فِی حَانُوتٍ فَرَزَقَ اللَّهُ جَلَّ وَ عَزَّ فِیهَا خَیْراً کَثِیراً وَ حَضَرَ الْحَجُّ فَوَقَعَ فِی قَلْبِی فَجِئْتُ إِلَی أُمِّی وَ قُلْتُ لَهَا إِنَّهَا قَدْ وَقَعَ فِی قَلْبِی أَنْ أَخْرُجَ إِلَی مَکَّةَ فَقَالَتْ لِی فَرُدَّ دَرَاهِمَ فُلَانٍ عَلَیْهِ فَهَاتِهَا وَ جِئْتُ بِهَا إِلَیْهِ فَدَفَعْتُهَا إِلَیْهِ فَکَأَنِّی وَهَبْتُهَا لَهُ فَقَالَ لَعَلَّکَ اسْتَقْلَلْتَهَا فَأَزِیدَکَ قُلْتُ لَا وَ لَکِنْ قَدْ وَقَعَ فِی قَلْبِیَ الْحَجُّ فَأَحْبَبْتُ أَنْ یَکُونَ شَیْئُکَ عِنْدَکَ ثُمَّ خَرَجْتُ فَقَضَیْتُ نُسُکِی ثُمَّ رَجَعْتُ إِلَی الْمَدِینَةِ فَدَخَلْتُ مَعَ النَّاسِ عَلَی أَبِی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علیه السلام وَ کَانَ یَأْذَنُ إِذْناً عَامّاً فَجَلَسْتُ فِی مَوَاخِیرِ النَّاسِ وَ کُنْتُ حَدَثاً فَأَخَذَ النَّاسُ یَسْأَلُونَهُ وَ یُجِیبُهُمْ فَلَمَّا خَفَّ النَّاسُ عَنْهُ أَشَارَ إِلَیَّ فَدَنَوْتُ إِلَیْهِ فَقَالَ لِی أَ لَکَ حَاجَةٌ فَقُلْتُ جُعِلْتُ فِدَاکَ أَنَا عَبْدُ الرَّحْمَنِ بْنُ سَیَابَةَ فَقَالَ لِی مَا فَعَلَ أَبُوکَ فَقُلْتُ هَلَکَ قَالَ فَتَوَجَّعَ وَ تَرَحَّمَ قَالَ ثُمَّ قَالَ لِی أَ فَتَرَکَ شَیْئاً قُلْتُ لَا قَالَ فَمِنْ أَیْنَ حَجَجْتَ قَالَ فَابْتَدَأْتُ فَحَدَّثْتُهُ بِقِصَّةِ الرَّجُلِ قَالَ فَمَا تَرَکَنِی أَفْرُغُ مِنْهَا حَتَّی قَالَ لِی فَمَا فَعَلْتَ فِی الْأَلْفِ قَالَ قُلْتُ رَدَدْتُهَا عَلَی صَاحِبِهَا قَالَ فَقَالَ لِی قَدْ أَحْسَنْتَ وَ قَالَ لِی أَ لَا أُوصِیکَ قُلْتُ بَلَی جُعِلْتُ فِدَاکَ فَقَالَ عَلَیْکَ بِصِدْقِ الْحَدِیثِ وَ أَدَاءِ الْأَمَانَةِ تَشْرَکُ النَّاسَ فِی أَمْوَالِهِمْ هَکَذَا وَ جَمَعَ بَیْنَ أَصَابِعِهِ </w:t>
      </w:r>
      <w:r>
        <w:rPr>
          <w:rStyle w:val="FootnoteAnchor"/>
          <w:rtl w:val="true"/>
        </w:rPr>
        <w:footnoteReference w:id="408"/>
      </w:r>
      <w:r>
        <w:rPr>
          <w:rFonts w:ascii="Amiri" w:hAnsi="Amiri" w:eastAsia="Amiri" w:cs="Amiri"/>
          <w:color w:val="111111"/>
          <w:sz w:val="28"/>
          <w:sz w:val="28"/>
          <w:szCs w:val="28"/>
          <w:rtl w:val="true"/>
          <w:lang w:bidi="ar-SA"/>
        </w:rPr>
        <w:t>قَالَ فَحَفِظْتُ ذَلِکَ عَنْهُ فَزَکَّیْتُ ثَلَاثَمِائَةِ أَلْفِ دِرْهَمٍ</w:t>
      </w:r>
      <w:r>
        <w:rPr>
          <w:rFonts w:eastAsia="Amiri" w:cs="Amiri" w:ascii="Amiri" w:hAnsi="Amiri"/>
          <w:color w:val="111111"/>
          <w:sz w:val="28"/>
          <w:szCs w:val="28"/>
          <w:rtl w:val="true"/>
          <w:lang w:bidi="ar-SA"/>
        </w:rPr>
        <w:t xml:space="preserve">. ) </w:t>
      </w:r>
      <w:bookmarkStart w:id="1124" w:name="pg13662_133048"/>
    </w:p>
    <w:p>
      <w:pPr>
        <w:pStyle w:val="Heading3"/>
        <w:numPr>
          <w:ilvl w:val="2"/>
          <w:numId w:val="1"/>
        </w:numPr>
        <w:rPr/>
      </w:pPr>
      <w:bookmarkStart w:id="1125" w:name="__RefHeading___Toc1610212_3830689328"/>
      <w:bookmarkStart w:id="1126" w:name="_Toc504"/>
      <w:bookmarkEnd w:id="1124"/>
      <w:bookmarkEnd w:id="1125"/>
      <w:r>
        <w:rPr>
          <w:rtl w:val="true"/>
        </w:rPr>
        <w:t>بَابُ الرَّجُلِ یَأْخُذُ مِنْ مَالِ وَلَدِهِ وَ الْوَلَدِ یَأْخُذُ مِنْ مَالِ أَبِیهِ‌</w:t>
      </w:r>
      <w:bookmarkEnd w:id="1126"/>
    </w:p>
    <w:p>
      <w:pPr>
        <w:pStyle w:val="Heading4"/>
        <w:numPr>
          <w:ilvl w:val="3"/>
          <w:numId w:val="1"/>
        </w:numPr>
        <w:rPr/>
      </w:pPr>
      <w:bookmarkStart w:id="1127" w:name="__RefHeading___Toc1610214_3830689328"/>
      <w:bookmarkStart w:id="1128" w:name="_Toc505"/>
      <w:bookmarkEnd w:id="1127"/>
      <w:r>
        <w:rPr/>
        <w:t>1</w:t>
      </w:r>
      <w:r>
        <w:rPr>
          <w:rtl w:val="true"/>
        </w:rPr>
        <w:t xml:space="preserve">- </w:t>
      </w:r>
      <w:r>
        <w:rPr>
          <w:rtl w:val="true"/>
        </w:rPr>
        <w:t>حدیث</w:t>
      </w:r>
      <w:bookmarkEnd w:id="1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لِابْنِهِ مَالٌ فَیَحْتَاجُ إِلَیْهِ الْأَبُ قَالَ یَأْکُلُ مِنْهُ فَأَمَّا الْأُمُّ فَلَا تَأْکُلُ مِنْهُ إِلَّا قَرْضاً عَلَی نَفْسِهَا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9" w:name="__RefHeading___Toc1610216_3830689328"/>
      <w:bookmarkStart w:id="1130" w:name="_Toc506"/>
      <w:bookmarkEnd w:id="1129"/>
      <w:r>
        <w:rPr/>
        <w:t>2</w:t>
      </w:r>
      <w:r>
        <w:rPr>
          <w:rtl w:val="true"/>
        </w:rPr>
        <w:t xml:space="preserve">- </w:t>
      </w:r>
      <w:r>
        <w:rPr>
          <w:rtl w:val="true"/>
        </w:rPr>
        <w:t>حدیث</w:t>
      </w:r>
      <w:bookmarkEnd w:id="11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عَلِیِّ بْنِ جَعْفَرٍ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یَأْکُلُ مِنْ مَالِ وَلَدِهِ قَالَ لَا إِلَّا أَنْ یُضْطَرَّ إِلَیْهِ فَیَأْکُلَ مِنْهُ بِالْمَعْرُوفِ وَ لَا یَصْلُحُ لِلْوَلَدِ أَنْ یَأْخُذَ مِنْ مَالِ وَالِدِهِ شَیْئاً إِلَّا أَنْ یَأْذَنَ وَالِدُهُ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1" w:name="__RefHeading___Toc1610218_3830689328"/>
      <w:bookmarkStart w:id="1132" w:name="_Toc507"/>
      <w:bookmarkEnd w:id="1131"/>
      <w:r>
        <w:rPr/>
        <w:t>3</w:t>
      </w:r>
      <w:r>
        <w:rPr>
          <w:rtl w:val="true"/>
        </w:rPr>
        <w:t xml:space="preserve">- </w:t>
      </w:r>
      <w:r>
        <w:rPr>
          <w:rtl w:val="true"/>
        </w:rPr>
        <w:t>حدیث</w:t>
      </w:r>
      <w:bookmarkEnd w:id="11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لِرَجُلٍ أَنْتَ وَ مَالُکَ لِأَبِیکَ ثُمَّ قَالَ أَبُو جَعْفَرٍ علیه السلام وَ مَا أُحِبُّ لَهُ أَنْ یَأْخُذَ مِنْ مَالِ ابْنِهِ إِلَّا مَا احْتَاجَ إِلَیْهِ مِمَّا لَا بُدَّ مِنْهُ إِنَّ اللَّهَ عَزَّ وَ جَلَّ لا یُحِبُّ الْفَسادَ</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610220_3830689328"/>
      <w:bookmarkStart w:id="1134" w:name="_Toc508"/>
      <w:bookmarkEnd w:id="1133"/>
      <w:r>
        <w:rPr/>
        <w:t>4</w:t>
      </w:r>
      <w:r>
        <w:rPr>
          <w:rtl w:val="true"/>
        </w:rPr>
        <w:t xml:space="preserve">- </w:t>
      </w:r>
      <w:r>
        <w:rPr>
          <w:rtl w:val="true"/>
        </w:rPr>
        <w:t>حدیث</w:t>
      </w:r>
      <w:bookmarkEnd w:id="11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عَبْدِ الْکَرِیمِ عَنِ ابْنِ أَبِی یَعْفُورٍ عَنْ أَبِی عَبْدِ اللَّهِ علیه السلام فِی الرَّجُلِ یَکُونُ لِوَلَدِهِ مَالٌ فَأَحَبَّ أَنْ یَأْخُذَ مِنْهُ قَالَ فَلْیَأْخُذْ فَإِنْ کَانَتْ أُمُّهُ حَیَّةً فَمَا أُحِبُّ أَنْ تَأْخُذَ مِنْهُ شَیْئاً إِلَّا قَرْضاً عَلَی نَفْسِهَا</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610222_3830689328"/>
      <w:bookmarkStart w:id="1136" w:name="_Toc509"/>
      <w:bookmarkEnd w:id="1135"/>
      <w:r>
        <w:rPr/>
        <w:t>5</w:t>
      </w:r>
      <w:r>
        <w:rPr>
          <w:rtl w:val="true"/>
        </w:rPr>
        <w:t xml:space="preserve">- </w:t>
      </w:r>
      <w:r>
        <w:rPr>
          <w:rtl w:val="true"/>
        </w:rPr>
        <w:t>حدیث</w:t>
      </w:r>
      <w:bookmarkEnd w:id="11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ابْنِ مَحْبُوبٍ عَنِ الْعَلَاءِ بْنِ رَزِینٍ عَنْ مُحَمَّدِ بْنِ مُسْلِمٍ عَنْ </w:t>
      </w:r>
      <w:r>
        <w:rPr>
          <w:rFonts w:eastAsia="Amiri" w:cs="Amiri" w:ascii="Amiri" w:hAnsi="Amiri"/>
          <w:color w:val="111111"/>
          <w:sz w:val="28"/>
          <w:szCs w:val="28"/>
          <w:rtl w:val="true"/>
          <w:lang w:bidi="ar-SA"/>
        </w:rPr>
        <w:t xml:space="preserve">) </w:t>
      </w:r>
      <w:bookmarkStart w:id="1137" w:name="pg13662_133049"/>
    </w:p>
    <w:p>
      <w:pPr>
        <w:pStyle w:val="BookText"/>
        <w:rPr/>
      </w:pPr>
      <w:bookmarkEnd w:id="1137"/>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یَحْتَاجُ إِلَی مَالِ ابْنِهِ قَالَ یَأْکُلُ مِنْهُ مَا شَاءَ مِنْ غَیْرِ سَرَفٍ وَ قَالَ فِی کِتَابِ عَلِیٍّ علیه السلام إِنَّ الْوَلَدَ لَا یَأْخُذُ مِنْ مَالِ وَالِدِهِ شَیْئاً إِلَّا بِإِذْنِهِ وَ الْوَالِدَ یَأْخُذُ مِنْ مَالِ ابْنِهِ مَا شَاءَ وَ لَهُ أَنْ یَقَعَ عَلَی جَارِیَةِ ابْنِهِ إِذَا لَمْ یَکُنِ الِابْنُ وَقَعَ عَلَیْهَا وَ ذَکَرَ أَنَّ رَسُولَ اللَّهِ صلی الله علیه و آله قَالَ لِرَجُلٍ أَنْتَ وَ مَالُکَ لِأَبِیکَ</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610224_3830689328"/>
      <w:bookmarkStart w:id="1139" w:name="_Toc510"/>
      <w:bookmarkEnd w:id="1138"/>
      <w:r>
        <w:rPr/>
        <w:t>6</w:t>
      </w:r>
      <w:r>
        <w:rPr>
          <w:rtl w:val="true"/>
        </w:rPr>
        <w:t xml:space="preserve">- </w:t>
      </w:r>
      <w:r>
        <w:rPr>
          <w:rtl w:val="true"/>
        </w:rPr>
        <w:t>حدیث</w:t>
      </w:r>
      <w:bookmarkEnd w:id="11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یَحِلُّ لِلرَّجُلِ مِنْ مَالِ وَلَدِهِ قَالَ قُوتُهُ بِغَیْرِ سَرَفٍ إِذَا اضْطُرَّ إِلَیْهِ قَالَ فَقُلْتُ لَهُ فَقَوْلُ</w:t>
      </w:r>
    </w:p>
    <w:p>
      <w:pPr>
        <w:pStyle w:val="BookText"/>
        <w:rPr/>
      </w:pPr>
      <w:r>
        <w:rPr>
          <w:rFonts w:ascii="Amiri" w:hAnsi="Amiri" w:eastAsia="Amiri" w:cs="Amiri"/>
          <w:color w:val="111111"/>
          <w:sz w:val="28"/>
          <w:sz w:val="28"/>
          <w:szCs w:val="28"/>
          <w:rtl w:val="true"/>
          <w:lang w:bidi="ar-SA"/>
        </w:rPr>
        <w:t>رَسُولِ اللَّهِ صلی الله علیه و آله لِلرَّجُلِ الَّذِی أَتَاهُ فَقَدَّمَ أَبَاهُ فَقَالَ لَهُ أَنْتَ وَ مَالُکَ لِأَبِیکَ فَقَالَ إِنَّمَا جَاءَ بِأَبِیهِ إِلَی النَّبِیِّ صلی الله علیه و آله فَقَالَ یَا رَسُولَ اللَّهِ هَذَا أَبِی وَ قَدْ ظَلَمَنِی مِیرَاثِی مِنْ أُمِّی فَأَخْبَرَهُ الْأَبُ أَنَّهُ قَدْ أَنْفَقَهُ عَلَیْهِ وَ عَلَی نَفْسِهِ فَقَالَ أَنْتَ وَ مَالُکَ لِأَبِیکَ وَ لَمْ یَکُنْ عِنْدَ الرَّجُلِ شَیْ‌ءٌ أَ فَکَانَ رَسُولُ اللَّهِ صلی الله علیه و آله یَحْبِسُ الْأَبَ لِلِابْنِ</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610226_3830689328"/>
      <w:bookmarkStart w:id="1141" w:name="_Toc511"/>
      <w:bookmarkEnd w:id="1140"/>
      <w:r>
        <w:rPr>
          <w:rtl w:val="true"/>
        </w:rPr>
        <w:t>بَابُ الرَّجُلِ یَأْخُذُ مِنْ مَالِ امْرَأَتِهِ وَ الْمَرْأَةِ تَأْخُذُ مِنْ مَالِ زَوْجِهَا</w:t>
      </w:r>
      <w:bookmarkEnd w:id="1141"/>
    </w:p>
    <w:p>
      <w:pPr>
        <w:pStyle w:val="Heading4"/>
        <w:numPr>
          <w:ilvl w:val="3"/>
          <w:numId w:val="1"/>
        </w:numPr>
        <w:rPr/>
      </w:pPr>
      <w:bookmarkStart w:id="1142" w:name="__RefHeading___Toc1610228_3830689328"/>
      <w:bookmarkStart w:id="1143" w:name="_Toc512"/>
      <w:bookmarkEnd w:id="1142"/>
      <w:r>
        <w:rPr/>
        <w:t>1</w:t>
      </w:r>
      <w:r>
        <w:rPr>
          <w:rtl w:val="true"/>
        </w:rPr>
        <w:t xml:space="preserve">- </w:t>
      </w:r>
      <w:r>
        <w:rPr>
          <w:rtl w:val="true"/>
        </w:rPr>
        <w:t>حدیث</w:t>
      </w:r>
      <w:bookmarkEnd w:id="11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امْرَأَةٌ دَفَعَتْ إِلَی زَوْجِهَا مَالًا مِنْ مَالِهَا لِیَعْمَلَ بِهِ وَ قَالَتْ لَهُ حِینَ دَفَعَتْ إِلَیْهِ أَنْفِقْ مِنْهُ فَإِنْ حَدَثَ بِکَ حَدَثٌ فَمَا أَنْفَقْتَ مِنْهُ حَلَالًا طَیِّباً فَإِنْ حَدَثَ بِی حَدَثٌ فَمَا أَنْفَقْتَ مِنْهُ فَهُوَ حَلَالٌ طَیِّبٌ فَقَالَ أَعِدْ عَلَیَّ یَا سَعِیدُ الْمَسْأَلَةَ فَلَمَّا ذَهَبْتُ أُعِیدُ الْمَسْأَلَةَ عَلَیْهِ اعْتَرَضَ فِیهَا صَاحِبُهَا وَ کَانَ مَعِی حَاضِراً فَأَعَادَ عَلَیْهِ مِثْلَ ذَلِکَ فَلَمَّا فَرَغَ أَشَارَ بِإِصْبَعِهِ إِلَی صَاحِبِ الْمَسْأَلَةِ فَقَالَ یَا هَذَا إِنْ کُنْتَ تَعْلَمُ أَنَّهَا قَدْ أَفْضَتْ بِذَلِکَ إِلَیْکَ </w:t>
      </w:r>
      <w:r>
        <w:rPr>
          <w:rStyle w:val="FootnoteAnchor"/>
          <w:rtl w:val="true"/>
        </w:rPr>
        <w:footnoteReference w:id="411"/>
      </w:r>
      <w:r>
        <w:rPr>
          <w:rFonts w:ascii="Amiri" w:hAnsi="Amiri" w:eastAsia="Amiri" w:cs="Amiri"/>
          <w:color w:val="111111"/>
          <w:sz w:val="28"/>
          <w:sz w:val="28"/>
          <w:szCs w:val="28"/>
          <w:rtl w:val="true"/>
          <w:lang w:bidi="ar-SA"/>
        </w:rPr>
        <w:t>فِیمَا بَیْنَکَ وَ بَیْنَهَا وَ بَیْنَ اللَّهِ عَزَّ وَ جَلَّ فَحَلَالٌ طَیِّبٌ ثَلَاثَ مَرَّاتٍ ثُمَّ قَالَ یَقُولُ اللَّهُ جَلَّ اسْمُهُ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لَکُمْ عَنْ شَیْ‌ءٍ مِنْهُ نَفْساً فَکُلُوهُ هَنِیئاً مَرِیئاً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144" w:name="pg13662_133050"/>
    </w:p>
    <w:p>
      <w:pPr>
        <w:pStyle w:val="Heading4"/>
        <w:numPr>
          <w:ilvl w:val="3"/>
          <w:numId w:val="1"/>
        </w:numPr>
        <w:rPr/>
      </w:pPr>
      <w:bookmarkStart w:id="1145" w:name="__RefHeading___Toc1610230_3830689328"/>
      <w:bookmarkStart w:id="1146" w:name="_Toc513"/>
      <w:bookmarkEnd w:id="1144"/>
      <w:bookmarkEnd w:id="1145"/>
      <w:r>
        <w:rPr/>
        <w:t>2</w:t>
      </w:r>
      <w:r>
        <w:rPr>
          <w:rtl w:val="true"/>
        </w:rPr>
        <w:t xml:space="preserve">- </w:t>
      </w:r>
      <w:r>
        <w:rPr>
          <w:rtl w:val="true"/>
        </w:rPr>
        <w:t>حدیث</w:t>
      </w:r>
      <w:bookmarkEnd w:id="11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یَحِلُّ لِلْمَرْأَةِ أَنْ تَتَصَدَّقَ بِهِ مِنْ بَیْتِ زَوْجِهَا بِغَیْرِ إِذْنِهِ قَالَ الْمَأْدُومُ</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1610232_3830689328"/>
      <w:bookmarkStart w:id="1148" w:name="_Toc514"/>
      <w:bookmarkEnd w:id="1147"/>
      <w:r>
        <w:rPr>
          <w:rtl w:val="true"/>
        </w:rPr>
        <w:t>بَابُ اللُّقَطَةِ وَ الضَّالَّةِ</w:t>
      </w:r>
      <w:bookmarkEnd w:id="1148"/>
    </w:p>
    <w:p>
      <w:pPr>
        <w:pStyle w:val="Heading4"/>
        <w:numPr>
          <w:ilvl w:val="3"/>
          <w:numId w:val="1"/>
        </w:numPr>
        <w:rPr/>
      </w:pPr>
      <w:bookmarkStart w:id="1149" w:name="__RefHeading___Toc1610234_3830689328"/>
      <w:bookmarkStart w:id="1150" w:name="_Toc515"/>
      <w:bookmarkEnd w:id="1149"/>
      <w:r>
        <w:rPr/>
        <w:t>1</w:t>
      </w:r>
      <w:r>
        <w:rPr>
          <w:rtl w:val="true"/>
        </w:rPr>
        <w:t xml:space="preserve">- </w:t>
      </w:r>
      <w:r>
        <w:rPr>
          <w:rtl w:val="true"/>
        </w:rPr>
        <w:t>حدیث</w:t>
      </w:r>
      <w:bookmarkEnd w:id="1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عَلِیِّ بْنِ مُحَمَّدٍ الْقَاشَانِیِّ عَنْ صَالِحِ بْنِ أَبِی حَمَّادٍ جَمِیعاً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فِی الزَّمَنِ الْأَوَّلِ إِذَا وَجَدُوا شَیْئاً فَأَخَذُوهُ احْتَبَسَ فَلَمْ یَسْتَطِعْ أَنْ یَخْطُوَ </w:t>
      </w:r>
      <w:r>
        <w:rPr>
          <w:rStyle w:val="FootnoteAnchor"/>
          <w:rtl w:val="true"/>
        </w:rPr>
        <w:footnoteReference w:id="413"/>
      </w:r>
      <w:r>
        <w:rPr>
          <w:rFonts w:ascii="Amiri" w:hAnsi="Amiri" w:eastAsia="Amiri" w:cs="Amiri"/>
          <w:color w:val="111111"/>
          <w:sz w:val="28"/>
          <w:sz w:val="28"/>
          <w:szCs w:val="28"/>
          <w:rtl w:val="true"/>
          <w:lang w:bidi="ar-SA"/>
        </w:rPr>
        <w:t xml:space="preserve">حَتَّی یَرْمِیَ بِهِ فَیَجِی‌ءَ طَالِبُهُ مِنْ بَعْدِهِ فَیَأْخُذَهُ وَ إِنَّ النَّاسَ قَدِ اجْتَرَءُوا عَلَی مَا هُوَ أَکْثَرُ مِنْ ذَلِکَ </w:t>
      </w:r>
      <w:r>
        <w:rPr>
          <w:rStyle w:val="FootnoteAnchor"/>
          <w:rtl w:val="true"/>
        </w:rPr>
        <w:footnoteReference w:id="414"/>
      </w:r>
      <w:r>
        <w:rPr>
          <w:rFonts w:ascii="Amiri" w:hAnsi="Amiri" w:eastAsia="Amiri" w:cs="Amiri"/>
          <w:color w:val="111111"/>
          <w:sz w:val="28"/>
          <w:sz w:val="28"/>
          <w:szCs w:val="28"/>
          <w:rtl w:val="true"/>
          <w:lang w:bidi="ar-SA"/>
        </w:rPr>
        <w:t>وَ سَیَعُودُ کَمَا کَانَ</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1610236_3830689328"/>
      <w:bookmarkStart w:id="1152" w:name="_Toc516"/>
      <w:bookmarkEnd w:id="1151"/>
      <w:r>
        <w:rPr/>
        <w:t>2</w:t>
      </w:r>
      <w:r>
        <w:rPr>
          <w:rtl w:val="true"/>
        </w:rPr>
        <w:t xml:space="preserve">- </w:t>
      </w:r>
      <w:r>
        <w:rPr>
          <w:rtl w:val="true"/>
        </w:rPr>
        <w:t>حدیث</w:t>
      </w:r>
      <w:bookmarkEnd w:id="11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اللُّقَطَةِ یُعَرِّفُهَا سَنَةً ثُمَّ هِیَ کَسَائِرِ مَالِهِ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1610238_3830689328"/>
      <w:bookmarkStart w:id="1154" w:name="_Toc517"/>
      <w:bookmarkEnd w:id="1153"/>
      <w:r>
        <w:rPr/>
        <w:t>3</w:t>
      </w:r>
      <w:r>
        <w:rPr>
          <w:rtl w:val="true"/>
        </w:rPr>
        <w:t xml:space="preserve">- </w:t>
      </w:r>
      <w:r>
        <w:rPr>
          <w:rtl w:val="true"/>
        </w:rPr>
        <w:t>حدیث</w:t>
      </w:r>
      <w:bookmarkEnd w:id="11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وَجَدَ فِی مَنْزِلِهِ دِینَاراً قَالَ یَدْخُلُ مَنْزِلَهُ غَیْرُهُ قُلْتُ نَعَمْ کَثِیرٌ قَالَ هَذَا لُقَطَةٌ قُلْتُ فَرَجُلٌ وَجَدَ فِی صُنْدُوقِهِ دِینَاراً قَالَ یُدْخِلُ أَحَدٌ یَدَهُ فِی صُنْدُوقِهِ غَیْرُهُ أَوْ یَضَعُ غَیْرُهُ فِیهِ شَیْئاً قُلْتُ لَا قَالَ فَهُوَ لَهُ</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610240_3830689328"/>
      <w:bookmarkStart w:id="1156" w:name="_Toc518"/>
      <w:bookmarkEnd w:id="1155"/>
      <w:r>
        <w:rPr/>
        <w:t>4</w:t>
      </w:r>
      <w:r>
        <w:rPr>
          <w:rtl w:val="true"/>
        </w:rPr>
        <w:t xml:space="preserve">- </w:t>
      </w:r>
      <w:r>
        <w:rPr>
          <w:rtl w:val="true"/>
        </w:rPr>
        <w:t>حدیث</w:t>
      </w:r>
      <w:bookmarkEnd w:id="11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 تُعَرَّفُ سَنَةً قَلِیلًا کَانَ أَوْ کَثِیراً قَالَ وَ مَا کَانَ دُونَ الدِّرْهَمِ فَلَا یُعَرَّفُ</w:t>
      </w:r>
      <w:r>
        <w:rPr>
          <w:rFonts w:eastAsia="Amiri" w:cs="Amiri" w:ascii="Amiri" w:hAnsi="Amiri"/>
          <w:color w:val="111111"/>
          <w:sz w:val="28"/>
          <w:szCs w:val="28"/>
          <w:rtl w:val="true"/>
          <w:lang w:bidi="ar-SA"/>
        </w:rPr>
        <w:t xml:space="preserve">. . </w:t>
      </w:r>
      <w:bookmarkStart w:id="1157" w:name="pg13662_133051"/>
    </w:p>
    <w:p>
      <w:pPr>
        <w:pStyle w:val="Heading4"/>
        <w:numPr>
          <w:ilvl w:val="3"/>
          <w:numId w:val="1"/>
        </w:numPr>
        <w:rPr/>
      </w:pPr>
      <w:bookmarkStart w:id="1158" w:name="__RefHeading___Toc1610242_3830689328"/>
      <w:bookmarkStart w:id="1159" w:name="_Toc519"/>
      <w:bookmarkEnd w:id="1157"/>
      <w:bookmarkEnd w:id="1158"/>
      <w:r>
        <w:rPr/>
        <w:t>5</w:t>
      </w:r>
      <w:r>
        <w:rPr>
          <w:rtl w:val="true"/>
        </w:rPr>
        <w:t xml:space="preserve">- </w:t>
      </w:r>
      <w:r>
        <w:rPr>
          <w:rtl w:val="true"/>
        </w:rPr>
        <w:t>حدیث</w:t>
      </w:r>
      <w:bookmarkEnd w:id="11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الْعَلَاءِ بْنِ رَزِینٍ عَنْ مُحَمَّدِ بْنِ مُسْلِمٍ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الدَّارِ یُوجَدُ فِیهَا الْوَرِقُ فَقَالَ إِنْ کَانَتْ مَعْمُورَةً فِیهَا أَهْلُهَا فَهُوَ لَهُمْ وَ إِنْ کَانَتْ خَرِبَةً قَدْ جَلَا عَنْهَا أَهْلُهَا فَالَّذِی وَجَدَ الْمَالَ فَهُوَ أَحَقُّ بِهِ</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610244_3830689328"/>
      <w:bookmarkStart w:id="1161" w:name="_Toc520"/>
      <w:bookmarkEnd w:id="1160"/>
      <w:r>
        <w:rPr/>
        <w:t>6</w:t>
      </w:r>
      <w:r>
        <w:rPr>
          <w:rtl w:val="true"/>
        </w:rPr>
        <w:t xml:space="preserve">- </w:t>
      </w:r>
      <w:r>
        <w:rPr>
          <w:rtl w:val="true"/>
        </w:rPr>
        <w:t>حدیث</w:t>
      </w:r>
      <w:bookmarkEnd w:id="11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مُحَمَّدٍ الْحَجَّالِ عَنْ ثَعْلَبَةَ بْنِ مَیْمُونٍ عَنْ سَعِیدِ بْنِ عَمْرٍو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مَکَّةَ وَ أَنَا مِنْ أَشَدِّ النَّاسِ حَالًا فَشَکَوْتُ إِلَی أَبِی عَبْدِ اللَّهِ علیه السلام فَلَمَّا خَرَجْتُ مِنْ عِنْدِهِ وَجَدْتُ عَلَی بَابِهِ کِیساً فِیهِ سَبْعُمِائَةِ دِینَارٍ فَرَجَعْتُ إِلَیْهِ مِنْ فَوْرِی ذَلِکَ فَأَخْبَرْتُهُ فَقَالَ یَا سَعِیدُ اتَّقِ اللَّهَ عَزَّ وَ جَلَّ وَ عَرِّفْهُ فِی الْمَشَاهِدِ وَ کُنْتُ رَجَوْتُ أَنْ یُرَخِّصَ لِی فِیهِ فَخَرَجْتُ وَ أَنَا مُغْتَمٌّ فَأَتَیْتُ مِنًی وَ تَنَحَّیْتُ عَنِ النَّاسِ وَ تَقَصَّیْتُ حَتَّی أَتَیْتُ الْمَوْقُوفَةَ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الکلمة فی حاشیته علی الکتاب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ان الکل تصحیف و الصواب الماقوفة بتقدیم القاف علی الفاء اسم مفعول من الوقف علی غیر القیاس و المراد المنازل الموقوفة بمنی لمن لا فسطاط له و ذلک نحو قوله علیه السلام اذهبین مأجورات غیر مأزورات حیث کان القیاس موزورات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صحیحة عندی الموقوفة فلا حاجة الی هذه التکلفات فضل اللّه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 فِی بَیْتٍ مُتَنَحِّیاً عَنِ النَّاسِ ثُمَّ قُلْتُ مَنْ یَعْرِفُ الْکِیسَ قَالَ فَأَوَّلُ صَوْتٍ صَوَّتُّهُ فَإِذَا رَجُلٌ عَلَی رَأْسِی یَقُولُ أَنَا صَاحِبُ الْکِیسِ قَالَ فَقُلْتُ فِی نَفْسِی أَنْتَ فَلَا کُنْتَ قُلْتُ مَا عَلَامَةُ الْکِیسِ فَأَخْبَرَنِی بِعَلَامَتِهِ فَدَفَعْتُهُ إِلَیْهِ قَالَ فَتَنَحَّی نَاحِیَةً فَعَدَّهَا فَإِذَا الدَّنَانِیرُ عَلَی حَالِهَا ثُمَّ عَدَّ مِنْهَا سَبْعِینَ دِینَاراً فَقَالَ خُذْهَا حَلَالًا خَیْرٌ مِنْ سَبْعِمِائَةٍ حَرَاماً فَأَخَذْتُهَا ثُمَّ دَخَلْتُ عَلَی أَبِی عَبْدِ اللَّهِ علیه السلام فَأَخْبَرْتُهُ کَیْفَ تَنَحَّیْتُ وَ کَیْفَ صَنَعْتُ فَقَالَ أَمَا إِنَّکَ حِینَ شَکَوْتَ إِلَیَّ أَمَرْنَا لَکَ بِثَلَاثِینَ دِینَاراً یَا جَارِیَةُ هَاتِیهَا فَأَخَذْتُهَا وَ أَنَا مِنْ أَحْسَنِ قَوْمِی حَالًا</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610246_3830689328"/>
      <w:bookmarkStart w:id="1163" w:name="_Toc521"/>
      <w:bookmarkEnd w:id="1162"/>
      <w:r>
        <w:rPr/>
        <w:t>7</w:t>
      </w:r>
      <w:r>
        <w:rPr>
          <w:rtl w:val="true"/>
        </w:rPr>
        <w:t xml:space="preserve">- </w:t>
      </w:r>
      <w:r>
        <w:rPr>
          <w:rtl w:val="true"/>
        </w:rPr>
        <w:t>حدیث</w:t>
      </w:r>
      <w:bookmarkEnd w:id="11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عُمَرَ عَنِ الْحَجَّالِ عَنْ دَاوُدَ بْنِ أَبِی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إِنِّی قَدْ أَصَبْتُ مَالًا وَ إِنِّی قَدْ خِفْتُ فِیهِ عَلَی نَفْسِی فَلَوْ أَصَبْتُ صَاحِبَهُ دَفَعْتُهُ إِلَیْهِ وَ تَخَلَّصْتُ مِنْهُ قَالَ فَقَالَ لَهُ أَبُو عَبْدِ اللَّهِ علیه السلام وَ اللَّهِ إِنْ لَوْ أَصَبْتَهُ کُنْتَ تَدْفَعُهُ إِلَیْهِ قَالَ إِی وَ اللَّهِ قَالَ فَأَنَا وَ اللَّهِ مَا لَهُ صَاحِبٌ غَیْرِی قَالَ </w:t>
      </w:r>
      <w:r>
        <w:rPr>
          <w:rFonts w:eastAsia="Amiri" w:cs="Amiri" w:ascii="Amiri" w:hAnsi="Amiri"/>
          <w:color w:val="111111"/>
          <w:sz w:val="28"/>
          <w:szCs w:val="28"/>
          <w:rtl w:val="true"/>
          <w:lang w:bidi="ar-SA"/>
        </w:rPr>
        <w:t xml:space="preserve">) </w:t>
      </w:r>
      <w:bookmarkStart w:id="1164" w:name="pg13662_133052"/>
    </w:p>
    <w:p>
      <w:pPr>
        <w:pStyle w:val="BookText"/>
        <w:rPr/>
      </w:pPr>
      <w:bookmarkEnd w:id="1164"/>
      <w:r>
        <w:rPr>
          <w:rFonts w:ascii="Amiri" w:hAnsi="Amiri" w:eastAsia="Amiri" w:cs="Amiri"/>
          <w:color w:val="111111"/>
          <w:sz w:val="28"/>
          <w:sz w:val="28"/>
          <w:szCs w:val="28"/>
          <w:rtl w:val="true"/>
          <w:lang w:bidi="ar-SA"/>
        </w:rPr>
        <w:t>فَاسْتَحْلَفَهُ أَنْ یَدْفَعَهُ إِلَی مَنْ یَأْمُرُهُ قَالَ فَحَلَفَ قَالَ فَاذْهَبْ فَاقْسِمْهُ فِی إِخْوَانِکَ وَ لَکَ الْأَمْنُ مِمَّا خِفْتَ مِنْهُ قَالَ فَقَسَمْتُهُ بَیْنَ إِخْوَانِی</w:t>
      </w:r>
      <w:r>
        <w:rPr>
          <w:rFonts w:eastAsia="Amiri" w:cs="Amiri" w:ascii="Amiri" w:hAnsi="Amiri"/>
          <w:color w:val="111111"/>
          <w:sz w:val="28"/>
          <w:szCs w:val="28"/>
          <w:rtl w:val="true"/>
          <w:lang w:bidi="ar-SA"/>
        </w:rPr>
        <w:t xml:space="preserve">. </w:t>
      </w:r>
      <w:r>
        <w:rPr>
          <w:rStyle w:val="FootnoteAnchor"/>
          <w:rtl w:val="true"/>
        </w:rPr>
        <w:footnoteReference w:id="417"/>
      </w:r>
    </w:p>
    <w:p>
      <w:pPr>
        <w:pStyle w:val="Heading4"/>
        <w:numPr>
          <w:ilvl w:val="3"/>
          <w:numId w:val="1"/>
        </w:numPr>
        <w:rPr/>
      </w:pPr>
      <w:bookmarkStart w:id="1165" w:name="__RefHeading___Toc1610248_3830689328"/>
      <w:bookmarkStart w:id="1166" w:name="_Toc522"/>
      <w:bookmarkEnd w:id="1165"/>
      <w:r>
        <w:rPr/>
        <w:t>8</w:t>
      </w:r>
      <w:r>
        <w:rPr>
          <w:rtl w:val="true"/>
        </w:rPr>
        <w:t xml:space="preserve">- </w:t>
      </w:r>
      <w:r>
        <w:rPr>
          <w:rtl w:val="true"/>
        </w:rPr>
        <w:t>حدیث</w:t>
      </w:r>
      <w:bookmarkEnd w:id="11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أَصْحَابِنَا عَنْ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وَجَدَ مَالًا فَعَرَّفَهُ حَتَّی إِذَا مَضَتِ السَّنَةُ اشْتَرَی بِهِ خَادِماً فَجَاءَ طَالِبُ الْمَالِ فَوَجَدَ الْجَارِیَةَ الَّتِی اشْتُرِیَتْ بِالدَّرَاهِمِ هِیَ ابْنَتَهُ قَالَ لَیْسَ لَهُ أَنْ یَأْخُذَ إِلَّا دَرَاهِمَهُ وَ لَیْسَ لَهُ الِابْنَةُ إِنَّمَا لَهُ رَأْسُ مَالِهِ وَ إِنَّمَا کَانَتِ ابْنَتُهُ مَمْلُوکَةَ قَوْمٍ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تصیر ملکا للملتقط او محمول علی الشراء فی الذمّة او مبنی علی أنّه بدون تنفیذ الشراء لا تصیر ملکا و ان اشترت بعین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7" w:name="__RefHeading___Toc1610250_3830689328"/>
      <w:bookmarkStart w:id="1168" w:name="_Toc523"/>
      <w:bookmarkEnd w:id="1167"/>
      <w:r>
        <w:rPr/>
        <w:t>9</w:t>
      </w:r>
      <w:r>
        <w:rPr>
          <w:rtl w:val="true"/>
        </w:rPr>
        <w:t xml:space="preserve">- </w:t>
      </w:r>
      <w:r>
        <w:rPr>
          <w:rtl w:val="true"/>
        </w:rPr>
        <w:t>حدیث</w:t>
      </w:r>
      <w:bookmarkEnd w:id="11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جَعْفَرٍ </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أَسْأَلُهُ عَنْ رَجُلٍ اشْتَرَی جَزُوراً أَوْ بَقَرَةً لِلْأَضَاحِیِّ فَلَمَّا ذَبَحَهَا وَجَدَ فِی جَوْفِهَا صُرَّةٌ فِیهَا دَرَاهِمُ أَوْ دَنَانِیرُ أَوْ جَوْهَرَةٌ لِمَنْ یَکُونُ ذَلِکَ فَوَقَّعَ علیه السلام عَرِّفْهَا الْبَائِعَ فَإِنْ لَمْ یَکُنْ یَعْرِفُهَا فَالشَّیْ‌ءُ لَکَ رَزَقَکَ اللَّهُ إِیَّاهُ</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610252_3830689328"/>
      <w:bookmarkStart w:id="1170" w:name="_Toc524"/>
      <w:bookmarkEnd w:id="1169"/>
      <w:r>
        <w:rPr/>
        <w:t>10</w:t>
      </w:r>
      <w:r>
        <w:rPr>
          <w:rtl w:val="true"/>
        </w:rPr>
        <w:t xml:space="preserve">- </w:t>
      </w:r>
      <w:r>
        <w:rPr>
          <w:rtl w:val="true"/>
        </w:rPr>
        <w:t>حدیث</w:t>
      </w:r>
      <w:bookmarkEnd w:id="11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عَنْ عَبْدِ اللَّهِ بْنِ حَمَّادٍ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شَیْئاً فَهُوَ لَهُ فَلْیَتَمَتَّعْ </w:t>
      </w:r>
      <w:r>
        <w:rPr>
          <w:rStyle w:val="FootnoteAnchor"/>
          <w:rtl w:val="true"/>
        </w:rPr>
        <w:footnoteReference w:id="420"/>
      </w:r>
      <w:r>
        <w:rPr>
          <w:rFonts w:ascii="Amiri" w:hAnsi="Amiri" w:eastAsia="Amiri" w:cs="Amiri"/>
          <w:color w:val="111111"/>
          <w:sz w:val="28"/>
          <w:sz w:val="28"/>
          <w:szCs w:val="28"/>
          <w:rtl w:val="true"/>
          <w:lang w:bidi="ar-SA"/>
        </w:rPr>
        <w:t>بِهِ حَتَّی یَأْتِیَهُ طَالِبُهُ فَإِذَا جَاءَ طَالِبُهُ رَدَّهُ إِلَیْهِ</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610254_3830689328"/>
      <w:bookmarkStart w:id="1172" w:name="_Toc525"/>
      <w:bookmarkEnd w:id="1171"/>
      <w:r>
        <w:rPr/>
        <w:t>11</w:t>
      </w:r>
      <w:r>
        <w:rPr>
          <w:rtl w:val="true"/>
        </w:rPr>
        <w:t xml:space="preserve">- </w:t>
      </w:r>
      <w:r>
        <w:rPr>
          <w:rtl w:val="true"/>
        </w:rPr>
        <w:t>حدیث</w:t>
      </w:r>
      <w:bookmarkEnd w:id="11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فَقَالَ لَا تَرْفَعْهَا فَإِنِ ابْتُلِیتَ بِهَا فَعَرِّفْهَا سَنَةً فَإِنْ</w:t>
      </w:r>
      <w:r>
        <w:rPr>
          <w:rFonts w:eastAsia="Amiri" w:cs="Amiri" w:ascii="Amiri" w:hAnsi="Amiri"/>
          <w:color w:val="111111"/>
          <w:sz w:val="28"/>
          <w:szCs w:val="28"/>
          <w:rtl w:val="true"/>
          <w:lang w:bidi="ar-SA"/>
        </w:rPr>
        <w:t xml:space="preserve">) </w:t>
      </w:r>
      <w:bookmarkStart w:id="1173" w:name="pg13662_133053"/>
    </w:p>
    <w:p>
      <w:pPr>
        <w:pStyle w:val="BookText"/>
        <w:rPr/>
      </w:pPr>
      <w:bookmarkEnd w:id="1173"/>
      <w:r>
        <w:rPr>
          <w:rFonts w:ascii="Amiri" w:hAnsi="Amiri" w:eastAsia="Amiri" w:cs="Amiri"/>
          <w:color w:val="111111"/>
          <w:sz w:val="28"/>
          <w:sz w:val="28"/>
          <w:szCs w:val="28"/>
          <w:rtl w:val="true"/>
          <w:lang w:bidi="ar-SA"/>
        </w:rPr>
        <w:t>جَاءَ طَالِبُهَا وَ إِلَّا فَاجْعَلْهَا فِی عُرْضِ مَالِکَ تُجْرِی عَلَیْهَا مَا تُجْرِی عَلَی مَالِکَ حَتَّی یَجِی‌ءَ لَهَا طَالِبٌ فَإِنْ لَمْ یَجِئْ لَهَا طَالِبٌ فَأَوْصِ بِهَا فِی وَصِیَّتِکَ</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610256_3830689328"/>
      <w:bookmarkStart w:id="1175" w:name="_Toc526"/>
      <w:bookmarkEnd w:id="1174"/>
      <w:r>
        <w:rPr/>
        <w:t>12</w:t>
      </w:r>
      <w:r>
        <w:rPr>
          <w:rtl w:val="true"/>
        </w:rPr>
        <w:t xml:space="preserve">- </w:t>
      </w:r>
      <w:r>
        <w:rPr>
          <w:rtl w:val="true"/>
        </w:rPr>
        <w:t>حدیث</w:t>
      </w:r>
      <w:bookmarkEnd w:id="117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لَهُ یَا رَسُولَ اللَّهِ إِنِّی وَجَدْتُ شَاةً فَقَالَ رَسُولُ اللَّهِ صلی الله علیه و آله هِیَ لَکَ أَوْ لِأَخِیکَ أَوْ لِلذِّئْبِ </w:t>
      </w:r>
      <w:r>
        <w:rPr>
          <w:rStyle w:val="FootnoteAnchor"/>
          <w:rtl w:val="true"/>
        </w:rPr>
        <w:footnoteReference w:id="421"/>
      </w:r>
      <w:r>
        <w:rPr>
          <w:rFonts w:ascii="Amiri" w:hAnsi="Amiri" w:eastAsia="Amiri" w:cs="Amiri"/>
          <w:color w:val="111111"/>
          <w:sz w:val="28"/>
          <w:sz w:val="28"/>
          <w:szCs w:val="28"/>
          <w:rtl w:val="true"/>
          <w:lang w:bidi="ar-SA"/>
        </w:rPr>
        <w:t xml:space="preserve">فَقَالَ یَا رَسُولَ اللَّهِ إِنِّی وَجَدْتُ بَعِیراً فَقَالَ مَعَهُ حِذَاؤُهُ وَ سِقَاؤُهُ حِذَاؤُهُ خُفُّهُ وَ سِقَاؤُهُ کَرِشُهُ فَلَا تَهِجْهُ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أمعائه الماء قد 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 کرشه سقاؤه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تحرکه من موضعه و لا تتعرض بحاله بل دعه حتّی یسیر و یشرب و یأکل لان معه حذاؤه و سقاؤه و هذه کنایة عن عدم احتیاجه الی شخص حتّی یوصله الی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1610258_3830689328"/>
      <w:bookmarkStart w:id="1177" w:name="_Toc527"/>
      <w:bookmarkEnd w:id="1176"/>
      <w:r>
        <w:rPr/>
        <w:t>13</w:t>
      </w:r>
      <w:r>
        <w:rPr>
          <w:rtl w:val="true"/>
        </w:rPr>
        <w:t xml:space="preserve">- </w:t>
      </w:r>
      <w:r>
        <w:rPr>
          <w:rtl w:val="true"/>
        </w:rPr>
        <w:t>حدیث</w:t>
      </w:r>
      <w:bookmarkEnd w:id="117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w:t>
      </w:r>
      <w:r>
        <w:rPr>
          <w:rStyle w:val="FootnoteAnchor"/>
          <w:rtl w:val="true"/>
        </w:rPr>
        <w:footnoteReference w:id="423"/>
      </w:r>
      <w:r>
        <w:rPr>
          <w:rFonts w:ascii="Amiri" w:hAnsi="Amiri" w:eastAsia="Amiri" w:cs="Amiri"/>
          <w:color w:val="111111"/>
          <w:sz w:val="28"/>
          <w:sz w:val="28"/>
          <w:szCs w:val="28"/>
          <w:rtl w:val="true"/>
          <w:lang w:bidi="ar-SA"/>
        </w:rPr>
        <w:t xml:space="preserve">أَوْ بَعِیراً فِی فَلَاةٍ مِنَ الْأَرْضِ قَدْ کَلَّتْ وَ قَامَتْ وَ سَیَّبَهَا </w:t>
      </w:r>
      <w:r>
        <w:rPr>
          <w:rStyle w:val="FootnoteAnchor"/>
          <w:rtl w:val="true"/>
        </w:rPr>
        <w:footnoteReference w:id="424"/>
      </w:r>
      <w:r>
        <w:rPr>
          <w:rFonts w:ascii="Amiri" w:hAnsi="Amiri" w:eastAsia="Amiri" w:cs="Amiri"/>
          <w:color w:val="111111"/>
          <w:sz w:val="28"/>
          <w:sz w:val="28"/>
          <w:szCs w:val="28"/>
          <w:rtl w:val="true"/>
          <w:lang w:bidi="ar-SA"/>
        </w:rPr>
        <w:t>صَاحِبُهَا مِمَّا لَمْ یَتْبَعْهُ فَأَخَذَهَا غَیْرُهُ فَأَقَامَ عَلَیْهَا وَ أَنْفَقَ نَفَقَةً حَتَّی أَحْیَاهَا مِنَ الْکَلَالِ وَ مِنَ الْمَوْتِ فَهِیَ لَهُ وَ لَا سَبِیلَ لَهُ عَلَیْهَا وَ إِنَّمَا هِیَ مِثْلُ الشَّیْ‌ءِ الْمُبَاحِ</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610260_3830689328"/>
      <w:bookmarkStart w:id="1179" w:name="_Toc528"/>
      <w:bookmarkEnd w:id="1178"/>
      <w:r>
        <w:rPr/>
        <w:t>14</w:t>
      </w:r>
      <w:r>
        <w:rPr>
          <w:rtl w:val="true"/>
        </w:rPr>
        <w:t xml:space="preserve">- </w:t>
      </w:r>
      <w:r>
        <w:rPr>
          <w:rtl w:val="true"/>
        </w:rPr>
        <w:t>حدیث</w:t>
      </w:r>
      <w:bookmarkEnd w:id="117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أَبِیهِ عَنْ عَبْدِ اللَّهِ بْنِ الْمُغِیرَةِ عَنِ السَّکُونِیِّ عَنْ أَبِی عَبْدِ اللَّهِ ع أَنَّ أَمِیرَ الْمُؤْمِنِینَ صلی الله علیه و آله قَضَی فِی رَجُلٍ تَرَکَ دَابَّتَهُ مِنْ جَهْدٍ قَالَ إِنْ تَرَکَهَا فِی کَلَإٍ وَ مَاءٍ وَ أَمْنٍ فَهِیَ لَهُ یَأْخُذُهَا حَیْثُ أَصَابَهَا وَ إِنْ کَانَ تَرَکَهَا فِی خَوْفٍ وَ عَلَی غَیْرِ مَاءٍ وَ لَا کَلَإٍ فَهِیَ لِمَنْ أَصَابَهَا</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610262_3830689328"/>
      <w:bookmarkStart w:id="1181" w:name="_Toc529"/>
      <w:bookmarkEnd w:id="1180"/>
      <w:r>
        <w:rPr/>
        <w:t>15</w:t>
      </w:r>
      <w:r>
        <w:rPr>
          <w:rtl w:val="true"/>
        </w:rPr>
        <w:t xml:space="preserve">- </w:t>
      </w:r>
      <w:r>
        <w:rPr>
          <w:rtl w:val="true"/>
        </w:rPr>
        <w:t>حدیث</w:t>
      </w:r>
      <w:bookmarkEnd w:id="118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بِلُقَطَةِ الْعَصَا وَ الشِّظَاظِ وَ الْوَتِدِ وَ الْحَبْلِ وَ الْعِقَالِ وَ أَشْبَاهِهِ </w:t>
      </w:r>
      <w:r>
        <w:rPr>
          <w:rStyle w:val="FootnoteAnchor"/>
          <w:rtl w:val="true"/>
        </w:rPr>
        <w:footnoteReference w:id="425"/>
      </w:r>
      <w:r>
        <w:rPr>
          <w:rFonts w:ascii="Amiri" w:hAnsi="Amiri" w:eastAsia="Amiri" w:cs="Amiri"/>
          <w:color w:val="111111"/>
          <w:sz w:val="28"/>
          <w:sz w:val="28"/>
          <w:szCs w:val="28"/>
          <w:rtl w:val="true"/>
          <w:lang w:bidi="ar-SA"/>
        </w:rPr>
        <w:t xml:space="preserve">قَالَ وَ قَالَ أَبُو جَعْفَرٍ ع </w:t>
      </w:r>
      <w:r>
        <w:rPr>
          <w:rFonts w:eastAsia="Amiri" w:cs="Amiri" w:ascii="Amiri" w:hAnsi="Amiri"/>
          <w:color w:val="111111"/>
          <w:sz w:val="28"/>
          <w:szCs w:val="28"/>
          <w:rtl w:val="true"/>
          <w:lang w:bidi="ar-SA"/>
        </w:rPr>
        <w:t xml:space="preserve">) </w:t>
      </w:r>
      <w:bookmarkStart w:id="1182" w:name="pg13662_133054"/>
    </w:p>
    <w:p>
      <w:pPr>
        <w:pStyle w:val="BookText"/>
        <w:rPr/>
      </w:pPr>
      <w:bookmarkEnd w:id="1182"/>
      <w:r>
        <w:rPr>
          <w:rFonts w:ascii="Amiri" w:hAnsi="Amiri" w:eastAsia="Amiri" w:cs="Amiri"/>
          <w:color w:val="111111"/>
          <w:sz w:val="28"/>
          <w:sz w:val="28"/>
          <w:szCs w:val="28"/>
          <w:rtl w:val="true"/>
          <w:lang w:bidi="ar-SA"/>
        </w:rPr>
        <w:t xml:space="preserve">لَیْسَ لِهَذَا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610264_3830689328"/>
      <w:bookmarkStart w:id="1184" w:name="_Toc530"/>
      <w:bookmarkEnd w:id="1183"/>
      <w:r>
        <w:rPr/>
        <w:t>16</w:t>
      </w:r>
      <w:r>
        <w:rPr>
          <w:rtl w:val="true"/>
        </w:rPr>
        <w:t xml:space="preserve">- </w:t>
      </w:r>
      <w:r>
        <w:rPr>
          <w:rtl w:val="true"/>
        </w:rPr>
        <w:t>حدیث</w:t>
      </w:r>
      <w:bookmarkEnd w:id="118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الْأَصَمِّ عَنْ مِسْمَعٍ عَنْ أَبِی عَبْدِ اللَّهِ علیه السلام قَالَ إِنَّ أَمِیرَ الْمُؤْمِنِینَ صلی الله علیه و آله کَانَ یَقُولُ فِی الدَّابَّةِ إِذَا سَرَحَهَا أَهْلُهَا أَوْ عَجَزُوا عَنْ عَلَفِهَا أَوْ نَفَقَتِهَا فَهِیَ لِلَّذِی أَحْیَاهَا قَالَ وَ قَضَی أَمِیرُ الْمُؤْمِنِینَ علیه السلام فِی رَجُلٍ تَرَکَ دَابَّتَهُ فِی مَضِیعَةٍ فَقَالَ إِنْ تَرَکَهَا فِی کَلَإٍ وَ مَاءٍ وَ أَمْنٍ فَهِیَ لَهُ یَأْخُذُهَا مَتَی شَاءَ وَ إِنْ تَرَکَهَا فِی غَیْرِ کَلَإٍ وَ لَا مَاءٍ فَهِیَ لِمَنْ أَحْیَاهَا</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610266_3830689328"/>
      <w:bookmarkStart w:id="1186" w:name="_Toc531"/>
      <w:bookmarkEnd w:id="1185"/>
      <w:r>
        <w:rPr/>
        <w:t>17</w:t>
      </w:r>
      <w:r>
        <w:rPr>
          <w:rtl w:val="true"/>
        </w:rPr>
        <w:t xml:space="preserve">- </w:t>
      </w:r>
      <w:r>
        <w:rPr>
          <w:rtl w:val="true"/>
        </w:rPr>
        <w:t>حدیث</w:t>
      </w:r>
      <w:bookmarkEnd w:id="118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ابْنِ مَحْبُوبٍ عَنْ صَفْوَانَ الْجَمَّالِ أَنَّهُ سَمِعَ أَبَا عَبْدِ اللَّهِ علیه السلام یَقُولُ مَنْ وَجَدَ ضَالَّةً فَلَمْ یُعَرِّفْهَا ثُمَّ وُجِدَتْ عِنْدَهُ فَإِنَّهَا لِرَبِّهَا وَ مِثْلَهَا </w:t>
      </w:r>
      <w:r>
        <w:rPr>
          <w:rStyle w:val="FootnoteAnchor"/>
          <w:rtl w:val="true"/>
        </w:rPr>
        <w:footnoteReference w:id="426"/>
      </w:r>
      <w:r>
        <w:rPr>
          <w:rFonts w:ascii="Amiri" w:hAnsi="Amiri" w:eastAsia="Amiri" w:cs="Amiri"/>
          <w:color w:val="111111"/>
          <w:sz w:val="28"/>
          <w:sz w:val="28"/>
          <w:szCs w:val="28"/>
          <w:rtl w:val="true"/>
          <w:lang w:bidi="ar-SA"/>
        </w:rPr>
        <w:t>مِنْ مَالِ الَّذِی کَتَمَهَا</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610268_3830689328"/>
      <w:bookmarkStart w:id="1188" w:name="_Toc532"/>
      <w:bookmarkEnd w:id="1187"/>
      <w:r>
        <w:rPr>
          <w:rtl w:val="true"/>
        </w:rPr>
        <w:t>بَابُ الْهَدِیَّةِ</w:t>
      </w:r>
      <w:bookmarkEnd w:id="1188"/>
    </w:p>
    <w:p>
      <w:pPr>
        <w:pStyle w:val="Heading4"/>
        <w:numPr>
          <w:ilvl w:val="3"/>
          <w:numId w:val="1"/>
        </w:numPr>
        <w:rPr/>
      </w:pPr>
      <w:bookmarkStart w:id="1189" w:name="__RefHeading___Toc1610270_3830689328"/>
      <w:bookmarkStart w:id="1190" w:name="_Toc533"/>
      <w:bookmarkEnd w:id="1189"/>
      <w:r>
        <w:rPr/>
        <w:t>1</w:t>
      </w:r>
      <w:r>
        <w:rPr>
          <w:rtl w:val="true"/>
        </w:rPr>
        <w:t xml:space="preserve">- </w:t>
      </w:r>
      <w:r>
        <w:rPr>
          <w:rtl w:val="true"/>
        </w:rPr>
        <w:t>حدیث</w:t>
      </w:r>
      <w:bookmarkEnd w:id="1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الْهَدِیَّةُ عَلَی ثَلَاثَةِ أَوْجُهٍ هَدِیَّةُ مُکَافَأَةٍ وَ هَدِیَّةُ مُصَانَعَةٍ وَ هَدِیَّةٌ لِلَّهِ عَزَّ وَ جَلَ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1" w:name="__RefHeading___Toc1610272_3830689328"/>
      <w:bookmarkStart w:id="1192" w:name="_Toc534"/>
      <w:bookmarkEnd w:id="1191"/>
      <w:r>
        <w:rPr/>
        <w:t>2</w:t>
      </w:r>
      <w:r>
        <w:rPr>
          <w:rtl w:val="true"/>
        </w:rPr>
        <w:t xml:space="preserve">- </w:t>
      </w:r>
      <w:r>
        <w:rPr>
          <w:rtl w:val="true"/>
        </w:rPr>
        <w:t>حدیث</w:t>
      </w:r>
      <w:bookmarkEnd w:id="11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تَکُونُ لَهُ الضَّیْعَةُ الْکَبِیرَةُ فَإِذَا کَانَ یَوْمُ الْمِهْرَجَانِ أَوِ النَّیْرُوزِ أَهْدَوْا إِلَیْهِ الشَّیْ‌ءَ لَیْسَ هُوَ عَلَیْهِمْ یَتَقَرَّبُونَ بِذَلِکَ إِلَیْهِ فَقَالَ أَ لَیْسَ هُمْ مُصَلِّینَ قُلْتُ بَلَی قَالَ فَلْیَقْبَلْ هَدِیَّتَهُمْ وَ لْیُکَافِهِمْ فَإِنَّ رَسُولَ اللَّهِ صلی الله علیه و آله قَالَ لَوْ أُهْدِیَ إِلَیَّ کُرَاعٌ لَقَبِلْتُ وَ کَانَ ذَلِکَ مِنَ الدِّینِ وَ لَوْ أَنَّ کَافِراً أَوْ مُنَافِقاً أَهْدَی إِلَیَ</w:t>
      </w:r>
      <w:r>
        <w:rPr>
          <w:rFonts w:eastAsia="Amiri" w:cs="Amiri" w:ascii="Amiri" w:hAnsi="Amiri"/>
          <w:color w:val="111111"/>
          <w:sz w:val="28"/>
          <w:szCs w:val="28"/>
          <w:rtl w:val="true"/>
          <w:lang w:bidi="ar-SA"/>
        </w:rPr>
        <w:t xml:space="preserve">. </w:t>
      </w:r>
      <w:bookmarkStart w:id="1193" w:name="pg13662_133055"/>
    </w:p>
    <w:p>
      <w:pPr>
        <w:pStyle w:val="BookText"/>
        <w:rPr/>
      </w:pPr>
      <w:bookmarkEnd w:id="1193"/>
      <w:r>
        <w:rPr>
          <w:rFonts w:ascii="Amiri" w:hAnsi="Amiri" w:eastAsia="Amiri" w:cs="Amiri"/>
          <w:color w:val="111111"/>
          <w:sz w:val="28"/>
          <w:sz w:val="28"/>
          <w:szCs w:val="28"/>
          <w:rtl w:val="true"/>
          <w:lang w:bidi="ar-SA"/>
        </w:rPr>
        <w:t xml:space="preserve">وَسْقاً مَا قَبِلْتُ وَ کَانَ ذَلِکَ مِنَ الدِّینِ أَبَی اللَّهُ عَزَّ وَ جَلَّ لِی زَبْدَ الْمُشْرِکِینَ وَ الْمُنَافِقِینَ وَ طَعَامَهُمْ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1610274_3830689328"/>
      <w:bookmarkStart w:id="1195" w:name="_Toc535"/>
      <w:bookmarkEnd w:id="1194"/>
      <w:r>
        <w:rPr/>
        <w:t>3</w:t>
      </w:r>
      <w:r>
        <w:rPr>
          <w:rtl w:val="true"/>
        </w:rPr>
        <w:t xml:space="preserve">- </w:t>
      </w:r>
      <w:r>
        <w:rPr>
          <w:rtl w:val="true"/>
        </w:rPr>
        <w:t>حدیث</w:t>
      </w:r>
      <w:bookmarkEnd w:id="11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الْعَرَبُ فِی الْجَاهِلِیَّةِ عَلَی فِرْقَتَیْنِ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 الْحُمْسِ فَکَانَتِ الْحُمْسُ قُرَیْشاً وَ کَانَتِ الْحُلُ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المطبوع و الحاصل ان کل من یرید ان یطوف بالبیت من خارج الکعبة کان اللازم علیه أن یکون واحد من أهل الحرم رفیقا و مصاحبا له لیطوف ساترا باللباس من غیر عریان و من لم یکن له ذلک الرفیق لم یترک بطواف البیت الا عریانا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سَائِرَ الْعَرَبِ فَلَمْ یَکُنْ أَحَدٌ مِنَ الْحُلِّ إِلَّا وَ لَهُ حَرَمِیٌّ مِنَ الْحُمْسِ وَ مَنْ لَمْ یَکُنْ لَهُ حَرَمِیٌّ مِنَ الْحُمْسِ لَمْ یُتْرَکْ أَنْ یَطُوفَ بِالْبَیْتِ إِلَّا عُرْیَاناً وَ کَانَ رَسُولُ اللَّهِ صلی الله علیه و آله حَرَمِیّاً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لِعِیَاضِ بْنِ حِمَارٍ الْمُجَاشِعِیِ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کَانَ عِیَاضٌ رَجُلًا عَظِیمَ الْخَطَرِ وَ کَانَ قَاضِیاً لِأَهْلِ عُکَاظٍ فِی الْجَاهِلِیَّةِ فَکَانَ عِیَاضٌ إِذَا دَخَلَ مَکَّةَ أَلْقَی عَنْهُ ثِیَابَ الذُّنُوبِ وَ الرَّجَاسَةِ وَ أَخَذَ ثِیَابَ رَسُولِ اللَّهِ صلی الله علیه و آله لِطُهْرِهَا فَلَبِسَهَا وَ طَافَ بِالْبَیْتِ ثُمَّ یَرُدُّهَا عَلَیْهِ إِذَا فَرَغَ مِنْ طَوَافِهِ فَلَمَّا أَنْ ظَهَرَ رَسُولُ اللَّهِ صلی الله علیه و آله أَتَاهُ عِیَاضٌ بِهَدِیَّةٍ فَأَبَی رَسُولُ اللَّهِ صلی الله علیه و آله أَنْ یَقْبَلَهَا وَ قَالَ یَا عِیَاضُ لَوْ أَسْلَمْتَ لَقَبِلْتُ هَدِیَّتَکَ إِنَّ اللَّهَ عَزَّ وَ جَلَّ أَبَی لِی زَبْدَ الْمُشْرِکِینَ ثُمَّ إِنَّ عِیَاضاً بَعْدَ ذَلِکَ أَسْلَمَ وَ حَسُنَ إِسْلَامُهُ فَأَهْدَی إِلَی رَسُولِ اللَّهِ صلی الله علیه و آله هَدِیَّةً فَقَبِلَهَا مِنْهُ</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610276_3830689328"/>
      <w:bookmarkStart w:id="1197" w:name="_Toc536"/>
      <w:bookmarkEnd w:id="1196"/>
      <w:r>
        <w:rPr/>
        <w:t>4</w:t>
      </w:r>
      <w:r>
        <w:rPr>
          <w:rtl w:val="true"/>
        </w:rPr>
        <w:t xml:space="preserve">- </w:t>
      </w:r>
      <w:r>
        <w:rPr>
          <w:rtl w:val="true"/>
        </w:rPr>
        <w:t>حدیث</w:t>
      </w:r>
      <w:bookmarkEnd w:id="11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أَبِی جَرِیرٍ الْقُمِّیِّ عَنْ أَبِی الْحَسَنِ ع فِی الرَّجُلِ یُهْدِی بِالْهَدِیَّةِ إِلَی ذِی قَرَابَتِهِ یُرِیدُ الثَّوَابَ وَ هُوَ سُلْطَانٌ فَقَالَ مَا کَانَ لِلَّهِ عَزَّ وَ جَلَّ وَ لِصِلَةِ الرَّحِمِ فَهُوَ جَائِزٌ وَ لَهُ أَنْ یَقْبِضَهَا إِذَا کَانَ لِلثَّوَابِ</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610278_3830689328"/>
      <w:bookmarkStart w:id="1199" w:name="_Toc537"/>
      <w:bookmarkEnd w:id="1198"/>
      <w:r>
        <w:rPr/>
        <w:t>5</w:t>
      </w:r>
      <w:r>
        <w:rPr>
          <w:rtl w:val="true"/>
        </w:rPr>
        <w:t xml:space="preserve">- </w:t>
      </w:r>
      <w:r>
        <w:rPr>
          <w:rtl w:val="true"/>
        </w:rPr>
        <w:t>حدیث</w:t>
      </w:r>
      <w:bookmarkEnd w:id="11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عَنْ عَبْدِ اللَّهِ بْنِ الْمُغِیرَةِ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مُحَمَّدُ بْنُ عَبْدِ اللَّهِ الْقُمِّیُّ إِنَّ لَنَا ضِیَاعاً فِیهَا بُیُوتُ النِّیرَانِ تُهْدِی إِلَیْهَا الْمَجُوسُ الْبَقَرَ وَ الْغَنَمَ وَ الدَّرَاهِمَ فَهَلْ لِأَرْبَابِ الْقُرَی أَنْ یَأْخُذُوا ذَلِکَ وَ لِبُیُوتِ نِیرَانِهِمْ قُوَّامٌ یَقُومُونَ </w:t>
      </w:r>
      <w:r>
        <w:rPr>
          <w:rFonts w:eastAsia="Amiri" w:cs="Amiri" w:ascii="Amiri" w:hAnsi="Amiri"/>
          <w:color w:val="111111"/>
          <w:sz w:val="28"/>
          <w:szCs w:val="28"/>
          <w:rtl w:val="true"/>
          <w:lang w:bidi="ar-SA"/>
        </w:rPr>
        <w:t xml:space="preserve">. </w:t>
      </w:r>
      <w:bookmarkStart w:id="1200" w:name="pg13662_133056"/>
    </w:p>
    <w:p>
      <w:pPr>
        <w:pStyle w:val="BookText"/>
        <w:rPr/>
      </w:pPr>
      <w:bookmarkEnd w:id="1200"/>
      <w:r>
        <w:rPr>
          <w:rFonts w:ascii="Amiri" w:hAnsi="Amiri" w:eastAsia="Amiri" w:cs="Amiri"/>
          <w:color w:val="111111"/>
          <w:sz w:val="28"/>
          <w:sz w:val="28"/>
          <w:szCs w:val="28"/>
          <w:rtl w:val="true"/>
          <w:lang w:bidi="ar-SA"/>
        </w:rPr>
        <w:t xml:space="preserve">عَلَیْهَا </w:t>
      </w:r>
      <w:r>
        <w:rPr>
          <w:rStyle w:val="FootnoteAnchor"/>
          <w:rtl w:val="true"/>
        </w:rPr>
        <w:footnoteReference w:id="430"/>
      </w:r>
      <w:r>
        <w:rPr>
          <w:rFonts w:ascii="Amiri" w:hAnsi="Amiri" w:eastAsia="Amiri" w:cs="Amiri"/>
          <w:color w:val="111111"/>
          <w:sz w:val="28"/>
          <w:sz w:val="28"/>
          <w:szCs w:val="28"/>
          <w:rtl w:val="true"/>
          <w:lang w:bidi="ar-SA"/>
        </w:rPr>
        <w:t>قَالَ لِیَأْخُذْهُ صَاحِبُ الْقُرَی لَیْسَ بِهِ بَأْسٌ</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610280_3830689328"/>
      <w:bookmarkStart w:id="1202" w:name="_Toc538"/>
      <w:bookmarkEnd w:id="1201"/>
      <w:r>
        <w:rPr/>
        <w:t>6</w:t>
      </w:r>
      <w:r>
        <w:rPr>
          <w:rtl w:val="true"/>
        </w:rPr>
        <w:t xml:space="preserve">- </w:t>
      </w:r>
      <w:r>
        <w:rPr>
          <w:rtl w:val="true"/>
        </w:rPr>
        <w:t>حدیث</w:t>
      </w:r>
      <w:bookmarkEnd w:id="12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حَدَّثَهُ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الْفَقِیرُ یُهْدِی إِلَیَّ الْهَدِیَّةَ یَتَعَرَّضُ لِمَا عِنْدِی فَآخُذُهَا وَ لَا أُعْطِیهِ شَیْئاً أَ یَحِلُّ لِی قَالَ نَعَمْ هِیَ لَکَ حَلَالٌ وَ لَکِنْ لَا تَدَعْ أَنْ تُعْطِیَهُ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1610282_3830689328"/>
      <w:bookmarkStart w:id="1204" w:name="_Toc539"/>
      <w:bookmarkEnd w:id="1203"/>
      <w:r>
        <w:rPr/>
        <w:t>7</w:t>
      </w:r>
      <w:r>
        <w:rPr>
          <w:rtl w:val="true"/>
        </w:rPr>
        <w:t xml:space="preserve">- </w:t>
      </w:r>
      <w:r>
        <w:rPr>
          <w:rtl w:val="true"/>
        </w:rPr>
        <w:t>حدیث</w:t>
      </w:r>
      <w:bookmarkEnd w:id="12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یَأْکُلُ الْهَدِیَّةَ وَ لَا یَأْکُلُ الصَّدَقَةَ وَ یَقُولُ تَهَادَوْا فَإِنَّ الْهَدِیَّةَ تَسُلُّ السَّخَائِمَ </w:t>
      </w:r>
      <w:r>
        <w:rPr>
          <w:rStyle w:val="FootnoteAnchor"/>
          <w:rtl w:val="true"/>
        </w:rPr>
        <w:footnoteReference w:id="432"/>
      </w:r>
      <w:r>
        <w:rPr>
          <w:rFonts w:ascii="Amiri" w:hAnsi="Amiri" w:eastAsia="Amiri" w:cs="Amiri"/>
          <w:color w:val="111111"/>
          <w:sz w:val="28"/>
          <w:sz w:val="28"/>
          <w:szCs w:val="28"/>
          <w:rtl w:val="true"/>
          <w:lang w:bidi="ar-SA"/>
        </w:rPr>
        <w:t>وَ تُجْلِی ضَغَائِنَ الْعَدَاوَةِ وَ الْأَحْقَادِ</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610284_3830689328"/>
      <w:bookmarkStart w:id="1206" w:name="_Toc540"/>
      <w:bookmarkEnd w:id="1205"/>
      <w:r>
        <w:rPr/>
        <w:t>8</w:t>
      </w:r>
      <w:r>
        <w:rPr>
          <w:rtl w:val="true"/>
        </w:rPr>
        <w:t xml:space="preserve">- </w:t>
      </w:r>
      <w:r>
        <w:rPr>
          <w:rtl w:val="true"/>
        </w:rPr>
        <w:t>حدیث</w:t>
      </w:r>
      <w:bookmarkEnd w:id="12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تَکْرِمَةِ الرَّجُلِ لِأَخِیهِ الْمُسْلِمِ أَنْ یَقْبَلَ تُحْفَتَهُ وَ یُتْحِفَهُ بِمَا عِنْدَهُ وَ لَا یَتَکَلَّفَ لَهُ شَیْئاً</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610286_3830689328"/>
      <w:bookmarkStart w:id="1208" w:name="_Toc541"/>
      <w:bookmarkEnd w:id="1207"/>
      <w:r>
        <w:rPr/>
        <w:t>9</w:t>
      </w:r>
      <w:r>
        <w:rPr>
          <w:rtl w:val="true"/>
        </w:rPr>
        <w:t xml:space="preserve"> - </w:t>
      </w:r>
      <w:r>
        <w:rPr>
          <w:rtl w:val="true"/>
        </w:rPr>
        <w:t>حدیث</w:t>
      </w:r>
      <w:bookmarkEnd w:id="120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قَالَ قَالَ رَسُولُ اللَّهِ ص لَوْ أُهْدِیَ إِلَیَّ کُرَاعٌ لَقَبِلْتُهُ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9" w:name="__RefHeading___Toc1610288_3830689328"/>
      <w:bookmarkStart w:id="1210" w:name="_Toc542"/>
      <w:bookmarkEnd w:id="1209"/>
      <w:r>
        <w:rPr/>
        <w:t>10</w:t>
      </w:r>
      <w:r>
        <w:rPr>
          <w:rtl w:val="true"/>
        </w:rPr>
        <w:t xml:space="preserve">- </w:t>
      </w:r>
      <w:r>
        <w:rPr>
          <w:rtl w:val="true"/>
        </w:rPr>
        <w:t>حدیث</w:t>
      </w:r>
      <w:bookmarkEnd w:id="12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مُحَمَّدٍ عَنْ بَعْضِ أَصْحَابِهِ عَنْ أَبَانٍ عَنْ إِبْرَاهِیمَ بْنِ عُمَرَ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جُلَسَاءُ الرَّجُلِ شُرَکَاؤُهُ فِی الْهَدِیَّةِ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 </w:t>
      </w:r>
      <w:bookmarkStart w:id="1211" w:name="pg13662_133057"/>
    </w:p>
    <w:p>
      <w:pPr>
        <w:pStyle w:val="Heading4"/>
        <w:numPr>
          <w:ilvl w:val="3"/>
          <w:numId w:val="1"/>
        </w:numPr>
        <w:rPr/>
      </w:pPr>
      <w:bookmarkStart w:id="1212" w:name="__RefHeading___Toc1610290_3830689328"/>
      <w:bookmarkStart w:id="1213" w:name="_Toc543"/>
      <w:bookmarkEnd w:id="1211"/>
      <w:bookmarkEnd w:id="1212"/>
      <w:r>
        <w:rPr/>
        <w:t>11</w:t>
      </w:r>
      <w:r>
        <w:rPr>
          <w:rtl w:val="true"/>
        </w:rPr>
        <w:t xml:space="preserve">- </w:t>
      </w:r>
      <w:r>
        <w:rPr>
          <w:rtl w:val="true"/>
        </w:rPr>
        <w:t>حدیث</w:t>
      </w:r>
      <w:bookmarkEnd w:id="12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عُثْمَانَ بْنِ عِیسَی رَفَعَهُ </w:t>
      </w:r>
      <w:r>
        <w:rPr>
          <w:rStyle w:val="FootnoteAnchor"/>
          <w:rtl w:val="true"/>
        </w:rPr>
        <w:footnoteReference w:id="4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أُهْدِیَ إِلَی الرَّجُلِ هَدِیَّةُ طَعَامٍ وَ عِنْدَهُ قَوْمٌ فَهُمْ شُرَکَاؤُهُ فِیهَا الْفَاکِهَةُ وَ غَیْرُهَا</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610292_3830689328"/>
      <w:bookmarkStart w:id="1215" w:name="_Toc544"/>
      <w:bookmarkEnd w:id="1214"/>
      <w:r>
        <w:rPr/>
        <w:t>12</w:t>
      </w:r>
      <w:r>
        <w:rPr>
          <w:rtl w:val="true"/>
        </w:rPr>
        <w:t xml:space="preserve">- </w:t>
      </w:r>
      <w:r>
        <w:rPr>
          <w:rtl w:val="true"/>
        </w:rPr>
        <w:t>حدیث</w:t>
      </w:r>
      <w:bookmarkEnd w:id="121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لَأَنْ أُهْدِیَ لِأَخِی الْمُسْلِمِ هَدِیَّةً تَنْفَعُهُ أَحَبُّ إِلَیَّ مِنْ أَنْ أَتَصَدَّقَ بِمِثْلِهَا</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610294_3830689328"/>
      <w:bookmarkStart w:id="1217" w:name="_Toc545"/>
      <w:bookmarkEnd w:id="1216"/>
      <w:r>
        <w:rPr/>
        <w:t>13</w:t>
      </w:r>
      <w:r>
        <w:rPr>
          <w:rtl w:val="true"/>
        </w:rPr>
        <w:t xml:space="preserve">- </w:t>
      </w:r>
      <w:r>
        <w:rPr>
          <w:rtl w:val="true"/>
        </w:rPr>
        <w:t>حدیث</w:t>
      </w:r>
      <w:bookmarkEnd w:id="121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جَعْفَرِ بْنِ مُحَمَّدٍ عَنْ عَبْدِ الرَّحْمَنِ بْنِ مُحَمَّدٍ عَنْ مُحَمَّدِ بْنِ إِبْرَاهِیمَ الْکُوفِیِّ عَنِ الْحُسَیْنِ بْنِ زَیْدٍ عَنْ أَبِی عَبْدِ اللَّهِ علیه السلام قَالَ قَالَ رَسُولُ اللَّهِ ص تَهَادَوْا بِالنَّبِقِ تَحْیَا الْمَوَدَّةُ وَ الْمُوَالاةُ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1610296_3830689328"/>
      <w:bookmarkStart w:id="1219" w:name="_Toc546"/>
      <w:bookmarkEnd w:id="1218"/>
      <w:r>
        <w:rPr/>
        <w:t>14</w:t>
      </w:r>
      <w:r>
        <w:rPr>
          <w:rtl w:val="true"/>
        </w:rPr>
        <w:t xml:space="preserve">- </w:t>
      </w:r>
      <w:r>
        <w:rPr>
          <w:rtl w:val="true"/>
        </w:rPr>
        <w:t>حدیث</w:t>
      </w:r>
      <w:bookmarkEnd w:id="121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تَهَادَوْا تَحَابُّوا تَهَادَوْا فَإِنَّهَا تَذْهَبُ بِالضَّغَائِنِ</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610298_3830689328"/>
      <w:bookmarkStart w:id="1221" w:name="_Toc547"/>
      <w:bookmarkEnd w:id="1220"/>
      <w:r>
        <w:rPr>
          <w:rtl w:val="true"/>
        </w:rPr>
        <w:t>بَابُ الرِّبَا</w:t>
      </w:r>
      <w:bookmarkEnd w:id="1221"/>
    </w:p>
    <w:p>
      <w:pPr>
        <w:pStyle w:val="Heading4"/>
        <w:numPr>
          <w:ilvl w:val="3"/>
          <w:numId w:val="1"/>
        </w:numPr>
        <w:rPr/>
      </w:pPr>
      <w:bookmarkStart w:id="1222" w:name="__RefHeading___Toc1610300_3830689328"/>
      <w:bookmarkStart w:id="1223" w:name="_Toc548"/>
      <w:bookmarkEnd w:id="1222"/>
      <w:r>
        <w:rPr/>
        <w:t>1</w:t>
      </w:r>
      <w:r>
        <w:rPr>
          <w:rtl w:val="true"/>
        </w:rPr>
        <w:t xml:space="preserve">- </w:t>
      </w:r>
      <w:r>
        <w:rPr>
          <w:rtl w:val="true"/>
        </w:rPr>
        <w:t>حدیث</w:t>
      </w:r>
      <w:bookmarkEnd w:id="1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أَشَدُّ مِنْ سَبْعِینَ زَنْیَةً کُلُّهَا بِذَاتِ مَحْرَمٍ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4"/>
        <w:numPr>
          <w:ilvl w:val="3"/>
          <w:numId w:val="1"/>
        </w:numPr>
        <w:rPr/>
      </w:pPr>
      <w:bookmarkStart w:id="1224" w:name="__RefHeading___Toc1610302_3830689328"/>
      <w:bookmarkStart w:id="1225" w:name="_Toc549"/>
      <w:bookmarkEnd w:id="1224"/>
      <w:r>
        <w:rPr/>
        <w:t>2</w:t>
      </w:r>
      <w:r>
        <w:rPr>
          <w:rtl w:val="true"/>
        </w:rPr>
        <w:t xml:space="preserve">- </w:t>
      </w:r>
      <w:r>
        <w:rPr>
          <w:rtl w:val="true"/>
        </w:rPr>
        <w:t>حدیث</w:t>
      </w:r>
      <w:bookmarkEnd w:id="12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 قَالَ أَمِیرُ الْمُؤْمِنِینَ ع آکِلُ الرِّبَا وَ مُؤْکِلُهُ وَ کَاتِبُهُ وَ شَاهِدُهُ فِیهِ سَوَاءٌ</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4"/>
        <w:numPr>
          <w:ilvl w:val="3"/>
          <w:numId w:val="1"/>
        </w:numPr>
        <w:rPr/>
      </w:pPr>
      <w:bookmarkStart w:id="1226" w:name="__RefHeading___Toc1610304_3830689328"/>
      <w:bookmarkStart w:id="1227" w:name="_Toc550"/>
      <w:bookmarkEnd w:id="1226"/>
      <w:r>
        <w:rPr/>
        <w:t>3</w:t>
      </w:r>
      <w:r>
        <w:rPr>
          <w:rtl w:val="true"/>
        </w:rPr>
        <w:t xml:space="preserve">- </w:t>
      </w:r>
      <w:r>
        <w:rPr>
          <w:rtl w:val="true"/>
        </w:rPr>
        <w:t>حدیث</w:t>
      </w:r>
      <w:bookmarkEnd w:id="12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مَنْصُورٍ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یَأْکُلُ الرِّبَا وَ هُوَ یَرَی أَنَّهُ لَهُ حَرَامٌ قَالَ لَا </w:t>
      </w:r>
      <w:r>
        <w:rPr>
          <w:rFonts w:eastAsia="Amiri" w:cs="Amiri" w:ascii="Amiri" w:hAnsi="Amiri"/>
          <w:color w:val="111111"/>
          <w:sz w:val="28"/>
          <w:szCs w:val="28"/>
          <w:rtl w:val="true"/>
          <w:lang w:bidi="ar-SA"/>
        </w:rPr>
        <w:t xml:space="preserve">. </w:t>
      </w:r>
      <w:bookmarkStart w:id="1228" w:name="pg13662_133058"/>
    </w:p>
    <w:p>
      <w:pPr>
        <w:pStyle w:val="BookText"/>
        <w:rPr/>
      </w:pPr>
      <w:bookmarkEnd w:id="1228"/>
      <w:r>
        <w:rPr>
          <w:rFonts w:ascii="Amiri" w:hAnsi="Amiri" w:eastAsia="Amiri" w:cs="Amiri"/>
          <w:color w:val="111111"/>
          <w:sz w:val="28"/>
          <w:sz w:val="28"/>
          <w:szCs w:val="28"/>
          <w:rtl w:val="true"/>
          <w:lang w:bidi="ar-SA"/>
        </w:rPr>
        <w:t xml:space="preserve">یَضُرُّهُ حَتَّی یُصِیبَهُ مُتَعَمِّداً فَإِذَا أَصَابَهُ مُتَعَمِّداً فَهُوَ بِالْمَنْزِلَةِ الَّتِی قَالَ اللَّهُ عَزَّ وَ جَلَ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بوجوب ردها حمل الآیة علی حط الذنب بعد التوبة او اختصاصه بزمن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1610306_3830689328"/>
      <w:bookmarkStart w:id="1230" w:name="_Toc551"/>
      <w:bookmarkEnd w:id="1229"/>
      <w:r>
        <w:rPr/>
        <w:t>4</w:t>
      </w:r>
      <w:r>
        <w:rPr>
          <w:rtl w:val="true"/>
        </w:rPr>
        <w:t xml:space="preserve">- </w:t>
      </w:r>
      <w:r>
        <w:rPr>
          <w:rtl w:val="true"/>
        </w:rPr>
        <w:t>حدیث</w:t>
      </w:r>
      <w:bookmarkEnd w:id="12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الْوَشَّاءِ عَنْ أَبِی الْمَغْرَاءِ عَنِ الْحَلَبِیِّ قَالَ قَالَ أَبُو عَبْدِ اللَّهِ ع کُلُّ رِبًا أَکَلَهُ النَّاسُ بِجَهَالَةٍ ثُمَّ تَابُوا فَإِنَّهُ یُقْبَلُ مِنْهُمْ إِذَا عُرِفَ مِنْهُمُ التَّوْبَةُ وَ قَالَ لَوْ أَنَّ رَجُلًا وَرِثَ مِنْ أَبِیهِ مَالًا وَ قَدْ عَرَفَ أَنَّ فِی ذَلِکَ الْمَالِ رِبًا وَ لَکِنْ قَدِ اخْتَلَطَ فِی التِّجَارَةِ بِغَیْرِهِ حَلَالٍ </w:t>
      </w:r>
      <w:r>
        <w:rPr>
          <w:rStyle w:val="FootnoteAnchor"/>
          <w:rtl w:val="true"/>
        </w:rPr>
        <w:footnoteReference w:id="440"/>
      </w:r>
      <w:r>
        <w:rPr>
          <w:rFonts w:ascii="Amiri" w:hAnsi="Amiri" w:eastAsia="Amiri" w:cs="Amiri"/>
          <w:color w:val="111111"/>
          <w:sz w:val="28"/>
          <w:sz w:val="28"/>
          <w:szCs w:val="28"/>
          <w:rtl w:val="true"/>
          <w:lang w:bidi="ar-SA"/>
        </w:rPr>
        <w:t xml:space="preserve">کَانَ حَلَالًا طَیِّباً فَلْیَأْکُلْهُ وَ إِنْ عَرَفَ مِنْهُ شَیْئاً </w:t>
      </w:r>
      <w:r>
        <w:rPr>
          <w:rStyle w:val="FootnoteAnchor"/>
          <w:rtl w:val="true"/>
        </w:rPr>
        <w:footnoteReference w:id="441"/>
      </w:r>
      <w:r>
        <w:rPr>
          <w:rFonts w:ascii="Amiri" w:hAnsi="Amiri" w:eastAsia="Amiri" w:cs="Amiri"/>
          <w:color w:val="111111"/>
          <w:sz w:val="28"/>
          <w:sz w:val="28"/>
          <w:szCs w:val="28"/>
          <w:rtl w:val="true"/>
          <w:lang w:bidi="ar-SA"/>
        </w:rPr>
        <w:t xml:space="preserve">أَنَّهُ رِبًا فَلْیَأْخُذْ رَأْسَ مَالِهِ وَ لْیَرُدَّ الرِّبَا وَ أَیُّمَا رَجُلٍ أَفَادَ مَالًا کَثِیراً </w:t>
      </w:r>
      <w:r>
        <w:rPr>
          <w:rStyle w:val="FootnoteAnchor"/>
          <w:rtl w:val="true"/>
        </w:rPr>
        <w:footnoteReference w:id="442"/>
      </w:r>
      <w:r>
        <w:rPr>
          <w:rFonts w:ascii="Amiri" w:hAnsi="Amiri" w:eastAsia="Amiri" w:cs="Amiri"/>
          <w:color w:val="111111"/>
          <w:sz w:val="28"/>
          <w:sz w:val="28"/>
          <w:szCs w:val="28"/>
          <w:rtl w:val="true"/>
          <w:lang w:bidi="ar-SA"/>
        </w:rPr>
        <w:t>قَدْ أَکْثَرَ فِیهِ مِنَ الرِّبَا فَجَهِلَ ذَلِکَ ثُمَّ عَرَفَهُ بَعْدُ فَأَرَادَ أَنْ یَنْزِعَهُ فِیمَا مَضَی فَلَهُ وَ یَدَعُهُ فِیمَا یَسْتَأْنِفُ</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610308_3830689328"/>
      <w:bookmarkStart w:id="1232" w:name="_Toc552"/>
      <w:bookmarkEnd w:id="1231"/>
      <w:r>
        <w:rPr/>
        <w:t>5</w:t>
      </w:r>
      <w:r>
        <w:rPr>
          <w:rtl w:val="true"/>
        </w:rPr>
        <w:t xml:space="preserve">- </w:t>
      </w:r>
      <w:r>
        <w:rPr>
          <w:rtl w:val="true"/>
        </w:rPr>
        <w:t>حدیث</w:t>
      </w:r>
      <w:bookmarkEnd w:id="12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أَبِی فَقَالَ إِنِّی وَرِثْتُ مَالًا وَ قَدْ عَلِمْتُ أَنَّ صَاحِبَهُ الَّذِی وَرِثْتُهُ مِنْهُ قَدْ کَانَ یَرْبُو وَ قَدْ أَعْرِفُ أَنَّ فِیهِ رِبًا وَ أَسْتَیْقِنُ ذَلِکَ وَ لَیْسَ یَطِیبُ لِی حَلَالُهُ لِحَالِ عِلْمِی </w:t>
      </w:r>
      <w:r>
        <w:rPr>
          <w:rStyle w:val="FootnoteAnchor"/>
          <w:rtl w:val="true"/>
        </w:rPr>
        <w:footnoteReference w:id="443"/>
      </w:r>
      <w:r>
        <w:rPr>
          <w:rFonts w:ascii="Amiri" w:hAnsi="Amiri" w:eastAsia="Amiri" w:cs="Amiri"/>
          <w:color w:val="111111"/>
          <w:sz w:val="28"/>
          <w:sz w:val="28"/>
          <w:szCs w:val="28"/>
          <w:rtl w:val="true"/>
          <w:lang w:bidi="ar-SA"/>
        </w:rPr>
        <w:t>فِیهِ وَ قَدْ سَأَلْتُ فُقَهَاءَ أَهْلِ الْعِرَاقِ وَ أَهْلِ الْحِجَازِ فَقَالُوا لَا یَحِلُّ أَکْلُهُ فَقَالَ أَبُو جَعْفَرٍ علیه السلام إِنْ کُنْتَ تَعْلَمُ بِأَنَّ فِیهِ مَالًا مَعْرُوفاً رِبًا وَ تَعْرِفُ أَهْلَهُ فَخُذْ رَأْسَ مَالِکَ وَ رُدَّ مَا سِوَی ذَلِکَ وَ إِنْ کَانَ مُخْتَلِطاً فَکُلْهُ هَنِیئاً مَرِیئاً فَإِنَّ الْمَالَ مَالُکَ وَ اجْتَنِبْ مَا کَانَ یَصْنَعُ صَاحِبُهُ فَإِنَّ رَسُولَ اللَّهِ صلی الله علیه و آله قَدْ وَضَعَ مَا مَضَی مِنَ الرِّبَا وَ حَرَّمَ عَلَیْهِمْ مَا بَقِیَ فَمَنْ جَهِلَهُ وَسِعَ لَهُ جَهْلُهُ حَتَّی یَعْرِفَهُ فَإِذَا عَرَفَ تَحْرِیمَهُ حَرُمَ عَلَیْهِ وَ وَجَبَتْ عَلَیْهِ فِیهِ الْعُقُوبَةُ إِذَا رَکِبَهُ کَمَا یَجِبُ عَلَی مَنْ یَأْکُلُ الرِّبَا</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610310_3830689328"/>
      <w:bookmarkStart w:id="1234" w:name="_Toc553"/>
      <w:bookmarkEnd w:id="1233"/>
      <w:r>
        <w:rPr/>
        <w:t>6</w:t>
      </w:r>
      <w:r>
        <w:rPr>
          <w:rtl w:val="true"/>
        </w:rPr>
        <w:t xml:space="preserve">- </w:t>
      </w:r>
      <w:r>
        <w:rPr>
          <w:rtl w:val="true"/>
        </w:rPr>
        <w:t>حدیث</w:t>
      </w:r>
      <w:bookmarkEnd w:id="12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رِبَاءَانِ رِبًا یُؤْکَلُ وَ رِبًا لَا یُؤْکَلُ فَأَمَّا الَّذِی یُؤْکَلُ فَهَدِیَّتُکَ إِلَی الرَّجُلِ تَطْلُبُ مِنْهُ الثَّوَابَ أَفْضَلَ مِنْهَا فَذَلِکَ الرِّبَا الَّذِی یُؤْکَلُ وَ هُوَ قَوْلُهُ </w:t>
      </w:r>
      <w:r>
        <w:rPr>
          <w:rFonts w:eastAsia="Amiri" w:cs="Amiri" w:ascii="Amiri" w:hAnsi="Amiri"/>
          <w:color w:val="111111"/>
          <w:sz w:val="28"/>
          <w:szCs w:val="28"/>
          <w:rtl w:val="true"/>
          <w:lang w:bidi="ar-SA"/>
        </w:rPr>
        <w:t xml:space="preserve">. </w:t>
      </w:r>
      <w:bookmarkStart w:id="1235" w:name="pg13662_133059"/>
    </w:p>
    <w:p>
      <w:pPr>
        <w:pStyle w:val="BookText"/>
        <w:rPr/>
      </w:pPr>
      <w:bookmarkEnd w:id="1235"/>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w:t>
      </w:r>
    </w:p>
    <w:p>
      <w:pPr>
        <w:pStyle w:val="BookText"/>
        <w:rPr/>
      </w:pPr>
      <w:r>
        <w:rPr>
          <w:rFonts w:ascii="Amiri" w:hAnsi="Amiri" w:eastAsia="Amiri" w:cs="Amiri"/>
          <w:color w:val="111111"/>
          <w:sz w:val="28"/>
          <w:sz w:val="28"/>
          <w:szCs w:val="28"/>
          <w:rtl w:val="true"/>
          <w:lang w:bidi="ar-SA"/>
        </w:rPr>
        <w:t xml:space="preserve">لِیَرْبُوَا فِی أَمْوالِ النَّاسِ فَلا یَرْبُوا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لَا یُؤْکَلُ فَهُوَ الرِّبَا الَّذِی نَهَی اللَّهُ عَزَّ وَ جَلَّ عَنْهُ وَ أَوْعَدَ عَلَیْهِ النَّارَ</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1610312_3830689328"/>
      <w:bookmarkStart w:id="1237" w:name="_Toc554"/>
      <w:bookmarkEnd w:id="1236"/>
      <w:r>
        <w:rPr/>
        <w:t>7</w:t>
      </w:r>
      <w:r>
        <w:rPr>
          <w:rtl w:val="true"/>
        </w:rPr>
        <w:t xml:space="preserve">- </w:t>
      </w:r>
      <w:r>
        <w:rPr>
          <w:rtl w:val="true"/>
        </w:rPr>
        <w:t>حدیث</w:t>
      </w:r>
      <w:bookmarkEnd w:id="12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رَأَیْتُ اللَّهَ تَعَالَی قَدْ ذَکَرَ الرِّبَا فِی غَیْرِ آیَةٍ وَ کَرَّرَهُ فَقَالَ أَ وَ تَدْرِی لِمَ ذَاکَ قُلْتُ لَا قَالَ لِئَلَّا یَمْتَنِعَ النَّاسُ مِنِ اصْطِنَاعِ الْمَعْرُوفِ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8" w:name="__RefHeading___Toc1610314_3830689328"/>
      <w:bookmarkStart w:id="1239" w:name="_Toc555"/>
      <w:bookmarkEnd w:id="1238"/>
      <w:r>
        <w:rPr/>
        <w:t>8</w:t>
      </w:r>
      <w:r>
        <w:rPr>
          <w:rtl w:val="true"/>
        </w:rPr>
        <w:t xml:space="preserve">- </w:t>
      </w:r>
      <w:r>
        <w:rPr>
          <w:rtl w:val="true"/>
        </w:rPr>
        <w:t>حدیث</w:t>
      </w:r>
      <w:bookmarkEnd w:id="123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 جَلَّ الرِّبَا لِکَیْلَا یَمْتَنِعَ النَّاسُ مِنِ اصْطِنَاعِ الْمَعْرُوفِ</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610316_3830689328"/>
      <w:bookmarkStart w:id="1241" w:name="_Toc556"/>
      <w:bookmarkEnd w:id="1240"/>
      <w:r>
        <w:rPr/>
        <w:t>9</w:t>
      </w:r>
      <w:r>
        <w:rPr>
          <w:rtl w:val="true"/>
        </w:rPr>
        <w:t xml:space="preserve">- </w:t>
      </w:r>
      <w:r>
        <w:rPr>
          <w:rtl w:val="true"/>
        </w:rPr>
        <w:t>حدیث</w:t>
      </w:r>
      <w:bookmarkEnd w:id="12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أَرْبَی بِجَهَالَةٍ ثُمَّ أَرَادَ أَنْ یَتْرُکَهُ فَقَالَ أَمَّا مَا مَضَی فَلَهُ وَ لْیَتْرُکْهُ فِیمَا یَسْتَقْبِلُ ثُمَّ قَالَ إِنَّ رَجُلًا أَتَی أَبَا جَعْفَرٍ علیه السلام فَقَالَ إِنِّی قَدْ وَرِثْتُ مَالًا وَ قَدْ عَلِمْتُ أَنَّ صَاحِبَهُ کَانَ یَرْبُو وَ قَدْ سَأَلْتُ فُقَهَاءَ أَهْلِ الْعِرَاقِ وَ فُقَهَاءَ أَهْلِ الْحِجَازِ فَذَکَرُوا أَنَّهُ لَا یَحِلُّ أَکْلُهُ فَقَالَ أَبُو جَعْفَرٍ علیه السلام إِنْ کُنْتَ تَعْرِفُ مِنْهُ شَیْئاً مَعْزُولًا تَعْرِفُ أَهْلَهُ وَ تَعْرِفُ أَنَّهُ رِبًا فَخُذْ رَأْسَ مَالِکَ وَ دَعْ مَا سِوَاهُ وَ إِنْ کَانَ الْمَالُ مُخْتَلِطاً فَکُلْهُ هَنِیئاً مَرِیئاً فَإِنَّ الْمَالَ مَالُکَ وَ اجْتَنِبْ مَا کَانَ یَصْنَعُ صَاحِبُکَ فَإِنَّ رَسُولَ اللَّهِ صلی الله علیه و آله قَدْ وَضَعَ مَا مَضَی مِنَ الرِّبَا فَمَنْ جَهِلَهُ وَسِعَهُ أَکْلُهُ فَإِذَا عَرَفَهُ حَرُمَ عَلَیْهِ أَکْلُهُ فَإِنْ أَکَلَهُ بَعْدَ الْمَعْرِفَةِ وَجَبَ عَلَیْهِ مَا وَجَبَ عَلَی آکِلِ الرِّبَا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1610318_3830689328"/>
      <w:bookmarkStart w:id="1243" w:name="_Toc557"/>
      <w:bookmarkEnd w:id="1242"/>
      <w:r>
        <w:rPr/>
        <w:t>10</w:t>
      </w:r>
      <w:r>
        <w:rPr>
          <w:rtl w:val="true"/>
        </w:rPr>
        <w:t xml:space="preserve">- </w:t>
      </w:r>
      <w:r>
        <w:rPr>
          <w:rtl w:val="true"/>
        </w:rPr>
        <w:t>حدیث</w:t>
      </w:r>
      <w:bookmarkEnd w:id="124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ابْنِ بُکَیْرٍ عَنْ عُبَیْدِ بْنِ زُرَارَةَ قَالَ سَمِعْتُ أَبَا عَبْدِ اللَّهِ علیه السلام یَقُولُ لَا یَکُونُ الرِّبَا إِلَّا فِیمَا یُکَالُ أَوْ یُوزَنُ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244" w:name="pg13662_133060"/>
    </w:p>
    <w:p>
      <w:pPr>
        <w:pStyle w:val="Heading4"/>
        <w:numPr>
          <w:ilvl w:val="3"/>
          <w:numId w:val="1"/>
        </w:numPr>
        <w:rPr/>
      </w:pPr>
      <w:bookmarkStart w:id="1245" w:name="__RefHeading___Toc1610320_3830689328"/>
      <w:bookmarkStart w:id="1246" w:name="_Toc558"/>
      <w:bookmarkEnd w:id="1244"/>
      <w:bookmarkEnd w:id="1245"/>
      <w:r>
        <w:rPr/>
        <w:t>11</w:t>
      </w:r>
      <w:r>
        <w:rPr>
          <w:rtl w:val="true"/>
        </w:rPr>
        <w:t xml:space="preserve">- </w:t>
      </w:r>
      <w:r>
        <w:rPr>
          <w:rtl w:val="true"/>
        </w:rPr>
        <w:t>حدیث</w:t>
      </w:r>
      <w:bookmarkEnd w:id="124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ابْنِ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عُبَیْدِ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أَبَا عَبْدِ اللَّهِ علیه السلام عَنْ رَجُلٍ أَنَّهُ کَانَ یَأْکُلُ الرِّبَا وَ یُسَمِّیهِ اللِّبَأَ فَقَالَ لَئِنْ أَمْکَنَنِی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عُنُقَهُ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610322_3830689328"/>
      <w:bookmarkStart w:id="1248" w:name="_Toc559"/>
      <w:bookmarkEnd w:id="1247"/>
      <w:r>
        <w:rPr/>
        <w:t>12</w:t>
      </w:r>
      <w:r>
        <w:rPr>
          <w:rtl w:val="true"/>
        </w:rPr>
        <w:t xml:space="preserve">- </w:t>
      </w:r>
      <w:r>
        <w:rPr>
          <w:rtl w:val="true"/>
        </w:rPr>
        <w:t>حدیث</w:t>
      </w:r>
      <w:bookmarkEnd w:id="124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أَبِی جَمِیلَةَ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الْمَکَاسِبِ کَسْبُ الرِّبَا</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1610324_3830689328"/>
      <w:bookmarkStart w:id="1250" w:name="_Toc560"/>
      <w:bookmarkEnd w:id="1249"/>
      <w:r>
        <w:rPr>
          <w:rtl w:val="true"/>
        </w:rPr>
        <w:t>بَابُ أَنَّهُ لَیْسَ بَیْنَ الرَّجُلِ وَ بَیْنَ وَلَدِهِ وَ مَا یَمْلِکُهُ رِبًا</w:t>
      </w:r>
      <w:bookmarkEnd w:id="1250"/>
    </w:p>
    <w:p>
      <w:pPr>
        <w:pStyle w:val="Heading4"/>
        <w:numPr>
          <w:ilvl w:val="3"/>
          <w:numId w:val="1"/>
        </w:numPr>
        <w:rPr/>
      </w:pPr>
      <w:bookmarkStart w:id="1251" w:name="__RefHeading___Toc1610326_3830689328"/>
      <w:bookmarkStart w:id="1252" w:name="_Toc561"/>
      <w:bookmarkEnd w:id="1251"/>
      <w:r>
        <w:rPr/>
        <w:t>1</w:t>
      </w:r>
      <w:r>
        <w:rPr>
          <w:rtl w:val="true"/>
        </w:rPr>
        <w:t xml:space="preserve">- </w:t>
      </w:r>
      <w:r>
        <w:rPr>
          <w:rtl w:val="true"/>
        </w:rPr>
        <w:t>حدیث</w:t>
      </w:r>
      <w:bookmarkEnd w:id="1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الْخَشَّابِ عَنِ ابْنِ بَقَّاحٍ عَنْ مُعَاذِ بْنِ ثَابِتٍ عَنْ عَمْرِو بْنِ جُمَیْعٍ عَنْ أَبِی عَبْدِ اللَّهِ علیه السلام قَالَ قَالَ أَمِیرُ الْمُؤْمِنِینَ ع لَیْسَ بَیْنَ الرَّجُلِ وَ وَلَدِهِ رِبًا وَ لَیْسَ بَیْنَ السَّیِّدِ وَ عَبْدِهِ رِبًا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1610328_3830689328"/>
      <w:bookmarkStart w:id="1254" w:name="_Toc562"/>
      <w:bookmarkEnd w:id="1253"/>
      <w:r>
        <w:rPr/>
        <w:t>2</w:t>
      </w:r>
      <w:r>
        <w:rPr>
          <w:rtl w:val="true"/>
        </w:rPr>
        <w:t xml:space="preserve"> - </w:t>
      </w:r>
      <w:r>
        <w:rPr>
          <w:rtl w:val="true"/>
        </w:rPr>
        <w:t>حدیث</w:t>
      </w:r>
      <w:bookmarkEnd w:id="12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 لَیْسَ بَیْنَنَا وَ بَیْنَ أَهْلِ حَرْبِنَا رِبًا نَأْخُذُ مِنْهُمْ أَلْفَ دِرْهَمٍ بِدِرْهَمٍ وَ نَأْخُذُ مِنْهُمْ وَ لَا نُعْطِیهِمْ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Heading4"/>
        <w:numPr>
          <w:ilvl w:val="3"/>
          <w:numId w:val="1"/>
        </w:numPr>
        <w:rPr/>
      </w:pPr>
      <w:bookmarkStart w:id="1255" w:name="__RefHeading___Toc1610330_3830689328"/>
      <w:bookmarkStart w:id="1256" w:name="_Toc563"/>
      <w:bookmarkEnd w:id="1255"/>
      <w:r>
        <w:rPr/>
        <w:t>3</w:t>
      </w:r>
      <w:r>
        <w:rPr>
          <w:rtl w:val="true"/>
        </w:rPr>
        <w:t xml:space="preserve">- </w:t>
      </w:r>
      <w:r>
        <w:rPr>
          <w:rtl w:val="true"/>
        </w:rPr>
        <w:t>حدیث</w:t>
      </w:r>
      <w:bookmarkEnd w:id="12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یَاسِینَ الضَّرِیرِ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الرَّجُلِ وَ وَلَدِهِ وَ بَیْنَهُ وَ بَیْنَ عَبْدِهِ وَ لَا بَیْنَهُ وَ بَیْنَ أَهْلِهِ رِبًا إِنَّمَا الرِّبَا فِیمَا بَیْنَکَ وَ بَیْنَ مَا لَا تَمْلِکُ قُلْتُ فَالْمُشْرِکُونَ بَیْنِی وَ بَیْنَهُمْ رِبًا قَالَ نَعَمْ قُلْتُ فَإِنَّهُمْ مَمَالِیکُ فَقَالَ إِنَّکَ لَسْتَ تَمْلِکُهُمْ إِنَّمَا تَمْلِکُهُمْ مَعَ غَیْرِکَ أَنْتَ وَ غَیْرُکَ فِیهِمْ سَوَاءٌ فَالَّذِی بَیْنَکَ وَ بَیْنَهُمْ لَیْسَ مِنْ ذَلِکَ لِأَنَّ عَبْدَکَ لَیْسَ مِثْلَ عَبْدِکَ وَ عَبْدِ غَیْرِکَ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257" w:name="pg13662_133061"/>
    </w:p>
    <w:p>
      <w:pPr>
        <w:pStyle w:val="Heading3"/>
        <w:numPr>
          <w:ilvl w:val="2"/>
          <w:numId w:val="1"/>
        </w:numPr>
        <w:rPr/>
      </w:pPr>
      <w:bookmarkStart w:id="1258" w:name="__RefHeading___Toc1610332_3830689328"/>
      <w:bookmarkStart w:id="1259" w:name="_Toc564"/>
      <w:bookmarkEnd w:id="1257"/>
      <w:bookmarkEnd w:id="1258"/>
      <w:r>
        <w:rPr>
          <w:rtl w:val="true"/>
        </w:rPr>
        <w:t>بَابُ فَضْلِ التِّجَارَةِ وَ الْمُوَاظَبَةِ عَلَیْهَا</w:t>
      </w:r>
      <w:bookmarkEnd w:id="1259"/>
    </w:p>
    <w:p>
      <w:pPr>
        <w:pStyle w:val="Heading4"/>
        <w:numPr>
          <w:ilvl w:val="3"/>
          <w:numId w:val="1"/>
        </w:numPr>
        <w:rPr/>
      </w:pPr>
      <w:bookmarkStart w:id="1260" w:name="__RefHeading___Toc1610334_3830689328"/>
      <w:bookmarkStart w:id="1261" w:name="_Toc565"/>
      <w:bookmarkEnd w:id="1260"/>
      <w:r>
        <w:rPr/>
        <w:t>1</w:t>
      </w:r>
      <w:r>
        <w:rPr>
          <w:rtl w:val="true"/>
        </w:rPr>
        <w:t xml:space="preserve">- </w:t>
      </w:r>
      <w:r>
        <w:rPr>
          <w:rtl w:val="true"/>
        </w:rPr>
        <w:t>حدیث</w:t>
      </w:r>
      <w:bookmarkEnd w:id="1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التِّجَارَةِ یَنْقُصُ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1610336_3830689328"/>
      <w:bookmarkStart w:id="1263" w:name="_Toc566"/>
      <w:bookmarkEnd w:id="1262"/>
      <w:r>
        <w:rPr/>
        <w:t>2</w:t>
      </w:r>
      <w:r>
        <w:rPr>
          <w:rtl w:val="true"/>
        </w:rPr>
        <w:t xml:space="preserve">- </w:t>
      </w:r>
      <w:r>
        <w:rPr>
          <w:rtl w:val="true"/>
        </w:rPr>
        <w:t>حدیث</w:t>
      </w:r>
      <w:bookmarkEnd w:id="12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بُکَیْرٍ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تَزِیدُ فِی الْعَقْلِ</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1610338_3830689328"/>
      <w:bookmarkStart w:id="1265" w:name="_Toc567"/>
      <w:bookmarkEnd w:id="1264"/>
      <w:r>
        <w:rPr/>
        <w:t>3</w:t>
      </w:r>
      <w:r>
        <w:rPr>
          <w:rtl w:val="true"/>
        </w:rPr>
        <w:t xml:space="preserve">- </w:t>
      </w:r>
      <w:r>
        <w:rPr>
          <w:rtl w:val="true"/>
        </w:rPr>
        <w:t>حدیث</w:t>
      </w:r>
      <w:bookmarkEnd w:id="12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الزَّعْفَرَانِیِّ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التِّجَارَةَ اسْتَغْنَی عَنِ النَّاسِ قُلْتُ وَ إِنْ کَانَ مُعِیلًا قَالَ وَ إِنْ کَانَ مُعِیلًا إِنَّ تِسْعَةَ أَعْشَارِ الرِّزْقِ فِی التِّجَارَةِ</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610340_3830689328"/>
      <w:bookmarkStart w:id="1267" w:name="_Toc568"/>
      <w:bookmarkEnd w:id="1266"/>
      <w:r>
        <w:rPr/>
        <w:t>4</w:t>
      </w:r>
      <w:r>
        <w:rPr>
          <w:rtl w:val="true"/>
        </w:rPr>
        <w:t xml:space="preserve">- </w:t>
      </w:r>
      <w:r>
        <w:rPr>
          <w:rtl w:val="true"/>
        </w:rPr>
        <w:t>حدیث</w:t>
      </w:r>
      <w:bookmarkEnd w:id="12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مُحَمَّدٍ عَنْ أَبِیهِ عَنِ ابْنِ أَبِی عُمَیْرٍ عَنْ أَبِی الْجَهْمِ عَنْ فُضَیْلٍ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کَثِیرٍ وَ قَالَ لِأَبِی عَبْدِ اللَّهِ علیه السلام إِنِّی قَدْ أَیْسَرْتُ فَأَدَعُ التِّجَارَةَ فَقَالَ إِنَّکَ إِنْ فَعَلْتَ قَلَّ عَقْلُکَ أَوْ نَحْوَهُ</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610342_3830689328"/>
      <w:bookmarkStart w:id="1269" w:name="_Toc569"/>
      <w:bookmarkEnd w:id="1268"/>
      <w:r>
        <w:rPr/>
        <w:t>5</w:t>
      </w:r>
      <w:r>
        <w:rPr>
          <w:rtl w:val="true"/>
        </w:rPr>
        <w:t xml:space="preserve">- </w:t>
      </w:r>
      <w:r>
        <w:rPr>
          <w:rtl w:val="true"/>
        </w:rPr>
        <w:t>حدیث</w:t>
      </w:r>
      <w:bookmarkEnd w:id="12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إِسْمَاعِیلَ عَنْ فُضَیْلِ بْنِ یَسَارٍ قَالَ قَالَ أَبُو عَبْدِ اللَّهِ ع أَیَّ شَیْ‌ءٍ تُعَالِجُ قُلْتُ مَا أُعَالِجُ الْیَوْمَ شَیْئاً فَقَالَ کَذَلِکَ تَذْهَبُ أَمْوَالُکُمْ وَ اشْتَدَّ عَلَیْهِ</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1610344_3830689328"/>
      <w:bookmarkStart w:id="1271" w:name="_Toc570"/>
      <w:bookmarkEnd w:id="1270"/>
      <w:r>
        <w:rPr/>
        <w:t>6</w:t>
      </w:r>
      <w:r>
        <w:rPr>
          <w:rtl w:val="true"/>
        </w:rPr>
        <w:t xml:space="preserve">- </w:t>
      </w:r>
      <w:r>
        <w:rPr>
          <w:rtl w:val="true"/>
        </w:rPr>
        <w:t>حدیث</w:t>
      </w:r>
      <w:bookmarkEnd w:id="12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الْفَرَجِ الْقُمِّیِّ عَنْ مُعَاذٍ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مُعَاذُ أَ ضَعُفْتَ عَنِ التِّجَارَةِ أَوْ زَهِدْتَ فِیهَا قُلْتُ مَا ضَعُفْتُ عَنْهَا وَ مَا زَهِدْتُ فِیهَا قَالَ فَمَا لَکَ قُلْتُ کُنَّا نَنْتَظِرُ أَمْراً </w:t>
      </w:r>
      <w:r>
        <w:rPr>
          <w:rStyle w:val="FootnoteAnchor"/>
          <w:rtl w:val="true"/>
        </w:rPr>
        <w:footnoteReference w:id="450"/>
      </w:r>
      <w:r>
        <w:rPr>
          <w:rFonts w:ascii="Amiri" w:hAnsi="Amiri" w:eastAsia="Amiri" w:cs="Amiri"/>
          <w:color w:val="111111"/>
          <w:sz w:val="28"/>
          <w:sz w:val="28"/>
          <w:szCs w:val="28"/>
          <w:rtl w:val="true"/>
          <w:lang w:bidi="ar-SA"/>
        </w:rPr>
        <w:t xml:space="preserve">وَ ذَلِکَ حِینَ قُتِلَ الْوَلِیدُ وَ عِنْدِی مَالٌ کَثِیرٌ </w:t>
      </w:r>
      <w:r>
        <w:rPr>
          <w:rStyle w:val="FootnoteAnchor"/>
          <w:rtl w:val="true"/>
        </w:rPr>
        <w:footnoteReference w:id="451"/>
      </w:r>
      <w:r>
        <w:rPr>
          <w:rFonts w:ascii="Amiri" w:hAnsi="Amiri" w:eastAsia="Amiri" w:cs="Amiri"/>
          <w:color w:val="111111"/>
          <w:sz w:val="28"/>
          <w:sz w:val="28"/>
          <w:szCs w:val="28"/>
          <w:rtl w:val="true"/>
          <w:lang w:bidi="ar-SA"/>
        </w:rPr>
        <w:t>وَ هُوَ فِی یَدِی وَ لَیْسَ لِأَحَدٍ</w:t>
      </w:r>
      <w:r>
        <w:rPr>
          <w:rFonts w:eastAsia="Amiri" w:cs="Amiri" w:ascii="Amiri" w:hAnsi="Amiri"/>
          <w:color w:val="111111"/>
          <w:sz w:val="28"/>
          <w:szCs w:val="28"/>
          <w:rtl w:val="true"/>
          <w:lang w:bidi="ar-SA"/>
        </w:rPr>
        <w:t xml:space="preserve">). </w:t>
      </w:r>
      <w:bookmarkStart w:id="1272" w:name="pg13662_133062"/>
    </w:p>
    <w:p>
      <w:pPr>
        <w:pStyle w:val="BookText"/>
        <w:rPr/>
      </w:pPr>
      <w:bookmarkEnd w:id="1272"/>
      <w:r>
        <w:rPr>
          <w:rFonts w:ascii="Amiri" w:hAnsi="Amiri" w:eastAsia="Amiri" w:cs="Amiri"/>
          <w:color w:val="111111"/>
          <w:sz w:val="28"/>
          <w:sz w:val="28"/>
          <w:szCs w:val="28"/>
          <w:rtl w:val="true"/>
          <w:lang w:bidi="ar-SA"/>
        </w:rPr>
        <w:t>عَلَیَّ شَیْ‌ءٌ وَ لَا أَرَانِی آکُلُهُ حَتَّی أَمُوتَ فَقَالَ تَتْرُکُهَا فَإِنَّ تَرْکَهَا مَذْهَبَةٌ لِلْعَقْلِ اسْعَ عَلَی عِیَالِکَ وَ إِیَّاکَ أَنْ یَکُونَ هُمُ السُّعَاةَ عَلَیْکَ</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1610346_3830689328"/>
      <w:bookmarkStart w:id="1274" w:name="_Toc571"/>
      <w:bookmarkEnd w:id="1273"/>
      <w:r>
        <w:rPr/>
        <w:t>7</w:t>
      </w:r>
      <w:r>
        <w:rPr>
          <w:rtl w:val="true"/>
        </w:rPr>
        <w:t xml:space="preserve">- </w:t>
      </w:r>
      <w:r>
        <w:rPr>
          <w:rtl w:val="true"/>
        </w:rPr>
        <w:t>حدیث</w:t>
      </w:r>
      <w:bookmarkEnd w:id="127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غَیْرُهُ عَنْ أَحْمَدَ بْنِ عِیسَی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یَقُولُ لِمُصَادِفٍ اغْدُ إِلَی عِزِّکَ یَعْنِی السُّوقَ</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610348_3830689328"/>
      <w:bookmarkStart w:id="1276" w:name="_Toc572"/>
      <w:bookmarkEnd w:id="1275"/>
      <w:r>
        <w:rPr/>
        <w:t>8</w:t>
      </w:r>
      <w:r>
        <w:rPr>
          <w:rtl w:val="true"/>
        </w:rPr>
        <w:t xml:space="preserve">- </w:t>
      </w:r>
      <w:r>
        <w:rPr>
          <w:rtl w:val="true"/>
        </w:rPr>
        <w:t>حدیث</w:t>
      </w:r>
      <w:bookmarkEnd w:id="127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شَرِیفِ بْنِ سَابِقٍ عَنِ الْفُضَیْلِ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وَ أَنَا حَاضِرٌ فَقَالَ مَا حَبَسَهُ عَنِ الْحَجِّ فَقِیلَ تَرَکَ التِّجَارَةَ وَ قَلَّ شَیْئُهُ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مُتَّکِئاً فَاسْتَوَی جَالِساً ثُمَّ قَالَ لَهُمْ لَا تَدَعُوا التِّجَارَةَ فَتَهُونُوا اتَّجِرُوا بَارَکَ اللَّهُ لَکُمْ</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610350_3830689328"/>
      <w:bookmarkStart w:id="1278" w:name="_Toc573"/>
      <w:bookmarkEnd w:id="1277"/>
      <w:r>
        <w:rPr/>
        <w:t>9</w:t>
      </w:r>
      <w:r>
        <w:rPr>
          <w:rtl w:val="true"/>
        </w:rPr>
        <w:t xml:space="preserve">- </w:t>
      </w:r>
      <w:r>
        <w:rPr>
          <w:rtl w:val="true"/>
        </w:rPr>
        <w:t>حدیث</w:t>
      </w:r>
      <w:bookmarkEnd w:id="127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یَحْیَی عَنْ جَدِّهِ الْحَسَنِ بْنِ رَاشِدٍ عَنْ مُحَمَّدِ بْنِ مُسْلِمٍ عَنْ أَبِی عَبْدِ اللَّهِ علیه السلام قَالَ قَالَ أَمِیرُ الْمُؤْمِنِینَ صَلَوَاتُ اللَّهِ عَلَیْهِ</w:t>
      </w:r>
    </w:p>
    <w:p>
      <w:pPr>
        <w:pStyle w:val="BookText"/>
        <w:rPr/>
      </w:pPr>
      <w:r>
        <w:rPr>
          <w:rFonts w:ascii="Amiri" w:hAnsi="Amiri" w:eastAsia="Amiri" w:cs="Amiri"/>
          <w:color w:val="111111"/>
          <w:sz w:val="28"/>
          <w:sz w:val="28"/>
          <w:szCs w:val="28"/>
          <w:rtl w:val="true"/>
          <w:lang w:bidi="ar-SA"/>
        </w:rPr>
        <w:t>تَعَرَّضُوا لِلتِّجَارَةِ فَإِنَّ فِیهَا غِنًی لَکُمْ عَمَّا فِی أَیْدِی النَّاسِ</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610352_3830689328"/>
      <w:bookmarkStart w:id="1280" w:name="_Toc574"/>
      <w:bookmarkEnd w:id="1279"/>
      <w:r>
        <w:rPr/>
        <w:t>10</w:t>
      </w:r>
      <w:r>
        <w:rPr>
          <w:rtl w:val="true"/>
        </w:rPr>
        <w:t xml:space="preserve">- </w:t>
      </w:r>
      <w:r>
        <w:rPr>
          <w:rtl w:val="true"/>
        </w:rPr>
        <w:t>حدیث</w:t>
      </w:r>
      <w:bookmarkEnd w:id="128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حُذَیْفَةَ بْنِ مَنْصُورٍ عَنْ مُعَاذِ بْنِ کَثِیرٍ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قَدْ هَمَمْتُ أَنْ أَدَعَ السُّوقَ وَ فِی یَدِی شَیْ‌ءٌ قَالَ إِذاً یَسْقُطَ رَأْیُکَ وَ لَا یُسْتَعَانَ بِکَ عَلَی شَیْ‌ءٍ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1610354_3830689328"/>
      <w:bookmarkStart w:id="1282" w:name="_Toc575"/>
      <w:bookmarkEnd w:id="1281"/>
      <w:r>
        <w:rPr/>
        <w:t>11</w:t>
      </w:r>
      <w:r>
        <w:rPr>
          <w:rtl w:val="true"/>
        </w:rPr>
        <w:t xml:space="preserve">- </w:t>
      </w:r>
      <w:r>
        <w:rPr>
          <w:rtl w:val="true"/>
        </w:rPr>
        <w:t>حدیث</w:t>
      </w:r>
      <w:bookmarkEnd w:id="128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قَدْ کَفَفْتُ عَنِ التِّجَارَةِ وَ أَمْسَکْتُ عَنْهَا قَالَ وَ لِمَ ذَلِکَ أَ عَجْزٌ بِکَ کَذَلِکَ تَذْهَبُ أَمْوَالُکُمْ لَا تَکُفُّوا عَنِ التِّجَارَةِ وَ الْتَمِسُوا مِنْ فَضْلِ اللَّهِ عَزَّ وَ جَلَّ</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610356_3830689328"/>
      <w:bookmarkStart w:id="1284" w:name="_Toc576"/>
      <w:bookmarkEnd w:id="1283"/>
      <w:r>
        <w:rPr/>
        <w:t>12</w:t>
      </w:r>
      <w:r>
        <w:rPr>
          <w:rtl w:val="true"/>
        </w:rPr>
        <w:t xml:space="preserve">- </w:t>
      </w:r>
      <w:r>
        <w:rPr>
          <w:rtl w:val="true"/>
        </w:rPr>
        <w:t>حدیث</w:t>
      </w:r>
      <w:bookmarkEnd w:id="12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الْحَجَّالِ عَنْ عَلِیِّ بْنِ عُقْبَةَ عَنْ مُحَمَّدِ بْنِ مُسْلِمٍ وَ کَانَ خَتَنَ بُرَیْدٍ الْعِجْلِیِ قَالَ بُرَیْدٌ لِمُحَمَّدٍ سَلْ لِی أَبَا عَبْدِ اللَّهِ ع</w:t>
      </w:r>
      <w:r>
        <w:rPr>
          <w:rFonts w:eastAsia="Amiri" w:cs="Amiri" w:ascii="Amiri" w:hAnsi="Amiri"/>
          <w:color w:val="111111"/>
          <w:sz w:val="28"/>
          <w:szCs w:val="28"/>
          <w:rtl w:val="true"/>
          <w:lang w:bidi="ar-SA"/>
        </w:rPr>
        <w:t xml:space="preserve">. </w:t>
      </w:r>
      <w:bookmarkStart w:id="1285" w:name="pg13662_133063"/>
    </w:p>
    <w:p>
      <w:pPr>
        <w:pStyle w:val="BookText"/>
        <w:rPr/>
      </w:pPr>
      <w:bookmarkEnd w:id="12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شَیْ‌ءٍ أُرِیدُ أَنْ أَصْنَعَهُ إِنَّ لِلنَّاسِ فِی یَدِی وَدَائِعَ وَ أَمْوَالًا وَ أَنَا أَتَقَلَّبُ فِیهَا وَ قَدْ أَرَدْتُ أَنْ أَتَخَلَّی مِنَ الدُّنْیَا وَ أَدْفَعَ إِلَی کُلِّ ذِی حَقٍّ حَقَّهُ قَالَ فَسَأَلَ مُحَمَّدٌ أَبَا عَبْدِ اللَّهِ علیه السلام عَنْ ذَلِکَ وَ خَبَّرَهُ بِالْقِصَّةِ وَ قَالَ مَا تَرَی لَهُ فَقَالَ یَا مُحَمَّدُ أَ یَبْدَأُ نَفْسَهُ بِالْحَرَبِ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وَ لَکِنْ یَأْخُذُ وَ یُعْطِی عَلَی اللَّهِ جَلَّ اسْمُهُ</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610358_3830689328"/>
      <w:bookmarkStart w:id="1287" w:name="_Toc577"/>
      <w:bookmarkEnd w:id="1286"/>
      <w:r>
        <w:rPr/>
        <w:t>13</w:t>
      </w:r>
      <w:r>
        <w:rPr>
          <w:rtl w:val="true"/>
        </w:rPr>
        <w:t xml:space="preserve">- </w:t>
      </w:r>
      <w:r>
        <w:rPr>
          <w:rtl w:val="true"/>
        </w:rPr>
        <w:t>حدیث</w:t>
      </w:r>
      <w:bookmarkEnd w:id="128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عَلِیِّ بْنِ عُقْبَةَ قَالَ کَانَ أَبُو الْخَطَّابِ </w:t>
      </w:r>
      <w:r>
        <w:rPr>
          <w:rStyle w:val="FootnoteAnchor"/>
          <w:rtl w:val="true"/>
        </w:rPr>
        <w:footnoteReference w:id="453"/>
      </w:r>
      <w:r>
        <w:rPr>
          <w:rFonts w:ascii="Amiri" w:hAnsi="Amiri" w:eastAsia="Amiri" w:cs="Amiri"/>
          <w:color w:val="111111"/>
          <w:sz w:val="28"/>
          <w:sz w:val="28"/>
          <w:szCs w:val="28"/>
          <w:rtl w:val="true"/>
          <w:lang w:bidi="ar-SA"/>
        </w:rPr>
        <w:t>قَبْلَ أَنْ یَفْسُدَ وَ هُوَ یَحْمِلُ الْمَسَائِلَ لِأَصْحَابِنَا وَ یَجِی‌ءُ بِجَوَابَاتِهَا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وَ إِنْ کَانَ غَالِیاً فَإِنَّ الرِّزْقَ یَنْزِلُ مَعَ الشِّرَاءِ</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610360_3830689328"/>
      <w:bookmarkStart w:id="1289" w:name="_Toc578"/>
      <w:bookmarkEnd w:id="1288"/>
      <w:r>
        <w:rPr>
          <w:rtl w:val="true"/>
        </w:rPr>
        <w:t>بَابُ آدَابِ التِّجَارَةِ</w:t>
      </w:r>
      <w:bookmarkEnd w:id="1289"/>
    </w:p>
    <w:p>
      <w:pPr>
        <w:pStyle w:val="Heading4"/>
        <w:numPr>
          <w:ilvl w:val="3"/>
          <w:numId w:val="1"/>
        </w:numPr>
        <w:rPr/>
      </w:pPr>
      <w:bookmarkStart w:id="1290" w:name="__RefHeading___Toc1610362_3830689328"/>
      <w:bookmarkStart w:id="1291" w:name="_Toc579"/>
      <w:bookmarkEnd w:id="1290"/>
      <w:r>
        <w:rPr/>
        <w:t>1</w:t>
      </w:r>
      <w:r>
        <w:rPr>
          <w:rtl w:val="true"/>
        </w:rPr>
        <w:t xml:space="preserve">- </w:t>
      </w:r>
      <w:r>
        <w:rPr>
          <w:rtl w:val="true"/>
        </w:rPr>
        <w:t>حدیث</w:t>
      </w:r>
      <w:bookmarkEnd w:id="1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أَبِی الْجَارُودِ عَنِ الْأَصْبَغِ بْنِ نُبَاتَةَ قَالَ سَمِعْتُ أَمِیرَ الْمُؤْمِنِینَ علیه السلام یَقُولُ عَلَی الْمِنْبَرِ 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4"/>
        <w:numPr>
          <w:ilvl w:val="3"/>
          <w:numId w:val="1"/>
        </w:numPr>
        <w:rPr/>
      </w:pPr>
      <w:bookmarkStart w:id="1292" w:name="__RefHeading___Toc1610364_3830689328"/>
      <w:bookmarkStart w:id="1293" w:name="_Toc580"/>
      <w:bookmarkEnd w:id="1292"/>
      <w:r>
        <w:rPr/>
        <w:t>2</w:t>
      </w:r>
      <w:r>
        <w:rPr>
          <w:rtl w:val="true"/>
        </w:rPr>
        <w:t xml:space="preserve">- </w:t>
      </w:r>
      <w:r>
        <w:rPr>
          <w:rtl w:val="true"/>
        </w:rPr>
        <w:t>حدیث</w:t>
      </w:r>
      <w:bookmarkEnd w:id="12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بَاعَ وَ اشْتَرَی فَلْیَحْفَظْ خَمْسَ خِصَالٍ وَ إِلَّا فَلَا یَشْتَرِیَنَّ وَ لَان</w:t>
      </w:r>
      <w:r>
        <w:rPr>
          <w:rFonts w:eastAsia="Amiri" w:cs="Amiri" w:ascii="Amiri" w:hAnsi="Amiri"/>
          <w:color w:val="111111"/>
          <w:sz w:val="28"/>
          <w:szCs w:val="28"/>
          <w:rtl w:val="true"/>
          <w:lang w:bidi="ar-SA"/>
        </w:rPr>
        <w:t xml:space="preserve">. </w:t>
      </w:r>
      <w:bookmarkStart w:id="1294" w:name="pg13662_133064"/>
    </w:p>
    <w:p>
      <w:pPr>
        <w:pStyle w:val="BookText"/>
        <w:rPr/>
      </w:pPr>
      <w:bookmarkEnd w:id="1294"/>
      <w:r>
        <w:rPr>
          <w:rFonts w:ascii="Amiri" w:hAnsi="Amiri" w:eastAsia="Amiri" w:cs="Amiri"/>
          <w:color w:val="111111"/>
          <w:sz w:val="28"/>
          <w:sz w:val="28"/>
          <w:szCs w:val="28"/>
          <w:rtl w:val="true"/>
          <w:lang w:bidi="ar-SA"/>
        </w:rPr>
        <w:t>یَبِیعَنَّ الرِّبَا وَ الْحَلْفَ وَ کِتْمَانَ الْعَیْبِ وَ الْحَمْدَ إِذَا بَاعَ وَ الذَّمَّ إِذَا اشْتَرَی</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1610366_3830689328"/>
      <w:bookmarkStart w:id="1296" w:name="_Toc581"/>
      <w:bookmarkEnd w:id="1295"/>
      <w:r>
        <w:rPr/>
        <w:t>3</w:t>
      </w:r>
      <w:r>
        <w:rPr>
          <w:rtl w:val="true"/>
        </w:rPr>
        <w:t xml:space="preserve">- </w:t>
      </w:r>
      <w:r>
        <w:rPr>
          <w:rtl w:val="true"/>
        </w:rPr>
        <w:t>حدیث</w:t>
      </w:r>
      <w:bookmarkEnd w:id="12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وَ عَلِیُّ بْنُ إِبْرَاهِیمَ عَنْ أَبِیهِ جَمِیعاً عَنِ ابْنِ مَحْبُوبٍ عَنْ عَمْرِو بْنِ أَبِی الْمِقْدَامِ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بِالْکُوفَةِ عِنْدَکُمْ یَغْتَدِی کُلَّ یَوْمٍ بُکْرَةً مِنَ الْقَصْرِ فَیَطُوفُ فِی أَسْوَاقِ الْکُوفَةِ سُوقاً سُوقاً وَ مَعَهُ الدِّرَّةُ عَلَی عَاتِقِهِ وَ کَانَ لَهَا طَرَفَانِ وَ کَانَتْ تُسَمَّی السَّبِیبَةَ </w:t>
      </w:r>
      <w:r>
        <w:rPr>
          <w:rStyle w:val="FootnoteAnchor"/>
          <w:rtl w:val="true"/>
        </w:rPr>
        <w:footnoteReference w:id="455"/>
      </w:r>
      <w:r>
        <w:rPr>
          <w:rFonts w:ascii="Amiri" w:hAnsi="Amiri" w:eastAsia="Amiri" w:cs="Amiri"/>
          <w:color w:val="111111"/>
          <w:sz w:val="28"/>
          <w:sz w:val="28"/>
          <w:szCs w:val="28"/>
          <w:rtl w:val="true"/>
          <w:lang w:bidi="ar-SA"/>
        </w:rPr>
        <w:t xml:space="preserve">فَیَقِفُ عَلَی أَهْلِ کُلِّ سُوقٍ فَیُنَادِی یَا مَعْشَرَ التُّجَّارِ اتَّقُوا اللَّهَ عَزَّ وَ جَلَّ فَإِذَا سَمِعُوا صَوْتَهُ علیه السلام أَلْقَوْا مَا بِأَیْدِیهِمْ وَ أَرْعَوْا إِلَیْهِ بِقُلُوبِهِمْ وَ سَمِعُوا بِآذَانِهِمْ فَیَقُولُ علیه السلام قَدِّمُوا الِاسْتِخَارَةَ وَ تَبَرَّکُوا بِالسُّهُولَةِ </w:t>
      </w:r>
      <w:r>
        <w:rPr>
          <w:rStyle w:val="FootnoteAnchor"/>
          <w:rtl w:val="true"/>
        </w:rPr>
        <w:footnoteReference w:id="456"/>
      </w:r>
      <w:r>
        <w:rPr>
          <w:rFonts w:ascii="Amiri" w:hAnsi="Amiri" w:eastAsia="Amiri" w:cs="Amiri"/>
          <w:color w:val="111111"/>
          <w:sz w:val="28"/>
          <w:sz w:val="28"/>
          <w:szCs w:val="28"/>
          <w:rtl w:val="true"/>
          <w:lang w:bidi="ar-SA"/>
        </w:rPr>
        <w:t xml:space="preserve">وَ اقْتَرِبُوا مِنَ الْمُبْتَاعِینَ وَ تَزَیَّنُوا بِالْحِلْمِ وَ تَنَاهَوْا عَنِ الْیَمِینِ وَ جَانِبُوا الْکَذِبَ وَ تَجَافَوْا عَنِ الظُّلْمِ وَ أَنْصِفُوا الْمَظْلُومِینَ وَ لَا تَقْرَبُوا الرِّبَا وَ أَوْفُوا الْکَیْلَ وَ الْمِیزانَ وَ لا تَبْخَسُوا النَّاسَ أَشْیاءَهُمْ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فَیَطُوفُ علیه السلام فِی جَمِیعِ أَسْوَاقِ الْکُوفَةِ ثُمَّ یَرْجِعُ فَیَقْعُدُ لِلنَّاسِ</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610368_3830689328"/>
      <w:bookmarkStart w:id="1298" w:name="_Toc582"/>
      <w:bookmarkEnd w:id="1297"/>
      <w:r>
        <w:rPr/>
        <w:t>4</w:t>
      </w:r>
      <w:r>
        <w:rPr>
          <w:rtl w:val="true"/>
        </w:rPr>
        <w:t xml:space="preserve">- </w:t>
      </w:r>
      <w:r>
        <w:rPr>
          <w:rtl w:val="true"/>
        </w:rPr>
        <w:t>حدیث</w:t>
      </w:r>
      <w:bookmarkEnd w:id="12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عَنْ عَلِیِّ بْنِ أَسْبَاطٍ عَنْ عَبْدِ اللَّهِ بْنِ الْقَاسِمِ الْجَعْفَرِیِّ عَنْ بَعْضِ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 یَأْذَنْ لِحَکِیمِ بْنِ حِزَامٍ بِالتِّجَارَةِ حَتَّی ضَمِنَ لَهُ إِقَالَةَ النَّادِمِ وَ إِنْظَارَ الْمُعْسِرِ وَ أَخْذَ الْحَقِّ وَافِیاً وَ غَیْرَ وَافٍ</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610370_3830689328"/>
      <w:bookmarkStart w:id="1300" w:name="_Toc583"/>
      <w:bookmarkEnd w:id="1299"/>
      <w:r>
        <w:rPr/>
        <w:t>5</w:t>
      </w:r>
      <w:r>
        <w:rPr>
          <w:rtl w:val="true"/>
        </w:rPr>
        <w:t xml:space="preserve">- </w:t>
      </w:r>
      <w:r>
        <w:rPr>
          <w:rtl w:val="true"/>
        </w:rPr>
        <w:t>حدیث</w:t>
      </w:r>
      <w:bookmarkEnd w:id="13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خَلَفِ بْنِ حَمَّادٍ عَنِ الْحُسَیْنِ بْنِ زَیْدٍ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زَیْنَبُ الْعَطَّارَةُ الْحَوْلَاءُ إِلَی نِسَاءِ النَّبِیِّ صلی الله علیه و آله فَجَاءَ النَّبِیُّ صلی الله علیه و آله فَإِذَا هِیَ عِنْدَهُمْ فَقَالَ النَّبِیُّ صلی الله علیه و آله إِذَا أَتَیْتِنَا طَابَتْ بُیُوتُنَا فَقَالَتْ بُیُوتُکَ بِرِیحِکَ أَطْیَبُ یَا رَسُولَ اللَّهِ فَقَالَ لَهَا رَسُولُ اللَّهِ صلی الله علیه و آله إِذَا بِعْتِ فَأَحْسِنِی وَ لَا تَغُشِّی فَإِنَّهُ أَتْقَی لِلَّهِ وَ أَبْقَی لِلْمَالِ</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1610372_3830689328"/>
      <w:bookmarkStart w:id="1302" w:name="_Toc584"/>
      <w:bookmarkEnd w:id="1301"/>
      <w:r>
        <w:rPr/>
        <w:t>6</w:t>
      </w:r>
      <w:r>
        <w:rPr>
          <w:rtl w:val="true"/>
        </w:rPr>
        <w:t xml:space="preserve">- </w:t>
      </w:r>
      <w:r>
        <w:rPr>
          <w:rtl w:val="true"/>
        </w:rPr>
        <w:t>حدیث</w:t>
      </w:r>
      <w:bookmarkEnd w:id="13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w:t>
      </w:r>
      <w:r>
        <w:rPr>
          <w:rFonts w:eastAsia="Amiri" w:cs="Amiri" w:ascii="Amiri" w:hAnsi="Amiri"/>
          <w:color w:val="111111"/>
          <w:sz w:val="28"/>
          <w:szCs w:val="28"/>
          <w:rtl w:val="true"/>
          <w:lang w:bidi="ar-SA"/>
        </w:rPr>
        <w:t xml:space="preserve">. </w:t>
      </w:r>
      <w:bookmarkStart w:id="1303" w:name="pg13662_133065"/>
    </w:p>
    <w:p>
      <w:pPr>
        <w:pStyle w:val="BookText"/>
        <w:rPr/>
      </w:pPr>
      <w:bookmarkEnd w:id="1303"/>
      <w:r>
        <w:rPr>
          <w:rFonts w:ascii="Amiri" w:hAnsi="Amiri" w:eastAsia="Amiri" w:cs="Amiri"/>
          <w:color w:val="111111"/>
          <w:sz w:val="28"/>
          <w:sz w:val="28"/>
          <w:szCs w:val="28"/>
          <w:rtl w:val="true"/>
          <w:lang w:bidi="ar-SA"/>
        </w:rPr>
        <w:t>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لَکَ الرَّجُلُ اشْتَرِ لِی فَلَا تُعْطِهِ مِنْ عِنْدِکَ وَ إِنْ کَانَ الَّذِی عِنْدَکَ خَیْراً مِنْهُ</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610374_3830689328"/>
      <w:bookmarkStart w:id="1305" w:name="_Toc585"/>
      <w:bookmarkEnd w:id="1304"/>
      <w:r>
        <w:rPr/>
        <w:t>7</w:t>
      </w:r>
      <w:r>
        <w:rPr>
          <w:rtl w:val="true"/>
        </w:rPr>
        <w:t xml:space="preserve">- </w:t>
      </w:r>
      <w:r>
        <w:rPr>
          <w:rtl w:val="true"/>
        </w:rPr>
        <w:t>حدیث</w:t>
      </w:r>
      <w:bookmarkEnd w:id="13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السَّمَاحَةُ مِنَ الرَّبَاحِ قَالَ ذَلِکَ لِرَجُلٍ یُوصِیهِ وَ مَعَهُ سِلْعَةٌ یَبِیعُهَا</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610376_3830689328"/>
      <w:bookmarkStart w:id="1307" w:name="_Toc586"/>
      <w:bookmarkEnd w:id="1306"/>
      <w:r>
        <w:rPr/>
        <w:t>8</w:t>
      </w:r>
      <w:r>
        <w:rPr>
          <w:rtl w:val="true"/>
        </w:rPr>
        <w:t xml:space="preserve"> - </w:t>
      </w:r>
      <w:r>
        <w:rPr>
          <w:rtl w:val="true"/>
        </w:rPr>
        <w:t>حدیث</w:t>
      </w:r>
      <w:bookmarkEnd w:id="130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عَلَی جَارِیَةٍ قَدِ اشْتَرَتْ لَحْماً مِنْ قَصَّابٍ وَ هِیَ تَقُولُ زِدْنِی فَقَالَ لَهُ أَمِیرُ الْمُؤْمِنِینَ صَلَوَاتُ اللَّهِ عَلَیْهِ زِدْهَا فَإِنَّهُ أَعْظَمُ لِلْبَرَکَةِ</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1610378_3830689328"/>
      <w:bookmarkStart w:id="1309" w:name="_Toc587"/>
      <w:bookmarkEnd w:id="1308"/>
      <w:r>
        <w:rPr/>
        <w:t>9</w:t>
      </w:r>
      <w:r>
        <w:rPr>
          <w:rtl w:val="true"/>
        </w:rPr>
        <w:t xml:space="preserve">- </w:t>
      </w:r>
      <w:r>
        <w:rPr>
          <w:rtl w:val="true"/>
        </w:rPr>
        <w:t>حدیث</w:t>
      </w:r>
      <w:bookmarkEnd w:id="130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عَبْدِ الرَّحْمَنِ بْنِ أَبِی نَجْرَانَ عَنْ عَلِیِّ بْنِ عَبْدِ الرَّحِیمِ عَنْ رَجُلٍ عَنْ أَبِی عَبْدِ اللَّهِ علیه السلام قَالَ سَمِعْتُهُ یَقُولُ إِذَا قَالَ الرَّجُلُ لِلرَّجُلِ هَلُمَّ أَحْسِنْ بَیْعَکَ یَحْرُمُ عَلَیْهِ الرِّبْحُ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0" w:name="__RefHeading___Toc1610380_3830689328"/>
      <w:bookmarkStart w:id="1311" w:name="_Toc588"/>
      <w:bookmarkEnd w:id="1310"/>
      <w:r>
        <w:rPr/>
        <w:t>10</w:t>
      </w:r>
      <w:r>
        <w:rPr>
          <w:rtl w:val="true"/>
        </w:rPr>
        <w:t xml:space="preserve">- </w:t>
      </w:r>
      <w:r>
        <w:rPr>
          <w:rtl w:val="true"/>
        </w:rPr>
        <w:t>حدیث</w:t>
      </w:r>
      <w:bookmarkEnd w:id="131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أَصْحَابِنَا عَنْ أَبَانٍ عَنْ عَامِرِ بْنِ جُذَاعَةَ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عِنْدَهُ بَیْعٌ فَسَعَّرَهُ سِعْراً مَعْلُوماً فَمَنْ سَکَتَ عَنْهُ مِمَّنْ یَشْتَرِی مِنْهُ بَاعَهُ بِذَلِکَ السِّعْرِ وَ مَنْ مَاکَسَهُ وَ أَبَی أَنْ یَبْتَاعَ مِنْهُ زَادَهُ </w:t>
      </w:r>
      <w:r>
        <w:rPr>
          <w:rStyle w:val="FootnoteAnchor"/>
          <w:rtl w:val="true"/>
        </w:rPr>
        <w:footnoteReference w:id="458"/>
      </w:r>
      <w:r>
        <w:rPr>
          <w:rFonts w:ascii="Amiri" w:hAnsi="Amiri" w:eastAsia="Amiri" w:cs="Amiri"/>
          <w:color w:val="111111"/>
          <w:sz w:val="28"/>
          <w:sz w:val="28"/>
          <w:szCs w:val="28"/>
          <w:rtl w:val="true"/>
          <w:lang w:bidi="ar-SA"/>
        </w:rPr>
        <w:t xml:space="preserve">قَالَ لَوْ کَانَ یَزِیدُ الرَّجُلَیْنِ وَ الثَّلَاثَةَ لَمْ یَکُنْ بِذَلِکَ بَأْسٌ فَأَمَّا أَنْ یَفْعَلَهُ بِمَنْ أَبَی عَلَیْهِ وَ کَایَسَهُ وَ یَمْنَعُهُ مِمَّنْ لَمْ یَفْعَلْ ذَلِکَ فَلَا یُعْجِبُنِی إِلَّا أَنْ یَبِیعَهُ بَیْعاً وَاحِداً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2" w:name="__RefHeading___Toc1610382_3830689328"/>
      <w:bookmarkStart w:id="1313" w:name="_Toc589"/>
      <w:bookmarkEnd w:id="1312"/>
      <w:r>
        <w:rPr/>
        <w:t>11</w:t>
      </w:r>
      <w:r>
        <w:rPr>
          <w:rtl w:val="true"/>
        </w:rPr>
        <w:t xml:space="preserve">- </w:t>
      </w:r>
      <w:r>
        <w:rPr>
          <w:rtl w:val="true"/>
        </w:rPr>
        <w:t>حدیث</w:t>
      </w:r>
      <w:bookmarkEnd w:id="13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صَاحِبُ السِّلْعَةِ أَحَقُّ بِالسَّوْمِ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4" w:name="__RefHeading___Toc1610384_3830689328"/>
      <w:bookmarkStart w:id="1315" w:name="_Toc590"/>
      <w:bookmarkEnd w:id="1314"/>
      <w:r>
        <w:rPr/>
        <w:t>12</w:t>
      </w:r>
      <w:r>
        <w:rPr>
          <w:rtl w:val="true"/>
        </w:rPr>
        <w:t xml:space="preserve">- </w:t>
      </w:r>
      <w:r>
        <w:rPr>
          <w:rtl w:val="true"/>
        </w:rPr>
        <w:t>حدیث</w:t>
      </w:r>
      <w:bookmarkEnd w:id="13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السَّوْمِ مَا بَیْنَ طُلُوعِ الْفَجْرِ إِلَی طُلُوعِ الشَّمْسِ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1316" w:name="pg13662_133066"/>
    </w:p>
    <w:p>
      <w:pPr>
        <w:pStyle w:val="Heading4"/>
        <w:numPr>
          <w:ilvl w:val="3"/>
          <w:numId w:val="1"/>
        </w:numPr>
        <w:rPr/>
      </w:pPr>
      <w:bookmarkStart w:id="1317" w:name="__RefHeading___Toc1610386_3830689328"/>
      <w:bookmarkStart w:id="1318" w:name="_Toc591"/>
      <w:bookmarkEnd w:id="1316"/>
      <w:bookmarkEnd w:id="1317"/>
      <w:r>
        <w:rPr/>
        <w:t>13</w:t>
      </w:r>
      <w:r>
        <w:rPr>
          <w:rtl w:val="true"/>
        </w:rPr>
        <w:t xml:space="preserve">- </w:t>
      </w:r>
      <w:r>
        <w:rPr>
          <w:rtl w:val="true"/>
        </w:rPr>
        <w:t>حدیث</w:t>
      </w:r>
      <w:bookmarkEnd w:id="131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الرَّحْمَنِ بْنِ حَمَّادٍ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أَبِی جَعْفَرٍ علیه السلام أَنَّهُ کَرِهَ بَیْعَیْنِ اطْرَحْ وَ خُذْ عَلَی غَیْرِ تَقْلِیبٍ وَ شِرَاءَ مَا لَمْ یُرَ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9" w:name="__RefHeading___Toc1610388_3830689328"/>
      <w:bookmarkStart w:id="1320" w:name="_Toc592"/>
      <w:bookmarkEnd w:id="1319"/>
      <w:r>
        <w:rPr/>
        <w:t>14</w:t>
      </w:r>
      <w:r>
        <w:rPr>
          <w:rtl w:val="true"/>
        </w:rPr>
        <w:t xml:space="preserve">- </w:t>
      </w:r>
      <w:r>
        <w:rPr>
          <w:rtl w:val="true"/>
        </w:rPr>
        <w:t>حدیث</w:t>
      </w:r>
      <w:bookmarkEnd w:id="132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عَلِیٍّ عَنْ أَبِی جَمِیلَةَ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Style w:val="FootnoteAnchor"/>
          <w:rtl w:val="true"/>
        </w:rPr>
        <w:footnoteReference w:id="463"/>
      </w:r>
    </w:p>
    <w:p>
      <w:pPr>
        <w:pStyle w:val="Heading4"/>
        <w:numPr>
          <w:ilvl w:val="3"/>
          <w:numId w:val="1"/>
        </w:numPr>
        <w:rPr/>
      </w:pPr>
      <w:bookmarkStart w:id="1321" w:name="__RefHeading___Toc1610390_3830689328"/>
      <w:bookmarkStart w:id="1322" w:name="_Toc593"/>
      <w:bookmarkEnd w:id="1321"/>
      <w:r>
        <w:rPr/>
        <w:t>15</w:t>
      </w:r>
      <w:r>
        <w:rPr>
          <w:rtl w:val="true"/>
        </w:rPr>
        <w:t xml:space="preserve">- </w:t>
      </w:r>
      <w:r>
        <w:rPr>
          <w:rtl w:val="true"/>
        </w:rPr>
        <w:t>حدیث</w:t>
      </w:r>
      <w:bookmarkEnd w:id="132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1610392_3830689328"/>
      <w:bookmarkStart w:id="1324" w:name="_Toc594"/>
      <w:bookmarkEnd w:id="1323"/>
      <w:r>
        <w:rPr/>
        <w:t>16</w:t>
      </w:r>
      <w:r>
        <w:rPr>
          <w:rtl w:val="true"/>
        </w:rPr>
        <w:t xml:space="preserve">- </w:t>
      </w:r>
      <w:r>
        <w:rPr>
          <w:rtl w:val="true"/>
        </w:rPr>
        <w:t>حدیث</w:t>
      </w:r>
      <w:bookmarkEnd w:id="132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عَلِیٍّ عَنْ یَزِیدَ بْنِ إِسْحَاقَ عَنْ هَارُونَ بْنِ حَمْزَةَ عَنْ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أَقَالَ مُسْلِماً فِی بَیْعٍ أَقَالَهُ اللَّهُ تَعَالَی عَثْرَتَهُ یَوْمَ الْقِیَامَةِ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1610394_3830689328"/>
      <w:bookmarkStart w:id="1326" w:name="_Toc595"/>
      <w:bookmarkEnd w:id="1325"/>
      <w:r>
        <w:rPr/>
        <w:t>17</w:t>
      </w:r>
      <w:r>
        <w:rPr>
          <w:rtl w:val="true"/>
        </w:rPr>
        <w:t xml:space="preserve">- </w:t>
      </w:r>
      <w:r>
        <w:rPr>
          <w:rtl w:val="true"/>
        </w:rPr>
        <w:t>حدیث</w:t>
      </w:r>
      <w:bookmarkEnd w:id="132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أَحْمَدَ عَنْ إِسْحَاقَ بْنِ سَعْدٍ الْأَشْعَرِیِّ عَنْ عَبْدِ اللَّهِ بْنِ سَعِیدٍ الدَّغْشِیِّ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عَلَی بَابِ شِهَابِ بْنِ عَبْدِ رَبِّهِ فَخَرَجَ غُلَامُ شِهَابٍ فَقَالَ إِنِّی أُرِیدُ أَنْ أَسْأَلَ هَاشِمَ الصَّیْدَنَانِیَّ عَنْ حَدِیثِ السِّلْعَةِ وَ الْبِضَاعَةِ قَالَ فَأَتَیْتُ هَاشِماً فَسَأَلْتُهُ عَنِ الْحَدِیثِ فَقَالَ 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الْبِضَاعَةِ وَ السِّلْعَةِ فَقَالَ نَعَمْ مَا مِنْ أَحَدٍ یَکُونُ عِنْدَهُ سِلْعَةٌ أَوْ بِضَاعَةٌ إِلَّا قَیَّضَ اللَّهُ عَزَّ وَ جَلَّ مَنْ یُرْبِحُهُ </w:t>
      </w:r>
      <w:r>
        <w:rPr>
          <w:rStyle w:val="FootnoteAnchor"/>
          <w:rtl w:val="true"/>
        </w:rPr>
        <w:footnoteReference w:id="465"/>
      </w:r>
      <w:r>
        <w:rPr>
          <w:rFonts w:ascii="Amiri" w:hAnsi="Amiri" w:eastAsia="Amiri" w:cs="Amiri"/>
          <w:color w:val="111111"/>
          <w:sz w:val="28"/>
          <w:sz w:val="28"/>
          <w:szCs w:val="28"/>
          <w:rtl w:val="true"/>
          <w:lang w:bidi="ar-SA"/>
        </w:rPr>
        <w:t>فَإِنْ قَبِلَ وَ إِلَّا صَرَفَهُ إِلَی غَیْرِهِ وَ ذَلِکَ أَنَّهُ رَدَّ عَلَی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610396_3830689328"/>
      <w:bookmarkStart w:id="1328" w:name="_Toc596"/>
      <w:bookmarkEnd w:id="1327"/>
      <w:r>
        <w:rPr/>
        <w:t>18</w:t>
      </w:r>
      <w:r>
        <w:rPr>
          <w:rtl w:val="true"/>
        </w:rPr>
        <w:t xml:space="preserve">- </w:t>
      </w:r>
      <w:r>
        <w:rPr>
          <w:rtl w:val="true"/>
        </w:rPr>
        <w:t>حدیث</w:t>
      </w:r>
      <w:bookmarkEnd w:id="132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رَفَعَ الْحَدِیثَ قَالَ کَانَ أَبُو أُمَامَةَ صَاحِبُ رَسُولِ اللَّهِ صلی الله علیه و آله یَقُولُ سَمِعْتُ رَسُولَ اللَّهِ صلی الله علیه و آله یَقُولُ أَرْبَعٌ مَنْ کُنَّ فِیهِ فَقَدْ طَابَ مَکْسَبُهُ إِذَا اشْتَرَی لَمْ یَعِبْ وَ إِذَا بَاعَ لَمْ یَحْمَدْ وَ لَا یُدَلِّسُ وَ فِیمَا بَیْنَ ذَلِکَ لَا یَحْلِفُ</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610398_3830689328"/>
      <w:bookmarkStart w:id="1330" w:name="_Toc597"/>
      <w:bookmarkEnd w:id="1329"/>
      <w:r>
        <w:rPr/>
        <w:t>19</w:t>
      </w:r>
      <w:r>
        <w:rPr>
          <w:rtl w:val="true"/>
        </w:rPr>
        <w:t xml:space="preserve">- </w:t>
      </w:r>
      <w:r>
        <w:rPr>
          <w:rtl w:val="true"/>
        </w:rPr>
        <w:t>حدیث</w:t>
      </w:r>
      <w:bookmarkEnd w:id="13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صَالِحِ بْنِ أَبِی حَمَّادٍ عَنْ مُحَمَّدِ بْنِ سِنَانٍ عَنْ حُذَیْفَةَ بْنِ مَنْصُورٍ </w:t>
      </w:r>
      <w:r>
        <w:rPr>
          <w:rFonts w:eastAsia="Amiri" w:cs="Amiri" w:ascii="Amiri" w:hAnsi="Amiri"/>
          <w:color w:val="111111"/>
          <w:sz w:val="28"/>
          <w:szCs w:val="28"/>
          <w:rtl w:val="true"/>
          <w:lang w:bidi="ar-SA"/>
        </w:rPr>
        <w:t xml:space="preserve">. </w:t>
      </w:r>
      <w:bookmarkStart w:id="1331" w:name="pg13662_133067"/>
    </w:p>
    <w:p>
      <w:pPr>
        <w:pStyle w:val="BookText"/>
        <w:rPr/>
      </w:pPr>
      <w:bookmarkEnd w:id="1331"/>
      <w:r>
        <w:rPr>
          <w:rFonts w:ascii="Amiri" w:hAnsi="Amiri" w:eastAsia="Amiri" w:cs="Amiri"/>
          <w:color w:val="111111"/>
          <w:sz w:val="28"/>
          <w:sz w:val="28"/>
          <w:szCs w:val="28"/>
          <w:rtl w:val="true"/>
          <w:lang w:bidi="ar-SA"/>
        </w:rPr>
        <w:t>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عَامَّةَ مَنْ یَأْتِینِی مِنْ إِخْوَانِی فَحُدَّ لِی مِنْ مُعَامَلَتِهِمْ مَا لَا أَجُوزُهُ إِلَی غَیْرِهِ فَقَالَ إِنْ وَلَّیْتَ أَخَاکَ فَحَسَنٌ وَ إِلَّا فَبِعْ بَیْعَ الْبَصِیرِ الْمُدَاقِّ</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610400_3830689328"/>
      <w:bookmarkStart w:id="1333" w:name="_Toc598"/>
      <w:bookmarkEnd w:id="1332"/>
      <w:r>
        <w:rPr/>
        <w:t>20</w:t>
      </w:r>
      <w:r>
        <w:rPr>
          <w:rtl w:val="true"/>
        </w:rPr>
        <w:t xml:space="preserve">- </w:t>
      </w:r>
      <w:r>
        <w:rPr>
          <w:rtl w:val="true"/>
        </w:rPr>
        <w:t>حدیث</w:t>
      </w:r>
      <w:bookmarkEnd w:id="133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سِنَانٍ عَنْ یُونُسَ بْنِ یَعْقُوبَ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نُبِّئْتُ عَنْ أَبِی جَعْفَرٍ علیه السلام أَنَّهُ کَرِهَ بَیْعَیْنِ اطْرَحْ وَ خُذْ عَلَی غَیْرِ تَقْلِیبٍ وَ شِرَاءَ مَا لَمْ یُرَ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4"/>
        <w:numPr>
          <w:ilvl w:val="3"/>
          <w:numId w:val="1"/>
        </w:numPr>
        <w:rPr/>
      </w:pPr>
      <w:bookmarkStart w:id="1334" w:name="__RefHeading___Toc1610402_3830689328"/>
      <w:bookmarkStart w:id="1335" w:name="_Toc599"/>
      <w:bookmarkEnd w:id="1334"/>
      <w:r>
        <w:rPr/>
        <w:t>21</w:t>
      </w:r>
      <w:r>
        <w:rPr>
          <w:rtl w:val="true"/>
        </w:rPr>
        <w:t xml:space="preserve">- </w:t>
      </w:r>
      <w:r>
        <w:rPr>
          <w:rtl w:val="true"/>
        </w:rPr>
        <w:t>حدیث</w:t>
      </w:r>
      <w:bookmarkEnd w:id="133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الْحُسَیْنِ بْنِ بَشَّارٍ عَنْ رَجُلٍ رَفَعَهُ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467"/>
      </w:r>
      <w:r>
        <w:rPr>
          <w:rFonts w:ascii="Amiri" w:hAnsi="Amiri" w:eastAsia="Amiri" w:cs="Amiri"/>
          <w:color w:val="111111"/>
          <w:sz w:val="28"/>
          <w:sz w:val="28"/>
          <w:szCs w:val="28"/>
          <w:rtl w:val="true"/>
          <w:lang w:bidi="ar-SA"/>
        </w:rPr>
        <w:t>قَالَ هُمُ التُّجَّارُ الَّذِینَ لَا تُلْهِیهِمْ تِجَارَةٌ وَ لَا بَیْعٌ عَنْ ذِکْرِ اللَّهِ عَزَّ وَ جَلَّ إِذَا دَخَلَ مَوَاقِیتُ الصَّلَاةِ أَدَّوْا إِلَی اللَّهِ حَقَّهُ فِیهَا</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1610404_3830689328"/>
      <w:bookmarkStart w:id="1337" w:name="_Toc600"/>
      <w:bookmarkEnd w:id="1336"/>
      <w:r>
        <w:rPr/>
        <w:t>22</w:t>
      </w:r>
      <w:r>
        <w:rPr>
          <w:rtl w:val="true"/>
        </w:rPr>
        <w:t xml:space="preserve">- </w:t>
      </w:r>
      <w:r>
        <w:rPr>
          <w:rtl w:val="true"/>
        </w:rPr>
        <w:t>حدیث</w:t>
      </w:r>
      <w:bookmarkEnd w:id="133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سُلَیْمَانَ بْنِ صَالِحٍ وَ أَبِی شِبْلٍ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عَلَی الْمُؤْمِنِ رِبًا إِلَّا أَنْ یَشْتَرِیَ بِأَکْثَرَ مِنْ مِائَةِ دِرْهَمٍ فَارْبَحْ عَلَیْهِ قُوتَ یَوْمِکَ أَوْ یَشْتَرِیَهُ لِلتِّجَارَةِ فَارْبَحُوا عَلَیْهِمْ وَ ارْفُقُوا بِهِمْ</w:t>
      </w:r>
      <w:r>
        <w:rPr>
          <w:rFonts w:eastAsia="Amiri" w:cs="Amiri" w:ascii="Amiri" w:hAnsi="Amiri"/>
          <w:color w:val="111111"/>
          <w:sz w:val="28"/>
          <w:szCs w:val="28"/>
          <w:rtl w:val="true"/>
          <w:lang w:bidi="ar-SA"/>
        </w:rPr>
        <w:t xml:space="preserve">. </w:t>
      </w:r>
      <w:r>
        <w:rPr>
          <w:rStyle w:val="FootnoteAnchor"/>
          <w:rtl w:val="true"/>
        </w:rPr>
        <w:footnoteReference w:id="468"/>
      </w:r>
    </w:p>
    <w:p>
      <w:pPr>
        <w:pStyle w:val="Heading4"/>
        <w:numPr>
          <w:ilvl w:val="3"/>
          <w:numId w:val="1"/>
        </w:numPr>
        <w:rPr/>
      </w:pPr>
      <w:bookmarkStart w:id="1338" w:name="__RefHeading___Toc1610406_3830689328"/>
      <w:bookmarkStart w:id="1339" w:name="_Toc601"/>
      <w:bookmarkEnd w:id="1338"/>
      <w:r>
        <w:rPr/>
        <w:t>23</w:t>
      </w:r>
      <w:r>
        <w:rPr>
          <w:rtl w:val="true"/>
        </w:rPr>
        <w:t xml:space="preserve">- </w:t>
      </w:r>
      <w:r>
        <w:rPr>
          <w:rtl w:val="true"/>
        </w:rPr>
        <w:t>حدیث</w:t>
      </w:r>
      <w:bookmarkEnd w:id="133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 قَالَ أَمِیرُ الْمُؤْمِنِینَ صَلَوَاتُ اللَّهِ عَلَیْهِ مَنِ اتَّجَرَ بِغَیْرِ عِلْمٍ ارْتَطَمَ فِی الرِّبَا ثُمَّ ارْتَطَمَ قَالَ وَ کَانَ أَمِیرُ الْمُؤْمِنِینَ علیه السلام یَقُولُ لَا یَقْعُدَنَّ فِی السُّوقِ إِلَّا مَنْ یَعْقِلُ الشِّرَاءَ وَ الْبَیْعَ</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1340" w:name="pg13662_133068"/>
    </w:p>
    <w:p>
      <w:pPr>
        <w:pStyle w:val="Heading3"/>
        <w:numPr>
          <w:ilvl w:val="2"/>
          <w:numId w:val="1"/>
        </w:numPr>
        <w:rPr/>
      </w:pPr>
      <w:bookmarkStart w:id="1341" w:name="__RefHeading___Toc1610408_3830689328"/>
      <w:bookmarkStart w:id="1342" w:name="_Toc602"/>
      <w:bookmarkEnd w:id="1340"/>
      <w:bookmarkEnd w:id="1341"/>
      <w:r>
        <w:rPr>
          <w:rtl w:val="true"/>
        </w:rPr>
        <w:t>بَابُ فَضْلِ الْحِسَابِ وَ الْکِتَابَةِ</w:t>
      </w:r>
      <w:bookmarkEnd w:id="1342"/>
    </w:p>
    <w:p>
      <w:pPr>
        <w:pStyle w:val="Heading4"/>
        <w:numPr>
          <w:ilvl w:val="3"/>
          <w:numId w:val="1"/>
        </w:numPr>
        <w:rPr/>
      </w:pPr>
      <w:bookmarkStart w:id="1343" w:name="__RefHeading___Toc1610410_3830689328"/>
      <w:bookmarkStart w:id="1344" w:name="_Toc603"/>
      <w:bookmarkEnd w:id="1343"/>
      <w:r>
        <w:rPr/>
        <w:t>1</w:t>
      </w:r>
      <w:r>
        <w:rPr>
          <w:rtl w:val="true"/>
        </w:rPr>
        <w:t xml:space="preserve">- </w:t>
      </w:r>
      <w:r>
        <w:rPr>
          <w:rtl w:val="true"/>
        </w:rPr>
        <w:t>حدیث</w:t>
      </w:r>
      <w:bookmarkEnd w:id="1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أَبِی عَبْدِ اللَّهِ عَنْ رَجُلٍ عَنْ جَمِیلٍ عَنْ أَبِی عَبْدِ اللَّهِ علیه السلام قَالَ سَمِعْتُهُ یَقُولُ مَنَّ اللَّهُ عَزَّ وَ جَلَّ عَلَی النَّاسِ بَرِّهِمْ وَ فَاجِرِهِمْ بِالْکِتَابِ وَ الْحِسَابِ وَ لَوْ لَا ذَلِکَ لَتَغَالَطُوا</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1610412_3830689328"/>
      <w:bookmarkStart w:id="1346" w:name="_Toc604"/>
      <w:bookmarkEnd w:id="1345"/>
      <w:r>
        <w:rPr>
          <w:rtl w:val="true"/>
        </w:rPr>
        <w:t>بَابُ السَّبْقِ إِلَی السُّوقِ</w:t>
      </w:r>
      <w:bookmarkEnd w:id="1346"/>
    </w:p>
    <w:p>
      <w:pPr>
        <w:pStyle w:val="Heading4"/>
        <w:numPr>
          <w:ilvl w:val="3"/>
          <w:numId w:val="1"/>
        </w:numPr>
        <w:rPr/>
      </w:pPr>
      <w:bookmarkStart w:id="1347" w:name="__RefHeading___Toc1610414_3830689328"/>
      <w:bookmarkStart w:id="1348" w:name="_Toc605"/>
      <w:bookmarkEnd w:id="1347"/>
      <w:r>
        <w:rPr/>
        <w:t>1</w:t>
      </w:r>
      <w:r>
        <w:rPr>
          <w:rtl w:val="true"/>
        </w:rPr>
        <w:t xml:space="preserve">- </w:t>
      </w:r>
      <w:r>
        <w:rPr>
          <w:rtl w:val="true"/>
        </w:rPr>
        <w:t>حدیث</w:t>
      </w:r>
      <w:bookmarkEnd w:id="1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طَلْحَةَ بْنِ زَیْدٍ عَنْ أَبِی عَبْدِ اللَّهِ علیه السلام قَالَ قَالَ أَمِیرُ الْمُؤْمِنِینَ ع سُوقُ الْمُسْلِمِینَ کَمَسْجِدِهِمْ فَمَنْ سَبَقَ إِلَی مَکَانٍ فَهُوَ أَحَقُّ بِهِ إِلَی اللَّیْلِ وَ کَانَ لَا یَأْخُذُ عَلَی بُیُوتِ السُّوقِ الْکِرَاءَ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1610416_3830689328"/>
      <w:bookmarkStart w:id="1350" w:name="_Toc606"/>
      <w:bookmarkEnd w:id="1349"/>
      <w:r>
        <w:rPr/>
        <w:t>2</w:t>
      </w:r>
      <w:r>
        <w:rPr>
          <w:rtl w:val="true"/>
        </w:rPr>
        <w:t xml:space="preserve">- </w:t>
      </w:r>
      <w:r>
        <w:rPr>
          <w:rtl w:val="true"/>
        </w:rPr>
        <w:t>حدیث</w:t>
      </w:r>
      <w:bookmarkEnd w:id="13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الْمُسْلِمِینَ کَمَسْجِدِهِمْ یَعْنِی إِذَا سَبَقَ إِلَی السُّوقِ کَانَ لَهُ مِثْلَ الْمَسْجِدِ</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1610418_3830689328"/>
      <w:bookmarkStart w:id="1352" w:name="_Toc607"/>
      <w:bookmarkEnd w:id="1351"/>
      <w:r>
        <w:rPr>
          <w:rtl w:val="true"/>
        </w:rPr>
        <w:t>بَابُ مَنْ ذَکَرَ اللَّهَ تَعَالَی فِی السُّوقِ</w:t>
      </w:r>
      <w:bookmarkEnd w:id="1352"/>
    </w:p>
    <w:p>
      <w:pPr>
        <w:pStyle w:val="Heading4"/>
        <w:numPr>
          <w:ilvl w:val="3"/>
          <w:numId w:val="1"/>
        </w:numPr>
        <w:rPr/>
      </w:pPr>
      <w:bookmarkStart w:id="1353" w:name="__RefHeading___Toc1610420_3830689328"/>
      <w:bookmarkStart w:id="1354" w:name="_Toc608"/>
      <w:bookmarkEnd w:id="1353"/>
      <w:r>
        <w:rPr/>
        <w:t>1</w:t>
      </w:r>
      <w:r>
        <w:rPr>
          <w:rtl w:val="true"/>
        </w:rPr>
        <w:t xml:space="preserve">- </w:t>
      </w:r>
      <w:r>
        <w:rPr>
          <w:rtl w:val="true"/>
        </w:rPr>
        <w:t>حدیث</w:t>
      </w:r>
      <w:bookmarkEnd w:id="1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یَا أَبَا الْفَضْلِ أَ مَا لَکَ مَکَانٌ تَقْعُدُ فِیهِ فَتُعَامِلَ النَّاسَ قَالَ قُلْتُ بَلَی قَالَ مَا مِنْ رَجُلٍ مُؤْمِنٍ یَرُوحُ أَوْ یَغْدُو إِلَی مَجْلِسِهِ أَوْ سُوقِهِ فَیَقُولُ حِینَ یَضَعُ رِجْلَهُ فِی السُّوقِ اللَّهُمَّ إِنِّی أَسْأَلُکَ مِنْ خَیْرِهَا وَ خَیْرِ أَهْلِهَا إِلَّا وَکَّلَ اللَّهُ عَزَّ وَ جَلَّ بِهِ مَنْ یَحْفَظُهُ وَ یَحْفَظُ </w:t>
      </w:r>
      <w:r>
        <w:rPr>
          <w:rFonts w:eastAsia="Amiri" w:cs="Amiri" w:ascii="Amiri" w:hAnsi="Amiri"/>
          <w:color w:val="111111"/>
          <w:sz w:val="28"/>
          <w:szCs w:val="28"/>
          <w:rtl w:val="true"/>
          <w:lang w:bidi="ar-SA"/>
        </w:rPr>
        <w:t xml:space="preserve">. </w:t>
      </w:r>
      <w:bookmarkStart w:id="1355" w:name="pg13662_133069"/>
    </w:p>
    <w:p>
      <w:pPr>
        <w:pStyle w:val="BookText"/>
        <w:rPr/>
      </w:pPr>
      <w:bookmarkEnd w:id="1355"/>
      <w:r>
        <w:rPr>
          <w:rFonts w:ascii="Amiri" w:hAnsi="Amiri" w:eastAsia="Amiri" w:cs="Amiri"/>
          <w:color w:val="111111"/>
          <w:sz w:val="28"/>
          <w:sz w:val="28"/>
          <w:szCs w:val="28"/>
          <w:rtl w:val="true"/>
          <w:lang w:bidi="ar-SA"/>
        </w:rPr>
        <w:t xml:space="preserve">عَلَیْهِ </w:t>
      </w:r>
      <w:r>
        <w:rPr>
          <w:rStyle w:val="FootnoteAnchor"/>
          <w:rtl w:val="true"/>
        </w:rPr>
        <w:footnoteReference w:id="471"/>
      </w:r>
      <w:r>
        <w:rPr>
          <w:rFonts w:ascii="Amiri" w:hAnsi="Amiri" w:eastAsia="Amiri" w:cs="Amiri"/>
          <w:color w:val="111111"/>
          <w:sz w:val="28"/>
          <w:sz w:val="28"/>
          <w:szCs w:val="28"/>
          <w:rtl w:val="true"/>
          <w:lang w:bidi="ar-SA"/>
        </w:rPr>
        <w:t>حَتَّی یَرْجِعَ إِلَی مَنْزِلِهِ فَیَقُولُ لَهُ قَدْ أُجِرْتَ مِنْ شَرِّهَا وَ شَرِّ أَهْلِهَا یَوْمَکَ هَذَا بِإِذْنِ اللَّهِ عَزَّ وَ جَلَّ وَ قَدْ رُزِقْتَ خَیْرَهَا وَ خَیْرَ أَهْلِهَا فِی یَوْمِکَ هَذَا فَإِذَا جَلَسَ مَجْلِسَهُ قَالَ حِینَ یَجْلِسُ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إِنِّی أَسْأَلُکَ مِنْ فَضْلِکَ حَلَالًا طَیِّباً وَ أَعُوذُ بِکَ مِنْ أَنْ أَظْلِمَ أَوْ أُظْلَمَ وَ أَعُوذُ بِکَ مِنْ صَفْقَةٍ خَاسِرَةٍ وَ یَمِینٍ کَاذِبَةٍ فَإِذَا قَالَ ذَلِکَ قَالَ لَهُ الْمَلَکُ الْمُوَکَّلُ بِهِ أَبْشِرْ فَمَا فِی سُوقِکَ الْیَوْمَ أَحَدٌ أَوْفَرَ مِنْکَ حَظّاً قَدْ تَعَجَّلْتَ الْحَسَنَاتِ وَ مُحِیَتْ عَنْکَ السَّیِّئَاتُ وَ سَیَأْتِیکَ مَا قَسَمَ اللَّهُ لَکَ مُوَفَّراً حَلَالًا طَیِّباً مُبَارَکاً فِیهِ</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610422_3830689328"/>
      <w:bookmarkStart w:id="1357" w:name="_Toc609"/>
      <w:bookmarkEnd w:id="1356"/>
      <w:r>
        <w:rPr/>
        <w:t>2</w:t>
      </w:r>
      <w:r>
        <w:rPr>
          <w:rtl w:val="true"/>
        </w:rPr>
        <w:t xml:space="preserve">- </w:t>
      </w:r>
      <w:r>
        <w:rPr>
          <w:rtl w:val="true"/>
        </w:rPr>
        <w:t>حدیث</w:t>
      </w:r>
      <w:bookmarkEnd w:id="13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سُوقَکَ فَقُلِ اللَّهُمَّ إِنِّی أَسْأَلُکَ مِنْ خَیْرِهَا وَ خَیْرِ أَهْلِهَا وَ أَعُوذُ بِکَ مِنْ شَرِّهَا وَ شَرِّ أَهْلِهَا اللَّهُمَّ إِنِّی أَعُوذُ بِکَ مِنْ أَنْ أَظْلِمَ أَوْ أُظْلَمَ أَوْ أَبْغِیَ أَوْ یُبْغَی عَلَیَّ أَوْ أَعْتَدِیَ أَوْ یُعْتَدَی عَلَیَّ اللَّهُمَّ إِنِّی أَعُوذُ بِکَ مِنْ شَرِّ إِبْلِیسَ وَ جُنُودِهِ وَ شَرِّ فَسَقَةِ الْعَرَبِ وَ الْعَجَمِ وَ حَسْبِیَ اللَّهُ لا إِلهَ إِلَّا هُوَ عَلَیْهِ تَوَکَّلْتُ وَ هُوَ رَبُّ الْعَرْشِ الْعَظِیمِ</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1610424_3830689328"/>
      <w:bookmarkStart w:id="1359" w:name="_Toc610"/>
      <w:bookmarkEnd w:id="1358"/>
      <w:r>
        <w:rPr>
          <w:rtl w:val="true"/>
        </w:rPr>
        <w:t>بَابُ الْقَوْلِ عِنْدَ مَا یُشْتَرَی لِلتِّجَارَةِ</w:t>
      </w:r>
      <w:bookmarkEnd w:id="1359"/>
    </w:p>
    <w:p>
      <w:pPr>
        <w:pStyle w:val="Heading4"/>
        <w:numPr>
          <w:ilvl w:val="3"/>
          <w:numId w:val="1"/>
        </w:numPr>
        <w:rPr/>
      </w:pPr>
      <w:bookmarkStart w:id="1360" w:name="__RefHeading___Toc1610426_3830689328"/>
      <w:bookmarkStart w:id="1361" w:name="_Toc611"/>
      <w:bookmarkEnd w:id="1360"/>
      <w:r>
        <w:rPr/>
        <w:t>1</w:t>
      </w:r>
      <w:r>
        <w:rPr>
          <w:rtl w:val="true"/>
        </w:rPr>
        <w:t xml:space="preserve">- </w:t>
      </w:r>
      <w:r>
        <w:rPr>
          <w:rtl w:val="true"/>
        </w:rPr>
        <w:t>حدیث</w:t>
      </w:r>
      <w:bookmarkEnd w:id="1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اشْتَرَیْتَ شَیْئاً مِنْ مَتَاعٍ </w:t>
      </w:r>
      <w:r>
        <w:rPr>
          <w:rStyle w:val="FootnoteAnchor"/>
          <w:rtl w:val="true"/>
        </w:rPr>
        <w:footnoteReference w:id="472"/>
      </w:r>
      <w:r>
        <w:rPr>
          <w:rFonts w:ascii="Amiri" w:hAnsi="Amiri" w:eastAsia="Amiri" w:cs="Amiri"/>
          <w:color w:val="111111"/>
          <w:sz w:val="28"/>
          <w:sz w:val="28"/>
          <w:szCs w:val="28"/>
          <w:rtl w:val="true"/>
          <w:lang w:bidi="ar-SA"/>
        </w:rPr>
        <w:t xml:space="preserve">أَوْ غَیْرِهِ فَکَبِّرْ ثُمَّ قُلِ اللَّهُمَّ إِنِّی اشْتَرَیْتُهُ أَلْتَمِسُ فِیهِ مِنْ فَضْلِکَ فَصَلِّ عَلَی مُحَمَّدٍ وَ آلِ مُحَمَّدٍ اللَّهُمَّ فَاجْعَلْ لِی فِیهِ فَضْلًا اللَّهُمَّ إِنِّی اشْتَرَیْتُهُ أَلْتَمِسُ فِیهِ مِنْ رِزْقِکَ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لِی فِیهِ رِزْقاً ثُمَّ أَعِدْ کُلَّ وَاحِدَةٍ ثَلَاثَ مَرَّاتٍ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2" w:name="__RefHeading___Toc1610428_3830689328"/>
      <w:bookmarkStart w:id="1363" w:name="_Toc612"/>
      <w:bookmarkEnd w:id="1362"/>
      <w:r>
        <w:rPr/>
        <w:t>2</w:t>
      </w:r>
      <w:r>
        <w:rPr>
          <w:rtl w:val="true"/>
        </w:rPr>
        <w:t xml:space="preserve">- </w:t>
      </w:r>
      <w:r>
        <w:rPr>
          <w:rtl w:val="true"/>
        </w:rPr>
        <w:t>حدیث</w:t>
      </w:r>
      <w:bookmarkEnd w:id="13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ثَعْلَبَةَ بْنِ مَیْمُونٍ عَنْ </w:t>
      </w:r>
      <w:r>
        <w:rPr>
          <w:rFonts w:eastAsia="Amiri" w:cs="Amiri" w:ascii="Amiri" w:hAnsi="Amiri"/>
          <w:color w:val="111111"/>
          <w:sz w:val="28"/>
          <w:szCs w:val="28"/>
          <w:rtl w:val="true"/>
          <w:lang w:bidi="ar-SA"/>
        </w:rPr>
        <w:t xml:space="preserve">) </w:t>
      </w:r>
      <w:bookmarkStart w:id="1364" w:name="pg13662_133070"/>
    </w:p>
    <w:p>
      <w:pPr>
        <w:pStyle w:val="BookText"/>
        <w:rPr/>
      </w:pPr>
      <w:bookmarkEnd w:id="1364"/>
      <w:r>
        <w:rPr>
          <w:rFonts w:ascii="Amiri" w:hAnsi="Amiri" w:eastAsia="Amiri" w:cs="Amiri"/>
          <w:color w:val="111111"/>
          <w:sz w:val="28"/>
          <w:sz w:val="28"/>
          <w:szCs w:val="28"/>
          <w:rtl w:val="true"/>
          <w:lang w:bidi="ar-SA"/>
        </w:rPr>
        <w:t>هُذَیْلٍ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اشْتَرَیْتَ جَارِیَةً </w:t>
      </w:r>
      <w:r>
        <w:rPr>
          <w:rStyle w:val="FootnoteAnchor"/>
          <w:rtl w:val="true"/>
        </w:rPr>
        <w:footnoteReference w:id="474"/>
      </w:r>
      <w:r>
        <w:rPr>
          <w:rFonts w:ascii="Amiri" w:hAnsi="Amiri" w:eastAsia="Amiri" w:cs="Amiri"/>
          <w:color w:val="111111"/>
          <w:sz w:val="28"/>
          <w:sz w:val="28"/>
          <w:szCs w:val="28"/>
          <w:rtl w:val="true"/>
          <w:lang w:bidi="ar-SA"/>
        </w:rPr>
        <w:t>فَقُلِ اللَّهُمَّ إِنِّی أَسْتَشِیرُکَ وَ أَسْتَخِیرُکَ</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610430_3830689328"/>
      <w:bookmarkStart w:id="1366" w:name="_Toc613"/>
      <w:bookmarkEnd w:id="1365"/>
      <w:r>
        <w:rPr/>
        <w:t>3</w:t>
      </w:r>
      <w:r>
        <w:rPr>
          <w:rtl w:val="true"/>
        </w:rPr>
        <w:t xml:space="preserve">- </w:t>
      </w:r>
      <w:r>
        <w:rPr>
          <w:rtl w:val="true"/>
        </w:rPr>
        <w:t>حدیث</w:t>
      </w:r>
      <w:bookmarkEnd w:id="13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تَشْتَرِیَ شَیْئاً فَقُلْ یَا حَیُّ یَا قَیُّومُ یَا دَائِمُ یَا رَءُوفُ یَا رَحِیمُ أَسْأَلُکَ بِعِزَّتِکَ وَ قُدْرَتِکَ وَ مَا أَحَاطَ بِهِ عِلْمُکَ أَنْ تَقْسِمَ لِی مِنَ التِّجَارَةِ الْیَوْمَ أَعْظَمَهَا رِزْقاً وَ أَوْسَعَهَا فَضْلًا وَ خَیْرَهَا عَاقِبَةً فَإِنَّهُ لَا خَیْرَ فِیمَا لَا عَاقِبَةَ لَهُ </w:t>
      </w:r>
      <w:r>
        <w:rPr>
          <w:rStyle w:val="FootnoteAnchor"/>
          <w:rtl w:val="true"/>
        </w:rPr>
        <w:footnoteReference w:id="475"/>
      </w:r>
      <w:r>
        <w:rPr>
          <w:rFonts w:ascii="Amiri" w:hAnsi="Amiri" w:eastAsia="Amiri" w:cs="Amiri"/>
          <w:color w:val="111111"/>
          <w:sz w:val="28"/>
          <w:sz w:val="28"/>
          <w:szCs w:val="28"/>
          <w:rtl w:val="true"/>
          <w:lang w:bidi="ar-SA"/>
        </w:rPr>
        <w:t>قَالَ وَ قَالَ أَبُو عَبْدِ اللَّهِ علیه السلام إِذَا اشْتَرَیْتَ دَابَّةً أَوْ رَأْساً فَقُلِ اللَّهُمَّ اقْدِرْ لِی أَطْوَلَهَا حَیَاةً وَ أَکْثَرَهَا مَنْفَعَةً وَ خَیْرَهَا عَاقِبَةً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610432_3830689328"/>
      <w:bookmarkStart w:id="1368" w:name="_Toc614"/>
      <w:bookmarkEnd w:id="1367"/>
      <w:r>
        <w:rPr/>
        <w:t>4</w:t>
      </w:r>
      <w:r>
        <w:rPr>
          <w:rtl w:val="true"/>
        </w:rPr>
        <w:t xml:space="preserve">- </w:t>
      </w:r>
      <w:r>
        <w:rPr>
          <w:rtl w:val="true"/>
        </w:rPr>
        <w:t>حدیث</w:t>
      </w:r>
      <w:bookmarkEnd w:id="13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اشْتَرَیْتَ دَابَّةً </w:t>
      </w:r>
      <w:r>
        <w:rPr>
          <w:rStyle w:val="FootnoteAnchor"/>
          <w:rtl w:val="true"/>
        </w:rPr>
        <w:footnoteReference w:id="476"/>
      </w:r>
      <w:r>
        <w:rPr>
          <w:rFonts w:ascii="Amiri" w:hAnsi="Amiri" w:eastAsia="Amiri" w:cs="Amiri"/>
          <w:color w:val="111111"/>
          <w:sz w:val="28"/>
          <w:sz w:val="28"/>
          <w:szCs w:val="28"/>
          <w:rtl w:val="true"/>
          <w:lang w:bidi="ar-SA"/>
        </w:rPr>
        <w:t>فَقُلِ اللَّهُمَّ إِنْ کَانَتْ عَظِیمَةَ الْبَرَکَةِ فَاضِلَةَ الْمَنْفَعَةِ مَیْمُونَةَ النَّاصِیَةِ فَیَسِّرْ لِی شِرَاهَا وَ إِنْ کَانَتْ غَیْرَ ذَلِکَ فَاصْرِفْنِی عَنْهَا إِلَی الَّذِی هُوَ خَیْرٌ لِی مِنْهَا فَإِنَّکَ تَعْلَمُ وَ لَا أَعْلَمُ وَ تَقْدِرُ وَ لَا أَقْدِرُ وَ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ثَلَاثَ مَرَّاتٍ</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610434_3830689328"/>
      <w:bookmarkStart w:id="1370" w:name="_Toc615"/>
      <w:bookmarkEnd w:id="1369"/>
      <w:r>
        <w:rPr>
          <w:rtl w:val="true"/>
        </w:rPr>
        <w:t>بَابُ مَنْ تُکْرَهُ مُعَامَلَتُهُ وَ مُخَالَطَتُهُ</w:t>
      </w:r>
      <w:bookmarkEnd w:id="1370"/>
    </w:p>
    <w:p>
      <w:pPr>
        <w:pStyle w:val="Heading4"/>
        <w:numPr>
          <w:ilvl w:val="3"/>
          <w:numId w:val="1"/>
        </w:numPr>
        <w:rPr/>
      </w:pPr>
      <w:bookmarkStart w:id="1371" w:name="__RefHeading___Toc1610436_3830689328"/>
      <w:bookmarkStart w:id="1372" w:name="_Toc616"/>
      <w:bookmarkEnd w:id="1371"/>
      <w:r>
        <w:rPr/>
        <w:t>1</w:t>
      </w:r>
      <w:r>
        <w:rPr>
          <w:rtl w:val="true"/>
        </w:rPr>
        <w:t xml:space="preserve">- </w:t>
      </w:r>
      <w:r>
        <w:rPr>
          <w:rtl w:val="true"/>
        </w:rPr>
        <w:t>حدیث</w:t>
      </w:r>
      <w:bookmarkEnd w:id="13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الْعَبَّاسِ بْنِ الْوَلِیدِ بْنِ صَبِیحٍ عَنْ أَبِیهِ قَالَ قَالَ لِی أَبُو عَبْدِ اللَّهِ ع لَا تَشْتَرِ مِنْ مُحَارَفٍ فَإِنَّ صَفْقَتَهُ لَا بَرَکَةَ فِیهَا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1373" w:name="pg13662_133071"/>
    </w:p>
    <w:p>
      <w:pPr>
        <w:pStyle w:val="Heading4"/>
        <w:numPr>
          <w:ilvl w:val="3"/>
          <w:numId w:val="1"/>
        </w:numPr>
        <w:rPr/>
      </w:pPr>
      <w:bookmarkStart w:id="1374" w:name="__RefHeading___Toc1610438_3830689328"/>
      <w:bookmarkStart w:id="1375" w:name="_Toc617"/>
      <w:bookmarkEnd w:id="1373"/>
      <w:bookmarkEnd w:id="1374"/>
      <w:r>
        <w:rPr/>
        <w:t>2</w:t>
      </w:r>
      <w:r>
        <w:rPr>
          <w:rtl w:val="true"/>
        </w:rPr>
        <w:t xml:space="preserve">- </w:t>
      </w:r>
      <w:r>
        <w:rPr>
          <w:rtl w:val="true"/>
        </w:rPr>
        <w:t>حدیث</w:t>
      </w:r>
      <w:bookmarkEnd w:id="13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عَلِیِّ بْنِ الْحَکَمِ عَمَّنْ حَدَّثَهُ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إِنَّ عِنْدَنَا قَوْماً مِنَ الْأَکْرَادِ وَ إِنَّهُمْ لَا یَزَالُونَ یَجِیئُونَ بِالْبَیْعِ فَنُخَالِطُهُمْ وَ نُبَایِعُهُمْ فَقَالَ یَا أَبَا الرَّبِیعِ لَا تُخَالِطُوهُمْ فَإِنَّ الْأَکْرَادَ حَیٌّ مِنْ أَحْیَاءِ الْجِنِّ کَشَفَ اللَّهُ عَنْهُمُ الْغِطَاءَ فَلَا تُخَالِطُوهُمْ</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610440_3830689328"/>
      <w:bookmarkStart w:id="1377" w:name="_Toc618"/>
      <w:bookmarkEnd w:id="1376"/>
      <w:r>
        <w:rPr/>
        <w:t>3</w:t>
      </w:r>
      <w:r>
        <w:rPr>
          <w:rtl w:val="true"/>
        </w:rPr>
        <w:t xml:space="preserve">- </w:t>
      </w:r>
      <w:r>
        <w:rPr>
          <w:rtl w:val="true"/>
        </w:rPr>
        <w:t>حدیث</w:t>
      </w:r>
      <w:bookmarkEnd w:id="13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عَنْ أَحْمَدَ بْنِ أَبِی عَبْدِ اللَّهِ عَنْ غَیْرِ وَاحِدٍ مِنْ أَصْحَابِهِ عَنْ عَلِیِّ بْنِ أَسْبَاطٍ عَنْ حُسَیْنِ بْنِ خَارِجَةَ عَنْ مُیَسِّرِ بْنِ عَبْدِ الْعَزِیزِ قَالَ قَالَ لِی أَبُو عَبْدِ اللَّهِ ع لَا تُعَامِلْ ذَا عَاهَةٍ فَإِنَّهُمْ أَظْلَمُ شَیْ‌ءٍ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8" w:name="__RefHeading___Toc1610442_3830689328"/>
      <w:bookmarkStart w:id="1379" w:name="_Toc619"/>
      <w:bookmarkEnd w:id="1378"/>
      <w:r>
        <w:rPr/>
        <w:t>4</w:t>
      </w:r>
      <w:r>
        <w:rPr>
          <w:rtl w:val="true"/>
        </w:rPr>
        <w:t xml:space="preserve">- </w:t>
      </w:r>
      <w:r>
        <w:rPr>
          <w:rtl w:val="true"/>
        </w:rPr>
        <w:t>حدیث</w:t>
      </w:r>
      <w:bookmarkEnd w:id="13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قَهْرَمَانٌ </w:t>
      </w:r>
      <w:r>
        <w:rPr>
          <w:rStyle w:val="FootnoteAnchor"/>
          <w:rtl w:val="true"/>
        </w:rPr>
        <w:footnoteReference w:id="479"/>
      </w:r>
      <w:r>
        <w:rPr>
          <w:rFonts w:ascii="Amiri" w:hAnsi="Amiri" w:eastAsia="Amiri" w:cs="Amiri"/>
          <w:color w:val="111111"/>
          <w:sz w:val="28"/>
          <w:sz w:val="28"/>
          <w:szCs w:val="28"/>
          <w:rtl w:val="true"/>
          <w:lang w:bidi="ar-SA"/>
        </w:rPr>
        <w:t>لِأَبِی عَبْدِ اللَّهِ علیه السلام مِنْ رَجُلٍ طَعَاماً لِأَبِی عَبْدِ اللَّهِ علیه السلام فَأَلَحَّ فِی التَّقَاضِی فَقَالَ لَهُ أَبُو عَبْدِ اللَّهِ علیه السلام أَ لَمْ أَنْهَکَ أَنْ تَسْتَقْرِضَ لِی مِمَّنْ لَمْ یَکُنْ لَهُ فَکَانَ</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610444_3830689328"/>
      <w:bookmarkStart w:id="1381" w:name="_Toc620"/>
      <w:bookmarkEnd w:id="1380"/>
      <w:r>
        <w:rPr/>
        <w:t>5</w:t>
      </w:r>
      <w:r>
        <w:rPr>
          <w:rtl w:val="true"/>
        </w:rPr>
        <w:t xml:space="preserve">- </w:t>
      </w:r>
      <w:r>
        <w:rPr>
          <w:rtl w:val="true"/>
        </w:rPr>
        <w:t>حدیث</w:t>
      </w:r>
      <w:bookmarkEnd w:id="138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ظَرِیفِ بْنِ نَاصِحٍ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تُخَالِطُوا وَ لَا تُعَامِلُوا إِلَّا مَنْ نَشَأَ فِی الْخَیْرِ</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610446_3830689328"/>
      <w:bookmarkStart w:id="1383" w:name="_Toc621"/>
      <w:bookmarkEnd w:id="1382"/>
      <w:r>
        <w:rPr/>
        <w:t>6</w:t>
      </w:r>
      <w:r>
        <w:rPr>
          <w:rtl w:val="true"/>
        </w:rPr>
        <w:t xml:space="preserve">- </w:t>
      </w:r>
      <w:r>
        <w:rPr>
          <w:rtl w:val="true"/>
        </w:rPr>
        <w:t>حدیث</w:t>
      </w:r>
      <w:bookmarkEnd w:id="13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رَفَعَهُ قَالَ قَالَ أَبُو عَبْدِ اللَّهِ ع احْذَرُوا مُعَامَلَةَ أَصْحَابِ الْعَاهَاتِ فَإِنَّهُمْ أَظْلَمُ شَیْ‌ءٍ</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1610448_3830689328"/>
      <w:bookmarkStart w:id="1385" w:name="_Toc622"/>
      <w:bookmarkEnd w:id="1384"/>
      <w:r>
        <w:rPr/>
        <w:t>7</w:t>
      </w:r>
      <w:r>
        <w:rPr>
          <w:rtl w:val="true"/>
        </w:rPr>
        <w:t xml:space="preserve">- </w:t>
      </w:r>
      <w:r>
        <w:rPr>
          <w:rtl w:val="true"/>
        </w:rPr>
        <w:t>حدیث</w:t>
      </w:r>
      <w:bookmarkEnd w:id="13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الْحَسَنِ بْنِ عَلِیِّ بْنِ یَقْطِینٍ عَنِ الْحُسَیْنِ بْنِ مَیَّاحٍ عَنْ عِیسَی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مُخَالَطَةَ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السَّفِلَةَ لَا یَئُولُ إِلَی خَیْرٍ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الأمانة و لیس لها أهل و هذه اوصاف السفلة من وجد فیها کلها او بعضها وجب الاجتناب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و کسر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السقاط من الناس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6" w:name="pg13662_133072"/>
    </w:p>
    <w:p>
      <w:pPr>
        <w:pStyle w:val="Heading4"/>
        <w:numPr>
          <w:ilvl w:val="3"/>
          <w:numId w:val="1"/>
        </w:numPr>
        <w:rPr/>
      </w:pPr>
      <w:bookmarkStart w:id="1387" w:name="__RefHeading___Toc1610450_3830689328"/>
      <w:bookmarkStart w:id="1388" w:name="_Toc623"/>
      <w:bookmarkEnd w:id="1386"/>
      <w:bookmarkEnd w:id="1387"/>
      <w:r>
        <w:rPr/>
        <w:t>8</w:t>
      </w:r>
      <w:r>
        <w:rPr>
          <w:rtl w:val="true"/>
        </w:rPr>
        <w:t xml:space="preserve">- </w:t>
      </w:r>
      <w:r>
        <w:rPr>
          <w:rtl w:val="true"/>
        </w:rPr>
        <w:t>حدیث</w:t>
      </w:r>
      <w:bookmarkEnd w:id="138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فَضْلٍ النَّوْفَلِیِّ عَنِ ابْنِ أَبِی یَحْیَی الرَّازِیِّ قَالَ قَالَ أَبُو عَبْدِ اللَّهِ ع لَا تُخَالِطُوا وَ لَا تُعَامِلُوا إِلَّا مَنْ نَشَأَ فِی الْخَیْرِ</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610452_3830689328"/>
      <w:bookmarkStart w:id="1390" w:name="_Toc624"/>
      <w:bookmarkEnd w:id="1389"/>
      <w:r>
        <w:rPr/>
        <w:t>9</w:t>
      </w:r>
      <w:r>
        <w:rPr>
          <w:rtl w:val="true"/>
        </w:rPr>
        <w:t xml:space="preserve">- </w:t>
      </w:r>
      <w:r>
        <w:rPr>
          <w:rtl w:val="true"/>
        </w:rPr>
        <w:t>حدیث</w:t>
      </w:r>
      <w:bookmarkEnd w:id="139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عِدَّةٍ مِنْ أَصْحَابِنَا عَنْ عَلِیِّ بْنِ أَسْبَاطٍ عَنْ حُسَیْنِ بْنِ خَارِجَةَ عَنْ مُیَسِّرِ بْنِ عَبْدِ الْعَزِیزِ قَالَ قَالَ لِی أَبُو عَبْدِ اللَّهِ ع لَا تُعَامِلْ ذَا عَاهَةٍ فَإِنَّهُمْ أَظْلَمُ شَیْ‌ءٍ</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1610454_3830689328"/>
      <w:bookmarkStart w:id="1392" w:name="_Toc625"/>
      <w:bookmarkEnd w:id="1391"/>
      <w:r>
        <w:rPr>
          <w:rtl w:val="true"/>
        </w:rPr>
        <w:t>بَابُ الْوَفَاءِ وَ الْبَخْسِ</w:t>
      </w:r>
      <w:bookmarkEnd w:id="1392"/>
    </w:p>
    <w:p>
      <w:pPr>
        <w:pStyle w:val="Heading4"/>
        <w:numPr>
          <w:ilvl w:val="3"/>
          <w:numId w:val="1"/>
        </w:numPr>
        <w:rPr/>
      </w:pPr>
      <w:bookmarkStart w:id="1393" w:name="__RefHeading___Toc1610456_3830689328"/>
      <w:bookmarkStart w:id="1394" w:name="_Toc626"/>
      <w:bookmarkEnd w:id="1393"/>
      <w:r>
        <w:rPr/>
        <w:t>1</w:t>
      </w:r>
      <w:r>
        <w:rPr>
          <w:rtl w:val="true"/>
        </w:rPr>
        <w:t xml:space="preserve">- </w:t>
      </w:r>
      <w:r>
        <w:rPr>
          <w:rtl w:val="true"/>
        </w:rPr>
        <w:t>حدیث</w:t>
      </w:r>
      <w:bookmarkEnd w:id="1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ابْنِ بُکَیْرٍ عَنْ حَمَّادِ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الْوَفَاءُ حَتَّی یَمِیلَ الْمِیزَانُ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4"/>
        <w:numPr>
          <w:ilvl w:val="3"/>
          <w:numId w:val="1"/>
        </w:numPr>
        <w:rPr/>
      </w:pPr>
      <w:bookmarkStart w:id="1395" w:name="__RefHeading___Toc1610458_3830689328"/>
      <w:bookmarkStart w:id="1396" w:name="_Toc627"/>
      <w:bookmarkEnd w:id="1395"/>
      <w:r>
        <w:rPr/>
        <w:t>2</w:t>
      </w:r>
      <w:r>
        <w:rPr>
          <w:rtl w:val="true"/>
        </w:rPr>
        <w:t xml:space="preserve">- </w:t>
      </w:r>
      <w:r>
        <w:rPr>
          <w:rtl w:val="true"/>
        </w:rPr>
        <w:t>حدیث</w:t>
      </w:r>
      <w:bookmarkEnd w:id="13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یَعْقُوبَ بْنِ یَزِیدَ عَنْ مُحَمَّدِ بْنِ مُرَازِمٍ عَنْ رَجُلٍ عَنْ إِسْحَاقَ بْنِ عَمَّارٍ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الْمِیزَانَ بِیَدِهِ فَنَوَی أَنْ یَأْخُذَ لِنَفْسِهِ وَافِیاً لَمْ یَأْخُذْ إِلَّا رَاجِحاً </w:t>
      </w:r>
      <w:r>
        <w:rPr>
          <w:rStyle w:val="FootnoteAnchor"/>
          <w:rtl w:val="true"/>
        </w:rPr>
        <w:footnoteReference w:id="482"/>
      </w:r>
      <w:r>
        <w:rPr>
          <w:rFonts w:ascii="Amiri" w:hAnsi="Amiri" w:eastAsia="Amiri" w:cs="Amiri"/>
          <w:color w:val="111111"/>
          <w:sz w:val="28"/>
          <w:sz w:val="28"/>
          <w:szCs w:val="28"/>
          <w:rtl w:val="true"/>
          <w:lang w:bidi="ar-SA"/>
        </w:rPr>
        <w:t>وَ مَنْ أَعْطَی فَنَوَی أَنْ یُعْطِیَ سَوَاءً لَمْ یُعْطِ إِلَّا نَاقِصاً</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610460_3830689328"/>
      <w:bookmarkStart w:id="1398" w:name="_Toc628"/>
      <w:bookmarkEnd w:id="1397"/>
      <w:r>
        <w:rPr/>
        <w:t>3</w:t>
      </w:r>
      <w:r>
        <w:rPr>
          <w:rtl w:val="true"/>
        </w:rPr>
        <w:t xml:space="preserve">- </w:t>
      </w:r>
      <w:r>
        <w:rPr>
          <w:rtl w:val="true"/>
        </w:rPr>
        <w:t>حدیث</w:t>
      </w:r>
      <w:bookmarkEnd w:id="13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الْحَجَّالِ عَنْ عُبَیْدِ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صَاحِبُ نَخْلٍ فَخَبِّرْنِی بِحَدٍّ أَنْتَهِی إِلَیْهِ فِیهِ مِنَ الْوَفَاءِ فَقَالَ أَبُو عَبْدِ اللَّهِ علیه السلام انْوِ الْوَفَاءَ فَإِنْ أَتَی عَلَی یَدِکَ وَ قَدْ نَوَیْتَ الْوَفَاءَ نُقْصَانٌ کُنْتَ مِنْ أَهْلِ الْوَفَاءِ وَ إِنْ نَوَیْتَ النُّقْصَانَ ثُمَّ أَوْفَیْتَ کُنْتَ مِنْ أَهْلِ النُّقْصَانِ</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1610462_3830689328"/>
      <w:bookmarkStart w:id="1400" w:name="_Toc629"/>
      <w:bookmarkEnd w:id="1399"/>
      <w:r>
        <w:rPr/>
        <w:t>4</w:t>
      </w:r>
      <w:r>
        <w:rPr>
          <w:rtl w:val="true"/>
        </w:rPr>
        <w:t xml:space="preserve">- </w:t>
      </w:r>
      <w:r>
        <w:rPr>
          <w:rtl w:val="true"/>
        </w:rPr>
        <w:t>حدیث</w:t>
      </w:r>
      <w:bookmarkEnd w:id="140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مُثَنًّی الْحَنَّاطِ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مِنْ نِیَّتِهِ الْوَفَاءُ وَ هُوَ إِذَا کَالَ </w:t>
      </w:r>
      <w:r>
        <w:rPr>
          <w:rFonts w:eastAsia="Amiri" w:cs="Amiri" w:ascii="Amiri" w:hAnsi="Amiri"/>
          <w:color w:val="111111"/>
          <w:sz w:val="28"/>
          <w:szCs w:val="28"/>
          <w:rtl w:val="true"/>
          <w:lang w:bidi="ar-SA"/>
        </w:rPr>
        <w:t xml:space="preserve">) </w:t>
      </w:r>
      <w:bookmarkStart w:id="1401" w:name="pg13662_133073"/>
    </w:p>
    <w:p>
      <w:pPr>
        <w:pStyle w:val="BookText"/>
        <w:rPr/>
      </w:pPr>
      <w:bookmarkEnd w:id="1401"/>
      <w:r>
        <w:rPr>
          <w:rFonts w:ascii="Amiri" w:hAnsi="Amiri" w:eastAsia="Amiri" w:cs="Amiri"/>
          <w:color w:val="111111"/>
          <w:sz w:val="28"/>
          <w:sz w:val="28"/>
          <w:szCs w:val="28"/>
          <w:rtl w:val="true"/>
          <w:lang w:bidi="ar-SA"/>
        </w:rPr>
        <w:t>لَمْ یُحْسِنْ أَنْ یَکِیلَ قَالَ فَمَا یَقُولُ الَّذِینَ حَوْلَهُ قَالَ قُلْتُ یَقُولُونَ لَا یُوفِی قَالَ هَذَا لَا یَنْبَغِی لَهُ أَنْ یَکِیلَ</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4"/>
        <w:numPr>
          <w:ilvl w:val="3"/>
          <w:numId w:val="1"/>
        </w:numPr>
        <w:rPr/>
      </w:pPr>
      <w:bookmarkStart w:id="1402" w:name="__RefHeading___Toc1610464_3830689328"/>
      <w:bookmarkStart w:id="1403" w:name="_Toc630"/>
      <w:bookmarkEnd w:id="1402"/>
      <w:r>
        <w:rPr/>
        <w:t>5</w:t>
      </w:r>
      <w:r>
        <w:rPr>
          <w:rtl w:val="true"/>
        </w:rPr>
        <w:t xml:space="preserve">- </w:t>
      </w:r>
      <w:r>
        <w:rPr>
          <w:rtl w:val="true"/>
        </w:rPr>
        <w:t>حدیث</w:t>
      </w:r>
      <w:bookmarkEnd w:id="14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الْوَفَاءُ حَتَّی یَرْجَحَ</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1610466_3830689328"/>
      <w:bookmarkStart w:id="1405" w:name="_Toc631"/>
      <w:bookmarkEnd w:id="1404"/>
      <w:r>
        <w:rPr>
          <w:rtl w:val="true"/>
        </w:rPr>
        <w:t>بَابُ الْغِشِ</w:t>
      </w:r>
      <w:bookmarkEnd w:id="1405"/>
    </w:p>
    <w:p>
      <w:pPr>
        <w:pStyle w:val="Heading4"/>
        <w:numPr>
          <w:ilvl w:val="3"/>
          <w:numId w:val="1"/>
        </w:numPr>
        <w:rPr/>
      </w:pPr>
      <w:bookmarkStart w:id="1406" w:name="__RefHeading___Toc1610468_3830689328"/>
      <w:bookmarkStart w:id="1407" w:name="_Toc632"/>
      <w:bookmarkEnd w:id="1406"/>
      <w:r>
        <w:rPr/>
        <w:t>1</w:t>
      </w:r>
      <w:r>
        <w:rPr>
          <w:rtl w:val="true"/>
        </w:rPr>
        <w:t xml:space="preserve">- </w:t>
      </w:r>
      <w:r>
        <w:rPr>
          <w:rtl w:val="true"/>
        </w:rPr>
        <w:t>حدیث</w:t>
      </w:r>
      <w:bookmarkEnd w:id="1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غَشَّنَا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8" w:name="__RefHeading___Toc1610470_3830689328"/>
      <w:bookmarkStart w:id="1409" w:name="_Toc633"/>
      <w:bookmarkEnd w:id="1408"/>
      <w:r>
        <w:rPr/>
        <w:t>2</w:t>
      </w:r>
      <w:r>
        <w:rPr>
          <w:rtl w:val="true"/>
        </w:rPr>
        <w:t xml:space="preserve"> - </w:t>
      </w:r>
      <w:r>
        <w:rPr>
          <w:rtl w:val="true"/>
        </w:rPr>
        <w:t>حدیث</w:t>
      </w:r>
      <w:bookmarkEnd w:id="14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لِرَجُلٍ یَبِیعُ التَّمْرَ یَا فُلَانُ أَ مَا عَلِمْتَ أَنَّهُ لَیْسَ مِنَ الْمُسْلِمِینَ مَنْ غَشَّهُمْ</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1610472_3830689328"/>
      <w:bookmarkStart w:id="1411" w:name="_Toc634"/>
      <w:bookmarkEnd w:id="1410"/>
      <w:r>
        <w:rPr/>
        <w:t>3</w:t>
      </w:r>
      <w:r>
        <w:rPr>
          <w:rtl w:val="true"/>
        </w:rPr>
        <w:t xml:space="preserve">- </w:t>
      </w:r>
      <w:r>
        <w:rPr>
          <w:rtl w:val="true"/>
        </w:rPr>
        <w:t>حدیث</w:t>
      </w:r>
      <w:bookmarkEnd w:id="14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سِجَادَةَ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الْحَسَنِ علیه السلام فَإِذَا دَنَانِیرُ مَصْبُوبَةٌ بَیْنَ یَدَیْهِ فَنَظَرَ إِلَی دِینَارٍ فَأَخَذَهُ بِیَدِهِ ثُمَّ قَطَعَهُ بِنِصْفَیْنِ ثُمَّ قَالَ لِی أَلْقِهِ فِی الْبَالُوعَةِ حَتَّی لَا یُبَاعَ شَیْ‌ءٌ فِیهِ غِشٌّ</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610474_3830689328"/>
      <w:bookmarkStart w:id="1413" w:name="_Toc635"/>
      <w:bookmarkEnd w:id="1412"/>
      <w:r>
        <w:rPr/>
        <w:t>4</w:t>
      </w:r>
      <w:r>
        <w:rPr>
          <w:rtl w:val="true"/>
        </w:rPr>
        <w:t xml:space="preserve">- </w:t>
      </w:r>
      <w:r>
        <w:rPr>
          <w:rtl w:val="true"/>
        </w:rPr>
        <w:t>حدیث</w:t>
      </w:r>
      <w:bookmarkEnd w:id="14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بْنِ عَبْدِ اللَّهِ عَنْ عُبَیْسِ بْنِ هِشَامٍ عَنْ رَجُلٍ مِنْ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رَجُلٌ یَبِیعُ الدَّقِیقَ فَقَالَ إِیَّاکَ وَ الْغِشَّ فَإِنَّ مَنْ غَشَّ غُشَّ فِی مَالِهِ فَإِنْ لَمْ یَکُنْ لَهُ مَالٌ غُشَّ فِی أَهْلِهِ</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610476_3830689328"/>
      <w:bookmarkStart w:id="1415" w:name="_Toc636"/>
      <w:bookmarkEnd w:id="1414"/>
      <w:r>
        <w:rPr/>
        <w:t>5</w:t>
      </w:r>
      <w:r>
        <w:rPr>
          <w:rtl w:val="true"/>
        </w:rPr>
        <w:t xml:space="preserve">- </w:t>
      </w:r>
      <w:r>
        <w:rPr>
          <w:rtl w:val="true"/>
        </w:rPr>
        <w:t>حدیث</w:t>
      </w:r>
      <w:bookmarkEnd w:id="141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یُشَابَ اللَّبَنُ بِالْمَاءِ لِلْبَیْعِ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1610478_3830689328"/>
      <w:bookmarkStart w:id="1417" w:name="_Toc637"/>
      <w:bookmarkEnd w:id="1416"/>
      <w:r>
        <w:rPr/>
        <w:t>6</w:t>
      </w:r>
      <w:r>
        <w:rPr>
          <w:rtl w:val="true"/>
        </w:rPr>
        <w:t xml:space="preserve">- </w:t>
      </w:r>
      <w:r>
        <w:rPr>
          <w:rtl w:val="true"/>
        </w:rPr>
        <w:t>حدیث</w:t>
      </w:r>
      <w:bookmarkEnd w:id="14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w:t>
      </w:r>
      <w:r>
        <w:rPr>
          <w:rFonts w:eastAsia="Amiri" w:cs="Amiri" w:ascii="Amiri" w:hAnsi="Amiri"/>
          <w:color w:val="111111"/>
          <w:sz w:val="28"/>
          <w:szCs w:val="28"/>
          <w:rtl w:val="true"/>
          <w:lang w:bidi="ar-SA"/>
        </w:rPr>
        <w:t xml:space="preserve">) </w:t>
      </w:r>
      <w:bookmarkStart w:id="1418" w:name="pg13662_133074"/>
    </w:p>
    <w:p>
      <w:pPr>
        <w:pStyle w:val="BookText"/>
        <w:rPr/>
      </w:pPr>
      <w:bookmarkEnd w:id="1418"/>
      <w:r>
        <w:rPr>
          <w:rFonts w:ascii="Amiri" w:hAnsi="Amiri" w:eastAsia="Amiri" w:cs="Amiri"/>
          <w:color w:val="111111"/>
          <w:sz w:val="28"/>
          <w:sz w:val="28"/>
          <w:szCs w:val="28"/>
          <w:rtl w:val="true"/>
          <w:lang w:bidi="ar-SA"/>
        </w:rPr>
        <w:t xml:space="preserve">أَبِیعُ السَّابِرِیَّ فِی الظِّلَالِ فَمَرَّ بِی أَبُو الْحَسَنِ مُوسَی علیه السلام فَقَالَ لِی یَا هِشَامُ إِنَّ الْبَیْعَ فِی الظِّلِّ غِشٌّ وَ إِنَّ الْغِشَّ لَا یَحِلُ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1610480_3830689328"/>
      <w:bookmarkStart w:id="1420" w:name="_Toc638"/>
      <w:bookmarkEnd w:id="1419"/>
      <w:r>
        <w:rPr/>
        <w:t>7</w:t>
      </w:r>
      <w:r>
        <w:rPr>
          <w:rtl w:val="true"/>
        </w:rPr>
        <w:t xml:space="preserve">- </w:t>
      </w:r>
      <w:r>
        <w:rPr>
          <w:rtl w:val="true"/>
        </w:rPr>
        <w:t>حدیث</w:t>
      </w:r>
      <w:bookmarkEnd w:id="142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مَحْبُوبٍ عَنْ أَبِی جَمِیلَةَ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النَّبِیُّ صلی الله علیه و آله فِی سُوقِ الْمَدِینَةِ بِطَعَامٍ فَقَالَ لِصَاحِبِهِ مَا أَرَی طَعَامَکَ إِلَّا طَیِّباً وَ سَأَلَهُ عَنْ سِعْرِهِ فَأَوْحَی اللَّهُ عَزَّ وَ جَلَّ إِلَیْهِ أَنْ یَدُسَّ یَدَیْهِ فِی الطَّعَامِ </w:t>
      </w:r>
      <w:r>
        <w:rPr>
          <w:rStyle w:val="FootnoteAnchor"/>
          <w:rtl w:val="true"/>
        </w:rPr>
        <w:footnoteReference w:id="487"/>
      </w:r>
      <w:r>
        <w:rPr>
          <w:rFonts w:ascii="Amiri" w:hAnsi="Amiri" w:eastAsia="Amiri" w:cs="Amiri"/>
          <w:color w:val="111111"/>
          <w:sz w:val="28"/>
          <w:sz w:val="28"/>
          <w:szCs w:val="28"/>
          <w:rtl w:val="true"/>
          <w:lang w:bidi="ar-SA"/>
        </w:rPr>
        <w:t xml:space="preserve">فَفَعَلَ فَأَخْرَجَ طَعَاماً رَدِیّاً فَقَالَ لِصَاحِبِهِ مَا أَرَاکَ إِلَّا وَ قَدْ جَمَعْتَ خِیَانَةً وَ غِشّاً لِلْمُسْلِمِینَ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1610482_3830689328"/>
      <w:bookmarkStart w:id="1422" w:name="_Toc639"/>
      <w:bookmarkEnd w:id="1421"/>
      <w:r>
        <w:rPr>
          <w:rtl w:val="true"/>
        </w:rPr>
        <w:t>بَابُ الْحَلْفِ فِی الشِّرَاءِ وَ الْبَیْعِ‌</w:t>
      </w:r>
      <w:bookmarkEnd w:id="1422"/>
    </w:p>
    <w:p>
      <w:pPr>
        <w:pStyle w:val="Heading4"/>
        <w:numPr>
          <w:ilvl w:val="3"/>
          <w:numId w:val="1"/>
        </w:numPr>
        <w:rPr/>
      </w:pPr>
      <w:bookmarkStart w:id="1423" w:name="__RefHeading___Toc1610484_3830689328"/>
      <w:bookmarkStart w:id="1424" w:name="_Toc640"/>
      <w:bookmarkEnd w:id="1423"/>
      <w:r>
        <w:rPr/>
        <w:t>1</w:t>
      </w:r>
      <w:r>
        <w:rPr>
          <w:rtl w:val="true"/>
        </w:rPr>
        <w:t xml:space="preserve">- </w:t>
      </w:r>
      <w:r>
        <w:rPr>
          <w:rtl w:val="true"/>
        </w:rPr>
        <w:t>حدیث</w:t>
      </w:r>
      <w:bookmarkEnd w:id="14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أَحْمَدَ بْنِ النَّضْرِ عَنْ أَبِی جَعْفَرٍ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علیه السلام مَوْلًی لَهُ یُقَالُ لَهُ مُصَادِفٌ فَأَعْطَاهُ أَلْفَ دِینَارٍ وَ قَالَ لَهُ تَجَهَّزْ حَتَّی تَخْرُجَ إِلَی مِصْرَ فَإِنَّ عِیَالِی قَدْ کَثُرُوا قَالَ فَتَجَهَّزَ بِمَتَاعٍ وَ خَرَجَ مَعَ التُّجَّارِ إِلَی مِصْرَ فَلَمَّا دَنَوْا مِنْ مِصْرَ اسْتَقْبَلَتْهُمْ قَافِلَةٌ خَارِجَةٌ مِنْ مِصْرَ فَسَأَلُوهُمْ عَنِ الْمَتَاعِ الَّذِی مَعَهُمْ مَا حَالُهُ فِی الْمَدِینَةِ وَ کَانَ مَتَاعَ الْعَامَّةِ فَأَخْبَرُوهُمْ أَنَّهُ لَیْسَ بِمِصْرَ مِنْهُ شَیْ‌ءٌ فَتَحَالَفُوا وَ تَعَاقَدُوا عَلَی أَنْ لَا یَنْقُصُوا مَتَاعَهُمْ مِنْ رِبْحِ الدِّینَارِ دِینَاراً فَلَمَّا قَبَضُوا أَمْوَالَهُمْ وَ انْصَرَفُوا إِلَی الْمَدِینَةِ فَدَخَلَ مُصَادِفٌ عَلَی أَبِی عَبْدِ اللَّهِ علیه السلام وَ مَعَهُ کِیسَانِ فِی کُلِّ وَاحِدٍ أَلْفُ دِینَارٍ فَقَالَ جُعِلْتُ فِدَاکَ هَذَا رَأْسُ الْمَالِ وَ هَذَا الْآخَرُ رِبْحٌ فَقَالَ إِنَّ هَذَا الرِّبْحَ کَثِیرٌ وَ لَکِنْ مَا صَنَعْتَهُ فِی الْمَتَاعِ فَحَدَّثَهُ کَیْفَ صَنَعُوا وَ کَیْفَ تَحَالَفُوا فَقَالَ سُبْحَانَ اللَّهِ تَحْلِفُونَ عَلَی قَوْمٍ مُسْلِمِینَ أَلَّا تَبِیعُوهُمْ إِلَّا رِبْحَ الدِّینَارِ دِینَاراً ثُمَّ أَخَذَ أَحَدَ الْکِیسَیْنِ فَقَالَ هَذَا رَأْسُ مَالِی وَ لَا حَاجَةَ </w:t>
      </w:r>
      <w:r>
        <w:rPr>
          <w:rFonts w:eastAsia="Amiri" w:cs="Amiri" w:ascii="Amiri" w:hAnsi="Amiri"/>
          <w:color w:val="111111"/>
          <w:sz w:val="28"/>
          <w:szCs w:val="28"/>
          <w:rtl w:val="true"/>
          <w:lang w:bidi="ar-SA"/>
        </w:rPr>
        <w:t xml:space="preserve">) </w:t>
      </w:r>
      <w:bookmarkStart w:id="1425" w:name="pg13662_133075"/>
    </w:p>
    <w:p>
      <w:pPr>
        <w:pStyle w:val="BookText"/>
        <w:rPr/>
      </w:pPr>
      <w:bookmarkEnd w:id="1425"/>
      <w:r>
        <w:rPr>
          <w:rFonts w:ascii="Amiri" w:hAnsi="Amiri" w:eastAsia="Amiri" w:cs="Amiri"/>
          <w:color w:val="111111"/>
          <w:sz w:val="28"/>
          <w:sz w:val="28"/>
          <w:szCs w:val="28"/>
          <w:rtl w:val="true"/>
          <w:lang w:bidi="ar-SA"/>
        </w:rPr>
        <w:t xml:space="preserve">لَنَا فِی هَذَا الرِّبْحِ ثُمَّ قَالَ یَا مُصَادِفُ مُجَادَلَةُ السُّیُوفِ أَهْوَنُ مِنْ طَلَبِ الْحَلَالِ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1610486_3830689328"/>
      <w:bookmarkStart w:id="1427" w:name="_Toc641"/>
      <w:bookmarkEnd w:id="1426"/>
      <w:r>
        <w:rPr/>
        <w:t>2</w:t>
      </w:r>
      <w:r>
        <w:rPr>
          <w:rtl w:val="true"/>
        </w:rPr>
        <w:t xml:space="preserve"> - </w:t>
      </w:r>
      <w:r>
        <w:rPr>
          <w:rtl w:val="true"/>
        </w:rPr>
        <w:t>حدیث</w:t>
      </w:r>
      <w:bookmarkEnd w:id="14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عَلِیٍّ الْکُوفِیِّ عَنْ عُبَیْسِ بْنِ هِشَامٍ عَنْ أَبَانِ بْنِ تَغْلِبَ عَنْ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أَمِیرُ الْمُؤْمِنِینَ علیه السلام عَلَی دَارِ ابْنِ أَبِی مُعَیْطٍ وَ کَانَ یُقَامُ فِیهَا الْإِبِلُ فَقَالَ یَا مَعَاشِرَ السَّمَاسِرَةِ </w:t>
      </w:r>
      <w:r>
        <w:rPr>
          <w:rStyle w:val="FootnoteAnchor"/>
          <w:rtl w:val="true"/>
        </w:rPr>
        <w:footnoteReference w:id="490"/>
      </w:r>
      <w:r>
        <w:rPr>
          <w:rFonts w:ascii="Amiri" w:hAnsi="Amiri" w:eastAsia="Amiri" w:cs="Amiri"/>
          <w:color w:val="111111"/>
          <w:sz w:val="28"/>
          <w:sz w:val="28"/>
          <w:szCs w:val="28"/>
          <w:rtl w:val="true"/>
          <w:lang w:bidi="ar-SA"/>
        </w:rPr>
        <w:t>أَقِلُّوا الْأَیْمَانَ فَإِنَّهَا مَنْفَقَةٌ لِلسِّلْعَةِ مَمْحَقَةٌ لِلرِّبْحِ</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610488_3830689328"/>
      <w:bookmarkStart w:id="1429" w:name="_Toc642"/>
      <w:bookmarkEnd w:id="1428"/>
      <w:r>
        <w:rPr/>
        <w:t>3</w:t>
      </w:r>
      <w:r>
        <w:rPr>
          <w:rtl w:val="true"/>
        </w:rPr>
        <w:t xml:space="preserve">- </w:t>
      </w:r>
      <w:r>
        <w:rPr>
          <w:rtl w:val="true"/>
        </w:rPr>
        <w:t>حدیث</w:t>
      </w:r>
      <w:bookmarkEnd w:id="14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عَنْ عُبَیْدِ اللَّهِ الدِّهْقَانِ عَنْ دُرُسْتَ بْنِ أَبِی مَنْصُورٍ عَنْ إِبْرَاهِیمَ بْنِ عَبْدِ الْحَمِیدِ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تَعَالَی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أَحَدُهُمْ رَجُلٌ اتَّخَذَ اللَّهَ بِضَاعَةً لَا یَشْتَرِی إِلَّا بِیَمِینٍ وَ لَا یَبِیعُ إِلَّا بِیَمِینٍ</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1610490_3830689328"/>
      <w:bookmarkStart w:id="1431" w:name="_Toc643"/>
      <w:bookmarkEnd w:id="1430"/>
      <w:r>
        <w:rPr/>
        <w:t>4</w:t>
      </w:r>
      <w:r>
        <w:rPr>
          <w:rtl w:val="true"/>
        </w:rPr>
        <w:t xml:space="preserve">- </w:t>
      </w:r>
      <w:r>
        <w:rPr>
          <w:rtl w:val="true"/>
        </w:rPr>
        <w:t>حدیث</w:t>
      </w:r>
      <w:bookmarkEnd w:id="14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الْحَسَنِ زَعْلَانَ عَنْ أَبِی إِسْمَاعِیلَ رَفَعَهُ عَنْ أَمِیرِ الْمُؤْمِنِینَ علیه السلام أَنَّهُ کَانَ یَقُولُ إِیَّاکُمْ وَ الْحَلْفَ فَإِنَّهُ یُنَفِّقُ السِّلْعَةَ وَ یَمْحَقُ الْبَرَکَةَ</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1610492_3830689328"/>
      <w:bookmarkStart w:id="1433" w:name="_Toc644"/>
      <w:bookmarkEnd w:id="1432"/>
      <w:r>
        <w:rPr>
          <w:rtl w:val="true"/>
        </w:rPr>
        <w:t>بَابُ الْأَسْعَارِ</w:t>
      </w:r>
      <w:bookmarkEnd w:id="1433"/>
    </w:p>
    <w:p>
      <w:pPr>
        <w:pStyle w:val="Heading4"/>
        <w:numPr>
          <w:ilvl w:val="3"/>
          <w:numId w:val="1"/>
        </w:numPr>
        <w:rPr/>
      </w:pPr>
      <w:bookmarkStart w:id="1434" w:name="__RefHeading___Toc1610494_3830689328"/>
      <w:bookmarkStart w:id="1435" w:name="_Toc645"/>
      <w:bookmarkEnd w:id="1434"/>
      <w:r>
        <w:rPr/>
        <w:t>1</w:t>
      </w:r>
      <w:r>
        <w:rPr>
          <w:rtl w:val="true"/>
        </w:rPr>
        <w:t xml:space="preserve">- </w:t>
      </w:r>
      <w:r>
        <w:rPr>
          <w:rtl w:val="true"/>
        </w:rPr>
        <w:t>حدیث</w:t>
      </w:r>
      <w:bookmarkEnd w:id="1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الْغِفَارِیِّ عَنِ الْقَاسِمِ بْنِ إِسْحَاقَ عَنْ أَبِیهِ عَنْ جَدِّهِ قَالَ قَالَ رَسُولُ اللَّهِ ص عَلَامَةُ رِضَا اللَّهِ تَعَالَی فِی خَلْقِهِ عَدْلُ سُلْطَانِهِمْ وَ رُخْصُ أَسْعَارِهِمْ وَ عَلَامَةُ غَضَبِ اللَّهِ تَبَارَکَ وَ تَعَالَی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سُلْطَانِهِمْ وَ غَلَاءُ أَسْعَارِهِمْ</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1610496_3830689328"/>
      <w:bookmarkStart w:id="1437" w:name="_Toc646"/>
      <w:bookmarkEnd w:id="1436"/>
      <w:r>
        <w:rPr/>
        <w:t>2</w:t>
      </w:r>
      <w:r>
        <w:rPr>
          <w:rtl w:val="true"/>
        </w:rPr>
        <w:t xml:space="preserve">- </w:t>
      </w:r>
      <w:r>
        <w:rPr>
          <w:rtl w:val="true"/>
        </w:rPr>
        <w:t>حدیث</w:t>
      </w:r>
      <w:bookmarkEnd w:id="14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مُحَمَّدِ بْنِ أَسْلَمَ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وَکَّلَ بِالسِّعْرِ مَلَکاً فَلَنْ یَغْلُوَ مِنْ قِلَّةٍ وَ لَا یَرْخُصَ مِنْ کَثْرَةٍ</w:t>
      </w:r>
      <w:r>
        <w:rPr>
          <w:rFonts w:eastAsia="Amiri" w:cs="Amiri" w:ascii="Amiri" w:hAnsi="Amiri"/>
          <w:color w:val="111111"/>
          <w:sz w:val="28"/>
          <w:szCs w:val="28"/>
          <w:rtl w:val="true"/>
          <w:lang w:bidi="ar-SA"/>
        </w:rPr>
        <w:t xml:space="preserve">. . </w:t>
      </w:r>
      <w:bookmarkStart w:id="1438" w:name="pg13662_133076"/>
    </w:p>
    <w:p>
      <w:pPr>
        <w:pStyle w:val="Heading4"/>
        <w:numPr>
          <w:ilvl w:val="3"/>
          <w:numId w:val="1"/>
        </w:numPr>
        <w:rPr/>
      </w:pPr>
      <w:bookmarkStart w:id="1439" w:name="__RefHeading___Toc1610498_3830689328"/>
      <w:bookmarkStart w:id="1440" w:name="_Toc647"/>
      <w:bookmarkEnd w:id="1438"/>
      <w:bookmarkEnd w:id="1439"/>
      <w:r>
        <w:rPr/>
        <w:t>3</w:t>
      </w:r>
      <w:r>
        <w:rPr>
          <w:rtl w:val="true"/>
        </w:rPr>
        <w:t xml:space="preserve">- </w:t>
      </w:r>
      <w:r>
        <w:rPr>
          <w:rtl w:val="true"/>
        </w:rPr>
        <w:t>حدیث</w:t>
      </w:r>
      <w:bookmarkEnd w:id="14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الْعَبَّاسِ بْنِ مَعْرُوفٍ عَنِ الْحَجَّالِ عَنْ بَعْضِ أَصْحَابِهِ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بِالسِّعْرِ مَلَکاً یُدَبِّرُهُ بِأَمْرِهِ</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1610500_3830689328"/>
      <w:bookmarkStart w:id="1442" w:name="_Toc648"/>
      <w:bookmarkEnd w:id="1441"/>
      <w:r>
        <w:rPr/>
        <w:t>4</w:t>
      </w:r>
      <w:r>
        <w:rPr>
          <w:rtl w:val="true"/>
        </w:rPr>
        <w:t xml:space="preserve">- </w:t>
      </w:r>
      <w:r>
        <w:rPr>
          <w:rtl w:val="true"/>
        </w:rPr>
        <w:t>حدیث</w:t>
      </w:r>
      <w:bookmarkEnd w:id="14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یَعْقُوبَ 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بِالْأَسْعَارِ مَلَکاً یُدَبِّرُهَا</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1610502_3830689328"/>
      <w:bookmarkStart w:id="1444" w:name="_Toc649"/>
      <w:bookmarkEnd w:id="1443"/>
      <w:r>
        <w:rPr/>
        <w:t>5</w:t>
      </w:r>
      <w:r>
        <w:rPr>
          <w:rtl w:val="true"/>
        </w:rPr>
        <w:t xml:space="preserve">- </w:t>
      </w:r>
      <w:r>
        <w:rPr>
          <w:rtl w:val="true"/>
        </w:rPr>
        <w:t>حدیث</w:t>
      </w:r>
      <w:bookmarkEnd w:id="14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الرَّحْمَنِ بْنِ حَمَّادٍ عَنْ یُونُسَ بْنِ یَعْقُوبَ عَنْ سَعْدٍ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الْأَشْیَاءُ لِیُوسُفَ بْنِ یَعْقُوبَ علیه السلام جَعَلَ الطَّعَامَ فِی بُیُوتٍ وَ أَمَرَ بَعْضَ وُکَلَائِهِ فَکَانَ یَقُولُ بِعْ بِکَذَا وَ کَذَا وَ السِّعْرُ قَائِمٌ فَلَمَّا عَلِمَ أَنَّهُ یَزِیدُ فِی ذَلِکَ الْیَوْمِ کَرِهَ أَنْ یَجْرِیَ الْغَلَاءُ عَلَی لِسَانِهِ فَقَالَ لَهُ اذْهَبْ فَبِعْ وَ لَمْ یُسَمِّ لَهُ سِعْراً فَذَهَبَ الْوَکِیلُ غَیْرَ بَعِیدٍ ثُمَّ رَجَعَ إِلَیْهِ فَقَالَ لَهُ اذْهَبْ فَبِعْ وَ کَرِهَ أَنْ یَجْرِیَ الْغَلَاءُ عَلَی لِسَانِهِ فَذَهَبَ الْوَکِیلُ فَجَاءَ أَوَّلُ مَنِ اکْتَالَ فَلَمَّا بَلَغَ دُونَ مَا کَانَ بِالْأَمْسِ بِمِکْیَالٍ قَالَ الْمُشْتَرِی حَسْبُکَ إِنَّمَا أَرَدْتُ بِکَذَا وَ کَذَا فَعَلِمَ الْوَکِیلُ أَنَّهُ قَدْ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 بِمِکْیَالٍ ثُمَّ جَاءَهُ آخَرُ فَقَالَ لَهُ کِلْ لِی فَکَالَ فَلَمَّا بَلَغَ دُونَ الَّذِی کَالَ لِلْأَوَّلِ بِمِکْیَالٍ قَالَ لَهُ الْمُشْتَرِی حَسْبُکَ إِنَّمَا أَرَدْتُ بِکَذَا وَ کَذَا فَعَلِمَ الْوَکِیلُ أَنَّهُ قَدْ غَلَا بِمِکْیَالٍ حَتَّی صَارَ إِلَی وَاحِدٍ بِوَاحِدٍ</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445" w:name="pg13662_133077"/>
    </w:p>
    <w:p>
      <w:pPr>
        <w:pStyle w:val="Heading4"/>
        <w:numPr>
          <w:ilvl w:val="3"/>
          <w:numId w:val="1"/>
        </w:numPr>
        <w:rPr/>
      </w:pPr>
      <w:bookmarkStart w:id="1446" w:name="__RefHeading___Toc1610504_3830689328"/>
      <w:bookmarkStart w:id="1447" w:name="_Toc650"/>
      <w:bookmarkEnd w:id="1445"/>
      <w:bookmarkEnd w:id="1446"/>
      <w:r>
        <w:rPr/>
        <w:t>6</w:t>
      </w:r>
      <w:r>
        <w:rPr>
          <w:rtl w:val="true"/>
        </w:rPr>
        <w:t xml:space="preserve">- </w:t>
      </w:r>
      <w:r>
        <w:rPr>
          <w:rtl w:val="true"/>
        </w:rPr>
        <w:t>حدیث</w:t>
      </w:r>
      <w:bookmarkEnd w:id="14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إِسْمَاعِیلَ السَّرَّاجِ عَنْ حَفْصِ بْنِ عُمَرَ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السِّعْرِ یُسِی‌ءُ الْخُلُقَ وَ یُذْهِبُ الْأَمَانَةَ وَ یُضْجِرُ الْمَرْءَ الْمُسْلِمَ</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1610506_3830689328"/>
      <w:bookmarkStart w:id="1449" w:name="_Toc651"/>
      <w:bookmarkEnd w:id="1448"/>
      <w:r>
        <w:rPr/>
        <w:t>7</w:t>
      </w:r>
      <w:r>
        <w:rPr>
          <w:rtl w:val="true"/>
        </w:rPr>
        <w:t xml:space="preserve">- </w:t>
      </w:r>
      <w:r>
        <w:rPr>
          <w:rtl w:val="true"/>
        </w:rPr>
        <w:t>حدیث</w:t>
      </w:r>
      <w:bookmarkEnd w:id="14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أَصْحَابِهِ رَفَعَهُ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أَراکُمْ بِخَیْرٍ </w:t>
      </w:r>
      <w:r>
        <w:rPr>
          <w:rStyle w:val="FootnoteAnchor"/>
          <w:rtl w:val="true"/>
        </w:rPr>
        <w:footnoteReference w:id="492"/>
      </w:r>
      <w:r>
        <w:rPr>
          <w:rFonts w:ascii="Amiri" w:hAnsi="Amiri" w:eastAsia="Amiri" w:cs="Amiri"/>
          <w:color w:val="111111"/>
          <w:sz w:val="28"/>
          <w:sz w:val="28"/>
          <w:szCs w:val="28"/>
          <w:rtl w:val="true"/>
          <w:lang w:bidi="ar-SA"/>
        </w:rPr>
        <w:t>قَالَ کَانَ سِعْرُهُمْ رَخِیصاً</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610508_3830689328"/>
      <w:bookmarkStart w:id="1451" w:name="_Toc652"/>
      <w:bookmarkEnd w:id="1450"/>
      <w:r>
        <w:rPr>
          <w:rtl w:val="true"/>
        </w:rPr>
        <w:t>بَابُ الْحُکْرَةِ</w:t>
      </w:r>
      <w:bookmarkEnd w:id="1451"/>
    </w:p>
    <w:p>
      <w:pPr>
        <w:pStyle w:val="Heading4"/>
        <w:numPr>
          <w:ilvl w:val="3"/>
          <w:numId w:val="1"/>
        </w:numPr>
        <w:rPr/>
      </w:pPr>
      <w:bookmarkStart w:id="1452" w:name="__RefHeading___Toc1610510_3830689328"/>
      <w:bookmarkStart w:id="1453" w:name="_Toc653"/>
      <w:bookmarkEnd w:id="1452"/>
      <w:r>
        <w:rPr/>
        <w:t>1</w:t>
      </w:r>
      <w:r>
        <w:rPr>
          <w:rtl w:val="true"/>
        </w:rPr>
        <w:t xml:space="preserve">- </w:t>
      </w:r>
      <w:r>
        <w:rPr>
          <w:rtl w:val="true"/>
        </w:rPr>
        <w:t>حدیث</w:t>
      </w:r>
      <w:bookmarkEnd w:id="1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الْحُکْرَةُ </w:t>
      </w:r>
      <w:r>
        <w:rPr>
          <w:rStyle w:val="FootnoteAnchor"/>
          <w:rtl w:val="true"/>
        </w:rPr>
        <w:footnoteReference w:id="493"/>
      </w:r>
      <w:r>
        <w:rPr>
          <w:rFonts w:ascii="Amiri" w:hAnsi="Amiri" w:eastAsia="Amiri" w:cs="Amiri"/>
          <w:color w:val="111111"/>
          <w:sz w:val="28"/>
          <w:sz w:val="28"/>
          <w:szCs w:val="28"/>
          <w:rtl w:val="true"/>
          <w:lang w:bidi="ar-SA"/>
        </w:rPr>
        <w:t>إِلَّا فِی الْحِنْطَةِ وَ الشَّعِیرِ وَ التَّمْرِ وَ الزَّبِیبِ وَ السَّمْنِ</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610512_3830689328"/>
      <w:bookmarkStart w:id="1455" w:name="_Toc654"/>
      <w:bookmarkEnd w:id="1454"/>
      <w:r>
        <w:rPr/>
        <w:t>2</w:t>
      </w:r>
      <w:r>
        <w:rPr>
          <w:rtl w:val="true"/>
        </w:rPr>
        <w:t xml:space="preserve">- </w:t>
      </w:r>
      <w:r>
        <w:rPr>
          <w:rtl w:val="true"/>
        </w:rPr>
        <w:t>حدیث</w:t>
      </w:r>
      <w:bookmarkEnd w:id="14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مُحَمَّدِ بْنِ سِنَانٍ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الطَّعَامُ عَلَی عَهْدِ رَسُولِ اللَّهِ صلی الله علیه و آله فَأَتَاهُ الْمُسْلِمُونَ فَقَالُوا یَا رَسُولَ اللَّهِ قَدْ نَفِدَ الطَّعَامُ وَ لَمْ یَبْقَ مِنْهُ شَیْ‌ءٌ إِلَّا عِنْدَ فُلَانٍ فَمُرْهُ یَبِیعُهُ النَّاسَ قَالَ فَحَمِدَ اللَّهَ وَ أَثْنَی عَلَیْهِ ثُمَّ قَالَ یَا فُلَانُ إِنَّ الْمُسْلِمِینَ ذَکَرُوا أَنَّ الطَّعَامَ قَدْ نَفِدَ إِلَّا شَیْئاً عِنْدَکَ فَأَخْرِجْهُ وَ بِعْهُ کَیْفَ شِئْتَ وَ لَا تَحْبِسْهُ</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610514_3830689328"/>
      <w:bookmarkStart w:id="1457" w:name="_Toc655"/>
      <w:bookmarkEnd w:id="1456"/>
      <w:r>
        <w:rPr/>
        <w:t>3</w:t>
      </w:r>
      <w:r>
        <w:rPr>
          <w:rtl w:val="true"/>
        </w:rPr>
        <w:t xml:space="preserve">- </w:t>
      </w:r>
      <w:r>
        <w:rPr>
          <w:rtl w:val="true"/>
        </w:rPr>
        <w:t>حدیث</w:t>
      </w:r>
      <w:bookmarkEnd w:id="145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w:t>
      </w:r>
      <w:r>
        <w:rPr>
          <w:rFonts w:eastAsia="Amiri" w:cs="Amiri" w:ascii="Amiri" w:hAnsi="Amiri"/>
          <w:color w:val="111111"/>
          <w:sz w:val="28"/>
          <w:szCs w:val="28"/>
          <w:rtl w:val="true"/>
          <w:lang w:bidi="ar-SA"/>
        </w:rPr>
        <w:t xml:space="preserve">) </w:t>
      </w:r>
      <w:bookmarkStart w:id="1458" w:name="pg13662_133078"/>
    </w:p>
    <w:p>
      <w:pPr>
        <w:pStyle w:val="BookText"/>
        <w:rPr/>
      </w:pPr>
      <w:bookmarkEnd w:id="1458"/>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الْحُکْرَةُ أَنْ یَشْتَرِیَ طَعَاماً لَیْسَ فِی الْمِصْرِ غَیْرُهُ فَیَحْتَکِرَهُ فَإِنْ کَانَ فِی الْمِصْرِ طَعَامٌ أَوْ یُبَاعُ غَیْرُهُ فَلَا بَأْسَ بِأَنْ یَلْتَمِسَ بِسِلْعَتِهِ الْفَضْلَ قَالَ وَ سَأَلْتُهُ عَنِ الزَّیْتِ فَقَالَ إِنْ کَانَ عِنْدَ غَیْرِکَ </w:t>
      </w:r>
      <w:r>
        <w:rPr>
          <w:rStyle w:val="FootnoteAnchor"/>
          <w:rtl w:val="true"/>
        </w:rPr>
        <w:footnoteReference w:id="494"/>
      </w:r>
      <w:r>
        <w:rPr>
          <w:rFonts w:ascii="Amiri" w:hAnsi="Amiri" w:eastAsia="Amiri" w:cs="Amiri"/>
          <w:color w:val="111111"/>
          <w:sz w:val="28"/>
          <w:sz w:val="28"/>
          <w:szCs w:val="28"/>
          <w:rtl w:val="true"/>
          <w:lang w:bidi="ar-SA"/>
        </w:rPr>
        <w:t>فَلَا بَأْسَ بِإِمْسَاکِهِ</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610516_3830689328"/>
      <w:bookmarkStart w:id="1460" w:name="_Toc656"/>
      <w:bookmarkEnd w:id="1459"/>
      <w:r>
        <w:rPr/>
        <w:t>4</w:t>
      </w:r>
      <w:r>
        <w:rPr>
          <w:rtl w:val="true"/>
        </w:rPr>
        <w:t xml:space="preserve">- </w:t>
      </w:r>
      <w:r>
        <w:rPr>
          <w:rtl w:val="true"/>
        </w:rPr>
        <w:t>حدیث</w:t>
      </w:r>
      <w:bookmarkEnd w:id="14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أَبِی الْفَضْلِ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عَمَلُکَ قُلْتُ حَنَّاطٌ وَ رُبَّمَا قَدِمْتُ عَلَی نَفَاقٍ </w:t>
      </w:r>
      <w:r>
        <w:rPr>
          <w:rStyle w:val="FootnoteAnchor"/>
          <w:rtl w:val="true"/>
        </w:rPr>
        <w:footnoteReference w:id="495"/>
      </w:r>
      <w:r>
        <w:rPr>
          <w:rFonts w:ascii="Amiri" w:hAnsi="Amiri" w:eastAsia="Amiri" w:cs="Amiri"/>
          <w:color w:val="111111"/>
          <w:sz w:val="28"/>
          <w:sz w:val="28"/>
          <w:szCs w:val="28"/>
          <w:rtl w:val="true"/>
          <w:lang w:bidi="ar-SA"/>
        </w:rPr>
        <w:t>وَ رُبَّمَا قَدِمْتُ عَلَی کَسَادٍ فَحَبَسْتُ فَقَالَ فَمَا یَقُولُ مَنْ قِبَلَکَ فِیهِ قُلْتُ یَقُولُونَ مُحْتَکِرٌ فَقَالَ یَبِیعُهُ أَحَدٌ غَیْرُکَ قُلْتُ مَا أَبِیعُ أَنَا مِنْ أَلْفِ جُزْءٍ جُزْءاً قَالَ لَا بَأْسَ إِنَّمَا کَانَ ذَلِکَ رَجُلٌ مِنْ قُرَیْشٍ یُقَالُ لَهُ حَکِیمُ بْنُ حِزَامٍ وَ کَانَ إِذَا دَخَلَ الطَّعَامُ الْمَدِینَةَ اشْتَرَاهُ کُلَّهُ فَمَرَّ عَلَیْهِ النَّبِیُّ صلی الله علیه و آله فَقَالَ یَا حَکِیمَ بْنَ حِزَامٍ إِیَّاکَ أَنْ تَحْتَکِرَ</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610518_3830689328"/>
      <w:bookmarkStart w:id="1462" w:name="_Toc657"/>
      <w:bookmarkEnd w:id="1461"/>
      <w:r>
        <w:rPr/>
        <w:t>5</w:t>
      </w:r>
      <w:r>
        <w:rPr>
          <w:rtl w:val="true"/>
        </w:rPr>
        <w:t xml:space="preserve">- </w:t>
      </w:r>
      <w:r>
        <w:rPr>
          <w:rtl w:val="true"/>
        </w:rPr>
        <w:t>حدیث</w:t>
      </w:r>
      <w:bookmarkEnd w:id="14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یَحْتَکِرُ الطَّعَامَ وَ یَتَرَبَّصُ بِهِ هَلْ یَجُوزُ ذَلِکَ </w:t>
      </w:r>
      <w:r>
        <w:rPr>
          <w:rStyle w:val="FootnoteAnchor"/>
          <w:rtl w:val="true"/>
        </w:rPr>
        <w:footnoteReference w:id="496"/>
      </w:r>
      <w:r>
        <w:rPr>
          <w:rFonts w:ascii="Amiri" w:hAnsi="Amiri" w:eastAsia="Amiri" w:cs="Amiri"/>
          <w:color w:val="111111"/>
          <w:sz w:val="28"/>
          <w:sz w:val="28"/>
          <w:szCs w:val="28"/>
          <w:rtl w:val="true"/>
          <w:lang w:bidi="ar-SA"/>
        </w:rPr>
        <w:t>فَقَالَ إِنْ کَانَ الطَّعَامُ کَثِیراً یَسَعُ النَّاسَ فَلَا بَأْسَ بِهِ وَ إِنْ کَانَ الطَّعَامُ قَلِیلًا لَا یَسَعُ النَّاسَ فَإِنَّهُ یُکْرَهُ أَنْ یَحْتَکِرَ الطَّعَامَ وَ یَتْرُکَ النَّاسَ لَیْسَ لَهُمْ طَعَامٌ</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610520_3830689328"/>
      <w:bookmarkStart w:id="1464" w:name="_Toc658"/>
      <w:bookmarkEnd w:id="1463"/>
      <w:r>
        <w:rPr/>
        <w:t>6</w:t>
      </w:r>
      <w:r>
        <w:rPr>
          <w:rtl w:val="true"/>
        </w:rPr>
        <w:t xml:space="preserve">- </w:t>
      </w:r>
      <w:r>
        <w:rPr>
          <w:rtl w:val="true"/>
        </w:rPr>
        <w:t>حدیث</w:t>
      </w:r>
      <w:bookmarkEnd w:id="14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 الْجَالِبُ مَرْزُوقٌ وَ الْمُحْتَکِرُ مَلْعُونٌ</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4"/>
        <w:numPr>
          <w:ilvl w:val="3"/>
          <w:numId w:val="1"/>
        </w:numPr>
        <w:rPr/>
      </w:pPr>
      <w:bookmarkStart w:id="1465" w:name="__RefHeading___Toc1610522_3830689328"/>
      <w:bookmarkStart w:id="1466" w:name="_Toc659"/>
      <w:bookmarkEnd w:id="1465"/>
      <w:r>
        <w:rPr/>
        <w:t>7</w:t>
      </w:r>
      <w:r>
        <w:rPr>
          <w:rtl w:val="true"/>
        </w:rPr>
        <w:t xml:space="preserve">- </w:t>
      </w:r>
      <w:r>
        <w:rPr>
          <w:rtl w:val="true"/>
        </w:rPr>
        <w:t>حدیث</w:t>
      </w:r>
      <w:bookmarkEnd w:id="146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الْحُکْرَةُ فِی الْخِصْبِ أَرْبَعُونَ یَوْماً وَ فِی الشِّدَّةِ وَ الْبَلَاءِ ثَلَاثَةُ أَیَّامٍ فَمَا زَادَ عَلَی الْأَرْبَعِینَ یَوْماً فِی الْخِصْبِ فَصَاحِبُهُ مَلْعُونٌ وَ مَا زَادَ عَلَی ثَلَاثَةِ أَیَّامٍ فِی الْعُسْرَةِ فَصَاحِبُهُ مَلْعُونٌ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 </w:t>
      </w:r>
      <w:bookmarkStart w:id="1467" w:name="pg13662_133079"/>
    </w:p>
    <w:p>
      <w:pPr>
        <w:pStyle w:val="Heading3"/>
        <w:numPr>
          <w:ilvl w:val="2"/>
          <w:numId w:val="1"/>
        </w:numPr>
        <w:rPr/>
      </w:pPr>
      <w:bookmarkStart w:id="1468" w:name="__RefHeading___Toc1610524_3830689328"/>
      <w:bookmarkStart w:id="1469" w:name="_Toc660"/>
      <w:bookmarkEnd w:id="1467"/>
      <w:bookmarkEnd w:id="1468"/>
      <w:r>
        <w:rPr>
          <w:rtl w:val="true"/>
        </w:rPr>
        <w:t>بَابٌ</w:t>
      </w:r>
      <w:bookmarkEnd w:id="1469"/>
    </w:p>
    <w:p>
      <w:pPr>
        <w:pStyle w:val="Heading4"/>
        <w:numPr>
          <w:ilvl w:val="3"/>
          <w:numId w:val="1"/>
        </w:numPr>
        <w:rPr/>
      </w:pPr>
      <w:bookmarkStart w:id="1470" w:name="__RefHeading___Toc1610526_3830689328"/>
      <w:bookmarkStart w:id="1471" w:name="_Toc661"/>
      <w:bookmarkEnd w:id="1470"/>
      <w:r>
        <w:rPr/>
        <w:t>1</w:t>
      </w:r>
      <w:r>
        <w:rPr>
          <w:rtl w:val="true"/>
        </w:rPr>
        <w:t xml:space="preserve">- </w:t>
      </w:r>
      <w:r>
        <w:rPr>
          <w:rtl w:val="true"/>
        </w:rPr>
        <w:t>حدیث</w:t>
      </w:r>
      <w:bookmarkEnd w:id="1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الْمَدِینَةِ غَلَاءٌ وَ قَحْطٌ حَتَّی أَقْبَلَ الرَّجُلُ الْمُوسِرُ یَخْلِطُ الْحِنْطَةَ بِالشَّعِیرِ وَ یَأْکُلُهُ وَ یَشْتَرِی بِبَعْضِ الطَّعَامِ وَ کَانَ عِنْدَ أَبِی عَبْدِ اللَّهِ علیه السلام طَعَامٌ جَیِّدٌ قَدِ اشْتَرَاهُ أَوَّلَ السَّنَةِ فَقَالَ لِبَعْضِ مَوَالِیهِ اشْتَرِ لَنَا شَعِیراً فَاخْلِطْ بِهَذَا الطَّعَامِ أَوْ بِعْهُ فَإِنَّا نَکْرَهُ أَنْ نَأْکُلَ جَیِّداً وَ یَأْکُلُ النَّاسُ رَدِیّاً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1610528_3830689328"/>
      <w:bookmarkStart w:id="1473" w:name="_Toc662"/>
      <w:bookmarkEnd w:id="1472"/>
      <w:r>
        <w:rPr/>
        <w:t>2</w:t>
      </w:r>
      <w:r>
        <w:rPr>
          <w:rtl w:val="true"/>
        </w:rPr>
        <w:t xml:space="preserve">- </w:t>
      </w:r>
      <w:r>
        <w:rPr>
          <w:rtl w:val="true"/>
        </w:rPr>
        <w:t>حدیث</w:t>
      </w:r>
      <w:bookmarkEnd w:id="14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عَلِیِّ بْنِ الْحَکَمِ عَنْ جَهْمِ بْنِ أَبِی جَهْمَةَ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وَ قَدْ تَزَیَّدَ السِّعْرُ بِالْمَدِینَةِ کَمْ عِنْدَنَا مِنْ طَعَامٍ قَالَ قُلْتُ عِنْدَنَا مَا یَکْفِیکَ أَشْهُراً کَثِیرَةً قَالَ أَخْرِجْهُ وَ بِعْهُ قَالَ قُلْتُ لَهُ وَ لَیْسَ بِالْمَدِینَةِ طَعَامٌ قَالَ بِعْهُ فَلَمَّا بِعْتُهُ قَالَ اشْتَرِ مَعَ النَّاسِ یَوْماً بِیَوْمٍ وَ قَالَ یَا مُعَتِّبُ اجْعَلْ قُوتَ عِیَالِی نِصْفاً شَعِیراً وَ نِصْفاً حِنْطَةً فَإِنَّ اللَّهَ یَعْلَمُ أَنِّی وَاجِدٌ أَنْ أُطْعِمَهُمُ الْحِنْطَةَ عَلَی وَجْهِهَا وَ لَکِنِّی أُحِبُّ أَنْ یَرَانِیَ اللَّهُ قَدْ أَحْسَنْتُ تَقْدِیرَ الْمَعِیشَةِ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1610530_3830689328"/>
      <w:bookmarkStart w:id="1475" w:name="_Toc663"/>
      <w:bookmarkEnd w:id="1474"/>
      <w:r>
        <w:rPr/>
        <w:t>3</w:t>
      </w:r>
      <w:r>
        <w:rPr>
          <w:rtl w:val="true"/>
        </w:rPr>
        <w:t xml:space="preserve">- </w:t>
      </w:r>
      <w:r>
        <w:rPr>
          <w:rtl w:val="true"/>
        </w:rPr>
        <w:t>حدیث</w:t>
      </w:r>
      <w:bookmarkEnd w:id="14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مُحَسِّنِ بْنِ أَحْمَدَ عَنْ یُونُسَ بْنِ یَعْقُوبَ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یَأْمُرُنَا إِذَا أَدْرَکَتِ الثَّمَرَةُ أَنْ نُخْرِجَهَا فَنَبِیعَهَا وَ نَشْتَرِیَ مَعَ الْمُسْلِمِینَ یَوْماً بِیَوْمٍ</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1610532_3830689328"/>
      <w:bookmarkStart w:id="1477" w:name="_Toc664"/>
      <w:bookmarkEnd w:id="1476"/>
      <w:r>
        <w:rPr>
          <w:rtl w:val="true"/>
        </w:rPr>
        <w:t>بَابُ فَضْلِ شِرَاءِ الْحِنْطَةِ وَ الطَّعَامِ‌</w:t>
      </w:r>
      <w:bookmarkEnd w:id="1477"/>
    </w:p>
    <w:p>
      <w:pPr>
        <w:pStyle w:val="Heading4"/>
        <w:numPr>
          <w:ilvl w:val="3"/>
          <w:numId w:val="1"/>
        </w:numPr>
        <w:rPr/>
      </w:pPr>
      <w:bookmarkStart w:id="1478" w:name="__RefHeading___Toc1610534_3830689328"/>
      <w:bookmarkStart w:id="1479" w:name="_Toc665"/>
      <w:bookmarkEnd w:id="1478"/>
      <w:r>
        <w:rPr/>
        <w:t>1</w:t>
      </w:r>
      <w:r>
        <w:rPr>
          <w:rtl w:val="true"/>
        </w:rPr>
        <w:t xml:space="preserve">- </w:t>
      </w:r>
      <w:r>
        <w:rPr>
          <w:rtl w:val="true"/>
        </w:rPr>
        <w:t>حدیث</w:t>
      </w:r>
      <w:bookmarkEnd w:id="147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نَصْرِ بْنِ إِسْحَاقَ الْکُوفِیِّ عَنْ عَبَّادِ بْنِ حَبِیبٍ قَالَ سَمِعْتُ أَبَا عَبْدِ اللَّهِ علیه السلام یَقُولُ شِرَاءُ الْحِنْطَةِ یَنْفِی الْفَقْرَ وَ </w:t>
      </w:r>
      <w:r>
        <w:rPr>
          <w:rFonts w:eastAsia="Amiri" w:cs="Amiri" w:ascii="Amiri" w:hAnsi="Amiri"/>
          <w:color w:val="111111"/>
          <w:sz w:val="28"/>
          <w:szCs w:val="28"/>
          <w:rtl w:val="true"/>
          <w:lang w:bidi="ar-SA"/>
        </w:rPr>
        <w:t xml:space="preserve">) </w:t>
      </w:r>
      <w:bookmarkStart w:id="1480" w:name="pg13662_133080"/>
    </w:p>
    <w:p>
      <w:pPr>
        <w:pStyle w:val="BookText"/>
        <w:rPr/>
      </w:pPr>
      <w:bookmarkEnd w:id="1480"/>
      <w:r>
        <w:rPr>
          <w:rFonts w:ascii="Amiri" w:hAnsi="Amiri" w:eastAsia="Amiri" w:cs="Amiri"/>
          <w:color w:val="111111"/>
          <w:sz w:val="28"/>
          <w:sz w:val="28"/>
          <w:szCs w:val="28"/>
          <w:rtl w:val="true"/>
          <w:lang w:bidi="ar-SA"/>
        </w:rPr>
        <w:t>شِرَاءُ الدَّقِیقِ یُنْشِئُ الْفَقْرَ وَ شِرَاءُ الْخُبْزِ مَحْقٌ قَالَ قُلْتُ لَهُ أَبْقَاکَ اللَّهُ فَمَنْ لَمْ یَقْدِرْ عَلَی شِرَاءِ الْحِنْطَةِ قَالَ ذَاکَ لِمَنْ یَقْدِرُ وَ لَا یَفْعَلُ</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4"/>
        <w:numPr>
          <w:ilvl w:val="3"/>
          <w:numId w:val="1"/>
        </w:numPr>
        <w:rPr/>
      </w:pPr>
      <w:bookmarkStart w:id="1481" w:name="__RefHeading___Toc1610536_3830689328"/>
      <w:bookmarkStart w:id="1482" w:name="_Toc666"/>
      <w:bookmarkEnd w:id="1481"/>
      <w:r>
        <w:rPr/>
        <w:t>2</w:t>
      </w:r>
      <w:r>
        <w:rPr>
          <w:rtl w:val="true"/>
        </w:rPr>
        <w:t xml:space="preserve">- </w:t>
      </w:r>
      <w:r>
        <w:rPr>
          <w:rtl w:val="true"/>
        </w:rPr>
        <w:t>حدیث</w:t>
      </w:r>
      <w:bookmarkEnd w:id="14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الْمُنْذِرِ الزَّبَّالِ عَنْ مُحَمَّدِ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عِنْدَکَ دِرْهَمٌ فَاشْتَرِ بِهِ الْحِنْطَةَ فَإِنَّ الْمَحْقَ فِی الدَّقِیقِ</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610538_3830689328"/>
      <w:bookmarkStart w:id="1484" w:name="_Toc667"/>
      <w:bookmarkEnd w:id="1483"/>
      <w:r>
        <w:rPr/>
        <w:t>3</w:t>
      </w:r>
      <w:r>
        <w:rPr>
          <w:rtl w:val="true"/>
        </w:rPr>
        <w:t xml:space="preserve">- </w:t>
      </w:r>
      <w:r>
        <w:rPr>
          <w:rtl w:val="true"/>
        </w:rPr>
        <w:t>حدیث</w:t>
      </w:r>
      <w:bookmarkEnd w:id="14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عَبْدِ اللَّهِ بْنِ جَبَلَةَ عَنْ أَبِی الصَّبَّاحِ الْکِنَانِیِّ قَالَ قَالَ لِی أَبُو عَبْدِ اللَّهِ ع یَا أَبَا الصَّبَّاحِ شِرَاءُ الدَّقِیقِ ذُلٌّ وَ شِرَاءُ الْحِنْطَةِ عِزٌّ وَ شِرَاءُ الْخُبْزِ فَقْرٌ فَنَعُوذُ بِاللَّهِ مِنَ الْفَقْرِ</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610540_3830689328"/>
      <w:bookmarkStart w:id="1486" w:name="_Toc668"/>
      <w:bookmarkEnd w:id="1485"/>
      <w:r>
        <w:rPr>
          <w:rtl w:val="true"/>
        </w:rPr>
        <w:t>بَابُ کَرَاهَةِ الْجِزَافِ وَ فَضْلِ الْمُکَایَلَةِ</w:t>
      </w:r>
      <w:bookmarkEnd w:id="1486"/>
    </w:p>
    <w:p>
      <w:pPr>
        <w:pStyle w:val="Heading4"/>
        <w:numPr>
          <w:ilvl w:val="3"/>
          <w:numId w:val="1"/>
        </w:numPr>
        <w:rPr/>
      </w:pPr>
      <w:bookmarkStart w:id="1487" w:name="__RefHeading___Toc1610542_3830689328"/>
      <w:bookmarkStart w:id="1488" w:name="_Toc669"/>
      <w:bookmarkEnd w:id="1487"/>
      <w:r>
        <w:rPr/>
        <w:t>1</w:t>
      </w:r>
      <w:r>
        <w:rPr>
          <w:rtl w:val="true"/>
        </w:rPr>
        <w:t xml:space="preserve">- </w:t>
      </w:r>
      <w:r>
        <w:rPr>
          <w:rtl w:val="true"/>
        </w:rPr>
        <w:t>حدیث</w:t>
      </w:r>
      <w:bookmarkEnd w:id="1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قَوْمٌ إِلَی النَّبِیِّ صلی الله علیه و آله سُرْعَةَ نَفَادِ طَعَامِهِمْ فَقَالَ تَکِیلُونَ أَوْ تَهِیلُونَ قَالُوا نَهِیلُ یَا رَسُولَ اللَّهِ یَعْنِی الْجِزَافَ قَالَ کِیلُوا وَ لَا تَهِیلُوا فَإِنَّهُ أَعْظَمُ لِلْبَرَکَةِ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9" w:name="__RefHeading___Toc1610544_3830689328"/>
      <w:bookmarkStart w:id="1490" w:name="_Toc670"/>
      <w:bookmarkEnd w:id="1489"/>
      <w:r>
        <w:rPr/>
        <w:t>2</w:t>
      </w:r>
      <w:r>
        <w:rPr>
          <w:rtl w:val="true"/>
        </w:rPr>
        <w:t xml:space="preserve">- </w:t>
      </w:r>
      <w:r>
        <w:rPr>
          <w:rtl w:val="true"/>
        </w:rPr>
        <w:t>حدیث</w:t>
      </w:r>
      <w:bookmarkEnd w:id="14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هَارُونَ بْنِ الْجَهْمِ عَنْ حَفْصِ بْنِ عُمَرَ عَنْ أَبِی عَبْدِ اللَّهِ علیه السلام قَالَ قَالَ رَسُولُ اللَّهِ ص کِیلُوا طَعَامَکُمْ فَإِنَّ الْبَرَکَةَ فِی الطَّعَامِ الْمَکِیلِ</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1610546_3830689328"/>
      <w:bookmarkStart w:id="1492" w:name="_Toc671"/>
      <w:bookmarkEnd w:id="1491"/>
      <w:r>
        <w:rPr/>
        <w:t>3</w:t>
      </w:r>
      <w:r>
        <w:rPr>
          <w:rtl w:val="true"/>
        </w:rPr>
        <w:t xml:space="preserve">- </w:t>
      </w:r>
      <w:r>
        <w:rPr>
          <w:rtl w:val="true"/>
        </w:rPr>
        <w:t>حدیث</w:t>
      </w:r>
      <w:bookmarkEnd w:id="14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قَالَ قَالَ لِی أَبُو عَبْدِ اللَّهِ ع یَا أَبَا سَیَّارٍ إِذَا أَرَادَتِ الْخَادِمَةُ أَنْ تَعْمَلَ الطَّعَامَ فَمُرْهَا فَلْتَکِلْهُ فَإِنَّ الْبَرَکَةَ فِیمَا کِیلَ</w:t>
      </w:r>
      <w:r>
        <w:rPr>
          <w:rFonts w:eastAsia="Amiri" w:cs="Amiri" w:ascii="Amiri" w:hAnsi="Amiri"/>
          <w:color w:val="111111"/>
          <w:sz w:val="28"/>
          <w:szCs w:val="28"/>
          <w:rtl w:val="true"/>
          <w:lang w:bidi="ar-SA"/>
        </w:rPr>
        <w:t xml:space="preserve">. . </w:t>
      </w:r>
      <w:bookmarkStart w:id="1493" w:name="pg13662_133081"/>
    </w:p>
    <w:p>
      <w:pPr>
        <w:pStyle w:val="Heading3"/>
        <w:numPr>
          <w:ilvl w:val="2"/>
          <w:numId w:val="1"/>
        </w:numPr>
        <w:rPr/>
      </w:pPr>
      <w:bookmarkStart w:id="1494" w:name="__RefHeading___Toc1610548_3830689328"/>
      <w:bookmarkStart w:id="1495" w:name="_Toc672"/>
      <w:bookmarkEnd w:id="1493"/>
      <w:bookmarkEnd w:id="1494"/>
      <w:r>
        <w:rPr>
          <w:rtl w:val="true"/>
        </w:rPr>
        <w:t>بَابُ لُزُومِ مَا یَنْفَعُ مِنَ الْمُعَامَلَاتِ</w:t>
      </w:r>
      <w:bookmarkEnd w:id="1495"/>
    </w:p>
    <w:p>
      <w:pPr>
        <w:pStyle w:val="Heading4"/>
        <w:numPr>
          <w:ilvl w:val="3"/>
          <w:numId w:val="1"/>
        </w:numPr>
        <w:rPr/>
      </w:pPr>
      <w:bookmarkStart w:id="1496" w:name="__RefHeading___Toc1610550_3830689328"/>
      <w:bookmarkStart w:id="1497" w:name="_Toc673"/>
      <w:bookmarkEnd w:id="1496"/>
      <w:r>
        <w:rPr/>
        <w:t>1</w:t>
      </w:r>
      <w:r>
        <w:rPr>
          <w:rtl w:val="true"/>
        </w:rPr>
        <w:t xml:space="preserve">- </w:t>
      </w:r>
      <w:r>
        <w:rPr>
          <w:rtl w:val="true"/>
        </w:rPr>
        <w:t>حدیث</w:t>
      </w:r>
      <w:bookmarkEnd w:id="1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عَمْرِو بْنِ عُثْمَانَ عَنْ مُحَمَّدِ بْنِ عُذَافِرٍ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رَسُولِ اللَّهِ صلی الله علیه و آله الْحُرْفَةَ </w:t>
      </w:r>
      <w:r>
        <w:rPr>
          <w:rStyle w:val="FootnoteAnchor"/>
          <w:rtl w:val="true"/>
        </w:rPr>
        <w:footnoteReference w:id="503"/>
      </w:r>
      <w:r>
        <w:rPr>
          <w:rFonts w:ascii="Amiri" w:hAnsi="Amiri" w:eastAsia="Amiri" w:cs="Amiri"/>
          <w:color w:val="111111"/>
          <w:sz w:val="28"/>
          <w:sz w:val="28"/>
          <w:szCs w:val="28"/>
          <w:rtl w:val="true"/>
          <w:lang w:bidi="ar-SA"/>
        </w:rPr>
        <w:t>فَقَالَ انْظُرْ بُیُوعاً فَاشْتَرِهَا ثُمَّ بِعْهَا فَمَا رَبِحْتَ فِیهِ فَالْزَمْهُ</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610552_3830689328"/>
      <w:bookmarkStart w:id="1499" w:name="_Toc674"/>
      <w:bookmarkEnd w:id="1498"/>
      <w:r>
        <w:rPr/>
        <w:t>2</w:t>
      </w:r>
      <w:r>
        <w:rPr>
          <w:rtl w:val="true"/>
        </w:rPr>
        <w:t xml:space="preserve">- </w:t>
      </w:r>
      <w:r>
        <w:rPr>
          <w:rtl w:val="true"/>
        </w:rPr>
        <w:t>حدیث</w:t>
      </w:r>
      <w:bookmarkEnd w:id="14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الرَّجُلُ فِی تِجَارَةٍ فَلَمْ یَرَ فِیهَا شَیْئاً فَلْیَتَحَوَّلْ إِلَی غَیْرِهَا</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610554_3830689328"/>
      <w:bookmarkStart w:id="1501" w:name="_Toc675"/>
      <w:bookmarkEnd w:id="1500"/>
      <w:r>
        <w:rPr/>
        <w:t>3</w:t>
      </w:r>
      <w:r>
        <w:rPr>
          <w:rtl w:val="true"/>
        </w:rPr>
        <w:t xml:space="preserve">- </w:t>
      </w:r>
      <w:r>
        <w:rPr>
          <w:rtl w:val="true"/>
        </w:rPr>
        <w:t>حدیث</w:t>
      </w:r>
      <w:bookmarkEnd w:id="15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عَلِیِّ بْنِ شَجَرَةَ عَنْ بَشِیرٍ النَّبَّالِ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رُزِقْتَ فِی شَیْ‌ءٍ فَالْزَمْهُ</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1610556_3830689328"/>
      <w:bookmarkStart w:id="1503" w:name="_Toc676"/>
      <w:bookmarkEnd w:id="1502"/>
      <w:r>
        <w:rPr>
          <w:rtl w:val="true"/>
        </w:rPr>
        <w:t>بَابُ التَّلَقِّی</w:t>
      </w:r>
      <w:bookmarkEnd w:id="1503"/>
    </w:p>
    <w:p>
      <w:pPr>
        <w:pStyle w:val="Heading4"/>
        <w:numPr>
          <w:ilvl w:val="3"/>
          <w:numId w:val="1"/>
        </w:numPr>
        <w:rPr/>
      </w:pPr>
      <w:bookmarkStart w:id="1504" w:name="__RefHeading___Toc1610558_3830689328"/>
      <w:bookmarkStart w:id="1505" w:name="_Toc677"/>
      <w:bookmarkEnd w:id="1504"/>
      <w:r>
        <w:rPr/>
        <w:t>1</w:t>
      </w:r>
      <w:r>
        <w:rPr>
          <w:rtl w:val="true"/>
        </w:rPr>
        <w:t xml:space="preserve">- </w:t>
      </w:r>
      <w:r>
        <w:rPr>
          <w:rtl w:val="true"/>
        </w:rPr>
        <w:t>حدیث</w:t>
      </w:r>
      <w:bookmarkEnd w:id="1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أَحْمَدَ بْنِ النَّضْرِ عَنْ عَمْرِو بْنِ شِمْرٍ عَنْ عُرْوَةَ بْنِ عَبْدِ اللَّهِ عَنْ أَبِی جَعْفَرٍ علیه السلام قَالَ قَالَ رَسُولُ اللَّهِ ص لَا یَتَلَقَّی أَحَدُکُمْ تِجَارَةً خَارِجاً مِنَ الْمِصْرِ وَ لَا یَبِیعُ حَاضِرٌ لِبَادٍ وَ الْمُسْلِمُونَ یَرْزُقُ اللَّهُ بَعْضَهُمْ مِنْ بَعْضٍ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6" w:name="__RefHeading___Toc1610560_3830689328"/>
      <w:bookmarkStart w:id="1507" w:name="_Toc678"/>
      <w:bookmarkEnd w:id="1506"/>
      <w:r>
        <w:rPr/>
        <w:t>2</w:t>
      </w:r>
      <w:r>
        <w:rPr>
          <w:rtl w:val="true"/>
        </w:rPr>
        <w:t xml:space="preserve">- </w:t>
      </w:r>
      <w:r>
        <w:rPr>
          <w:rtl w:val="true"/>
        </w:rPr>
        <w:t>حدیث</w:t>
      </w:r>
      <w:bookmarkEnd w:id="15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مُثَنًّی الْحَنَّاطِ عَنْ مِنْهَالٍ الْقَصَّابِ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وَ لَا تَشْتَرِ مَا تُلُقِّیَ وَ لَا تَأْکُلْ مِنْهُ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8" w:name="__RefHeading___Toc1610562_3830689328"/>
      <w:bookmarkStart w:id="1509" w:name="_Toc679"/>
      <w:bookmarkEnd w:id="1508"/>
      <w:r>
        <w:rPr/>
        <w:t>3</w:t>
      </w:r>
      <w:r>
        <w:rPr>
          <w:rtl w:val="true"/>
        </w:rPr>
        <w:t xml:space="preserve">- </w:t>
      </w:r>
      <w:r>
        <w:rPr>
          <w:rtl w:val="true"/>
        </w:rPr>
        <w:t>حدیث</w:t>
      </w:r>
      <w:bookmarkEnd w:id="15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یَحْیَی الْکَاهِلِیِّ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حَدُّ التَّلَقِّی قَالَ رَوْحَةٌ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510" w:name="pg13662_133082"/>
    </w:p>
    <w:p>
      <w:pPr>
        <w:pStyle w:val="Heading4"/>
        <w:numPr>
          <w:ilvl w:val="3"/>
          <w:numId w:val="1"/>
        </w:numPr>
        <w:rPr/>
      </w:pPr>
      <w:bookmarkStart w:id="1511" w:name="__RefHeading___Toc1610564_3830689328"/>
      <w:bookmarkStart w:id="1512" w:name="_Toc680"/>
      <w:bookmarkEnd w:id="1510"/>
      <w:bookmarkEnd w:id="1511"/>
      <w:r>
        <w:rPr/>
        <w:t>4</w:t>
      </w:r>
      <w:r>
        <w:rPr>
          <w:rtl w:val="true"/>
        </w:rPr>
        <w:t xml:space="preserve">- </w:t>
      </w:r>
      <w:r>
        <w:rPr>
          <w:rtl w:val="true"/>
        </w:rPr>
        <w:t>حدیث</w:t>
      </w:r>
      <w:bookmarkEnd w:id="15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مِنْهَالٍ الْقَصَّابِ قَالَ قَالَ أَبُو عَبْدِ اللَّهِ ع لَا تَلَقَّ فَإِنَّ رَسُولَ اللَّهِ صلی الله علیه و آله نَهَی عَنِ التَّلَقِّی قُلْتُ وَ مَا حَدُّ التَّلَقِّی قَالَ مَا دُونَ غَدْوَةٍ أَوْ رَوْحَةٍ قُلْتُ وَ کَمِ الْغَدْوَةُ وَ الرَّوْحَةُ قَالَ أَرْبَعُ فَرَاسِخَ قَالَ ابْنُ أَبِی عُمَیْرٍ وَ مَا فَوْقَ ذَلِکَ فَلَیْسَ بِتَلَقٍّ</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1610566_3830689328"/>
      <w:bookmarkStart w:id="1514" w:name="_Toc681"/>
      <w:bookmarkEnd w:id="1513"/>
      <w:r>
        <w:rPr>
          <w:rtl w:val="true"/>
        </w:rPr>
        <w:t>بَابُ الشَّرْطِ وَ الْخِیَارِ فِی الْبَیْعِ‌</w:t>
      </w:r>
      <w:bookmarkEnd w:id="1514"/>
    </w:p>
    <w:p>
      <w:pPr>
        <w:pStyle w:val="Heading4"/>
        <w:numPr>
          <w:ilvl w:val="3"/>
          <w:numId w:val="1"/>
        </w:numPr>
        <w:rPr/>
      </w:pPr>
      <w:bookmarkStart w:id="1515" w:name="__RefHeading___Toc1610568_3830689328"/>
      <w:bookmarkStart w:id="1516" w:name="_Toc682"/>
      <w:bookmarkEnd w:id="1515"/>
      <w:r>
        <w:rPr/>
        <w:t>1</w:t>
      </w:r>
      <w:r>
        <w:rPr>
          <w:rtl w:val="true"/>
        </w:rPr>
        <w:t xml:space="preserve">- </w:t>
      </w:r>
      <w:r>
        <w:rPr>
          <w:rtl w:val="true"/>
        </w:rPr>
        <w:t>حدیث</w:t>
      </w:r>
      <w:bookmarkEnd w:id="1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عَبْدِ اللَّهِ بْنِ سِنَانٍ عَنْ أَبِی عَبْدِ اللَّهِ علیه السلام قَالَ سَمِعْتُهُ یَقُولُ مَنِ اشْتَرَطَ شَرْطاً مُخَالِفاً لِکِتَابِ اللَّهِ فَلَا یَجُوزُ لَهُ وَ لَا یَجُوزُ عَلَی الَّذِی اشْتُرِطَ عَلَیْهِ وَ الْمُسْلِمُونَ عِنْدَ شُرُوطِهِمْ فِیمَا وَافَقَ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1610570_3830689328"/>
      <w:bookmarkStart w:id="1518" w:name="_Toc683"/>
      <w:bookmarkEnd w:id="1517"/>
      <w:r>
        <w:rPr/>
        <w:t>2</w:t>
      </w:r>
      <w:r>
        <w:rPr>
          <w:rtl w:val="true"/>
        </w:rPr>
        <w:t xml:space="preserve">- </w:t>
      </w:r>
      <w:r>
        <w:rPr>
          <w:rtl w:val="true"/>
        </w:rPr>
        <w:t>حدیث</w:t>
      </w:r>
      <w:bookmarkEnd w:id="15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عَلِیِّ 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فِی الْحَیَوَانِ ثَلَاثَةُ أَیَّامٍ لِلْمُشْتَرِی اشْتَرَطَ أَمْ لَمْ یَشْتَرِطْ فَإِنْ أَحْدَثَ الْمُشْتَرِی فِیمَا اشْتَرَی حَدَثاً قَبْلَ الثَّلَاثَةِ الْأَیَّامِ فَذَلِکَ رِضًا مِنْهُ فَلَا شَرْطَ قِیلَ لَهُ وَ مَا الْحَدَثُ قَالَ أَنْ لَامَسَ أَوْ قَبَّلَ أَوْ نَظَرَ مِنْهَا إِلَی مَا کَانَ یَحْرُمُ عَلَیْهِ قَبْلَ الشِّرَاءِ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1610572_3830689328"/>
      <w:bookmarkStart w:id="1520" w:name="_Toc684"/>
      <w:bookmarkEnd w:id="1519"/>
      <w:r>
        <w:rPr/>
        <w:t>3</w:t>
      </w:r>
      <w:r>
        <w:rPr>
          <w:rtl w:val="true"/>
        </w:rPr>
        <w:t xml:space="preserve">- </w:t>
      </w:r>
      <w:r>
        <w:rPr>
          <w:rtl w:val="true"/>
        </w:rPr>
        <w:t>حدیث</w:t>
      </w:r>
      <w:bookmarkEnd w:id="152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یَشْتَرِی الدَّابَّةَ أَوِ الْعَبْدَ وَ یَشْتَرِطُ إِلَی یَوْمٍ أَوْ یَوْمَیْنِ فَیَمُوتُ الْعَبْدُ أَوِ الدَّابَّةُ أَوْ یَحْدُثُ فِیهِ حَدَثٌ</w:t>
      </w:r>
      <w:r>
        <w:rPr>
          <w:rFonts w:eastAsia="Amiri" w:cs="Amiri" w:ascii="Amiri" w:hAnsi="Amiri"/>
          <w:color w:val="111111"/>
          <w:sz w:val="28"/>
          <w:szCs w:val="28"/>
          <w:rtl w:val="true"/>
          <w:lang w:bidi="ar-SA"/>
        </w:rPr>
        <w:t xml:space="preserve">) </w:t>
      </w:r>
      <w:bookmarkStart w:id="1521" w:name="pg13662_133083"/>
    </w:p>
    <w:p>
      <w:pPr>
        <w:pStyle w:val="BookText"/>
        <w:rPr/>
      </w:pPr>
      <w:bookmarkEnd w:id="1521"/>
      <w:r>
        <w:rPr>
          <w:rFonts w:ascii="Amiri" w:hAnsi="Amiri" w:eastAsia="Amiri" w:cs="Amiri"/>
          <w:color w:val="111111"/>
          <w:sz w:val="28"/>
          <w:sz w:val="28"/>
          <w:szCs w:val="28"/>
          <w:rtl w:val="true"/>
          <w:lang w:bidi="ar-SA"/>
        </w:rPr>
        <w:t xml:space="preserve">عَلَی مَنْ ضَمَانُ ذَلِکَ فَقَالَ عَلَی الْبَائِعِ حَتَّی یَنْقَضِیَ الشَّرْطُ ثَلَاثَةَ أَیَّامٍ وَ یَصِیرَ الْمَبِیعُ لِلْمُشْتَرِی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2" w:name="__RefHeading___Toc1610574_3830689328"/>
      <w:bookmarkStart w:id="1523" w:name="_Toc685"/>
      <w:bookmarkEnd w:id="1522"/>
      <w:r>
        <w:rPr/>
        <w:t>4</w:t>
      </w:r>
      <w:r>
        <w:rPr>
          <w:rtl w:val="true"/>
        </w:rPr>
        <w:t xml:space="preserve">- </w:t>
      </w:r>
      <w:r>
        <w:rPr>
          <w:rtl w:val="true"/>
        </w:rPr>
        <w:t>حدیث</w:t>
      </w:r>
      <w:bookmarkEnd w:id="15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وَ ابْنِ بُکَیْرٍ عَنْ زُرَارَةَ عَنْ أَبِی جَعْفَرٍ علیه السلام قَالَ سَمِعْتُهُ یَقُولُ قَالَ رَسُولُ اللَّهِ ص الْبَیِّعَانِ بِالْخِیَارِ حَتَّی یَفْتَرِقَا وَ صَاحِبُ الْحَیَوَانِ ثَلَاثَةَ أَیَّامٍ قُلْتُ</w:t>
      </w:r>
    </w:p>
    <w:p>
      <w:pPr>
        <w:pStyle w:val="BookText"/>
        <w:rPr/>
      </w:pPr>
      <w:r>
        <w:rPr>
          <w:rFonts w:ascii="Amiri" w:hAnsi="Amiri" w:eastAsia="Amiri" w:cs="Amiri"/>
          <w:color w:val="111111"/>
          <w:sz w:val="28"/>
          <w:sz w:val="28"/>
          <w:szCs w:val="28"/>
          <w:rtl w:val="true"/>
          <w:lang w:bidi="ar-SA"/>
        </w:rPr>
        <w:t>الرَّجُلُ یَشْتَرِی مِنَ الرَّجُلِ الْمَتَاعَ ثُمَّ یَدَعُهُ عِنْدَهُ وَ یَقُولُ حَتَّی نَأْتِیَکَ بِثَمَنِهِ قَالَ إِنْ جَاءَ فِیمَا بَیْنَهُ وَ بَیْنَ ثَلَاثَةِ أَیَّامٍ وَ إِلَّا فَلَا بَیْعَ لَهُ</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1610576_3830689328"/>
      <w:bookmarkStart w:id="1525" w:name="_Toc686"/>
      <w:bookmarkEnd w:id="1524"/>
      <w:r>
        <w:rPr/>
        <w:t>5</w:t>
      </w:r>
      <w:r>
        <w:rPr>
          <w:rtl w:val="true"/>
        </w:rPr>
        <w:t xml:space="preserve">- </w:t>
      </w:r>
      <w:r>
        <w:rPr>
          <w:rtl w:val="true"/>
        </w:rPr>
        <w:t>حدیث</w:t>
      </w:r>
      <w:bookmarkEnd w:id="15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عَنْ أَبِی عَبْدِ اللَّهِ علیه السلام قَالَ قَالَ رَسُولُ اللَّهِ ص الْبَیِّعَانِ بِالْخِیَارِ حَتَّی یَفْتَرِقَا وَ صَاحِبُ الْحَیَوَانِ بِالْخِیَارِ ثَلَاثَةَ أَیَّامٍ</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1610578_3830689328"/>
      <w:bookmarkStart w:id="1527" w:name="_Toc687"/>
      <w:bookmarkEnd w:id="1526"/>
      <w:r>
        <w:rPr/>
        <w:t>6</w:t>
      </w:r>
      <w:r>
        <w:rPr>
          <w:rtl w:val="true"/>
        </w:rPr>
        <w:t xml:space="preserve">- </w:t>
      </w:r>
      <w:r>
        <w:rPr>
          <w:rtl w:val="true"/>
        </w:rPr>
        <w:t>حدیث</w:t>
      </w:r>
      <w:bookmarkEnd w:id="15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جَمِیلٍ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الشَّرْطُ فِی الْحَیَوَانِ فَقَالَ إِلَی ثَلَاثَةِ أَیَّامٍ لِلْمُشْتَرِی قُلْتُ فَمَا الشَّرْطُ فِی غَیْرِ الْحَیَوَانِ قَالَ الْبَیِّعَانِ بِالْخِیَارِ مَا لَمْ یَفْتَرِقَا فَإِذَا افْتَرَقَا فَلَا خِیَارَ بَعْدَ الرِّضَا مِنْهُمَا</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610580_3830689328"/>
      <w:bookmarkStart w:id="1529" w:name="_Toc688"/>
      <w:bookmarkEnd w:id="1528"/>
      <w:r>
        <w:rPr/>
        <w:t>7</w:t>
      </w:r>
      <w:r>
        <w:rPr>
          <w:rtl w:val="true"/>
        </w:rPr>
        <w:t xml:space="preserve">- </w:t>
      </w:r>
      <w:r>
        <w:rPr>
          <w:rtl w:val="true"/>
        </w:rPr>
        <w:t>حدیث</w:t>
      </w:r>
      <w:bookmarkEnd w:id="15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أَیُّمَا رَجُلٍ اشْتَرَی مِنْ رَجُلٍ بَیْعاً فَهُمَا بِالْخِیَارِ حَتَّی یَفْتَرِقَا فَإِذَا افْتَرَقَا وَجَبَ </w:t>
      </w:r>
      <w:r>
        <w:rPr>
          <w:rFonts w:eastAsia="Amiri" w:cs="Amiri" w:ascii="Amiri" w:hAnsi="Amiri"/>
          <w:color w:val="111111"/>
          <w:sz w:val="28"/>
          <w:szCs w:val="28"/>
          <w:rtl w:val="true"/>
          <w:lang w:bidi="ar-SA"/>
        </w:rPr>
        <w:t xml:space="preserve">) </w:t>
      </w:r>
      <w:bookmarkStart w:id="1530" w:name="pg13662_133084"/>
    </w:p>
    <w:p>
      <w:pPr>
        <w:pStyle w:val="BookText"/>
        <w:rPr/>
      </w:pPr>
      <w:bookmarkEnd w:id="1530"/>
      <w:r>
        <w:rPr>
          <w:rFonts w:ascii="Amiri" w:hAnsi="Amiri" w:eastAsia="Amiri" w:cs="Amiri"/>
          <w:color w:val="111111"/>
          <w:sz w:val="28"/>
          <w:sz w:val="28"/>
          <w:szCs w:val="28"/>
          <w:rtl w:val="true"/>
          <w:lang w:bidi="ar-SA"/>
        </w:rPr>
        <w:t>الْبَیْعُ قَالَ وَ قَالَ أَبُو عَبْدِ اللَّهِ علیه السلام إِنَّ أَبِی اشْتَرَی أَرْضاً یُقَالُ لَهَا الْعُرَیْضُ فَابْتَاعَهَا مِنْ صَاحِبِهَا بِدَنَانِیرَ فَقَالَ لَهُ أُعْطِیکَ وَرِقاً بِکُلِّ دِینَارٍ عَشَرَةَ دَرَاهِمَ فَبَاعَهُ بِهَا فَقَامَ أَبِی فَاتَّبَعْتُهُ فَقُلْتُ یَا أَبَتِ لِمَ قُمْتَ سَرِیعاً قَالَ أَرَدْتُ أَنْ یَجِبَ الْبَیْعُ</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1610582_3830689328"/>
      <w:bookmarkStart w:id="1532" w:name="_Toc689"/>
      <w:bookmarkEnd w:id="1531"/>
      <w:r>
        <w:rPr/>
        <w:t>8</w:t>
      </w:r>
      <w:r>
        <w:rPr>
          <w:rtl w:val="true"/>
        </w:rPr>
        <w:t xml:space="preserve">- </w:t>
      </w:r>
      <w:r>
        <w:rPr>
          <w:rtl w:val="true"/>
        </w:rPr>
        <w:t>حدیث</w:t>
      </w:r>
      <w:bookmarkEnd w:id="15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أَیُّوبَ عَنْ مُحَمَّدِ بْنِ مُسْلِمٍ قَالَ سَمِعْتُ أَبَا جَعْفَرٍ علیه السلام یَقُولُ بَایَعْتُ رَجُلًا فَلَمَّا بَایَعْتُهُ قُمْتُ فَمَشَیْتُ خِطَاءً ثُمَّ رَجَعْتُ إِلَی مَجْلِسِی لِیَجِبَ الْبَیْعُ حِینَ افْتَرَقْنَا</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1610584_3830689328"/>
      <w:bookmarkStart w:id="1534" w:name="_Toc690"/>
      <w:bookmarkEnd w:id="1533"/>
      <w:r>
        <w:rPr/>
        <w:t>9</w:t>
      </w:r>
      <w:r>
        <w:rPr>
          <w:rtl w:val="true"/>
        </w:rPr>
        <w:t xml:space="preserve">- </w:t>
      </w:r>
      <w:r>
        <w:rPr>
          <w:rtl w:val="true"/>
        </w:rPr>
        <w:t>حدیث</w:t>
      </w:r>
      <w:bookmarkEnd w:id="15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اشْتَرَی أَمَةً بِشَرْطٍ مِنْ رَجُلٍ یَوْماً أَوْ یَوْمَیْنِ فَمَاتَتْ عِنْدَهُ وَ قَدْ قَطَعَ الثَّمَنَ عَلَی مَنْ یَکُونُ الضَّمَانُ فَقَالَ لَیْسَ عَلَی الَّذِی اشْتَرَی ضَمَانٌ حَتَّی یَمْضِیَ بِشَرْطِهِ</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1610586_3830689328"/>
      <w:bookmarkStart w:id="1536" w:name="_Toc691"/>
      <w:bookmarkEnd w:id="1535"/>
      <w:r>
        <w:rPr/>
        <w:t>10</w:t>
      </w:r>
      <w:r>
        <w:rPr>
          <w:rtl w:val="true"/>
        </w:rPr>
        <w:t xml:space="preserve">- </w:t>
      </w:r>
      <w:r>
        <w:rPr>
          <w:rtl w:val="true"/>
        </w:rPr>
        <w:t>حدیث</w:t>
      </w:r>
      <w:bookmarkEnd w:id="15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إِسْحَاقَ بْنِ عَمَّارٍ قَالَ أَخْبَرَنِی مَنْ سَمِعَ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عِنْدَهُ فَقَالَ لَهُ رَجُلٌ مُسْلِمٌ احْتَاجَ إِلَی بَیْعِ دَارِهِ فَمَشَی إِلَی أَخِیهِ فَقَالَ لَهُ أَبِیعُکَ دَارِی هَذِهِ وَ تَکُونُ لَکَ أَحَبُّ إِلَیَّ مِنْ أَنْ تَکُونَ لِغَیْرِکَ عَلَی أَنْ تَشْتَرِطَ لِی إِنْ أَنَا جِئْتُکَ بِثَمَنِهَا إِلَی سَنَةٍ أَنْ تَرُدَّ عَلَیَّ فَقَالَ لَا بَأْسَ بِهَذَا إِنْ جَاءَ بِثَمَنِهَا إِلَی سَنَةٍ رَدَّهَا عَلَیْهِ قُلْتُ فَإِنَّهَا کَانَتْ فِیهَا غَلَّةٌ کَثِیرَةٌ فَأَخَذَ الْغَلَّةَ لِمَنْ تَکُونُ فَقَالَ الْغَلَّةُ لِلْمُشْتَرِی أَ لَا تَرَی أَنَّهُ لَوِ احْتَرَقَتْ لَکَانَتْ مِنْ مَالِهِ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4"/>
        <w:numPr>
          <w:ilvl w:val="3"/>
          <w:numId w:val="1"/>
        </w:numPr>
        <w:rPr/>
      </w:pPr>
      <w:bookmarkStart w:id="1537" w:name="__RefHeading___Toc1610588_3830689328"/>
      <w:bookmarkStart w:id="1538" w:name="_Toc692"/>
      <w:bookmarkEnd w:id="1537"/>
      <w:r>
        <w:rPr/>
        <w:t>11</w:t>
      </w:r>
      <w:r>
        <w:rPr>
          <w:rtl w:val="true"/>
        </w:rPr>
        <w:t xml:space="preserve">- </w:t>
      </w:r>
      <w:r>
        <w:rPr>
          <w:rtl w:val="true"/>
        </w:rPr>
        <w:t>حدیث</w:t>
      </w:r>
      <w:bookmarkEnd w:id="15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حَدِیدٍ عَنْ جَمِیلٍ عَنْ زُرَارَةَ </w:t>
      </w:r>
      <w:r>
        <w:rPr>
          <w:rStyle w:val="FootnoteAnchor"/>
          <w:rtl w:val="true"/>
        </w:rPr>
        <w:footnoteReference w:id="510"/>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الرَّجُلُ یَشْتَرِی مِنَ الرَّجُلِ الْمَتَاعَ ثُمَّ یَدَعُهُ عِنْدَهُ یَقُولُ حَتَّی آتِیَکَ بِثَمَنِهِ قَالَ إِنْ جَاءَ بِثَمَنِهِ فِیمَا بَیْنَهُ وَ بَیْنَ ثَلَاثَةِ أَیَّامٍ وَ إِلَّا فَلَا بَیْعَ لَهُ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9" w:name="__RefHeading___Toc1610590_3830689328"/>
      <w:bookmarkStart w:id="1540" w:name="_Toc693"/>
      <w:bookmarkEnd w:id="1539"/>
      <w:r>
        <w:rPr/>
        <w:t>12</w:t>
      </w:r>
      <w:r>
        <w:rPr>
          <w:rtl w:val="true"/>
        </w:rPr>
        <w:t xml:space="preserve">- </w:t>
      </w:r>
      <w:r>
        <w:rPr>
          <w:rtl w:val="true"/>
        </w:rPr>
        <w:t>حدیث</w:t>
      </w:r>
      <w:bookmarkEnd w:id="15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عَبْدِ اللَّهِ بْنِ هِلَالٍ عَنْ عُقْبَةَ بْنِ خَالِدٍ عَنْ أَبِی عَبْدِ اللَّهِ ع فِی رَجُلٍ اشْتَرَی مَتَاعاً مِنْ رَجُلٍ وَ أَوْجَبَهُ غَیْرَ أَنَّهُ تَرَکَ الْمَتَاعَ </w:t>
      </w:r>
      <w:r>
        <w:rPr>
          <w:rFonts w:eastAsia="Amiri" w:cs="Amiri" w:ascii="Amiri" w:hAnsi="Amiri"/>
          <w:color w:val="111111"/>
          <w:sz w:val="28"/>
          <w:szCs w:val="28"/>
          <w:rtl w:val="true"/>
          <w:lang w:bidi="ar-SA"/>
        </w:rPr>
        <w:t xml:space="preserve">) </w:t>
      </w:r>
      <w:bookmarkStart w:id="1541" w:name="pg13662_133085"/>
    </w:p>
    <w:p>
      <w:pPr>
        <w:pStyle w:val="BookText"/>
        <w:rPr/>
      </w:pPr>
      <w:bookmarkEnd w:id="1541"/>
      <w:r>
        <w:rPr>
          <w:rFonts w:ascii="Amiri" w:hAnsi="Amiri" w:eastAsia="Amiri" w:cs="Amiri"/>
          <w:color w:val="111111"/>
          <w:sz w:val="28"/>
          <w:sz w:val="28"/>
          <w:szCs w:val="28"/>
          <w:rtl w:val="true"/>
          <w:lang w:bidi="ar-SA"/>
        </w:rPr>
        <w:t xml:space="preserve">عِنْدَهُ وَ لَمْ یَقْبِضْهُ قَالَ آتِیکَ غَداً إِنْ شَاءَ اللَّهُ فَسُرِقَ الْمَتَاعُ مِنْ مَالِ مَنْ یَکُونُ قَالَ مِنْ مَالِ صَاحِبِ الْمَتَاعِ الَّذِی هُوَ فِی بَیْتِهِ حَتَّی یُقَبِّضَ الْمَتَاعَ وَ یُخْرِجَهُ مِنْ بَیْتِهِ فَإِذَا أَخْرَجَهُ مِنْ بَیْتِهِ فَالْمُبْتَاعُ ضَامِنٌ لِحَقِّهِ حَتَّی یَرُدَّ مَالَهُ إِلَیْهِ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2" w:name="__RefHeading___Toc1610592_3830689328"/>
      <w:bookmarkStart w:id="1543" w:name="_Toc694"/>
      <w:bookmarkEnd w:id="1542"/>
      <w:r>
        <w:rPr/>
        <w:t>13</w:t>
      </w:r>
      <w:r>
        <w:rPr>
          <w:rtl w:val="true"/>
        </w:rPr>
        <w:t xml:space="preserve">- </w:t>
      </w:r>
      <w:r>
        <w:rPr>
          <w:rtl w:val="true"/>
        </w:rPr>
        <w:t>حدیث</w:t>
      </w:r>
      <w:bookmarkEnd w:id="154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الْبَیْعِ فِی الرَّقِیقِ ثَلَاثَةُ أَیَّامٍ إِنْ کَانَ بِهَا خَبَلٌ أَوْ بَرَصٌ أَوْ نَحْوُ هَذَا وَ عُهْدَتُهُ السَّنَةُ مِنَ الْجُنُونِ فَمَا بَعْدَ السَّنَةِ فَلَیْسَ بِشَیْ‌ءٍ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4" w:name="__RefHeading___Toc1610594_3830689328"/>
      <w:bookmarkStart w:id="1545" w:name="_Toc695"/>
      <w:bookmarkEnd w:id="1544"/>
      <w:r>
        <w:rPr/>
        <w:t>14</w:t>
      </w:r>
      <w:r>
        <w:rPr>
          <w:rtl w:val="true"/>
        </w:rPr>
        <w:t xml:space="preserve">- </w:t>
      </w:r>
      <w:r>
        <w:rPr>
          <w:rtl w:val="true"/>
        </w:rPr>
        <w:t>حدیث</w:t>
      </w:r>
      <w:bookmarkEnd w:id="154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النُّعْمَانِ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نُخَالِطُ أُنَاساً مِنْ أَهْلِ السَّوَادِ وَ غَیْرِهِمْ فَنَبِیعُهُمْ وَ نَرْبَحُ عَلَیْهِمُ الْعَشَرَةَ اثْنَا عَشَرَ وَ الْعَشَرَةَ ثَلَاثَةَ عَشَرَ وَ نُؤَخِّرُ ذَلِکَ فِیمَا بَیْنَنَا وَ بَیْنَهُمْ السَّنَةَ وَ نَحْوَهَا وَ یَکْتُبُ لَنَا الرَّجُلُ عَلَی دَارِهِ أَوْ أَرْضِهِ بِذَلِکَ الْمَالِ الَّذِی فِیهِ الْفَضْلُ الَّذِی أَخَذَ مِنَّا شِرَاءً وَ قَدْ بَاعَ وَ قَبَضَ الثَّمَنَ مِنْهُ فَنَعِدُهُ إِنْ هُوَ جَاءَ بِالْمَالِ إِلَی وَقْتٍ بَیْنَنَا وَ بَیْنَهُ أَنْ نَرُدَّ عَلَیْهِ الشِّرَاءَ فَإِنْ جَاءَ الْوَقْتُ وَ لَمْ یَأْتِنَا بِالدَّرَاهِمِ فَهُوَ لَنَا فَمَا تَرَی فِی ذَلِکَ الشِّرَاءِ قَالَ أَرَی أَنَّهُ لَکَ إِنْ لَمْ یَفْعَلْ وَ إِنْ جَاءَ بِالْمَالِ لِلْوَقْتِ فَرُدَّ عَلَیْهِ</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1610596_3830689328"/>
      <w:bookmarkStart w:id="1547" w:name="_Toc696"/>
      <w:bookmarkEnd w:id="1546"/>
      <w:r>
        <w:rPr/>
        <w:t>15</w:t>
      </w:r>
      <w:r>
        <w:rPr>
          <w:rtl w:val="true"/>
        </w:rPr>
        <w:t xml:space="preserve">- </w:t>
      </w:r>
      <w:r>
        <w:rPr>
          <w:rtl w:val="true"/>
        </w:rPr>
        <w:t>حدیث</w:t>
      </w:r>
      <w:bookmarkEnd w:id="154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یَعْقُوبَ بْنِ یَزِیدَ عَنْ مُحَمَّدِ بْنِ أَبِی حَمْزَةَ أَوْ غَیْرِهِ عَمَّنْ ذَکَرَهُ عَنْ أَبِی عَبْدِ اللَّهِ أَوْ أَبِی الْحَسَنِ ع فِی الرَّجُلِ یَشْتَرِی الشَّیْ‌ءَ الَّذِی یَفْسُدُ فِی یَوْمِهِ وَ یَتْرُکُهُ حَتَّی یَأْتِیَهُ بِالثَّمَنِ قَالَ إِنْ جَاءَ فِیمَا بَیْنَهُ وَ بَیْنَ اللَّیْلِ بِالثَّمَنِ وَ إِلَّا فَلَا بَیْعَ لَهُ</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1610598_3830689328"/>
      <w:bookmarkStart w:id="1549" w:name="_Toc697"/>
      <w:bookmarkEnd w:id="1548"/>
      <w:r>
        <w:rPr/>
        <w:t>16</w:t>
      </w:r>
      <w:r>
        <w:rPr>
          <w:rtl w:val="true"/>
        </w:rPr>
        <w:t xml:space="preserve">- </w:t>
      </w:r>
      <w:r>
        <w:rPr>
          <w:rtl w:val="true"/>
        </w:rPr>
        <w:t>حدیث</w:t>
      </w:r>
      <w:bookmarkEnd w:id="15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الْحُسَیْنِ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مَحْمِلًا فَأَعْطَیْتُ بَعْضَ ثَمَنِهِ وَ تَرَکْتُهُ عِنْدَ صَاحِبِهِ ثُمَّ احْتُبِسْتُ أَیَّاماً ثُمَّ جِئْتُ إِلَی بَائِعِ الْمَحْمِلِ لآِخُذَهُ فَقَالَ قَدْ بِعْتُهُ فَضَحِکْتُ ثُمَّ قُلْتُ لَا وَ اللَّهِ </w:t>
      </w:r>
      <w:r>
        <w:rPr>
          <w:rFonts w:eastAsia="Amiri" w:cs="Amiri" w:ascii="Amiri" w:hAnsi="Amiri"/>
          <w:color w:val="111111"/>
          <w:sz w:val="28"/>
          <w:szCs w:val="28"/>
          <w:rtl w:val="true"/>
          <w:lang w:bidi="ar-SA"/>
        </w:rPr>
        <w:t xml:space="preserve">) </w:t>
      </w:r>
      <w:bookmarkStart w:id="1550" w:name="pg13662_133086"/>
    </w:p>
    <w:p>
      <w:pPr>
        <w:pStyle w:val="BookText"/>
        <w:rPr/>
      </w:pPr>
      <w:bookmarkEnd w:id="1550"/>
      <w:r>
        <w:rPr>
          <w:rFonts w:ascii="Amiri" w:hAnsi="Amiri" w:eastAsia="Amiri" w:cs="Amiri"/>
          <w:color w:val="111111"/>
          <w:sz w:val="28"/>
          <w:sz w:val="28"/>
          <w:szCs w:val="28"/>
          <w:rtl w:val="true"/>
          <w:lang w:bidi="ar-SA"/>
        </w:rPr>
        <w:t>لَا أَدَعُکَ أَوْ أُقَاضِیَکَ فَقَالَ لِی تَرْضَی بِأَبِی بَکْرِ بْنِ عَیَّاشٍ قُلْتُ نَعَمْ فَأَتَیْنَاهُ فَقَصَصْنَا عَلَیْهِ قِصَّتَنَا فَقَالَ أَبُو بَکْرٍ بِقَوْلِ مَنْ تُحِبُّ أَنْ أَقْضِیَ بَیْنَکُمَا أَ بِقَوْلِ صَاحِبِکَ أَوْ غَیْرِهِ قَالَ قُلْتُ بِقَوْلِ صَاحِبِی قَالَ سَمِعْتُهُ یَقُولُ مَنِ اشْتَرَی شَیْئاً فَجَاءَ بِالثَّمَنِ فِی مَا بَیْنَهُ وَ بَیْنَ ثَلَاثَةِ أَیَّامٍ وَ إِلَّا فَلَا بَیْعَ لَهُ</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610600_3830689328"/>
      <w:bookmarkStart w:id="1552" w:name="_Toc698"/>
      <w:bookmarkEnd w:id="1551"/>
      <w:r>
        <w:rPr/>
        <w:t>17</w:t>
      </w:r>
      <w:r>
        <w:rPr>
          <w:rtl w:val="true"/>
        </w:rPr>
        <w:t xml:space="preserve">- </w:t>
      </w:r>
      <w:r>
        <w:rPr>
          <w:rtl w:val="true"/>
        </w:rPr>
        <w:t>حدیث</w:t>
      </w:r>
      <w:bookmarkEnd w:id="155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أَنَّ أَمِیرَ الْمُؤْمِنِینَ صلی الله علیه و آله قَضَی فِی رَجُلٍ اشْتَرَی ثَوْباً بِشَرْطٍ إِلَی نِصْفِ النَّهَارِ فَعَرَضَ لَهُ رِبْحٌ </w:t>
      </w:r>
      <w:r>
        <w:rPr>
          <w:rStyle w:val="FootnoteAnchor"/>
          <w:rtl w:val="true"/>
        </w:rPr>
        <w:footnoteReference w:id="514"/>
      </w:r>
      <w:r>
        <w:rPr>
          <w:rFonts w:ascii="Amiri" w:hAnsi="Amiri" w:eastAsia="Amiri" w:cs="Amiri"/>
          <w:color w:val="111111"/>
          <w:sz w:val="28"/>
          <w:sz w:val="28"/>
          <w:szCs w:val="28"/>
          <w:rtl w:val="true"/>
          <w:lang w:bidi="ar-SA"/>
        </w:rPr>
        <w:t>فَأَرَادَ بَیْعَهُ قَالَ لِیُشْهِدْ أَنَّهُ قَدْ رَضِیَهُ فَاسْتَوْجَبَهُ ثُمَّ لْیَبِعْهُ إِنْ شَاءَ فَإِنْ أَقَامَهُ فِی السُّوقِ وَ لَمْ یَبِعْ فَقَدْ وَجَبَ عَلَیْهِ</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1610602_3830689328"/>
      <w:bookmarkStart w:id="1554" w:name="_Toc699"/>
      <w:bookmarkEnd w:id="1553"/>
      <w:r>
        <w:rPr>
          <w:rtl w:val="true"/>
        </w:rPr>
        <w:t>بَابُ مَنْ یَشْتَرِی الْحَیَوَانَ وَ لَهُ لَبَنٌ یَشْرَبُهُ ثُمَّ یَرُدُّهُ‌</w:t>
      </w:r>
      <w:bookmarkEnd w:id="1554"/>
    </w:p>
    <w:p>
      <w:pPr>
        <w:pStyle w:val="Heading4"/>
        <w:numPr>
          <w:ilvl w:val="3"/>
          <w:numId w:val="1"/>
        </w:numPr>
        <w:rPr/>
      </w:pPr>
      <w:bookmarkStart w:id="1555" w:name="__RefHeading___Toc1610604_3830689328"/>
      <w:bookmarkStart w:id="1556" w:name="_Toc700"/>
      <w:bookmarkEnd w:id="1555"/>
      <w:r>
        <w:rPr/>
        <w:t>1</w:t>
      </w:r>
      <w:r>
        <w:rPr>
          <w:rtl w:val="true"/>
        </w:rPr>
        <w:t xml:space="preserve">- </w:t>
      </w:r>
      <w:r>
        <w:rPr>
          <w:rtl w:val="true"/>
        </w:rPr>
        <w:t>حدیث</w:t>
      </w:r>
      <w:bookmarkEnd w:id="15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عَمَّنْ ذَکَرَهُ عَنْ أَبِی الْمَغْرَاءِ عَنِ الْحَلَبِیِّ عَنْ أَبِی عَبْدِ اللَّهِ ع فِی رَجُلٍ اشْتَرَی شَاةً فَأَمْسَکَهَا ثَلَاثَةَ أَیَّامٍ ثُمَّ رَدَّهَا قَالَ إِنْ کَانَ فِی تِلْکَ الثَّلَاثَةِ الْأَیَّامِ یَشْرَبُ لَبَنَهَا رَدَّ مَعَهَا ثَلَاثَةَ أَمْدَادٍ وَ إِنْ لَمْ یَکُنْ لَهَا لَبَنٌ فَلَیْسَ عَلَیْهِ شَیْ‌ءٌ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1557" w:name="pg13662_133087"/>
    </w:p>
    <w:p>
      <w:pPr>
        <w:pStyle w:val="BookText"/>
        <w:rPr/>
      </w:pPr>
      <w:bookmarkEnd w:id="15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مِثْلَهُ</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1610606_3830689328"/>
      <w:bookmarkStart w:id="1559" w:name="_Toc701"/>
      <w:bookmarkEnd w:id="1558"/>
      <w:r>
        <w:rPr>
          <w:rtl w:val="true"/>
        </w:rPr>
        <w:t>بَابُ إِذَا اخْتَلَفَ الْبَائِعُ وَ الْمُشْتَرِی</w:t>
      </w:r>
      <w:bookmarkEnd w:id="1559"/>
    </w:p>
    <w:p>
      <w:pPr>
        <w:pStyle w:val="Heading4"/>
        <w:numPr>
          <w:ilvl w:val="3"/>
          <w:numId w:val="1"/>
        </w:numPr>
        <w:rPr/>
      </w:pPr>
      <w:bookmarkStart w:id="1560" w:name="__RefHeading___Toc1610608_3830689328"/>
      <w:bookmarkStart w:id="1561" w:name="_Toc702"/>
      <w:bookmarkEnd w:id="1560"/>
      <w:r>
        <w:rPr/>
        <w:t>1</w:t>
      </w:r>
      <w:r>
        <w:rPr>
          <w:rtl w:val="true"/>
        </w:rPr>
        <w:t xml:space="preserve">- </w:t>
      </w:r>
      <w:r>
        <w:rPr>
          <w:rtl w:val="true"/>
        </w:rPr>
        <w:t>حدیث</w:t>
      </w:r>
      <w:bookmarkEnd w:id="1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بَعْضِ أَصْحَابِهِ عَنْ أَبِی عَبْدِ اللَّهِ ع فِی الرَّجُلِ یَبِیعُ الشَّیْ‌ءَ فَیَقُولُ الْمُشْتَرِی هُوَ بِکَذَا وَ کَذَا بِأَقَلِّ مَا قَالَ الْبَائِعُ قَالَ الْقَوْلُ قَوْلُ الْبَائِعِ مَعَ یَمِینِهِ إِذَا کَانَ الشَّیْ‌ءُ قَائِماً بِعَیْنِهِ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2" w:name="__RefHeading___Toc1610610_3830689328"/>
      <w:bookmarkStart w:id="1563" w:name="_Toc703"/>
      <w:bookmarkEnd w:id="1562"/>
      <w:r>
        <w:rPr/>
        <w:t>2</w:t>
      </w:r>
      <w:r>
        <w:rPr>
          <w:rtl w:val="true"/>
        </w:rPr>
        <w:t xml:space="preserve">- </w:t>
      </w:r>
      <w:r>
        <w:rPr>
          <w:rtl w:val="true"/>
        </w:rPr>
        <w:t>حدیث</w:t>
      </w:r>
      <w:bookmarkEnd w:id="15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الْحُسَیْنِ بْنِ عُمَرَ بْنِ یَزِیدَ عَنْ أَبِیهِ عَنْ أَبِی عَبْدِ اللَّهِ علیه السلام قَالَ قَالَ رَسُولُ اللَّهِ ص إِذَا التَّاجِرَانِ صَدَقَا بُورِکَ لَهُمَا فَإِذَا کَذَبَا وَ خَانَا لَمْ یُبَارَکْ لَهُمَا وَ هُمَا بِالْخِیَارِ مَا لَمْ یَفْتَرِقَا فَإِنِ اخْتَلَفَا فَالْقَوْلُ قَوْلُ رَبِّ السِّلْعَةِ أَوْ یَتَتَارَکَا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1610612_3830689328"/>
      <w:bookmarkStart w:id="1565" w:name="_Toc704"/>
      <w:bookmarkEnd w:id="1564"/>
      <w:r>
        <w:rPr>
          <w:rtl w:val="true"/>
        </w:rPr>
        <w:t>بَابُ بَیْعِ الثِّمَارِ وَ شِرَائِهَا</w:t>
      </w:r>
      <w:bookmarkEnd w:id="1565"/>
    </w:p>
    <w:p>
      <w:pPr>
        <w:pStyle w:val="Heading4"/>
        <w:numPr>
          <w:ilvl w:val="3"/>
          <w:numId w:val="1"/>
        </w:numPr>
        <w:rPr/>
      </w:pPr>
      <w:bookmarkStart w:id="1566" w:name="__RefHeading___Toc1610614_3830689328"/>
      <w:bookmarkStart w:id="1567" w:name="_Toc705"/>
      <w:bookmarkEnd w:id="1566"/>
      <w:r>
        <w:rPr/>
        <w:t>1</w:t>
      </w:r>
      <w:r>
        <w:rPr>
          <w:rtl w:val="true"/>
        </w:rPr>
        <w:t xml:space="preserve">- </w:t>
      </w:r>
      <w:r>
        <w:rPr>
          <w:rtl w:val="true"/>
        </w:rPr>
        <w:t>حدیث</w:t>
      </w:r>
      <w:bookmarkEnd w:id="1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الرَّطْبَةِ تُبَاعُ قِطْعَةً أَوْ قِطْعَتَیْنِ أَوْ ثَلَاثَ قِطَعَاتٍ فَقَالَ لَا بَأْسَ قَالَ وَ أَکْثَرْتُ السُّؤَالَ عَنْ أَشْبَاهِ هَذِهِ فَجَعَلَ یَقُولُ لَا بَأْسَ بِهِ فَقُلْتُ لَهُ أَصْلَحَکَ اللَّهُ اسْتِحْیَاءً مِنْ کَثْرَةِ مَا سَأَلْتُهُ وَ قَوْلِهِ لَا بَأْسَ بِهِ إِنَّ مَنْ یَلِینَا یُفْسِدُونَ عَلَیْنَا هَذَا کُلَّهُ فَقَالَ أَظُنُّهُمْ سَمِعُوا حَدِیثَ رَسُولِ اللَّهِ صلی الله علیه و آله فِی النَّخْلِ ثُمَّ حَالَ بَیْنِی وَ بَیْنَهُ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فَسَکَتَ فَأَمَرْتُ مُحَمَّدَ بْنَ مُسْلِمٍ أَنْ یَسْأَلَ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صلی الله علیه و آله فِی النَّخْلِ فَقَالَ أَبُو جَعْفَرٍ علیه السلام خَرَجَ رَسُولُ اللَّهِ صلی الله علیه و آله فَسَمِعَ ضَوْضَاءً فَقَالَ مَا هَذَا فَقِیلَ لَهُ تَبَایَعَ النَّاسُ بِالنَّخْلِ فَقَعَدَ النَّخْلُ الْعَامَ </w:t>
      </w:r>
      <w:r>
        <w:rPr>
          <w:rFonts w:eastAsia="Amiri" w:cs="Amiri" w:ascii="Amiri" w:hAnsi="Amiri"/>
          <w:color w:val="111111"/>
          <w:sz w:val="28"/>
          <w:szCs w:val="28"/>
          <w:rtl w:val="true"/>
          <w:lang w:bidi="ar-SA"/>
        </w:rPr>
        <w:t xml:space="preserve">) </w:t>
      </w:r>
      <w:bookmarkStart w:id="1568" w:name="pg13662_133088"/>
    </w:p>
    <w:p>
      <w:pPr>
        <w:pStyle w:val="BookText"/>
        <w:rPr/>
      </w:pPr>
      <w:bookmarkEnd w:id="1568"/>
      <w:r>
        <w:rPr>
          <w:rFonts w:ascii="Amiri" w:hAnsi="Amiri" w:eastAsia="Amiri" w:cs="Amiri"/>
          <w:color w:val="111111"/>
          <w:sz w:val="28"/>
          <w:sz w:val="28"/>
          <w:szCs w:val="28"/>
          <w:rtl w:val="true"/>
          <w:lang w:bidi="ar-SA"/>
        </w:rPr>
        <w:t>فَقَالَ صلی الله علیه و آله أَمَّا إِذَا فَعَلُوا فَلَا یَشْتَرُوا النَّخْلَ الْعَامَ حَتَّی یَطْلُعَ فِیهِ شَیْ‌ءٌ وَ لَمْ یُحَرِّمْهُ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610616_3830689328"/>
      <w:bookmarkStart w:id="1570" w:name="_Toc706"/>
      <w:bookmarkEnd w:id="1569"/>
      <w:r>
        <w:rPr/>
        <w:t>2</w:t>
      </w:r>
      <w:r>
        <w:rPr>
          <w:rtl w:val="true"/>
        </w:rPr>
        <w:t xml:space="preserve">- </w:t>
      </w:r>
      <w:r>
        <w:rPr>
          <w:rtl w:val="true"/>
        </w:rPr>
        <w:t>حدیث</w:t>
      </w:r>
      <w:bookmarkEnd w:id="15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شِرَاءِ النَّخْلِ وَ الْکَرْمِ وَ الثِّمَارِ ثَلَاثَ سِنِینَ أَوْ أَرْبَعَ سِنِینَ قَالَ لَا بَأْسَ بِهِ یَقُولُ إِنْ لَمْ یُخْرِجْ فِی هَذِهِ السَّنَةِ أَخْرَجَ فِی قَابِلٍ وَ إِنِ اشْتَرَیْتَهُ فِی سَنَةٍ وَاحِدَةٍ فَلَا تَشْتَرِهِ حَتَّی یَبْلُغَ فَإِنِ اشْتَرَیْتَهُ ثَلَاثَ سِنِینَ قَبْلَ أَنْ یَبْلُغَ فَلَا بَأْسَ وَ سُئِلَ عَنِ الرَّجُلِ یَشْتَرِی الثَّمَرَةَ الْمُسَمَّاةَ مِنْ أَرْضٍ فَهَلَکَ ثَمَرَةُ تِلْکَ الْأَرْضِ کُلُّهَا فَقَالَ قَدِ اخْتَصَمُوا فِی ذَلِکَ إِلَی رَسُولِ اللَّهِ صلی الله علیه و آله فَکَانُوا یَذْکُرُونَ ذَلِکَ فَلَمَّا رَآهُمْ لَا یَدَعُونَ الْخُصُومَةَ نَهَاهُمْ عَنْ ذَلِکَ الْبَیْعِ حَتَّی تَبْلُغَ الثَّمَرَةُ وَ لَمْ یُحَرِّمْهُ وَ لَکِنْ فَعَلَ ذَلِکَ مِنْ أَجْلِ خُصُومَتِهِمْ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1" w:name="__RefHeading___Toc1610618_3830689328"/>
      <w:bookmarkStart w:id="1572" w:name="_Toc707"/>
      <w:bookmarkEnd w:id="1571"/>
      <w:r>
        <w:rPr/>
        <w:t>3</w:t>
      </w:r>
      <w:r>
        <w:rPr>
          <w:rtl w:val="true"/>
        </w:rPr>
        <w:t xml:space="preserve">- </w:t>
      </w:r>
      <w:r>
        <w:rPr>
          <w:rtl w:val="true"/>
        </w:rPr>
        <w:t>حدیث</w:t>
      </w:r>
      <w:bookmarkEnd w:id="15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هَلْ یَجُوزُ بَیْعُ النَّخْلِ إِذَا حَمَلَ فَقَالَ یَجُوزُ بَیْعُهُ حَتَّی یَزْهُوَ فَقُلْتُ وَ مَا الزَّهْوُ جُعِلْتُ فِدَاکَ قَالَ یَحْمَرُّ وَ یَصْفَرُّ وَ شِبْهُ ذَلِکَ</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610620_3830689328"/>
      <w:bookmarkStart w:id="1574" w:name="_Toc708"/>
      <w:bookmarkEnd w:id="1573"/>
      <w:r>
        <w:rPr/>
        <w:t>4</w:t>
      </w:r>
      <w:r>
        <w:rPr>
          <w:rtl w:val="true"/>
        </w:rPr>
        <w:t xml:space="preserve">- </w:t>
      </w:r>
      <w:r>
        <w:rPr>
          <w:rtl w:val="true"/>
        </w:rPr>
        <w:t>حدیث</w:t>
      </w:r>
      <w:bookmarkEnd w:id="15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نَخْلًا بِالْبَصْرَةِ فَأَبِیعُهُ وَ أُسَمِّی الثَّمَنَ وَ أَسْتَثْنِی الْکُرَّ مِنَ التَّمْرِ أَوْ أَکْثَرَ أَوِ الْعِذْقَ مِنَ النَّخْلِ قَالَ لَا بَأْسَ قُلْتُ جُعِلْتُ فِدَاکَ بَیْعُ السَّنَتَیْنِ قَالَ لَا بَأْسَ قُلْتُ جُعِلْتُ فِدَاکَ إِنَّ ذَا عِنْدَنَا عَظِیمٌ قَالَ أَمَّا إِنَّکَ إِنْ قُلْتَ ذَاکَ لَقَدْ کَانَ رَسُولُ اللَّهِ صلی الله علیه و آله أَحَلَّ ذَلِکَ فَتَظَالَمُوا فَقَالَ علیه السلام لَا تُبَاعُ الثَّمَرَةُ حَتَّی یَبْدُوَ صَلَاحُهَا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5" w:name="__RefHeading___Toc1610622_3830689328"/>
      <w:bookmarkStart w:id="1576" w:name="_Toc709"/>
      <w:bookmarkEnd w:id="1575"/>
      <w:r>
        <w:rPr/>
        <w:t>5</w:t>
      </w:r>
      <w:r>
        <w:rPr>
          <w:rtl w:val="true"/>
        </w:rPr>
        <w:t xml:space="preserve">- </w:t>
      </w:r>
      <w:r>
        <w:rPr>
          <w:rtl w:val="true"/>
        </w:rPr>
        <w:t>حدیث</w:t>
      </w:r>
      <w:bookmarkEnd w:id="15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قَالَ قَالَ أَبُو عَبْدِ اللَّهِ ع إِذَا کَانَ الْحَائِطُ فِیهِ ثِمَارٌ مُخْتَلِفَةٌ فَأَدْرَکَ بَعْضُهَا فَلَا بَأْسَ بِبَیْعِهَا جَمِیعاً</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1610624_3830689328"/>
      <w:bookmarkStart w:id="1578" w:name="_Toc710"/>
      <w:bookmarkEnd w:id="1577"/>
      <w:r>
        <w:rPr/>
        <w:t>6</w:t>
      </w:r>
      <w:r>
        <w:rPr>
          <w:rtl w:val="true"/>
        </w:rPr>
        <w:t xml:space="preserve">- </w:t>
      </w:r>
      <w:r>
        <w:rPr>
          <w:rtl w:val="true"/>
        </w:rPr>
        <w:t>حدیث</w:t>
      </w:r>
      <w:bookmarkEnd w:id="15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إِسْمَاعِیلَ بْنِ الْفَضْلِ قَالَ</w:t>
      </w:r>
      <w:r>
        <w:rPr>
          <w:rFonts w:eastAsia="Amiri" w:cs="Amiri" w:ascii="Amiri" w:hAnsi="Amiri"/>
          <w:color w:val="111111"/>
          <w:sz w:val="28"/>
          <w:szCs w:val="28"/>
          <w:rtl w:val="true"/>
          <w:lang w:bidi="ar-SA"/>
        </w:rPr>
        <w:t xml:space="preserve">:) </w:t>
      </w:r>
      <w:bookmarkStart w:id="1579" w:name="pg13662_133089"/>
    </w:p>
    <w:p>
      <w:pPr>
        <w:pStyle w:val="BookText"/>
        <w:rPr/>
      </w:pPr>
      <w:bookmarkEnd w:id="1579"/>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بَیْعِ الثَّمَرَةِ قَبْلَ أَنْ تُدْرِکَ فَقَالَ إِذَا کَانَ فِی تِلْکَ الْأَرْضِ بَیْعٌ لَهُ غَلَّةٌ </w:t>
      </w:r>
      <w:r>
        <w:rPr>
          <w:rStyle w:val="FootnoteAnchor"/>
          <w:rtl w:val="true"/>
        </w:rPr>
        <w:footnoteReference w:id="520"/>
      </w:r>
      <w:r>
        <w:rPr>
          <w:rFonts w:ascii="Amiri" w:hAnsi="Amiri" w:eastAsia="Amiri" w:cs="Amiri"/>
          <w:color w:val="111111"/>
          <w:sz w:val="28"/>
          <w:sz w:val="28"/>
          <w:szCs w:val="28"/>
          <w:rtl w:val="true"/>
          <w:lang w:bidi="ar-SA"/>
        </w:rPr>
        <w:t>قَدْ أَدْرَکَتْ فَبَیْعُ ذَلِکَ کُلِّهِ حَلَالٌ</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610626_3830689328"/>
      <w:bookmarkStart w:id="1581" w:name="_Toc711"/>
      <w:bookmarkEnd w:id="1580"/>
      <w:r>
        <w:rPr/>
        <w:t>7</w:t>
      </w:r>
      <w:r>
        <w:rPr>
          <w:rtl w:val="true"/>
        </w:rPr>
        <w:t xml:space="preserve">- </w:t>
      </w:r>
      <w:r>
        <w:rPr>
          <w:rtl w:val="true"/>
        </w:rPr>
        <w:t>حدیث</w:t>
      </w:r>
      <w:bookmarkEnd w:id="15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بَیْعِ الثَّمَرَةِ هَلْ یَصْلُحُ شِرَاؤُهَا قَبْلَ أَنْ یَخْرُجَ طَلْعُهَا فَقَالَ لَا إِلَّا أَنْ یَشْتَرِیَ مَعَهَا شَیْئاً غَیْرَهَا رَطْبَةً أَوْ بَقْلًا فَیَقُولَ أَشْتَرِی مِنْکَ هَذِهِ الرُّطْبَةَ وَ هَذَا النَّخْلَ وَ هَذَا الشَّجَرَ بِکَذَا وَ کَذَا فَإِنْ لَمْ تَخْرُجِ الثَّمَرَةُ کَانَ رَأْسُ مَالِ الْمُشْتَرِی فِی الرُّطْبَةِ وَ الْبَقْلِ وَ سَأَلْتُهُ عَنِ وَرَقِ الشَّجَرِ هَلْ یَصْلُحُ شِرَاؤُهُ ثَلَاثَ خَرَطَاتٍ أَوْ أَرْبَعَ خَرَطَاتٍ فَقَالَ إِذَا رَأَیْتَ الْوَرَقَ فِی شَجَرَةٍ فَاشْتَرِ فِیهِ مَا شِئْتَ مِنْ خَرْطَةٍ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2" w:name="__RefHeading___Toc1610628_3830689328"/>
      <w:bookmarkStart w:id="1583" w:name="_Toc712"/>
      <w:bookmarkEnd w:id="1582"/>
      <w:r>
        <w:rPr/>
        <w:t>8</w:t>
      </w:r>
      <w:r>
        <w:rPr>
          <w:rtl w:val="true"/>
        </w:rPr>
        <w:t xml:space="preserve">- </w:t>
      </w:r>
      <w:r>
        <w:rPr>
          <w:rtl w:val="true"/>
        </w:rPr>
        <w:t>حدیث</w:t>
      </w:r>
      <w:bookmarkEnd w:id="158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اشْتَرَی بُسْتَاناً فِیهِ نَخْلٌ وَ شَجَرٌ مِنْهُ مَا قَدْ أَطْعَمَ وَ مِنْهُ مَا لَمْ یُطْعِمْ قَالَ لَا بَأْسَ بِهِ إِذَا کَانَ فِیهِ مَا قَدْ أَطْعَمَ قَالَ وَ سَأَلْتُهُ عَنْ رَجُلٍ اشْتَرَی بُسْتَاناً فِیهِ نَخْلٌ لَیْسَ فِیهِ غَیْرُ بُسْرٍ أَخْضَرَ </w:t>
      </w:r>
      <w:r>
        <w:rPr>
          <w:rStyle w:val="FootnoteAnchor"/>
          <w:rtl w:val="true"/>
        </w:rPr>
        <w:footnoteReference w:id="522"/>
      </w:r>
      <w:r>
        <w:rPr>
          <w:rFonts w:ascii="Amiri" w:hAnsi="Amiri" w:eastAsia="Amiri" w:cs="Amiri"/>
          <w:color w:val="111111"/>
          <w:sz w:val="28"/>
          <w:sz w:val="28"/>
          <w:szCs w:val="28"/>
          <w:rtl w:val="true"/>
          <w:lang w:bidi="ar-SA"/>
        </w:rPr>
        <w:t>فَقَالَ لَا حَتَّی یَزْهُوَ قُلْتُ وَ مَا الزَّهْوُ قَالَ حَتَّی یَتَلَوَّنَ</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610630_3830689328"/>
      <w:bookmarkStart w:id="1585" w:name="_Toc713"/>
      <w:bookmarkEnd w:id="1584"/>
      <w:r>
        <w:rPr/>
        <w:t>9</w:t>
      </w:r>
      <w:r>
        <w:rPr>
          <w:rtl w:val="true"/>
        </w:rPr>
        <w:t xml:space="preserve">- </w:t>
      </w:r>
      <w:r>
        <w:rPr>
          <w:rtl w:val="true"/>
        </w:rPr>
        <w:t>حدیث</w:t>
      </w:r>
      <w:bookmarkEnd w:id="158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وَ قُلْتُ لَهُ أُعْطِی الرَّجُلَ لَهُ الثَّمَرَةُ عِشْرِینَ دِینَاراً عَلَی أَنِّی أَقُولُ لَهُ إِذَا قَامَتْ ثَمَرَتُکَ بِشَیْ‌ءٍ فَهِیَ لِی بِذَلِکَ الثَّمَنِ إِنْ رَضِیتَ أَخَذْتُ وَ إِنْ کَرِهْتَ تَرَکْتُ فَقَالَ مَا تَسْتَطِیعُ أَنْ تُعْطِیَهُ وَ لَا تَشْتَرِطَ شَیْئاً قُلْتُ جُعِلْتُ فِدَاکَ لَا یُسَمِّی شَیْئاً وَ اللَّهُ یَعْلَمُ مِنْ نِیَّتِهِ ذَلِکَ قَالَ لَا یَصْلُحُ إِذَا کَانَ مِنْ 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6" w:name="__RefHeading___Toc1610632_3830689328"/>
      <w:bookmarkStart w:id="1587" w:name="_Toc714"/>
      <w:bookmarkEnd w:id="1586"/>
      <w:r>
        <w:rPr/>
        <w:t>10</w:t>
      </w:r>
      <w:r>
        <w:rPr>
          <w:rtl w:val="true"/>
        </w:rPr>
        <w:t xml:space="preserve">- </w:t>
      </w:r>
      <w:r>
        <w:rPr>
          <w:rtl w:val="true"/>
        </w:rPr>
        <w:t>حدیث</w:t>
      </w:r>
      <w:bookmarkEnd w:id="158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رَجُلٍ قَالَ لآِخَرَ بِعْنِی ثَمَرَةَ نَخْلِکَ هَذَا الَّذِی فِیهَا بِقَفِیزَیْنِ</w:t>
      </w:r>
      <w:r>
        <w:rPr>
          <w:rFonts w:eastAsia="Amiri" w:cs="Amiri" w:ascii="Amiri" w:hAnsi="Amiri"/>
          <w:color w:val="111111"/>
          <w:sz w:val="28"/>
          <w:szCs w:val="28"/>
          <w:rtl w:val="true"/>
          <w:lang w:bidi="ar-SA"/>
        </w:rPr>
        <w:t xml:space="preserve">) </w:t>
      </w:r>
      <w:bookmarkStart w:id="1588" w:name="pg13662_133090"/>
    </w:p>
    <w:p>
      <w:pPr>
        <w:pStyle w:val="BookText"/>
        <w:rPr/>
      </w:pPr>
      <w:bookmarkEnd w:id="1588"/>
      <w:r>
        <w:rPr>
          <w:rFonts w:ascii="Amiri" w:hAnsi="Amiri" w:eastAsia="Amiri" w:cs="Amiri"/>
          <w:color w:val="111111"/>
          <w:sz w:val="28"/>
          <w:sz w:val="28"/>
          <w:szCs w:val="28"/>
          <w:rtl w:val="true"/>
          <w:lang w:bidi="ar-SA"/>
        </w:rPr>
        <w:t>مِنْ تَمْرٍ أَوْ أَقَلَّ أَوْ أَکْثَرَ یُسَمِّی مَا شَاءَ فَبَاعَهُ فَقَالَ لَا بَأْسَ بِهِ وَ قَالَ التَّمْرُ وَ الْبُسْرُ مِنْ نَخْلَةٍ وَاحِدَةٍ لَا بَأْسَ بِهِ فَأَمَّا أَنْ یَخْلِطَ التَّمْرَ الْعَتِیقَ أَوِ الْبُسْرَ فَلَا یَصْلُحُ وَ الزَّبِیبُ وَ الْعِنَبُ مِثْلُ ذَلِکَ</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610634_3830689328"/>
      <w:bookmarkStart w:id="1590" w:name="_Toc715"/>
      <w:bookmarkEnd w:id="1589"/>
      <w:r>
        <w:rPr/>
        <w:t>11</w:t>
      </w:r>
      <w:r>
        <w:rPr>
          <w:rtl w:val="true"/>
        </w:rPr>
        <w:t xml:space="preserve">- </w:t>
      </w:r>
      <w:r>
        <w:rPr>
          <w:rtl w:val="true"/>
        </w:rPr>
        <w:t>حدیث</w:t>
      </w:r>
      <w:bookmarkEnd w:id="159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مُعَاوِیَةَ بْنِ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بَیْعِ النَّخْلِ سَنَتَیْنِ قَالَ لَا بَأْسَ بِهِ قُلْتُ فَالرُّطْبَةُ یَبِیعُهَا هَذِهِ الْجِزَّةَ وَ کَذَا وَ کَذَا جِزَّةً بَعْدَهَا قَالَ لَا بَأْسَ بِهِ ثُمَّ قَالَ قَدْ کَانَ أَبِی یَبِیعُ الْحِنَّاءَ کَذَا وَ کَذَا خَرْطَةً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610636_3830689328"/>
      <w:bookmarkStart w:id="1592" w:name="_Toc716"/>
      <w:bookmarkEnd w:id="1591"/>
      <w:r>
        <w:rPr/>
        <w:t>12</w:t>
      </w:r>
      <w:r>
        <w:rPr>
          <w:rtl w:val="true"/>
        </w:rPr>
        <w:t xml:space="preserve">- </w:t>
      </w:r>
      <w:r>
        <w:rPr>
          <w:rtl w:val="true"/>
        </w:rPr>
        <w:t>حدیث</w:t>
      </w:r>
      <w:bookmarkEnd w:id="159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یَحْیَی بْنِ أَبِی الْعَلَاءِ قَالَ قَالَ أَبُو عَبْدِ اللَّهِ ع مَنْ بَاعَ نَخْلًا قَدْ لَقِحَ فَالثَّمَرَةُ لِلْبَائِعِ إِلَّا أَنْ یَشْتَرِطَ الْمُبْتَاعُ قَضَی رَسُولُ اللَّهِ صلی الله علیه و آله بِذَلِکَ</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610638_3830689328"/>
      <w:bookmarkStart w:id="1594" w:name="_Toc717"/>
      <w:bookmarkEnd w:id="1593"/>
      <w:r>
        <w:rPr/>
        <w:t>13</w:t>
      </w:r>
      <w:r>
        <w:rPr>
          <w:rtl w:val="true"/>
        </w:rPr>
        <w:t xml:space="preserve">- </w:t>
      </w:r>
      <w:r>
        <w:rPr>
          <w:rtl w:val="true"/>
        </w:rPr>
        <w:t>حدیث</w:t>
      </w:r>
      <w:bookmarkEnd w:id="159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فِی شِرَاءِ الثَّمَرَةِ قَالَ إِذَا سَاوَتْ شَیْئاً فَلَا بَأْسَ بِشِرَائِهَا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5" w:name="__RefHeading___Toc1610640_3830689328"/>
      <w:bookmarkStart w:id="1596" w:name="_Toc718"/>
      <w:bookmarkEnd w:id="1595"/>
      <w:r>
        <w:rPr/>
        <w:t>14</w:t>
      </w:r>
      <w:r>
        <w:rPr>
          <w:rtl w:val="true"/>
        </w:rPr>
        <w:t xml:space="preserve">- </w:t>
      </w:r>
      <w:r>
        <w:rPr>
          <w:rtl w:val="true"/>
        </w:rPr>
        <w:t>حدیث</w:t>
      </w:r>
      <w:bookmarkEnd w:id="159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یَحْیَی عَنْ غِیَاثِ بْنِ إِبْرَاهِیمَ عَنْ أَبِی عَبْدِ اللَّهِ علیه السلام قَالَ قَالَ أَمِیرُ الْمُؤْمِنِینَ ص مَنْ بَاعَ نَخْلًا قَدْ أَبَّرَهُ فَثَمَرَتُهُ </w:t>
      </w:r>
      <w:r>
        <w:rPr>
          <w:rStyle w:val="FootnoteAnchor"/>
          <w:rtl w:val="true"/>
        </w:rPr>
        <w:footnoteReference w:id="525"/>
      </w:r>
      <w:r>
        <w:rPr>
          <w:rFonts w:ascii="Amiri" w:hAnsi="Amiri" w:eastAsia="Amiri" w:cs="Amiri"/>
          <w:color w:val="111111"/>
          <w:sz w:val="28"/>
          <w:sz w:val="28"/>
          <w:szCs w:val="28"/>
          <w:rtl w:val="true"/>
          <w:lang w:bidi="ar-SA"/>
        </w:rPr>
        <w:t>لِلْبَائِعِ إِلَّا أَنْ یَشْتَرِطَ الْمُبْتَاعُ ثُمَّ قَالَ عَلِیٌّ علیه السلام قَضَی بِهِ رَسُولُ اللَّهِ ص</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610642_3830689328"/>
      <w:bookmarkStart w:id="1598" w:name="_Toc719"/>
      <w:bookmarkEnd w:id="1597"/>
      <w:r>
        <w:rPr/>
        <w:t>15</w:t>
      </w:r>
      <w:r>
        <w:rPr>
          <w:rtl w:val="true"/>
        </w:rPr>
        <w:t xml:space="preserve">- </w:t>
      </w:r>
      <w:r>
        <w:rPr>
          <w:rtl w:val="true"/>
        </w:rPr>
        <w:t>حدیث</w:t>
      </w:r>
      <w:bookmarkEnd w:id="159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 النَّبِیِّ صلی الله علیه و آله لَا یَبِیعَنَّ حَاضِرٌ لِبَادٍ أَنَّ الْفَوَاکِهَ وَ جَمِیعَ أَصْنَافِ الْغَلَّاتِ إِذَا حُمِلَتْ مِنَ الْقُرَی إِلَی السُّوقِ فَلَا یَجُوزُ أَنْ یَبِیعَ أَهْلُ السُّوقِ لَهُمْ مِنَ النَّاسِ یَنْبَغِی أَنْ یَبِیعَهُ حَامِلُوهُ مِنَ الْقُرَی وَ السَّوَادِ فَأَمَّا مَنْ یَحْمِلُ مِنْ مَدِینَةٍ إِلَی مَدِینَةٍ فَإِنَّهُ یَجُوزُ وَ یَجْرِی مَجْرَی التِّجَارَةِ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Heading4"/>
        <w:numPr>
          <w:ilvl w:val="3"/>
          <w:numId w:val="1"/>
        </w:numPr>
        <w:rPr/>
      </w:pPr>
      <w:bookmarkStart w:id="1599" w:name="__RefHeading___Toc1610644_3830689328"/>
      <w:bookmarkStart w:id="1600" w:name="_Toc720"/>
      <w:bookmarkEnd w:id="1599"/>
      <w:r>
        <w:rPr/>
        <w:t>16</w:t>
      </w:r>
      <w:r>
        <w:rPr>
          <w:rtl w:val="true"/>
        </w:rPr>
        <w:t xml:space="preserve">- </w:t>
      </w:r>
      <w:r>
        <w:rPr>
          <w:rtl w:val="true"/>
        </w:rPr>
        <w:t>حدیث</w:t>
      </w:r>
      <w:bookmarkEnd w:id="16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 لَهُ إِنِّی کُنْتُ بِعْتُ رَجُلًا نَخْلًا کَذَا وَ کَذَا نَخْلَةً بِکَذَا وَ کَذَات</w:t>
      </w:r>
      <w:r>
        <w:rPr>
          <w:rFonts w:eastAsia="Amiri" w:cs="Amiri" w:ascii="Amiri" w:hAnsi="Amiri"/>
          <w:color w:val="111111"/>
          <w:sz w:val="28"/>
          <w:szCs w:val="28"/>
          <w:rtl w:val="true"/>
          <w:lang w:bidi="ar-SA"/>
        </w:rPr>
        <w:t xml:space="preserve">) </w:t>
      </w:r>
      <w:bookmarkStart w:id="1601" w:name="pg13662_133091"/>
    </w:p>
    <w:p>
      <w:pPr>
        <w:pStyle w:val="BookText"/>
        <w:rPr/>
      </w:pPr>
      <w:bookmarkEnd w:id="1601"/>
      <w:r>
        <w:rPr>
          <w:rFonts w:ascii="Amiri" w:hAnsi="Amiri" w:eastAsia="Amiri" w:cs="Amiri"/>
          <w:color w:val="111111"/>
          <w:sz w:val="28"/>
          <w:sz w:val="28"/>
          <w:szCs w:val="28"/>
          <w:rtl w:val="true"/>
          <w:lang w:bidi="ar-SA"/>
        </w:rPr>
        <w:t>دِرْهَماً وَ النَّخْلُ فِیهِ ثَمَرٌ فَانْطَلَقَ الَّذِی اشْتَرَاهُ مِنِّی فَبَاعَهُ مِنْ رَجُلٍ آخَرَ بِرِبْحٍ وَ لَمْ یَکُنْ نَقَدَنِی وَ لَا قَبَضَهُ مِنِّی قَالَ فَقَالَ لَا بَأْسَ بِذَلِکَ أَ لَیْسَ قَدْ کَانَ ضَمِنَ لَکَ الثَّمَنَ قُلْتُ نَعَمْ قَالَ فَالرِّبْحُ لَهُ</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610646_3830689328"/>
      <w:bookmarkStart w:id="1603" w:name="_Toc721"/>
      <w:bookmarkEnd w:id="1602"/>
      <w:r>
        <w:rPr/>
        <w:t>17</w:t>
      </w:r>
      <w:r>
        <w:rPr>
          <w:rtl w:val="true"/>
        </w:rPr>
        <w:t xml:space="preserve">- </w:t>
      </w:r>
      <w:r>
        <w:rPr>
          <w:rtl w:val="true"/>
        </w:rPr>
        <w:t>حدیث</w:t>
      </w:r>
      <w:bookmarkEnd w:id="160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أَنَّ ثَمَرَ النَّخْلِ لِلَّذِی أَبَّرَهَا إِلَّا أَنْ یَشْتَرِطَ الْمُبْتَاعُ</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1610648_3830689328"/>
      <w:bookmarkStart w:id="1605" w:name="_Toc722"/>
      <w:bookmarkEnd w:id="1604"/>
      <w:r>
        <w:rPr/>
        <w:t>18</w:t>
      </w:r>
      <w:r>
        <w:rPr>
          <w:rtl w:val="true"/>
        </w:rPr>
        <w:t xml:space="preserve">- </w:t>
      </w:r>
      <w:r>
        <w:rPr>
          <w:rtl w:val="true"/>
        </w:rPr>
        <w:t>حدیث</w:t>
      </w:r>
      <w:bookmarkEnd w:id="160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الْکَرْمِ مَتَی یَحِلُّ بَیْعُهُ قَالَ إِذَا عَقَدَ وَ صَارَ عُرُوقاً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1610650_3830689328"/>
      <w:bookmarkStart w:id="1607" w:name="_Toc723"/>
      <w:bookmarkEnd w:id="1606"/>
      <w:r>
        <w:rPr>
          <w:rtl w:val="true"/>
        </w:rPr>
        <w:t>بَابُ شِرَاءِ الطَّعَامِ وَ بَیْعِهِ‌</w:t>
      </w:r>
      <w:bookmarkEnd w:id="1607"/>
    </w:p>
    <w:p>
      <w:pPr>
        <w:pStyle w:val="Heading4"/>
        <w:numPr>
          <w:ilvl w:val="3"/>
          <w:numId w:val="1"/>
        </w:numPr>
        <w:rPr/>
      </w:pPr>
      <w:bookmarkStart w:id="1608" w:name="__RefHeading___Toc1610652_3830689328"/>
      <w:bookmarkStart w:id="1609" w:name="_Toc724"/>
      <w:bookmarkEnd w:id="1608"/>
      <w:r>
        <w:rPr/>
        <w:t>1</w:t>
      </w:r>
      <w:r>
        <w:rPr>
          <w:rtl w:val="true"/>
        </w:rPr>
        <w:t xml:space="preserve">- </w:t>
      </w:r>
      <w:r>
        <w:rPr>
          <w:rtl w:val="true"/>
        </w:rPr>
        <w:t>حدیث</w:t>
      </w:r>
      <w:bookmarkEnd w:id="1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الطَّعَامِ مِمَّا یُکَالُ أَوْ یُوزَنُ هَلْ یَصْلُحُ شِرَاهُ بِغَیْرِ کَیْلٍ وَ لَا وَزْنٍ فَقَالَ أَمَّا أَنْ تَأْتِیَ رَجُلًا فِی طَعَامٍ قَدِ اکْتِیلَ أَوْ وُزِنَ فَیَشْتَرِیَ مِنْهُ مُرَابَحَةً فَلَا بَأْسَ إِنْ أَنْتَ اشْتَرَیْتَهُ وَ لَمْ تَکِلْهُ أَوْ تَزِنْهُ إِذَا کَانَ الْمُشْتَرِی الْأَوَّلُ قَدْ أَخَذَهُ بِکَیْلٍ أَوْ وَزْنٍ فَقُلْتَ عِنْدَ الْبَیْعِ إِنِّی أُرْبِحُکَ فِیهِ کَذَا وَ کَذَا وَ قَدْ رَضِیتُ بِکَیْلِکَ أَوْ وَزْنِکَ فَلَا بَأْسَ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0" w:name="__RefHeading___Toc1610654_3830689328"/>
      <w:bookmarkStart w:id="1611" w:name="_Toc725"/>
      <w:bookmarkEnd w:id="1610"/>
      <w:r>
        <w:rPr/>
        <w:t>2</w:t>
      </w:r>
      <w:r>
        <w:rPr>
          <w:rtl w:val="true"/>
        </w:rPr>
        <w:t xml:space="preserve">- </w:t>
      </w:r>
      <w:r>
        <w:rPr>
          <w:rtl w:val="true"/>
        </w:rPr>
        <w:t>حدیث</w:t>
      </w:r>
      <w:bookmarkEnd w:id="16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یَبْتَاعُ الطَّعَامَ ثُمَّ یَبِیعُهُ قَبْلَ أَنْ یُکَالَ قَالَ لَا یَصْلُحُ لَهُ ذَلِکَ</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1612" w:name="pg13662_133092"/>
    </w:p>
    <w:p>
      <w:pPr>
        <w:pStyle w:val="Heading4"/>
        <w:numPr>
          <w:ilvl w:val="3"/>
          <w:numId w:val="1"/>
        </w:numPr>
        <w:rPr/>
      </w:pPr>
      <w:bookmarkStart w:id="1613" w:name="__RefHeading___Toc1610656_3830689328"/>
      <w:bookmarkStart w:id="1614" w:name="_Toc726"/>
      <w:bookmarkEnd w:id="1612"/>
      <w:bookmarkEnd w:id="1613"/>
      <w:r>
        <w:rPr/>
        <w:t>3</w:t>
      </w:r>
      <w:r>
        <w:rPr>
          <w:rtl w:val="true"/>
        </w:rPr>
        <w:t xml:space="preserve">- </w:t>
      </w:r>
      <w:r>
        <w:rPr>
          <w:rtl w:val="true"/>
        </w:rPr>
        <w:t>حدیث</w:t>
      </w:r>
      <w:bookmarkEnd w:id="16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حَدِیدٍ عَنْ جَمِیلِ بْنِ دَرَّاجٍ عَنْ أَبِی عَبْدِ اللَّهِ ع فِی الرَّجُلِ یَشْتَرِی الطَّعَامَ ثُمَّ یَبِیعُهُ قَبْلَ أَنْ یَقْبِضَهُ قَالَ لَا بَأْسَ وَ یُوَکِّلُ الرَّجُلُ الْمُشْتَرِیَ مِنْهُ بِقَبْضِهِ وَ کَیْلِهِ قَالَ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1610658_3830689328"/>
      <w:bookmarkStart w:id="1616" w:name="_Toc727"/>
      <w:bookmarkEnd w:id="1615"/>
      <w:r>
        <w:rPr/>
        <w:t>4</w:t>
      </w:r>
      <w:r>
        <w:rPr>
          <w:rtl w:val="true"/>
        </w:rPr>
        <w:t xml:space="preserve">- </w:t>
      </w:r>
      <w:r>
        <w:rPr>
          <w:rtl w:val="true"/>
        </w:rPr>
        <w:t>حدیث</w:t>
      </w:r>
      <w:bookmarkEnd w:id="16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رَجُلٍ اشْتَرَی مِنْ رَجُلٍ طَعَاماً عِدْلًا بِکَیْلٍ مَعْلُومٍ ثُمَّ إِنَّ صَاحِبَهُ قَالَ لِلْمُشْتَرِی ابْتَعْ مِنِّی هَذَا الْعِدْلَ الْآخَرَ بِغَیْرِ کَیْلٍ فَإِنَّ فِیهِ مِثْلَ مَا فِی الْآخَرِ الَّذِی ابْتَعْتَهُ قَالَ لَا یَصْلُحُ إِلَّا أَنْ یَکِیلَ وَ قَالَ مَا کَانَ مِنْ طَعَامٍ سَمَّیْتَ فِیهِ کَیْلًا فَإِنَّهُ لَا یَصْلُحُ مُجَازَفَةً هَذَا مَا یُکْرَهُ مِنْ بَیْعِ الطَّعَامِ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Heading4"/>
        <w:numPr>
          <w:ilvl w:val="3"/>
          <w:numId w:val="1"/>
        </w:numPr>
        <w:rPr/>
      </w:pPr>
      <w:bookmarkStart w:id="1617" w:name="__RefHeading___Toc1610660_3830689328"/>
      <w:bookmarkStart w:id="1618" w:name="_Toc728"/>
      <w:bookmarkEnd w:id="1617"/>
      <w:r>
        <w:rPr/>
        <w:t>5</w:t>
      </w:r>
      <w:r>
        <w:rPr>
          <w:rtl w:val="true"/>
        </w:rPr>
        <w:t xml:space="preserve">- </w:t>
      </w:r>
      <w:r>
        <w:rPr>
          <w:rtl w:val="true"/>
        </w:rPr>
        <w:t>حدیث</w:t>
      </w:r>
      <w:bookmarkEnd w:id="16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عَلَیْهِ کُرٌّ مِنْ طَعَامٍ فَاشْتَرَی کُرّاً مِنْ رَجُلٍ آخَرَ فَقَالَ لِلرَّجُلِ انْطَلِقْ فَاسْتَوْفِ کُرَّکَ قَالَ لَا بَأْسَ بِهِ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Heading4"/>
        <w:numPr>
          <w:ilvl w:val="3"/>
          <w:numId w:val="1"/>
        </w:numPr>
        <w:rPr/>
      </w:pPr>
      <w:bookmarkStart w:id="1619" w:name="__RefHeading___Toc1610662_3830689328"/>
      <w:bookmarkStart w:id="1620" w:name="_Toc729"/>
      <w:bookmarkEnd w:id="1619"/>
      <w:r>
        <w:rPr/>
        <w:t>6</w:t>
      </w:r>
      <w:r>
        <w:rPr>
          <w:rtl w:val="true"/>
        </w:rPr>
        <w:t xml:space="preserve">- </w:t>
      </w:r>
      <w:r>
        <w:rPr>
          <w:rtl w:val="true"/>
        </w:rPr>
        <w:t>حدیث</w:t>
      </w:r>
      <w:bookmarkEnd w:id="16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إِسْحَاقَ بْنِ عَمَّارٍ عَنْ أَبِی الْعُطَارِدِ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أَشْتَرِی الطَّعَامَ فَأَضَعُ فِی أَوَّلِهِ وَ أَرْبَحُ فِی آخِرِهِ فَأَسْأَلُ صَاحِبِی أَنْ یَحُطَّ عَنِّی فِی کُلِّ کُرٍّ کَذَا وَ کَذَا فَقَالَ هَذَا لَا خَیْرَ فِیهِ وَ لَکِنْ یَحُطُّ عَنْکَ جُمْلَةً قُلْتُ فَإِنْ حَطَّ عَنِّی أَکْثَرَ مِمَّا وَضِعْتُ قَالَ لَا بَأْسَ بِهِ قُلْتُ فَأُخْرِجُ الْکُرَّ وَ الْکُرَّیْنِ فَیَقُولُ الرَّجُلُ أَعْطِنِیهِ بِکَیْلِکَ فَقَالَ إِذَا ائْتَمَنَکَ فَلَیْسَ بِهِ بَأْسٌ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1" w:name="__RefHeading___Toc1610664_3830689328"/>
      <w:bookmarkStart w:id="1622" w:name="_Toc730"/>
      <w:bookmarkEnd w:id="1621"/>
      <w:r>
        <w:rPr/>
        <w:t>7</w:t>
      </w:r>
      <w:r>
        <w:rPr>
          <w:rtl w:val="true"/>
        </w:rPr>
        <w:t xml:space="preserve">- </w:t>
      </w:r>
      <w:r>
        <w:rPr>
          <w:rtl w:val="true"/>
        </w:rPr>
        <w:t>حدیث</w:t>
      </w:r>
      <w:bookmarkEnd w:id="162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أَبِی سَعِیدٍ الْمُکَارِی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أَشْتَرِی الطَّعَامَ فَأَکْتَالُهُ وَ مَعِی مَنْ قَدْ شَهِدَ الْکَیْلَ وَ إِنَّمَا اکْتَلْتُهُ لِنَفْسِی فَیَقُولُ بِعْنِیهِ فَأَبِیعُهُ إِیَّاهُ بِذَلِکَ الْکَیْلِ الَّذِی کِلْتُهُ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623" w:name="pg13662_133093"/>
    </w:p>
    <w:p>
      <w:pPr>
        <w:pStyle w:val="Heading4"/>
        <w:numPr>
          <w:ilvl w:val="3"/>
          <w:numId w:val="1"/>
        </w:numPr>
        <w:rPr/>
      </w:pPr>
      <w:bookmarkStart w:id="1624" w:name="__RefHeading___Toc1610666_3830689328"/>
      <w:bookmarkStart w:id="1625" w:name="_Toc731"/>
      <w:bookmarkEnd w:id="1623"/>
      <w:bookmarkEnd w:id="1624"/>
      <w:r>
        <w:rPr/>
        <w:t>8</w:t>
      </w:r>
      <w:r>
        <w:rPr>
          <w:rtl w:val="true"/>
        </w:rPr>
        <w:t xml:space="preserve">- </w:t>
      </w:r>
      <w:r>
        <w:rPr>
          <w:rtl w:val="true"/>
        </w:rPr>
        <w:t>حدیث</w:t>
      </w:r>
      <w:bookmarkEnd w:id="16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اشْتَرَی رَجُلٌ تِبْنَ بَیْدَرٍ </w:t>
      </w:r>
      <w:r>
        <w:rPr>
          <w:rStyle w:val="FootnoteAnchor"/>
          <w:rtl w:val="true"/>
        </w:rPr>
        <w:footnoteReference w:id="533"/>
      </w:r>
      <w:r>
        <w:rPr>
          <w:rFonts w:ascii="Amiri" w:hAnsi="Amiri" w:eastAsia="Amiri" w:cs="Amiri"/>
          <w:color w:val="111111"/>
          <w:sz w:val="28"/>
          <w:sz w:val="28"/>
          <w:szCs w:val="28"/>
          <w:rtl w:val="true"/>
          <w:lang w:bidi="ar-SA"/>
        </w:rPr>
        <w:t xml:space="preserve">کُلَّ کُرٍّ بِشَیْ‌ءٍ مَعْلُومٍ فَیَقْبِضُ التِّبْنَ وَ یَبِیعُهُ قَبْلَ أَنْ یُکَالَ الطَّعَامُ قَالَ لَا بَأْسَ بِهِ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6" w:name="__RefHeading___Toc1610668_3830689328"/>
      <w:bookmarkStart w:id="1627" w:name="_Toc732"/>
      <w:bookmarkEnd w:id="1626"/>
      <w:r>
        <w:rPr/>
        <w:t>9</w:t>
      </w:r>
      <w:r>
        <w:rPr>
          <w:rtl w:val="true"/>
        </w:rPr>
        <w:t xml:space="preserve">- </w:t>
      </w:r>
      <w:r>
        <w:rPr>
          <w:rtl w:val="true"/>
        </w:rPr>
        <w:t>حدیث</w:t>
      </w:r>
      <w:bookmarkEnd w:id="162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ابْنِ مُسْکَانَ عَنْ إِسْحَاقَ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الْقَوْمِ یَدْخُلُونَ السَّفِینَةَ یَشْتَرُونَ الطَّعَامَ فَیَتَسَاوَمُونَ بِهَا ثُمَّ یَشْتَرِی رَجُلٌ مِنْهُمْ فَیَتَسَاءَلُونَهُ فَیُعْطِیهِمْ مَا یُرِیدُونَ مِنَ الطَّعَامِ فَیَکُونُ صَاحِبُ الطَّعَامِ هُوَ الَّذِی یَدْفَعُهُ إِلَیْهِمْ وَ یَقْبِضُ الثَّمَنَ قَالَ لَا بَأْسَ مَا أَرَاهُمْ إِلَّا وَ قَدْ شَرِکُوهُ فَقُلْتُ إِنَّ صَاحِبَ الطَّعَامِ یَدْعُو کَیَّالًا فَیَکِیلُهُ لَنَا وَ لَنَا أُجَرَاءُ فَیُعَیِّرُونَهُ </w:t>
      </w:r>
      <w:r>
        <w:rPr>
          <w:rStyle w:val="FootnoteAnchor"/>
          <w:rtl w:val="true"/>
        </w:rPr>
        <w:footnoteReference w:id="535"/>
      </w:r>
      <w:r>
        <w:rPr>
          <w:rFonts w:ascii="Amiri" w:hAnsi="Amiri" w:eastAsia="Amiri" w:cs="Amiri"/>
          <w:color w:val="111111"/>
          <w:sz w:val="28"/>
          <w:sz w:val="28"/>
          <w:szCs w:val="28"/>
          <w:rtl w:val="true"/>
          <w:lang w:bidi="ar-SA"/>
        </w:rPr>
        <w:t xml:space="preserve">فَیَزِیدُ وَ یَنْقُصُ قَالَ لَا بَأْسَ مَا لَمْ یَکُنْ شَیْ‌ءٌ کَثِیرٌ غَلَطٌ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الخبر انهم دخلوا جمیعا السفینة و طلبوا من صاحب الطعام البیع و تکلموا فی القیمة ثمّ یشتریها رجل منهم أصالة و وکالة او یشتری جمیعها لنفسه و عبارات الخبر بعضها تدلّ</w:t>
      </w:r>
    </w:p>
    <w:p>
      <w:pPr>
        <w:pStyle w:val="BookText"/>
        <w:rPr/>
      </w:pPr>
      <w:r>
        <w:rPr>
          <w:rFonts w:ascii="IRNazanin" w:hAnsi="IRNazanin" w:eastAsia="IRNazanin"/>
          <w:color w:val="111111"/>
          <w:sz w:val="28"/>
          <w:sz w:val="28"/>
          <w:szCs w:val="28"/>
          <w:rtl w:val="true"/>
          <w:lang w:bidi="fa-IR"/>
        </w:rPr>
        <w:t>علی الوکالة و بعضها علی الأصالة و الجواب علی الأول انهم شرکاؤه لتوکیلهم إیّاه فی البیع و علی الثانی انهم بعد البیع شرکاؤه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فیعتبرونه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8" w:name="pg13662_133094"/>
    </w:p>
    <w:p>
      <w:pPr>
        <w:pStyle w:val="Heading3"/>
        <w:numPr>
          <w:ilvl w:val="2"/>
          <w:numId w:val="1"/>
        </w:numPr>
        <w:rPr/>
      </w:pPr>
      <w:bookmarkStart w:id="1629" w:name="__RefHeading___Toc1610670_3830689328"/>
      <w:bookmarkStart w:id="1630" w:name="_Toc733"/>
      <w:bookmarkEnd w:id="1628"/>
      <w:bookmarkEnd w:id="1629"/>
      <w:r>
        <w:rPr>
          <w:rtl w:val="true"/>
        </w:rPr>
        <w:t>بَابُ الرَّجُلِ یَشْتَرِی الطَّعَامَ فَیَتَغَیَّرُ سِعْرُهُ قَبْلَ أَنْ یَقْبِضَهُ</w:t>
      </w:r>
      <w:bookmarkEnd w:id="1630"/>
    </w:p>
    <w:p>
      <w:pPr>
        <w:pStyle w:val="Heading4"/>
        <w:numPr>
          <w:ilvl w:val="3"/>
          <w:numId w:val="1"/>
        </w:numPr>
        <w:rPr/>
      </w:pPr>
      <w:bookmarkStart w:id="1631" w:name="__RefHeading___Toc1610672_3830689328"/>
      <w:bookmarkStart w:id="1632" w:name="_Toc734"/>
      <w:bookmarkEnd w:id="1631"/>
      <w:r>
        <w:rPr/>
        <w:t>1</w:t>
      </w:r>
      <w:r>
        <w:rPr>
          <w:rtl w:val="true"/>
        </w:rPr>
        <w:t xml:space="preserve">- </w:t>
      </w:r>
      <w:r>
        <w:rPr>
          <w:rtl w:val="true"/>
        </w:rPr>
        <w:t>حدیث</w:t>
      </w:r>
      <w:bookmarkEnd w:id="1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رَجُلٍ ابْتَاعَ مِنْ رَجُلٍ طَعَاماً بِدَرَاهِمَ فَأَخَذَ نِصْفَهُ وَ تَرَکَ نِصْفَهُ ثُمَّ جَاءَ بَعْدَ ذَلِکَ وَ قَدِ ارْتَفَعَ الطَّعَامُ أَوْ نَقَصَ قَالَ إِنْ کَانَ یَوْمَ ابْتَاعَهُ سَاعَرَهُ أَنَّ لَهُ کَذَا وَ کَذَا فَإِنَّمَا لَهُ سِعْرُهُ وَ إِنْ کَانَ إِنَّمَا أَخَذَ بَعْضاً وَ تَرَکَ بَعْضاً وَ لَمْ یُسَمِّ سِعْراً فَإِنَّمَا لَهُ سِعْرُ یَوْمِهِ الَّذِی یَأْخُذُ فِیهِ مَا کَانَ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Heading4"/>
        <w:numPr>
          <w:ilvl w:val="3"/>
          <w:numId w:val="1"/>
        </w:numPr>
        <w:rPr/>
      </w:pPr>
      <w:bookmarkStart w:id="1633" w:name="__RefHeading___Toc1610674_3830689328"/>
      <w:bookmarkStart w:id="1634" w:name="_Toc735"/>
      <w:bookmarkEnd w:id="1633"/>
      <w:r>
        <w:rPr/>
        <w:t>2</w:t>
      </w:r>
      <w:r>
        <w:rPr>
          <w:rtl w:val="true"/>
        </w:rPr>
        <w:t xml:space="preserve">- </w:t>
      </w:r>
      <w:r>
        <w:rPr>
          <w:rtl w:val="true"/>
        </w:rPr>
        <w:t>حدیث</w:t>
      </w:r>
      <w:bookmarkEnd w:id="16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أَبِی عَبْدِ اللَّهِ ع فِی رَجُلٍ اشْتَرَی طَعَاماً کُلَّ کُرٍّ بِشَیْ‌ءٍ مَعْلُومٍ فَارْتَفَعَ الطَّعَامُ أَوْ نَقَصَ وَ قَدِ اکْتَالَ بَعْضَهُ فَأَبَی صَاحِبُ الطَّعَامِ أَنْ یُسَلِّمَ لَهُ مَا بَقِیَ وَ قَالَ إِنَّمَا لَکَ مَا قَبَضْتَ فَقَالَ إِنْ کَانَ یَوْمَ اشْتَرَاهُ سَاعَرَهُ عَلَی أَنَّهُ لَهُ فَلَهُ مَا بَقِیَ وَ إِنْ کَانَ إِنَّمَا اشْتَرَاهُ وَ لَمْ یَشْتَرِطْ ذَلِکَ فَإِنَّ لَهُ بِقَدْرِ مَا نَقَدَ</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1610676_3830689328"/>
      <w:bookmarkStart w:id="1636" w:name="_Toc736"/>
      <w:bookmarkEnd w:id="1635"/>
      <w:r>
        <w:rPr/>
        <w:t>3</w:t>
      </w:r>
      <w:r>
        <w:rPr>
          <w:rtl w:val="true"/>
        </w:rPr>
        <w:t xml:space="preserve">- </w:t>
      </w:r>
      <w:r>
        <w:rPr>
          <w:rtl w:val="true"/>
        </w:rPr>
        <w:t>حدیث</w:t>
      </w:r>
      <w:bookmarkEnd w:id="16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قَالَ کَتَبَ مُحَمَّدُ بْنُ الْحَسَنِ إِلَی أَبِی مُحَمَّدٍ ع رَجُلٌ اسْتَأْجَرَ أَجِیراً یَعْمَلُ لَهُ بِنَاءً أَوْ غَیْرَهُ وَ جَعَلَ یُعْطِیهِ طَعَاماً وَ قُطْناً وَ غَیْرَ ذَلِکَ ثُمَّ تَغَیَّرَ الطَّعَامُ وَ الْقُطْنُ مِنْ سِعْرِهِ الَّذِی کَانَ أَعْطَاهُ إِلَی نُقْصَانٍ أَوْ زِیَادَةٍ أَ یَحْتَسِبُ لَهُ بِسِعْرِ یَوْمَ أَعْطَاهُ أَوْ بِسِعْرِ یَوْمَ حَاسَبَهُ فَوَقَّعَ علیه السلام یَحْتَسِبُ لَهُ بِسِعْرِ یَوْمٍ شَارَطَهُ فِیهِ إِنْ شَاءَ اللَّهُ وَ أَجَابَ علیه السلام فِی الْمَالِ یَحِلُّ عَلَی الرَّجُلِ فَیُعْطِی بِهِ طَعَاماً عِنْدَ مَحِلِّهِ وَ لَمْ یُقَاطِعْهُ ثُمَّ تَغَیَّرَ السِّعْرُ فَوَقَّعَ علیه السلام لَهُ سِعْرُ یَوْمَ أَعْطَاهُ الطَّعَامَ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1637" w:name="pg13662_133095"/>
    </w:p>
    <w:p>
      <w:pPr>
        <w:pStyle w:val="Heading3"/>
        <w:numPr>
          <w:ilvl w:val="2"/>
          <w:numId w:val="1"/>
        </w:numPr>
        <w:rPr/>
      </w:pPr>
      <w:bookmarkStart w:id="1638" w:name="__RefHeading___Toc1610678_3830689328"/>
      <w:bookmarkStart w:id="1639" w:name="_Toc737"/>
      <w:bookmarkEnd w:id="1637"/>
      <w:bookmarkEnd w:id="1638"/>
      <w:r>
        <w:rPr>
          <w:rtl w:val="true"/>
        </w:rPr>
        <w:t>بَابُ فَضْلِ الْکَیْلِ وَ الْمَوَازِینِ‌</w:t>
      </w:r>
      <w:bookmarkEnd w:id="1639"/>
    </w:p>
    <w:p>
      <w:pPr>
        <w:pStyle w:val="Heading4"/>
        <w:numPr>
          <w:ilvl w:val="3"/>
          <w:numId w:val="1"/>
        </w:numPr>
        <w:rPr/>
      </w:pPr>
      <w:bookmarkStart w:id="1640" w:name="__RefHeading___Toc1610680_3830689328"/>
      <w:bookmarkStart w:id="1641" w:name="_Toc738"/>
      <w:bookmarkEnd w:id="1640"/>
      <w:r>
        <w:rPr/>
        <w:t>1</w:t>
      </w:r>
      <w:r>
        <w:rPr>
          <w:rtl w:val="true"/>
        </w:rPr>
        <w:t xml:space="preserve">- </w:t>
      </w:r>
      <w:r>
        <w:rPr>
          <w:rtl w:val="true"/>
        </w:rPr>
        <w:t>حدیث</w:t>
      </w:r>
      <w:bookmarkEnd w:id="1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 إِنَّا نَشْتَرِی الطَّعَامَ مِنَ السُّفُنِ ثُمَّ نَکِیلُهُ فَیَزِیدُ فَقَالَ لِی وَ رُبَّمَا نَقَصَ عَلَیْکُمْ قُلْتُ نَعَمْ قَالَ فَإِذَا نَقَصَ یَرُدُّونَ عَلَیْکُمْ قُلْتُ لَا قَالَ لَا بَأْسَ</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1610682_3830689328"/>
      <w:bookmarkStart w:id="1643" w:name="_Toc739"/>
      <w:bookmarkEnd w:id="1642"/>
      <w:r>
        <w:rPr/>
        <w:t>2</w:t>
      </w:r>
      <w:r>
        <w:rPr>
          <w:rtl w:val="true"/>
        </w:rPr>
        <w:t xml:space="preserve">- </w:t>
      </w:r>
      <w:r>
        <w:rPr>
          <w:rtl w:val="true"/>
        </w:rPr>
        <w:t>حدیث</w:t>
      </w:r>
      <w:bookmarkEnd w:id="16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فُضُولِ الْکَیْلِ وَ الْمَوَازِینِ فَقَالَ إِذَا لَمْ یَکُنْ تَعَدِّیاً فَلَا بَأْسَ</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1610684_3830689328"/>
      <w:bookmarkStart w:id="1645" w:name="_Toc740"/>
      <w:bookmarkEnd w:id="1644"/>
      <w:r>
        <w:rPr/>
        <w:t>3</w:t>
      </w:r>
      <w:r>
        <w:rPr>
          <w:rtl w:val="true"/>
        </w:rPr>
        <w:t xml:space="preserve">- </w:t>
      </w:r>
      <w:r>
        <w:rPr>
          <w:rtl w:val="true"/>
        </w:rPr>
        <w:t>حدیث</w:t>
      </w:r>
      <w:bookmarkEnd w:id="16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أَمُرُّ عَلَی الرَّجُلِ فَیَعْرِضُ عَلَیَّ الطَّعَامَ فَیَقُولُ قَدْ أَصَبْتُ طَعَاماً مِنْ حَاجَتِکَ فَأَقُولُ لَهُ أَخْرِجْهُ أُرْبِحْکَ فِی الْکُرِّ کَذَا وَ کَذَا فَإِذَا أَخْرَجَهُ نَظَرْتُ إِلَیْهِ فَإِنْ کَانَ مِنْ حَاجَتِی أَخَذْتُهُ وَ إِنْ لَمْ یَکُنْ مِنْ حَاجَتِی تَرَکْتُهُ قَالَ هَذِهِ الْمُرَاوَضَةُ </w:t>
      </w:r>
      <w:r>
        <w:rPr>
          <w:rStyle w:val="FootnoteAnchor"/>
          <w:rtl w:val="true"/>
        </w:rPr>
        <w:footnoteReference w:id="539"/>
      </w:r>
      <w:r>
        <w:rPr>
          <w:rFonts w:ascii="Amiri" w:hAnsi="Amiri" w:eastAsia="Amiri" w:cs="Amiri"/>
          <w:color w:val="111111"/>
          <w:sz w:val="28"/>
          <w:sz w:val="28"/>
          <w:szCs w:val="28"/>
          <w:rtl w:val="true"/>
          <w:lang w:bidi="ar-SA"/>
        </w:rPr>
        <w:t xml:space="preserve">لَا بَأْسَ بِهَا قُلْتُ فَأَقُولُ لَهُ اعْزِلْ مِنْهُ خَمْسِینَ کُرّاً أَوْ أَقَلَّ أَوْ أَکْثَرَ بِکَیْلِهِ فَیَزِیدُ وَ یَنْقُصُ وَ أَکْثَرُ ذَلِکَ مَا یَزِیدُ لِمَنْ هِیَ قَالَ هِیَ لَکَ ثُمَّ قَالَ علیه السلام إِنِّی بَعَثْتُ مُعَتِّباً أَوْ سَلَّاماً فَابْتَاعَ لَنَا طَعَاماً فَزَادَ عَلَیْنَا بِدِینَارَیْنِ فَقُتْنَا بِهِ عِیَالَنَا </w:t>
      </w:r>
      <w:r>
        <w:rPr>
          <w:rStyle w:val="FootnoteAnchor"/>
          <w:rtl w:val="true"/>
        </w:rPr>
        <w:footnoteReference w:id="540"/>
      </w:r>
      <w:r>
        <w:rPr>
          <w:rFonts w:ascii="Amiri" w:hAnsi="Amiri" w:eastAsia="Amiri" w:cs="Amiri"/>
          <w:color w:val="111111"/>
          <w:sz w:val="28"/>
          <w:sz w:val="28"/>
          <w:szCs w:val="28"/>
          <w:rtl w:val="true"/>
          <w:lang w:bidi="ar-SA"/>
        </w:rPr>
        <w:t xml:space="preserve">بِمِکْیَالٍ قَدْ عَرَفْنَاهُ فَقُلْتُ لَهُ قَدْ عَرَفْتَ صَاحِبَهُ قَالَ نَعَمْ فَرَدَدْنَا عَلَیْهِ فَقُلْتُ رَحِمَکَ اللَّهُ تُفْتِینِی بِأَنَّ الزِّیَادَةَ لِی وَ أَنْتَ تَرُدُّهَا قَدْ عَلِمْتَ أَنَّ ذَلِکَ کَانَ لَهُ قَالَ نَعَمْ إِنَّمَا ذَلِکَ غَلَطُ النَّاسِ لِأَنَّ الَّذِی ابْتَعْنَا بِهِ إِنَّمَا کَانَ ذَلِکَ بِثَمَانِیَةِ </w:t>
      </w:r>
      <w:r>
        <w:rPr>
          <w:rFonts w:eastAsia="Amiri" w:cs="Amiri" w:ascii="Amiri" w:hAnsi="Amiri"/>
          <w:color w:val="111111"/>
          <w:sz w:val="28"/>
          <w:szCs w:val="28"/>
          <w:rtl w:val="true"/>
          <w:lang w:bidi="ar-SA"/>
        </w:rPr>
        <w:t xml:space="preserve">) </w:t>
      </w:r>
      <w:bookmarkStart w:id="1646" w:name="pg13662_133096"/>
    </w:p>
    <w:p>
      <w:pPr>
        <w:pStyle w:val="BookText"/>
        <w:rPr/>
      </w:pPr>
      <w:bookmarkEnd w:id="1646"/>
      <w:r>
        <w:rPr>
          <w:rFonts w:ascii="Amiri" w:hAnsi="Amiri" w:eastAsia="Amiri" w:cs="Amiri"/>
          <w:color w:val="111111"/>
          <w:sz w:val="28"/>
          <w:sz w:val="28"/>
          <w:szCs w:val="28"/>
          <w:rtl w:val="true"/>
          <w:lang w:bidi="ar-SA"/>
        </w:rPr>
        <w:t xml:space="preserve">دَرَاهِمَ </w:t>
      </w:r>
      <w:r>
        <w:rPr>
          <w:rStyle w:val="FootnoteAnchor"/>
          <w:rtl w:val="true"/>
        </w:rPr>
        <w:footnoteReference w:id="541"/>
      </w:r>
      <w:r>
        <w:rPr>
          <w:rFonts w:ascii="Amiri" w:hAnsi="Amiri" w:eastAsia="Amiri" w:cs="Amiri"/>
          <w:color w:val="111111"/>
          <w:sz w:val="28"/>
          <w:sz w:val="28"/>
          <w:szCs w:val="28"/>
          <w:rtl w:val="true"/>
          <w:lang w:bidi="ar-SA"/>
        </w:rPr>
        <w:t>أَوْ تِسْعَةٍ ثُمَّ قَالَ وَ لَکِنِّی أَعُدُّ عَلَیْهِ الْکَیْلَ</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610686_3830689328"/>
      <w:bookmarkStart w:id="1648" w:name="_Toc741"/>
      <w:bookmarkEnd w:id="1647"/>
      <w:r>
        <w:rPr/>
        <w:t>4</w:t>
      </w:r>
      <w:r>
        <w:rPr>
          <w:rtl w:val="true"/>
        </w:rPr>
        <w:t xml:space="preserve">- </w:t>
      </w:r>
      <w:r>
        <w:rPr>
          <w:rtl w:val="true"/>
        </w:rPr>
        <w:t>حدیث</w:t>
      </w:r>
      <w:bookmarkEnd w:id="16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 اللَّهِ علیه السلام فَقَالَ لَهُ مُعَمَّرٌ الزَّیَّاتُ إِنَّا نَشْتَرِی الزَّیْتَ فِی زِقَاقِهِ </w:t>
      </w:r>
      <w:r>
        <w:rPr>
          <w:rStyle w:val="FootnoteAnchor"/>
          <w:rtl w:val="true"/>
        </w:rPr>
        <w:footnoteReference w:id="542"/>
      </w:r>
      <w:r>
        <w:rPr>
          <w:rFonts w:ascii="Amiri" w:hAnsi="Amiri" w:eastAsia="Amiri" w:cs="Amiri"/>
          <w:color w:val="111111"/>
          <w:sz w:val="28"/>
          <w:sz w:val="28"/>
          <w:szCs w:val="28"/>
          <w:rtl w:val="true"/>
          <w:lang w:bidi="ar-SA"/>
        </w:rPr>
        <w:t xml:space="preserve">فَیُحْسَبُ لَنَا نُقْصَانٌ فِیهِ لِمَکَانِ الزِّقَاقِ فَقَالَ إِنْ کَانَ یَزِیدُ وَ یَنْقُصُ فَلَا بَأْسَ وَ إِنْ کَانَ یَزِیدُ وَ لَا یَنْقُصُ فَلَا تَقْرَبْهُ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1610688_3830689328"/>
      <w:bookmarkStart w:id="1650" w:name="_Toc742"/>
      <w:bookmarkEnd w:id="1649"/>
      <w:r>
        <w:rPr>
          <w:rtl w:val="true"/>
        </w:rPr>
        <w:t>بَابُ الرَّجُلِ یَکُونُ عِنْدَهُ أَلْوَانٌ مِنَ الطَّعَامِ فَیَخْلِطُ بَعْضَهَا بِبَعْضٍ</w:t>
      </w:r>
      <w:bookmarkEnd w:id="1650"/>
    </w:p>
    <w:p>
      <w:pPr>
        <w:pStyle w:val="Heading4"/>
        <w:numPr>
          <w:ilvl w:val="3"/>
          <w:numId w:val="1"/>
        </w:numPr>
        <w:rPr/>
      </w:pPr>
      <w:bookmarkStart w:id="1651" w:name="__RefHeading___Toc1610690_3830689328"/>
      <w:bookmarkStart w:id="1652" w:name="_Toc743"/>
      <w:bookmarkEnd w:id="1651"/>
      <w:r>
        <w:rPr/>
        <w:t>1</w:t>
      </w:r>
      <w:r>
        <w:rPr>
          <w:rtl w:val="true"/>
        </w:rPr>
        <w:t xml:space="preserve">- </w:t>
      </w:r>
      <w:r>
        <w:rPr>
          <w:rtl w:val="true"/>
        </w:rPr>
        <w:t>حدیث</w:t>
      </w:r>
      <w:bookmarkEnd w:id="1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عَلِیِّ بْنِ الْحَکَمِ عَنِ الْعَلَاءِ عَنْ مُحَمَّدِ بْنِ مُسْلِمٍ عَنْ أَحَدِهِمَا ع أَنَّهُ سُئِلَ عَنِ الطَّعَامِ یُخْلَطُ بَعْضُهُ بِبَعْضٍ وَ بَعْضُهُ أَجْوَدُ مِنْ بَعْضٍ قَالَ إِذَا رُئِیَا جَمِیعاً فَلَا بَأْسَ مَا لَمْ یُغَطِّ الْجَیِّدُ الرَّدِیَ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3" w:name="__RefHeading___Toc1610692_3830689328"/>
      <w:bookmarkStart w:id="1654" w:name="_Toc744"/>
      <w:bookmarkEnd w:id="1653"/>
      <w:r>
        <w:rPr/>
        <w:t>2</w:t>
      </w:r>
      <w:r>
        <w:rPr>
          <w:rtl w:val="true"/>
        </w:rPr>
        <w:t xml:space="preserve">- </w:t>
      </w:r>
      <w:r>
        <w:rPr>
          <w:rtl w:val="true"/>
        </w:rPr>
        <w:t>حدیث</w:t>
      </w:r>
      <w:bookmarkEnd w:id="16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عِنْدَهُ لَوْنَانِ مِنْ طَعَامٍ وَاحِدٍ وَ سِعْرُهُمَا شَیْ‌ءٌ وَ أَحَدُهُمَا خَیْرٌ مِنَ الْآخَرِ فَیَخْلِطُهُمَا جَمِیعاً ثُمَّ یَبِیعُهُمَا بِسِعْرٍ وَاحِدٍ فَقَالَ لَا یَصْلُحُ لَهُ أَنْ یَفْعَلَ ذَلِکَ یَغُشَّ بِهِ الْمُسْلِمِینَ حَتَّی یُبَیِّنَهُ</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1610694_3830689328"/>
      <w:bookmarkStart w:id="1656" w:name="_Toc745"/>
      <w:bookmarkEnd w:id="1655"/>
      <w:r>
        <w:rPr/>
        <w:t>3</w:t>
      </w:r>
      <w:r>
        <w:rPr>
          <w:rtl w:val="true"/>
        </w:rPr>
        <w:t xml:space="preserve">- </w:t>
      </w:r>
      <w:r>
        <w:rPr>
          <w:rtl w:val="true"/>
        </w:rPr>
        <w:t>حدیث</w:t>
      </w:r>
      <w:bookmarkEnd w:id="16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یَشْتَرِی طَعَاماً فَیَکُونُ أَحْسَنَ لَهُ وَ أَنْفَقَ </w:t>
      </w:r>
      <w:r>
        <w:rPr>
          <w:rStyle w:val="FootnoteAnchor"/>
          <w:rtl w:val="true"/>
        </w:rPr>
        <w:footnoteReference w:id="545"/>
      </w:r>
      <w:r>
        <w:rPr>
          <w:rFonts w:ascii="Amiri" w:hAnsi="Amiri" w:eastAsia="Amiri" w:cs="Amiri"/>
          <w:color w:val="111111"/>
          <w:sz w:val="28"/>
          <w:sz w:val="28"/>
          <w:szCs w:val="28"/>
          <w:rtl w:val="true"/>
          <w:lang w:bidi="ar-SA"/>
        </w:rPr>
        <w:t>لَهُ أَنْ یَبُلَّهُ مِنْ غَیْرِ أَنْ یَلْتَمِسَ زِیَادَتَهُ فَقَالَ إِنْ کَانَ بَیْعاً لَا یُصْلِحُهُ إِلَّا ذَلِکَ وَ لَا یُنَفِّقُهُ غَیْرُهُ مِنْ غَیْرِ أَنْ یَلْتَمِسَ فِیهِ زِیَادَةً فَلَا بَأْسَ وَ إِنْ کَانَ إِنَّمَا یَغُشُّ بِهِ الْمُسْلِمِینَ فَلَا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57" w:name="pg13662_133097"/>
    </w:p>
    <w:p>
      <w:pPr>
        <w:pStyle w:val="Heading3"/>
        <w:numPr>
          <w:ilvl w:val="2"/>
          <w:numId w:val="1"/>
        </w:numPr>
        <w:rPr/>
      </w:pPr>
      <w:bookmarkStart w:id="1658" w:name="__RefHeading___Toc1610696_3830689328"/>
      <w:bookmarkStart w:id="1659" w:name="_Toc746"/>
      <w:bookmarkEnd w:id="1657"/>
      <w:bookmarkEnd w:id="1658"/>
      <w:r>
        <w:rPr>
          <w:rtl w:val="true"/>
        </w:rPr>
        <w:t>بَابُ أَنَّهُ لَا یَصْلُحُ الْبَیْعُ إِلَّا بِمِکْیَالِ الْبَلَدِ</w:t>
      </w:r>
      <w:bookmarkEnd w:id="1659"/>
    </w:p>
    <w:p>
      <w:pPr>
        <w:pStyle w:val="Heading4"/>
        <w:numPr>
          <w:ilvl w:val="3"/>
          <w:numId w:val="1"/>
        </w:numPr>
        <w:rPr/>
      </w:pPr>
      <w:bookmarkStart w:id="1660" w:name="__RefHeading___Toc1610698_3830689328"/>
      <w:bookmarkStart w:id="1661" w:name="_Toc747"/>
      <w:bookmarkEnd w:id="1660"/>
      <w:r>
        <w:rPr/>
        <w:t>1</w:t>
      </w:r>
      <w:r>
        <w:rPr>
          <w:rtl w:val="true"/>
        </w:rPr>
        <w:t xml:space="preserve">- </w:t>
      </w:r>
      <w:r>
        <w:rPr>
          <w:rtl w:val="true"/>
        </w:rPr>
        <w:t>حدیث</w:t>
      </w:r>
      <w:bookmarkEnd w:id="1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لِلرَّجُلِ أَنْ یَبِیعَ بِصَاعٍ غَیْرِ صَاعِ الْمِصْرِ</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1610700_3830689328"/>
      <w:bookmarkStart w:id="1663" w:name="_Toc748"/>
      <w:bookmarkEnd w:id="1662"/>
      <w:r>
        <w:rPr/>
        <w:t>2</w:t>
      </w:r>
      <w:r>
        <w:rPr>
          <w:rtl w:val="true"/>
        </w:rPr>
        <w:t xml:space="preserve">- </w:t>
      </w:r>
      <w:r>
        <w:rPr>
          <w:rtl w:val="true"/>
        </w:rPr>
        <w:t>حدیث</w:t>
      </w:r>
      <w:bookmarkEnd w:id="16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أَبَانٍ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لِلرَّجُلِ أَنْ یَبِیعَ بِصَاعٍ سِوَی صَاعِ أَهْلِ الْمِصْرِ فَإِنَّ الرَّجُلَ یَسْتَأْجِرُ الْجَمَّالَ فَیَکِیلُ لَهُ بِمُدِّ بَیْتِهِ لَعَلَّهُ یَکُونُ أَصْغَرَ مِنْ مُدِّ السُّوقِ وَ لَوْ قَالَ هَذَا أَصْغَرُ مِنْ مُدِّ السُّوقِ لَمْ یَأْخُذْ بِهِ وَ لَکِنَّهُ یَحْمِلُ ذَلِکَ وَ یَجْعَلُ فِی أَمَانَتِهِ </w:t>
      </w:r>
      <w:r>
        <w:rPr>
          <w:rStyle w:val="FootnoteAnchor"/>
          <w:rtl w:val="true"/>
        </w:rPr>
        <w:footnoteReference w:id="546"/>
      </w:r>
      <w:r>
        <w:rPr>
          <w:rFonts w:ascii="Amiri" w:hAnsi="Amiri" w:eastAsia="Amiri" w:cs="Amiri"/>
          <w:color w:val="111111"/>
          <w:sz w:val="28"/>
          <w:sz w:val="28"/>
          <w:szCs w:val="28"/>
          <w:rtl w:val="true"/>
          <w:lang w:bidi="ar-SA"/>
        </w:rPr>
        <w:t>وَ قَالَ لَا یَصْلُحُ إِلَّا مُدٌّ وَاحِدٌ وَ الْأَمْنَاءُ بِهَذِهِ الْمَنْزِلَةِ</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610702_3830689328"/>
      <w:bookmarkStart w:id="1665" w:name="_Toc749"/>
      <w:bookmarkEnd w:id="1664"/>
      <w:r>
        <w:rPr/>
        <w:t>3</w:t>
      </w:r>
      <w:r>
        <w:rPr>
          <w:rtl w:val="true"/>
        </w:rPr>
        <w:t xml:space="preserve">- </w:t>
      </w:r>
      <w:r>
        <w:rPr>
          <w:rtl w:val="true"/>
        </w:rPr>
        <w:t>حدیث</w:t>
      </w:r>
      <w:bookmarkEnd w:id="16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الْبَرْقِیِّ عَنْ سَعْدِ بْنِ سَعْدٍ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یُصَغِّرُونَ الْقُفْزَانَ یَبِیعُونَ بِهَا قَالَ أُولَئِکَ الَّذِینَ یَبْخَسُونَ النَّاسَ أَشْیاءَهُمْ</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1610704_3830689328"/>
      <w:bookmarkStart w:id="1667" w:name="_Toc750"/>
      <w:bookmarkEnd w:id="1666"/>
      <w:r>
        <w:rPr>
          <w:rtl w:val="true"/>
        </w:rPr>
        <w:t>بَابُ السَّلَمِ فِی الطَّعَامِ</w:t>
      </w:r>
      <w:bookmarkEnd w:id="1667"/>
    </w:p>
    <w:p>
      <w:pPr>
        <w:pStyle w:val="Heading4"/>
        <w:numPr>
          <w:ilvl w:val="3"/>
          <w:numId w:val="1"/>
        </w:numPr>
        <w:rPr/>
      </w:pPr>
      <w:bookmarkStart w:id="1668" w:name="__RefHeading___Toc1610706_3830689328"/>
      <w:bookmarkStart w:id="1669" w:name="_Toc751"/>
      <w:bookmarkEnd w:id="1668"/>
      <w:r>
        <w:rPr/>
        <w:t>1</w:t>
      </w:r>
      <w:r>
        <w:rPr>
          <w:rtl w:val="true"/>
        </w:rPr>
        <w:t xml:space="preserve">- </w:t>
      </w:r>
      <w:r>
        <w:rPr>
          <w:rtl w:val="true"/>
        </w:rPr>
        <w:t>حدیث</w:t>
      </w:r>
      <w:bookmarkEnd w:id="166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عَنْ غِیَاثِ بْنِ إِبْرَاهِیمَ عَنْ أَبِی عَبْدِ اللَّهِ علیه السلام قَالَ قَالَ أَمِیرُ الْمُؤْمِنِینَ ص لَا بَأْسَ بِالسَّلَمِ کَیْلًا مَعْلُوماً إِلَی أَجَلٍ مَعْلُومٍ لَا یُسْلَمُ إِلَی دِیَاسٍ وَ لَا إِلَی حَصَادٍ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 </w:t>
      </w:r>
      <w:bookmarkStart w:id="1670" w:name="pg13662_133098"/>
    </w:p>
    <w:p>
      <w:pPr>
        <w:pStyle w:val="Heading4"/>
        <w:numPr>
          <w:ilvl w:val="3"/>
          <w:numId w:val="1"/>
        </w:numPr>
        <w:rPr/>
      </w:pPr>
      <w:bookmarkStart w:id="1671" w:name="__RefHeading___Toc1610708_3830689328"/>
      <w:bookmarkStart w:id="1672" w:name="_Toc752"/>
      <w:bookmarkEnd w:id="1670"/>
      <w:bookmarkEnd w:id="1671"/>
      <w:r>
        <w:rPr/>
        <w:t>2</w:t>
      </w:r>
      <w:r>
        <w:rPr>
          <w:rtl w:val="true"/>
        </w:rPr>
        <w:t xml:space="preserve">- </w:t>
      </w:r>
      <w:r>
        <w:rPr>
          <w:rtl w:val="true"/>
        </w:rPr>
        <w:t>حدیث</w:t>
      </w:r>
      <w:bookmarkEnd w:id="16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السَّلَمِ فِی الطَّعَامِ بِکَیْلٍ مَعْلُومٍ إِلَی أَجَلٍ مَعْلُومٍ قَالَ لَا بَأْسَ بِهِ</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610710_3830689328"/>
      <w:bookmarkStart w:id="1674" w:name="_Toc753"/>
      <w:bookmarkEnd w:id="1673"/>
      <w:r>
        <w:rPr/>
        <w:t>3</w:t>
      </w:r>
      <w:r>
        <w:rPr>
          <w:rtl w:val="true"/>
        </w:rPr>
        <w:t xml:space="preserve">- </w:t>
      </w:r>
      <w:r>
        <w:rPr>
          <w:rtl w:val="true"/>
        </w:rPr>
        <w:t>حدیث</w:t>
      </w:r>
      <w:bookmarkEnd w:id="16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أَ یَصْلُحُ لَهُ أَنْ یُسْلِمَ فِی الطَّعَامِ عِنْدَ رَجُلٍ لَیْسَ عِنْدَهُ زَرْعٌ وَ لَا طَعَامٌ وَ لَا حَیَوَانٌ إِلَّا أَنَّهُ إِذَا حَلَّ الْأَجَلُ اشْتَرَاهُ فَوَفَّاهُ قَالَ إِذَا ضَمِنَهُ إِلَی أَجَلٍ مُسَمًّی فَلَا بَأْسَ بِهِ قُلْتُ أَ رَأَیْتَ إِنْ أَوْفَانِی بَعْضاً وَ عَجَزَ عَنْ بَعْضٍ أَ یَصْلُحُ أَنْ آخُذَ بِالْبَاقِی رَأْسَ مَالِی قَالَ نَعَمْ مَا أَحْسَنَ ذَلِکَ</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1610712_3830689328"/>
      <w:bookmarkStart w:id="1676" w:name="_Toc754"/>
      <w:bookmarkEnd w:id="1675"/>
      <w:r>
        <w:rPr/>
        <w:t>4</w:t>
      </w:r>
      <w:r>
        <w:rPr>
          <w:rtl w:val="true"/>
        </w:rPr>
        <w:t xml:space="preserve">- </w:t>
      </w:r>
      <w:r>
        <w:rPr>
          <w:rtl w:val="true"/>
        </w:rPr>
        <w:t>حدیث</w:t>
      </w:r>
      <w:bookmarkEnd w:id="16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یُسْلِمُ فِی الزَّرْعِ فَیَأْخُذُ بَعْضَ طَعَامِهِ وَ یَبْقَی بَعْضٌ لَا یَجِدُ وَفَاءً فَیَعْرِضُ عَلَیْهِ صَاحِبُهُ رَأْسَ مَالِهِ قَالَ یَأْخُذُهُ فَإِنَّهُ حَلَالٌ قُلْتُ فَإِنَّهُ یَبِیعُ مَا قَبَضَ مِنَ الطَّعَامِ فَیُضْعِفُ قَالَ وَ إِنْ فَعَلَ فَإِنَّهُ حَلَالٌ </w:t>
      </w:r>
      <w:r>
        <w:rPr>
          <w:rStyle w:val="FootnoteAnchor"/>
          <w:rtl w:val="true"/>
        </w:rPr>
        <w:footnoteReference w:id="548"/>
      </w:r>
      <w:r>
        <w:rPr>
          <w:rFonts w:ascii="Amiri" w:hAnsi="Amiri" w:eastAsia="Amiri" w:cs="Amiri"/>
          <w:color w:val="111111"/>
          <w:sz w:val="28"/>
          <w:sz w:val="28"/>
          <w:szCs w:val="28"/>
          <w:rtl w:val="true"/>
          <w:lang w:bidi="ar-SA"/>
        </w:rPr>
        <w:t>قَالَ وَ سَأَلْتُهُ عَنْ رَجُلٍ یُسْلِمُ فِی غَیْرِ زَرْعٍ وَ لَا نَخْلٍ قَالَ یُسَمِّی شَیْئاً إِلَی أَجَلٍ مُسَمًّی</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1610714_3830689328"/>
      <w:bookmarkStart w:id="1678" w:name="_Toc755"/>
      <w:bookmarkEnd w:id="1677"/>
      <w:r>
        <w:rPr/>
        <w:t>5</w:t>
      </w:r>
      <w:r>
        <w:rPr>
          <w:rtl w:val="true"/>
        </w:rPr>
        <w:t xml:space="preserve">- </w:t>
      </w:r>
      <w:r>
        <w:rPr>
          <w:rtl w:val="true"/>
        </w:rPr>
        <w:t>حدیث</w:t>
      </w:r>
      <w:bookmarkEnd w:id="16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أَسْلَفْتُهُ دَرَاهِمَ فِی طَعَامٍ فَلَمَّا حَلَّ طَعَامِی عَلَیْهِ بَعَثَ إِلَیَّ بِدَرَاهِمَ فَقَالَ اشْتَرِ لِنَفْسِکَ طَعَاماً وَ اسْتَوْفِ حَقَّکَ قَالَ أَرَی أَنْ یُوَلَّی ذَلِکَ غَیْرُکَ وَ تَقُومَ مَعَهُ حَتَّی تَقْبِضَ الَّذِی لَکَ وَ لَا تَتَوَلَّی أَنْتَ شِرَاهُ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9" w:name="__RefHeading___Toc1610716_3830689328"/>
      <w:bookmarkStart w:id="1680" w:name="_Toc756"/>
      <w:bookmarkEnd w:id="1679"/>
      <w:r>
        <w:rPr/>
        <w:t>6</w:t>
      </w:r>
      <w:r>
        <w:rPr>
          <w:rtl w:val="true"/>
        </w:rPr>
        <w:t xml:space="preserve">- </w:t>
      </w:r>
      <w:r>
        <w:rPr>
          <w:rtl w:val="true"/>
        </w:rPr>
        <w:t>حدیث</w:t>
      </w:r>
      <w:bookmarkEnd w:id="168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أَبِی عُمَیْرٍ عَنْ أَبَانِ بْنِ عُثْمَانَ عَنْ بَعْضِ أَصْحَابِنَا عَنْ أَبِی عَبْدِ اللَّهِ ع فِی الرَّجُلِ یُسْلِمُ الدَّرَاهِمَ فِی الطَّعَامِ إِلَی أَجَلٍ فَیَحِلُّ الطَّعَامُ فَیَقُولُ لَیْسَ </w:t>
      </w:r>
      <w:r>
        <w:rPr>
          <w:rFonts w:eastAsia="Amiri" w:cs="Amiri" w:ascii="Amiri" w:hAnsi="Amiri"/>
          <w:color w:val="111111"/>
          <w:sz w:val="28"/>
          <w:szCs w:val="28"/>
          <w:rtl w:val="true"/>
          <w:lang w:bidi="ar-SA"/>
        </w:rPr>
        <w:t xml:space="preserve">) </w:t>
      </w:r>
      <w:bookmarkStart w:id="1681" w:name="pg13662_133099"/>
    </w:p>
    <w:p>
      <w:pPr>
        <w:pStyle w:val="BookText"/>
        <w:rPr/>
      </w:pPr>
      <w:bookmarkEnd w:id="1681"/>
      <w:r>
        <w:rPr>
          <w:rFonts w:ascii="Amiri" w:hAnsi="Amiri" w:eastAsia="Amiri" w:cs="Amiri"/>
          <w:color w:val="111111"/>
          <w:sz w:val="28"/>
          <w:sz w:val="28"/>
          <w:szCs w:val="28"/>
          <w:rtl w:val="true"/>
          <w:lang w:bidi="ar-SA"/>
        </w:rPr>
        <w:t>عِنْدِی طَعَامٌ وَ لَکِنِ انْظُرْ مَا قِیمَتُهُ فَخُذْ مِنِّی ثَمَنَهُ فَقَالَ لَا بَأْسَ بِذَلِکَ</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1610718_3830689328"/>
      <w:bookmarkStart w:id="1683" w:name="_Toc757"/>
      <w:bookmarkEnd w:id="1682"/>
      <w:r>
        <w:rPr/>
        <w:t>7</w:t>
      </w:r>
      <w:r>
        <w:rPr>
          <w:rtl w:val="true"/>
        </w:rPr>
        <w:t xml:space="preserve">- </w:t>
      </w:r>
      <w:r>
        <w:rPr>
          <w:rtl w:val="true"/>
        </w:rPr>
        <w:t>حدیث</w:t>
      </w:r>
      <w:bookmarkEnd w:id="168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مُحَمَّدُ بْنُ إِسْمَاعِیلَ عَنِ الْفَضْلِ بْنِ شَاذَانَ عَنْ صَفْوَانَ عَنِ الْعِیصِ بْنِ الْقَاسِمِ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أَسْلَفَ رَجُلًا دَرَاهِمَ بِحِنْطَةٍ حَتَّی إِذَا حَضَرَ الْأَجَلُ لَمْ یَکُنْ عِنْدَهُ طَعَامٌ وَ وَجَدَ عِنْدَهُ دَوَابَّ وَ مَتَاعاً وَ رَقِیقاً یَحِلُّ لَهُ أَنْ یَأْخُذَ مِنْ عُرُوضِهِ تِلْکَ بِطَعَامِهِ قَالَ نَعَمْ یُسَمِّی کَذَا وَ کَذَا بِکَذَا وَ کَذَا صَاعاً</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1610720_3830689328"/>
      <w:bookmarkStart w:id="1685" w:name="_Toc758"/>
      <w:bookmarkEnd w:id="1684"/>
      <w:r>
        <w:rPr/>
        <w:t>8</w:t>
      </w:r>
      <w:r>
        <w:rPr>
          <w:rtl w:val="true"/>
        </w:rPr>
        <w:t xml:space="preserve">- </w:t>
      </w:r>
      <w:r>
        <w:rPr>
          <w:rtl w:val="true"/>
        </w:rPr>
        <w:t>حدیث</w:t>
      </w:r>
      <w:bookmarkEnd w:id="168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یَعْقُوبَ بْنِ شُعَیْبٍ وَ عُبَیْدِ بْنِ زُرَارَةَ قَالا سَأَلْنَا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طَعَاماً بِدَرَاهِمَ إِلَی أَجَلٍ فَلَمَّا بَلَغَ ذَلِکَ الْأَجَلُ تَقَاضَاهُ فَقَالَ لَیْسَ عِنْدِی دَرَاهِمُ خُذْ مِنِّی طَعَاماً قَالَ لَا بَأْسَ بِهِ إِنَّمَا لَهُ دَرَاهِمُ یَأْخُذُ بِهَا مَا شَاءَ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6" w:name="__RefHeading___Toc1610722_3830689328"/>
      <w:bookmarkStart w:id="1687" w:name="_Toc759"/>
      <w:bookmarkEnd w:id="1686"/>
      <w:r>
        <w:rPr/>
        <w:t>9</w:t>
      </w:r>
      <w:r>
        <w:rPr>
          <w:rtl w:val="true"/>
        </w:rPr>
        <w:t xml:space="preserve">- </w:t>
      </w:r>
      <w:r>
        <w:rPr>
          <w:rtl w:val="true"/>
        </w:rPr>
        <w:t>حدیث</w:t>
      </w:r>
      <w:bookmarkEnd w:id="168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غَیْرِ وَاحِدٍ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 دَرَاهِمَ فِی طَعَامٍ فَحَلَّ الَّذِی لَهُ فَأَرْسَلَ إِلَیْهِ بِدَرَاهِمَ فَقَالَ اشْتَرِ طَعَاماً وَ اسْتَوْفِ حَقَّکَ هَلْ تَرَی بِهِ بَأْساً قَالَ یَکُونُ مَعَهُ غَیْرُهُ یُوَفِّیهِ ذَلِکَ</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1610724_3830689328"/>
      <w:bookmarkStart w:id="1689" w:name="_Toc760"/>
      <w:bookmarkEnd w:id="1688"/>
      <w:r>
        <w:rPr/>
        <w:t>10</w:t>
      </w:r>
      <w:r>
        <w:rPr>
          <w:rtl w:val="true"/>
        </w:rPr>
        <w:t xml:space="preserve">- </w:t>
      </w:r>
      <w:r>
        <w:rPr>
          <w:rtl w:val="true"/>
        </w:rPr>
        <w:t>حدیث</w:t>
      </w:r>
      <w:bookmarkEnd w:id="168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أَسْلَمَ دَرَاهِمَهُ فِی خَمْسَةِ مَخَاتِیمَ مِنْ حِنْطَةٍ أَوْ شَعِیرٍ إِلَی أَجَلٍ مُسَمًّی وَ کَانَ الَّذِی عَلَیْهِ الْحِنْطَةُ وَ الشَّعِیرُ لَا یَقْدِرُ عَلَی أَنْ یَقْضِیَهُ جَمِیعَ الَّذِی لَهُ إِذَا حَلَّ فَسَأَلَ صَاحِبَ الْحَقِّ أَنْ یَأْخُذَ نِصْفَ الطَّعَامِ أَوْ ثُلُثَهُ أَوْ أَقَلَّ مِنْ ذَلِکَ أَوْ أَکْثَرَ وَ یَأْخُذَ رَأْسَ مَالِ مَا بَقِیَ مِنَ الطَّعَامِ دَرَاهِمَ قَالَ لَا بَأْسَ وَ الزَّعْفَرَانُ یُسْلِمُ فِیهِ الرَّجُلُ دَرَاهِمَ فِی عِشْرِینَ مِثْقَالًا أَوْ أَقَلَّ مِنْ ذَلِکَ أَوْ أَکْثَرَ قَالَ لَا بَأْسَ إِنْ لَمْ یَقْدِرِ الَّذِی عَلَیْهِ الزَّعْفَرَانُ أَنْ یُعْطِیَهُ جَمِیعَ مَالِهِ أَنْ یَأْخُذَ نِصْفَ حَقِّهِ أَوْ ثُلُثَهُ أَوْ ثُلُثَیْهِ وَ یَأْخُذَ رَأْسَ مَالِ مَا بَقِیَ مِنْ حَقِّهِ</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610726_3830689328"/>
      <w:bookmarkStart w:id="1691" w:name="_Toc761"/>
      <w:bookmarkEnd w:id="1690"/>
      <w:r>
        <w:rPr/>
        <w:t>11</w:t>
      </w:r>
      <w:r>
        <w:rPr>
          <w:rtl w:val="true"/>
        </w:rPr>
        <w:t xml:space="preserve">- </w:t>
      </w:r>
      <w:r>
        <w:rPr>
          <w:rtl w:val="true"/>
        </w:rPr>
        <w:t>حدیث</w:t>
      </w:r>
      <w:bookmarkEnd w:id="169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w:t>
      </w:r>
      <w:r>
        <w:rPr>
          <w:rFonts w:eastAsia="Amiri" w:cs="Amiri" w:ascii="Amiri" w:hAnsi="Amiri"/>
          <w:color w:val="111111"/>
          <w:sz w:val="28"/>
          <w:szCs w:val="28"/>
          <w:rtl w:val="true"/>
          <w:lang w:bidi="ar-SA"/>
        </w:rPr>
        <w:t xml:space="preserve">) </w:t>
      </w:r>
      <w:bookmarkStart w:id="1692" w:name="pg13662_133100"/>
    </w:p>
    <w:p>
      <w:pPr>
        <w:pStyle w:val="BookText"/>
        <w:rPr/>
      </w:pPr>
      <w:bookmarkEnd w:id="1692"/>
      <w:r>
        <w:rPr>
          <w:rFonts w:ascii="Amiri" w:hAnsi="Amiri" w:eastAsia="Amiri" w:cs="Amiri"/>
          <w:color w:val="111111"/>
          <w:sz w:val="28"/>
          <w:sz w:val="28"/>
          <w:szCs w:val="28"/>
          <w:rtl w:val="true"/>
          <w:lang w:bidi="ar-SA"/>
        </w:rPr>
        <w:t xml:space="preserve">عَنِ ابْنِ أَبِی عُمَیْرٍ عَنْ حَفْصِ بْنِ الْبَخْتَرِیِّ عَنْ خَالِدِ بْنِ الْحَجَّاجِ عَنْ أَبِی عَبْدِ اللَّهِ ع فِی الرَّجُلِ یَشْتَرِی طَعَامَ قَرْیَةٍ بِعَیْنِهَا وَ إِنْ لَمْ یُسَمِّ لَهُ طَعَامَ قَرْیَةٍ بِعَیْنِهَا أَعْطَاهُ مِنْ حَیْثُ شَاءَ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3" w:name="__RefHeading___Toc1610728_3830689328"/>
      <w:bookmarkStart w:id="1694" w:name="_Toc762"/>
      <w:bookmarkEnd w:id="1693"/>
      <w:r>
        <w:rPr/>
        <w:t>12</w:t>
      </w:r>
      <w:r>
        <w:rPr>
          <w:rtl w:val="true"/>
        </w:rPr>
        <w:t xml:space="preserve">- </w:t>
      </w:r>
      <w:r>
        <w:rPr>
          <w:rtl w:val="true"/>
        </w:rPr>
        <w:t>حدیث</w:t>
      </w:r>
      <w:bookmarkEnd w:id="169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مُعَاوِیَةَ بْنِ حُکَیْمٍ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الرَّجُلُ یُسْلِفُنِی فِی الطَّعَامِ فَیَجِی‌ءُ الْوَقْتُ وَ لَیْسَ عِنْدِی طَعَامٌ أُعْطِیهِ بِقِیمَتِهِ دَرَاهِمَ قَالَ نَعَمْ</w:t>
      </w:r>
      <w:r>
        <w:rPr>
          <w:rFonts w:eastAsia="Amiri" w:cs="Amiri" w:ascii="Amiri" w:hAnsi="Amiri"/>
          <w:color w:val="111111"/>
          <w:sz w:val="28"/>
          <w:szCs w:val="28"/>
          <w:rtl w:val="true"/>
          <w:lang w:bidi="ar-SA"/>
        </w:rPr>
        <w:t>.</w:t>
      </w:r>
    </w:p>
    <w:p>
      <w:pPr>
        <w:pStyle w:val="Heading3"/>
        <w:numPr>
          <w:ilvl w:val="2"/>
          <w:numId w:val="1"/>
        </w:numPr>
        <w:rPr/>
      </w:pPr>
      <w:bookmarkStart w:id="1695" w:name="__RefHeading___Toc1610730_3830689328"/>
      <w:bookmarkStart w:id="1696" w:name="_Toc763"/>
      <w:bookmarkEnd w:id="1695"/>
      <w:r>
        <w:rPr>
          <w:rtl w:val="true"/>
        </w:rPr>
        <w:t>بَابُ الْمُعَاوَضَةِ فِی الطَّعَامِ‌</w:t>
      </w:r>
      <w:bookmarkEnd w:id="1696"/>
    </w:p>
    <w:p>
      <w:pPr>
        <w:pStyle w:val="Heading4"/>
        <w:numPr>
          <w:ilvl w:val="3"/>
          <w:numId w:val="1"/>
        </w:numPr>
        <w:rPr/>
      </w:pPr>
      <w:bookmarkStart w:id="1697" w:name="__RefHeading___Toc1610732_3830689328"/>
      <w:bookmarkStart w:id="1698" w:name="_Toc764"/>
      <w:bookmarkEnd w:id="1697"/>
      <w:r>
        <w:rPr/>
        <w:t>1</w:t>
      </w:r>
      <w:r>
        <w:rPr>
          <w:rtl w:val="true"/>
        </w:rPr>
        <w:t xml:space="preserve">- </w:t>
      </w:r>
      <w:r>
        <w:rPr>
          <w:rtl w:val="true"/>
        </w:rPr>
        <w:t>حدیث</w:t>
      </w:r>
      <w:bookmarkEnd w:id="1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یَبِیعُ الرَّجُلَ الطَّعَامَ الْأَکْرَارَ فَلَا یَکُونُ عِنْدَهُ مَا یُتِمُّ لَهُ مَا بَاعَهُ فَیَقُولُ لَهُ خُذْ مِنِّی مَکَانَ کُلِّ قَفِیزِ حِنْطَةٍ قَفِیزَیْنِ مِنْ شَعِیرٍ حَتَّی تَسْتَوْفِیَ مَا نَقَصَ مِنَ الْکَیْلِ قَالَ لَا یَصْلُحُ لِأَنَّ أَصْلَ الشَّعِیرِ مِنَ الْحِنْطَةِ وَ لَکِنْ یَرُدُّ عَلَیْهِ الدَّرَاهِمَ بِحِسَابِ مَا نَقَصَ مِنَ الْکَیْلِ</w:t>
      </w:r>
      <w:r>
        <w:rPr>
          <w:rFonts w:eastAsia="Amiri" w:cs="Amiri" w:ascii="Amiri" w:hAnsi="Amiri"/>
          <w:color w:val="111111"/>
          <w:sz w:val="28"/>
          <w:szCs w:val="28"/>
          <w:rtl w:val="true"/>
          <w:lang w:bidi="ar-SA"/>
        </w:rPr>
        <w:t>.</w:t>
      </w:r>
    </w:p>
    <w:p>
      <w:pPr>
        <w:pStyle w:val="Heading4"/>
        <w:numPr>
          <w:ilvl w:val="3"/>
          <w:numId w:val="1"/>
        </w:numPr>
        <w:rPr/>
      </w:pPr>
      <w:bookmarkStart w:id="1699" w:name="__RefHeading___Toc1610734_3830689328"/>
      <w:bookmarkStart w:id="1700" w:name="_Toc765"/>
      <w:bookmarkEnd w:id="1699"/>
      <w:r>
        <w:rPr/>
        <w:t>2</w:t>
      </w:r>
      <w:r>
        <w:rPr>
          <w:rtl w:val="true"/>
        </w:rPr>
        <w:t xml:space="preserve">- </w:t>
      </w:r>
      <w:r>
        <w:rPr>
          <w:rtl w:val="true"/>
        </w:rPr>
        <w:t>حدیث</w:t>
      </w:r>
      <w:bookmarkEnd w:id="17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مَنْصُورِ بْنِ حَازِمٍ عَنْ أَبِی بَصِیرٍ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الشَّعِیرُ رَأْساً بِرَأْسٍ لَا یُزَادُ وَاحِدٌ مِنْهُمَا عَلَی الْآخَرِ</w:t>
      </w:r>
      <w:r>
        <w:rPr>
          <w:rFonts w:eastAsia="Amiri" w:cs="Amiri" w:ascii="Amiri" w:hAnsi="Amiri"/>
          <w:color w:val="111111"/>
          <w:sz w:val="28"/>
          <w:szCs w:val="28"/>
          <w:rtl w:val="true"/>
          <w:lang w:bidi="ar-SA"/>
        </w:rPr>
        <w:t>.</w:t>
      </w:r>
    </w:p>
    <w:p>
      <w:pPr>
        <w:pStyle w:val="Heading4"/>
        <w:numPr>
          <w:ilvl w:val="3"/>
          <w:numId w:val="1"/>
        </w:numPr>
        <w:rPr/>
      </w:pPr>
      <w:bookmarkStart w:id="1701" w:name="__RefHeading___Toc1610736_3830689328"/>
      <w:bookmarkStart w:id="1702" w:name="_Toc766"/>
      <w:bookmarkEnd w:id="1701"/>
      <w:r>
        <w:rPr/>
        <w:t>3</w:t>
      </w:r>
      <w:r>
        <w:rPr>
          <w:rtl w:val="true"/>
        </w:rPr>
        <w:t xml:space="preserve">- </w:t>
      </w:r>
      <w:r>
        <w:rPr>
          <w:rtl w:val="true"/>
        </w:rPr>
        <w:t>حدیث</w:t>
      </w:r>
      <w:bookmarkEnd w:id="17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یُبَاعُ مَخْتُومَانِ مِنْ شَعِیرٍ بِمَخْتُومٍ مِنْ حِنْطَةٍ وَ لَا یُبَاعُ إِلَّا مِثْلًا بِمِثْلٍ وَ التَّمْرُ مِثْلُ ذَلِکَ قَالَ وَ سُئِلَ عَنِ الرَّجُلِ یَشْتَرِی الْحِنْطَةَ فَلَا یَجِدُ عِنْدَ صَاحِبِهَا إِلَّا شَعِیراً أَ یَصْلُحُ لَهُ أَنْ یَأْخُذَ اثْنَیْنِ بِوَاحِدٍ قَالَ لَا إِنَّمَا أَصْلُهُمَا وَاحِدٌ وَ کَانَ عَلِیٌّ علیه السلام یَعُدُّ الشَّعِیرَ بِالْحِنْطَةِ</w:t>
      </w:r>
      <w:r>
        <w:rPr>
          <w:rFonts w:eastAsia="Amiri" w:cs="Amiri" w:ascii="Amiri" w:hAnsi="Amiri"/>
          <w:color w:val="111111"/>
          <w:sz w:val="28"/>
          <w:szCs w:val="28"/>
          <w:rtl w:val="true"/>
          <w:lang w:bidi="ar-SA"/>
        </w:rPr>
        <w:t xml:space="preserve">.) </w:t>
      </w:r>
      <w:bookmarkStart w:id="1703" w:name="pg13662_133101"/>
    </w:p>
    <w:p>
      <w:pPr>
        <w:pStyle w:val="Heading4"/>
        <w:numPr>
          <w:ilvl w:val="3"/>
          <w:numId w:val="1"/>
        </w:numPr>
        <w:rPr/>
      </w:pPr>
      <w:bookmarkStart w:id="1704" w:name="__RefHeading___Toc1610738_3830689328"/>
      <w:bookmarkStart w:id="1705" w:name="_Toc767"/>
      <w:bookmarkEnd w:id="1703"/>
      <w:bookmarkEnd w:id="1704"/>
      <w:r>
        <w:rPr/>
        <w:t>4</w:t>
      </w:r>
      <w:r>
        <w:rPr>
          <w:rtl w:val="true"/>
        </w:rPr>
        <w:t xml:space="preserve">- </w:t>
      </w:r>
      <w:r>
        <w:rPr>
          <w:rtl w:val="true"/>
        </w:rPr>
        <w:t>حدیث</w:t>
      </w:r>
      <w:bookmarkEnd w:id="17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الْحِنْطَةِ وَ الشَّعِیرِ فَقَالَ إِذَا کَانَا سَوَاءً فَلَا بَأْسَ قَالَ وَ سَأَلْتُهُ عَنِ الْحِنْطَةِ وَ الدَّقِیقِ فَقَالَ إِذَا کَانَا سَوَاءً فَلَا بَأْسَ</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1610740_3830689328"/>
      <w:bookmarkStart w:id="1707" w:name="_Toc768"/>
      <w:bookmarkEnd w:id="1706"/>
      <w:r>
        <w:rPr/>
        <w:t>5</w:t>
      </w:r>
      <w:r>
        <w:rPr>
          <w:rtl w:val="true"/>
        </w:rPr>
        <w:t xml:space="preserve">- </w:t>
      </w:r>
      <w:r>
        <w:rPr>
          <w:rtl w:val="true"/>
        </w:rPr>
        <w:t>حدیث</w:t>
      </w:r>
      <w:bookmarkEnd w:id="17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عَنْ أَحْمَدَ بْنِ مُحَمَّدِ بْنِ أَبِی نَصْرٍ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یَجُوزُ قَفِیزٌ مِنْ حِنْطَةٍ بِقَفِیزَیْنِ مِنْ شَعِیرٍ فَقَالَ لَا یَجُوزُ إِلَّا مِثْلًا بِمِثْلٍ ثُمَّ قَالَ إِنَّ الشَّعِیرَ مِنَ الْحِنْطَةِ</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1610742_3830689328"/>
      <w:bookmarkStart w:id="1709" w:name="_Toc769"/>
      <w:bookmarkEnd w:id="1708"/>
      <w:r>
        <w:rPr/>
        <w:t>6</w:t>
      </w:r>
      <w:r>
        <w:rPr>
          <w:rtl w:val="true"/>
        </w:rPr>
        <w:t xml:space="preserve">- </w:t>
      </w:r>
      <w:r>
        <w:rPr>
          <w:rtl w:val="true"/>
        </w:rPr>
        <w:t>حدیث</w:t>
      </w:r>
      <w:bookmarkEnd w:id="17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رَجُلٍ قَالَ لآِخَرَ بِعْنِی ثَمَرَةَ نَخْلِکَ هَذَا الَّذِی فِیهِ بِقَفِیزَیْنِ مِنْ تَمْرٍ أَوْ أَقَلَّ مِنْ ذَلِکَ أَوْ أَکْثَرَ یُسَمِّی مَا شَاءَ فَبَاعَهُ فَقَالَ لَا بَأْسَ بِهِ وَ قَالَ التَّمْرُ وَ الْبُسْرُ مِنْ نَخْلَةٍ وَاحِدَةٍ لَا بَأْسَ بِهِ فَأَمَّا أَنْ یَخْلِطَ التَّمْرَ الْعَتِیقَ وَ الْبُسْرَ فَلَا یَصْلُحُ وَ الزَّبِیبُ وَ الْعِنَبُ مِثْلُ ذَلِکَ</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1610744_3830689328"/>
      <w:bookmarkStart w:id="1711" w:name="_Toc770"/>
      <w:bookmarkEnd w:id="1710"/>
      <w:r>
        <w:rPr/>
        <w:t>7</w:t>
      </w:r>
      <w:r>
        <w:rPr>
          <w:rtl w:val="true"/>
        </w:rPr>
        <w:t xml:space="preserve">- </w:t>
      </w:r>
      <w:r>
        <w:rPr>
          <w:rtl w:val="true"/>
        </w:rPr>
        <w:t>حدیث</w:t>
      </w:r>
      <w:bookmarkEnd w:id="17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بَصِیرٍ أُحِبُّ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علیه السلام عَنْ رَجُلٍ اسْتَبْدَلَ قَوْصَرَتَیْنِ فِیهِمَا بُسْرٌ مَطْبُوخٌ بِقَوْصَرَةٍ فِیهَا تَمْرٌ مُشَقَّقٌ </w:t>
      </w:r>
      <w:r>
        <w:rPr>
          <w:rStyle w:val="FootnoteAnchor"/>
          <w:rtl w:val="true"/>
        </w:rPr>
        <w:footnoteReference w:id="552"/>
      </w:r>
      <w:r>
        <w:rPr>
          <w:rFonts w:ascii="Amiri" w:hAnsi="Amiri" w:eastAsia="Amiri" w:cs="Amiri"/>
          <w:color w:val="111111"/>
          <w:sz w:val="28"/>
          <w:sz w:val="28"/>
          <w:szCs w:val="28"/>
          <w:rtl w:val="true"/>
          <w:lang w:bidi="ar-SA"/>
        </w:rPr>
        <w:t xml:space="preserve">قَالَ فَسَأَلَهُ أَبُو بَصِیرٍ عَنْ ذَلِکَ فَقَالَ علیه السلام هَذَا مَکْرُوهٌ فَقَالَ أَبُو بَصِیرٍ وَ لِمَ یُکْرَهُ فَقَالَ کَانَ عَلِیُّ بْنُ أَبِی طَالِبٍ علیه السلام یَکْرَهُ أَنْ یَسْتَبْدِلَ وَسْقاً مِنْ تَمْرِ الْمَدِینَةِ بِوَسْقَیْنِ مِنْ تَمْرِ خَیْبَرَ لِأَنَّ تَمْرَ الْمَدِینَةِ أَدْوَنُهُمَا وَ لَمْ یَکُنْ عَلِیٌّ علیه السلام یَکْرَهُ الْحَلَالَ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2" w:name="__RefHeading___Toc1610746_3830689328"/>
      <w:bookmarkStart w:id="1713" w:name="_Toc771"/>
      <w:bookmarkEnd w:id="1712"/>
      <w:r>
        <w:rPr/>
        <w:t>8</w:t>
      </w:r>
      <w:r>
        <w:rPr>
          <w:rtl w:val="true"/>
        </w:rPr>
        <w:t xml:space="preserve">- </w:t>
      </w:r>
      <w:r>
        <w:rPr>
          <w:rtl w:val="true"/>
        </w:rPr>
        <w:t>حدیث</w:t>
      </w:r>
      <w:bookmarkEnd w:id="171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عَنْ عَبْدِ اللَّهِ بْنِ سِنَانٍ قَالَ سَمِعْتُ أَبَا عَبْدِ اللَّهِ علیه السلام یَقُولُ کَانَ عَلِیٌّ صلی الله علیه و آله یَکْرَهُ أَنْ یَسْتَبْدِلَ وَسْقاً مِنْ تَمْرِ خَیْبَرَ بِوَسْقَیْنِ مِنْ تَمْرِ الْمَدِینَةِ لِأَنَّ تَمْرَ خَیْبَرَ أَجْوَدُهُمَا</w:t>
      </w:r>
      <w:r>
        <w:rPr>
          <w:rFonts w:eastAsia="Amiri" w:cs="Amiri" w:ascii="Amiri" w:hAnsi="Amiri"/>
          <w:color w:val="111111"/>
          <w:sz w:val="28"/>
          <w:szCs w:val="28"/>
          <w:rtl w:val="true"/>
          <w:lang w:bidi="ar-SA"/>
        </w:rPr>
        <w:t xml:space="preserve">. ) </w:t>
      </w:r>
      <w:bookmarkStart w:id="1714" w:name="pg13662_133102"/>
    </w:p>
    <w:p>
      <w:pPr>
        <w:pStyle w:val="Heading4"/>
        <w:numPr>
          <w:ilvl w:val="3"/>
          <w:numId w:val="1"/>
        </w:numPr>
        <w:rPr/>
      </w:pPr>
      <w:bookmarkStart w:id="1715" w:name="__RefHeading___Toc1610748_3830689328"/>
      <w:bookmarkStart w:id="1716" w:name="_Toc772"/>
      <w:bookmarkEnd w:id="1714"/>
      <w:bookmarkEnd w:id="1715"/>
      <w:r>
        <w:rPr/>
        <w:t>9</w:t>
      </w:r>
      <w:r>
        <w:rPr>
          <w:rtl w:val="true"/>
        </w:rPr>
        <w:t xml:space="preserve">- </w:t>
      </w:r>
      <w:r>
        <w:rPr>
          <w:rtl w:val="true"/>
        </w:rPr>
        <w:t>حدیث</w:t>
      </w:r>
      <w:bookmarkEnd w:id="17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الْبُرِّ بِالسَّوِیقِ فَقَالَ مِثْلًا بِمِثْلٍ لَا بَأْسَ بِهِ قُلْتُ إِنَّهُ یَکُونُ لَهُ رَیْعٌ أَوْ یَکُونُ لَهُ فَضْلٌ فَقَالَ أَ لَیْسَ لَهُ مَئُونَةٌ قُلْتُ بَلَی قَالَ هَذَا بِذَا وَ قَالَ إِذَا اخْتَلَفَ الشَّیْئَانِ فَلَا بَأْسَ مِثْلَیْنِ بِمِثْلٍ یَداً بِیَدٍ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7" w:name="__RefHeading___Toc1610750_3830689328"/>
      <w:bookmarkStart w:id="1718" w:name="_Toc773"/>
      <w:bookmarkEnd w:id="1717"/>
      <w:r>
        <w:rPr/>
        <w:t>10</w:t>
      </w:r>
      <w:r>
        <w:rPr>
          <w:rtl w:val="true"/>
        </w:rPr>
        <w:t xml:space="preserve">- </w:t>
      </w:r>
      <w:r>
        <w:rPr>
          <w:rtl w:val="true"/>
        </w:rPr>
        <w:t>حدیث</w:t>
      </w:r>
      <w:bookmarkEnd w:id="171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جَمِیلٍ عَنْ مُحَمَّدِ بْنِ مُسْلِمٍ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بِالدَّقِیقِ مِثْلًا بِمِثْلٍ وَ السَّوِیقُ بِالسَّوِیقِ مِثْلًا بِمِثْلٍ وَ الشَّعِیرُ بِالْحِنْطَةِ مِثْلًا بِمِثْلٍ لَا بَأْسَ بِهِ</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610752_3830689328"/>
      <w:bookmarkStart w:id="1720" w:name="_Toc774"/>
      <w:bookmarkEnd w:id="1719"/>
      <w:r>
        <w:rPr/>
        <w:t>11</w:t>
      </w:r>
      <w:r>
        <w:rPr>
          <w:rtl w:val="true"/>
        </w:rPr>
        <w:t xml:space="preserve">- </w:t>
      </w:r>
      <w:r>
        <w:rPr>
          <w:rtl w:val="true"/>
        </w:rPr>
        <w:t>حدیث</w:t>
      </w:r>
      <w:bookmarkEnd w:id="172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یَدْفَعُ إِلَی الطَّحَّانِ الطَّعَامَ فَیُقَاطِعُهُ عَلَی أَنْ یُعْطِیَ صَاحِبَهُ لِکُلِّ عَشَرَةِ أَرْطَالٍ اثْنَیْ عَشَرَ دَقِیقاً قَالَ لَا قُلْتُ فَالرَّجُلُ یَدْفَعُ السِّمْسِمَ إِلَی الْعَصَّارِ وَ یَضْمَنُ لَهُ لِکُلِّ صَاعٍ أَرْطَالًا مُسَمَّاةً قَالَ لَا</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1610754_3830689328"/>
      <w:bookmarkStart w:id="1722" w:name="_Toc775"/>
      <w:bookmarkEnd w:id="1721"/>
      <w:r>
        <w:rPr/>
        <w:t>12</w:t>
      </w:r>
      <w:r>
        <w:rPr>
          <w:rtl w:val="true"/>
        </w:rPr>
        <w:t xml:space="preserve">- </w:t>
      </w:r>
      <w:r>
        <w:rPr>
          <w:rtl w:val="true"/>
        </w:rPr>
        <w:t>حدیث</w:t>
      </w:r>
      <w:bookmarkEnd w:id="172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التَّمْرُ الْیَابِسُ بِالرُّطَبِ مِنْ أَجْلِ أَنَّ التَّمْرَ یَابِسٌ وَ الرُّطَبَ رَطْبٌ فَإِذَا یَبِسَ نَقَصَ وَ لَا یَصْلُحُ الشَّعِیرُ بِالْحِنْطَةِ إِلَّا وَاحِداً بِوَاحِدٍ وَ قَالَ الْکَیْلُ یَجْرِی مَجْرًی وَاحِداً وَ یُکْرَهُ قَفِیزُ لَوْزٍ بِقَفِیزَیْنِ وَ قَفِیزُ تَمْرٍ بِقَفِیزَیْنِ وَ لَکِنْ صَاعُ حِنْطَةٍ بِصَاعَیْنِ مِنْ تَمْرٍ وَ صَاعُ تَمْرٍ بِصَاعَیْنِ مِنْ زَبِیبٍ وَ إِذَا اخْتَلَفَ هَذَا وَ الْفَاکِهَةُ الْیَابِسَةُ فَهُوَ حَسَنٌ وَ هُوَ یَجْرِی فِی الطَّعَامِ وَ الْفَاکِهَةِ مَجْرًی وَاحِداً أَوْ قَالَ لَا بَأْسَ بِمُعَاوَضَةِ الْمَتَاعِ مَا لَمْ یَکُنْ کِیلَ أَوْ وُزِنَ</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1610756_3830689328"/>
      <w:bookmarkStart w:id="1724" w:name="_Toc776"/>
      <w:bookmarkEnd w:id="1723"/>
      <w:r>
        <w:rPr/>
        <w:t>13</w:t>
      </w:r>
      <w:r>
        <w:rPr>
          <w:rtl w:val="true"/>
        </w:rPr>
        <w:t xml:space="preserve">- </w:t>
      </w:r>
      <w:r>
        <w:rPr>
          <w:rtl w:val="true"/>
        </w:rPr>
        <w:t>حدیث</w:t>
      </w:r>
      <w:bookmarkEnd w:id="172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أَبُو عَبْدِ اللَّهِ علیه السلام قَفِیزَ لَوْزٍ بِقَفِیزَیْنِ مِنْ لَوْزٍ وَ قَفِیزَ تَمْرٍ بِقَفِیزَیْنِ مِنْ تَمْرٍ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5" w:name="__RefHeading___Toc1610758_3830689328"/>
      <w:bookmarkStart w:id="1726" w:name="_Toc777"/>
      <w:bookmarkEnd w:id="1725"/>
      <w:r>
        <w:rPr/>
        <w:t>14</w:t>
      </w:r>
      <w:r>
        <w:rPr>
          <w:rtl w:val="true"/>
        </w:rPr>
        <w:t xml:space="preserve">- </w:t>
      </w:r>
      <w:r>
        <w:rPr>
          <w:rtl w:val="true"/>
        </w:rPr>
        <w:t>حدیث</w:t>
      </w:r>
      <w:bookmarkEnd w:id="17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أَسْلَفَ رَجُلًا زَیْتاً عَلَی أَنْ یَأْخُذَ مِنْهُ سَمْناً قَالَ لَا یَصْلُحُ</w:t>
      </w:r>
      <w:r>
        <w:rPr>
          <w:rFonts w:eastAsia="Amiri" w:cs="Amiri" w:ascii="Amiri" w:hAnsi="Amiri"/>
          <w:color w:val="111111"/>
          <w:sz w:val="28"/>
          <w:szCs w:val="28"/>
          <w:rtl w:val="true"/>
          <w:lang w:bidi="ar-SA"/>
        </w:rPr>
        <w:t xml:space="preserve">. ) </w:t>
      </w:r>
      <w:bookmarkStart w:id="1727" w:name="pg13662_133103"/>
    </w:p>
    <w:p>
      <w:pPr>
        <w:pStyle w:val="Heading4"/>
        <w:numPr>
          <w:ilvl w:val="3"/>
          <w:numId w:val="1"/>
        </w:numPr>
        <w:rPr/>
      </w:pPr>
      <w:bookmarkStart w:id="1728" w:name="__RefHeading___Toc1610760_3830689328"/>
      <w:bookmarkStart w:id="1729" w:name="_Toc778"/>
      <w:bookmarkEnd w:id="1727"/>
      <w:bookmarkEnd w:id="1728"/>
      <w:r>
        <w:rPr/>
        <w:t>15</w:t>
      </w:r>
      <w:r>
        <w:rPr>
          <w:rtl w:val="true"/>
        </w:rPr>
        <w:t xml:space="preserve">- </w:t>
      </w:r>
      <w:r>
        <w:rPr>
          <w:rtl w:val="true"/>
        </w:rPr>
        <w:t>حدیث</w:t>
      </w:r>
      <w:bookmarkEnd w:id="172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قَالَ سَمِعْتُ أَبَا عَبْدِ اللَّهِ علیه السلام یَقُولُ لَا یَنْبَغِی لِلرَّجُلِ إِسْلَافُ السَّمْنِ بِالزَّیْتِ وَ لَا الزَّیْتِ بِالسَّمْنِ</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610762_3830689328"/>
      <w:bookmarkStart w:id="1731" w:name="_Toc779"/>
      <w:bookmarkEnd w:id="1730"/>
      <w:r>
        <w:rPr/>
        <w:t>16</w:t>
      </w:r>
      <w:r>
        <w:rPr>
          <w:rtl w:val="true"/>
        </w:rPr>
        <w:t xml:space="preserve">- </w:t>
      </w:r>
      <w:r>
        <w:rPr>
          <w:rtl w:val="true"/>
        </w:rPr>
        <w:t>حدیث</w:t>
      </w:r>
      <w:bookmarkEnd w:id="173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w:t>
      </w:r>
      <w:r>
        <w:rPr>
          <w:rStyle w:val="FootnoteAnchor"/>
          <w:rtl w:val="true"/>
        </w:rPr>
        <w:footnoteReference w:id="556"/>
      </w:r>
      <w:r>
        <w:rPr>
          <w:rFonts w:ascii="Amiri" w:hAnsi="Amiri" w:eastAsia="Amiri" w:cs="Amiri"/>
          <w:color w:val="111111"/>
          <w:sz w:val="28"/>
          <w:sz w:val="28"/>
          <w:szCs w:val="28"/>
          <w:rtl w:val="true"/>
          <w:lang w:bidi="ar-SA"/>
        </w:rPr>
        <w:t>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الْعِنَبِ بِالزَّبِیبِ قَالَ لَا یَصْلُحُ إِلَّا مِثْلًا بِمِثْلٍ قُلْتُ وَ التَّمْرُ وَ الزَّبِیبُ قَالَ مِثْلًا بِمِثْلٍ</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610764_3830689328"/>
      <w:bookmarkStart w:id="1733" w:name="_Toc780"/>
      <w:bookmarkEnd w:id="1732"/>
      <w:r>
        <w:rPr/>
        <w:t>17</w:t>
      </w:r>
      <w:r>
        <w:rPr>
          <w:rtl w:val="true"/>
        </w:rPr>
        <w:t xml:space="preserve">- </w:t>
      </w:r>
      <w:r>
        <w:rPr>
          <w:rtl w:val="true"/>
        </w:rPr>
        <w:t>حدیث</w:t>
      </w:r>
      <w:bookmarkEnd w:id="173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آخَرَ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مِثْلَانِ بِمِثْلٍ یَداً بِیَدٍ لَا بَأْسَ</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610766_3830689328"/>
      <w:bookmarkStart w:id="1735" w:name="_Toc781"/>
      <w:bookmarkEnd w:id="1734"/>
      <w:r>
        <w:rPr/>
        <w:t>18</w:t>
      </w:r>
      <w:r>
        <w:rPr>
          <w:rtl w:val="true"/>
        </w:rPr>
        <w:t xml:space="preserve">- </w:t>
      </w:r>
      <w:r>
        <w:rPr>
          <w:rtl w:val="true"/>
        </w:rPr>
        <w:t>حدیث</w:t>
      </w:r>
      <w:bookmarkEnd w:id="173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خَالِدٍ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تَرَی فِی التَّمْرِ وَ الْبُسْرِ الْأَحْمَرِ مِثْلًا بِمِثْلٍ قَالَ لَا بَأْسَ قُلْتُ فَالْبُخْتُجُ وَ الْعَصِیرُ مِثْلًا بِمِثْلٍ قَالَ لَا بَأْسَ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6" w:name="__RefHeading___Toc1610768_3830689328"/>
      <w:bookmarkStart w:id="1737" w:name="_Toc782"/>
      <w:bookmarkEnd w:id="1736"/>
      <w:r>
        <w:rPr>
          <w:rtl w:val="true"/>
        </w:rPr>
        <w:t>بَابُ الْمُعَاوَضَةِ فِی الْحَیَوَانِ وَ الثِّیَابِ وَ غَیْرِ ذَلِکَ</w:t>
      </w:r>
      <w:bookmarkEnd w:id="1737"/>
    </w:p>
    <w:p>
      <w:pPr>
        <w:pStyle w:val="Heading4"/>
        <w:numPr>
          <w:ilvl w:val="3"/>
          <w:numId w:val="1"/>
        </w:numPr>
        <w:rPr/>
      </w:pPr>
      <w:bookmarkStart w:id="1738" w:name="__RefHeading___Toc1610770_3830689328"/>
      <w:bookmarkStart w:id="1739" w:name="_Toc783"/>
      <w:bookmarkEnd w:id="1738"/>
      <w:r>
        <w:rPr/>
        <w:t>1</w:t>
      </w:r>
      <w:r>
        <w:rPr>
          <w:rtl w:val="true"/>
        </w:rPr>
        <w:t xml:space="preserve">- </w:t>
      </w:r>
      <w:r>
        <w:rPr>
          <w:rtl w:val="true"/>
        </w:rPr>
        <w:t>حدیث</w:t>
      </w:r>
      <w:bookmarkEnd w:id="17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إِسْمَاعِیلَ عَنِ الْفَضْلِ بْنِ شَاذَانَ عَنْ صَفْوَانَ بْنِ یَحْیَی وَ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بِالْبَعِیرَیْنِ وَ الدَّابَّةُ بِالدَّابَّتَیْنِ یَداً بِیَدٍ لَیْسَ بِهِ بَأْسٌ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0" w:name="__RefHeading___Toc1610772_3830689328"/>
      <w:bookmarkStart w:id="1741" w:name="_Toc784"/>
      <w:bookmarkEnd w:id="1740"/>
      <w:r>
        <w:rPr/>
        <w:t>2</w:t>
      </w:r>
      <w:r>
        <w:rPr>
          <w:rtl w:val="true"/>
        </w:rPr>
        <w:t xml:space="preserve">- </w:t>
      </w:r>
      <w:r>
        <w:rPr>
          <w:rtl w:val="true"/>
        </w:rPr>
        <w:t>حدیث</w:t>
      </w:r>
      <w:bookmarkEnd w:id="17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 عَبْدِ اللَّهِ الْبَرْقِیِّ رَفَعَهُ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بَیْعِ الْغَزْلِ بِالثِّیَابِ الْمَبْسُوطَةِ وَ الْغَزْلُ أَکْثَرُ وَزْناً مِنَ الثِّیَابِ قَالَ لَا بَأْسَ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1742" w:name="pg13662_133104"/>
    </w:p>
    <w:p>
      <w:pPr>
        <w:pStyle w:val="Heading4"/>
        <w:numPr>
          <w:ilvl w:val="3"/>
          <w:numId w:val="1"/>
        </w:numPr>
        <w:rPr/>
      </w:pPr>
      <w:bookmarkStart w:id="1743" w:name="__RefHeading___Toc1610774_3830689328"/>
      <w:bookmarkStart w:id="1744" w:name="_Toc785"/>
      <w:bookmarkEnd w:id="1742"/>
      <w:bookmarkEnd w:id="1743"/>
      <w:r>
        <w:rPr/>
        <w:t>3</w:t>
      </w:r>
      <w:r>
        <w:rPr>
          <w:rtl w:val="true"/>
        </w:rPr>
        <w:t xml:space="preserve">- </w:t>
      </w:r>
      <w:r>
        <w:rPr>
          <w:rtl w:val="true"/>
        </w:rPr>
        <w:t>حدیث</w:t>
      </w:r>
      <w:bookmarkEnd w:id="17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بِالْعَبْدَیْنِ وَ الْعَبْدِ بِالْعَبْدِ وَ الدَّرَاهِمِ قَالَ لَا بَأْسَ بِالْحَیَوَانِ کُلِّهِ یَداً بِیَدٍ</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1610776_3830689328"/>
      <w:bookmarkStart w:id="1746" w:name="_Toc786"/>
      <w:bookmarkEnd w:id="1745"/>
      <w:r>
        <w:rPr/>
        <w:t>4</w:t>
      </w:r>
      <w:r>
        <w:rPr>
          <w:rtl w:val="true"/>
        </w:rPr>
        <w:t xml:space="preserve">- </w:t>
      </w:r>
      <w:r>
        <w:rPr>
          <w:rtl w:val="true"/>
        </w:rPr>
        <w:t>حدیث</w:t>
      </w:r>
      <w:bookmarkEnd w:id="17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الْبَعِیرِ بِالْبَعِیرَیْنِ یَداً بِیَدٍ وَ نَسِیئَةً فَقَالَ نَعَمْ لَا بَأْسَ إِذَا سَمَّیْتَ بِالْأَسْنَانِ جَذَعَیْنِ أَوْ ثَنِیَّیْنِ ثُمَّ أَمَرَنِی فَخَطَطْتُ عَلَی النَّسِیئَةِ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7" w:name="__RefHeading___Toc1610778_3830689328"/>
      <w:bookmarkStart w:id="1748" w:name="_Toc787"/>
      <w:bookmarkEnd w:id="1747"/>
      <w:r>
        <w:rPr/>
        <w:t>5</w:t>
      </w:r>
      <w:r>
        <w:rPr>
          <w:rtl w:val="true"/>
        </w:rPr>
        <w:t xml:space="preserve">- </w:t>
      </w:r>
      <w:r>
        <w:rPr>
          <w:rtl w:val="true"/>
        </w:rPr>
        <w:t>حدیث</w:t>
      </w:r>
      <w:bookmarkEnd w:id="17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 لَا یَبِیعُ رَاحِلَةً عَاجِلًا بِعَشَرَةِ مَلَاقِیحَ مِنْ أَوْلَادِ جَمَلٍ فِی قَابِلٍ</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4"/>
        <w:numPr>
          <w:ilvl w:val="3"/>
          <w:numId w:val="1"/>
        </w:numPr>
        <w:rPr/>
      </w:pPr>
      <w:bookmarkStart w:id="1749" w:name="__RefHeading___Toc1610780_3830689328"/>
      <w:bookmarkStart w:id="1750" w:name="_Toc788"/>
      <w:bookmarkEnd w:id="1749"/>
      <w:r>
        <w:rPr/>
        <w:t>6</w:t>
      </w:r>
      <w:r>
        <w:rPr>
          <w:rtl w:val="true"/>
        </w:rPr>
        <w:t xml:space="preserve">- </w:t>
      </w:r>
      <w:r>
        <w:rPr>
          <w:rtl w:val="true"/>
        </w:rPr>
        <w:t>حدیث</w:t>
      </w:r>
      <w:bookmarkEnd w:id="17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عَمَّنْ ذَکَرَهُ عَنْ أَبَانٍ عَنْ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طَعَامٍ مُخْتَلِفٍ أَوْ مَتَاعٍ أَوْ شَیْ‌ءٍ مِنَ الْأَشْیَاءِ یَتَفَاضَلُ فَلَا بَأْسَ بِبَیْعِهِ مِثْلَیْنِ بِمِثْلٍ یَداً بِیَدٍ فَأَمَّا نَظِرَةً فَلَا تَصْلُحُ</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1610782_3830689328"/>
      <w:bookmarkStart w:id="1752" w:name="_Toc789"/>
      <w:bookmarkEnd w:id="1751"/>
      <w:r>
        <w:rPr/>
        <w:t>7</w:t>
      </w:r>
      <w:r>
        <w:rPr>
          <w:rtl w:val="true"/>
        </w:rPr>
        <w:t xml:space="preserve">- </w:t>
      </w:r>
      <w:r>
        <w:rPr>
          <w:rtl w:val="true"/>
        </w:rPr>
        <w:t>حدیث</w:t>
      </w:r>
      <w:bookmarkEnd w:id="17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 أَنَّ أَمِیرَ الْمُؤْمِنِینَ کَرِهَ اللَّحْمَ بِالْحَیَوَانِ</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1610784_3830689328"/>
      <w:bookmarkStart w:id="1754" w:name="_Toc790"/>
      <w:bookmarkEnd w:id="1753"/>
      <w:r>
        <w:rPr/>
        <w:t>8</w:t>
      </w:r>
      <w:r>
        <w:rPr>
          <w:rtl w:val="true"/>
        </w:rPr>
        <w:t xml:space="preserve">- </w:t>
      </w:r>
      <w:r>
        <w:rPr>
          <w:rtl w:val="true"/>
        </w:rPr>
        <w:t>حدیث</w:t>
      </w:r>
      <w:bookmarkEnd w:id="175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أَیُّوبَ بْنِ نُوحٍ عَنِ الْعَبَّاسِ بْنِ عَامِرٍ عَنْ دَاوُدَ بْنِ الْحُصَیْنِ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الشَّاةِ بِالشَّاتَیْنِ وَ الْبَیْضَةِ بِالْبَیْضَتَیْنِ قَالَ لَا بَأْسَ مَا لَمْ یَکُنْ کَیْلًا أَوْ وَزْناً</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1610786_3830689328"/>
      <w:bookmarkStart w:id="1756" w:name="_Toc791"/>
      <w:bookmarkEnd w:id="1755"/>
      <w:r>
        <w:rPr/>
        <w:t>9</w:t>
      </w:r>
      <w:r>
        <w:rPr>
          <w:rtl w:val="true"/>
        </w:rPr>
        <w:t xml:space="preserve">- </w:t>
      </w:r>
      <w:r>
        <w:rPr>
          <w:rtl w:val="true"/>
        </w:rPr>
        <w:t>حدیث</w:t>
      </w:r>
      <w:bookmarkEnd w:id="17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جَعْفَرِ بْنِ سَمَاعَةَ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قَالَ لِرَجُلٍ ادْفَعْ إِلَیَّ غَنَمَکَ وَ إِبِلَکَ تَکُونُ مَعِی فَإِذَا وَلَدَتْ أَبْدَلْتُ لَکَ إِنْ شِئْتَ إِنَاثَهَا بِذُکُورِهَا أَوْ ذُکُورَهَا بِإِنَاثِهَا فَقَالَ إِنَّ ذَلِکَ فِعْلٌ مَکْرُوهٌ إِلَّا أَنْ یُبْدِلَهَا بَعْدَ مَا تُولَدُ وَ یُعَرِّفَهَا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757" w:name="pg13662_133105"/>
    </w:p>
    <w:p>
      <w:pPr>
        <w:pStyle w:val="Heading3"/>
        <w:numPr>
          <w:ilvl w:val="2"/>
          <w:numId w:val="1"/>
        </w:numPr>
        <w:rPr/>
      </w:pPr>
      <w:bookmarkStart w:id="1758" w:name="__RefHeading___Toc1610788_3830689328"/>
      <w:bookmarkStart w:id="1759" w:name="_Toc792"/>
      <w:bookmarkEnd w:id="1757"/>
      <w:bookmarkEnd w:id="1758"/>
      <w:r>
        <w:rPr>
          <w:rtl w:val="true"/>
        </w:rPr>
        <w:t>بَابٌ فِیهِ جُمَلٌ مِنَ الْمُعَاوَضَاتِ</w:t>
      </w:r>
      <w:bookmarkEnd w:id="1759"/>
    </w:p>
    <w:p>
      <w:pPr>
        <w:pStyle w:val="Heading4"/>
        <w:numPr>
          <w:ilvl w:val="3"/>
          <w:numId w:val="1"/>
        </w:numPr>
        <w:rPr/>
      </w:pPr>
      <w:bookmarkStart w:id="1760" w:name="__RefHeading___Toc1610790_3830689328"/>
      <w:bookmarkStart w:id="1761" w:name="_Toc793"/>
      <w:bookmarkEnd w:id="1760"/>
      <w:r>
        <w:rPr/>
        <w:t>1</w:t>
      </w:r>
      <w:r>
        <w:rPr>
          <w:rtl w:val="true"/>
        </w:rPr>
        <w:t xml:space="preserve">- </w:t>
      </w:r>
      <w:r>
        <w:rPr>
          <w:rtl w:val="true"/>
        </w:rPr>
        <w:t>حدیث</w:t>
      </w:r>
      <w:bookmarkEnd w:id="1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رِجَالِهِ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وَ الْفِضَّةُ بِالْفِضَّةِ وَزْناً بِوَزْنٍ سَوَاءً لَیْسَ لِبَعْضِهِ فَضْلٌ عَلَی بَعْضٍ وَ تُبَاعُ الْفِضَّةُ بِالذَّهَبِ وَ الذَّهَبُ بِالْفِضَّةِ کَیْفَ شِئْتَ یَداً بِیَدٍ وَ لَا بَأْسَ بِذَلِکَ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تَحِلُّ النَّسِیئَةُ وَ الذَّهَبُ وَ الْفِضَّةُ یُبَاعَانِ بِمَا سِوَاهُمَا مِنْ وَزْنٍ أَوْ کَیْلٍ أَوْ عَدَدٍ أَوْ غَیْرِ ذَلِکَ یَداً بِیَدٍ وَ نَسِیئَةً جَمِیعاً لَا بَأْسَ بِذَلِکَ وَ مَا کِیلَ أَوْ وُزِنَ مِمَّا أَصْلُهُ وَاحِدٌ فَلَیْسَ لِبَعْضِهِ فَضْلٌ عَلَی بَعْضٍ کَیْلًا بِکَیْلٍ أَوْ وَزْناً بِوَزْنٍ فَإِذَا اخْتَلَفَ أَصْلُ مَا یُکَالُ فَلَا بَأْسَ بِهِ اثْنَانِ بِوَاحِدٍ یَداً بِیَدٍ وَ یُکْرَهُ نَسِیئَةً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 أَصْلُ مَا یُوزَنُ فَلَیْسَ بِهِ بَأْسٌ اثْنَانِ بِوَاحِدٍ یَداً بِیَدٍ وَ یُکْرَهُ نَسِیئَةً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کِیلَ بِمَا وُزِنَ فَلَا بَأْسَ بِهِ یَداً بِیَدٍ وَ نَسِیئَةً جَمِیعاً لَا بَأْسَ بِهِ وَ مَا عُدَّ عَدَداً وَ لَمْ یُکَلْ وَ لَمْ یُوزَنْ فَلَا بَأْسَ بِهِ اثْنَانِ بِوَاحِدٍ یَداً بِیَدٍ وَ یُکْرَهُ نَسِیئَةً وَ قَالَ إِذَا کَانَ أَصْلُهُ وَاحِداً وَ إِنِ اخْتَلَفَ أَصْلُ مَا یُعَدُّ فَلَا بَأْسَ بِهِ اثْنَانِ بِوَاحِدٍ یَداً بِیَدٍ وَ نَسِیئَةً جَمِیعاً لَا بَأْسَ بِهِ وَ مَا عُدَّ أَوْ لَمْ یُعَدَّ فَلَا بَأْسَ بِهِ بِمَا یُکَالُ أَوْ بِمَا یُوزَنُ یَداً بِیَدٍ وَ نَسِیئَةً جَمِیعاً لَا بَأْسَ بِذَلِکَ وَ مَا کَانَ أَصْلُهُ وَاحِداً وَ کَانَ یُکَالُ أَوْ یُوزَنُ فَخَرَجَ مِنْهُ شَیْ‌ءٌ لَا یُکَالُ وَ لَا یُوزَنُ فَلَا بَأْسَ بِهِ یَداً بِیَدٍ وَ یُکْرَهُ نَسِیئَةً وَ ذَلِکَ أَنَّ الْقُطْنَ وَ الْکَتَّانَ أَصْلُهُ یُوزَنُ وَ غَزْلُهُ یُوزَنُ وَ ثِیَابُهُ لَا تُوزَنُ فَلَیْسَ لِلْقُطْنِ فَضْلٌ عَلَی الْغَزْلِ وَ أَصْلُهُ وَاحِدٌ فَلَا یَصْلُحُ إِلَّا مِثْلًا بِمِثْلٍ وَ وَزْناً بِوَزْنٍ فَإِذَا صُنِعَ مِنْهُ الثِّیَابُ صَلَحَ یَداً بِیَدٍ وَ الثِّیَابُ لَا بَأْسَ الثَّوْبَانِ بِالثَّوْبِ وَ إِنْ کَانَ أَصْلُهُ وَاحِداً یَداً بِیَدٍ وَ یُکْرَهُ نَسِیئَةً وَ إِذَا کَانَ قُطْنٌ وَ کَتَّانٌ فَلَا بَأْسَ بِهِ اثْنَانِ بِوَاحِدٍ یَداً بِیَدٍ وَ یُکْرَهُ نَسِیئَةً وَ إِنْ کَانَتِ الثِّیَابُ قُطْناً وَ کَتَّاناً فَلَا بَأْسَ بِهِ اثْنَانِ بِوَاحِدٍ یَداً بِیَدٍ وَ نَسِیئَةً کِلَاهُمَا لَا بَأْسَ بِهِ وَ لَا بَأْسَ بِثِیَابِ الْقُطْنِ وَ الْکَتَّانِ بِالصُّوفِ یَداً بِیَدٍ وَ نَسِیئَةً وَ مَا کَانَ مِنْ حَیَوَانٍ فَلَا بَأْسَ بِهِ اثْنَانِ بِوَاحِدٍ وَ إِنْ کَانَ أَصْلُهُ وَاحِداً یَداً بِیَدٍ وَ یُکْرَهُ نَسِیئَةً وَ إِذَا اخْتَلَفَ أَصْلُ الْحَیَوَانِ فَلَا بَأْسَ اثْنَانِ بِوَاحِدٍ یَداً بِیَدٍ وَ یُکْرَهُ نَسِیئَةً وَ إِذَا کَانَ حَیَوَانٌ بِعَرْضٍ فَتَعَجَّلْتَ الْحَیَوَانَ وَ أَنْسَأْتَ الْعَرْضَ فَلَا بَأْسَ بِهِ وَ إِنْ تَعَجَّلْتَ الْعَرْضَ وَ أَنْسَأْتَ الْحَیَوَانَ فَهُوَ مَکْرُوهٌ وَ إِذَا بِعْتَ حَیَوَاناً بِحَیَوَانٍ أَوْ زِیَادَةِ دِرْهَمٍ أَوْ عَرْضٍ فَلَا بَأْسَ وَ لَا بَأْسَ أَنْ تَعَجَّلَ الْحَیَوَانَ وَ تُنْسِئَ الدَّرَاهِمَ وَ الدَّارُ بِالدَّارَیْنِ وَ جَرِیبُ أَرْضٍ بِجَرِیبَیْنِ لَا بَأْسَ بِهِ یَداً بِیَدٍ وَ یُکْرَهُ نَسِیئَةً </w:t>
      </w:r>
      <w:r>
        <w:rPr>
          <w:rFonts w:eastAsia="Amiri" w:cs="Amiri" w:ascii="Amiri" w:hAnsi="Amiri"/>
          <w:color w:val="111111"/>
          <w:sz w:val="28"/>
          <w:szCs w:val="28"/>
          <w:rtl w:val="true"/>
          <w:lang w:bidi="ar-SA"/>
        </w:rPr>
        <w:t xml:space="preserve">) </w:t>
      </w:r>
      <w:bookmarkStart w:id="1762" w:name="pg13662_133106"/>
    </w:p>
    <w:p>
      <w:pPr>
        <w:pStyle w:val="BookText"/>
        <w:rPr/>
      </w:pPr>
      <w:bookmarkEnd w:id="1762"/>
      <w:r>
        <w:rPr>
          <w:rFonts w:ascii="Amiri" w:hAnsi="Amiri" w:eastAsia="Amiri" w:cs="Amiri"/>
          <w:color w:val="111111"/>
          <w:sz w:val="28"/>
          <w:sz w:val="28"/>
          <w:szCs w:val="28"/>
          <w:rtl w:val="true"/>
          <w:lang w:bidi="ar-SA"/>
        </w:rPr>
        <w:t>قَالَ وَ لَا یُنْظَرُ فِیمَا یُکَالُ وَ یُوزَنُ إِلَّا إِلَی الْعَامَّةِ وَ لَا یُؤْخَذُ فِیهِ بِالْخَاصَّةِ فَإِنْ کَانَ قَوْمٌ یَکِیلُونَ اللَّحْمَ وَ یَکِیلُونَ الْجَوْزَ فَلَا یُعْتَبَرُ بِهِمْ لِأَنَّ أَصْلَ اللَّحْمِ أَنْ یُوزَنَ وَ أَصْلَ الْجَوْزِ أَنْ یُعَدَّ</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1610792_3830689328"/>
      <w:bookmarkStart w:id="1764" w:name="_Toc794"/>
      <w:bookmarkEnd w:id="1763"/>
      <w:r>
        <w:rPr>
          <w:rtl w:val="true"/>
        </w:rPr>
        <w:t>بَابُ بَیْعِ الْعَدَدِ وَ الْمُجَازَفَةِ وَ الشَّیْ‌ءِ الْمُبْهَمِ</w:t>
      </w:r>
      <w:bookmarkEnd w:id="1764"/>
    </w:p>
    <w:p>
      <w:pPr>
        <w:pStyle w:val="Heading4"/>
        <w:numPr>
          <w:ilvl w:val="3"/>
          <w:numId w:val="1"/>
        </w:numPr>
        <w:rPr/>
      </w:pPr>
      <w:bookmarkStart w:id="1765" w:name="__RefHeading___Toc1610794_3830689328"/>
      <w:bookmarkStart w:id="1766" w:name="_Toc795"/>
      <w:bookmarkEnd w:id="1765"/>
      <w:r>
        <w:rPr/>
        <w:t>1</w:t>
      </w:r>
      <w:r>
        <w:rPr>
          <w:rtl w:val="true"/>
        </w:rPr>
        <w:t xml:space="preserve">- </w:t>
      </w:r>
      <w:r>
        <w:rPr>
          <w:rtl w:val="true"/>
        </w:rPr>
        <w:t>حدیث</w:t>
      </w:r>
      <w:bookmarkEnd w:id="1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طَعَامٍ سَمَّیْتَ فِیهِ کَیْلًا فَلَا یَصْلُحُ مُجَازَفَةً هَذَا مِمَّا یُکْرَهُ مِنْ بَیْعِ الطَّعَامِ</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1610796_3830689328"/>
      <w:bookmarkStart w:id="1768" w:name="_Toc796"/>
      <w:bookmarkEnd w:id="1767"/>
      <w:r>
        <w:rPr/>
        <w:t>2</w:t>
      </w:r>
      <w:r>
        <w:rPr>
          <w:rtl w:val="true"/>
        </w:rPr>
        <w:t xml:space="preserve">- </w:t>
      </w:r>
      <w:r>
        <w:rPr>
          <w:rtl w:val="true"/>
        </w:rPr>
        <w:t>حدیث</w:t>
      </w:r>
      <w:bookmarkEnd w:id="17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لَهُ عَلَی الْآخَرِ مِائَةُ کُرِّ تَمْرٍ وَ لَهُ نَخْلٌ فَیَأْتِیهِ فَیَقُولُ أَعْطِنِی نَخْلَکَ هَذَا بِمَا عَلَیْکَ فَکَأَنَّهُ کَرِهَهُ قَالَ وَ سَأَلْتُهُ عَنِ الرَّجُلَیْنِ یَکُونُ بَیْنَهُمَا النَّخْلُ فَیَقُولُ أَحَدُهُمَا لِصَاحِبِهِ إِمَّا أَنْ تَأْخُذَ هَذَا</w:t>
      </w:r>
    </w:p>
    <w:p>
      <w:pPr>
        <w:pStyle w:val="BookText"/>
        <w:rPr/>
      </w:pPr>
      <w:r>
        <w:rPr>
          <w:rFonts w:ascii="Amiri" w:hAnsi="Amiri" w:eastAsia="Amiri" w:cs="Amiri"/>
          <w:color w:val="111111"/>
          <w:sz w:val="28"/>
          <w:sz w:val="28"/>
          <w:szCs w:val="28"/>
          <w:rtl w:val="true"/>
          <w:lang w:bidi="ar-SA"/>
        </w:rPr>
        <w:t>النَّخْلَ بِکَذَا وَ کَذَا کَیْلًا مُسَمًّی أَوْ تُعْطِیَنِی نِصْفَ هَذَا الْکَیْلِ إِمَّا زَادَ أَوْ نَقَصَ وَ إِمَّا أَنْ آخُذَهُ أَنَا بِذَلِکَ قَالَ نَعَمْ لَا بَأْسَ بِهِ</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1610798_3830689328"/>
      <w:bookmarkStart w:id="1770" w:name="_Toc797"/>
      <w:bookmarkEnd w:id="1769"/>
      <w:r>
        <w:rPr/>
        <w:t>3</w:t>
      </w:r>
      <w:r>
        <w:rPr>
          <w:rtl w:val="true"/>
        </w:rPr>
        <w:t xml:space="preserve">- </w:t>
      </w:r>
      <w:r>
        <w:rPr>
          <w:rtl w:val="true"/>
        </w:rPr>
        <w:t>حدیث</w:t>
      </w:r>
      <w:bookmarkEnd w:id="17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الْجَوْزِ لَا یَسْتَطِیعُ أَنْ یَعُدَّ فَیُکَالُ بِمِکْیَالٍ فَیُعَدُّ مَا فِیهِ ثُمَّ یُکَالُ مَا بَقِیَ عَلَی حِسَابِ ذَلِکَ مِنَ الْعَدَدِ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1610800_3830689328"/>
      <w:bookmarkStart w:id="1772" w:name="_Toc798"/>
      <w:bookmarkEnd w:id="1771"/>
      <w:r>
        <w:rPr/>
        <w:t>4</w:t>
      </w:r>
      <w:r>
        <w:rPr>
          <w:rtl w:val="true"/>
        </w:rPr>
        <w:t xml:space="preserve">- </w:t>
      </w:r>
      <w:r>
        <w:rPr>
          <w:rtl w:val="true"/>
        </w:rPr>
        <w:t>حدیث</w:t>
      </w:r>
      <w:bookmarkEnd w:id="17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عَمَّنْ ذَکَرَهُ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یَشْتَرِی بَیْعاً فِیهِ کَیْلٌ أَوْ وَزْنٌ یُعَیِّرُهُ ثُمَّ یَأْخُذُهُ عَلَی نَحْوِ مَا فِیهِ قَالَ لَا بَأْسَ بِهِ</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1610802_3830689328"/>
      <w:bookmarkStart w:id="1774" w:name="_Toc799"/>
      <w:bookmarkEnd w:id="1773"/>
      <w:r>
        <w:rPr/>
        <w:t>5</w:t>
      </w:r>
      <w:r>
        <w:rPr>
          <w:rtl w:val="true"/>
        </w:rPr>
        <w:t xml:space="preserve">- </w:t>
      </w:r>
      <w:r>
        <w:rPr>
          <w:rtl w:val="true"/>
        </w:rPr>
        <w:t>حدیث</w:t>
      </w:r>
      <w:bookmarkEnd w:id="17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لَهُ نَعَمٌ یَبِیعُ أَلْبَانَهَا بِغَیْرِ کَیْلٍ قَالَ نَعَمْ حَتَّی </w:t>
      </w:r>
      <w:bookmarkStart w:id="1775" w:name="pg13662_133107"/>
    </w:p>
    <w:p>
      <w:pPr>
        <w:pStyle w:val="BookText"/>
        <w:rPr/>
      </w:pPr>
      <w:bookmarkEnd w:id="1775"/>
      <w:r>
        <w:rPr>
          <w:rFonts w:ascii="Amiri" w:hAnsi="Amiri" w:eastAsia="Amiri" w:cs="Amiri"/>
          <w:color w:val="111111"/>
          <w:sz w:val="28"/>
          <w:sz w:val="28"/>
          <w:szCs w:val="28"/>
          <w:rtl w:val="true"/>
          <w:lang w:bidi="ar-SA"/>
        </w:rPr>
        <w:t>یَنْقَطِعَ أَوْ شَیْ‌ءٌ مِنْهَا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Heading4"/>
        <w:numPr>
          <w:ilvl w:val="3"/>
          <w:numId w:val="1"/>
        </w:numPr>
        <w:rPr/>
      </w:pPr>
      <w:bookmarkStart w:id="1776" w:name="__RefHeading___Toc1610804_3830689328"/>
      <w:bookmarkStart w:id="1777" w:name="_Toc800"/>
      <w:bookmarkEnd w:id="1776"/>
      <w:r>
        <w:rPr/>
        <w:t>6</w:t>
      </w:r>
      <w:r>
        <w:rPr>
          <w:rtl w:val="true"/>
        </w:rPr>
        <w:t xml:space="preserve">- </w:t>
      </w:r>
      <w:r>
        <w:rPr>
          <w:rtl w:val="true"/>
        </w:rPr>
        <w:t>حدیث</w:t>
      </w:r>
      <w:bookmarkEnd w:id="17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اللَّبَنِ یُشْتَرَی وَ هُوَ فِی الضَّرْعِ قَالَ لَا إِلَّا أَنْ یَحْلُبَ لَکَ سُکُرُّجَةً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فَیَقُولَ اشْتَرِ مِنِّی هَذَا اللَّبَنَ الَّذِی فِی السُّکُرُّجَةِ وَ مَا فِی ضُرُوعِهَا بِثَمَنٍ مُسَمًّی فَإِنْ لَمْ یَکُنْ فِی الضُّرُوعِ شَیْ‌ءٌ کَانَ مَا فِی السُّکُرُّجَةِ</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610806_3830689328"/>
      <w:bookmarkStart w:id="1779" w:name="_Toc801"/>
      <w:bookmarkEnd w:id="1778"/>
      <w:r>
        <w:rPr/>
        <w:t>7</w:t>
      </w:r>
      <w:r>
        <w:rPr>
          <w:rtl w:val="true"/>
        </w:rPr>
        <w:t xml:space="preserve">- </w:t>
      </w:r>
      <w:r>
        <w:rPr>
          <w:rtl w:val="true"/>
        </w:rPr>
        <w:t>حدیث</w:t>
      </w:r>
      <w:bookmarkEnd w:id="177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أَبِی سَعِیدٍ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أَشْتَرِی مِائَةَ رَاوِیَةٍ مِنْ زَیْتٍ فَأَعْرِضُ رَاوِیَةً وَ اثْنَتَیْنِ فَأَزِنُهُمَا ثُمَّ آخُذُ سَائِرَهُ عَلَی قَدْرِ ذَلِکَ قَالَ لَا بَأْسَ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0" w:name="__RefHeading___Toc1610808_3830689328"/>
      <w:bookmarkStart w:id="1781" w:name="_Toc802"/>
      <w:bookmarkEnd w:id="1780"/>
      <w:r>
        <w:rPr/>
        <w:t>8</w:t>
      </w:r>
      <w:r>
        <w:rPr>
          <w:rtl w:val="true"/>
        </w:rPr>
        <w:t xml:space="preserve">- </w:t>
      </w:r>
      <w:r>
        <w:rPr>
          <w:rtl w:val="true"/>
        </w:rPr>
        <w:t>حدیث</w:t>
      </w:r>
      <w:bookmarkEnd w:id="178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اشْتَرَی مِنْ رَجُلٍ أَصْوَافَ مِائَةِ نَعْجَةٍ وَ مَا فِی بُطُونِهَا مِنْ حَمْلٍ بِکَذَا وَ کَذَا دِرْهَماً قَالَ لَا بَأْسَ بِذَلِکَ إِنْ لَمْ یَکُنْ فِی بُطُونِهَا حَمْلٌ کَانَ رَأْسُ مَالِهِ فِی الصُّوفِ</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1610810_3830689328"/>
      <w:bookmarkStart w:id="1783" w:name="_Toc803"/>
      <w:bookmarkEnd w:id="1782"/>
      <w:r>
        <w:rPr/>
        <w:t>9</w:t>
      </w:r>
      <w:r>
        <w:rPr>
          <w:rtl w:val="true"/>
        </w:rPr>
        <w:t xml:space="preserve">- </w:t>
      </w:r>
      <w:r>
        <w:rPr>
          <w:rtl w:val="true"/>
        </w:rPr>
        <w:t>حدیث</w:t>
      </w:r>
      <w:bookmarkEnd w:id="17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قُلْتُ لَهُ أَ یَصْلُحُ لِی أَنْ أَشْتَرِیَ مِنَ الْقَوْمِ الْجَارِیَةَ الْآبِقَةَ وَ أُعْطِیَهُمُ الثَّمَنَ وَ أَطْلُبَهَا أَنَا قَالَ لَا یَصْلُحُ شِرَاؤُهَا إِلَّا أَنْ تَشْتَرِیَ مِنْهُمْ مَعَهَا شَیْئاً ثَوْباً أَوْ مَتَاعاً فَتَقُولَ لَهُمْ أَشْتَرِی مِنْکُمْ جَارِیَتَکُمْ فُلَانَةَ وَ هَذَا الْمَتَاعَ بِکَذَا وَ کَذَا دِرْهَماً فَإِنَّ ذَلِکَ جَائِزٌ</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1610812_3830689328"/>
      <w:bookmarkStart w:id="1785" w:name="_Toc804"/>
      <w:bookmarkEnd w:id="1784"/>
      <w:r>
        <w:rPr/>
        <w:t>10</w:t>
      </w:r>
      <w:r>
        <w:rPr>
          <w:rtl w:val="true"/>
        </w:rPr>
        <w:t xml:space="preserve">- </w:t>
      </w:r>
      <w:r>
        <w:rPr>
          <w:rtl w:val="true"/>
        </w:rPr>
        <w:t>حدیث</w:t>
      </w:r>
      <w:bookmarkEnd w:id="17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الْأَصَمِّ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صَلَوَاتُ اللَّهِ عَلَیْهِ نَهَی أَنْ یُشْتَرَی شَبَکَةُ الصَّیَّادِ یَقُولَ اضْرِبْ بِشَبَکَتِکَ فَمَا خَرَجَ فَهُوَ مِنْ مَالِی بِکَذَا وَ کَذَا</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1610814_3830689328"/>
      <w:bookmarkStart w:id="1787" w:name="_Toc805"/>
      <w:bookmarkEnd w:id="1786"/>
      <w:r>
        <w:rPr/>
        <w:t>11</w:t>
      </w:r>
      <w:r>
        <w:rPr>
          <w:rtl w:val="true"/>
        </w:rPr>
        <w:t xml:space="preserve">- </w:t>
      </w:r>
      <w:r>
        <w:rPr>
          <w:rtl w:val="true"/>
        </w:rPr>
        <w:t>حدیث</w:t>
      </w:r>
      <w:bookmarkEnd w:id="178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أَحْمَدَ بْنِ مُحَمَّدِ بْنِ أَبِی نَصْرٍ عَنْ بَعْضِ أَصْحَابِهِ عَنْ أَبِی عَبْدِ اللَّهِ </w:t>
      </w:r>
      <w:r>
        <w:rPr>
          <w:rFonts w:eastAsia="Amiri" w:cs="Amiri" w:ascii="Amiri" w:hAnsi="Amiri"/>
          <w:color w:val="111111"/>
          <w:sz w:val="28"/>
          <w:szCs w:val="28"/>
          <w:rtl w:val="true"/>
          <w:lang w:bidi="ar-SA"/>
        </w:rPr>
        <w:t xml:space="preserve">. </w:t>
      </w:r>
      <w:bookmarkStart w:id="1788" w:name="pg13662_133108"/>
    </w:p>
    <w:p>
      <w:pPr>
        <w:pStyle w:val="BookText"/>
        <w:rPr/>
      </w:pPr>
      <w:bookmarkEnd w:id="1788"/>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أَجَمَةٌ لَیْسَ فِیهَا قَصَبٌ أُخْرِجَ شَیْ‌ءٌ مِنَ السَّمَکِ فَیُبَاعُ وَ مَا فِی الْأَجَمَةِ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9" w:name="__RefHeading___Toc1610816_3830689328"/>
      <w:bookmarkStart w:id="1790" w:name="_Toc806"/>
      <w:bookmarkEnd w:id="1789"/>
      <w:r>
        <w:rPr/>
        <w:t>12</w:t>
      </w:r>
      <w:r>
        <w:rPr>
          <w:rtl w:val="true"/>
        </w:rPr>
        <w:t xml:space="preserve">- </w:t>
      </w:r>
      <w:r>
        <w:rPr>
          <w:rtl w:val="true"/>
        </w:rPr>
        <w:t>حدیث</w:t>
      </w:r>
      <w:bookmarkEnd w:id="179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وَ حُمَیْدُ بْنُ زِیَادٍ عَنِ الْحَسَنِ بْنِ مُحَمَّدِ بْنِ سَمَاعَةَ عَنْ غَیْرِ وَاحِدٍ جَمِیعاً عَنْ أَبَانِ بْنِ عُثْمَانَ عَنْ إِسْمَاعِیلَ بْنِ الْفَضْلِ الْهَاشِمِیِّ عَنْ أَبِی عَبْدِ اللَّهِ ع فِی الرَّجُلِ یَتَقَبَّلُ بِجِزْیَةِ رُءُوسِ الرِّجَالِ </w:t>
      </w:r>
      <w:r>
        <w:rPr>
          <w:rStyle w:val="FootnoteAnchor"/>
          <w:rtl w:val="true"/>
        </w:rPr>
        <w:footnoteReference w:id="567"/>
      </w:r>
      <w:r>
        <w:rPr>
          <w:rFonts w:ascii="Amiri" w:hAnsi="Amiri" w:eastAsia="Amiri" w:cs="Amiri"/>
          <w:color w:val="111111"/>
          <w:sz w:val="28"/>
          <w:sz w:val="28"/>
          <w:szCs w:val="28"/>
          <w:rtl w:val="true"/>
          <w:lang w:bidi="ar-SA"/>
        </w:rPr>
        <w:t>وَ بِخَرَاجِ النَّخْلِ وَ الْآجَامِ وَ الطَّیْرِ وَ هُوَ لَا یَدْرِی لَعَلَّهُ لَا یَکُونُ مِنْ هَذَا شَیْ‌ءٌ أَبَداً أَوْ یَکُونُ قَالَ إِذَا عَلِمَ مِنْ ذَلِکَ شَیْئاً وَاحِداً أَنَّهُ قَدْ أَدْرَکَ فَاشْتَرِهِ وَ تَقَبَّلْ بِهِ</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1610818_3830689328"/>
      <w:bookmarkStart w:id="1792" w:name="_Toc807"/>
      <w:bookmarkEnd w:id="1791"/>
      <w:r>
        <w:rPr/>
        <w:t>13</w:t>
      </w:r>
      <w:r>
        <w:rPr>
          <w:rtl w:val="true"/>
        </w:rPr>
        <w:t xml:space="preserve">- </w:t>
      </w:r>
      <w:r>
        <w:rPr>
          <w:rtl w:val="true"/>
        </w:rPr>
        <w:t>حدیث</w:t>
      </w:r>
      <w:bookmarkEnd w:id="179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ابْنِ فَضَّالٍ عَنِ ابْنِ بُکَیْرٍ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یَشْتَرِی الْجِصَّ فَیَکِیلُ بَعْضَهُ وَ یَأْخُذُ الْبَقِیَّةَ بِغَیْرِ کَیْلٍ فَقَالَ إِمَّا أَنْ یَأْخُذَ کُلَّهُ بِتَصْدِیقِهِ وَ إِمَّا أَنْ یَکِیلَهُ کُلَّهُ</w:t>
      </w:r>
      <w:r>
        <w:rPr>
          <w:rFonts w:eastAsia="Amiri" w:cs="Amiri" w:ascii="Amiri" w:hAnsi="Amiri"/>
          <w:color w:val="111111"/>
          <w:sz w:val="28"/>
          <w:szCs w:val="28"/>
          <w:rtl w:val="true"/>
          <w:lang w:bidi="ar-SA"/>
        </w:rPr>
        <w:t>.</w:t>
      </w:r>
    </w:p>
    <w:p>
      <w:pPr>
        <w:pStyle w:val="Heading3"/>
        <w:numPr>
          <w:ilvl w:val="2"/>
          <w:numId w:val="1"/>
        </w:numPr>
        <w:rPr/>
      </w:pPr>
      <w:bookmarkStart w:id="1793" w:name="__RefHeading___Toc1610820_3830689328"/>
      <w:bookmarkStart w:id="1794" w:name="_Toc808"/>
      <w:bookmarkEnd w:id="1793"/>
      <w:r>
        <w:rPr>
          <w:rtl w:val="true"/>
        </w:rPr>
        <w:t>بَابُ بَیْعِ الْمَتَاعِ وَ شِرَائِهِ‌</w:t>
      </w:r>
      <w:bookmarkEnd w:id="1794"/>
    </w:p>
    <w:p>
      <w:pPr>
        <w:pStyle w:val="Heading4"/>
        <w:numPr>
          <w:ilvl w:val="3"/>
          <w:numId w:val="1"/>
        </w:numPr>
        <w:rPr/>
      </w:pPr>
      <w:bookmarkStart w:id="1795" w:name="__RefHeading___Toc1610822_3830689328"/>
      <w:bookmarkStart w:id="1796" w:name="_Toc809"/>
      <w:bookmarkEnd w:id="1795"/>
      <w:r>
        <w:rPr/>
        <w:t>1</w:t>
      </w:r>
      <w:r>
        <w:rPr>
          <w:rtl w:val="true"/>
        </w:rPr>
        <w:t xml:space="preserve">- </w:t>
      </w:r>
      <w:r>
        <w:rPr>
          <w:rtl w:val="true"/>
        </w:rPr>
        <w:t>حدیث</w:t>
      </w:r>
      <w:bookmarkEnd w:id="1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اشْتَرَی ثَوْباً وَ لَمْ یَشْتَرِطْ عَلَی صَاحِبِهِ شَیْئاً فَکَرِهَهُ ثُمَّ رَدَّهُ عَلَی صَاحِبِهِ فَأَبَی أَنْ یَقْبَلَهُ إِلَّا بِوَضِیعَةٍ قَالَ لَا یَصْلُحُ لَهُ أَنْ یَأْخُذَهُ بِوَضِیعَةٍ فَإِنْ جَهِلَ فَأَخَذَهُ وَ بَاعَهُ بِأَکْثَرَ مِنْ ثَمَنِهِ رَدَّ عَلَی صَاحِبِهِ الْأَوَّلِ مَا زَادَ</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1610824_3830689328"/>
      <w:bookmarkStart w:id="1798" w:name="_Toc810"/>
      <w:bookmarkEnd w:id="1797"/>
      <w:r>
        <w:rPr/>
        <w:t>2</w:t>
      </w:r>
      <w:r>
        <w:rPr>
          <w:rtl w:val="true"/>
        </w:rPr>
        <w:t xml:space="preserve">- </w:t>
      </w:r>
      <w:r>
        <w:rPr>
          <w:rtl w:val="true"/>
        </w:rPr>
        <w:t>حدیث</w:t>
      </w:r>
      <w:bookmarkEnd w:id="17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قَالَ لِرَجُلٍ بِعْ ثَوْبِی بِعَشَرَةِ دَرَاهِمَ فَمَا فَضَلَ فَهُوَ لَکَ فَقَالَ لَیْسَ بِهِ بَأْسٌ</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1610826_3830689328"/>
      <w:bookmarkStart w:id="1800" w:name="_Toc811"/>
      <w:bookmarkEnd w:id="1799"/>
      <w:r>
        <w:rPr/>
        <w:t>3</w:t>
      </w:r>
      <w:r>
        <w:rPr>
          <w:rtl w:val="true"/>
        </w:rPr>
        <w:t xml:space="preserve">- </w:t>
      </w:r>
      <w:r>
        <w:rPr>
          <w:rtl w:val="true"/>
        </w:rPr>
        <w:t>حدیث</w:t>
      </w:r>
      <w:bookmarkEnd w:id="18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 فِی رَجُلٍ یَحْمِلُ الْمَتَاعَ لِأَهْلِ السُّوقِ وَ قَدْ قَوَّمُوهُ عَلَیْهِ قِیمَةً فَیَقُولُونَ بِعْ فَمَا ازْدَدْتَ فَلَکَ قَالَ لَا بَأْسَ بِذَلِکَ وَ لَکِنْ لَا یَبِیعُهُمْ مُرَابَحَةً</w:t>
      </w:r>
      <w:r>
        <w:rPr>
          <w:rFonts w:eastAsia="Amiri" w:cs="Amiri" w:ascii="Amiri" w:hAnsi="Amiri"/>
          <w:color w:val="111111"/>
          <w:sz w:val="28"/>
          <w:szCs w:val="28"/>
          <w:rtl w:val="true"/>
          <w:lang w:bidi="ar-SA"/>
        </w:rPr>
        <w:t xml:space="preserve">. . </w:t>
      </w:r>
      <w:bookmarkStart w:id="1801" w:name="pg13662_133109"/>
    </w:p>
    <w:p>
      <w:pPr>
        <w:pStyle w:val="Heading4"/>
        <w:numPr>
          <w:ilvl w:val="3"/>
          <w:numId w:val="1"/>
        </w:numPr>
        <w:rPr/>
      </w:pPr>
      <w:bookmarkStart w:id="1802" w:name="__RefHeading___Toc1610828_3830689328"/>
      <w:bookmarkStart w:id="1803" w:name="_Toc812"/>
      <w:bookmarkEnd w:id="1801"/>
      <w:bookmarkEnd w:id="1802"/>
      <w:r>
        <w:rPr/>
        <w:t>4</w:t>
      </w:r>
      <w:r>
        <w:rPr>
          <w:rtl w:val="true"/>
        </w:rPr>
        <w:t xml:space="preserve">- </w:t>
      </w:r>
      <w:r>
        <w:rPr>
          <w:rtl w:val="true"/>
        </w:rPr>
        <w:t>حدیث</w:t>
      </w:r>
      <w:bookmarkEnd w:id="180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أَبِی وَلَّادٍ عَنْ أَبِی عَبْدِ اللَّهِ علیه السلام وَ غَیْرِهِ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بِأَجْرِ السِّمْسَارِ إِنَّمَا یَشْتَرِی لِلنَّاسِ </w:t>
      </w:r>
      <w:r>
        <w:rPr>
          <w:rStyle w:val="FootnoteAnchor"/>
          <w:rtl w:val="true"/>
        </w:rPr>
        <w:footnoteReference w:id="568"/>
      </w:r>
      <w:r>
        <w:rPr>
          <w:rFonts w:ascii="Amiri" w:hAnsi="Amiri" w:eastAsia="Amiri" w:cs="Amiri"/>
          <w:color w:val="111111"/>
          <w:sz w:val="28"/>
          <w:sz w:val="28"/>
          <w:szCs w:val="28"/>
          <w:rtl w:val="true"/>
          <w:lang w:bidi="ar-SA"/>
        </w:rPr>
        <w:t>یَوْماً بَعْدَ یَوْمٍ بِشَیْ‌ءٍ مُسَمًّی إِنَّمَا هُوَ بِمَنْزِلَةِ الْأُجَرَاءِ</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1610830_3830689328"/>
      <w:bookmarkStart w:id="1805" w:name="_Toc813"/>
      <w:bookmarkEnd w:id="1804"/>
      <w:r>
        <w:rPr/>
        <w:t>5</w:t>
      </w:r>
      <w:r>
        <w:rPr>
          <w:rtl w:val="true"/>
        </w:rPr>
        <w:t xml:space="preserve">- </w:t>
      </w:r>
      <w:r>
        <w:rPr>
          <w:rtl w:val="true"/>
        </w:rPr>
        <w:t>حدیث</w:t>
      </w:r>
      <w:bookmarkEnd w:id="18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السِّمْسَارِ یَشْتَرِی بِالْأَجْرِ فَیُدْفَعُ إِلَیْهِ الْوَرِقُ وَ یُشْتَرَطُ عَلَیْهِ أَنَّکَ إِنْ تَأْتِی بِمَا تَشْتَرِی فَمَا شِئْتُ تَرَکْتُهُ فَیَذْهَبُ فَیَشْتَرِی ثُمَّ یَأْتِی بِالْمَتَاعِ فَیَقُولُ خُذْ مَا رَضِیتَ وَ دَعْ مَا کَرِهْتَ قَالَ لَا بَأْسَ</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1610832_3830689328"/>
      <w:bookmarkStart w:id="1807" w:name="_Toc814"/>
      <w:bookmarkEnd w:id="1806"/>
      <w:r>
        <w:rPr/>
        <w:t>6</w:t>
      </w:r>
      <w:r>
        <w:rPr>
          <w:rtl w:val="true"/>
        </w:rPr>
        <w:t xml:space="preserve">- </w:t>
      </w:r>
      <w:r>
        <w:rPr>
          <w:rtl w:val="true"/>
        </w:rPr>
        <w:t>حدیث</w:t>
      </w:r>
      <w:bookmarkEnd w:id="18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یَشْتَرِی الْجِرَابَ الْهَرَوِیَّ وَ الْقُوهِیَ </w:t>
      </w:r>
      <w:r>
        <w:rPr>
          <w:rStyle w:val="FootnoteAnchor"/>
          <w:rtl w:val="true"/>
        </w:rPr>
        <w:footnoteReference w:id="569"/>
      </w:r>
      <w:r>
        <w:rPr>
          <w:rFonts w:ascii="Amiri" w:hAnsi="Amiri" w:eastAsia="Amiri" w:cs="Amiri"/>
          <w:color w:val="111111"/>
          <w:sz w:val="28"/>
          <w:sz w:val="28"/>
          <w:szCs w:val="28"/>
          <w:rtl w:val="true"/>
          <w:lang w:bidi="ar-SA"/>
        </w:rPr>
        <w:t xml:space="preserve">فَیَشْتَرِی الرَّجُلُ مِنْهُ عَشَرَةَ أَثْوَابٍ فَیَشْتَرِطُ عَلَیْهِ خِیَارَهُ کُلَّ ثَوْبٍ بِرِبْحِ خَمْسَةٍ أَوْ أَقَلَّ أَوْ أَکْثَرَ فَقَالَ مَا أُحِبُّ هَذَا الْبَیْعَ أَ رَأَیْتَ إِنْ لَمْ یَجِدْ خِیَاراً غَیْرَ خَمْسَةِ أَثْوَابٍ وَ وَجَدَ الْبَقِیَّةَ سَوَاءً قَالَ لَهُ إِسْمَاعِیلُ ابْنُهُ إِنَّهُمْ قَدِ اشْتَرَطُوا عَلَیْهِ أَنْ یَأْخُذَ مِنْهُمْ عَشَرَةً فَرَدَّدَ عَلَیْهِ مِرَاراً فَقَالَ أَبُو عَبْدِ اللَّهِ علیه السلام إِنَّمَا اشْتَرَطَ عَلَیْهِ أَنْ یَأْخُذَ خِیَارَهَا أَ رَأَیْتَ إِنْ لَمْ یَکُنْ إِلَّا خَمْسَةَ أَثْوَابٍ وَ وَجَدَ الْبَقِیَّةَ سَوَاءً وَ قَالَ مَا أُحِبُّ هَذَا وَ کَرِهَهُ لِمَوْضِعِ الْغَبْنِ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الاصحاب أیضا ذلک و لعلّ غرض إسماعیل أنّه إذا تعذر الوصف یأخذ من غیر الخیار ذاهلا عن أن ذلک لا یرفع الجهالة و کونه مظنة للنزاع الباعثین للمنع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8" w:name="__RefHeading___Toc1610834_3830689328"/>
      <w:bookmarkStart w:id="1809" w:name="_Toc815"/>
      <w:bookmarkEnd w:id="1808"/>
      <w:r>
        <w:rPr/>
        <w:t>7</w:t>
      </w:r>
      <w:r>
        <w:rPr>
          <w:rtl w:val="true"/>
        </w:rPr>
        <w:t xml:space="preserve">- </w:t>
      </w:r>
      <w:r>
        <w:rPr>
          <w:rtl w:val="true"/>
        </w:rPr>
        <w:t>حدیث</w:t>
      </w:r>
      <w:bookmarkEnd w:id="180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أَصْحَابِهِ عَنِ الْحُسَیْنِ بْنِ الْحَسَنِ عَنْ حَمَّادٍ عَنْ </w:t>
      </w:r>
      <w:r>
        <w:rPr>
          <w:rFonts w:eastAsia="Amiri" w:cs="Amiri" w:ascii="Amiri" w:hAnsi="Amiri"/>
          <w:color w:val="111111"/>
          <w:sz w:val="28"/>
          <w:szCs w:val="28"/>
          <w:rtl w:val="true"/>
          <w:lang w:bidi="ar-SA"/>
        </w:rPr>
        <w:t xml:space="preserve">) </w:t>
      </w:r>
      <w:bookmarkStart w:id="1810" w:name="pg13662_133110"/>
    </w:p>
    <w:p>
      <w:pPr>
        <w:pStyle w:val="BookText"/>
        <w:rPr/>
      </w:pPr>
      <w:bookmarkEnd w:id="181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أَنْ یُشْتَرَی الثَّوْبُ بِدِینَارٍ غَیْرَ دِرْهَمٍ لِأَنَّهُ لَا یُدْرَی کَمِ الدِّینَارُ مِنَ الدِّرْهَمِ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1" w:name="__RefHeading___Toc1610836_3830689328"/>
      <w:bookmarkStart w:id="1812" w:name="_Toc816"/>
      <w:bookmarkEnd w:id="1811"/>
      <w:r>
        <w:rPr>
          <w:rtl w:val="true"/>
        </w:rPr>
        <w:t>بَابُ بَیْعِ الْمُرَابَحَةِ</w:t>
      </w:r>
      <w:bookmarkEnd w:id="1812"/>
    </w:p>
    <w:p>
      <w:pPr>
        <w:pStyle w:val="Heading4"/>
        <w:numPr>
          <w:ilvl w:val="3"/>
          <w:numId w:val="1"/>
        </w:numPr>
        <w:rPr/>
      </w:pPr>
      <w:bookmarkStart w:id="1813" w:name="__RefHeading___Toc1610838_3830689328"/>
      <w:bookmarkStart w:id="1814" w:name="_Toc817"/>
      <w:bookmarkEnd w:id="1813"/>
      <w:r>
        <w:rPr/>
        <w:t>1</w:t>
      </w:r>
      <w:r>
        <w:rPr>
          <w:rtl w:val="true"/>
        </w:rPr>
        <w:t xml:space="preserve">- </w:t>
      </w:r>
      <w:r>
        <w:rPr>
          <w:rtl w:val="true"/>
        </w:rPr>
        <w:t>حدیث</w:t>
      </w:r>
      <w:bookmarkEnd w:id="18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مُحَمَّدِ بْنِ أَسْلَمَ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الْمَتَاعَ جَمِیعاً بِالثَّمَنِ ثُمَّ یُقَوِّمُ کُلَّ ثَوْبٍ بِمَا یَسْوَی حَتَّی یَقَعَ عَلَی رَأْسِ مَالِهِ جَمِیعاً أَ یَبِیعُهُ مُرَابَحَةً قَالَ لَا حَتَّی یُبَیِّنَ لَهُ أَنَّمَا قَوَّمَهُ</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1610840_3830689328"/>
      <w:bookmarkStart w:id="1816" w:name="_Toc818"/>
      <w:bookmarkEnd w:id="1815"/>
      <w:r>
        <w:rPr/>
        <w:t>2</w:t>
      </w:r>
      <w:r>
        <w:rPr>
          <w:rtl w:val="true"/>
        </w:rPr>
        <w:t xml:space="preserve">- </w:t>
      </w:r>
      <w:r>
        <w:rPr>
          <w:rtl w:val="true"/>
        </w:rPr>
        <w:t>حدیث</w:t>
      </w:r>
      <w:bookmarkEnd w:id="18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لِأَبِی علیه السلام مَتَاعٌ مِنْ مِصْرٍ فَصَنَعَ طَعَاماً وَ دَعَا لَهُ التُّجَّارَ فَقَالُوا إِنَّا نَأْخُذُهُ مِنْکَ بِدَهْ دَوَازْدَهْ فَقَالَ لَهُمْ أَبِی وَ کَمْ یَکُونُ ذَلِکَ قَالُوا فِی عَشَرَةِ آلَافٍ أَلْفَیْنِ فَقَالَ لَهُمْ أَبِی إِنِّی أَبِیعُکُمْ هَذَا الْمَتَاعَ بِاثْنَیْ عَشَرَ أَلْفاً فَبَاعَهُمْ مُسَاوَمَةً</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1610842_3830689328"/>
      <w:bookmarkStart w:id="1818" w:name="_Toc819"/>
      <w:bookmarkEnd w:id="1817"/>
      <w:r>
        <w:rPr/>
        <w:t>3</w:t>
      </w:r>
      <w:r>
        <w:rPr>
          <w:rtl w:val="true"/>
        </w:rPr>
        <w:t xml:space="preserve">- </w:t>
      </w:r>
      <w:r>
        <w:rPr>
          <w:rtl w:val="true"/>
        </w:rPr>
        <w:t>حدیث</w:t>
      </w:r>
      <w:bookmarkEnd w:id="18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الْقَاسِمِ بْنِ سُلَیْمَانَ عَنْ جَرَّاحٍ الْمَدَائِنِیِّ قَالَ قَالَ أَبُو عَبْدِ اللَّهِ ع إِنِّی لَأَکْرَهُ بَیْعَ دَهْ یَازْدَهْ وَ دَهْ دَوَازْدَهْ وَ لَکِنْ أَبِیعُکَ بِکَذَا وَ کَذَا</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1610844_3830689328"/>
      <w:bookmarkStart w:id="1820" w:name="_Toc820"/>
      <w:bookmarkEnd w:id="1819"/>
      <w:r>
        <w:rPr/>
        <w:t>4</w:t>
      </w:r>
      <w:r>
        <w:rPr>
          <w:rtl w:val="true"/>
        </w:rPr>
        <w:t xml:space="preserve">- </w:t>
      </w:r>
      <w:r>
        <w:rPr>
          <w:rtl w:val="true"/>
        </w:rPr>
        <w:t>حدیث</w:t>
      </w:r>
      <w:bookmarkEnd w:id="182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بْنِ عُثْمَانَ عَنْ مُحَمَّدٍ قَالَ قَالَ أَبُو عَبْدِ اللَّهِ ع إِنِّی أَکْرَهُ بَیْعَ عَشَرَةٍ بِأَحَدَ عَشَرَ وَ عَشَرَةٍ بِاثْنَیْ عَشَرَ وَ نَحْوَ ذَلِکَ مِنَ الْبَیْعِ وَ لَکِنْ أَبِیعُکَ بِکَذَا وَ کَذَا مُسَاوَمَةً قَالَ وَ أَتَانِی مَتَاعٌ مِنْ مِصْرٍ فَکَرِهْتُ أَنْ أَبِیعَهُ کَذَلِکَ وَ عَظُمَ عَلَیَّ فَبِعْتُهُ مُسَاوَمَةً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821" w:name="pg13662_133111"/>
    </w:p>
    <w:p>
      <w:pPr>
        <w:pStyle w:val="Heading4"/>
        <w:numPr>
          <w:ilvl w:val="3"/>
          <w:numId w:val="1"/>
        </w:numPr>
        <w:rPr/>
      </w:pPr>
      <w:bookmarkStart w:id="1822" w:name="__RefHeading___Toc1610846_3830689328"/>
      <w:bookmarkStart w:id="1823" w:name="_Toc821"/>
      <w:bookmarkEnd w:id="1821"/>
      <w:bookmarkEnd w:id="1822"/>
      <w:r>
        <w:rPr/>
        <w:t>5</w:t>
      </w:r>
      <w:r>
        <w:rPr>
          <w:rtl w:val="true"/>
        </w:rPr>
        <w:t xml:space="preserve">- </w:t>
      </w:r>
      <w:r>
        <w:rPr>
          <w:rtl w:val="true"/>
        </w:rPr>
        <w:t>حدیث</w:t>
      </w:r>
      <w:bookmarkEnd w:id="18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مُحَمَّدِ بْنِ خَالِدٍ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نَبْعَثُ بِالدَّرَاهِمِ لَهَا صَرْفٌ إِلَی الْأَهْوَازِ </w:t>
      </w:r>
      <w:r>
        <w:rPr>
          <w:rStyle w:val="FootnoteAnchor"/>
          <w:rtl w:val="true"/>
        </w:rPr>
        <w:footnoteReference w:id="573"/>
      </w:r>
      <w:r>
        <w:rPr>
          <w:rFonts w:ascii="Amiri" w:hAnsi="Amiri" w:eastAsia="Amiri" w:cs="Amiri"/>
          <w:color w:val="111111"/>
          <w:sz w:val="28"/>
          <w:sz w:val="28"/>
          <w:szCs w:val="28"/>
          <w:rtl w:val="true"/>
          <w:lang w:bidi="ar-SA"/>
        </w:rPr>
        <w:t xml:space="preserve">فَیَشْتَرِی لَنَا بِهَا الْمَتَاعَ ثُمَّ نَلْبَثُ فَإِذَا بَاعَهُ </w:t>
      </w:r>
      <w:r>
        <w:rPr>
          <w:rStyle w:val="FootnoteAnchor"/>
          <w:rtl w:val="true"/>
        </w:rPr>
        <w:footnoteReference w:id="574"/>
      </w:r>
      <w:r>
        <w:rPr>
          <w:rFonts w:ascii="Amiri" w:hAnsi="Amiri" w:eastAsia="Amiri" w:cs="Amiri"/>
          <w:color w:val="111111"/>
          <w:sz w:val="28"/>
          <w:sz w:val="28"/>
          <w:szCs w:val="28"/>
          <w:rtl w:val="true"/>
          <w:lang w:bidi="ar-SA"/>
        </w:rPr>
        <w:t xml:space="preserve">وُضِعَ عَلَیْهِ صَرْفُهُ فَإِذَا بِعْنَاهُ کَانَ عَلَیْنَا أَنْ نَذْکُرَ لَهُ صَرْفَ الدَّرَاهِمِ فِی الْمُرَابَحَةِ یُجْزِئُنَا عَنْ ذَلِکَ فَقَالَ لَا بَلْ إِذَا کَانَتِ الْمُرَابَحَةُ فَأَخْبِرْهُ بِذَلِکَ وَ إِنْ کَانَ مُسَاوَمَةً فَلَا بَأْسَ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4" w:name="__RefHeading___Toc1610848_3830689328"/>
      <w:bookmarkStart w:id="1825" w:name="_Toc822"/>
      <w:bookmarkEnd w:id="1824"/>
      <w:r>
        <w:rPr/>
        <w:t>6</w:t>
      </w:r>
      <w:r>
        <w:rPr>
          <w:rtl w:val="true"/>
        </w:rPr>
        <w:t xml:space="preserve">- </w:t>
      </w:r>
      <w:r>
        <w:rPr>
          <w:rtl w:val="true"/>
        </w:rPr>
        <w:t>حدیث</w:t>
      </w:r>
      <w:bookmarkEnd w:id="18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یَحْیَی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قَالَ لِیَ اشْتَرِ لِی هَذَا الثَّوْبَ وَ هَذِهِ الدَّابَّةَ وَ یُعَیِّنُهَا وَ أُرْبِحَکَ فِیهَا کَذَا وَ کَذَا قَالَ لَا بَأْسَ بِذَلِکَ قَالَ لَیَشْتَرِیهَا وَ لَا تُوَاجِبْهُ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یَسْتَوْجِبَهَا أَوْ تَشْتَرِیَهَا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6" w:name="__RefHeading___Toc1610850_3830689328"/>
      <w:bookmarkStart w:id="1827" w:name="_Toc823"/>
      <w:bookmarkEnd w:id="1826"/>
      <w:r>
        <w:rPr/>
        <w:t>7</w:t>
      </w:r>
      <w:r>
        <w:rPr>
          <w:rtl w:val="true"/>
        </w:rPr>
        <w:t xml:space="preserve">- </w:t>
      </w:r>
      <w:r>
        <w:rPr>
          <w:rtl w:val="true"/>
        </w:rPr>
        <w:t>حدیث</w:t>
      </w:r>
      <w:bookmarkEnd w:id="182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بْنِ صَفْوَانَ عَنْ أَیُّوبَ بْنِ رَاشِدٍ عَنْ مُیَسِّرٍ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نَشْتَرِی الْمَتَاعَ بِنَظِرَةٍ فَیَجِی‌ءُ الرَّجُلُ فَیَقُولُ بِکَمْ تَقَوَّمَ عَلَیْکَ فَأَقُولُ بِکَذَا وَ کَذَا فَأَبِیعُهُ بِرِبْحٍ فَقَالَ إِذَا بِعْتَهُ مُرَابَحَةً کَانَ لَهُ مِنَ النَّظِرَةِ مِثْلُ مَا لَکَ قَالَ فَاسْتَرْجَعْتُ وَ قُلْتُ هَلَکْنَا فَقَالَ مِمَّ فَقُلْتُ لِأَنَّ مَا فِی الْأَرْضِ ثَوْبٌ إِلَّا أَبِیعُهُ مُرَابَحَةً یُشْتَرَی مِنِّی وَ لَوْ وُضِعْتُ مِنْ رَأْسِ الْمَالِ حَتَّی أَقُولَ بِکَذَا وَ کَذَا </w:t>
      </w:r>
      <w:r>
        <w:rPr>
          <w:rStyle w:val="FootnoteAnchor"/>
          <w:rtl w:val="true"/>
        </w:rPr>
        <w:footnoteReference w:id="577"/>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828" w:name="pg13662_133112"/>
    </w:p>
    <w:p>
      <w:pPr>
        <w:pStyle w:val="BookText"/>
        <w:rPr/>
      </w:pPr>
      <w:bookmarkEnd w:id="1828"/>
      <w:r>
        <w:rPr>
          <w:rFonts w:ascii="Amiri" w:hAnsi="Amiri" w:eastAsia="Amiri" w:cs="Amiri"/>
          <w:color w:val="111111"/>
          <w:sz w:val="28"/>
          <w:sz w:val="28"/>
          <w:szCs w:val="28"/>
          <w:rtl w:val="true"/>
          <w:lang w:bidi="ar-SA"/>
        </w:rPr>
        <w:t>قَالَ فَلَمَّا رَأَی مَا شَقَّ عَلَیَّ قَالَ أَ فَلَا أَفْتَحُ لَکَ بَاباً یَکُونُ لَکَ فِیهِ فَرَجٌ قُلْ قَامَ عَلَیَّ بِکَذَا وَ کَذَا وَ أَبِیعُکَ بِزِیَادَةِ کَذَا وَ کَذَا وَ لَا تَقُلْ بِرِبْحٍ</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1610852_3830689328"/>
      <w:bookmarkStart w:id="1830" w:name="_Toc824"/>
      <w:bookmarkEnd w:id="1829"/>
      <w:r>
        <w:rPr/>
        <w:t>8</w:t>
      </w:r>
      <w:r>
        <w:rPr>
          <w:rtl w:val="true"/>
        </w:rPr>
        <w:t xml:space="preserve">- </w:t>
      </w:r>
      <w:r>
        <w:rPr>
          <w:rtl w:val="true"/>
        </w:rPr>
        <w:t>حدیث</w:t>
      </w:r>
      <w:bookmarkEnd w:id="183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نَشْتَرِی الْعِدْلَ فِیهِ مِائَةُ ثَوْبٍ خِیَارٍ وَ شِرَارٍ دَسْتْشُمَارَ فَیَجِیئُنَا الرَّجُلُ فَیَأْخُذُ مِنَ الْعِدْلِ تِسْعِینَ ثَوْباً بِرِبْحِ دِرْهَمٍ دِرْهَمٍ فَیَنْبَغِی لَنَا أَنْ نَبِیعَ الْبَاقِیَ عَلَی مِثْلِ مَا بِعْنَا فَقَالَ لَا إِلَّا أَنْ یَشْتَرِیَ الثَّوْبَ وَحْدَهُ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1610854_3830689328"/>
      <w:bookmarkStart w:id="1832" w:name="_Toc825"/>
      <w:bookmarkEnd w:id="1831"/>
      <w:r>
        <w:rPr>
          <w:rtl w:val="true"/>
        </w:rPr>
        <w:t>بَابُ السَّلَفِ فِی الْمَتَاعِ</w:t>
      </w:r>
      <w:bookmarkEnd w:id="1832"/>
    </w:p>
    <w:p>
      <w:pPr>
        <w:pStyle w:val="Heading4"/>
        <w:numPr>
          <w:ilvl w:val="3"/>
          <w:numId w:val="1"/>
        </w:numPr>
        <w:rPr/>
      </w:pPr>
      <w:bookmarkStart w:id="1833" w:name="__RefHeading___Toc1610856_3830689328"/>
      <w:bookmarkStart w:id="1834" w:name="_Toc826"/>
      <w:bookmarkEnd w:id="1833"/>
      <w:r>
        <w:rPr/>
        <w:t>1</w:t>
      </w:r>
      <w:r>
        <w:rPr>
          <w:rtl w:val="true"/>
        </w:rPr>
        <w:t xml:space="preserve">- </w:t>
      </w:r>
      <w:r>
        <w:rPr>
          <w:rtl w:val="true"/>
        </w:rPr>
        <w:t>حدیث</w:t>
      </w:r>
      <w:bookmarkEnd w:id="18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الْمَتَاعِ إِذَا وَصَفْتَ الطُّولَ وَ الْعَرْضَ</w:t>
      </w:r>
      <w:r>
        <w:rPr>
          <w:rFonts w:eastAsia="Amiri" w:cs="Amiri" w:ascii="Amiri" w:hAnsi="Amiri"/>
          <w:color w:val="111111"/>
          <w:sz w:val="28"/>
          <w:szCs w:val="28"/>
          <w:rtl w:val="true"/>
          <w:lang w:bidi="ar-SA"/>
        </w:rPr>
        <w:t xml:space="preserve">. </w:t>
      </w:r>
      <w:r>
        <w:rPr>
          <w:rStyle w:val="FootnoteAnchor"/>
          <w:rtl w:val="true"/>
        </w:rPr>
        <w:footnoteReference w:id="579"/>
      </w:r>
    </w:p>
    <w:p>
      <w:pPr>
        <w:pStyle w:val="Heading4"/>
        <w:numPr>
          <w:ilvl w:val="3"/>
          <w:numId w:val="1"/>
        </w:numPr>
        <w:rPr/>
      </w:pPr>
      <w:bookmarkStart w:id="1835" w:name="__RefHeading___Toc1610858_3830689328"/>
      <w:bookmarkStart w:id="1836" w:name="_Toc827"/>
      <w:bookmarkEnd w:id="1835"/>
      <w:r>
        <w:rPr/>
        <w:t>2</w:t>
      </w:r>
      <w:r>
        <w:rPr>
          <w:rtl w:val="true"/>
        </w:rPr>
        <w:t xml:space="preserve">- </w:t>
      </w:r>
      <w:r>
        <w:rPr>
          <w:rtl w:val="true"/>
        </w:rPr>
        <w:t>حدیث</w:t>
      </w:r>
      <w:bookmarkEnd w:id="18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وَ هُوَ السَّلَفُ فِی الْحَرِیرِ وَ الْمَتَاعِ الَّذِی یُصْنَعُ فِی الْبَلَدِ الَّذِی أَنْتَ فِیهِ قَالَ نَعَمْ إِذَا کَانَ إِلَی أَجَلٍ مَعْلُومٍ</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1610860_3830689328"/>
      <w:bookmarkStart w:id="1838" w:name="_Toc828"/>
      <w:bookmarkEnd w:id="1837"/>
      <w:r>
        <w:rPr/>
        <w:t>3</w:t>
      </w:r>
      <w:r>
        <w:rPr>
          <w:rtl w:val="true"/>
        </w:rPr>
        <w:t xml:space="preserve">- </w:t>
      </w:r>
      <w:r>
        <w:rPr>
          <w:rtl w:val="true"/>
        </w:rPr>
        <w:t>حدیث</w:t>
      </w:r>
      <w:bookmarkEnd w:id="18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بْنِ عَمَّارٍ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الْمَتَاعِ إِذَا سَمَّیْتَ الطُّولَ وَ الْعَرْضَ</w:t>
      </w:r>
      <w:r>
        <w:rPr>
          <w:rFonts w:eastAsia="Amiri" w:cs="Amiri" w:ascii="Amiri" w:hAnsi="Amiri"/>
          <w:color w:val="111111"/>
          <w:sz w:val="28"/>
          <w:szCs w:val="28"/>
          <w:rtl w:val="true"/>
          <w:lang w:bidi="ar-SA"/>
        </w:rPr>
        <w:t>.</w:t>
      </w:r>
    </w:p>
    <w:p>
      <w:pPr>
        <w:pStyle w:val="Heading3"/>
        <w:numPr>
          <w:ilvl w:val="2"/>
          <w:numId w:val="1"/>
        </w:numPr>
        <w:rPr/>
      </w:pPr>
      <w:bookmarkStart w:id="1839" w:name="__RefHeading___Toc1610862_3830689328"/>
      <w:bookmarkStart w:id="1840" w:name="_Toc829"/>
      <w:bookmarkEnd w:id="1839"/>
      <w:r>
        <w:rPr>
          <w:rtl w:val="true"/>
        </w:rPr>
        <w:t>بَابُ الرَّجُلِ یَبِیعُ مَا لَیْسَ عِنْدَهُ</w:t>
      </w:r>
      <w:bookmarkEnd w:id="1840"/>
    </w:p>
    <w:p>
      <w:pPr>
        <w:pStyle w:val="Heading4"/>
        <w:numPr>
          <w:ilvl w:val="3"/>
          <w:numId w:val="1"/>
        </w:numPr>
        <w:rPr/>
      </w:pPr>
      <w:bookmarkStart w:id="1841" w:name="__RefHeading___Toc1610864_3830689328"/>
      <w:bookmarkStart w:id="1842" w:name="_Toc830"/>
      <w:bookmarkEnd w:id="1841"/>
      <w:r>
        <w:rPr/>
        <w:t>1</w:t>
      </w:r>
      <w:r>
        <w:rPr>
          <w:rtl w:val="true"/>
        </w:rPr>
        <w:t xml:space="preserve">- </w:t>
      </w:r>
      <w:r>
        <w:rPr>
          <w:rtl w:val="true"/>
        </w:rPr>
        <w:t>حدیث</w:t>
      </w:r>
      <w:bookmarkEnd w:id="18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صَفْوَانَ عَنْ مُوسَی بْنِ بَکْرٍ عَنْ حَدِیدِ بْنِ حَکِیمٍ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یَجِیئُنِی الرَّجُلُ یَطْلُبُ مِنِّی الْمَتَاعَ بِعَشَرَةِ آلَافِ دِرْهَمٍ أَوْ أَقَلَّ أَوْ أَکْثَرَ وَ لَیْسَ عِنْدِی إِلَّا بِأَلْفِ دِرْهَمٍ فَأَسْتَعِیرُ مِنْ جَارِی وَ آخُذُ </w:t>
      </w:r>
      <w:r>
        <w:rPr>
          <w:rFonts w:eastAsia="Amiri" w:cs="Amiri" w:ascii="Amiri" w:hAnsi="Amiri"/>
          <w:color w:val="111111"/>
          <w:sz w:val="28"/>
          <w:szCs w:val="28"/>
          <w:rtl w:val="true"/>
          <w:lang w:bidi="ar-SA"/>
        </w:rPr>
        <w:t xml:space="preserve">) </w:t>
      </w:r>
      <w:bookmarkStart w:id="1843" w:name="pg13662_133113"/>
    </w:p>
    <w:p>
      <w:pPr>
        <w:pStyle w:val="BookText"/>
        <w:rPr/>
      </w:pPr>
      <w:bookmarkEnd w:id="1843"/>
      <w:r>
        <w:rPr>
          <w:rFonts w:ascii="Amiri" w:hAnsi="Amiri" w:eastAsia="Amiri" w:cs="Amiri"/>
          <w:color w:val="111111"/>
          <w:sz w:val="28"/>
          <w:sz w:val="28"/>
          <w:szCs w:val="28"/>
          <w:rtl w:val="true"/>
          <w:lang w:bidi="ar-SA"/>
        </w:rPr>
        <w:t xml:space="preserve">مِنْ ذَا وَ ذَا فَأَبِیعُهُ مِنْهُ ثُمَّ أَشْتَرِیهِ مِنْهُ أَوْ آمُرُ مَنْ یَشْتَرِیهِ فَأَرُدُّهُ عَلَی أَصْحَابِهِ قَالَ لَا بَأْسَ بِهِ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4" w:name="__RefHeading___Toc1610866_3830689328"/>
      <w:bookmarkStart w:id="1845" w:name="_Toc831"/>
      <w:bookmarkEnd w:id="1844"/>
      <w:r>
        <w:rPr/>
        <w:t>2</w:t>
      </w:r>
      <w:r>
        <w:rPr>
          <w:rtl w:val="true"/>
        </w:rPr>
        <w:t xml:space="preserve">- </w:t>
      </w:r>
      <w:r>
        <w:rPr>
          <w:rtl w:val="true"/>
        </w:rPr>
        <w:t>حدیث</w:t>
      </w:r>
      <w:bookmarkEnd w:id="18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مَنْصُورٍ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بَاعَ بَیْعاً لَیْسَ عِنْدَهُ إِلَی أَجَلٍ وَ ضَمِنَ لَهُ الْبَیْعَ قَالَ لَا بَأْسَ بِهِ</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1610868_3830689328"/>
      <w:bookmarkStart w:id="1847" w:name="_Toc832"/>
      <w:bookmarkEnd w:id="1846"/>
      <w:r>
        <w:rPr/>
        <w:t>3</w:t>
      </w:r>
      <w:r>
        <w:rPr>
          <w:rtl w:val="true"/>
        </w:rPr>
        <w:t xml:space="preserve">- </w:t>
      </w:r>
      <w:r>
        <w:rPr>
          <w:rtl w:val="true"/>
        </w:rPr>
        <w:t>حدیث</w:t>
      </w:r>
      <w:bookmarkEnd w:id="18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مَتَاعاً لَیْسَ فِیهِ کَیْلٌ وَ لَا وَزْنٌ أَ یَبِیعُهُ قَبْلَ أَنْ یَقْبِضَهُ قَالَ لَا بَأْسَ</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1610870_3830689328"/>
      <w:bookmarkStart w:id="1849" w:name="_Toc833"/>
      <w:bookmarkEnd w:id="1848"/>
      <w:r>
        <w:rPr/>
        <w:t>4</w:t>
      </w:r>
      <w:r>
        <w:rPr>
          <w:rtl w:val="true"/>
        </w:rPr>
        <w:t xml:space="preserve">- </w:t>
      </w:r>
      <w:r>
        <w:rPr>
          <w:rtl w:val="true"/>
        </w:rPr>
        <w:t>حدیث</w:t>
      </w:r>
      <w:bookmarkEnd w:id="18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یَجِیئُنِی یَطْلُبُ الْمَتَاعَ فَأُقَاوِلُهُ عَلَی الرِّبْحِ ثُمَّ أَشْتَرِیهِ فَأَبِیعُهُ مِنْهُ فَقَالَ أَ لَیْسَ إِنْ شَاءَ أَخَذَ وَ إِنْ شَاءَ تَرَکَ قُلْتُ بَلَی قَالَ لَا بَأْسَ بِهِ قُلْتُ فَإِنَّ مَنْ عِنْدَنَا یُفْسِدُهُ قَالَ وَ لِمَ قُلْتُ بَاعَ مَا لَیْسَ عِنْدَهُ قَالَ فَمَا یَقُولُ فِی السَّلَمِ قَدْ بَاعَ صَاحِبُهُ مَا لَیْسَ عِنْدَهُ قُلْتُ بَلَی قَالَ فَإِنَّمَا صَلَحَ مِنْ أَجْلِ أَنَّهُمْ یُسَمُّونَهُ سَلَماً إِنَّ أَبِی کَانَ یَقُولُ لَا بَأْسَ بِبَیْعِ کُلِّ مَتَاعٍ کُنْتَ تَجِدُهُ فِی الْوَقْتِ الَّذِی بِعْتَهُ فِیهِ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للانکار أی لیست هذه التسمیة صالحة للفرق و لعله علیه السلام انما قال ذلک علی سبیل التنزل لانه علیه السلام انما جوز البیع بعد الشراء و فی هذا الوقت المتاع عنده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مقصور علی ما إذا باعه حالا، او المراد بوقت البیع وقت تسلیم المبیع مجازا او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0" w:name="__RefHeading___Toc1610872_3830689328"/>
      <w:bookmarkStart w:id="1851" w:name="_Toc834"/>
      <w:bookmarkEnd w:id="1850"/>
      <w:r>
        <w:rPr/>
        <w:t>5</w:t>
      </w:r>
      <w:r>
        <w:rPr>
          <w:rtl w:val="true"/>
        </w:rPr>
        <w:t xml:space="preserve">- </w:t>
      </w:r>
      <w:r>
        <w:rPr>
          <w:rtl w:val="true"/>
        </w:rPr>
        <w:t>حدیث</w:t>
      </w:r>
      <w:bookmarkEnd w:id="18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یَجِیئُنِی یَطْلُبُ الْمَتَاعَ الْحَرِیرَ وَ لَیْسَ عِنْدِی مِنْهُ شَیْ‌ءٌ فَیُقَاوِلُنِی وَ أُقَاوِلُهُ فِی الرِّبْحِ وَ الْأَجَلِ حَتَّی یَجْتَمِعَ عَلَیَّ شَیْ‌ءٌ ثُمَّ أَذْهَبُ فَأَشْتَرِی لَهُ الْحَرِیرَ وَ أَدْعُوهُ إِلَیْهِ فَقَالَ أَ رَأَیْتَ إِنْ وَجَدَ بَیْعاً هُوَ أَحَبُّ إِلَیْهِ مِمَّا عِنْدَکَ أَ یَسْتَطِیعُ أَنْ یَنْصَرِفَ إِلَیْهِ </w:t>
      </w:r>
      <w:r>
        <w:rPr>
          <w:rStyle w:val="FootnoteAnchor"/>
          <w:rtl w:val="true"/>
        </w:rPr>
        <w:footnoteReference w:id="582"/>
      </w:r>
      <w:r>
        <w:rPr>
          <w:rFonts w:ascii="Amiri" w:hAnsi="Amiri" w:eastAsia="Amiri" w:cs="Amiri"/>
          <w:color w:val="111111"/>
          <w:sz w:val="28"/>
          <w:sz w:val="28"/>
          <w:szCs w:val="28"/>
          <w:rtl w:val="true"/>
          <w:lang w:bidi="ar-SA"/>
        </w:rPr>
        <w:t xml:space="preserve">وَ یَدَعَکَ أَوْ وَجَدْتَ أَنْتَ ذَلِکَ أَ تَسْتَطِیعُ أَنْ تَنْصَرِفَ عَنْهُ وَ تَدَعَهُ قُلْتُ نَعَمْ قَالَ لَا بَأْسَ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852" w:name="pg13662_133114"/>
    </w:p>
    <w:p>
      <w:pPr>
        <w:pStyle w:val="Heading4"/>
        <w:numPr>
          <w:ilvl w:val="3"/>
          <w:numId w:val="1"/>
        </w:numPr>
        <w:rPr/>
      </w:pPr>
      <w:bookmarkStart w:id="1853" w:name="__RefHeading___Toc1610874_3830689328"/>
      <w:bookmarkStart w:id="1854" w:name="_Toc835"/>
      <w:bookmarkEnd w:id="1852"/>
      <w:bookmarkEnd w:id="1853"/>
      <w:r>
        <w:rPr/>
        <w:t>6</w:t>
      </w:r>
      <w:r>
        <w:rPr>
          <w:rtl w:val="true"/>
        </w:rPr>
        <w:t xml:space="preserve">- </w:t>
      </w:r>
      <w:r>
        <w:rPr>
          <w:rtl w:val="true"/>
        </w:rPr>
        <w:t>حدیث</w:t>
      </w:r>
      <w:bookmarkEnd w:id="18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یَحْیَی بْنِ الْحَجَّاجِ </w:t>
      </w:r>
      <w:r>
        <w:rPr>
          <w:rStyle w:val="FootnoteAnchor"/>
          <w:rtl w:val="true"/>
        </w:rPr>
        <w:footnoteReference w:id="584"/>
      </w:r>
      <w:r>
        <w:rPr>
          <w:rFonts w:ascii="Amiri" w:hAnsi="Amiri" w:eastAsia="Amiri" w:cs="Amiri"/>
          <w:color w:val="111111"/>
          <w:sz w:val="28"/>
          <w:sz w:val="28"/>
          <w:szCs w:val="28"/>
          <w:rtl w:val="true"/>
          <w:lang w:bidi="ar-SA"/>
        </w:rPr>
        <w:t>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یَجِی‌ءُ فَیَقُولُ اشْتَرِ هَذَا الثَّوْبَ وَ أُرْبِحَکَ کَذَا وَ کَذَا فَقَالَ أَ لَیْسَ إِنْ شَاءَ أَخَذَ وَ إِنْ شَاءَ تَرَکَ قُلْتُ بَلَی قَالَ لَا بَأْسَ بِهِ إِنَّمَا یُحَلِّلُ الْکَلَامُ وَ یُحَرِّمُ الْکَلَامُ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5" w:name="__RefHeading___Toc1610876_3830689328"/>
      <w:bookmarkStart w:id="1856" w:name="_Toc836"/>
      <w:bookmarkEnd w:id="1855"/>
      <w:r>
        <w:rPr/>
        <w:t>7</w:t>
      </w:r>
      <w:r>
        <w:rPr>
          <w:rtl w:val="true"/>
        </w:rPr>
        <w:t xml:space="preserve">- </w:t>
      </w:r>
      <w:r>
        <w:rPr>
          <w:rtl w:val="true"/>
        </w:rPr>
        <w:t>حدیث</w:t>
      </w:r>
      <w:bookmarkEnd w:id="18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تَبِیعَ الرَّجُلَ الْمَتَاعَ لَیْسَ عِنْدَکَ تُسَاوِمُهُ ثُمَّ تَشْتَرِی لَهُ نَحْوَ الَّذِی طَلَبَ ثُمَّ تُوجِبُهُ عَلَی نَفْسِکَ ثُمَّ تَبِیعُهُ مِنْهُ بَعْدُ</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1610878_3830689328"/>
      <w:bookmarkStart w:id="1858" w:name="_Toc837"/>
      <w:bookmarkEnd w:id="1857"/>
      <w:r>
        <w:rPr/>
        <w:t>8</w:t>
      </w:r>
      <w:r>
        <w:rPr>
          <w:rtl w:val="true"/>
        </w:rPr>
        <w:t xml:space="preserve">- </w:t>
      </w:r>
      <w:r>
        <w:rPr>
          <w:rtl w:val="true"/>
        </w:rPr>
        <w:t>حدیث</w:t>
      </w:r>
      <w:bookmarkEnd w:id="18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بَاعَ بَیْعاً لَیْسَ عِنْدَهُ إِلَی أَجَلٍ وَ ضَمِنَ الْبَیْعَ قَالَ لَا بَأْسَ</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610880_3830689328"/>
      <w:bookmarkStart w:id="1860" w:name="_Toc838"/>
      <w:bookmarkEnd w:id="1859"/>
      <w:r>
        <w:rPr/>
        <w:t>9</w:t>
      </w:r>
      <w:r>
        <w:rPr>
          <w:rtl w:val="true"/>
        </w:rPr>
        <w:t xml:space="preserve">- </w:t>
      </w:r>
      <w:r>
        <w:rPr>
          <w:rtl w:val="true"/>
        </w:rPr>
        <w:t>حدیث</w:t>
      </w:r>
      <w:bookmarkEnd w:id="18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أَسْبَاطٍ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فَدَخَلَ عَلَیْهِ مُعَتِّبٌ فَقَالَ بِالْبَابِ رَجُلَانِ فَقَالَ أَدْخِلْهُمَا فَدَخَلَا فَقَالَ أَحَدُهُمَا إِنِّی رَجُلٌ قَصَّابٌ وَ إِنِّی أَبِیعُ الْمُسُوکَ </w:t>
      </w:r>
      <w:r>
        <w:rPr>
          <w:rStyle w:val="FootnoteAnchor"/>
          <w:rtl w:val="true"/>
        </w:rPr>
        <w:footnoteReference w:id="586"/>
      </w:r>
      <w:r>
        <w:rPr>
          <w:rFonts w:ascii="Amiri" w:hAnsi="Amiri" w:eastAsia="Amiri" w:cs="Amiri"/>
          <w:color w:val="111111"/>
          <w:sz w:val="28"/>
          <w:sz w:val="28"/>
          <w:szCs w:val="28"/>
          <w:rtl w:val="true"/>
          <w:lang w:bidi="ar-SA"/>
        </w:rPr>
        <w:t xml:space="preserve">قَبْلَ أَنْ أَذْبَحَ الْغَنَمَ قَالَ لَیْسَ بِهِ بَأْسٌ وَ لَکِنِ انْسُبْهَا غَنَمَ أَرْضِ کَذَا وَ کَذَا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مع المشاهدة و أورد علیه انه یخرج عن السلم و وجه کلامه بان المراد به مشاهدة جملة کثیرة یکون المسلم فیه داخلا فی ضمنها و بهذه یخرج علی السلم و هذه الکلمات فی مقابلة النصّ غیر مسموعة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1" w:name="__RefHeading___Toc1610882_3830689328"/>
      <w:bookmarkStart w:id="1862" w:name="_Toc839"/>
      <w:bookmarkEnd w:id="1861"/>
      <w:r>
        <w:rPr>
          <w:rtl w:val="true"/>
        </w:rPr>
        <w:t>بَابُ فَضْلِ الشَّیْ‌ءِ الْجَیِّدِ الَّذِی یُبَاعُ</w:t>
      </w:r>
      <w:bookmarkEnd w:id="1862"/>
    </w:p>
    <w:p>
      <w:pPr>
        <w:pStyle w:val="Heading4"/>
        <w:numPr>
          <w:ilvl w:val="3"/>
          <w:numId w:val="1"/>
        </w:numPr>
        <w:rPr/>
      </w:pPr>
      <w:bookmarkStart w:id="1863" w:name="__RefHeading___Toc1610884_3830689328"/>
      <w:bookmarkStart w:id="1864" w:name="_Toc840"/>
      <w:bookmarkEnd w:id="1863"/>
      <w:r>
        <w:rPr/>
        <w:t>1</w:t>
      </w:r>
      <w:r>
        <w:rPr>
          <w:rtl w:val="true"/>
        </w:rPr>
        <w:t xml:space="preserve">- </w:t>
      </w:r>
      <w:r>
        <w:rPr>
          <w:rtl w:val="true"/>
        </w:rPr>
        <w:t>حدیث</w:t>
      </w:r>
      <w:bookmarkEnd w:id="18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بَعْضِ أَصْحَابِنَا عَنْ مَرْوَکِ بْنِ عُبَیْدٍ عَمَّنْ ذَکَرَهُ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الْجَیِّدِ دَعْوَتَانِ وَ فِی الرَّدِیِّ دَعْوَتَانِ </w:t>
      </w:r>
      <w:r>
        <w:rPr>
          <w:rFonts w:eastAsia="Amiri" w:cs="Amiri" w:ascii="Amiri" w:hAnsi="Amiri"/>
          <w:color w:val="111111"/>
          <w:sz w:val="28"/>
          <w:szCs w:val="28"/>
          <w:rtl w:val="true"/>
          <w:lang w:bidi="ar-SA"/>
        </w:rPr>
        <w:t xml:space="preserve">) </w:t>
      </w:r>
      <w:bookmarkStart w:id="1865" w:name="pg13662_133115"/>
    </w:p>
    <w:p>
      <w:pPr>
        <w:pStyle w:val="BookText"/>
        <w:rPr/>
      </w:pPr>
      <w:bookmarkEnd w:id="1865"/>
      <w:r>
        <w:rPr>
          <w:rFonts w:ascii="Amiri" w:hAnsi="Amiri" w:eastAsia="Amiri" w:cs="Amiri"/>
          <w:color w:val="111111"/>
          <w:sz w:val="28"/>
          <w:sz w:val="28"/>
          <w:szCs w:val="28"/>
          <w:rtl w:val="true"/>
          <w:lang w:bidi="ar-SA"/>
        </w:rPr>
        <w:t>یُقَالُ لِصَاحِبِ الْجَیِّدِ بَارَکَ اللَّهُ فِیکَ وَ فِیمَنْ بَاعَکَ وَ یُقَالُ لِصَاحِبِ الرَّدِیِّ لَا بَارَکَ اللَّهُ فِیکَ وَ لَا فِیمَنْ بَاعَکَ</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1610886_3830689328"/>
      <w:bookmarkStart w:id="1867" w:name="_Toc841"/>
      <w:bookmarkEnd w:id="1866"/>
      <w:r>
        <w:rPr/>
        <w:t>2</w:t>
      </w:r>
      <w:r>
        <w:rPr>
          <w:rtl w:val="true"/>
        </w:rPr>
        <w:t xml:space="preserve">- </w:t>
      </w:r>
      <w:r>
        <w:rPr>
          <w:rtl w:val="true"/>
        </w:rPr>
        <w:t>حدیث</w:t>
      </w:r>
      <w:bookmarkEnd w:id="18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یَعْقُوبَ بْنِ یَزِیدَ عَنِ الْوَشَّاءِ </w:t>
      </w:r>
      <w:r>
        <w:rPr>
          <w:rStyle w:val="FootnoteAnchor"/>
          <w:rtl w:val="true"/>
        </w:rPr>
        <w:footnoteReference w:id="588"/>
      </w:r>
      <w:r>
        <w:rPr>
          <w:rFonts w:ascii="Amiri" w:hAnsi="Amiri" w:eastAsia="Amiri" w:cs="Amiri"/>
          <w:color w:val="111111"/>
          <w:sz w:val="28"/>
          <w:sz w:val="28"/>
          <w:szCs w:val="28"/>
          <w:rtl w:val="true"/>
          <w:lang w:bidi="ar-SA"/>
        </w:rPr>
        <w:t>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أَیَّ شَیْ‌ءٍ تُعَالِجُ قُلْتُ أَبِیعُ الطَّعَامَ فَقَالَ لِی اشْتَرِ الْجَیِّدَ وَ بِعِ الْجَیِّدَ فَإِنَّ الْجَیِّدَ إِذَا بِعْتَهُ قِیلَ لَهُ بَارَکَ اللَّهُ فِیکَ وَ فِیمَنْ بَاعَکَ</w:t>
      </w:r>
      <w:r>
        <w:rPr>
          <w:rFonts w:eastAsia="Amiri" w:cs="Amiri" w:ascii="Amiri" w:hAnsi="Amiri"/>
          <w:color w:val="111111"/>
          <w:sz w:val="28"/>
          <w:szCs w:val="28"/>
          <w:rtl w:val="true"/>
          <w:lang w:bidi="ar-SA"/>
        </w:rPr>
        <w:t>.</w:t>
      </w:r>
    </w:p>
    <w:p>
      <w:pPr>
        <w:pStyle w:val="Heading3"/>
        <w:numPr>
          <w:ilvl w:val="2"/>
          <w:numId w:val="1"/>
        </w:numPr>
        <w:rPr/>
      </w:pPr>
      <w:bookmarkStart w:id="1868" w:name="__RefHeading___Toc1610888_3830689328"/>
      <w:bookmarkStart w:id="1869" w:name="_Toc842"/>
      <w:bookmarkEnd w:id="1868"/>
      <w:r>
        <w:rPr>
          <w:rtl w:val="true"/>
        </w:rPr>
        <w:t>بَابُ الْعِینَةِ</w:t>
      </w:r>
      <w:bookmarkEnd w:id="1869"/>
    </w:p>
    <w:p>
      <w:pPr>
        <w:pStyle w:val="Heading4"/>
        <w:numPr>
          <w:ilvl w:val="3"/>
          <w:numId w:val="1"/>
        </w:numPr>
        <w:rPr/>
      </w:pPr>
      <w:bookmarkStart w:id="1870" w:name="__RefHeading___Toc1610890_3830689328"/>
      <w:bookmarkStart w:id="1871" w:name="_Toc843"/>
      <w:bookmarkEnd w:id="1870"/>
      <w:r>
        <w:rPr>
          <w:rtl w:val="true"/>
        </w:rPr>
        <w:t>اشارة</w:t>
      </w:r>
      <w:bookmarkEnd w:id="1871"/>
    </w:p>
    <w:p>
      <w:pPr>
        <w:pStyle w:val="BookText"/>
        <w:rPr/>
      </w:pPr>
      <w:r>
        <w:rPr>
          <w:rFonts w:ascii="Amiri" w:hAnsi="Amiri" w:eastAsia="Amiri" w:cs="Amiri"/>
          <w:color w:val="111111"/>
          <w:sz w:val="28"/>
          <w:sz w:val="28"/>
          <w:szCs w:val="28"/>
          <w:rtl w:val="true"/>
          <w:lang w:bidi="ar-SA"/>
        </w:rPr>
        <w:t xml:space="preserve">بَابُ الْعِینَةِ </w:t>
      </w:r>
      <w:r>
        <w:rPr>
          <w:rStyle w:val="FootnoteAnchor"/>
          <w:rtl w:val="true"/>
        </w:rPr>
        <w:footnoteReference w:id="589"/>
      </w:r>
    </w:p>
    <w:p>
      <w:pPr>
        <w:pStyle w:val="Heading4"/>
        <w:numPr>
          <w:ilvl w:val="3"/>
          <w:numId w:val="1"/>
        </w:numPr>
        <w:rPr/>
      </w:pPr>
      <w:bookmarkStart w:id="1872" w:name="__RefHeading___Toc1610892_3830689328"/>
      <w:bookmarkStart w:id="1873" w:name="_Toc844"/>
      <w:bookmarkEnd w:id="1872"/>
      <w:r>
        <w:rPr/>
        <w:t>1</w:t>
      </w:r>
      <w:r>
        <w:rPr>
          <w:rtl w:val="true"/>
        </w:rPr>
        <w:t xml:space="preserve">- </w:t>
      </w:r>
      <w:r>
        <w:rPr>
          <w:rtl w:val="true"/>
        </w:rPr>
        <w:t>حدیث</w:t>
      </w:r>
      <w:bookmarkEnd w:id="18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أَبِی عُمَیْرٍ عَنْ حَفْصِ بْنِ سُوقَةَ 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یَجِیئُنِی الرَّجُلُ فَیَطْلُبُ الْعِینَةَ فَأَشْتَرِی لَهُ الْمَتَاعَ مُرَابَحَةً ثُمَّ أَبِیعُهُ إِیَّاهُ ثُمَّ أَشْتَرِیهِ مِنْهُ مَکَانِی </w:t>
      </w:r>
      <w:r>
        <w:rPr>
          <w:rStyle w:val="FootnoteAnchor"/>
          <w:rtl w:val="true"/>
        </w:rPr>
        <w:footnoteReference w:id="590"/>
      </w:r>
      <w:r>
        <w:rPr>
          <w:rFonts w:ascii="Amiri" w:hAnsi="Amiri" w:eastAsia="Amiri" w:cs="Amiri"/>
          <w:color w:val="111111"/>
          <w:sz w:val="28"/>
          <w:sz w:val="28"/>
          <w:szCs w:val="28"/>
          <w:rtl w:val="true"/>
          <w:lang w:bidi="ar-SA"/>
        </w:rPr>
        <w:t xml:space="preserve">قَالَ فَقَالَ إِذَا کَانَ بِالْخِیَارِ إِنْ شَاءَ بَاعَ وَ إِنْ شَاءَ لَمْ یَبِعْ </w:t>
      </w:r>
      <w:r>
        <w:rPr>
          <w:rStyle w:val="FootnoteAnchor"/>
          <w:rtl w:val="true"/>
        </w:rPr>
        <w:footnoteReference w:id="591"/>
      </w:r>
      <w:r>
        <w:rPr>
          <w:rFonts w:ascii="Amiri" w:hAnsi="Amiri" w:eastAsia="Amiri" w:cs="Amiri"/>
          <w:color w:val="111111"/>
          <w:sz w:val="28"/>
          <w:sz w:val="28"/>
          <w:szCs w:val="28"/>
          <w:rtl w:val="true"/>
          <w:lang w:bidi="ar-SA"/>
        </w:rPr>
        <w:t xml:space="preserve">وَ کُنْتَ أَنْتَ أَیْضاً بِالْخِیَارِ إِنْ شِئْتَ اشْتَرَیْتَ وَ إِنْ شِئْتَ لَمْ تَشْتَرِ فَلَا بَأْسَ قَالَ قُلْتُ فَإِنَّ أَهْلَ الْمَسْجِدِ </w:t>
      </w:r>
      <w:r>
        <w:rPr>
          <w:rStyle w:val="FootnoteAnchor"/>
          <w:rtl w:val="true"/>
        </w:rPr>
        <w:footnoteReference w:id="592"/>
      </w:r>
      <w:r>
        <w:rPr>
          <w:rFonts w:ascii="Amiri" w:hAnsi="Amiri" w:eastAsia="Amiri" w:cs="Amiri"/>
          <w:color w:val="111111"/>
          <w:sz w:val="28"/>
          <w:sz w:val="28"/>
          <w:szCs w:val="28"/>
          <w:rtl w:val="true"/>
          <w:lang w:bidi="ar-SA"/>
        </w:rPr>
        <w:t>یَزْعُمُونَ أَنَّ هَذَا فَاسِدٌ وَ یَقُولُونَ إِنْ جَاءَ بِهِ بَعْدَ أَشْهُرٍ صَلَحَ فَقَالَ إِنَّ هَذَا تَقْدِیمٌ وَ تَأْخِیرٌ فَلَا بَأْسَ بِهِ</w:t>
      </w:r>
      <w:r>
        <w:rPr>
          <w:rFonts w:eastAsia="Amiri" w:cs="Amiri" w:ascii="Amiri" w:hAnsi="Amiri"/>
          <w:color w:val="111111"/>
          <w:sz w:val="28"/>
          <w:szCs w:val="28"/>
          <w:rtl w:val="true"/>
          <w:lang w:bidi="ar-SA"/>
        </w:rPr>
        <w:t xml:space="preserve">. ) </w:t>
      </w:r>
      <w:bookmarkStart w:id="1874" w:name="pg13662_133116"/>
    </w:p>
    <w:p>
      <w:pPr>
        <w:pStyle w:val="Heading4"/>
        <w:numPr>
          <w:ilvl w:val="3"/>
          <w:numId w:val="1"/>
        </w:numPr>
        <w:rPr/>
      </w:pPr>
      <w:bookmarkStart w:id="1875" w:name="__RefHeading___Toc1610894_3830689328"/>
      <w:bookmarkStart w:id="1876" w:name="_Toc845"/>
      <w:bookmarkEnd w:id="1874"/>
      <w:bookmarkEnd w:id="1875"/>
      <w:r>
        <w:rPr/>
        <w:t>2</w:t>
      </w:r>
      <w:r>
        <w:rPr>
          <w:rtl w:val="true"/>
        </w:rPr>
        <w:t xml:space="preserve">- </w:t>
      </w:r>
      <w:r>
        <w:rPr>
          <w:rtl w:val="true"/>
        </w:rPr>
        <w:t>حدیث</w:t>
      </w:r>
      <w:bookmarkEnd w:id="18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الْعِینَةِ وَ قُلْتُ إِنَّ عَامَّةَ تُجَّارِنَا الْیَوْمَ یُعْطُونَ الْعِینَةَ فَأَقُصُّ عَلَیْکَ کَیْفَ تُعْمَلُ قَالَ هَاتِ قُلْتُ یَأْتِینَا الرَّجُلُ الْمُسَاوِمُ یُرِیدُ الْمَالَ فَیُسَاوِمُنَا وَ لَیْسَ عِنْدَنَا مَتَاعٌ فَیَقُولُ أُرْبِحُکَ دَهْ یَازْدَهْ وَ أَقُولُ أَنَا دَهْ</w:t>
      </w:r>
    </w:p>
    <w:p>
      <w:pPr>
        <w:pStyle w:val="BookText"/>
        <w:rPr/>
      </w:pPr>
      <w:r>
        <w:rPr>
          <w:rFonts w:ascii="Amiri" w:hAnsi="Amiri" w:eastAsia="Amiri" w:cs="Amiri"/>
          <w:color w:val="111111"/>
          <w:sz w:val="28"/>
          <w:sz w:val="28"/>
          <w:szCs w:val="28"/>
          <w:rtl w:val="true"/>
          <w:lang w:bidi="ar-SA"/>
        </w:rPr>
        <w:t xml:space="preserve">دَوَازْدَهْ فَلَا نَزَالُ نَتَرَاوَضُ حَتَّی نَتَرَاوَضَ عَلَی أَمْرٍ فَإِذَا فَرَغْنَا قُلْتُ لَهُ أَیُّ مَتَاعٍ أَحَبُّ إِلَیْکَ أَنْ أَشْتَرِیَ لَکَ فَیَقُولُ الْحَرِیرُ لِأَنَّهُ لَا نَجِدُ شَیْئاً أَقَلَّ وَضِیعَةً مِنْهُ فَأَذْهَبُ وَ قَدْ قَاوَلْتُهُ مِنْ غَیْرِ مُبَایَعَةٍ فَقَالَ أَ لَیْسَ إِنْ شِئْتَ لَمْ تُعْطِهِ وَ إِنْ شَاءَ لَمْ یَأْخُذْ مِنْکَ قُلْتُ بَلَی قَالَ فَأَذْهَبُ فَأَشْتَرِی </w:t>
      </w:r>
      <w:r>
        <w:rPr>
          <w:rStyle w:val="FootnoteAnchor"/>
          <w:rtl w:val="true"/>
        </w:rPr>
        <w:footnoteReference w:id="593"/>
      </w:r>
      <w:r>
        <w:rPr>
          <w:rFonts w:ascii="Amiri" w:hAnsi="Amiri" w:eastAsia="Amiri" w:cs="Amiri"/>
          <w:color w:val="111111"/>
          <w:sz w:val="28"/>
          <w:sz w:val="28"/>
          <w:szCs w:val="28"/>
          <w:rtl w:val="true"/>
          <w:lang w:bidi="ar-SA"/>
        </w:rPr>
        <w:t xml:space="preserve">لَهُ ذَلِکَ الْحَرِیرَ وَ أُمَاکِسُ بِقَدْرِ جُهْدِی ثُمَّ أَجِی‌ءُ بِهِ إِلَی بَیْتِی فَأُبَایِعُهُ فَرُبَّمَا ازْدَدْتُ عَلَیْهِ الْقَلِیلَ عَلَی الْمُقَاوَلَةِ وَ رُبَّمَا أَعْطَیْتُهُ عَلَی مَا قَاوَلْتُهُ وَ رُبَّمَا تَعَاسَرْنَا فَلَمْ یَکُنْ شَیْ‌ءٌ فَإِذَا اشْتَرَی مِنِّی لَمْ یَجِدْ أَحَداً أَغْلَی بِهِ مِنَ الَّذِی اشْتَرَیْتُهُ مِنْهُ فَیَبِیعُهُ مِنْهُ فَیَجِی‌ءُ ذَلِکَ فَیَأْخُذُ الدَّرَاهِمَ فَیَدْفَعُهَا إِلَیْهِ وَ رُبَّمَا جَاءَ لِیُحِیلَهُ عَلَیَّ فَقَالَ لَا تَدْفَعْهَا إِلَّا إِلَی صَاحِبِ الْحَرِیرِ قُلْتُ وَ رُبَّمَا لَمْ یَتَّفِقْ بَیْنِی وَ بَیْنَهُ الْبَیْعُ بِهِ وَ أَطْلُبُ إِلَیْهِ فَیَقْبَلُهُ مِنِّی </w:t>
      </w:r>
      <w:r>
        <w:rPr>
          <w:rStyle w:val="FootnoteAnchor"/>
          <w:rtl w:val="true"/>
        </w:rPr>
        <w:footnoteReference w:id="594"/>
      </w:r>
      <w:r>
        <w:rPr>
          <w:rFonts w:ascii="Amiri" w:hAnsi="Amiri" w:eastAsia="Amiri" w:cs="Amiri"/>
          <w:color w:val="111111"/>
          <w:sz w:val="28"/>
          <w:sz w:val="28"/>
          <w:szCs w:val="28"/>
          <w:rtl w:val="true"/>
          <w:lang w:bidi="ar-SA"/>
        </w:rPr>
        <w:t>فَقَالَ أَ وَ لَیْسَ إِنْ شَاءَ لَمْ یَفْعَلْ وَ إِنْ شِئْتَ أَنْتَ لَمْ تَرُدَّ قُلْتُ بَلَی لَوْ أَنَّهُ هَلَکَ فَمِنْ مَالِی قَالَ لَا بَأْسَ بِهَذَا إِذَا أَنْتَ لَمْ تَعْدُ هَذَا فَلَا بَأْسَ بِهِ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Heading4"/>
        <w:numPr>
          <w:ilvl w:val="3"/>
          <w:numId w:val="1"/>
        </w:numPr>
        <w:rPr/>
      </w:pPr>
      <w:bookmarkStart w:id="1877" w:name="__RefHeading___Toc1610896_3830689328"/>
      <w:bookmarkStart w:id="1878" w:name="_Toc846"/>
      <w:bookmarkEnd w:id="1877"/>
      <w:r>
        <w:rPr/>
        <w:t>3</w:t>
      </w:r>
      <w:r>
        <w:rPr>
          <w:rtl w:val="true"/>
        </w:rPr>
        <w:t xml:space="preserve">- </w:t>
      </w:r>
      <w:r>
        <w:rPr>
          <w:rtl w:val="true"/>
        </w:rPr>
        <w:t>حدیث</w:t>
      </w:r>
      <w:bookmarkEnd w:id="187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طَلَبَ مِنْ رَجُلٍ ثَوْباً بِعِینَةٍ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1879" w:name="pg13662_133117"/>
    </w:p>
    <w:p>
      <w:pPr>
        <w:pStyle w:val="BookText"/>
        <w:rPr/>
      </w:pPr>
      <w:bookmarkEnd w:id="1879"/>
      <w:r>
        <w:rPr>
          <w:rFonts w:ascii="Amiri" w:hAnsi="Amiri" w:eastAsia="Amiri" w:cs="Amiri"/>
          <w:color w:val="111111"/>
          <w:sz w:val="28"/>
          <w:sz w:val="28"/>
          <w:szCs w:val="28"/>
          <w:rtl w:val="true"/>
          <w:lang w:bidi="ar-SA"/>
        </w:rPr>
        <w:t xml:space="preserve">لَیْسَ عِنْدِی وَ هَذِهِ دَرَاهِمُ فَخُذْهَا فَاشْتَرِ بِهَا فَأَخَذَهَا وَ اشْتَرَی ثَوْباً کَمَا یُرِیدُ ثُمَّ جَاءَ بِهِ لِیَشْتَرِیَهُ مِنْهُ فَقَالَ أَ لَیْسَ إِنْ ذَهَبَ الثَّوْبُ فَمِنْ مَالِ الَّذِی أَعْطَاهُ الدَّرَاهِمَ قُلْتُ بَلَی فَقَالَ إِنْ شَاءَ اشْتَرَی وَ إِنْ شَاءَ لَمْ یَشْتَرِهِ قَالَ فَقَالَ لَا بَأْسَ بِهِ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0" w:name="__RefHeading___Toc1610898_3830689328"/>
      <w:bookmarkStart w:id="1881" w:name="_Toc847"/>
      <w:bookmarkEnd w:id="1880"/>
      <w:r>
        <w:rPr/>
        <w:t>4</w:t>
      </w:r>
      <w:r>
        <w:rPr>
          <w:rtl w:val="true"/>
        </w:rPr>
        <w:t xml:space="preserve">- </w:t>
      </w:r>
      <w:r>
        <w:rPr>
          <w:rtl w:val="true"/>
        </w:rPr>
        <w:t>حدیث</w:t>
      </w:r>
      <w:bookmarkEnd w:id="18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یُعَیَّنُ ثُمَّ حَلَّ دَیْنُهُ فَلَمْ یَجِدْ مَا یَقْضِی أَ یَتَعَیَّنُ مِنْ صَاحِبِهِ الَّذِی عَیَّنَهُ وَ یَقْضِیهِ قَالَ نَعَمْ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2" w:name="__RefHeading___Toc1610900_3830689328"/>
      <w:bookmarkStart w:id="1883" w:name="_Toc848"/>
      <w:bookmarkEnd w:id="1882"/>
      <w:r>
        <w:rPr/>
        <w:t>5</w:t>
      </w:r>
      <w:r>
        <w:rPr>
          <w:rtl w:val="true"/>
        </w:rPr>
        <w:t xml:space="preserve">- </w:t>
      </w:r>
      <w:r>
        <w:rPr>
          <w:rtl w:val="true"/>
        </w:rPr>
        <w:t>حدیث</w:t>
      </w:r>
      <w:bookmarkEnd w:id="18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عَلِیِّ بْنِ إِسْمَاعِیلَ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یَکُونُ لِی عَلَی الرَّجُلِ الدَّرَاهِمُ فَیَقُولُ لِی بِعْنِی شَیْئاً أَقْضِیکَ فَأَبِیعُهُ الْمَتَاعَ ثُمَّ أَشْتَرِیهِ مِنْهُ وَ أَقْبِضُ مَالِی قَالَ لَا بَأْسَ</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1610902_3830689328"/>
      <w:bookmarkStart w:id="1885" w:name="_Toc849"/>
      <w:bookmarkEnd w:id="1884"/>
      <w:r>
        <w:rPr/>
        <w:t>6</w:t>
      </w:r>
      <w:r>
        <w:rPr>
          <w:rtl w:val="true"/>
        </w:rPr>
        <w:t xml:space="preserve">- </w:t>
      </w:r>
      <w:r>
        <w:rPr>
          <w:rtl w:val="true"/>
        </w:rPr>
        <w:t>حدیث</w:t>
      </w:r>
      <w:bookmarkEnd w:id="188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فَقَالَ لَهُ جَعْفَرُ بْنُ حَنَانٍ مَا تَقُولُ فِی الْعِینَةِ فِی رَجُلٍ یُبَایِعُ رَجُلًا فَیَقُولُ لَهُ أُبَایِعُکَ بِدَهْ دَوَازْدَهْ وَ بِدَهْ یَازْدَهْ فَقَالَ أَبُو عَبْدِ اللَّهِ علیه السلام هَذَا فَاسِدٌ وَ لَکِنْ یَقُولُ أَرْبَحُ عَلَیْکَ فِی جَمِیعِ الدَّرَاهِمِ کَذَا وَ کَذَا وَ یُسَاوِمُهُ عَلَی هَذَا فَلَیْسَ بِهِ بَأْسٌ وَ قَالَ أُسَاوِمُهُ وَ لَیْسَ عِنْدِی مَتَاعٌ قَالَ لَا بَأْسَ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 </w:t>
      </w:r>
      <w:bookmarkStart w:id="1886" w:name="pg13662_133118"/>
    </w:p>
    <w:p>
      <w:pPr>
        <w:pStyle w:val="Heading4"/>
        <w:numPr>
          <w:ilvl w:val="3"/>
          <w:numId w:val="1"/>
        </w:numPr>
        <w:rPr/>
      </w:pPr>
      <w:bookmarkStart w:id="1887" w:name="__RefHeading___Toc1610904_3830689328"/>
      <w:bookmarkStart w:id="1888" w:name="_Toc850"/>
      <w:bookmarkEnd w:id="1886"/>
      <w:bookmarkEnd w:id="1887"/>
      <w:r>
        <w:rPr/>
        <w:t>7</w:t>
      </w:r>
      <w:r>
        <w:rPr>
          <w:rtl w:val="true"/>
        </w:rPr>
        <w:t xml:space="preserve">- </w:t>
      </w:r>
      <w:r>
        <w:rPr>
          <w:rtl w:val="true"/>
        </w:rPr>
        <w:t>حدیث</w:t>
      </w:r>
      <w:bookmarkEnd w:id="18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لِی عَلَیْهِ مَالٌ وَ هُوَ مُعْسِرٌ فَأَشْتَرِی بَیْعاً مِنْ رَجُلٍ إِلَی أَجَلٍ عَلَی أَنْ أَضْمَنَ ذَلِکَ عَنْهُ لِلرَّجُلِ وَ یَقْضِیَنِی الَّذِی عَلَیْهِ قَالَ لَا بَأْسَ</w:t>
      </w:r>
      <w:r>
        <w:rPr>
          <w:rFonts w:eastAsia="Amiri" w:cs="Amiri" w:ascii="Amiri" w:hAnsi="Amiri"/>
          <w:color w:val="111111"/>
          <w:sz w:val="28"/>
          <w:szCs w:val="28"/>
          <w:rtl w:val="true"/>
          <w:lang w:bidi="ar-SA"/>
        </w:rPr>
        <w:t xml:space="preserve">. </w:t>
      </w:r>
      <w:r>
        <w:rPr>
          <w:rStyle w:val="FootnoteAnchor"/>
          <w:rtl w:val="true"/>
        </w:rPr>
        <w:footnoteReference w:id="599"/>
      </w:r>
    </w:p>
    <w:p>
      <w:pPr>
        <w:pStyle w:val="Heading4"/>
        <w:numPr>
          <w:ilvl w:val="3"/>
          <w:numId w:val="1"/>
        </w:numPr>
        <w:rPr/>
      </w:pPr>
      <w:bookmarkStart w:id="1889" w:name="__RefHeading___Toc1610906_3830689328"/>
      <w:bookmarkStart w:id="1890" w:name="_Toc851"/>
      <w:bookmarkEnd w:id="1889"/>
      <w:r>
        <w:rPr/>
        <w:t>8</w:t>
      </w:r>
      <w:r>
        <w:rPr>
          <w:rtl w:val="true"/>
        </w:rPr>
        <w:t xml:space="preserve">- </w:t>
      </w:r>
      <w:r>
        <w:rPr>
          <w:rtl w:val="true"/>
        </w:rPr>
        <w:t>حدیث</w:t>
      </w:r>
      <w:bookmarkEnd w:id="189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عَیَّنْتُ رَجُلًا عِینَةً فَقُلْتُ لَهُ اقْضِنِی فَقَالَ لَیْسَ عِنْدِی فَعَیِّنِّی حَتَّی أَقْضِیَکَ قَالَ عَیِّنْهُ حَتَّی یَقْضِیَکَ</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610908_3830689328"/>
      <w:bookmarkStart w:id="1892" w:name="_Toc852"/>
      <w:bookmarkEnd w:id="1891"/>
      <w:r>
        <w:rPr/>
        <w:t>9</w:t>
      </w:r>
      <w:r>
        <w:rPr>
          <w:rtl w:val="true"/>
        </w:rPr>
        <w:t xml:space="preserve">- </w:t>
      </w:r>
      <w:r>
        <w:rPr>
          <w:rtl w:val="true"/>
        </w:rPr>
        <w:t>حدیث</w:t>
      </w:r>
      <w:bookmarkEnd w:id="189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الْحَدِیدِ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سَلْسَبِیلَ طَلَبَتْ مِنِّی مِائَةَ أَلْفِ دِرْهَمٍ عَلَی أَنْ تُرْبِحَنِی عَشَرَةَ آلَافٍ فَأَقْرَضْتُهُا</w:t>
      </w:r>
    </w:p>
    <w:p>
      <w:pPr>
        <w:pStyle w:val="BookText"/>
        <w:rPr/>
      </w:pPr>
      <w:r>
        <w:rPr>
          <w:rFonts w:ascii="Amiri" w:hAnsi="Amiri" w:eastAsia="Amiri" w:cs="Amiri"/>
          <w:color w:val="111111"/>
          <w:sz w:val="28"/>
          <w:sz w:val="28"/>
          <w:szCs w:val="28"/>
          <w:rtl w:val="true"/>
          <w:lang w:bidi="ar-SA"/>
        </w:rPr>
        <w:t xml:space="preserve">تِسْعِینَ أَلْفاً وَ أَبِیعُهَا ثَوْباً وَشِیّاً </w:t>
      </w:r>
      <w:r>
        <w:rPr>
          <w:rStyle w:val="FootnoteAnchor"/>
          <w:rtl w:val="true"/>
        </w:rPr>
        <w:footnoteReference w:id="600"/>
      </w:r>
      <w:r>
        <w:rPr>
          <w:rFonts w:ascii="Amiri" w:hAnsi="Amiri" w:eastAsia="Amiri" w:cs="Amiri"/>
          <w:color w:val="111111"/>
          <w:sz w:val="28"/>
          <w:sz w:val="28"/>
          <w:szCs w:val="28"/>
          <w:rtl w:val="true"/>
          <w:lang w:bidi="ar-SA"/>
        </w:rPr>
        <w:t>تُقَوَّمُ عَلَیَّ بِأَلْفِ دِرْهَمٍ بِعَشَرَةِ آلَافِ دِرْهَمٍ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لَا بَأْسَ بِهِ أَعْطِهَا مِائَةَ أَلْفٍ وَ بِعْهَا الثَّوْبَ بِعَشَرَةِ آلَافٍ وَ اکْتُبْ عَلَیْهَا کِتَابَیْنِ</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1610910_3830689328"/>
      <w:bookmarkStart w:id="1894" w:name="_Toc853"/>
      <w:bookmarkEnd w:id="1893"/>
      <w:r>
        <w:rPr/>
        <w:t>10</w:t>
      </w:r>
      <w:r>
        <w:rPr>
          <w:rtl w:val="true"/>
        </w:rPr>
        <w:t xml:space="preserve">- </w:t>
      </w:r>
      <w:r>
        <w:rPr>
          <w:rtl w:val="true"/>
        </w:rPr>
        <w:t>حدیث</w:t>
      </w:r>
      <w:bookmarkEnd w:id="189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بْنِ عَبْدِ اللَّهِ عَنْ عَمِّهِ مُحَمَّدِ بْنِ عَبْدِ اللَّهِ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الرَّجُلُ یَکُونُ لَهُ الْمَالُ قَدْ حَلَّ عَلَی صَاحِبِهِ یَبِیعُهُ لُؤْلُؤَةً تَسْوَی مِائَةَ دِرْهَمٍ بِأَلْفِ دِرْهَمٍ وَ یُؤَخِّرُ عَنْهُ الْمَالَ إِلَی وَقْتٍ قَالَ لَا بَأْسَ قَدْ أَمَرَنِی أَبِی فَفَعَلْتُ ذَلِکَ وَ زَعَمَ أَنَّهُ سَأَلَ أَبَا الْحَسَنِ علیه السلام عَنْهَا فَقَالَ لَهُ مِثْلَ ذَلِکَ</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1610912_3830689328"/>
      <w:bookmarkStart w:id="1896" w:name="_Toc854"/>
      <w:bookmarkEnd w:id="1895"/>
      <w:r>
        <w:rPr/>
        <w:t>11</w:t>
      </w:r>
      <w:r>
        <w:rPr>
          <w:rtl w:val="true"/>
        </w:rPr>
        <w:t xml:space="preserve">- </w:t>
      </w:r>
      <w:r>
        <w:rPr>
          <w:rtl w:val="true"/>
        </w:rPr>
        <w:t>حدیث</w:t>
      </w:r>
      <w:bookmarkEnd w:id="189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یَکُونُ لِی عَلَی الرَّجُلِ دَرَاهِمُ فَیَقُولُ أَخِّرْنِی بِهَا وَ أَنَا أُرْبِحُکَ فَأَبِیعُهُ جُبَّةً تُقَوَّمُ عَلَیَّ بِأَلْفِ دِرْهَمٍ بِعَشَرَةِ آلَافِ دِرْهَمٍ أَوْ قَالَ بِعِشْرِینَ أَلْفاً وَ أُؤَخِّرُهُ بِالْمَالِ قَالَ لَا بَأْسَ</w:t>
      </w:r>
      <w:r>
        <w:rPr>
          <w:rFonts w:eastAsia="Amiri" w:cs="Amiri" w:ascii="Amiri" w:hAnsi="Amiri"/>
          <w:color w:val="111111"/>
          <w:sz w:val="28"/>
          <w:szCs w:val="28"/>
          <w:rtl w:val="true"/>
          <w:lang w:bidi="ar-SA"/>
        </w:rPr>
        <w:t xml:space="preserve">. . </w:t>
      </w:r>
      <w:bookmarkStart w:id="1897" w:name="pg13662_133119"/>
    </w:p>
    <w:p>
      <w:pPr>
        <w:pStyle w:val="Heading4"/>
        <w:numPr>
          <w:ilvl w:val="3"/>
          <w:numId w:val="1"/>
        </w:numPr>
        <w:rPr/>
      </w:pPr>
      <w:bookmarkStart w:id="1898" w:name="__RefHeading___Toc1610914_3830689328"/>
      <w:bookmarkStart w:id="1899" w:name="_Toc855"/>
      <w:bookmarkEnd w:id="1897"/>
      <w:bookmarkEnd w:id="1898"/>
      <w:r>
        <w:rPr/>
        <w:t>12</w:t>
      </w:r>
      <w:r>
        <w:rPr>
          <w:rtl w:val="true"/>
        </w:rPr>
        <w:t xml:space="preserve">- </w:t>
      </w:r>
      <w:r>
        <w:rPr>
          <w:rtl w:val="true"/>
        </w:rPr>
        <w:t>حدیث</w:t>
      </w:r>
      <w:bookmarkEnd w:id="189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الْمَلِکِ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أُرِیدُ أَنْ أُعَیِّنَهُ الْمَالَ وَ یَکُونُ لِی عَلَیْهِ مَالٌ قَبْلَ ذَلِکَ فَیَطْلُبُ مِنِّی مَالًا أَزِیدُهُ عَلَی مَالِیَ الَّذِی لِی عَلَیْهِ أَ یَسْتَقِیمُ أَنْ أَزِیدَهُ مَالًا وَ أَبِیعَهُ لُؤْلُؤَةً تُسَاوِی مِائَةَ دِرْهَمٍ بِأَلْفِ دِرْهَمٍ فَأَقُولَ أَبِیعُکَ هَذِهِ اللُّؤْلُؤَةَ بِأَلْفِ دِرْهَمٍ عَلَی أَنْ أُؤَخِّرَکَ بِثَمَنِهَا وَ بِمَالِی عَلَیْکَ کَذَا وَ کَذَا شَهْراً قَالَ لَا بَأْسَ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0" w:name="__RefHeading___Toc1610916_3830689328"/>
      <w:bookmarkStart w:id="1901" w:name="_Toc856"/>
      <w:bookmarkEnd w:id="1900"/>
      <w:r>
        <w:rPr>
          <w:rtl w:val="true"/>
        </w:rPr>
        <w:t>بَابُ الشَّرْطَیْنِ فِی الْبَیْعِ‌</w:t>
      </w:r>
      <w:bookmarkEnd w:id="1901"/>
    </w:p>
    <w:p>
      <w:pPr>
        <w:pStyle w:val="Heading4"/>
        <w:numPr>
          <w:ilvl w:val="3"/>
          <w:numId w:val="1"/>
        </w:numPr>
        <w:rPr/>
      </w:pPr>
      <w:bookmarkStart w:id="1902" w:name="__RefHeading___Toc1610918_3830689328"/>
      <w:bookmarkStart w:id="1903" w:name="_Toc857"/>
      <w:bookmarkEnd w:id="1902"/>
      <w:r>
        <w:rPr/>
        <w:t>1</w:t>
      </w:r>
      <w:r>
        <w:rPr>
          <w:rtl w:val="true"/>
        </w:rPr>
        <w:t xml:space="preserve">- </w:t>
      </w:r>
      <w:r>
        <w:rPr>
          <w:rtl w:val="true"/>
        </w:rPr>
        <w:t>حدیث</w:t>
      </w:r>
      <w:bookmarkEnd w:id="1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حُمَیْدٍ عَنْ مُحَمَّدِ بْنِ قَیْسٍ عَنْ أَبِی جَعْفَرٍ علیه السلام قَالَ قَالَ أَمِیرُ الْمُؤْمِنِینَ ع مَنْ بَاعَ سِلْعَةً فَقَالَ إِنَّ ثَمَنَهَا کَذَا وَ کَذَا یَداً بِیَدٍ وَ ثَمَنَهَا کَذَا وَ کَذَا نَظِرَةً فَخُذْهَا بِأَیِّ ثَمَنٍ شِئْتَ وَ جَعَلَ صَفْقَتَهَا وَاحِدَةً فَلَیْسَ لَهُ إِلَّا أَقَلُّهُمَا وَ إِنْ کَانَتْ نَظِرَةً </w:t>
      </w:r>
      <w:r>
        <w:rPr>
          <w:rStyle w:val="FootnoteAnchor"/>
          <w:rtl w:val="true"/>
        </w:rPr>
        <w:footnoteReference w:id="602"/>
      </w:r>
      <w:r>
        <w:rPr>
          <w:rFonts w:ascii="Amiri" w:hAnsi="Amiri" w:eastAsia="Amiri" w:cs="Amiri"/>
          <w:color w:val="111111"/>
          <w:sz w:val="28"/>
          <w:sz w:val="28"/>
          <w:szCs w:val="28"/>
          <w:rtl w:val="true"/>
          <w:lang w:bidi="ar-SA"/>
        </w:rPr>
        <w:t>قَالَ وَ قَالَ علیه السلام مَنْ سَاوَمَ بِثَمَنَیْنِ أَحَدُهُمَا عَاجِلًا وَ الْآخَرُ نَظِرَةً فَلْیُسَمِّ أَحَدَهُمَا قَبْلَ الصَّفْقَةِ</w:t>
      </w:r>
      <w:r>
        <w:rPr>
          <w:rFonts w:eastAsia="Amiri" w:cs="Amiri" w:ascii="Amiri" w:hAnsi="Amiri"/>
          <w:color w:val="111111"/>
          <w:sz w:val="28"/>
          <w:szCs w:val="28"/>
          <w:rtl w:val="true"/>
          <w:lang w:bidi="ar-SA"/>
        </w:rPr>
        <w:t>.</w:t>
      </w:r>
    </w:p>
    <w:p>
      <w:pPr>
        <w:pStyle w:val="Heading3"/>
        <w:numPr>
          <w:ilvl w:val="2"/>
          <w:numId w:val="1"/>
        </w:numPr>
        <w:rPr/>
      </w:pPr>
      <w:bookmarkStart w:id="1904" w:name="__RefHeading___Toc1610920_3830689328"/>
      <w:bookmarkStart w:id="1905" w:name="_Toc858"/>
      <w:bookmarkEnd w:id="1904"/>
      <w:r>
        <w:rPr>
          <w:rtl w:val="true"/>
        </w:rPr>
        <w:t>بَابُ الرَّجُلِ یَبِیعُ الْبَیْعَ ثُمَّ یُوجَدُ فِیهِ عَیْبٌ</w:t>
      </w:r>
      <w:bookmarkEnd w:id="1905"/>
    </w:p>
    <w:p>
      <w:pPr>
        <w:pStyle w:val="Heading4"/>
        <w:numPr>
          <w:ilvl w:val="3"/>
          <w:numId w:val="1"/>
        </w:numPr>
        <w:rPr/>
      </w:pPr>
      <w:bookmarkStart w:id="1906" w:name="__RefHeading___Toc1610922_3830689328"/>
      <w:bookmarkStart w:id="1907" w:name="_Toc859"/>
      <w:bookmarkEnd w:id="1906"/>
      <w:r>
        <w:rPr/>
        <w:t>1</w:t>
      </w:r>
      <w:r>
        <w:rPr>
          <w:rtl w:val="true"/>
        </w:rPr>
        <w:t xml:space="preserve">- </w:t>
      </w:r>
      <w:r>
        <w:rPr>
          <w:rtl w:val="true"/>
        </w:rPr>
        <w:t>حدیث</w:t>
      </w:r>
      <w:bookmarkEnd w:id="190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عُمَرُ بِالْمَدِینَةِ فَبَاعَ عُمَرُ جِرَاباً هَرَوِیّاً کُلَّ ثَوْبٍ بِکَذَا وَ کَذَا فَأَخَذُوهُ فَاقْتَسَمُوهُ فَوَجَدُوا ثَوْباً فِیهِ عَیْبٌ فَرَدُّوهُ فَقَالَ لَهُمْ عُمَرُ أُعْطِیکُمْ ثَمَنَهُ الَّذِی بِعْتُکُمْ</w:t>
      </w:r>
      <w:r>
        <w:rPr>
          <w:rFonts w:eastAsia="Amiri" w:cs="Amiri" w:ascii="Amiri" w:hAnsi="Amiri"/>
          <w:color w:val="111111"/>
          <w:sz w:val="28"/>
          <w:szCs w:val="28"/>
          <w:rtl w:val="true"/>
          <w:lang w:bidi="ar-SA"/>
        </w:rPr>
        <w:t xml:space="preserve">) </w:t>
      </w:r>
      <w:bookmarkStart w:id="1908" w:name="pg13662_133120"/>
    </w:p>
    <w:p>
      <w:pPr>
        <w:pStyle w:val="BookText"/>
        <w:rPr/>
      </w:pPr>
      <w:bookmarkEnd w:id="1908"/>
      <w:r>
        <w:rPr>
          <w:rFonts w:ascii="Amiri" w:hAnsi="Amiri" w:eastAsia="Amiri" w:cs="Amiri"/>
          <w:color w:val="111111"/>
          <w:sz w:val="28"/>
          <w:sz w:val="28"/>
          <w:szCs w:val="28"/>
          <w:rtl w:val="true"/>
          <w:lang w:bidi="ar-SA"/>
        </w:rPr>
        <w:t xml:space="preserve">بِهِ قَالَ لَا وَ لَکِنْ نَأْخُذُ مِنْکَ قِیمَةَ الثَّوْبِ فَذَکَرَ عُمَرُ ذَلِکَ لِأَبِی عَبْدِ اللَّهِ علیه السلام فَقَالَ یَلْزَمُهُ ذَلِکَ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9" w:name="__RefHeading___Toc1610924_3830689328"/>
      <w:bookmarkStart w:id="1910" w:name="_Toc860"/>
      <w:bookmarkEnd w:id="1909"/>
      <w:r>
        <w:rPr/>
        <w:t>2</w:t>
      </w:r>
      <w:r>
        <w:rPr>
          <w:rtl w:val="true"/>
        </w:rPr>
        <w:t xml:space="preserve">- </w:t>
      </w:r>
      <w:r>
        <w:rPr>
          <w:rtl w:val="true"/>
        </w:rPr>
        <w:t>حدیث</w:t>
      </w:r>
      <w:bookmarkEnd w:id="19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بَعْضِ أَصْحَابِنَا عَنْ أَحَدِهِمَا ع فِی الرَّجُلِ یَشْتَرِی الثَّوْبَ أَوِ الْمَتَاعَ فَیَجِدُ فِیهِ عَیْباً فَقَالَ إِنْ کَانَ الشَّیْ‌ءُ قَائِماً بِعَیْنِهِ رَدَّهُ عَلَیْهِ وَ أَخَذَ الثَّمَنَ وَ إِنْ کَانَ الثَّوْبُ قَدْ قُطِعَ أَوْ خِیطَ أَوْ صُبِغَ یَرْجِعُ بِنُقْصَانِ الْعَیْبِ</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1610926_3830689328"/>
      <w:bookmarkStart w:id="1912" w:name="_Toc861"/>
      <w:bookmarkEnd w:id="1911"/>
      <w:r>
        <w:rPr/>
        <w:t>3</w:t>
      </w:r>
      <w:r>
        <w:rPr>
          <w:rtl w:val="true"/>
        </w:rPr>
        <w:t xml:space="preserve">- </w:t>
      </w:r>
      <w:r>
        <w:rPr>
          <w:rtl w:val="true"/>
        </w:rPr>
        <w:t>حدیث</w:t>
      </w:r>
      <w:bookmarkEnd w:id="19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اشْتَرَی شَیْئاً وَ بِهِ عَیْبٌ أَوْ عَوَارٌ وَ لَمْ یَتَبَرَّأْ </w:t>
      </w:r>
      <w:r>
        <w:rPr>
          <w:rStyle w:val="FootnoteAnchor"/>
          <w:rtl w:val="true"/>
        </w:rPr>
        <w:footnoteReference w:id="604"/>
      </w:r>
      <w:r>
        <w:rPr>
          <w:rFonts w:ascii="Amiri" w:hAnsi="Amiri" w:eastAsia="Amiri" w:cs="Amiri"/>
          <w:color w:val="111111"/>
          <w:sz w:val="28"/>
          <w:sz w:val="28"/>
          <w:szCs w:val="28"/>
          <w:rtl w:val="true"/>
          <w:lang w:bidi="ar-SA"/>
        </w:rPr>
        <w:t>إِلَیْهِ وَ لَمْ یَتَبَیَّنْ لَهُ فَأَحْدَثَ فِیهِ بَعْدَ مَا قَبَضَهُ شَیْئاً ثُمَّ عَلِمَ بِذَلِکَ الْعَوَارِ أَوْ بِذَلِکَ الدَّاءِ إِنَّهُ یُمْضَی عَلَیْهِ الْبَیْعُ وَ یُرَدُّ عَلَیْهِ بِقَدْرِ مَا یَنْقُصُ مِنْ ذَلِکَ الدَّاءِ وَ الْعَیْبِ مِنْ ثَمَنِ ذَلِکَ لَوْ لَمْ یَکُنْ بِهِ</w:t>
      </w:r>
      <w:r>
        <w:rPr>
          <w:rFonts w:eastAsia="Amiri" w:cs="Amiri" w:ascii="Amiri" w:hAnsi="Amiri"/>
          <w:color w:val="111111"/>
          <w:sz w:val="28"/>
          <w:szCs w:val="28"/>
          <w:rtl w:val="true"/>
          <w:lang w:bidi="ar-SA"/>
        </w:rPr>
        <w:t>.</w:t>
      </w:r>
    </w:p>
    <w:p>
      <w:pPr>
        <w:pStyle w:val="Heading3"/>
        <w:numPr>
          <w:ilvl w:val="2"/>
          <w:numId w:val="1"/>
        </w:numPr>
        <w:rPr/>
      </w:pPr>
      <w:bookmarkStart w:id="1913" w:name="__RefHeading___Toc1610928_3830689328"/>
      <w:bookmarkStart w:id="1914" w:name="_Toc862"/>
      <w:bookmarkEnd w:id="1913"/>
      <w:r>
        <w:rPr>
          <w:rtl w:val="true"/>
        </w:rPr>
        <w:t>بَابُ بَیْعِ النَّسِیئَةِ</w:t>
      </w:r>
      <w:bookmarkEnd w:id="1914"/>
    </w:p>
    <w:p>
      <w:pPr>
        <w:pStyle w:val="Heading4"/>
        <w:numPr>
          <w:ilvl w:val="3"/>
          <w:numId w:val="1"/>
        </w:numPr>
        <w:rPr/>
      </w:pPr>
      <w:bookmarkStart w:id="1915" w:name="__RefHeading___Toc1610930_3830689328"/>
      <w:bookmarkStart w:id="1916" w:name="_Toc863"/>
      <w:bookmarkEnd w:id="1915"/>
      <w:r>
        <w:rPr/>
        <w:t>1</w:t>
      </w:r>
      <w:r>
        <w:rPr>
          <w:rtl w:val="true"/>
        </w:rPr>
        <w:t xml:space="preserve">- </w:t>
      </w:r>
      <w:r>
        <w:rPr>
          <w:rtl w:val="true"/>
        </w:rPr>
        <w:t>حدیث</w:t>
      </w:r>
      <w:bookmarkEnd w:id="1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إِنِّی أُرِیدُ الْخُرُوجَ إِلَی بَعْضِ الْجَبَلِ فَقَالَ مَا لِلنَّاسِ بُدٌّ مِنْ أَنْ یَضْطَرِبُوا سَنَتَهُمْ هَذِهِ فَقُلْتُ لَهُ جُعِلْتُ فِدَاکَ إِنَّا إِذَا بِعْنَاهُمْ بِنَسِیئَةٍ کَانَ أَکْثَرَ لِلرِّبْحِ قَالَ فَبِعْهُمْ بِتَأْخِیرِ سَنَةٍ قُلْتُ بِتَأْخِیرِ سَنَتَیْنِ قَالَ نَعَمْ قُلْتُ بِتَأْخِیرِ ثَلَاثٍ قَالَ لَا</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610932_3830689328"/>
      <w:bookmarkStart w:id="1918" w:name="_Toc864"/>
      <w:bookmarkEnd w:id="1917"/>
      <w:r>
        <w:rPr/>
        <w:t>2</w:t>
      </w:r>
      <w:r>
        <w:rPr>
          <w:rtl w:val="true"/>
        </w:rPr>
        <w:t xml:space="preserve">- </w:t>
      </w:r>
      <w:r>
        <w:rPr>
          <w:rtl w:val="true"/>
        </w:rPr>
        <w:t>حدیث</w:t>
      </w:r>
      <w:bookmarkEnd w:id="19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ب</w:t>
      </w:r>
      <w:r>
        <w:rPr>
          <w:rFonts w:eastAsia="Amiri" w:cs="Amiri" w:ascii="Amiri" w:hAnsi="Amiri"/>
          <w:color w:val="111111"/>
          <w:sz w:val="28"/>
          <w:szCs w:val="28"/>
          <w:rtl w:val="true"/>
          <w:lang w:bidi="ar-SA"/>
        </w:rPr>
        <w:t xml:space="preserve">. </w:t>
      </w:r>
      <w:bookmarkStart w:id="1919" w:name="pg13662_133121"/>
    </w:p>
    <w:p>
      <w:pPr>
        <w:pStyle w:val="BookText"/>
        <w:rPr/>
      </w:pPr>
      <w:bookmarkEnd w:id="1919"/>
      <w:r>
        <w:rPr>
          <w:rFonts w:ascii="Amiri" w:hAnsi="Amiri" w:eastAsia="Amiri" w:cs="Amiri"/>
          <w:color w:val="111111"/>
          <w:sz w:val="28"/>
          <w:sz w:val="28"/>
          <w:szCs w:val="28"/>
          <w:rtl w:val="true"/>
          <w:lang w:bidi="ar-SA"/>
        </w:rPr>
        <w:t>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 علیه السلام فِی رَجُلٍ أَمَرَهُ نَفَرٌ لِیَبْتَاعَ لَهُمْ بَعِیراً بِنَقْدٍ وَ یَزِیدُونَهُ فَوْقَ ذَلِکَ نَظِرَةً فَابْتَاعَ لَهُمْ بَعِیراً وَ مَعَهُ بَعْضُهُمْ فَمَنَعَهُ أَنْ یَأْخُذَ مِنْهُمْ فَوْقَ وَرِقِهِ نَظِرَةً</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1610934_3830689328"/>
      <w:bookmarkStart w:id="1921" w:name="_Toc865"/>
      <w:bookmarkEnd w:id="1920"/>
      <w:r>
        <w:rPr/>
        <w:t>3</w:t>
      </w:r>
      <w:r>
        <w:rPr>
          <w:rtl w:val="true"/>
        </w:rPr>
        <w:t xml:space="preserve">- </w:t>
      </w:r>
      <w:r>
        <w:rPr>
          <w:rtl w:val="true"/>
        </w:rPr>
        <w:t>حدیث</w:t>
      </w:r>
      <w:bookmarkEnd w:id="19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بْنِ شَاذَانَ جَمِیعاً عَنِ ابْنِ أَبِی عُمَیْرٍ عَنْ هِشَامِ بْنِ الْحَکَمِ عَنْ أَبِی عَبْدِ اللَّهِ ع فِی رَجُلٍ یَشْتَرِی الْمَتَاعَ إِلَی أَجَلٍ قَالَ لَیْسَ لَهُ أَنْ یَبِیعَهُ مُرَابَحَةً إِلَّا إِلَی الْأَجَلِ الَّذِی اشْتَرَاهُ إِلَیْهِ وَ إِنْ بَاعَهُ مُرَابَحَةً فَلَمْ یُخْبِرْهُ کَانَ لِلَّذِی اشْتَرَاهُ مِنَ الْأَجَلِ مِثْلُ ذَلِکَ</w:t>
      </w:r>
      <w:r>
        <w:rPr>
          <w:rFonts w:eastAsia="Amiri" w:cs="Amiri" w:ascii="Amiri" w:hAnsi="Amiri"/>
          <w:color w:val="111111"/>
          <w:sz w:val="28"/>
          <w:szCs w:val="28"/>
          <w:rtl w:val="true"/>
          <w:lang w:bidi="ar-SA"/>
        </w:rPr>
        <w:t>.</w:t>
      </w:r>
    </w:p>
    <w:p>
      <w:pPr>
        <w:pStyle w:val="Heading4"/>
        <w:numPr>
          <w:ilvl w:val="3"/>
          <w:numId w:val="1"/>
        </w:numPr>
        <w:rPr/>
      </w:pPr>
      <w:bookmarkStart w:id="1922" w:name="__RefHeading___Toc1610936_3830689328"/>
      <w:bookmarkStart w:id="1923" w:name="_Toc866"/>
      <w:bookmarkEnd w:id="1922"/>
      <w:r>
        <w:rPr/>
        <w:t>4</w:t>
      </w:r>
      <w:r>
        <w:rPr>
          <w:rtl w:val="true"/>
        </w:rPr>
        <w:t xml:space="preserve">- </w:t>
      </w:r>
      <w:r>
        <w:rPr>
          <w:rtl w:val="true"/>
        </w:rPr>
        <w:t>حدیث</w:t>
      </w:r>
      <w:bookmarkEnd w:id="19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مَنْصُورِ بْنِ یُونُسَ عَنْ شُعَیْبٍ الْحَدَّادِ عَنْ بَشَّارِ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یَبِیعُ الْمَتَاعَ بِنَسَاءٍ فَیَشْتَرِیهِ مِنْ صَاحِبِهِ الَّذِی یَبِیعُهُ مِنْهُ قَالَ نَعَمْ لَا بَأْسَ بِهِ فَقُلْتُ لَهُ أَشْتَرِی مَتَاعِی فَقَالَ لَیْسَ هُوَ مَتَاعَکَ وَ لَا بَقَرَکَ وَ لَا غَنَمَکَ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عَلِیٍّ الْأَشْعَرِیُّ عَنْ مُحَمَّدِ بْنِ عَبْدِ الْجَبَّارِ عَنْ صَفْوَانَ عَنْ شُعَیْبٍ الْحَدَّادِ عَنْ بَشَّارِ بْنِ یَسَارٍ عَنْ أَبِی عَبْدِ اللَّهِ ع مِثْلَهُ</w:t>
      </w:r>
      <w:r>
        <w:rPr>
          <w:rFonts w:eastAsia="Amiri" w:cs="Amiri" w:ascii="Amiri" w:hAnsi="Amiri"/>
          <w:color w:val="111111"/>
          <w:sz w:val="28"/>
          <w:szCs w:val="28"/>
          <w:rtl w:val="true"/>
          <w:lang w:bidi="ar-SA"/>
        </w:rPr>
        <w:t>.</w:t>
      </w:r>
    </w:p>
    <w:p>
      <w:pPr>
        <w:pStyle w:val="Heading3"/>
        <w:numPr>
          <w:ilvl w:val="2"/>
          <w:numId w:val="1"/>
        </w:numPr>
        <w:rPr/>
      </w:pPr>
      <w:bookmarkStart w:id="1924" w:name="__RefHeading___Toc1610938_3830689328"/>
      <w:bookmarkStart w:id="1925" w:name="_Toc867"/>
      <w:bookmarkEnd w:id="1924"/>
      <w:r>
        <w:rPr>
          <w:rtl w:val="true"/>
        </w:rPr>
        <w:t>بَابُ شِرَاءِ الرَّقِیقِ</w:t>
      </w:r>
      <w:bookmarkEnd w:id="1925"/>
    </w:p>
    <w:p>
      <w:pPr>
        <w:pStyle w:val="Heading4"/>
        <w:numPr>
          <w:ilvl w:val="3"/>
          <w:numId w:val="1"/>
        </w:numPr>
        <w:rPr/>
      </w:pPr>
      <w:bookmarkStart w:id="1926" w:name="__RefHeading___Toc1610940_3830689328"/>
      <w:bookmarkStart w:id="1927" w:name="_Toc868"/>
      <w:bookmarkEnd w:id="1926"/>
      <w:r>
        <w:rPr/>
        <w:t>1</w:t>
      </w:r>
      <w:r>
        <w:rPr>
          <w:rtl w:val="true"/>
        </w:rPr>
        <w:t xml:space="preserve">- </w:t>
      </w:r>
      <w:r>
        <w:rPr>
          <w:rtl w:val="true"/>
        </w:rPr>
        <w:t>حدیث</w:t>
      </w:r>
      <w:bookmarkEnd w:id="19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بَیْنِی وَ بَیْنَهُ قَرَابَةٌ مَاتَ وَ تَرَکَ أَوْلَاداً صِغَاراً وَ تَرَکَ مَمَالِیکَ غِلْمَاناً وَ جَوَارِیَ وَ لَمْ یُوصِ فَمَا تَرَی فِیمَنْ یَشْتَرِی مِنْهُمُ الْجَارِیَةَ یَتَّخِذُهَا أُمَّ وَلَدٍ وَ مَا تَرَی فِی بَیْعِهِمْ قَالَ فَقَالَ إِنْ کَانَ لَهُمْ وَلِیٌّ یَقُومُ بِأَمْرِهِمْ </w:t>
      </w:r>
      <w:r>
        <w:rPr>
          <w:rStyle w:val="FootnoteAnchor"/>
          <w:rtl w:val="true"/>
        </w:rPr>
        <w:footnoteReference w:id="605"/>
      </w:r>
      <w:r>
        <w:rPr>
          <w:rFonts w:ascii="Amiri" w:hAnsi="Amiri" w:eastAsia="Amiri" w:cs="Amiri"/>
          <w:color w:val="111111"/>
          <w:sz w:val="28"/>
          <w:sz w:val="28"/>
          <w:szCs w:val="28"/>
          <w:rtl w:val="true"/>
          <w:lang w:bidi="ar-SA"/>
        </w:rPr>
        <w:t>بَاعَ عَلَیْهِمْ وَ نَظَرَ لَهُمْ وَ کَانَ مَأْجُوراً فِیهِمْ قُلْتُ فَمَا تَرَی فِیمَنْ یَشْتَرِی مِنْهُمُ الْجَارِیَةَ فَیَتَّخِذُهَا أُمَّ وَلَدٍ قَالَ لَا بَأْسَ بِذَلِکَ إِذَا بَاعَ عَلَیْهِمُ الْقَیِّمُ لَهُمُ النَّاظِرُ لَهُمْ فِیمَا یُصْلِحُهُمْ فَلَیْسَ لَهُمْ أَنْ یَرْجِعُوا فِیمَا صَنَعَ الْقَیِّمُ لَهُمُ</w:t>
      </w:r>
      <w:r>
        <w:rPr>
          <w:rFonts w:eastAsia="Amiri" w:cs="Amiri" w:ascii="Amiri" w:hAnsi="Amiri"/>
          <w:color w:val="111111"/>
          <w:sz w:val="28"/>
          <w:szCs w:val="28"/>
          <w:rtl w:val="true"/>
          <w:lang w:bidi="ar-SA"/>
        </w:rPr>
        <w:t xml:space="preserve">) </w:t>
      </w:r>
      <w:bookmarkStart w:id="1928" w:name="pg13662_133122"/>
    </w:p>
    <w:p>
      <w:pPr>
        <w:pStyle w:val="BookText"/>
        <w:rPr/>
      </w:pPr>
      <w:bookmarkEnd w:id="1928"/>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یُصْلِحُهُمْ</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1610942_3830689328"/>
      <w:bookmarkStart w:id="1930" w:name="_Toc869"/>
      <w:bookmarkEnd w:id="1929"/>
      <w:r>
        <w:rPr/>
        <w:t>2</w:t>
      </w:r>
      <w:r>
        <w:rPr>
          <w:rtl w:val="true"/>
        </w:rPr>
        <w:t xml:space="preserve">- </w:t>
      </w:r>
      <w:r>
        <w:rPr>
          <w:rtl w:val="true"/>
        </w:rPr>
        <w:t>حدیث</w:t>
      </w:r>
      <w:bookmarkEnd w:id="19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أَصْحَابِنَا وَ لَمْ یُوصِ فَرُفِعَ أَمْرُهُ إِلَی قَاضِی الْکُوفَةِ فَصَیَّرَ عَبْدَ الْحَمِیدِ الْقَیِّمَ بِمَالِهِ وَ کَانَ الرَّجُلُ خَلَّفَ وَرَثَةً صِغَاراً وَ مَتَاعاً وَ جَوَارِیَ فَبَاعَ عَبْدُ الْحَمِیدِ الْمَتَاعَ فَلَمَّا أَرَادَ بَیْعَ الْجَوَارِی ضَعُفَ قَلْبُهُ فِی بَیْعِهِنَّ إِذْ لَمْ یَکُنِ الْمَیِّتُ صَیَّرَ إِلَیْهِ الْوَصِیَّةَ وَ کَانَ قِیَامُهُ فِیهَا بِأَمْرِ الْقَاضِی لِأَنَّهُنَّ فُرُوجٌ قَالَ فَذَکَرْتُ ذَلِکَ لِأَبِی جَعْفَرٍ علیه السلام وَ قُلْتُ لَهُ یَمُوتُ الرَّجُلُ مِنْ أَصْحَابِنَا وَ لَا یُوصِی إِلَی أَحَدٍ وَ یُخَلِّفُ جَوَارِیَ فَیُقِیمُ الْقَاضِی رَجُلًا مِنَّا لِیَبِیعَهُنَّ أَوْ قَالَ یَقُومُ بِذَلِکَ رَجُلٌ مِنَّا فَیَضْعُفُ قَلْبُهُ لِأَنَّهُنَّ فُرُوجٌ فَمَا تَرَی فِی ذَلِکَ قَالَ فَقَالَ إِذَا کَانَ الْقَیِّمُ بِهِ مِثْلَکَ وَ مِثْلَ عَبْدِ الْحَمِیدِ فَلَا بَأْسَ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1" w:name="__RefHeading___Toc1610944_3830689328"/>
      <w:bookmarkStart w:id="1932" w:name="_Toc870"/>
      <w:bookmarkEnd w:id="1931"/>
      <w:r>
        <w:rPr/>
        <w:t>3</w:t>
      </w:r>
      <w:r>
        <w:rPr>
          <w:rtl w:val="true"/>
        </w:rPr>
        <w:t xml:space="preserve">- </w:t>
      </w:r>
      <w:r>
        <w:rPr>
          <w:rtl w:val="true"/>
        </w:rPr>
        <w:t>حدیث</w:t>
      </w:r>
      <w:bookmarkEnd w:id="19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الْعَبْدَ وَ هُوَ آبِقٌ مِنْ أَهْلِهِ فَقَالَ لَا یَصْلُحُ إِلَّا أَنْ یَشْتَرِیَ مَعَهُ شَیْئاً آخَرَ فَیَقُولَ أَشْتَرِی مِنْکَ هَذَا الشَّیْ‌ءَ وَ عَبْدَکَ بِکَذَا وَ کَذَا فَإِنْ لَمْ یَقْدِرْ عَلَی الْعَبْدِ کَانَ ثَمَنُهُ الَّذِی نَقَدَ فِی الشَّیْ‌ءِ</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1610946_3830689328"/>
      <w:bookmarkStart w:id="1934" w:name="_Toc871"/>
      <w:bookmarkEnd w:id="1933"/>
      <w:r>
        <w:rPr/>
        <w:t>4</w:t>
      </w:r>
      <w:r>
        <w:rPr>
          <w:rtl w:val="true"/>
        </w:rPr>
        <w:t xml:space="preserve">- </w:t>
      </w:r>
      <w:r>
        <w:rPr>
          <w:rtl w:val="true"/>
        </w:rPr>
        <w:t>حدیث</w:t>
      </w:r>
      <w:bookmarkEnd w:id="19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الْحَسَنِ 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فَقُلْتُ سَاوَمْتُ رَجُلًا بِجَارِیَةٍ لَهُ فَبَاعَنِیهَا بِحُکْمِی فَقَبَضْتُهَا مِنْهُ عَلَی ذَلِکَ ثُمَّ بَعَثْتُ إِلَیْهِ بِأَلْفِ دِرْهَمٍ وَ قُلْتُ لَهُ هَذِهِ الْأَلْفُ حُکْمِی عَلَیْکَ فَأَبَی أَنْ یَقْبَلَهَا مِنِّی وَ قَدْ کُنْتُ مَسِسْتُهَا قَبْلَ أَنْ أَبْعَثَ إِلَیْهِ بِأَلْفِ دِرْهَمٍ قَالَ فَقَالَ أَرَی أَنْ تُقَوَّمَ الْجَارِیَةُ بِقِیمَةٍ عَادِلَةٍ فَإِنْ کَانَ ثَمَنُهَا أَکْثَرَ مِمَّا بَعَثْتَ إِلَیْهِ کَانَ عَلَیْکَ أَنْ تَرُدَّ إِلَیْهِ مَا نَقَصَ </w:t>
      </w:r>
      <w:r>
        <w:rPr>
          <w:rFonts w:eastAsia="Amiri" w:cs="Amiri" w:ascii="Amiri" w:hAnsi="Amiri"/>
          <w:color w:val="111111"/>
          <w:sz w:val="28"/>
          <w:szCs w:val="28"/>
          <w:rtl w:val="true"/>
          <w:lang w:bidi="ar-SA"/>
        </w:rPr>
        <w:t xml:space="preserve">. </w:t>
      </w:r>
      <w:bookmarkStart w:id="1935" w:name="pg13662_133123"/>
    </w:p>
    <w:p>
      <w:pPr>
        <w:pStyle w:val="BookText"/>
        <w:rPr/>
      </w:pPr>
      <w:bookmarkEnd w:id="1935"/>
      <w:r>
        <w:rPr>
          <w:rFonts w:ascii="Amiri" w:hAnsi="Amiri" w:eastAsia="Amiri" w:cs="Amiri"/>
          <w:color w:val="111111"/>
          <w:sz w:val="28"/>
          <w:sz w:val="28"/>
          <w:szCs w:val="28"/>
          <w:rtl w:val="true"/>
          <w:lang w:bidi="ar-SA"/>
        </w:rPr>
        <w:t>مِنَ الْقِیمَةِ وَ إِنْ کَانَتْ قِیمَتُهَا أَقَلَّ مِمَّا بَعَثْتَ بِهِ إِلَیْهِ فَهُوَ لَهُ قَالَ فَقُلْتُ أَ رَأَیْتَ إِنْ أَصَبْتُ بِهَا عَیْباً بَعْدَ مَا مَسِسْتُهَا قَالَ لَیْسَ لَکَ أَنْ تَرُدَّهَا وَ لَکَ أَنْ تَأْخُذَ قِیمَةَ مَا بَیْنَ الصِّحَّةِ وَ الْعَیْبِ</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1610948_3830689328"/>
      <w:bookmarkStart w:id="1937" w:name="_Toc872"/>
      <w:bookmarkEnd w:id="1936"/>
      <w:r>
        <w:rPr/>
        <w:t>5</w:t>
      </w:r>
      <w:r>
        <w:rPr>
          <w:rtl w:val="true"/>
        </w:rPr>
        <w:t xml:space="preserve">- </w:t>
      </w:r>
      <w:r>
        <w:rPr>
          <w:rtl w:val="true"/>
        </w:rPr>
        <w:t>حدیث</w:t>
      </w:r>
      <w:bookmarkEnd w:id="19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الْمَمْلُوکِ یَکُونُ بَیْنَ شُرَکَاءَ فَیَبِیعُ أَحَدُهُمْ نَصِیبَهُ فَیَقُولُ صَاحِبُهُ أَنَا أَحَقُّ بِهِ أَ لَهُ ذَلِکَ قَالَ نَعَمْ إِذَا کَانَ وَاحِداً فَقِیلَ فِی الْحَیَوَانِ شُفْعَةٌ فَقَالَ لَا</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1610950_3830689328"/>
      <w:bookmarkStart w:id="1939" w:name="_Toc873"/>
      <w:bookmarkEnd w:id="1938"/>
      <w:r>
        <w:rPr/>
        <w:t>6</w:t>
      </w:r>
      <w:r>
        <w:rPr>
          <w:rtl w:val="true"/>
        </w:rPr>
        <w:t xml:space="preserve">- </w:t>
      </w:r>
      <w:r>
        <w:rPr>
          <w:rtl w:val="true"/>
        </w:rPr>
        <w:t>حدیث</w:t>
      </w:r>
      <w:bookmarkEnd w:id="19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إِبْرَاهِیمَ بْنِ عَبْدِ الْحَمِیدِ عَنْ أَبِی الْحَسَنِ ع فِی شِرَاءِ الرُّومِیَّاتِ قَالَ اشْتَرِهِنَّ وَ بِعْهُنَّ</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1610952_3830689328"/>
      <w:bookmarkStart w:id="1941" w:name="_Toc874"/>
      <w:bookmarkEnd w:id="1940"/>
      <w:r>
        <w:rPr/>
        <w:t>7</w:t>
      </w:r>
      <w:r>
        <w:rPr>
          <w:rtl w:val="true"/>
        </w:rPr>
        <w:t xml:space="preserve">- </w:t>
      </w:r>
      <w:r>
        <w:rPr>
          <w:rtl w:val="true"/>
        </w:rPr>
        <w:t>حدیث</w:t>
      </w:r>
      <w:bookmarkEnd w:id="19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مَمْلُوکِی أَهْلِ الذِّمَّةِ إِذَا أَقَرُّوا لَهُمْ بِذَلِکَ فَقَالَ إِذَا أَقَرُّوا لَهُمْ بِذَلِکَ فَاشْتَرِ وَ انْکِحْ</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1610954_3830689328"/>
      <w:bookmarkStart w:id="1943" w:name="_Toc875"/>
      <w:bookmarkEnd w:id="1942"/>
      <w:r>
        <w:rPr/>
        <w:t>8</w:t>
      </w:r>
      <w:r>
        <w:rPr>
          <w:rtl w:val="true"/>
        </w:rPr>
        <w:t xml:space="preserve">- </w:t>
      </w:r>
      <w:r>
        <w:rPr>
          <w:rtl w:val="true"/>
        </w:rPr>
        <w:t>حدیث</w:t>
      </w:r>
      <w:bookmarkEnd w:id="194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قَوْمٍ مِنَ الْعَدُوِّ صَالَحُوا ثُمَّ خَفَرُوا </w:t>
      </w:r>
      <w:r>
        <w:rPr>
          <w:rStyle w:val="FootnoteAnchor"/>
          <w:rtl w:val="true"/>
        </w:rPr>
        <w:footnoteReference w:id="607"/>
      </w:r>
      <w:r>
        <w:rPr>
          <w:rFonts w:ascii="Amiri" w:hAnsi="Amiri" w:eastAsia="Amiri" w:cs="Amiri"/>
          <w:color w:val="111111"/>
          <w:sz w:val="28"/>
          <w:sz w:val="28"/>
          <w:szCs w:val="28"/>
          <w:rtl w:val="true"/>
          <w:lang w:bidi="ar-SA"/>
        </w:rPr>
        <w:t>وَ لَعَلَّهُمْ إِنَّمَا خَفَرُوا لِأَنَّهُ لَمْ یُعْدَلْ عَلَیْهِمْ أَ یَصْلُحُ أَنْ یُشْتَرَی مِنْ سَبْیِهِمْ فَقَالَ إِنْ کَانَ مِنْ عَدُوٍّ قَدِ اسْتَبَانَ عَدَاوَتُهُمْ فَاشْتَرِ مِنْهُمْ وَ إِنْ کَانَ قَدْ نَفَرُوا وَ ظَلَمُوا فَلَا تَبْتَعْ مِنْ سَبْیِهِمْ قَالَ وَ سَأَلْتُهُ عَنْ سَبْیِ الدَّیْلَمِ یَسْرِقُ بَعْضُهُمْ مِنْ بَعْضٍ وَ یُغِیرُ الْمُسْلِمُونَ عَلَیْهِمْ بِلَا إِمَامٍ أَ یَحِلُّ شِرَاؤُهُمْ قَالَ إِذَا أَقَرُّوا بِالْعُبُودِیَّةِ فَلَا بَأْسَ بِشِرَائِهِمْ قَالَ وَ سَأَلْتُهُ عَنْ قَوْمٍ مِنْ أَهْلِ الذِّمَّةِ أَصَابَهُمْ جُوعٌ فَأَتَاهُ رَجُلٌ بِوَلَدِهِ فَقَالَ هَذَا لَکَ فَأَطْعِمْهُ وَ هُوَ لَکَ عَبْدٌ فَقَالَ لَا تَبْتَعْ حُرّاً فَإِنَّهُ لَا یَصْلُحُ لَکَ وَ لَا مِنْ أَهْلِ الذِّمَّةِ</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1610956_3830689328"/>
      <w:bookmarkStart w:id="1945" w:name="_Toc876"/>
      <w:bookmarkEnd w:id="1944"/>
      <w:r>
        <w:rPr/>
        <w:t>9</w:t>
      </w:r>
      <w:r>
        <w:rPr>
          <w:rtl w:val="true"/>
        </w:rPr>
        <w:t xml:space="preserve">- </w:t>
      </w:r>
      <w:r>
        <w:rPr>
          <w:rtl w:val="true"/>
        </w:rPr>
        <w:t>حدیث</w:t>
      </w:r>
      <w:bookmarkEnd w:id="194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 الرُّومَ یُغِیرُونَ عَلَی الصَّقَالِبَةِ </w:t>
      </w:r>
      <w:r>
        <w:rPr>
          <w:rStyle w:val="FootnoteAnchor"/>
          <w:rtl w:val="true"/>
        </w:rPr>
        <w:footnoteReference w:id="608"/>
      </w:r>
      <w:r>
        <w:rPr>
          <w:rFonts w:ascii="Amiri" w:hAnsi="Amiri" w:eastAsia="Amiri" w:cs="Amiri"/>
          <w:color w:val="111111"/>
          <w:sz w:val="28"/>
          <w:sz w:val="28"/>
          <w:szCs w:val="28"/>
          <w:rtl w:val="true"/>
          <w:lang w:bidi="ar-SA"/>
        </w:rPr>
        <w:t xml:space="preserve">فَیَسْرِقُونَ أَوْلَادَهُمْ مِنَ الْجَوَارِی وَ الْغِلْمَانِ فَیَعْمِدُونَ إِلَی الْغِلْمَانِ فَیَخْصُونَهُمْ </w:t>
      </w:r>
      <w:r>
        <w:rPr>
          <w:rStyle w:val="FootnoteAnchor"/>
          <w:rtl w:val="true"/>
        </w:rPr>
        <w:footnoteReference w:id="609"/>
      </w:r>
      <w:r>
        <w:rPr>
          <w:rFonts w:ascii="Amiri" w:hAnsi="Amiri" w:eastAsia="Amiri" w:cs="Amiri"/>
          <w:color w:val="111111"/>
          <w:sz w:val="28"/>
          <w:sz w:val="28"/>
          <w:szCs w:val="28"/>
          <w:rtl w:val="true"/>
          <w:lang w:bidi="ar-SA"/>
        </w:rPr>
        <w:t xml:space="preserve">ثُمَّ یَبْعَثُونَ بِهِمْ إِلَی بَغْدَادَ إِلَی </w:t>
      </w:r>
      <w:r>
        <w:rPr>
          <w:rFonts w:eastAsia="Amiri" w:cs="Amiri" w:ascii="Amiri" w:hAnsi="Amiri"/>
          <w:color w:val="111111"/>
          <w:sz w:val="28"/>
          <w:szCs w:val="28"/>
          <w:rtl w:val="true"/>
          <w:lang w:bidi="ar-SA"/>
        </w:rPr>
        <w:t xml:space="preserve">. </w:t>
      </w:r>
      <w:bookmarkStart w:id="1946" w:name="pg13662_133124"/>
    </w:p>
    <w:p>
      <w:pPr>
        <w:pStyle w:val="BookText"/>
        <w:rPr/>
      </w:pPr>
      <w:bookmarkEnd w:id="1946"/>
      <w:r>
        <w:rPr>
          <w:rFonts w:ascii="Amiri" w:hAnsi="Amiri" w:eastAsia="Amiri" w:cs="Amiri"/>
          <w:color w:val="111111"/>
          <w:sz w:val="28"/>
          <w:sz w:val="28"/>
          <w:szCs w:val="28"/>
          <w:rtl w:val="true"/>
          <w:lang w:bidi="ar-SA"/>
        </w:rPr>
        <w:t>التُّجَّارِ فَمَا تَرَی فِی شِرَائِهِمْ وَ نَحْنُ نَعْلَمُ أَنَّهُمْ قَدْ سُرِقُوا وَ إِنَّمَا أَغَارُوا عَلَیْهِمْ مِنْ غَیْرِ حَرْبٍ کَانَتْ بَیْنَهُمْ فَقَالَ لَا بَأْسَ بِشِرَائِهِمْ إِنَّمَا أَخْرَجُوهُمْ مِنَ الشِّرْکِ إِلَی دَارِ الْإِسْلَامِ</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1610958_3830689328"/>
      <w:bookmarkStart w:id="1948" w:name="_Toc877"/>
      <w:bookmarkEnd w:id="1947"/>
      <w:r>
        <w:rPr/>
        <w:t>10</w:t>
      </w:r>
      <w:r>
        <w:rPr>
          <w:rtl w:val="true"/>
        </w:rPr>
        <w:t xml:space="preserve">- </w:t>
      </w:r>
      <w:r>
        <w:rPr>
          <w:rtl w:val="true"/>
        </w:rPr>
        <w:t>حدیث</w:t>
      </w:r>
      <w:bookmarkEnd w:id="194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رَقِیقِ أَهْلِ الذِّمَّةِ أَشْتَرِی مِنْهُمْ شَیْئاً فَقَالَ اشْتَرِ إِذَا أَقَرُّوا لَهُمْ بِالرِّقِّ</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1610960_3830689328"/>
      <w:bookmarkStart w:id="1950" w:name="_Toc878"/>
      <w:bookmarkEnd w:id="1949"/>
      <w:r>
        <w:rPr/>
        <w:t>11</w:t>
      </w:r>
      <w:r>
        <w:rPr>
          <w:rtl w:val="true"/>
        </w:rPr>
        <w:t xml:space="preserve">- </w:t>
      </w:r>
      <w:r>
        <w:rPr>
          <w:rtl w:val="true"/>
        </w:rPr>
        <w:t>حدیث</w:t>
      </w:r>
      <w:bookmarkEnd w:id="19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جَارِیَةً بِثَمَنٍ مُسَمًّی ثُمَّ بَاعَهَا فَرَبِحَ فِیهَا قَبْلَ أَنْ یَنْقُدَ صَاحِبَهَا الَّذِی هِیَ لَهُ فَأَتَاهُ صَاحِبُهَا یَتَقَاضَاهُ وَ لَمْ یَنْقُدْ مَالَهُ فَقَالَ صَاحِبُ الْجَارِیَةِ لِلَّذِینَ بَاعَهُمْ اکْفُونِی غَرِیمِی هَذَا وَ الَّذِی رَبِحْتُ عَلَیْکُمْ فَهُوَ لَکُمْ قَالَ لَا بَأْسَ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1" w:name="__RefHeading___Toc1610962_3830689328"/>
      <w:bookmarkStart w:id="1952" w:name="_Toc879"/>
      <w:bookmarkEnd w:id="1951"/>
      <w:r>
        <w:rPr/>
        <w:t>12</w:t>
      </w:r>
      <w:r>
        <w:rPr>
          <w:rtl w:val="true"/>
        </w:rPr>
        <w:t xml:space="preserve">- </w:t>
      </w:r>
      <w:r>
        <w:rPr>
          <w:rtl w:val="true"/>
        </w:rPr>
        <w:t>حدیث</w:t>
      </w:r>
      <w:bookmarkEnd w:id="195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صلی الله علیه و آله فِی وَلِیدَةٍ بَاعَهَا ابْنُ سَیِّدِهَا وَ أَبُوهُ غَائِبٌ فَاسْتَوْلَدَهَا الَّذِی اشْتَرَاهَا فَوَلَدَتْ مِنْهُ غُلَاماً ثُمَّ جَاءَ سَیِّدُهَا الْأَوَّلُ فَخَاصَمَ سَیِّدَهَا الْآخَرَ فَقَالَ وَلِیدَتِی بَاعَهَا ابْنِی بِغَیْرِ إِذْنِی فَقَالَ الْحُکْمُ أَنْ یَأْخُذَ وَلِیدَتَهُ وَ ابْنَهَا فَنَاشَدَهُ الَّذِی اشْتَرَاهَا فَقَالَ لَهُ خُذِ ابْنَهُ الَّذِی بَاعَکَ الْوَلِیدَةَ حَتَّی یَنْقُدَ لَکَ الْبَیْعَ فَلَمَّا أَخَذَهُ قَالَ لَهُ أَبُوهُ أَرْسِلْ ابْنِی قَالَ لَا وَ اللَّهِ لَا أُرْسِلُ إِلَیْکَ ابْنَکَ حَتَّی تُرْسِلَ ابْنِی فَلَمَّا رَأَی ذَلِکَ سَیِّدُ الْوَلِیدَةِ أَجَازَ بَیْعَ ابْنِهِ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3" w:name="__RefHeading___Toc1610964_3830689328"/>
      <w:bookmarkStart w:id="1954" w:name="_Toc880"/>
      <w:bookmarkEnd w:id="1953"/>
      <w:r>
        <w:rPr/>
        <w:t>13</w:t>
      </w:r>
      <w:r>
        <w:rPr>
          <w:rtl w:val="true"/>
        </w:rPr>
        <w:t xml:space="preserve">- </w:t>
      </w:r>
      <w:r>
        <w:rPr>
          <w:rtl w:val="true"/>
        </w:rPr>
        <w:t>حدیث</w:t>
      </w:r>
      <w:bookmarkEnd w:id="19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أَدْخُلُ السُّوقَ أُرِیدُ أَنْ أَشْتَرِیَ جَارِیَةً فَتَقُولُ لِی إِنِّی حُرَّةٌ فَقَالَ اشْتَرِهَا إِلَّا أَنْ تَکُونَ لَهَا بَیِّنَةٌ</w:t>
      </w:r>
      <w:r>
        <w:rPr>
          <w:rFonts w:eastAsia="Amiri" w:cs="Amiri" w:ascii="Amiri" w:hAnsi="Amiri"/>
          <w:color w:val="111111"/>
          <w:sz w:val="28"/>
          <w:szCs w:val="28"/>
          <w:rtl w:val="true"/>
          <w:lang w:bidi="ar-SA"/>
        </w:rPr>
        <w:t xml:space="preserve">. ) </w:t>
      </w:r>
      <w:bookmarkStart w:id="1955" w:name="pg13662_133125"/>
    </w:p>
    <w:p>
      <w:pPr>
        <w:pStyle w:val="Heading4"/>
        <w:numPr>
          <w:ilvl w:val="3"/>
          <w:numId w:val="1"/>
        </w:numPr>
        <w:rPr/>
      </w:pPr>
      <w:bookmarkStart w:id="1956" w:name="__RefHeading___Toc1610966_3830689328"/>
      <w:bookmarkStart w:id="1957" w:name="_Toc881"/>
      <w:bookmarkEnd w:id="1955"/>
      <w:bookmarkEnd w:id="1956"/>
      <w:r>
        <w:rPr/>
        <w:t>14</w:t>
      </w:r>
      <w:r>
        <w:rPr>
          <w:rtl w:val="true"/>
        </w:rPr>
        <w:t xml:space="preserve">- </w:t>
      </w:r>
      <w:r>
        <w:rPr>
          <w:rtl w:val="true"/>
        </w:rPr>
        <w:t>حدیث</w:t>
      </w:r>
      <w:bookmarkEnd w:id="195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زُرَارَةَ </w:t>
      </w:r>
      <w:r>
        <w:rPr>
          <w:rStyle w:val="FootnoteAnchor"/>
          <w:rtl w:val="true"/>
        </w:rPr>
        <w:footnoteReference w:id="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عَبْدِ اللَّهِ علیه السلام فَدَخَلَ عَلَیْهِ رَجُلٌ وَ مَعَهُ ابْنٌ لَهُ فَقَالَ لَهُ أَبُو عَبْدِ اللَّهِ علیه السلام مَا تِجَارَةُ ابْنِکَ فَقَالَ التَّنَخُّسُ </w:t>
      </w:r>
      <w:r>
        <w:rPr>
          <w:rStyle w:val="FootnoteAnchor"/>
          <w:rtl w:val="true"/>
        </w:rPr>
        <w:footnoteReference w:id="613"/>
      </w:r>
      <w:r>
        <w:rPr>
          <w:rFonts w:ascii="Amiri" w:hAnsi="Amiri" w:eastAsia="Amiri" w:cs="Amiri"/>
          <w:color w:val="111111"/>
          <w:sz w:val="28"/>
          <w:sz w:val="28"/>
          <w:szCs w:val="28"/>
          <w:rtl w:val="true"/>
          <w:lang w:bidi="ar-SA"/>
        </w:rPr>
        <w:t xml:space="preserve">فَقَالَ أَبُو عَبْدِ اللَّهِ علیه السلام لَا تَشْتَرِیَنَّ شَیْناً وَ لَا عَیْباً </w:t>
      </w:r>
      <w:r>
        <w:rPr>
          <w:rStyle w:val="FootnoteAnchor"/>
          <w:rtl w:val="true"/>
        </w:rPr>
        <w:footnoteReference w:id="614"/>
      </w:r>
      <w:r>
        <w:rPr>
          <w:rFonts w:ascii="Amiri" w:hAnsi="Amiri" w:eastAsia="Amiri" w:cs="Amiri"/>
          <w:color w:val="111111"/>
          <w:sz w:val="28"/>
          <w:sz w:val="28"/>
          <w:szCs w:val="28"/>
          <w:rtl w:val="true"/>
          <w:lang w:bidi="ar-SA"/>
        </w:rPr>
        <w:t>وَ إِذَا اشْتَرَیْتَ رَأْساً فَلَا تُرِیَنَّ ثَمَنَهُ فِی کِفَّةِ الْمِیزَانِ فَمَا مِنْ رَأْسٍ رَأَی ثَمَنَهُ فِی کِفَّةِ الْمِیزَانِ فَأَفْلَحَ وَ إِذَا اشْتَرَیْتَ رَأْساً فَغَیِّرِ اسْمَهُ وَ أَطْعِمْهُ شَیْئاً حُلْواً إِذَا مَلَکْتَهُ وَ تَصَدَّقْ عَنْهُ بِأَرْبَعَةِ دَرَاهِمَ</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1610968_3830689328"/>
      <w:bookmarkStart w:id="1959" w:name="_Toc882"/>
      <w:bookmarkEnd w:id="1958"/>
      <w:r>
        <w:rPr/>
        <w:t>15</w:t>
      </w:r>
      <w:r>
        <w:rPr>
          <w:rtl w:val="true"/>
        </w:rPr>
        <w:t xml:space="preserve">- </w:t>
      </w:r>
      <w:r>
        <w:rPr>
          <w:rtl w:val="true"/>
        </w:rPr>
        <w:t>حدیث</w:t>
      </w:r>
      <w:bookmarkEnd w:id="195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إِبْرَاهِیمَ بْنِ عُقْبَةَ عَنْ مُحَمَّدِ بْنِ مُیَسِّرٍ </w:t>
      </w:r>
      <w:r>
        <w:rPr>
          <w:rStyle w:val="FootnoteAnchor"/>
          <w:rtl w:val="true"/>
        </w:rPr>
        <w:footnoteReference w:id="615"/>
      </w:r>
      <w:r>
        <w:rPr>
          <w:rFonts w:ascii="Amiri" w:hAnsi="Amiri" w:eastAsia="Amiri" w:cs="Amiri"/>
          <w:color w:val="111111"/>
          <w:sz w:val="28"/>
          <w:sz w:val="28"/>
          <w:szCs w:val="28"/>
          <w:rtl w:val="true"/>
          <w:lang w:bidi="ar-SA"/>
        </w:rPr>
        <w:t>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ثَمَنِهِ وَ هُوَ یُوزَنُ لَمْ یُفْلِحْ</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610970_3830689328"/>
      <w:bookmarkStart w:id="1961" w:name="_Toc883"/>
      <w:bookmarkEnd w:id="1960"/>
      <w:r>
        <w:rPr/>
        <w:t>16</w:t>
      </w:r>
      <w:r>
        <w:rPr>
          <w:rtl w:val="true"/>
        </w:rPr>
        <w:t xml:space="preserve">- </w:t>
      </w:r>
      <w:r>
        <w:rPr>
          <w:rtl w:val="true"/>
        </w:rPr>
        <w:t>حدیث</w:t>
      </w:r>
      <w:bookmarkEnd w:id="196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شَارَکَ رَجُلًا فِی جَارِیَةٍ لَهُ وَ قَالَ إِنْ رَبِحْنَا فِیهَا فَلَکَ نِصْفُ الرِّبْحِ وَ إِنْ کَانَتْ وَضِیعَةٌ فَلَیْسَ عَلَیْکَ شَیْ‌ءٌ فَقَالَ لَا أَرَی بِهَذَا بَأْساً إِذَا طَابَتْ نَفْسُ صَاحِبِ الْجَارِیَةِ</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1610972_3830689328"/>
      <w:bookmarkStart w:id="1963" w:name="_Toc884"/>
      <w:bookmarkEnd w:id="1962"/>
      <w:r>
        <w:rPr/>
        <w:t>17</w:t>
      </w:r>
      <w:r>
        <w:rPr>
          <w:rtl w:val="true"/>
        </w:rPr>
        <w:t xml:space="preserve">- </w:t>
      </w:r>
      <w:r>
        <w:rPr>
          <w:rtl w:val="true"/>
        </w:rPr>
        <w:t>حدیث</w:t>
      </w:r>
      <w:bookmarkEnd w:id="196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الشَّرْطِ فِی الْإِمَاءِ أَلَّا تُبَاعَ وَ لَا تُورَثَ وَ لَا تُوهَبَ فَقَالَ یَجُوزُ ذَلِکَ غَیْرَ الْمِیرَاثِ فَإِنَّهَا تُورَثُ وَ کُلُّ شَرْطٍ خَالَفَ کِتَابَ اللَّهِ فَهُوَ رَدٌّ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4" w:name="__RefHeading___Toc1610974_3830689328"/>
      <w:bookmarkStart w:id="1965" w:name="_Toc885"/>
      <w:bookmarkEnd w:id="1964"/>
      <w:r>
        <w:rPr/>
        <w:t>18</w:t>
      </w:r>
      <w:r>
        <w:rPr>
          <w:rtl w:val="true"/>
        </w:rPr>
        <w:t xml:space="preserve">- </w:t>
      </w:r>
      <w:r>
        <w:rPr>
          <w:rtl w:val="true"/>
        </w:rPr>
        <w:t>حدیث</w:t>
      </w:r>
      <w:bookmarkEnd w:id="19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عَبْدِ الْحَمِیدِ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لِی یَا شَابُّ أَیَّ شَیْ‌ءٍ تُعَالِجُ فَقُلْتُ الرَّقِیقَ فَقَالَ أُوصِیکَ بِوَصِیَّةٍ فَاحْفَظْهَا لَا تَشْتَرِیَنَّ شَیْناً وَ لَا عَیْباً وَ اسْتَوْثِقْ مِنَ الْعُهْدَةِ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966" w:name="pg13662_133126"/>
    </w:p>
    <w:p>
      <w:pPr>
        <w:pStyle w:val="Heading3"/>
        <w:numPr>
          <w:ilvl w:val="2"/>
          <w:numId w:val="1"/>
        </w:numPr>
        <w:rPr/>
      </w:pPr>
      <w:bookmarkStart w:id="1967" w:name="__RefHeading___Toc1610976_3830689328"/>
      <w:bookmarkStart w:id="1968" w:name="_Toc886"/>
      <w:bookmarkEnd w:id="1966"/>
      <w:bookmarkEnd w:id="1967"/>
      <w:r>
        <w:rPr>
          <w:rtl w:val="true"/>
        </w:rPr>
        <w:t>بَابُ الْمَمْلُوکِ یُبَاعُ وَ لَهُ مَالٌ</w:t>
      </w:r>
      <w:bookmarkEnd w:id="1968"/>
    </w:p>
    <w:p>
      <w:pPr>
        <w:pStyle w:val="Heading4"/>
        <w:numPr>
          <w:ilvl w:val="3"/>
          <w:numId w:val="1"/>
        </w:numPr>
        <w:rPr/>
      </w:pPr>
      <w:bookmarkStart w:id="1969" w:name="__RefHeading___Toc1610978_3830689328"/>
      <w:bookmarkStart w:id="1970" w:name="_Toc887"/>
      <w:bookmarkEnd w:id="1969"/>
      <w:r>
        <w:rPr/>
        <w:t>1</w:t>
      </w:r>
      <w:r>
        <w:rPr>
          <w:rtl w:val="true"/>
        </w:rPr>
        <w:t xml:space="preserve">- </w:t>
      </w:r>
      <w:r>
        <w:rPr>
          <w:rtl w:val="true"/>
        </w:rPr>
        <w:t>حدیث</w:t>
      </w:r>
      <w:bookmarkEnd w:id="1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یَشْتَرِی الْمَمْلُوکَ وَ لَهُ مَالٌ لِمَنْ مَالُهُ فَقَالَ إِنْ کَانَ عَلِمَ الْبَائِعُ أَنَّ لَهُ مَالًا فَهُوَ لِلْمُشْتَرِی وَ إِنْ لَمْ یَکُنْ عَلِمَ فَهُوَ لِلْبَائِعِ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1" w:name="__RefHeading___Toc1610980_3830689328"/>
      <w:bookmarkStart w:id="1972" w:name="_Toc888"/>
      <w:bookmarkEnd w:id="1971"/>
      <w:r>
        <w:rPr/>
        <w:t>2</w:t>
      </w:r>
      <w:r>
        <w:rPr>
          <w:rtl w:val="true"/>
        </w:rPr>
        <w:t xml:space="preserve">- </w:t>
      </w:r>
      <w:r>
        <w:rPr>
          <w:rtl w:val="true"/>
        </w:rPr>
        <w:t>حدیث</w:t>
      </w:r>
      <w:bookmarkEnd w:id="19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مَمْلُوکاً فَوَجَدَ لَهُ مَالًا قَالَ فَقَالَ الْمَالُ لِلْبَائِعِ إِنَّمَا بَاعَ نَفْسَهُ إِلَّا أَنْ یَکُونَ شَرَطَ عَلَیْهِ أَنَّ مَا کَانَ لَهُ مِنْ مَالٍ أَوْ مَتَاعٍ فَهُوَ لَهُ</w:t>
      </w:r>
      <w:r>
        <w:rPr>
          <w:rFonts w:eastAsia="Amiri" w:cs="Amiri" w:ascii="Amiri" w:hAnsi="Amiri"/>
          <w:color w:val="111111"/>
          <w:sz w:val="28"/>
          <w:szCs w:val="28"/>
          <w:rtl w:val="true"/>
          <w:lang w:bidi="ar-SA"/>
        </w:rPr>
        <w:t>.</w:t>
      </w:r>
    </w:p>
    <w:p>
      <w:pPr>
        <w:pStyle w:val="Heading4"/>
        <w:numPr>
          <w:ilvl w:val="3"/>
          <w:numId w:val="1"/>
        </w:numPr>
        <w:rPr/>
      </w:pPr>
      <w:bookmarkStart w:id="1973" w:name="__RefHeading___Toc1610982_3830689328"/>
      <w:bookmarkStart w:id="1974" w:name="_Toc889"/>
      <w:bookmarkEnd w:id="1973"/>
      <w:r>
        <w:rPr/>
        <w:t>3</w:t>
      </w:r>
      <w:r>
        <w:rPr>
          <w:rtl w:val="true"/>
        </w:rPr>
        <w:t xml:space="preserve">- </w:t>
      </w:r>
      <w:r>
        <w:rPr>
          <w:rtl w:val="true"/>
        </w:rPr>
        <w:t>حدیث</w:t>
      </w:r>
      <w:bookmarkEnd w:id="19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یَشْتَرِی الْمَمْلُوکَ وَ مَالَهُ قَالَ لَا بَأْسَ بِهِ قُلْتُ فَیَکُونُ مَالُ الْمَمْلُوکِ أَکْثَرَ مِمَّا اشْتَرَاهُ بِهِ قَالَ لَا بَأْسَ بِهِ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5" w:name="__RefHeading___Toc1610984_3830689328"/>
      <w:bookmarkStart w:id="1976" w:name="_Toc890"/>
      <w:bookmarkEnd w:id="1975"/>
      <w:r>
        <w:rPr>
          <w:rtl w:val="true"/>
        </w:rPr>
        <w:t>بَابُ مَنْ یَشْتَرِی الرَّقِیقَ فَیَظْهَرُ بِهِ عَیْبٌ وَ مَا یُرَدُّ مِنْهُ وَ مَا لَا یُرَدُّ</w:t>
      </w:r>
      <w:bookmarkEnd w:id="1976"/>
    </w:p>
    <w:p>
      <w:pPr>
        <w:pStyle w:val="Heading4"/>
        <w:numPr>
          <w:ilvl w:val="3"/>
          <w:numId w:val="1"/>
        </w:numPr>
        <w:rPr/>
      </w:pPr>
      <w:bookmarkStart w:id="1977" w:name="__RefHeading___Toc1610986_3830689328"/>
      <w:bookmarkStart w:id="1978" w:name="_Toc891"/>
      <w:bookmarkEnd w:id="1977"/>
      <w:r>
        <w:rPr/>
        <w:t>1</w:t>
      </w:r>
      <w:r>
        <w:rPr>
          <w:rtl w:val="true"/>
        </w:rPr>
        <w:t xml:space="preserve">- </w:t>
      </w:r>
      <w:r>
        <w:rPr>
          <w:rtl w:val="true"/>
        </w:rPr>
        <w:t>حدیث</w:t>
      </w:r>
      <w:bookmarkEnd w:id="19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مَالِکِ بْنِ عَطِیَّةَ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اشْتَرَی جَارِیَةً مُدْرِکَةً فَلَمْ تَحِضْ عِنْدَهُ حَتَّی مَضَی لَهَا سِتَّةُ أَشْهُرٍ وَ لَیْسَ بِهَا حَمْلٌ فَقَالَ إِنْ کَانَ مِثْلُهَا تَحِیضُ وَ لَمْ یَکُنْ ذَلِکَ مِنْ کِبَرٍ فَهَذَا عَیْبٌ تُرَدُّ مِنْهُ</w:t>
      </w:r>
      <w:r>
        <w:rPr>
          <w:rFonts w:eastAsia="Amiri" w:cs="Amiri" w:ascii="Amiri" w:hAnsi="Amiri"/>
          <w:color w:val="111111"/>
          <w:sz w:val="28"/>
          <w:szCs w:val="28"/>
          <w:rtl w:val="true"/>
          <w:lang w:bidi="ar-SA"/>
        </w:rPr>
        <w:t xml:space="preserve">. ) </w:t>
      </w:r>
      <w:bookmarkStart w:id="1979" w:name="pg13662_133127"/>
    </w:p>
    <w:p>
      <w:pPr>
        <w:pStyle w:val="Heading4"/>
        <w:numPr>
          <w:ilvl w:val="3"/>
          <w:numId w:val="1"/>
        </w:numPr>
        <w:rPr/>
      </w:pPr>
      <w:bookmarkStart w:id="1980" w:name="__RefHeading___Toc1610988_3830689328"/>
      <w:bookmarkStart w:id="1981" w:name="_Toc892"/>
      <w:bookmarkEnd w:id="1979"/>
      <w:bookmarkEnd w:id="1980"/>
      <w:r>
        <w:rPr/>
        <w:t>2</w:t>
      </w:r>
      <w:r>
        <w:rPr>
          <w:rtl w:val="true"/>
        </w:rPr>
        <w:t xml:space="preserve">- </w:t>
      </w:r>
      <w:r>
        <w:rPr>
          <w:rtl w:val="true"/>
        </w:rPr>
        <w:t>حدیث</w:t>
      </w:r>
      <w:bookmarkEnd w:id="19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اشْتَرَی جَارِیَةً حُبْلَی وَ لَمْ یَعْلَمْ بِحَبَلِهَا فَوَطِئَهَا قَالَ یَرُدُّهَا عَلَی الَّذِی ابْتَاعَهَا مِنْهُ وَ یُرَدُّ عَلَیْهِ نِصْفُ عُشْرِ قِیمَتِهَا لِنِکَاحِهِ إِیَّاهَا وَ قَدْ قَالَ عَلِیٌّ علیه السلام لَا تُرَدُّ الَّتِی لَیْسَتْ بِحُبْلَی إِذَا وَطِئَهَا صَاحِبُهَا وَ یُوضَعُ عَنْهُ مِنْ ثَمَنِهَا بِقَدْرِ عَیْبٍ إِنْ کَانَ فِیهَا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النصوص الصحیحة علی الإطلاق فالحمل غیر موجه نعم ما ذکره من تقییده نصف العشر بما إذا کانت ثیبا وجه جمع بین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2" w:name="__RefHeading___Toc1610990_3830689328"/>
      <w:bookmarkStart w:id="1983" w:name="_Toc893"/>
      <w:bookmarkEnd w:id="1982"/>
      <w:r>
        <w:rPr/>
        <w:t>3</w:t>
      </w:r>
      <w:r>
        <w:rPr>
          <w:rtl w:val="true"/>
        </w:rPr>
        <w:t xml:space="preserve">- </w:t>
      </w:r>
      <w:r>
        <w:rPr>
          <w:rtl w:val="true"/>
        </w:rPr>
        <w:t>حدیث</w:t>
      </w:r>
      <w:bookmarkEnd w:id="19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صَالِحٍ عَنْ عَبْدِ الْمَلِکِ بْنِ عُمَیْرٍ </w:t>
      </w:r>
      <w:r>
        <w:rPr>
          <w:rStyle w:val="FootnoteAnchor"/>
          <w:rtl w:val="true"/>
        </w:rPr>
        <w:footnoteReference w:id="62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الَّتِی لَیْسَتْ بِحُبْلَی إِذَا وَطِئَهَا صَاحِبُهَا وَ لَهُ أَرْشُ الْعَیْبِ وَ تُرَدُّ الْحُبْلَی وَ تُرَدُّ مَعَهَا نِصْفُ عُشُرِ قِیمَتِهَا وَ فِی رِوَایَةٍ أُخْرَی إِنْ کَانَتْ بِکْراً فَعُشُرُ ثَمَنِهَا وَ إِنْ لَمْ یَکُنْ بِکْراً فَنِصْفُ عُشُرِ ثَمَنِهَا</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1610992_3830689328"/>
      <w:bookmarkStart w:id="1985" w:name="_Toc894"/>
      <w:bookmarkEnd w:id="1984"/>
      <w:r>
        <w:rPr/>
        <w:t>4</w:t>
      </w:r>
      <w:r>
        <w:rPr>
          <w:rtl w:val="true"/>
        </w:rPr>
        <w:t xml:space="preserve">- </w:t>
      </w:r>
      <w:r>
        <w:rPr>
          <w:rtl w:val="true"/>
        </w:rPr>
        <w:t>حدیث</w:t>
      </w:r>
      <w:bookmarkEnd w:id="19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رَجُلٍ اشْتَرَی جَارِیَةً فَوَطِئَهَا ثُمَّ وَجَدَ فِیهَا عَیْباً قَالَ تُقَوَّمُ وَ هِیَ صَحِیحَةٌ وَ تُقَوَّمُ وَ بِهَا الدَّاءُ ثُمَّ یَرُدُّ الْبَائِعُ عَلَی الْمُبْتَاعِ فَضْلَ مَا بَیْنَ الصِّحَّةِ وَ الدَّاءِ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6" w:name="__RefHeading___Toc1610994_3830689328"/>
      <w:bookmarkStart w:id="1987" w:name="_Toc895"/>
      <w:bookmarkEnd w:id="1986"/>
      <w:r>
        <w:rPr/>
        <w:t>5</w:t>
      </w:r>
      <w:r>
        <w:rPr>
          <w:rtl w:val="true"/>
        </w:rPr>
        <w:t xml:space="preserve">- </w:t>
      </w:r>
      <w:r>
        <w:rPr>
          <w:rtl w:val="true"/>
        </w:rPr>
        <w:t>حدیث</w:t>
      </w:r>
      <w:bookmarkEnd w:id="198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عَنْ مَنْصُورِ بْنِ حَازِمٍ عَنْ أَبِی عَبْدِ اللَّهِ ع فِی رَجُلٍ اشْتَرَی جَارِیَةً فَوَقَعَ عَلَیْهَا قَالَ إِنْ وَجَدَ فِیهَا عَیْباً فَلَیْسَ لَهُ أَنْ یَرُدَّهَا </w:t>
      </w:r>
      <w:r>
        <w:rPr>
          <w:rFonts w:eastAsia="Amiri" w:cs="Amiri" w:ascii="Amiri" w:hAnsi="Amiri"/>
          <w:color w:val="111111"/>
          <w:sz w:val="28"/>
          <w:szCs w:val="28"/>
          <w:rtl w:val="true"/>
          <w:lang w:bidi="ar-SA"/>
        </w:rPr>
        <w:t xml:space="preserve">) </w:t>
      </w:r>
      <w:bookmarkStart w:id="1988" w:name="pg13662_133128"/>
    </w:p>
    <w:p>
      <w:pPr>
        <w:pStyle w:val="BookText"/>
        <w:rPr/>
      </w:pPr>
      <w:bookmarkEnd w:id="1988"/>
      <w:r>
        <w:rPr>
          <w:rFonts w:ascii="Amiri" w:hAnsi="Amiri" w:eastAsia="Amiri" w:cs="Amiri"/>
          <w:color w:val="111111"/>
          <w:sz w:val="28"/>
          <w:sz w:val="28"/>
          <w:szCs w:val="28"/>
          <w:rtl w:val="true"/>
          <w:lang w:bidi="ar-SA"/>
        </w:rPr>
        <w:t>وَ لَکِنْ یَرُدُّ عَلَیْهِ بِقِیمَةِ مَا نَقَصَهَا الْعَیْبُ قَالَ قُلْتُ هَذَا قَوْلُ عَلِیٍّ علیه السلام قَالَ نَعَمْ</w:t>
      </w:r>
      <w:r>
        <w:rPr>
          <w:rFonts w:eastAsia="Amiri" w:cs="Amiri" w:ascii="Amiri" w:hAnsi="Amiri"/>
          <w:color w:val="111111"/>
          <w:sz w:val="28"/>
          <w:szCs w:val="28"/>
          <w:rtl w:val="true"/>
          <w:lang w:bidi="ar-SA"/>
        </w:rPr>
        <w:t>.</w:t>
      </w:r>
    </w:p>
    <w:p>
      <w:pPr>
        <w:pStyle w:val="Heading4"/>
        <w:numPr>
          <w:ilvl w:val="3"/>
          <w:numId w:val="1"/>
        </w:numPr>
        <w:rPr/>
      </w:pPr>
      <w:bookmarkStart w:id="1989" w:name="__RefHeading___Toc1610996_3830689328"/>
      <w:bookmarkStart w:id="1990" w:name="_Toc896"/>
      <w:bookmarkEnd w:id="1989"/>
      <w:r>
        <w:rPr/>
        <w:t>6</w:t>
      </w:r>
      <w:r>
        <w:rPr>
          <w:rtl w:val="true"/>
        </w:rPr>
        <w:t xml:space="preserve">- </w:t>
      </w:r>
      <w:r>
        <w:rPr>
          <w:rtl w:val="true"/>
        </w:rPr>
        <w:t>حدیث</w:t>
      </w:r>
      <w:bookmarkEnd w:id="19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عَنْ مُحَمَّدِ بْنِ مُسْلِمٍ عَنْ أَحَدِهِمَا ع أَنَّهُ سُئِلَ عَنِ الرَّجُلُ یَبْتَاعُ الْجَارِیَةَ فَیَقَعُ عَلَیْهَا ثُمَّ یَجِدُ بِهَا عَیْباً بَعْدَ ذَلِکَ قَالَ لَا یَرُدُّهَا عَلَی صَاحِبِهَا وَ لَکِنْ تُقَوَّمُ مَا بَیْنَ الْعَیْبِ وَ الصِّحَّةِ فَیُرَدُّ عَلَی الْمُبْتَاعِ مَعَاذَ اللَّهِ أَنْ یَجْعَلَ لَهَا أَجْراً</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610998_3830689328"/>
      <w:bookmarkStart w:id="1992" w:name="_Toc897"/>
      <w:bookmarkEnd w:id="1991"/>
      <w:r>
        <w:rPr/>
        <w:t>7</w:t>
      </w:r>
      <w:r>
        <w:rPr>
          <w:rtl w:val="true"/>
        </w:rPr>
        <w:t xml:space="preserve">- </w:t>
      </w:r>
      <w:r>
        <w:rPr>
          <w:rtl w:val="true"/>
        </w:rPr>
        <w:t>حدیث</w:t>
      </w:r>
      <w:bookmarkEnd w:id="199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لَا یَرُدُّ الَّتِی لَیْسَتْ بِحُبْلَی إِذَا وَطِئَهَا وَ کَانَ یَضَعُ لَهُ مِنْ ثَمَنِهَا بِقَدْرِ عَیْبِهَا</w:t>
      </w:r>
      <w:r>
        <w:rPr>
          <w:rFonts w:eastAsia="Amiri" w:cs="Amiri" w:ascii="Amiri" w:hAnsi="Amiri"/>
          <w:color w:val="111111"/>
          <w:sz w:val="28"/>
          <w:szCs w:val="28"/>
          <w:rtl w:val="true"/>
          <w:lang w:bidi="ar-SA"/>
        </w:rPr>
        <w:t>.</w:t>
      </w:r>
    </w:p>
    <w:p>
      <w:pPr>
        <w:pStyle w:val="Heading4"/>
        <w:numPr>
          <w:ilvl w:val="3"/>
          <w:numId w:val="1"/>
        </w:numPr>
        <w:rPr/>
      </w:pPr>
      <w:bookmarkStart w:id="1993" w:name="__RefHeading___Toc1611000_3830689328"/>
      <w:bookmarkStart w:id="1994" w:name="_Toc898"/>
      <w:bookmarkEnd w:id="1993"/>
      <w:r>
        <w:rPr/>
        <w:t>8</w:t>
      </w:r>
      <w:r>
        <w:rPr>
          <w:rtl w:val="true"/>
        </w:rPr>
        <w:t xml:space="preserve">- </w:t>
      </w:r>
      <w:r>
        <w:rPr>
          <w:rtl w:val="true"/>
        </w:rPr>
        <w:t>حدیث</w:t>
      </w:r>
      <w:bookmarkEnd w:id="19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عَنِ الْحَسَنِ بْنِ مُحَمَّدٍ عَنْ غَیْرِ وَاحِدٍ عَنْ أَبَانٍ عَنْ عَبْدِ الرَّحْمَنِ بْنِ أَبِی عَبْدِ اللَّهِ عَنْ أَبِی عَبْدِ اللَّهِ ع عَنِ الرَّجُلِ یَشْتَرِی الْجَارِیَةَ فَیَقَعُ عَلَیْهَا فَیَجِدُهَا حُبْلَی قَالَ یَرُدُّهَا وَ یَرُدُّ مَعَهَا شَیْئاً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5" w:name="__RefHeading___Toc1611002_3830689328"/>
      <w:bookmarkStart w:id="1996" w:name="_Toc899"/>
      <w:bookmarkEnd w:id="1995"/>
      <w:r>
        <w:rPr/>
        <w:t>9</w:t>
      </w:r>
      <w:r>
        <w:rPr>
          <w:rtl w:val="true"/>
        </w:rPr>
        <w:t xml:space="preserve">- </w:t>
      </w:r>
      <w:r>
        <w:rPr>
          <w:rtl w:val="true"/>
        </w:rPr>
        <w:t>حدیث</w:t>
      </w:r>
      <w:bookmarkEnd w:id="199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مُحَمَّدِ بْنِ مُسْلِمٍ عَنْ أَبِی جَعْفَرٍ ع فِی الرَّجُلِ یَشْتَرِی الْجَارِیَةَ الْحُبْلَی فَیَنْکِحُهَا وَ هُوَ لَا یَعْلَمُ قَالَ یَرُدُّهَا وَ یَکْسُوهَا</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611004_3830689328"/>
      <w:bookmarkStart w:id="1998" w:name="_Toc900"/>
      <w:bookmarkEnd w:id="1997"/>
      <w:r>
        <w:rPr/>
        <w:t>10</w:t>
      </w:r>
      <w:r>
        <w:rPr>
          <w:rtl w:val="true"/>
        </w:rPr>
        <w:t xml:space="preserve">- </w:t>
      </w:r>
      <w:r>
        <w:rPr>
          <w:rtl w:val="true"/>
        </w:rPr>
        <w:t>حدیث</w:t>
      </w:r>
      <w:bookmarkEnd w:id="199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بَعْضِ أَصْحَابِنَا عَنْ أَبِی عَبْدِ اللَّهِ ع فِی رَجُلٍ اشْتَرَی جَارِیَةً فَأَوْلَدَهَا فَوُجِدَتْ مَسْرُوقَةً قَالَ یَأْخُذُ الْجَارِیَةَ صَاحِبُهَا وَ یَأْخُذُ الرَّجُلُ وَلَدَهُ بِقِیمَتِهِ</w:t>
      </w:r>
      <w:r>
        <w:rPr>
          <w:rFonts w:eastAsia="Amiri" w:cs="Amiri" w:ascii="Amiri" w:hAnsi="Amiri"/>
          <w:color w:val="111111"/>
          <w:sz w:val="28"/>
          <w:szCs w:val="28"/>
          <w:rtl w:val="true"/>
          <w:lang w:bidi="ar-SA"/>
        </w:rPr>
        <w:t>.</w:t>
      </w:r>
    </w:p>
    <w:p>
      <w:pPr>
        <w:pStyle w:val="Heading4"/>
        <w:numPr>
          <w:ilvl w:val="3"/>
          <w:numId w:val="1"/>
        </w:numPr>
        <w:rPr/>
      </w:pPr>
      <w:bookmarkStart w:id="1999" w:name="__RefHeading___Toc1611006_3830689328"/>
      <w:bookmarkStart w:id="2000" w:name="_Toc901"/>
      <w:bookmarkEnd w:id="1999"/>
      <w:r>
        <w:rPr/>
        <w:t>11</w:t>
      </w:r>
      <w:r>
        <w:rPr>
          <w:rtl w:val="true"/>
        </w:rPr>
        <w:t xml:space="preserve">- </w:t>
      </w:r>
      <w:r>
        <w:rPr>
          <w:rtl w:val="true"/>
        </w:rPr>
        <w:t>حدیث</w:t>
      </w:r>
      <w:bookmarkEnd w:id="200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حَدَّثَهُ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جَارِیَةً عَلَی أَنَّهَا بِکْرٌ فَلَمْ یَجِدْهَا عَلَی ذَلِکَ قَالَ لَا تُرَدُّ عَلَیْهِ وَ لَا یُوجَبُ عَلَیْهِ شَیْ‌ءٌ إِنَّهُ یَکُونُ یَذْهَبُ فِی حَالِ مَرَضٍ أَوْ أَمْرٍ یُصِیبُهَا</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1611008_3830689328"/>
      <w:bookmarkStart w:id="2002" w:name="_Toc902"/>
      <w:bookmarkEnd w:id="2001"/>
      <w:r>
        <w:rPr/>
        <w:t>12</w:t>
      </w:r>
      <w:r>
        <w:rPr>
          <w:rtl w:val="true"/>
        </w:rPr>
        <w:t xml:space="preserve">- </w:t>
      </w:r>
      <w:r>
        <w:rPr>
          <w:rtl w:val="true"/>
        </w:rPr>
        <w:t>حدیث</w:t>
      </w:r>
      <w:bookmarkEnd w:id="20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السَّیَّارِیِّ قَالَ قَالَ رُوِیَ عَنِ ابْنِ أَبِی لَیْلَی أَنَّهُ قَدَّمَ إِلَیْهِ رَجُلٌ خَصْماً لَهُ فَقَالَ إِنَّ هَذَا بَاعَنِی هَذِهِ الْجَارِیَةَ فَلَمْ أَجِدْ عَلَی رَکَبِهَا </w:t>
      </w:r>
      <w:r>
        <w:rPr>
          <w:rStyle w:val="FootnoteAnchor"/>
          <w:rtl w:val="true"/>
        </w:rPr>
        <w:footnoteReference w:id="624"/>
      </w:r>
      <w:r>
        <w:rPr>
          <w:rFonts w:ascii="Amiri" w:hAnsi="Amiri" w:eastAsia="Amiri" w:cs="Amiri"/>
          <w:color w:val="111111"/>
          <w:sz w:val="28"/>
          <w:sz w:val="28"/>
          <w:szCs w:val="28"/>
          <w:rtl w:val="true"/>
          <w:lang w:bidi="ar-SA"/>
        </w:rPr>
        <w:t>حِینَ کَشَفْتُهَا شَعْراً وَ زَعَمَتْ أَنَّهُ لَمْ یَکُنْ لَهَا قَطُّ قَالَ فَقَالَ لَهُ ابْنُ أَبِی لَیْلَی إِنَّ النَّاسَ لَیَحْتَالُونَ لِهَذَا</w:t>
      </w:r>
      <w:r>
        <w:rPr>
          <w:rFonts w:eastAsia="Amiri" w:cs="Amiri" w:ascii="Amiri" w:hAnsi="Amiri"/>
          <w:color w:val="111111"/>
          <w:sz w:val="28"/>
          <w:szCs w:val="28"/>
          <w:rtl w:val="true"/>
          <w:lang w:bidi="ar-SA"/>
        </w:rPr>
        <w:t xml:space="preserve">. </w:t>
      </w:r>
      <w:bookmarkStart w:id="2003" w:name="pg13662_133129"/>
    </w:p>
    <w:p>
      <w:pPr>
        <w:pStyle w:val="BookText"/>
        <w:rPr/>
      </w:pPr>
      <w:bookmarkEnd w:id="2003"/>
      <w:r>
        <w:rPr>
          <w:rFonts w:ascii="Amiri" w:hAnsi="Amiri" w:eastAsia="Amiri" w:cs="Amiri"/>
          <w:color w:val="111111"/>
          <w:sz w:val="28"/>
          <w:sz w:val="28"/>
          <w:szCs w:val="28"/>
          <w:rtl w:val="true"/>
          <w:lang w:bidi="ar-SA"/>
        </w:rPr>
        <w:t>بِالْحِیَلِ حَتَّی یَذْهَبُوا بِهِ فَمَا الَّذِی کَرِهْتَ قَالَ أَیُّهَا الْقَاضِی إِنْ کَانَ عَیْباً فَاقْضِ لِی بِهِ قَالَ حَتَّی أَخْرُجَ إِلَیْکَ فَإِنِّی أَجِدُ أَذًی فِی بَطْنِی ثُمَّ دَخَلَ وَ خَرَجَ مِنْ بَابٍ آخَرَ فَأَتَی مُحَمَّدَ بْنَ مُسْلِمٍ الثَّقَفِیَّ فَقَالَ لَهُ أَیَّ شَیْ‌ءٍ تَرْوُونَ عَنْ أَبِی جَعْفَرٍ علیه السلام فِی الْمَرْأَةِ لَا یَکُونُ عَلَی رَکَبِهَا شَعْرٌ أَ یَکُونُ ذَلِکَ عَیْباً فَقَالَ لَهُ مُحَمَّدُ بْنُ مُسْلِمٍ أَمَّا هَذَا نَصّاً فَلَا أَعْرِفُهُ وَ لَکِنْ حَدَّثَنِی أَبُو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 السلام عَنِ النَّبِیِّ صلی الله علیه و آله أَنَّهُ قَالَ کُلُّ مَا کَانَ فِی أَصْلِ الْخِلْقَةِ فَزَادَ أَوْ نَقَصَ فَهُوَ عَیْبٌ فَقَالَ لَهُ ابْنُ أَبِی لَیْلَی حَسْبُکَ ثُمَّ رَجَعَ إِلَی الْقَوْمِ فَقَضَی لَهُمْ بِالْعَیْبِ</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1611010_3830689328"/>
      <w:bookmarkStart w:id="2005" w:name="_Toc903"/>
      <w:bookmarkEnd w:id="2004"/>
      <w:r>
        <w:rPr/>
        <w:t>13</w:t>
      </w:r>
      <w:r>
        <w:rPr>
          <w:rtl w:val="true"/>
        </w:rPr>
        <w:t xml:space="preserve">- </w:t>
      </w:r>
      <w:r>
        <w:rPr>
          <w:rtl w:val="true"/>
        </w:rPr>
        <w:t>حدیث</w:t>
      </w:r>
      <w:bookmarkEnd w:id="200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أَبِی عَبْدِ اللَّهِ الْفَرَّاءِ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یَشْتَرِی الْجَارِیَةَ مِنَ السُّوقِ فَیُولِدُهَا ثُمَّ یَجِی‌ءُ رَجُلٌ فَیُقِیمُ الْبَیِّنَةَ عَلَی أَنَّهَا جَارِیَتُهُ لَمْ تُبَعْ وَ لَمْ تُوهَبْ قَالَ فَقَالَ لِی یَرُدُّ إِلَیْهِ جَارِیَتَهُ وَ یُعَوِّضُهُ مِمَّا انْتَفَعَ قَالَ کَأَنَّهُ مَعْنَاهُ قِیمَةُ الْوَلَدِ</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1611012_3830689328"/>
      <w:bookmarkStart w:id="2007" w:name="_Toc904"/>
      <w:bookmarkEnd w:id="2006"/>
      <w:r>
        <w:rPr/>
        <w:t>14</w:t>
      </w:r>
      <w:r>
        <w:rPr>
          <w:rtl w:val="true"/>
        </w:rPr>
        <w:t xml:space="preserve">- </w:t>
      </w:r>
      <w:r>
        <w:rPr>
          <w:rtl w:val="true"/>
        </w:rPr>
        <w:t>حدیث</w:t>
      </w:r>
      <w:bookmarkEnd w:id="20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رَجُلٍ اشْتَرَی جَارِیَةً عَلَی أَنَّهَا عَذْرَاءُ فَلَمْ یَجِدْهَا عَذْرَاءَ قَالَ یُرَدُّ عَلَیْهِ فَضْلُ الْقِیمَةِ إِذَا عُلِمَ أَنَّهُ صَادِقٌ</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1611014_3830689328"/>
      <w:bookmarkStart w:id="2009" w:name="_Toc905"/>
      <w:bookmarkEnd w:id="2008"/>
      <w:r>
        <w:rPr/>
        <w:t>15</w:t>
      </w:r>
      <w:r>
        <w:rPr>
          <w:rtl w:val="true"/>
        </w:rPr>
        <w:t xml:space="preserve">- </w:t>
      </w:r>
      <w:r>
        <w:rPr>
          <w:rtl w:val="true"/>
        </w:rPr>
        <w:t>حدیث</w:t>
      </w:r>
      <w:bookmarkEnd w:id="200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الْجَارِیَةُ مِنْ أَرْبَعِ خِصَالٍ مِنَ الْجُنُونِ وَ الْجُذَامِ وَ الْبَرَصِ وَ الْقَرَنِ الْحَدَبَةِ إِلَّا أَنَّهَا تَکُونُ فِی الصَّدْرِ تُدْخِلُ الظَّهْرَ وَ تُخْرِجُ الصَّدْرَ</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شبیها بالسن یمنع من الوطی لانه لم یوجد فی کتب اللغة القرن بمعنی الحدبة و لکن لو حمل به علی الوجه الأوّل فلیس به باس لان الإمام علیه السلام اعرف باللغة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المطبوع‌</w:t>
      </w:r>
    </w:p>
    <w:p>
      <w:pPr>
        <w:pStyle w:val="Heading4"/>
        <w:numPr>
          <w:ilvl w:val="3"/>
          <w:numId w:val="1"/>
        </w:numPr>
        <w:rPr/>
      </w:pPr>
      <w:bookmarkStart w:id="2010" w:name="__RefHeading___Toc1611016_3830689328"/>
      <w:bookmarkStart w:id="2011" w:name="_Toc906"/>
      <w:bookmarkEnd w:id="2010"/>
      <w:r>
        <w:rPr/>
        <w:t>16</w:t>
      </w:r>
      <w:r>
        <w:rPr>
          <w:rtl w:val="true"/>
        </w:rPr>
        <w:t xml:space="preserve">- </w:t>
      </w:r>
      <w:r>
        <w:rPr>
          <w:rtl w:val="true"/>
        </w:rPr>
        <w:t>حدیث</w:t>
      </w:r>
      <w:bookmarkEnd w:id="20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عَلِیِّ بْنِ أَسْبَاطٍ عَنْ أَبِی الْحَسَنِ الرِّضَا علیه السلام قَالَ سَمِعْتُهُ یَقُولُ الْخِیَارُ فِی الْحَیَوَانِ ثَلَاثَةُ أَیَّامٍ لِلْمُشْتَرِی وَ فِی غَیْرِ الْحَیَوَانِ أَنْ یَتَفَرَّقَا وَ أَحْدَاثُ السَّنَةِ تُرَدُّ بَعْدَ السَّنَةِ قُلْتُ وَ مَا أَحْدَاثُ السَّنَةِ قَالَ الْجُنُونُ وَ الْجُذَامُ </w:t>
      </w:r>
      <w:bookmarkStart w:id="2012" w:name="pg13662_133130"/>
    </w:p>
    <w:p>
      <w:pPr>
        <w:pStyle w:val="BookText"/>
        <w:rPr/>
      </w:pPr>
      <w:bookmarkEnd w:id="2012"/>
      <w:r>
        <w:rPr>
          <w:rFonts w:ascii="Amiri" w:hAnsi="Amiri" w:eastAsia="Amiri" w:cs="Amiri"/>
          <w:color w:val="111111"/>
          <w:sz w:val="28"/>
          <w:sz w:val="28"/>
          <w:szCs w:val="28"/>
          <w:rtl w:val="true"/>
          <w:lang w:bidi="ar-SA"/>
        </w:rPr>
        <w:t>وَ الْبَرَصُ وَ الْقَرَنُ فَمَنِ اشْتَرَی فَحَدَثَ فِیهِ هَذِهِ الْأَحْدَاثُ فَالْحُکْمُ أَنْ یَرُدَّ عَلَی صَاحِبِهِ إِلَی تَمَامِ السَّنَةِ مِنْ یَوْمَ اشْتَرَاهُ</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1611018_3830689328"/>
      <w:bookmarkStart w:id="2014" w:name="_Toc907"/>
      <w:bookmarkEnd w:id="2013"/>
      <w:r>
        <w:rPr/>
        <w:t>17</w:t>
      </w:r>
      <w:r>
        <w:rPr>
          <w:rtl w:val="true"/>
        </w:rPr>
        <w:t xml:space="preserve">- </w:t>
      </w:r>
      <w:r>
        <w:rPr>
          <w:rtl w:val="true"/>
        </w:rPr>
        <w:t>حدیث</w:t>
      </w:r>
      <w:bookmarkEnd w:id="201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أَبِی هَمَّامٍ قَالَ سَمِعْتُ الرِّضَا علیه السلام یَقُولُ یُرَدُّ الْمَمْلُوکُ مِنْ أَحْدَاثِ السَّنَةِ مِنَ الْجُنُونِ وَ الْجُذَامِ وَ الْبَرَصِ فَقُلْنَا کَیْفَ یُرَدُّ مِنْ أَحْدَاثِ السَّنَةِ قَالَ هَذَا أَوَّلُ السَّنَةِ فَإِذَا اشْتَرَیْتَ مَمْلُوکاً بِهِ شَیْ‌ءٌ مِنْ هَذِهِ الْخِصَالِ مَا بَیْنَکَ وَ بَیْنَ ذِی الْحِجَّةِ رَدَدْتَهُ عَلَی صَاحِبِهِ فَقَالَ لَهُ مُحَمَّدُ بْنُ عَلِیٍّ فَالْإِبَاقُ مِنْ ذَلِکَ قَالَ لَیْسَ الْإِبَاقُ مِنْ ذَلِکَ إِلَّا أَنْ یُقِیمَ الْبَیِّنَةَ أَنَّهُ کَانَ أَبَقَ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یُونُسَ أَیْضاً أَنَّ الْعُهْدَةَ فِی الْجُنُونِ وَ الْجُذَامِ وَ الْبَرَصِ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الْوَشَّاءُ أَنَّ الْعُهْدَةَ فِی الْجُنُونِ وَحْدَهُ إِلَی سَنَةٍ</w:t>
      </w:r>
    </w:p>
    <w:p>
      <w:pPr>
        <w:pStyle w:val="Heading3"/>
        <w:numPr>
          <w:ilvl w:val="2"/>
          <w:numId w:val="1"/>
        </w:numPr>
        <w:rPr/>
      </w:pPr>
      <w:bookmarkStart w:id="2015" w:name="__RefHeading___Toc1611020_3830689328"/>
      <w:bookmarkStart w:id="2016" w:name="_Toc908"/>
      <w:bookmarkEnd w:id="2015"/>
      <w:r>
        <w:rPr>
          <w:rtl w:val="true"/>
        </w:rPr>
        <w:t>بَابٌ نَادِرٌ</w:t>
      </w:r>
      <w:bookmarkEnd w:id="2016"/>
    </w:p>
    <w:p>
      <w:pPr>
        <w:pStyle w:val="Heading4"/>
        <w:numPr>
          <w:ilvl w:val="3"/>
          <w:numId w:val="1"/>
        </w:numPr>
        <w:rPr/>
      </w:pPr>
      <w:bookmarkStart w:id="2017" w:name="__RefHeading___Toc1611022_3830689328"/>
      <w:bookmarkStart w:id="2018" w:name="_Toc909"/>
      <w:bookmarkEnd w:id="2017"/>
      <w:r>
        <w:rPr/>
        <w:t>1</w:t>
      </w:r>
      <w:r>
        <w:rPr>
          <w:rtl w:val="true"/>
        </w:rPr>
        <w:t xml:space="preserve">- </w:t>
      </w:r>
      <w:r>
        <w:rPr>
          <w:rtl w:val="true"/>
        </w:rPr>
        <w:t>حدیث</w:t>
      </w:r>
      <w:bookmarkEnd w:id="20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حَبِیبٍ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مِنْ رَجُلٍ عَبْداً وَ کَانَ عِنْدَهُ عَبْدَانِ فَقَالَ لِلْمُشْتَرِی اذْهَبْ بِهِمَا فَاخْتَرْ أَیَّهُمَا شِئْتَ وَ رُدَّ الْآخَرَ وَ قَدْ قَبَضَ الْمَالَ فَذَهَبَ بِهِمَا الْمُشْتَرِی فَأَبَقَ أَحَدُهُمَا مِنْ عِنْدِهِ قَالَ لِیَرُدَّ الَّذِی عِنْدَهُ مِنْهُمَا وَ یَقْبِضُ نِصْفَ الثَّمَنِ مِمَّا أَعْطَی مِنَ الْبَیِّعِ وَ یَذْهَبُ فِی طَلَبِ الْغُلَامِ فَإِنْ وَجَدَ اخْتَارَ أَیَّهُمَا شَاءَ وَ رَدَّ النِّصْفَ الَّذِی أَخَذَ وَ إِنْ لَمْ یُوجَدْ کَانَ الْعَبْدُ بَیْنَهُمَا نِصْفُهُ لِلْبَائِعِ وَ نِصْفُهُ لِلْمُبْتَاعِ</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1611024_3830689328"/>
      <w:bookmarkStart w:id="2020" w:name="_Toc910"/>
      <w:bookmarkEnd w:id="2019"/>
      <w:r>
        <w:rPr/>
        <w:t>2</w:t>
      </w:r>
      <w:r>
        <w:rPr>
          <w:rtl w:val="true"/>
        </w:rPr>
        <w:t xml:space="preserve">- </w:t>
      </w:r>
      <w:r>
        <w:rPr>
          <w:rtl w:val="true"/>
        </w:rPr>
        <w:t>حدیث</w:t>
      </w:r>
      <w:bookmarkEnd w:id="20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اشْتَرَکُوا فِی أَمَةٍ فَائْتَمَنُوا بَعْضَهُمْ عَلَی أَنْ تَکُونَ الْأَمَةُ عِنْدَهُ فَوَطِئَهَا قَالَ یُدْرَأُ عَنْهُ مِنَ الْحَدِّ بِقَدْرِ مَا لَهُ فِیهَا مِنَ النَّقْدِ وَ یُضْرَبُ بِقَدْرِ مَا لَیْسَ لَهُ فِیهَا وَ تُقَوَّمُ الْأَمَةُ عَلَیْهِ بِقِیمَةٍ وَ یُلْزَمُهَا وَ إِنْ کَانَتِ الْقِیمَةُ أَقَلَّ مِنَ الثَّمَنِ الَّذِی اشْتُرِیَتْ بِهِ الْجَارِیَةُ أُلْزِمَ ثَمَنَهَا الْأَوَّلَ وَ إِنْ کَانَ قِیمَتُهَا فِی ذَلِکَ الْیَوْمِ الَّذِی قُوِّمَتْ فِیهِ أَکْثَرَ مِنْ ثَمَنِهَا أُلْزِمَ ذَلِکَ الثَّمَنَ وَ هُوَ صَاغِرٌ لِأَنَّهُ اسْتَفْرَشَهَا قُلْتُ فَإِنْ أَرَادَ بَعْضُ الشُّرَکَاءِ شِرَاءَهَا دُونَ </w:t>
      </w:r>
      <w:bookmarkStart w:id="2021" w:name="pg13662_133131"/>
    </w:p>
    <w:p>
      <w:pPr>
        <w:pStyle w:val="BookText"/>
        <w:rPr/>
      </w:pPr>
      <w:bookmarkEnd w:id="2021"/>
      <w:r>
        <w:rPr>
          <w:rFonts w:ascii="Amiri" w:hAnsi="Amiri" w:eastAsia="Amiri" w:cs="Amiri"/>
          <w:color w:val="111111"/>
          <w:sz w:val="28"/>
          <w:sz w:val="28"/>
          <w:szCs w:val="28"/>
          <w:rtl w:val="true"/>
          <w:lang w:bidi="ar-SA"/>
        </w:rPr>
        <w:t>الرَّجُلِ قَالَ ذَلِکَ لَهُ وَ لَیْسَ لَهُ أَنْ یَشْتَرِیَهَا حَتَّی یَسْتَبْرِئَهَا وَ لَیْسَ عَلَی غَیْرِهِ أَنْ یَشْتَرِیَهَا إِلَّا بِالْقِیمَةِ</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1611026_3830689328"/>
      <w:bookmarkStart w:id="2023" w:name="_Toc911"/>
      <w:bookmarkEnd w:id="2022"/>
      <w:r>
        <w:rPr/>
        <w:t>3</w:t>
      </w:r>
      <w:r>
        <w:rPr>
          <w:rtl w:val="true"/>
        </w:rPr>
        <w:t xml:space="preserve">- </w:t>
      </w:r>
      <w:r>
        <w:rPr>
          <w:rtl w:val="true"/>
        </w:rPr>
        <w:t>حدیث</w:t>
      </w:r>
      <w:bookmarkEnd w:id="20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أَحْمَدَ بْنِ عَائِذٍ عَنْ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مَمْلُوکَیْنِ مُفَوَّضٍ إِلَیْهِمَا یَشْتَرِیَانِ وَ یَبِیعَانِ بِأَمْوَالِهِمَا فَکَانَ بَیْنَهُمَا کَلَامٌ فَخَرَجَ هَذَا یَعْدُو إِلَی مَوْلَی هَذَا وَ هَذَا إِلَی مَوْلَی هَذَا وَ هُمَا فِی الْقُوَّةِ سَوَاءٌ فَاشْتَرَی هَذَا مِنْ مَوْلَی هَذَا الْعَبْدِ وَ ذَهَبَ هَذَا فَاشْتَرَی مِنْ مَوْلَی هَذَا الْعَبْدِ الْآخَرَ وَ انْصَرَفَا إِلَی مَکَانِهِمَا وَ تَشَبَّثَ کُلُّ وَاحِدٍ مِنْهُمَا بِصَاحِبِهِ وَ قَالَ لَهُ أَنْتَ عَبْدِی قَدِ اشْتَرَیْتُکَ مِنْ سَیِّدِکَ قَالَ یُحْکَمُ بَیْنَهُمَا مِنْ حَیْثُ افْتَرَقَا یُذْرَعُ الطَّرِیقُ فَأَیُّهُمَا کَانَ أَقْرَبَ فَهُوَ الَّذِی سَبَقَ الَّذِی هُوَ أَبْعَدُ وَ إِنْ کَانَا سَوَاءً فَهُوَ رَدٌّ عَلَی مَوَالِیهِمَا جَاءَا سَوَاءً وَ افْتَرَقَا سَوَاءً إِلَّا أَنْ یَکُونَ أَحَدُهُمَا سَبَقَ صَاحِبَهُ فَالسَّابِقُ هُوَ لَهُ إِنْ شَاءَ بَاعَ وَ إِنْ شَاءَ أَمْسَکَ وَ لَیْسَ لَهُ أَنْ یُضِرَّ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أُخْرَی إِذَا کَانَتِ الْمَسَافَةُ سَوَاءً یُقْرَعُ بَیْنَهُمَا فَأَیُّهُمَا وَقَعَتِ الْقُرْعَةُ بِهِ کَانَ عَبْدَهُ </w:t>
      </w:r>
      <w:r>
        <w:rPr>
          <w:rStyle w:val="FootnoteAnchor"/>
          <w:rtl w:val="true"/>
        </w:rPr>
        <w:footnoteReference w:id="626"/>
      </w:r>
    </w:p>
    <w:p>
      <w:pPr>
        <w:pStyle w:val="Heading3"/>
        <w:numPr>
          <w:ilvl w:val="2"/>
          <w:numId w:val="1"/>
        </w:numPr>
        <w:rPr/>
      </w:pPr>
      <w:bookmarkStart w:id="2024" w:name="__RefHeading___Toc1611028_3830689328"/>
      <w:bookmarkStart w:id="2025" w:name="_Toc912"/>
      <w:bookmarkEnd w:id="2024"/>
      <w:r>
        <w:rPr>
          <w:rtl w:val="true"/>
        </w:rPr>
        <w:t>بَابُ التَّفْرِقَةِ بَیْنَ ذَوِی الْأَرْحَامِ مِنَ الْمَمَالِیکِ</w:t>
      </w:r>
      <w:bookmarkEnd w:id="2025"/>
    </w:p>
    <w:p>
      <w:pPr>
        <w:pStyle w:val="Heading4"/>
        <w:numPr>
          <w:ilvl w:val="3"/>
          <w:numId w:val="1"/>
        </w:numPr>
        <w:rPr/>
      </w:pPr>
      <w:bookmarkStart w:id="2026" w:name="__RefHeading___Toc1611030_3830689328"/>
      <w:bookmarkStart w:id="2027" w:name="_Toc913"/>
      <w:bookmarkEnd w:id="2026"/>
      <w:r>
        <w:rPr/>
        <w:t>1</w:t>
      </w:r>
      <w:r>
        <w:rPr>
          <w:rtl w:val="true"/>
        </w:rPr>
        <w:t xml:space="preserve">- </w:t>
      </w:r>
      <w:r>
        <w:rPr>
          <w:rtl w:val="true"/>
        </w:rPr>
        <w:t>حدیث</w:t>
      </w:r>
      <w:bookmarkEnd w:id="20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مُعَاوِیَةَ بْنِ عَمَّارٍ قَالَ سَمِعْتُ أَبَا عَبْدِ اللَّهِ علیه السلام یَقُولُ أُتِیَ رَسُولُ اللَّهِ صلی الله علیه و آله بِسَبْیٍ مِنَ الْیَمَنِ فَلَمَّا بَلَغُوا الْجُحْفَةَ نَفِدَتْ نَفَقَاتُهُمْ فَبَاعُوا جَارِیَةً مِنَ السَّبْیِ کَانَتْ أُمُّهَا مَعَهُمْ فَلَمَّا قَدِمُوا عَلَی النَّبِیِّ صلی الله علیه و آله سَمِعَ بُکَاءَهَا فَقَالَ مَا هَذِهِ الْبُکَاءُ فَقَالُوا یَا رَسُولَ اللَّهِ احْتَجْنَا إِلَی نَفَقَةٍ فَبِعْنَا ابْنَتَهَا فَبَعَثَ بِثَمَنِهَا فَأُتِیَ بِهَا وَ قَالَ بِیعُوهُمَا جَمِیعاً أَوْ أَمْسِکُوهُمَا جَمِیعاً</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1611032_3830689328"/>
      <w:bookmarkStart w:id="2029" w:name="_Toc914"/>
      <w:bookmarkEnd w:id="2028"/>
      <w:r>
        <w:rPr/>
        <w:t>2</w:t>
      </w:r>
      <w:r>
        <w:rPr>
          <w:rtl w:val="true"/>
        </w:rPr>
        <w:t xml:space="preserve">- </w:t>
      </w:r>
      <w:r>
        <w:rPr>
          <w:rtl w:val="true"/>
        </w:rPr>
        <w:t>حدیث</w:t>
      </w:r>
      <w:bookmarkEnd w:id="20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bookmarkStart w:id="2030" w:name="pg13662_133132"/>
    </w:p>
    <w:p>
      <w:pPr>
        <w:pStyle w:val="BookText"/>
        <w:rPr/>
      </w:pPr>
      <w:bookmarkEnd w:id="2030"/>
      <w:r>
        <w:rPr>
          <w:rFonts w:ascii="Amiri" w:hAnsi="Amiri" w:eastAsia="Amiri" w:cs="Amiri"/>
          <w:color w:val="111111"/>
          <w:sz w:val="28"/>
          <w:sz w:val="28"/>
          <w:szCs w:val="28"/>
          <w:rtl w:val="true"/>
          <w:lang w:bidi="ar-SA"/>
        </w:rPr>
        <w:t>عَنْ أَخَوَیْنِ مَمْلُوکَیْنِ هَلْ یُفَرَّقُ بَیْنَهُمَا وَ عَنِ الْمَرْأَةِ وَ وَلَدِهَا قَالَ لَا هُوَ حَرَامٌ إِلَّا أَنْ یُرِیدُوا ذَلِکَ</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1611034_3830689328"/>
      <w:bookmarkStart w:id="2032" w:name="_Toc915"/>
      <w:bookmarkEnd w:id="2031"/>
      <w:r>
        <w:rPr/>
        <w:t>3</w:t>
      </w:r>
      <w:r>
        <w:rPr>
          <w:rtl w:val="true"/>
        </w:rPr>
        <w:t xml:space="preserve">- </w:t>
      </w:r>
      <w:r>
        <w:rPr>
          <w:rtl w:val="true"/>
        </w:rPr>
        <w:t>حدیث</w:t>
      </w:r>
      <w:bookmarkEnd w:id="20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أَبِی عَبْدِ اللَّهِ ع أَنَّهُ اشْتُرِیَتْ لَهُ جَارِیَةٌ مِنَ الْکُوفَةِ قَالَ فَذَهَبَ لِتَقُومَ فِی بَعْضِ الْحَاجَةِ فَقَالَتْ یَا أُمَّاهْ فَقَالَ لَهَا أَبُو عَبْدِ اللَّهِ علیه السلام أَ لَکِ أُمٌّ قَالَتْ نَعَمْ فَأَمَرَ بِهَا فَرُدَّتْ فَقَالَ مَا آمَنْتُ لَوْ حَبَسْتُهَا أَنْ أَرَی فِی وُلْدِی مَا أَکْرَهُ</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1611036_3830689328"/>
      <w:bookmarkStart w:id="2034" w:name="_Toc916"/>
      <w:bookmarkEnd w:id="2033"/>
      <w:r>
        <w:rPr/>
        <w:t>4</w:t>
      </w:r>
      <w:r>
        <w:rPr>
          <w:rtl w:val="true"/>
        </w:rPr>
        <w:t xml:space="preserve">- </w:t>
      </w:r>
      <w:r>
        <w:rPr>
          <w:rtl w:val="true"/>
        </w:rPr>
        <w:t>حدیث</w:t>
      </w:r>
      <w:bookmarkEnd w:id="20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مُوسَی عَنْ یُونُسَ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الْجَارِیَةُ الصَّغِیرَةُ یَشْتَرِیهَا الرَّجُلُ فَقَالَ إِنْ کَانَتْ قَدِ اسْتَغْنَتْ عَنْ أَبَوَیْهَا فَلَا بَأْسَ</w:t>
      </w:r>
      <w:r>
        <w:rPr>
          <w:rFonts w:eastAsia="Amiri" w:cs="Amiri" w:ascii="Amiri" w:hAnsi="Amiri"/>
          <w:color w:val="111111"/>
          <w:sz w:val="28"/>
          <w:szCs w:val="28"/>
          <w:rtl w:val="true"/>
          <w:lang w:bidi="ar-SA"/>
        </w:rPr>
        <w:t>.</w:t>
      </w:r>
    </w:p>
    <w:p>
      <w:pPr>
        <w:pStyle w:val="Heading4"/>
        <w:numPr>
          <w:ilvl w:val="3"/>
          <w:numId w:val="1"/>
        </w:numPr>
        <w:rPr/>
      </w:pPr>
      <w:bookmarkStart w:id="2035" w:name="__RefHeading___Toc1611038_3830689328"/>
      <w:bookmarkStart w:id="2036" w:name="_Toc917"/>
      <w:bookmarkEnd w:id="2035"/>
      <w:r>
        <w:rPr/>
        <w:t>5</w:t>
      </w:r>
      <w:r>
        <w:rPr>
          <w:rtl w:val="true"/>
        </w:rPr>
        <w:t xml:space="preserve">- </w:t>
      </w:r>
      <w:r>
        <w:rPr>
          <w:rtl w:val="true"/>
        </w:rPr>
        <w:t>حدیث</w:t>
      </w:r>
      <w:bookmarkEnd w:id="20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الْحُسَیْنِ بْنِ سَعِیدٍ عَنِ النَّضْرِ بْنِ سُوَیْدٍ عَنِ ابْنِ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یَشْتَرِی الْغُلَامَ أَوِ الْجَارِیَةَ وَ لَهُ أَخٌ أَوْ أُخْتٌ أَوْ أَبٌ أَوْ أُمٌّ بِمِصْرٍ مِنَ الْأَمْصَارِ قَالَ لَا یُخْرِجْهُ إِلَی مِصْرٍ آخَرَ إِنْ کَانَ صَغِیراً وَ لَا یَشْتَرِهِ فَإِنْ کَانَتْ لَهُ أُمٌّ فَطَابَتْ نَفْسُهَا وَ نَفْسُهُ فَاشْتَرِهِ إِنْ شِئْتَ</w:t>
      </w:r>
      <w:r>
        <w:rPr>
          <w:rFonts w:eastAsia="Amiri" w:cs="Amiri" w:ascii="Amiri" w:hAnsi="Amiri"/>
          <w:color w:val="111111"/>
          <w:sz w:val="28"/>
          <w:szCs w:val="28"/>
          <w:rtl w:val="true"/>
          <w:lang w:bidi="ar-SA"/>
        </w:rPr>
        <w:t>.</w:t>
      </w:r>
    </w:p>
    <w:p>
      <w:pPr>
        <w:pStyle w:val="Heading3"/>
        <w:numPr>
          <w:ilvl w:val="2"/>
          <w:numId w:val="1"/>
        </w:numPr>
        <w:rPr/>
      </w:pPr>
      <w:bookmarkStart w:id="2037" w:name="__RefHeading___Toc1611040_3830689328"/>
      <w:bookmarkStart w:id="2038" w:name="_Toc918"/>
      <w:bookmarkEnd w:id="2037"/>
      <w:r>
        <w:rPr>
          <w:rtl w:val="true"/>
        </w:rPr>
        <w:t>بَابُ الْعَبْدُ یَسْأَلُ مَوْلَاهُ أَنْ یَبِیعَهُ وَ یَشْتَرِطُ لَهُ أَنْ یُعْطِیَهُ شَیْئاً</w:t>
      </w:r>
      <w:bookmarkEnd w:id="2038"/>
    </w:p>
    <w:p>
      <w:pPr>
        <w:pStyle w:val="Heading4"/>
        <w:numPr>
          <w:ilvl w:val="3"/>
          <w:numId w:val="1"/>
        </w:numPr>
        <w:rPr/>
      </w:pPr>
      <w:bookmarkStart w:id="2039" w:name="__RefHeading___Toc1611042_3830689328"/>
      <w:bookmarkStart w:id="2040" w:name="_Toc919"/>
      <w:bookmarkEnd w:id="2039"/>
      <w:r>
        <w:rPr/>
        <w:t>1</w:t>
      </w:r>
      <w:r>
        <w:rPr>
          <w:rtl w:val="true"/>
        </w:rPr>
        <w:t xml:space="preserve">- </w:t>
      </w:r>
      <w:r>
        <w:rPr>
          <w:rtl w:val="true"/>
        </w:rPr>
        <w:t>حدیث</w:t>
      </w:r>
      <w:bookmarkEnd w:id="20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غُلَامٌ لِأَبِی عَبْدِ اللَّهِ علیه السلام إِنِّی کُنْتُ قُلْتُ لِمَوْلَایَ بِعْنِی بِسَبْعِمِائَةِ دِرْهَمٍ وَ أَنَا أُعْطِیکَ ثَلَاثَمِائَةِ دِرْهَمٍ فَقَالَ لَهُ أَبُو عَبْدِ اللَّهِ علیه السلام إِنْ کَانَ لَکَ یَوْمَ شَرَطْتَ أَنْ تُعْطِیَهُ شَیْ‌ءٌ فَعَلَیْکَ أَنْ تُعْطِیَهُ وَ إِنْ لَمْ یَکُنْ لَکَ یَوْمَئِذٍ شَیْ‌ءٌ فَلَیْسَ عَلَیْکَ شَیْ‌ءٌ</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1611044_3830689328"/>
      <w:bookmarkStart w:id="2042" w:name="_Toc920"/>
      <w:bookmarkEnd w:id="2041"/>
      <w:r>
        <w:rPr/>
        <w:t>2</w:t>
      </w:r>
      <w:r>
        <w:rPr>
          <w:rtl w:val="true"/>
        </w:rPr>
        <w:t xml:space="preserve">- </w:t>
      </w:r>
      <w:r>
        <w:rPr>
          <w:rtl w:val="true"/>
        </w:rPr>
        <w:t>حدیث</w:t>
      </w:r>
      <w:bookmarkEnd w:id="20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غُلَامٌ سِنْدِیٌّ لِأَبِی عَبْدِ اللَّهِ علیه السلام إِنِّی قُلْتُ لِمَوْلَایَ بِعْنِی بِسَبْعِمِائَةِ دِرْهَمٍ وَ أَنَا أُعْطِیکَ ثَلَاثَمِائَةِ </w:t>
      </w:r>
      <w:bookmarkStart w:id="2043" w:name="pg13662_133133"/>
    </w:p>
    <w:p>
      <w:pPr>
        <w:pStyle w:val="BookText"/>
        <w:rPr/>
      </w:pPr>
      <w:bookmarkEnd w:id="2043"/>
      <w:r>
        <w:rPr>
          <w:rFonts w:ascii="Amiri" w:hAnsi="Amiri" w:eastAsia="Amiri" w:cs="Amiri"/>
          <w:color w:val="111111"/>
          <w:sz w:val="28"/>
          <w:sz w:val="28"/>
          <w:szCs w:val="28"/>
          <w:rtl w:val="true"/>
          <w:lang w:bidi="ar-SA"/>
        </w:rPr>
        <w:t>دِرْهَمٍ فَقَالَ لَهُ أَبُو عَبْدِ اللَّهِ علیه السلام إِنْ کَانَ یَوْمَ شَرَطْتَ لَکَ مَالٌ فَعَلَیْکَ أَنْ تُعْطِیَهُ وَ إِنْ لَمْ یَکُنْ لَکَ یَوْمَئِذٍ مَالٌ فَلَیْسَ عَلَیْکَ شَیْ‌ءٌ</w:t>
      </w:r>
      <w:r>
        <w:rPr>
          <w:rFonts w:eastAsia="Amiri" w:cs="Amiri" w:ascii="Amiri" w:hAnsi="Amiri"/>
          <w:color w:val="111111"/>
          <w:sz w:val="28"/>
          <w:szCs w:val="28"/>
          <w:rtl w:val="true"/>
          <w:lang w:bidi="ar-SA"/>
        </w:rPr>
        <w:t>.</w:t>
      </w:r>
    </w:p>
    <w:p>
      <w:pPr>
        <w:pStyle w:val="Heading3"/>
        <w:numPr>
          <w:ilvl w:val="2"/>
          <w:numId w:val="1"/>
        </w:numPr>
        <w:rPr/>
      </w:pPr>
      <w:bookmarkStart w:id="2044" w:name="__RefHeading___Toc1611046_3830689328"/>
      <w:bookmarkStart w:id="2045" w:name="_Toc921"/>
      <w:bookmarkEnd w:id="2044"/>
      <w:r>
        <w:rPr>
          <w:rtl w:val="true"/>
        </w:rPr>
        <w:t>بَابُ السَّلَمِ فِی الرَّقِیقِ وَ غَیْرِهِ مِنَ الْحَیَوَانِ</w:t>
      </w:r>
      <w:bookmarkEnd w:id="2045"/>
    </w:p>
    <w:p>
      <w:pPr>
        <w:pStyle w:val="Heading4"/>
        <w:numPr>
          <w:ilvl w:val="3"/>
          <w:numId w:val="1"/>
        </w:numPr>
        <w:rPr/>
      </w:pPr>
      <w:bookmarkStart w:id="2046" w:name="__RefHeading___Toc1611048_3830689328"/>
      <w:bookmarkStart w:id="2047" w:name="_Toc922"/>
      <w:bookmarkEnd w:id="2046"/>
      <w:r>
        <w:rPr/>
        <w:t>1</w:t>
      </w:r>
      <w:r>
        <w:rPr>
          <w:rtl w:val="true"/>
        </w:rPr>
        <w:t xml:space="preserve">- </w:t>
      </w:r>
      <w:r>
        <w:rPr>
          <w:rtl w:val="true"/>
        </w:rPr>
        <w:t>حدیث</w:t>
      </w:r>
      <w:bookmarkEnd w:id="20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السَّلَمِ فِی الْحَیَوَانِ قَالَ لَیْسَ بِهِ بَأْسٌ قُلْتُ أَ رَأَیْتَ إِنْ أَسْلَمَ فِی أَسْنَانٍ مَعْلُومَةٍ أَوْ شَیْ‌ءٍ مَعْلُومٍ مِنَ الرَّقِیقِ فَأَعْطَاهُ دُونَ شَرْطِهِ وَ فَوْقَهُ بِطِیبَةِ أَنْفُسٍ مِنْهُمْ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1611050_3830689328"/>
      <w:bookmarkStart w:id="2049" w:name="_Toc923"/>
      <w:bookmarkEnd w:id="2048"/>
      <w:r>
        <w:rPr/>
        <w:t>2</w:t>
      </w:r>
      <w:r>
        <w:rPr>
          <w:rtl w:val="true"/>
        </w:rPr>
        <w:t xml:space="preserve">- </w:t>
      </w:r>
      <w:r>
        <w:rPr>
          <w:rtl w:val="true"/>
        </w:rPr>
        <w:t>حدیث</w:t>
      </w:r>
      <w:bookmarkEnd w:id="20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الرَّحْمَنِ بْنِ أَبِی نَجْرَانَ عَنْ عَاصِمِ بْنِ حُمَیْدٍ عَنْ مُحَمَّدِ بْنِ قَیْسٍ عَنْ أَبِی جَعْفَرٍ علیه السلام قَالَ قَالَ أَمِیرُ الْمُؤْمِنِینَ ع فِی رَجُلٍ أَعْطَی رَجُلًا وَرِقاً فِی وَصِیفٍ إِلَی أَجَلٍ مُسَمًّی فَقَالَ لَهُ صَاحِبُهُ لَا نَجِدُ لَکَ وَصِیفاً </w:t>
      </w:r>
      <w:r>
        <w:rPr>
          <w:rStyle w:val="FootnoteAnchor"/>
          <w:rtl w:val="true"/>
        </w:rPr>
        <w:footnoteReference w:id="627"/>
      </w:r>
      <w:r>
        <w:rPr>
          <w:rFonts w:ascii="Amiri" w:hAnsi="Amiri" w:eastAsia="Amiri" w:cs="Amiri"/>
          <w:color w:val="111111"/>
          <w:sz w:val="28"/>
          <w:sz w:val="28"/>
          <w:szCs w:val="28"/>
          <w:rtl w:val="true"/>
          <w:lang w:bidi="ar-SA"/>
        </w:rPr>
        <w:t>خُذْ مِنِّی قِیمَةَ وَصِیفِکَ الْیَوْمَ وَرِقاً قَالَ فَقَالَ لَا یَأْخُذُ إِلَّا وَصِیفَهُ أَوْ وَرِقَهُ الَّذِی أَعْطَاهُ أَوَّلَ مَرَّةٍ لَا یَزْدَادُ عَلَیْهِ شَیْئاً</w:t>
      </w:r>
      <w:r>
        <w:rPr>
          <w:rFonts w:eastAsia="Amiri" w:cs="Amiri" w:ascii="Amiri" w:hAnsi="Amiri"/>
          <w:color w:val="111111"/>
          <w:sz w:val="28"/>
          <w:szCs w:val="28"/>
          <w:rtl w:val="true"/>
          <w:lang w:bidi="ar-SA"/>
        </w:rPr>
        <w:t>.</w:t>
      </w:r>
    </w:p>
    <w:p>
      <w:pPr>
        <w:pStyle w:val="Heading4"/>
        <w:numPr>
          <w:ilvl w:val="3"/>
          <w:numId w:val="1"/>
        </w:numPr>
        <w:rPr/>
      </w:pPr>
      <w:bookmarkStart w:id="2050" w:name="__RefHeading___Toc1611052_3830689328"/>
      <w:bookmarkStart w:id="2051" w:name="_Toc924"/>
      <w:bookmarkEnd w:id="2050"/>
      <w:r>
        <w:rPr/>
        <w:t>3</w:t>
      </w:r>
      <w:r>
        <w:rPr>
          <w:rtl w:val="true"/>
        </w:rPr>
        <w:t xml:space="preserve">- </w:t>
      </w:r>
      <w:r>
        <w:rPr>
          <w:rtl w:val="true"/>
        </w:rPr>
        <w:t>حدیث</w:t>
      </w:r>
      <w:bookmarkEnd w:id="20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الْحَیَوَانِ إِذَا وُصِفَتْ أَسْنَانُهَا</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1611054_3830689328"/>
      <w:bookmarkStart w:id="2053" w:name="_Toc925"/>
      <w:bookmarkEnd w:id="2052"/>
      <w:r>
        <w:rPr/>
        <w:t>4</w:t>
      </w:r>
      <w:r>
        <w:rPr>
          <w:rtl w:val="true"/>
        </w:rPr>
        <w:t xml:space="preserve">- </w:t>
      </w:r>
      <w:r>
        <w:rPr>
          <w:rtl w:val="true"/>
        </w:rPr>
        <w:t>حدیث</w:t>
      </w:r>
      <w:bookmarkEnd w:id="20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الْحَیَوَانِ إِذَا سَمَّیْتَ شَیْئاً مَعْلُوماً</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1611056_3830689328"/>
      <w:bookmarkStart w:id="2055" w:name="_Toc926"/>
      <w:bookmarkEnd w:id="2054"/>
      <w:r>
        <w:rPr/>
        <w:t>5</w:t>
      </w:r>
      <w:r>
        <w:rPr>
          <w:rtl w:val="true"/>
        </w:rPr>
        <w:t xml:space="preserve">- </w:t>
      </w:r>
      <w:r>
        <w:rPr>
          <w:rtl w:val="true"/>
        </w:rPr>
        <w:t>حدیث</w:t>
      </w:r>
      <w:bookmarkEnd w:id="20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أَبِی مَرْیَمَ الْأَنْصَارِیِّ عَنْ أَبِی عَبْدِ اللَّهِ ع أَنَّ أَبَاهُ لَمْ یَکُنْ یَرَی بَأْساً بِالسَّلَمِ فِی الْحَیَوَانِ بِشَیْ‌ءٍ مَعْلُومٍ إِلَی أَجَلٍ مَعْلُومٍ</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1611058_3830689328"/>
      <w:bookmarkStart w:id="2057" w:name="_Toc927"/>
      <w:bookmarkEnd w:id="2056"/>
      <w:r>
        <w:rPr/>
        <w:t>6</w:t>
      </w:r>
      <w:r>
        <w:rPr>
          <w:rtl w:val="true"/>
        </w:rPr>
        <w:t xml:space="preserve">- </w:t>
      </w:r>
      <w:r>
        <w:rPr>
          <w:rtl w:val="true"/>
        </w:rPr>
        <w:t>حدیث</w:t>
      </w:r>
      <w:bookmarkEnd w:id="20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قُتَیْبَةَ الْأَعْشَی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عَبْدِ اللَّهِ ع فِی </w:t>
      </w:r>
      <w:r>
        <w:rPr>
          <w:rFonts w:eastAsia="Amiri" w:cs="Amiri" w:ascii="Amiri" w:hAnsi="Amiri"/>
          <w:color w:val="111111"/>
          <w:sz w:val="28"/>
          <w:szCs w:val="28"/>
          <w:rtl w:val="true"/>
          <w:lang w:bidi="ar-SA"/>
        </w:rPr>
        <w:t xml:space="preserve">. </w:t>
      </w:r>
      <w:bookmarkStart w:id="2058" w:name="pg13662_133134"/>
    </w:p>
    <w:p>
      <w:pPr>
        <w:pStyle w:val="BookText"/>
        <w:rPr/>
      </w:pPr>
      <w:bookmarkEnd w:id="2058"/>
      <w:r>
        <w:rPr>
          <w:rFonts w:ascii="Amiri" w:hAnsi="Amiri" w:eastAsia="Amiri" w:cs="Amiri"/>
          <w:color w:val="111111"/>
          <w:sz w:val="28"/>
          <w:sz w:val="28"/>
          <w:szCs w:val="28"/>
          <w:rtl w:val="true"/>
          <w:lang w:bidi="ar-SA"/>
        </w:rPr>
        <w:t xml:space="preserve">الرَّجُلِ یُسْلِمُ فِی أَسْنَانٍ مِنَ الْغَنَمِ مَعْلُومَةٍ إِلَی أَجَلٍ مَعْلُومٍ فَیُعْطِی الرَّبَاعَ مَکَانَ الثَّنِیِّ فَقَالَ أَ لَیْسَ یُسْلِمُ فِی أَسْنَانٍ مَعْلُومَةٍ إِلَی أَجَلٍ مَعْلُومٍ قُلْتُ بَلَی قَالَ لَا بَأْسَ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9" w:name="__RefHeading___Toc1611060_3830689328"/>
      <w:bookmarkStart w:id="2060" w:name="_Toc928"/>
      <w:bookmarkEnd w:id="2059"/>
      <w:r>
        <w:rPr/>
        <w:t>7</w:t>
      </w:r>
      <w:r>
        <w:rPr>
          <w:rtl w:val="true"/>
        </w:rPr>
        <w:t xml:space="preserve">- </w:t>
      </w:r>
      <w:r>
        <w:rPr>
          <w:rtl w:val="true"/>
        </w:rPr>
        <w:t>حدیث</w:t>
      </w:r>
      <w:bookmarkEnd w:id="206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عَلِیُّ بْنُ إِبْرَاهِیمَ عَنْ أَبِیهِ جَمِیعاً عَنِ ابْنِ أَبِی عُمَیْرٍ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یُسْلِمُ فِی وُصَفَاءِ أَسْنَانٍ مَعْلُومَةٍ وَ لَوْنٍ مَعْلُومٍ ثُمَّ یُعْطِی دُونَ شَرْطِهِ أَوْ فَوْقَهُ فَقَالَ إِذَا کَانَ عَنْ طِیبَةِ نَفْسٍ مِنْکَ وَ مِنْهُ فَلَا بَأْسَ</w:t>
      </w:r>
      <w:r>
        <w:rPr>
          <w:rFonts w:eastAsia="Amiri" w:cs="Amiri" w:ascii="Amiri" w:hAnsi="Amiri"/>
          <w:color w:val="111111"/>
          <w:sz w:val="28"/>
          <w:szCs w:val="28"/>
          <w:rtl w:val="true"/>
          <w:lang w:bidi="ar-SA"/>
        </w:rPr>
        <w:t>.</w:t>
      </w:r>
    </w:p>
    <w:p>
      <w:pPr>
        <w:pStyle w:val="Heading4"/>
        <w:numPr>
          <w:ilvl w:val="3"/>
          <w:numId w:val="1"/>
        </w:numPr>
        <w:rPr/>
      </w:pPr>
      <w:bookmarkStart w:id="2061" w:name="__RefHeading___Toc1611062_3830689328"/>
      <w:bookmarkStart w:id="2062" w:name="_Toc929"/>
      <w:bookmarkEnd w:id="2061"/>
      <w:r>
        <w:rPr/>
        <w:t>8</w:t>
      </w:r>
      <w:r>
        <w:rPr>
          <w:rtl w:val="true"/>
        </w:rPr>
        <w:t xml:space="preserve">- </w:t>
      </w:r>
      <w:r>
        <w:rPr>
          <w:rtl w:val="true"/>
        </w:rPr>
        <w:t>حدیث</w:t>
      </w:r>
      <w:bookmarkEnd w:id="20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یُسْلِمُ فِی الْغَنَمِ ثُنْیَانٍ وَ جُذْعَانٍ وَ غَیْرِ ذَلِکَ إِلَی أَجَلٍ مُسَمًّی قَالَ لَا بَأْسَ إِنْ لَمْ یَقْدِرِ الَّذِی عَلَیْهِ الْغَنَمُ عَلَی جَمِیعِ مَا عَلَیْهِ أَنْ یَأْخُذَ صَاحِبُ الْغَنَمِ نِصْفَهَا أَوْ ثُلُثَهَا أَوْ ثُلُثَیْهَا وَ یَأْخُذُوا رَأْسَ مَالِ مَا بَقِیَ مِنَ الْغَنَمِ دَرَاهِمَ وَ یَأْخُذُوا دُونَ شَرْطِهِمْ وَ لَا یَأْخُذُونَ فَوْقَ شَرْطِهِمْ وَ الْأَکْسِیَةُ أَیْضاً مِثْلُ الْحِنْطَةِ وَ الشَّعِیرِ وَ الزَّعْفَرَانِ وَ الْغَنَمِ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3" w:name="__RefHeading___Toc1611064_3830689328"/>
      <w:bookmarkStart w:id="2064" w:name="_Toc930"/>
      <w:bookmarkEnd w:id="2063"/>
      <w:r>
        <w:rPr/>
        <w:t>9</w:t>
      </w:r>
      <w:r>
        <w:rPr>
          <w:rtl w:val="true"/>
        </w:rPr>
        <w:t xml:space="preserve">- </w:t>
      </w:r>
      <w:r>
        <w:rPr>
          <w:rtl w:val="true"/>
        </w:rPr>
        <w:t>حدیث</w:t>
      </w:r>
      <w:bookmarkEnd w:id="206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عَنْ أَبِی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أَسْلَمَ فِی وُصَفَاءِ أَسْنَانٍ مَعْلُومَةٍ وَ غَیْرِ مَعْلُومَةٍ ثُمَّ یُعْطِی دُونَ شَرْطِهِ قَالَ إِذَا کَانَ بِطِیبَةِ نَفْسٍ مِنْکَ وَ مِنْهُ فَلَا بَأْسَ قَالَ وَ سَأَلْتُهُ عَنِ الرَّجُلِ یُسْلِفُ فِی الْغَنَمِ الثُّنْیَانَ وَ الْجُذْعَانَ وَ غَیْرَ ذَلِکَ إِلَی أَجَلٍ مُسَمًّی قَالَ لَا بَأْسَ بِهِ فَإِنْ لَمْ یَقْدِرِ الَّذِی عَلَیْهِ عَلَی جَمِیعِ مَا عَلَیْهِ فَسُئِلَ أَنْ یَأْخُذَ صَاحِبُ الْحَقِّ نِصْفَ الْغَنَمِ أَوْ ثُلُثَهَا وَ یَأْخُذَ رَأْسَ مَالِ مَا بَقِیَ مِنَ الْغَنَمِ دَرَاهِمَ قَالَ لَا بَأْسَ وَ لَا یَأْخُذُ دُونَ شَرْطِهِ إِلَّا بِطِیبَةِ نَفْسِ صَاحِبِهِ</w:t>
      </w:r>
      <w:r>
        <w:rPr>
          <w:rFonts w:eastAsia="Amiri" w:cs="Amiri" w:ascii="Amiri" w:hAnsi="Amiri"/>
          <w:color w:val="111111"/>
          <w:sz w:val="28"/>
          <w:szCs w:val="28"/>
          <w:rtl w:val="true"/>
          <w:lang w:bidi="ar-SA"/>
        </w:rPr>
        <w:t>.</w:t>
      </w:r>
    </w:p>
    <w:p>
      <w:pPr>
        <w:pStyle w:val="Heading4"/>
        <w:numPr>
          <w:ilvl w:val="3"/>
          <w:numId w:val="1"/>
        </w:numPr>
        <w:rPr/>
      </w:pPr>
      <w:bookmarkStart w:id="2065" w:name="__RefHeading___Toc1611066_3830689328"/>
      <w:bookmarkStart w:id="2066" w:name="_Toc931"/>
      <w:bookmarkEnd w:id="2065"/>
      <w:r>
        <w:rPr/>
        <w:t>10</w:t>
      </w:r>
      <w:r>
        <w:rPr>
          <w:rtl w:val="true"/>
        </w:rPr>
        <w:t xml:space="preserve">- </w:t>
      </w:r>
      <w:r>
        <w:rPr>
          <w:rtl w:val="true"/>
        </w:rPr>
        <w:t>حدیث</w:t>
      </w:r>
      <w:bookmarkEnd w:id="206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عَنْ غَیْرِ وَاحِدٍ عَنْ أَبَانٍ عَنْ حَدِیدِ بْنِ </w:t>
      </w:r>
      <w:r>
        <w:rPr>
          <w:rFonts w:eastAsia="Amiri" w:cs="Amiri" w:ascii="Amiri" w:hAnsi="Amiri"/>
          <w:color w:val="111111"/>
          <w:sz w:val="28"/>
          <w:szCs w:val="28"/>
          <w:rtl w:val="true"/>
          <w:lang w:bidi="ar-SA"/>
        </w:rPr>
        <w:t xml:space="preserve">. </w:t>
      </w:r>
      <w:bookmarkStart w:id="2067" w:name="pg13662_133135"/>
    </w:p>
    <w:p>
      <w:pPr>
        <w:pStyle w:val="BookText"/>
        <w:rPr/>
      </w:pPr>
      <w:bookmarkEnd w:id="2067"/>
      <w:r>
        <w:rPr>
          <w:rFonts w:ascii="Amiri" w:hAnsi="Amiri" w:eastAsia="Amiri" w:cs="Amiri"/>
          <w:color w:val="111111"/>
          <w:sz w:val="28"/>
          <w:sz w:val="28"/>
          <w:szCs w:val="28"/>
          <w:rtl w:val="true"/>
          <w:lang w:bidi="ar-SA"/>
        </w:rPr>
        <w:t>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یَشْتَرِی الْجُلُودَ مِنَ الْقَصَّابِ یُعْطِیهِ کُلَّ یَوْمٍ شَیْئاً مَعْلُوماً قَالَ لَا بَأْسَ</w:t>
      </w:r>
      <w:r>
        <w:rPr>
          <w:rFonts w:eastAsia="Amiri" w:cs="Amiri" w:ascii="Amiri" w:hAnsi="Amiri"/>
          <w:color w:val="111111"/>
          <w:sz w:val="28"/>
          <w:szCs w:val="28"/>
          <w:rtl w:val="true"/>
          <w:lang w:bidi="ar-SA"/>
        </w:rPr>
        <w:t>.</w:t>
      </w:r>
    </w:p>
    <w:p>
      <w:pPr>
        <w:pStyle w:val="Heading4"/>
        <w:numPr>
          <w:ilvl w:val="3"/>
          <w:numId w:val="1"/>
        </w:numPr>
        <w:rPr/>
      </w:pPr>
      <w:bookmarkStart w:id="2068" w:name="__RefHeading___Toc1611068_3830689328"/>
      <w:bookmarkStart w:id="2069" w:name="_Toc932"/>
      <w:bookmarkEnd w:id="2068"/>
      <w:r>
        <w:rPr/>
        <w:t>11</w:t>
      </w:r>
      <w:r>
        <w:rPr>
          <w:rtl w:val="true"/>
        </w:rPr>
        <w:t xml:space="preserve">- </w:t>
      </w:r>
      <w:r>
        <w:rPr>
          <w:rtl w:val="true"/>
        </w:rPr>
        <w:t>حدیث</w:t>
      </w:r>
      <w:bookmarkEnd w:id="206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السَّلَمِ فِی الْحَیَوَانِ فَقَالَ أَسْنَانٌ مَعْلُومَةٌ وَ أَسْنَانٌ مَعْدُودَةٌ إِلَی أَجَلٍ مَعْلُومٍ لَا بَأْسَ بِهِ</w:t>
      </w:r>
      <w:r>
        <w:rPr>
          <w:rFonts w:eastAsia="Amiri" w:cs="Amiri" w:ascii="Amiri" w:hAnsi="Amiri"/>
          <w:color w:val="111111"/>
          <w:sz w:val="28"/>
          <w:szCs w:val="28"/>
          <w:rtl w:val="true"/>
          <w:lang w:bidi="ar-SA"/>
        </w:rPr>
        <w:t>.</w:t>
      </w:r>
    </w:p>
    <w:p>
      <w:pPr>
        <w:pStyle w:val="Heading4"/>
        <w:numPr>
          <w:ilvl w:val="3"/>
          <w:numId w:val="1"/>
        </w:numPr>
        <w:rPr/>
      </w:pPr>
      <w:bookmarkStart w:id="2070" w:name="__RefHeading___Toc1611070_3830689328"/>
      <w:bookmarkStart w:id="2071" w:name="_Toc933"/>
      <w:bookmarkEnd w:id="2070"/>
      <w:r>
        <w:rPr/>
        <w:t>12</w:t>
      </w:r>
      <w:r>
        <w:rPr>
          <w:rtl w:val="true"/>
        </w:rPr>
        <w:t xml:space="preserve">- </w:t>
      </w:r>
      <w:r>
        <w:rPr>
          <w:rtl w:val="true"/>
        </w:rPr>
        <w:t>حدیث</w:t>
      </w:r>
      <w:bookmarkEnd w:id="207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السَّلَفِ فِی اللَّحْمِ قَالَ لَا تَقْرَبَنَّهُ فَإِنَّهُ یُعْطِیکَ مَرَّةً السَّمِینَ وَ مَرَّةً التَّاوِیَ وَ مَرَّةً الْمَهْزُولَ اشْتَرِهِ مُعَایَنَةً یَداً بِیَدٍ قَالَ وَ سَأَلْتُهُ عَنِ السَّلَفِ فِی رَوَایَا الْمَاءِ قَالَ لَا تَقْرَبْهَا فَإِنَّهُ یُعْطِیکَ مَرَّةً نَاقِصَةً وَ مَرَّةً کَامِلَةً وَ لَکِنْ اشْتَرِهِ مُعَایَنَةً وَ هُوَ أَسْلَمُ لَکَ وَ لَهُ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2" w:name="__RefHeading___Toc1611072_3830689328"/>
      <w:bookmarkStart w:id="2073" w:name="_Toc934"/>
      <w:bookmarkEnd w:id="2072"/>
      <w:r>
        <w:rPr/>
        <w:t>13</w:t>
      </w:r>
      <w:r>
        <w:rPr>
          <w:rtl w:val="true"/>
        </w:rPr>
        <w:t xml:space="preserve">- </w:t>
      </w:r>
      <w:r>
        <w:rPr>
          <w:rtl w:val="true"/>
        </w:rPr>
        <w:t>حدیث</w:t>
      </w:r>
      <w:bookmarkEnd w:id="207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یَکُونُ لَهُ غَنَمٌ یَحْلُبُهَا لَهَا أَلْبَانٌ کَثِیرَةٌ فِی کُلِّ یَوْمٍ مَا تَقُولُ فِیمَنْ یَشْتَرِی مِنْهُ الْخَمْسَمِائَةِ رِطْلٍ أَوْ أَکْثَرَ مِنْ ذَلِکَ الْمِائَةَ رِطْلٍ بِکَذَا وَ کَذَا دِرْهَماً فَیَأْخُذُ مِنْهُ فِی کُلِّ یَوْمٍ أَرْطَالًا حَتَّی یَسْتَوْفِیَ مَا یَشْتَرِی مِنْهُ قَالَ لَا بَأْسَ بِهَذَا وَ نَحْوِهِ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4" w:name="__RefHeading___Toc1611074_3830689328"/>
      <w:bookmarkStart w:id="2075" w:name="_Toc935"/>
      <w:bookmarkEnd w:id="2074"/>
      <w:r>
        <w:rPr/>
        <w:t>14</w:t>
      </w:r>
      <w:r>
        <w:rPr>
          <w:rtl w:val="true"/>
        </w:rPr>
        <w:t xml:space="preserve">- </w:t>
      </w:r>
      <w:r>
        <w:rPr>
          <w:rtl w:val="true"/>
        </w:rPr>
        <w:t>حدیث</w:t>
      </w:r>
      <w:bookmarkEnd w:id="207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عِنْدَهُ فَقَالَ لَهُ رَجُلٌ إِنَّ أَخِی یَخْتَلِفُ إِلَی الْجَبَلِ یَجْلِبُ الْغَنَمَ فَیُسْلِمُ فِی الْغَنَمِ فِی أَسْنَانٍ مَعْلُومَةٍ إِلَی أَجَلٍ مَعْلُومٍ فَیُعْطِی الرَّبَاعَ مَکَانَ الثَّنِیِّ فَقَالَ لَهُ أَ بِطِیبَةِ نَفْسٍ مِنْ صَاحِبِهِ فَقَالَ نَعَمْ قَالَ لَا بَأْسَ</w:t>
      </w:r>
      <w:r>
        <w:rPr>
          <w:rFonts w:eastAsia="Amiri" w:cs="Amiri" w:ascii="Amiri" w:hAnsi="Amiri"/>
          <w:color w:val="111111"/>
          <w:sz w:val="28"/>
          <w:szCs w:val="28"/>
          <w:rtl w:val="true"/>
          <w:lang w:bidi="ar-SA"/>
        </w:rPr>
        <w:t xml:space="preserve">. ) </w:t>
      </w:r>
      <w:bookmarkStart w:id="2076" w:name="pg13662_133136"/>
    </w:p>
    <w:p>
      <w:pPr>
        <w:pStyle w:val="Heading3"/>
        <w:numPr>
          <w:ilvl w:val="2"/>
          <w:numId w:val="1"/>
        </w:numPr>
        <w:rPr/>
      </w:pPr>
      <w:bookmarkStart w:id="2077" w:name="__RefHeading___Toc1611076_3830689328"/>
      <w:bookmarkStart w:id="2078" w:name="_Toc936"/>
      <w:bookmarkEnd w:id="2076"/>
      <w:bookmarkEnd w:id="2077"/>
      <w:r>
        <w:rPr>
          <w:rtl w:val="true"/>
        </w:rPr>
        <w:t>بَابٌ آخَرُ مِنْهُ</w:t>
      </w:r>
      <w:bookmarkEnd w:id="2078"/>
    </w:p>
    <w:p>
      <w:pPr>
        <w:pStyle w:val="Heading4"/>
        <w:numPr>
          <w:ilvl w:val="3"/>
          <w:numId w:val="1"/>
        </w:numPr>
        <w:rPr/>
      </w:pPr>
      <w:bookmarkStart w:id="2079" w:name="__RefHeading___Toc1611078_3830689328"/>
      <w:bookmarkStart w:id="2080" w:name="_Toc937"/>
      <w:bookmarkEnd w:id="2079"/>
      <w:r>
        <w:rPr/>
        <w:t>1</w:t>
      </w:r>
      <w:r>
        <w:rPr>
          <w:rtl w:val="true"/>
        </w:rPr>
        <w:t xml:space="preserve">- </w:t>
      </w:r>
      <w:r>
        <w:rPr>
          <w:rtl w:val="true"/>
        </w:rPr>
        <w:t>حدیث</w:t>
      </w:r>
      <w:bookmarkEnd w:id="20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مُعَاوِیَةَ بْنِ حُکَیْمٍ عَنْ مُحَمَّدِ بْنِ حُبَابٍ الْجَلَّابِ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مِائَةَ شَاةٍ عَلَی أَنْ یُبْدِلَ مِنْهَا کَذَا وَ کَذَا قَالَ لَا یَجُوزُ</w:t>
      </w:r>
      <w:r>
        <w:rPr>
          <w:rFonts w:eastAsia="Amiri" w:cs="Amiri" w:ascii="Amiri" w:hAnsi="Amiri"/>
          <w:color w:val="111111"/>
          <w:sz w:val="28"/>
          <w:szCs w:val="28"/>
          <w:rtl w:val="true"/>
          <w:lang w:bidi="ar-SA"/>
        </w:rPr>
        <w:t xml:space="preserve">. </w:t>
      </w:r>
      <w:r>
        <w:rPr>
          <w:rStyle w:val="FootnoteAnchor"/>
          <w:rtl w:val="true"/>
        </w:rPr>
        <w:footnoteReference w:id="632"/>
      </w:r>
    </w:p>
    <w:p>
      <w:pPr>
        <w:pStyle w:val="Heading4"/>
        <w:numPr>
          <w:ilvl w:val="3"/>
          <w:numId w:val="1"/>
        </w:numPr>
        <w:rPr/>
      </w:pPr>
      <w:bookmarkStart w:id="2081" w:name="__RefHeading___Toc1611080_3830689328"/>
      <w:bookmarkStart w:id="2082" w:name="_Toc938"/>
      <w:bookmarkEnd w:id="2081"/>
      <w:r>
        <w:rPr/>
        <w:t>2</w:t>
      </w:r>
      <w:r>
        <w:rPr>
          <w:rtl w:val="true"/>
        </w:rPr>
        <w:t xml:space="preserve">- </w:t>
      </w:r>
      <w:r>
        <w:rPr>
          <w:rtl w:val="true"/>
        </w:rPr>
        <w:t>حدیث</w:t>
      </w:r>
      <w:bookmarkEnd w:id="20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عَبْدِ الرَّحْمَنِ بْنِ الْحَجَّاجِ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أَشْتَرِی الْغَنَمَ أَوْ یَشْتَرِی الْغَنَمَ جَمَاعَةٌ ثُمَّ تُدْخَلُ دَاراً ثُمَّ یَقُومُ رَجُلٌ عَلَی الْبَابِ فَیَعُدُّ وَاحِداً وَ اثْنَیْنِ وَ ثَلَاثَةً وَ أَرْبَعَةً وَ خَمْسَةً ثُمَّ یُخْرِجُ السَّهْمَ </w:t>
      </w:r>
      <w:r>
        <w:rPr>
          <w:rStyle w:val="FootnoteAnchor"/>
          <w:rtl w:val="true"/>
        </w:rPr>
        <w:footnoteReference w:id="633"/>
      </w:r>
      <w:r>
        <w:rPr>
          <w:rFonts w:ascii="Amiri" w:hAnsi="Amiri" w:eastAsia="Amiri" w:cs="Amiri"/>
          <w:color w:val="111111"/>
          <w:sz w:val="28"/>
          <w:sz w:val="28"/>
          <w:szCs w:val="28"/>
          <w:rtl w:val="true"/>
          <w:lang w:bidi="ar-SA"/>
        </w:rPr>
        <w:t>قَالَ لَا یَصْلُحُ هَذَا إِنَّمَا یَصْلُحُ السِّهَامُ إِذَا عُدِلَتِ الْقِسْمَةُ</w:t>
      </w:r>
      <w:r>
        <w:rPr>
          <w:rFonts w:eastAsia="Amiri" w:cs="Amiri" w:ascii="Amiri" w:hAnsi="Amiri"/>
          <w:color w:val="111111"/>
          <w:sz w:val="28"/>
          <w:szCs w:val="28"/>
          <w:rtl w:val="true"/>
          <w:lang w:bidi="ar-SA"/>
        </w:rPr>
        <w:t>.</w:t>
      </w:r>
    </w:p>
    <w:p>
      <w:pPr>
        <w:pStyle w:val="Heading4"/>
        <w:numPr>
          <w:ilvl w:val="3"/>
          <w:numId w:val="1"/>
        </w:numPr>
        <w:rPr/>
      </w:pPr>
      <w:bookmarkStart w:id="2083" w:name="__RefHeading___Toc1611082_3830689328"/>
      <w:bookmarkStart w:id="2084" w:name="_Toc939"/>
      <w:bookmarkEnd w:id="2083"/>
      <w:r>
        <w:rPr/>
        <w:t>3</w:t>
      </w:r>
      <w:r>
        <w:rPr>
          <w:rtl w:val="true"/>
        </w:rPr>
        <w:t xml:space="preserve">- </w:t>
      </w:r>
      <w:r>
        <w:rPr>
          <w:rtl w:val="true"/>
        </w:rPr>
        <w:t>حدیث</w:t>
      </w:r>
      <w:bookmarkEnd w:id="20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یَشْتَرِی سِهَامَ الْقَصَّابِینَ مِنْ قَبْلِ أَنْ یَخْرُجَ السَّهْمُ فَقَالَ لَا یَشْتَرِی شَیْئاً حَتَّی یَعْلَمَ مِنْ أَیْنَ یَخْرُجُ السَّهْمُ فَإِنِ اشْتَرَی شَیْئاً فَهُوَ بِالْخِیَارِ إِذَا خَرَجَ</w:t>
      </w:r>
      <w:r>
        <w:rPr>
          <w:rFonts w:eastAsia="Amiri" w:cs="Amiri" w:ascii="Amiri" w:hAnsi="Amiri"/>
          <w:color w:val="111111"/>
          <w:sz w:val="28"/>
          <w:szCs w:val="28"/>
          <w:rtl w:val="true"/>
          <w:lang w:bidi="ar-SA"/>
        </w:rPr>
        <w:t>.</w:t>
      </w:r>
    </w:p>
    <w:p>
      <w:pPr>
        <w:pStyle w:val="Heading3"/>
        <w:numPr>
          <w:ilvl w:val="2"/>
          <w:numId w:val="1"/>
        </w:numPr>
        <w:rPr/>
      </w:pPr>
      <w:bookmarkStart w:id="2085" w:name="__RefHeading___Toc1611084_3830689328"/>
      <w:bookmarkStart w:id="2086" w:name="_Toc940"/>
      <w:bookmarkEnd w:id="2085"/>
      <w:r>
        <w:rPr>
          <w:rtl w:val="true"/>
        </w:rPr>
        <w:t>بَابُ الْغَنَمِ تُعْطَی بِالضَّرِیبَةِ</w:t>
      </w:r>
      <w:bookmarkEnd w:id="2086"/>
    </w:p>
    <w:p>
      <w:pPr>
        <w:pStyle w:val="Heading4"/>
        <w:numPr>
          <w:ilvl w:val="3"/>
          <w:numId w:val="1"/>
        </w:numPr>
        <w:rPr/>
      </w:pPr>
      <w:bookmarkStart w:id="2087" w:name="__RefHeading___Toc1611086_3830689328"/>
      <w:bookmarkStart w:id="2088" w:name="_Toc941"/>
      <w:bookmarkEnd w:id="2087"/>
      <w:r>
        <w:rPr>
          <w:rtl w:val="true"/>
        </w:rPr>
        <w:t>اشارة</w:t>
      </w:r>
      <w:bookmarkEnd w:id="2088"/>
    </w:p>
    <w:p>
      <w:pPr>
        <w:pStyle w:val="BookText"/>
        <w:rPr/>
      </w:pPr>
      <w:r>
        <w:rPr>
          <w:rFonts w:ascii="Amiri" w:hAnsi="Amiri" w:eastAsia="Amiri" w:cs="Amiri"/>
          <w:color w:val="111111"/>
          <w:sz w:val="28"/>
          <w:sz w:val="28"/>
          <w:szCs w:val="28"/>
          <w:rtl w:val="true"/>
          <w:lang w:bidi="ar-SA"/>
        </w:rPr>
        <w:t xml:space="preserve">بَابُ الْغَنَمِ تُعْطَی بِالضَّرِیبَةِ </w:t>
      </w:r>
      <w:r>
        <w:rPr>
          <w:rStyle w:val="FootnoteAnchor"/>
          <w:rtl w:val="true"/>
        </w:rPr>
        <w:footnoteReference w:id="634"/>
      </w:r>
    </w:p>
    <w:p>
      <w:pPr>
        <w:pStyle w:val="Heading4"/>
        <w:numPr>
          <w:ilvl w:val="3"/>
          <w:numId w:val="1"/>
        </w:numPr>
        <w:rPr/>
      </w:pPr>
      <w:bookmarkStart w:id="2089" w:name="__RefHeading___Toc1611088_3830689328"/>
      <w:bookmarkStart w:id="2090" w:name="_Toc942"/>
      <w:bookmarkEnd w:id="2089"/>
      <w:r>
        <w:rPr/>
        <w:t>1</w:t>
      </w:r>
      <w:r>
        <w:rPr>
          <w:rtl w:val="true"/>
        </w:rPr>
        <w:t xml:space="preserve">- </w:t>
      </w:r>
      <w:r>
        <w:rPr>
          <w:rtl w:val="true"/>
        </w:rPr>
        <w:t>حدیث</w:t>
      </w:r>
      <w:bookmarkEnd w:id="209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الرَّجُلِ یَکُونُ لَهُ الْغَنَمُ یُعْطِیهَا بِضَرِیبَةٍ سَمْناً شَیْئاً مَعْلُوماً أَوْ دَرَاهِمَ مَعْلُومَةً مِنْ کُلِّ شَاةٍ کَذَا وَ کَذَا قَالَ لَا بَأْسَ بِالدَّرَاهِمِ وَ لَسْتُ أُحِبُّ أَنْ یَکُونَ بِالسَّمْنِ</w:t>
      </w:r>
      <w:r>
        <w:rPr>
          <w:rFonts w:eastAsia="Amiri" w:cs="Amiri" w:ascii="Amiri" w:hAnsi="Amiri"/>
          <w:color w:val="111111"/>
          <w:sz w:val="28"/>
          <w:szCs w:val="28"/>
          <w:rtl w:val="true"/>
          <w:lang w:bidi="ar-SA"/>
        </w:rPr>
        <w:t xml:space="preserve">. ) </w:t>
      </w:r>
      <w:bookmarkStart w:id="2091" w:name="pg13662_133137"/>
    </w:p>
    <w:p>
      <w:pPr>
        <w:pStyle w:val="Heading4"/>
        <w:numPr>
          <w:ilvl w:val="3"/>
          <w:numId w:val="1"/>
        </w:numPr>
        <w:rPr/>
      </w:pPr>
      <w:bookmarkStart w:id="2092" w:name="__RefHeading___Toc1611090_3830689328"/>
      <w:bookmarkStart w:id="2093" w:name="_Toc943"/>
      <w:bookmarkEnd w:id="2091"/>
      <w:bookmarkEnd w:id="2092"/>
      <w:r>
        <w:rPr/>
        <w:t>2</w:t>
      </w:r>
      <w:r>
        <w:rPr>
          <w:rtl w:val="true"/>
        </w:rPr>
        <w:t xml:space="preserve">- </w:t>
      </w:r>
      <w:r>
        <w:rPr>
          <w:rtl w:val="true"/>
        </w:rPr>
        <w:t>حدیث</w:t>
      </w:r>
      <w:bookmarkEnd w:id="20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الْمَغْرَاءِ عَنْ إِبْرَاهِیمَ بْنِ مَیْمُونٍ أَنَّهُ سَأَلَ أَبَا عَبْدِ اللَّهِ علیه السلام فَقَالَ یُعْطَی الرَّاعِی الْغَنَمَ بِالْجَبَلِ یَرْعَاهَا وَ لَهُ أَصْوَافُهَا وَ أَلْبَانُهَا وَ یُعْطِینَا لِکُلِّ شَاةٍ دَرَاهِمَ فَقَالَ لَیْسَ</w:t>
      </w:r>
    </w:p>
    <w:p>
      <w:pPr>
        <w:pStyle w:val="BookText"/>
        <w:rPr/>
      </w:pPr>
      <w:r>
        <w:rPr>
          <w:rFonts w:ascii="Amiri" w:hAnsi="Amiri" w:eastAsia="Amiri" w:cs="Amiri"/>
          <w:color w:val="111111"/>
          <w:sz w:val="28"/>
          <w:sz w:val="28"/>
          <w:szCs w:val="28"/>
          <w:rtl w:val="true"/>
          <w:lang w:bidi="ar-SA"/>
        </w:rPr>
        <w:t xml:space="preserve">بِذَلِکَ بَأْسٌ فَقُلْتُ إِنَّ أَهْلَ الْمَسْجِدِ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یَقُولُونَ لَا یَجُوزُ لِأَنَّ مِنْهَا مَا لَیْسَ لَهُ صُوفٌ وَ لَا لَبَنٌ فَقَالَ أَبُو عَبْدِ اللَّهِ علیه السلام وَ هَلْ یُطَیِّبُهُ إِلَّا ذَاکَ یَذْهَبُ بَعْضُهُ وَ یَبْقَی بَعْضٌ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4" w:name="__RefHeading___Toc1611092_3830689328"/>
      <w:bookmarkStart w:id="2095" w:name="_Toc944"/>
      <w:bookmarkEnd w:id="2094"/>
      <w:r>
        <w:rPr/>
        <w:t>3</w:t>
      </w:r>
      <w:r>
        <w:rPr>
          <w:rtl w:val="true"/>
        </w:rPr>
        <w:t xml:space="preserve">- </w:t>
      </w:r>
      <w:r>
        <w:rPr>
          <w:rtl w:val="true"/>
        </w:rPr>
        <w:t>حدیث</w:t>
      </w:r>
      <w:bookmarkEnd w:id="20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بَعْضِ أَصْحَابِهِ عَنْ أَبَانٍ عَنْ مُدْرِکِ بْنِ الْهَزْهَازِ عَنْ أَبِی عَبْدِ اللَّهِ ع فِی الرَّجُلِ یَکُونُ لَهُ الْغَنَمُ فَیُعْطِیهَا بِضَرِیبَةٍ شَیْئاً مَعْلُوماً مِنَ الصُّوفِ أَوِ السَّمْنِ أَوِ الدَّرَاهِمِ قَالَ لَا بَأْسَ بِالدَّرَاهِمِ وَ کَرِهَ السَّمْنَ</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1611094_3830689328"/>
      <w:bookmarkStart w:id="2097" w:name="_Toc945"/>
      <w:bookmarkEnd w:id="2096"/>
      <w:r>
        <w:rPr/>
        <w:t>4</w:t>
      </w:r>
      <w:r>
        <w:rPr>
          <w:rtl w:val="true"/>
        </w:rPr>
        <w:t xml:space="preserve">- </w:t>
      </w:r>
      <w:r>
        <w:rPr>
          <w:rtl w:val="true"/>
        </w:rPr>
        <w:t>حدیث</w:t>
      </w:r>
      <w:bookmarkEnd w:id="20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دَفَعَ إِلَی رَجُلٍ غَنَمَهُ بِسَمْنٍ وَ دَرَاهِمَ مَعْلُومَةٍ لِکُلِّ شَاةٍ کَذَا وَ کَذَا فِی کُلِّ شَهْرٍ قَالَ لَا بَأْسَ بِالدَّرَاهِمِ فَأَمَّا السَّمْنُ فَمَا أُحِبُّ ذَاکَ إِلَّا أَنْ یَکُونَ حَوَالِبَ فَلَا بَأْسَ</w:t>
      </w:r>
      <w:r>
        <w:rPr>
          <w:rFonts w:eastAsia="Amiri" w:cs="Amiri" w:ascii="Amiri" w:hAnsi="Amiri"/>
          <w:color w:val="111111"/>
          <w:sz w:val="28"/>
          <w:szCs w:val="28"/>
          <w:rtl w:val="true"/>
          <w:lang w:bidi="ar-SA"/>
        </w:rPr>
        <w:t>.</w:t>
      </w:r>
    </w:p>
    <w:p>
      <w:pPr>
        <w:pStyle w:val="Heading3"/>
        <w:numPr>
          <w:ilvl w:val="2"/>
          <w:numId w:val="1"/>
        </w:numPr>
        <w:rPr/>
      </w:pPr>
      <w:bookmarkStart w:id="2098" w:name="__RefHeading___Toc1611096_3830689328"/>
      <w:bookmarkStart w:id="2099" w:name="_Toc946"/>
      <w:bookmarkEnd w:id="2098"/>
      <w:r>
        <w:rPr>
          <w:rtl w:val="true"/>
        </w:rPr>
        <w:t>بَابُ بَیْعِ اللَّقِیطِ وَ وَلَدِ الزِّنَا</w:t>
      </w:r>
      <w:bookmarkEnd w:id="2099"/>
    </w:p>
    <w:p>
      <w:pPr>
        <w:pStyle w:val="Heading4"/>
        <w:numPr>
          <w:ilvl w:val="3"/>
          <w:numId w:val="1"/>
        </w:numPr>
        <w:rPr/>
      </w:pPr>
      <w:bookmarkStart w:id="2100" w:name="__RefHeading___Toc1611098_3830689328"/>
      <w:bookmarkStart w:id="2101" w:name="_Toc947"/>
      <w:bookmarkEnd w:id="2100"/>
      <w:r>
        <w:rPr/>
        <w:t>1</w:t>
      </w:r>
      <w:r>
        <w:rPr>
          <w:rtl w:val="true"/>
        </w:rPr>
        <w:t xml:space="preserve">- </w:t>
      </w:r>
      <w:r>
        <w:rPr>
          <w:rtl w:val="true"/>
        </w:rPr>
        <w:t>حدیث</w:t>
      </w:r>
      <w:bookmarkEnd w:id="2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مُثَنًّی عَنْ زُرَارَةَ عَنْ أَبِی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اللَّقِیطُ لَا یُشْتَرَی وَ لَا یُبَاعُ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2" w:name="__RefHeading___Toc1611100_3830689328"/>
      <w:bookmarkStart w:id="2103" w:name="_Toc948"/>
      <w:bookmarkEnd w:id="2102"/>
      <w:r>
        <w:rPr/>
        <w:t>2</w:t>
      </w:r>
      <w:r>
        <w:rPr>
          <w:rtl w:val="true"/>
        </w:rPr>
        <w:t xml:space="preserve">- </w:t>
      </w:r>
      <w:r>
        <w:rPr>
          <w:rtl w:val="true"/>
        </w:rPr>
        <w:t>حدیث</w:t>
      </w:r>
      <w:bookmarkEnd w:id="21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مُثَنًّی عَنْ حَاتِمِ بْنِ إِسْمَاعِیلَ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الْمَنْبُوذُ </w:t>
      </w:r>
      <w:r>
        <w:rPr>
          <w:rStyle w:val="FootnoteAnchor"/>
          <w:rtl w:val="true"/>
        </w:rPr>
        <w:footnoteReference w:id="638"/>
      </w:r>
      <w:r>
        <w:rPr>
          <w:rFonts w:ascii="Amiri" w:hAnsi="Amiri" w:eastAsia="Amiri" w:cs="Amiri"/>
          <w:color w:val="111111"/>
          <w:sz w:val="28"/>
          <w:sz w:val="28"/>
          <w:szCs w:val="28"/>
          <w:rtl w:val="true"/>
          <w:lang w:bidi="ar-SA"/>
        </w:rPr>
        <w:t>حُرٌّ فَإِنْ أَحَبَّ أَنْ یُوَالِیَ غَیْرَ الَّذِی رَبَّاهُ وَالاهُ فَإِنْ طَلَبَ مِنْهُ الَّذِی رَبَّاهُ النَّفَقَةَ وَ کَانَ مُوسِراً رَدَّ عَلَیْهِ وَ إِنْ کَانَ مُعْسِراً کَانَ مَا أَنْفَقَ عَلَیْهِ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104" w:name="pg13662_133138"/>
    </w:p>
    <w:p>
      <w:pPr>
        <w:pStyle w:val="Heading4"/>
        <w:numPr>
          <w:ilvl w:val="3"/>
          <w:numId w:val="1"/>
        </w:numPr>
        <w:rPr/>
      </w:pPr>
      <w:bookmarkStart w:id="2105" w:name="__RefHeading___Toc1611102_3830689328"/>
      <w:bookmarkStart w:id="2106" w:name="_Toc949"/>
      <w:bookmarkEnd w:id="2104"/>
      <w:bookmarkEnd w:id="2105"/>
      <w:r>
        <w:rPr/>
        <w:t>3</w:t>
      </w:r>
      <w:r>
        <w:rPr>
          <w:rtl w:val="true"/>
        </w:rPr>
        <w:t xml:space="preserve">- </w:t>
      </w:r>
      <w:r>
        <w:rPr>
          <w:rtl w:val="true"/>
        </w:rPr>
        <w:t>حدیث</w:t>
      </w:r>
      <w:bookmarkEnd w:id="21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عَبْدِ الرَّحْمَنِ الْعَزْرَمِیِّ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فَإِذَا کَبِرَ فَإِنْ شَاءَ تَوَلَّی إِلَی الَّذِی الْتَقَطَهُ وَ إِلَّا فَلْیَرُدَّ عَلَیْهِ النَّفَقَةَ وَ لْیَذْهَبْ فَلْیُوَالِ مَنْ شَاءَ</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1611104_3830689328"/>
      <w:bookmarkStart w:id="2108" w:name="_Toc950"/>
      <w:bookmarkEnd w:id="2107"/>
      <w:r>
        <w:rPr/>
        <w:t>4</w:t>
      </w:r>
      <w:r>
        <w:rPr>
          <w:rtl w:val="true"/>
        </w:rPr>
        <w:t xml:space="preserve">- </w:t>
      </w:r>
      <w:r>
        <w:rPr>
          <w:rtl w:val="true"/>
        </w:rPr>
        <w:t>حدیث</w:t>
      </w:r>
      <w:bookmarkEnd w:id="21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مُحَمَّدِ بْنِ أَحْمَدَ </w:t>
      </w:r>
      <w:r>
        <w:rPr>
          <w:rStyle w:val="FootnoteAnchor"/>
          <w:rtl w:val="true"/>
        </w:rPr>
        <w:footnoteReference w:id="6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اللَّقِیطَةِ قَالَ لَا تُبَاعُ وَ لَا تُشْتَرَی وَ لَکِنِ اسْتَخْدِمْهَا بِمَا أَنْفَقْتَ عَلَیْهَا</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611106_3830689328"/>
      <w:bookmarkStart w:id="2110" w:name="_Toc951"/>
      <w:bookmarkEnd w:id="2109"/>
      <w:r>
        <w:rPr/>
        <w:t>5</w:t>
      </w:r>
      <w:r>
        <w:rPr>
          <w:rtl w:val="true"/>
        </w:rPr>
        <w:t xml:space="preserve">- </w:t>
      </w:r>
      <w:r>
        <w:rPr>
          <w:rtl w:val="true"/>
        </w:rPr>
        <w:t>حدیث</w:t>
      </w:r>
      <w:bookmarkEnd w:id="21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اللَّقِیطِ فَقَالَ حُرٌّ لَا یُبَاعُ وَ لَا یُوهَبُ</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1611108_3830689328"/>
      <w:bookmarkStart w:id="2112" w:name="_Toc952"/>
      <w:bookmarkEnd w:id="2111"/>
      <w:r>
        <w:rPr/>
        <w:t>6</w:t>
      </w:r>
      <w:r>
        <w:rPr>
          <w:rtl w:val="true"/>
        </w:rPr>
        <w:t xml:space="preserve">- </w:t>
      </w:r>
      <w:r>
        <w:rPr>
          <w:rtl w:val="true"/>
        </w:rPr>
        <w:t>حدیث</w:t>
      </w:r>
      <w:bookmarkEnd w:id="21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أَبِی الْجَهْمِ عَنْ أَبِی خَدِیجَةَ قَالَ سَمِعْتُ أَبَا عَبْدِ اللَّهِ علیه السلام یَقُولُ لَا یَطِیبُ وَلَدُ الزِّنَا وَ لَا یَطِیبُ ثَمَنُهُ أَبَداً وَ الْمِمْرَازُ لَا یَطِیبُ إِلَی سَبْعَةِ آبَاءٍ وَ قِیلَ لَهُ وَ أَیُّ شَیْ‌ءٍ الْمِمْرَازُ فَقَالَ </w:t>
      </w:r>
      <w:r>
        <w:rPr>
          <w:rStyle w:val="FootnoteAnchor"/>
          <w:rtl w:val="true"/>
        </w:rPr>
        <w:footnoteReference w:id="640"/>
      </w:r>
      <w:r>
        <w:rPr>
          <w:rFonts w:ascii="Amiri" w:hAnsi="Amiri" w:eastAsia="Amiri" w:cs="Amiri"/>
          <w:color w:val="111111"/>
          <w:sz w:val="28"/>
          <w:sz w:val="28"/>
          <w:szCs w:val="28"/>
          <w:rtl w:val="true"/>
          <w:lang w:bidi="ar-SA"/>
        </w:rPr>
        <w:t xml:space="preserve">الرَّجُلُ یَکْتَسِبُ مَالًا مِنْ غَیْرِ حِلِّهِ فَیَتَزَوَّجُ بِهِ </w:t>
      </w:r>
      <w:r>
        <w:rPr>
          <w:rStyle w:val="FootnoteAnchor"/>
          <w:rtl w:val="true"/>
        </w:rPr>
        <w:footnoteReference w:id="641"/>
      </w:r>
      <w:r>
        <w:rPr>
          <w:rFonts w:ascii="Amiri" w:hAnsi="Amiri" w:eastAsia="Amiri" w:cs="Amiri"/>
          <w:color w:val="111111"/>
          <w:sz w:val="28"/>
          <w:sz w:val="28"/>
          <w:szCs w:val="28"/>
          <w:rtl w:val="true"/>
          <w:lang w:bidi="ar-SA"/>
        </w:rPr>
        <w:t>أَوْ یَتَسَرَّی بِهِ فَیُولَدُ لَهُ فَذَاکَ الْوَلَدُ هُوَ الْمِمْرَازُ</w:t>
      </w:r>
      <w:r>
        <w:rPr>
          <w:rFonts w:eastAsia="Amiri" w:cs="Amiri" w:ascii="Amiri" w:hAnsi="Amiri"/>
          <w:color w:val="111111"/>
          <w:sz w:val="28"/>
          <w:szCs w:val="28"/>
          <w:rtl w:val="true"/>
          <w:lang w:bidi="ar-SA"/>
        </w:rPr>
        <w:t>.</w:t>
      </w:r>
    </w:p>
    <w:p>
      <w:pPr>
        <w:pStyle w:val="Heading4"/>
        <w:numPr>
          <w:ilvl w:val="3"/>
          <w:numId w:val="1"/>
        </w:numPr>
        <w:rPr/>
      </w:pPr>
      <w:bookmarkStart w:id="2113" w:name="__RefHeading___Toc1611110_3830689328"/>
      <w:bookmarkStart w:id="2114" w:name="_Toc953"/>
      <w:bookmarkEnd w:id="2113"/>
      <w:r>
        <w:rPr/>
        <w:t>7</w:t>
      </w:r>
      <w:r>
        <w:rPr>
          <w:rtl w:val="true"/>
        </w:rPr>
        <w:t xml:space="preserve">- </w:t>
      </w:r>
      <w:r>
        <w:rPr>
          <w:rtl w:val="true"/>
        </w:rPr>
        <w:t>حدیث</w:t>
      </w:r>
      <w:bookmarkEnd w:id="211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الزِّنَا أَشْتَرِیهِ أَوْ أَبِیعُهُ أَوْ أَسْتَخْدِمُهُ فَقَالَ اشْتَرِهِ وَ اسْتَرِقَّهُ وَ اسْتَخْدِمْهُ وَ بِعْهُ فَأَمَّا اللَّقِیطُ فَلَا تَشْتَرِهِ</w:t>
      </w:r>
      <w:r>
        <w:rPr>
          <w:rFonts w:eastAsia="Amiri" w:cs="Amiri" w:ascii="Amiri" w:hAnsi="Amiri"/>
          <w:color w:val="111111"/>
          <w:sz w:val="28"/>
          <w:szCs w:val="28"/>
          <w:rtl w:val="true"/>
          <w:lang w:bidi="ar-SA"/>
        </w:rPr>
        <w:t xml:space="preserve">. ) </w:t>
      </w:r>
      <w:bookmarkStart w:id="2115" w:name="pg13662_133139"/>
    </w:p>
    <w:p>
      <w:pPr>
        <w:pStyle w:val="Heading4"/>
        <w:numPr>
          <w:ilvl w:val="3"/>
          <w:numId w:val="1"/>
        </w:numPr>
        <w:rPr/>
      </w:pPr>
      <w:bookmarkStart w:id="2116" w:name="__RefHeading___Toc1611112_3830689328"/>
      <w:bookmarkStart w:id="2117" w:name="_Toc954"/>
      <w:bookmarkEnd w:id="2115"/>
      <w:bookmarkEnd w:id="2116"/>
      <w:r>
        <w:rPr/>
        <w:t>8</w:t>
      </w:r>
      <w:r>
        <w:rPr>
          <w:rtl w:val="true"/>
        </w:rPr>
        <w:t xml:space="preserve">- </w:t>
      </w:r>
      <w:r>
        <w:rPr>
          <w:rtl w:val="true"/>
        </w:rPr>
        <w:t>حدیث</w:t>
      </w:r>
      <w:bookmarkEnd w:id="21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ابْنِ فَضَّالٍ عَنْ مُثَنًّی الْحَنَّاطِ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تَکُونُ لِیَ الْمَمْلُوکَةُ مِنَ الزِّنَا أَحُجُّ مِنْ ثَمَنِهَا وَ أَتَزَوَّجُ فَقَالَ لَا تَحُجَّ وَ لَا تَتَزَوَّجْ مِنْهُ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1611114_3830689328"/>
      <w:bookmarkStart w:id="2119" w:name="_Toc955"/>
      <w:bookmarkEnd w:id="2118"/>
      <w:r>
        <w:rPr>
          <w:rtl w:val="true"/>
        </w:rPr>
        <w:t>بَابٌ جَامِعٌ فِیمَا یَحِلُّ الشِّرَاءُ وَ الْبَیْعُ مِنْهُ وَ مَا لَا یَحِلُ</w:t>
      </w:r>
      <w:bookmarkEnd w:id="2119"/>
    </w:p>
    <w:p>
      <w:pPr>
        <w:pStyle w:val="Heading4"/>
        <w:numPr>
          <w:ilvl w:val="3"/>
          <w:numId w:val="1"/>
        </w:numPr>
        <w:rPr/>
      </w:pPr>
      <w:bookmarkStart w:id="2120" w:name="__RefHeading___Toc1611116_3830689328"/>
      <w:bookmarkStart w:id="2121" w:name="_Toc956"/>
      <w:bookmarkEnd w:id="2120"/>
      <w:r>
        <w:rPr/>
        <w:t>1</w:t>
      </w:r>
      <w:r>
        <w:rPr>
          <w:rtl w:val="true"/>
        </w:rPr>
        <w:t xml:space="preserve">- </w:t>
      </w:r>
      <w:r>
        <w:rPr>
          <w:rtl w:val="true"/>
        </w:rPr>
        <w:t>حدیث</w:t>
      </w:r>
      <w:bookmarkEnd w:id="2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الْحَمِیدِ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عِظَامِ الْفِیلِ یَحِلُّ بَیْعُهُ أَوْ شِرَاؤُهُ الَّذِی یُجْعَلُ مِنْهُ الْأَمْشَاطُ فَقَالَ لَا بَأْسَ قَدْ کَانَ لِأَبِی مِنْهُ مُشْطٌ أَوْ أَمْشَاطٌ</w:t>
      </w:r>
      <w:r>
        <w:rPr>
          <w:rFonts w:eastAsia="Amiri" w:cs="Amiri" w:ascii="Amiri" w:hAnsi="Amiri"/>
          <w:color w:val="111111"/>
          <w:sz w:val="28"/>
          <w:szCs w:val="28"/>
          <w:rtl w:val="true"/>
          <w:lang w:bidi="ar-SA"/>
        </w:rPr>
        <w:t>.</w:t>
      </w:r>
    </w:p>
    <w:p>
      <w:pPr>
        <w:pStyle w:val="Heading4"/>
        <w:numPr>
          <w:ilvl w:val="3"/>
          <w:numId w:val="1"/>
        </w:numPr>
        <w:rPr/>
      </w:pPr>
      <w:bookmarkStart w:id="2122" w:name="__RefHeading___Toc1611118_3830689328"/>
      <w:bookmarkStart w:id="2123" w:name="_Toc957"/>
      <w:bookmarkEnd w:id="2122"/>
      <w:r>
        <w:rPr/>
        <w:t>2</w:t>
      </w:r>
      <w:r>
        <w:rPr>
          <w:rtl w:val="true"/>
        </w:rPr>
        <w:t xml:space="preserve">- </w:t>
      </w:r>
      <w:r>
        <w:rPr>
          <w:rtl w:val="true"/>
        </w:rPr>
        <w:t>حدیث</w:t>
      </w:r>
      <w:bookmarkEnd w:id="2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عَبْدِ اللَّهِ علیه السلام أَسْأَلُهُ عَنْ رَجُلٍ لَهُ خَشَبٌ فَبَاعَهُ مِمَّنْ یَتَّخِذُ مِنْهُ بَرَابِطَ فَقَالَ لَا بَأْسَ وَ عَنْ رَجُلٍ لَهُ خَشَبٌ فَبَاعَهُ مِمَّنْ یَتَّخِذُهُ صُلْبَانَ قَالَ لَا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4" w:name="__RefHeading___Toc1611120_3830689328"/>
      <w:bookmarkStart w:id="2125" w:name="_Toc958"/>
      <w:bookmarkEnd w:id="2124"/>
      <w:r>
        <w:rPr/>
        <w:t>3</w:t>
      </w:r>
      <w:r>
        <w:rPr>
          <w:rtl w:val="true"/>
        </w:rPr>
        <w:t xml:space="preserve">- </w:t>
      </w:r>
      <w:r>
        <w:rPr>
          <w:rtl w:val="true"/>
        </w:rPr>
        <w:t>حدیث</w:t>
      </w:r>
      <w:bookmarkEnd w:id="21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عَنْ مُحَمَّدِ بْنِ مُضَارِبٍ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بِبَیْعِ الْعَذِرَةِ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Heading4"/>
        <w:numPr>
          <w:ilvl w:val="3"/>
          <w:numId w:val="1"/>
        </w:numPr>
        <w:rPr/>
      </w:pPr>
      <w:bookmarkStart w:id="2126" w:name="__RefHeading___Toc1611122_3830689328"/>
      <w:bookmarkStart w:id="2127" w:name="_Toc959"/>
      <w:bookmarkEnd w:id="2126"/>
      <w:r>
        <w:rPr/>
        <w:t>4</w:t>
      </w:r>
      <w:r>
        <w:rPr>
          <w:rtl w:val="true"/>
        </w:rPr>
        <w:t xml:space="preserve">- </w:t>
      </w:r>
      <w:r>
        <w:rPr>
          <w:rtl w:val="true"/>
        </w:rPr>
        <w:t>حدیث</w:t>
      </w:r>
      <w:bookmarkEnd w:id="21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عِیصِ بْنِ الْقَاسِمِ سَأَلْتُ أَبَا عَبْدِ اللَّهِ علیه السلام عَنِ الْفُهُودِ وَ سِبَاعِ الطَّیْرِ هَلْ یُلْتَمَسُ التِّجَارَةُ فِیهَا قَالَ نَعَمْ</w:t>
      </w:r>
      <w:r>
        <w:rPr>
          <w:rFonts w:eastAsia="Amiri" w:cs="Amiri" w:ascii="Amiri" w:hAnsi="Amiri"/>
          <w:color w:val="111111"/>
          <w:sz w:val="28"/>
          <w:szCs w:val="28"/>
          <w:rtl w:val="true"/>
          <w:lang w:bidi="ar-SA"/>
        </w:rPr>
        <w:t>.</w:t>
      </w:r>
    </w:p>
    <w:p>
      <w:pPr>
        <w:pStyle w:val="Heading4"/>
        <w:numPr>
          <w:ilvl w:val="3"/>
          <w:numId w:val="1"/>
        </w:numPr>
        <w:rPr/>
      </w:pPr>
      <w:bookmarkStart w:id="2128" w:name="__RefHeading___Toc1611124_3830689328"/>
      <w:bookmarkStart w:id="2129" w:name="_Toc960"/>
      <w:bookmarkEnd w:id="2128"/>
      <w:r>
        <w:rPr/>
        <w:t>5</w:t>
      </w:r>
      <w:r>
        <w:rPr>
          <w:rtl w:val="true"/>
        </w:rPr>
        <w:t xml:space="preserve">- </w:t>
      </w:r>
      <w:r>
        <w:rPr>
          <w:rtl w:val="true"/>
        </w:rPr>
        <w:t>حدیث</w:t>
      </w:r>
      <w:bookmarkEnd w:id="21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أَبَانٍ عَنْ عِیسَی الْقُمِّیِ </w:t>
      </w:r>
      <w:bookmarkStart w:id="2130" w:name="pg13662_133140"/>
    </w:p>
    <w:p>
      <w:pPr>
        <w:pStyle w:val="BookText"/>
        <w:rPr/>
      </w:pPr>
      <w:bookmarkEnd w:id="2130"/>
      <w:r>
        <w:rPr>
          <w:rFonts w:ascii="Amiri" w:hAnsi="Amiri" w:eastAsia="Amiri" w:cs="Amiri"/>
          <w:color w:val="111111"/>
          <w:sz w:val="28"/>
          <w:sz w:val="28"/>
          <w:szCs w:val="28"/>
          <w:rtl w:val="true"/>
          <w:lang w:bidi="ar-SA"/>
        </w:rPr>
        <w:t xml:space="preserve">عَنْ عَمْرِو بْنِ جَرِیرٍ </w:t>
      </w:r>
      <w:r>
        <w:rPr>
          <w:rStyle w:val="FootnoteAnchor"/>
          <w:rtl w:val="true"/>
        </w:rPr>
        <w:footnoteReference w:id="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التُّوتِ </w:t>
      </w:r>
      <w:r>
        <w:rPr>
          <w:rStyle w:val="FootnoteAnchor"/>
          <w:rtl w:val="true"/>
        </w:rPr>
        <w:footnoteReference w:id="646"/>
      </w:r>
      <w:r>
        <w:rPr>
          <w:rFonts w:ascii="Amiri" w:hAnsi="Amiri" w:eastAsia="Amiri" w:cs="Amiri"/>
          <w:color w:val="111111"/>
          <w:sz w:val="28"/>
          <w:sz w:val="28"/>
          <w:szCs w:val="28"/>
          <w:rtl w:val="true"/>
          <w:lang w:bidi="ar-SA"/>
        </w:rPr>
        <w:t>أَبِیعُهُ یُصْنَعْ بِهِ الصَّلِیبُ وَ الصَّنَمُ قَالَ لَا</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1611126_3830689328"/>
      <w:bookmarkStart w:id="2132" w:name="_Toc961"/>
      <w:bookmarkEnd w:id="2131"/>
      <w:r>
        <w:rPr/>
        <w:t>6</w:t>
      </w:r>
      <w:r>
        <w:rPr>
          <w:rtl w:val="true"/>
        </w:rPr>
        <w:t xml:space="preserve">- </w:t>
      </w:r>
      <w:r>
        <w:rPr>
          <w:rtl w:val="true"/>
        </w:rPr>
        <w:t>حدیث</w:t>
      </w:r>
      <w:bookmarkEnd w:id="21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علیه السلام أَسْأَلُهُ عَنِ الرَّجُلِ یُؤَاجِرُ سَفِینَتَهُ وَ دَابَّتَهُ مِمَّنْ یَحْمِلْ فِیهَا أَوْ عَلَیْهَا الْخَمْرَ وَ الْخَنَازِیرَ قَالَ لَا بَأْسَ</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1611128_3830689328"/>
      <w:bookmarkStart w:id="2134" w:name="_Toc962"/>
      <w:bookmarkEnd w:id="2133"/>
      <w:r>
        <w:rPr/>
        <w:t>7</w:t>
      </w:r>
      <w:r>
        <w:rPr>
          <w:rtl w:val="true"/>
        </w:rPr>
        <w:t xml:space="preserve">- </w:t>
      </w:r>
      <w:r>
        <w:rPr>
          <w:rtl w:val="true"/>
        </w:rPr>
        <w:t>حدیث</w:t>
      </w:r>
      <w:bookmarkEnd w:id="213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الْأَصَمِّ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نَهَی عَنِ الْقِرْدِ أَنْ تُشْتَرَی أَوْ تُبَاعَ</w:t>
      </w:r>
      <w:r>
        <w:rPr>
          <w:rFonts w:eastAsia="Amiri" w:cs="Amiri" w:ascii="Amiri" w:hAnsi="Amiri"/>
          <w:color w:val="111111"/>
          <w:sz w:val="28"/>
          <w:szCs w:val="28"/>
          <w:rtl w:val="true"/>
          <w:lang w:bidi="ar-SA"/>
        </w:rPr>
        <w:t>.</w:t>
      </w:r>
    </w:p>
    <w:p>
      <w:pPr>
        <w:pStyle w:val="Heading4"/>
        <w:numPr>
          <w:ilvl w:val="3"/>
          <w:numId w:val="1"/>
        </w:numPr>
        <w:rPr/>
      </w:pPr>
      <w:bookmarkStart w:id="2135" w:name="__RefHeading___Toc1611130_3830689328"/>
      <w:bookmarkStart w:id="2136" w:name="_Toc963"/>
      <w:bookmarkEnd w:id="2135"/>
      <w:r>
        <w:rPr/>
        <w:t>8</w:t>
      </w:r>
      <w:r>
        <w:rPr>
          <w:rtl w:val="true"/>
        </w:rPr>
        <w:t xml:space="preserve">- </w:t>
      </w:r>
      <w:r>
        <w:rPr>
          <w:rtl w:val="true"/>
        </w:rPr>
        <w:t>حدیث</w:t>
      </w:r>
      <w:bookmarkEnd w:id="213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عَلِیِّ بْنِ النُّعْمَانِ عَنِ ابْنِ مُسْکَانَ عَنْ عَبْدِ الْمُؤْمِنِ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یُؤَاجِرُ بَیْتَهُ یُبَاعُ فِیهَا الْخَمْرُ قَالَ حَرَامٌ أُجْرَتُهُ</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1611132_3830689328"/>
      <w:bookmarkStart w:id="2138" w:name="_Toc964"/>
      <w:bookmarkEnd w:id="2137"/>
      <w:r>
        <w:rPr/>
        <w:t>9</w:t>
      </w:r>
      <w:r>
        <w:rPr>
          <w:rtl w:val="true"/>
        </w:rPr>
        <w:t xml:space="preserve">- </w:t>
      </w:r>
      <w:r>
        <w:rPr>
          <w:rtl w:val="true"/>
        </w:rPr>
        <w:t>حدیث</w:t>
      </w:r>
      <w:bookmarkEnd w:id="21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أَسْبَاطٍ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مُعَتِّبٌ فَقَالَ رَجُلَانِ بِالْبَابِ فَقَالَ أَدْخِلْهُمَا فَدَخَلَا فَقَالَ أَحَدُهُمَا إِنِّی رَجُلٌ سَرَّاجٌ أَبِیعُ جُلُودَ النَّمِرِ فَقَالَ مَدْبُوغَةٌ هِیَ قَالَ نَعَمْ قَالَ لَیْسَ بِهِ بَأْسٌ</w:t>
      </w:r>
      <w:r>
        <w:rPr>
          <w:rFonts w:eastAsia="Amiri" w:cs="Amiri" w:ascii="Amiri" w:hAnsi="Amiri"/>
          <w:color w:val="111111"/>
          <w:sz w:val="28"/>
          <w:szCs w:val="28"/>
          <w:rtl w:val="true"/>
          <w:lang w:bidi="ar-SA"/>
        </w:rPr>
        <w:t xml:space="preserve">. </w:t>
      </w:r>
      <w:r>
        <w:rPr>
          <w:rStyle w:val="FootnoteAnchor"/>
          <w:rtl w:val="true"/>
        </w:rPr>
        <w:footnoteReference w:id="647"/>
      </w:r>
    </w:p>
    <w:p>
      <w:pPr>
        <w:pStyle w:val="Heading4"/>
        <w:numPr>
          <w:ilvl w:val="3"/>
          <w:numId w:val="1"/>
        </w:numPr>
        <w:rPr/>
      </w:pPr>
      <w:bookmarkStart w:id="2139" w:name="__RefHeading___Toc1611134_3830689328"/>
      <w:bookmarkStart w:id="2140" w:name="_Toc965"/>
      <w:bookmarkEnd w:id="2139"/>
      <w:r>
        <w:rPr/>
        <w:t>10</w:t>
      </w:r>
      <w:r>
        <w:rPr>
          <w:rtl w:val="true"/>
        </w:rPr>
        <w:t xml:space="preserve">- </w:t>
      </w:r>
      <w:r>
        <w:rPr>
          <w:rtl w:val="true"/>
        </w:rPr>
        <w:t>حدیث</w:t>
      </w:r>
      <w:bookmarkEnd w:id="21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أَبِی الْقَاسِمِ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قَوَائِمُ السُّیُوفِ الَّتِی تُسَمَّی السَّفَنَ </w:t>
      </w:r>
      <w:r>
        <w:rPr>
          <w:rStyle w:val="FootnoteAnchor"/>
          <w:rtl w:val="true"/>
        </w:rPr>
        <w:footnoteReference w:id="648"/>
      </w:r>
      <w:r>
        <w:rPr>
          <w:rFonts w:ascii="Amiri" w:hAnsi="Amiri" w:eastAsia="Amiri" w:cs="Amiri"/>
          <w:color w:val="111111"/>
          <w:sz w:val="28"/>
          <w:sz w:val="28"/>
          <w:szCs w:val="28"/>
          <w:rtl w:val="true"/>
          <w:lang w:bidi="ar-SA"/>
        </w:rPr>
        <w:t xml:space="preserve">أَتَّخِذُهَا مِنْ جُلُودِ السَّمَکِ فَهَلْ یَجُوزُ الْعَمَلُ لَهَا وَ لَسْنَا نَأْکُلُ لُحُومَهَا فَکَتَبَ علیه السلام لَا بَأْسَ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 </w:t>
      </w:r>
      <w:bookmarkStart w:id="2141" w:name="pg13662_133141"/>
    </w:p>
    <w:p>
      <w:pPr>
        <w:pStyle w:val="Heading3"/>
        <w:numPr>
          <w:ilvl w:val="2"/>
          <w:numId w:val="1"/>
        </w:numPr>
        <w:rPr/>
      </w:pPr>
      <w:bookmarkStart w:id="2142" w:name="__RefHeading___Toc1611136_3830689328"/>
      <w:bookmarkStart w:id="2143" w:name="_Toc966"/>
      <w:bookmarkEnd w:id="2141"/>
      <w:bookmarkEnd w:id="2142"/>
      <w:r>
        <w:rPr>
          <w:rtl w:val="true"/>
        </w:rPr>
        <w:t>بَابُ شِرَاءِ السَّرِقَةِ وَ الْخِیَانَةِ</w:t>
      </w:r>
      <w:bookmarkEnd w:id="2143"/>
    </w:p>
    <w:p>
      <w:pPr>
        <w:pStyle w:val="Heading4"/>
        <w:numPr>
          <w:ilvl w:val="3"/>
          <w:numId w:val="1"/>
        </w:numPr>
        <w:rPr/>
      </w:pPr>
      <w:bookmarkStart w:id="2144" w:name="__RefHeading___Toc1611138_3830689328"/>
      <w:bookmarkStart w:id="2145" w:name="_Toc967"/>
      <w:bookmarkEnd w:id="2144"/>
      <w:r>
        <w:rPr/>
        <w:t>1</w:t>
      </w:r>
      <w:r>
        <w:rPr>
          <w:rtl w:val="true"/>
        </w:rPr>
        <w:t xml:space="preserve">- </w:t>
      </w:r>
      <w:r>
        <w:rPr>
          <w:rtl w:val="true"/>
        </w:rPr>
        <w:t>حدیث</w:t>
      </w:r>
      <w:bookmarkEnd w:id="2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الْخِیَانَةِ وَ السَّرِقَةِ فَقَالَ لَا إِلَّا أَنْ یَکُونَ قَدِ اخْتَلَطَ مَعَهُ غَیْرُهُ فَأَمَّا السَّرِقَةُ بِعَیْنِهَا فَلَا إِلَّا أَنْ تَکُونَ مِنْ مَتَاعِ السُّلْطَانِ فَلَا بَأْسَ بِذَلِکَ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6" w:name="__RefHeading___Toc1611140_3830689328"/>
      <w:bookmarkStart w:id="2147" w:name="_Toc968"/>
      <w:bookmarkEnd w:id="2146"/>
      <w:r>
        <w:rPr/>
        <w:t>2</w:t>
      </w:r>
      <w:r>
        <w:rPr>
          <w:rtl w:val="true"/>
        </w:rPr>
        <w:t xml:space="preserve">- </w:t>
      </w:r>
      <w:r>
        <w:rPr>
          <w:rtl w:val="true"/>
        </w:rPr>
        <w:t>حدیث</w:t>
      </w:r>
      <w:bookmarkEnd w:id="21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یَشْتَرِی مِنَ السُّلْطَانِ مِنْ إِبِلِ الصَّدَقَةِ وَ غَنَمِ الصَّدَقَةِ وَ هُوَ یَعْلَمُ أَنَّهُمْ یَأْخُذُونَ مِنْهُمْ أَکْثَرَ مِنَ الْحَقِّ الَّذِی یَجِبُ عَلَیْهِمْ قَالَ فَقَالَ مَا الْإِبِلُ وَ الْغَنَمُ إِلَّا مِثْلَ الْحِنْطَةِ وَ الشَّعِیرِ وَ غَیْرِ ذَلِکَ لَا بَأْسَ بِهِ حَتَّی تَعْرِفَ الْحَرَامَ بِعَیْنِهِ قِیلَ لَهُ فَمَا تَرَی فِی مُصَدِّقٍ یَجِیئُنَا فَیَأْخُذُ صَدَقَاتِ أَغْنَامِنَا فَنَقُولُ بِعْنَاهَا فَیَبِیعُنَاهَا فَمَا تَرَی فِی شِرَائِهَا مِنْهُ قَالَ إِنْ کَانَ قَدْ أَخَذَهَا وَ عَزَلَهَا فَلَا بَأْسَ قِیلَ لَهُ فَمَا تَرَی فِی الْحِنْطَةِ وَ الشَّعِیرِ یَجِیئُنَا الْقَاسِمُ فَیَقْسِمُ لَنَا حَظَّنَا وَ یَأْخُذُ حَظَّهُ فَیَعْزِلُهُ بِکَیْلٍ فَمَا تَرَی فِی شِرَاءِ ذَلِکَ الطَّعَامِ مِنْهُ فَقَالَ إِنْ کَانَ قَبَضَهُ بِکَیْلٍ وَ أَنْتُمْ حُضُورُ ذَلِکَ الْکَیْلِ فَلَا بَأْسَ بِشِرَاهُ مِنْهُ بِغَیْرِ کَیْلٍ</w:t>
      </w:r>
      <w:r>
        <w:rPr>
          <w:rFonts w:eastAsia="Amiri" w:cs="Amiri" w:ascii="Amiri" w:hAnsi="Amiri"/>
          <w:color w:val="111111"/>
          <w:sz w:val="28"/>
          <w:szCs w:val="28"/>
          <w:rtl w:val="true"/>
          <w:lang w:bidi="ar-SA"/>
        </w:rPr>
        <w:t>.</w:t>
      </w:r>
    </w:p>
    <w:p>
      <w:pPr>
        <w:pStyle w:val="Heading4"/>
        <w:numPr>
          <w:ilvl w:val="3"/>
          <w:numId w:val="1"/>
        </w:numPr>
        <w:rPr/>
      </w:pPr>
      <w:bookmarkStart w:id="2148" w:name="__RefHeading___Toc1611142_3830689328"/>
      <w:bookmarkStart w:id="2149" w:name="_Toc969"/>
      <w:bookmarkEnd w:id="2148"/>
      <w:r>
        <w:rPr/>
        <w:t>3</w:t>
      </w:r>
      <w:r>
        <w:rPr>
          <w:rtl w:val="true"/>
        </w:rPr>
        <w:t xml:space="preserve">- </w:t>
      </w:r>
      <w:r>
        <w:rPr>
          <w:rtl w:val="true"/>
        </w:rPr>
        <w:t>حدیث</w:t>
      </w:r>
      <w:bookmarkEnd w:id="21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أَبَانٍ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یَشْتَرِی مِنَ الْعَامِلِ وَ هُوَ یَظْلِمُ قَالَ یَشْتَرِی مِنْهُ مَا لَمْ یَعْلَمْ أَنَّهُ ظَلَمَ فِیهِ أَحَداً</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1611144_3830689328"/>
      <w:bookmarkStart w:id="2151" w:name="_Toc970"/>
      <w:bookmarkEnd w:id="2150"/>
      <w:r>
        <w:rPr/>
        <w:t>4</w:t>
      </w:r>
      <w:r>
        <w:rPr>
          <w:rtl w:val="true"/>
        </w:rPr>
        <w:t xml:space="preserve">- </w:t>
      </w:r>
      <w:r>
        <w:rPr>
          <w:rtl w:val="true"/>
        </w:rPr>
        <w:t>حدیث</w:t>
      </w:r>
      <w:bookmarkEnd w:id="215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شِرَاءُ السَّرِقَةِ وَ الْخِیَانَةِ إِذَا عُرِفَتْ</w:t>
      </w:r>
      <w:r>
        <w:rPr>
          <w:rFonts w:eastAsia="Amiri" w:cs="Amiri" w:ascii="Amiri" w:hAnsi="Amiri"/>
          <w:color w:val="111111"/>
          <w:sz w:val="28"/>
          <w:szCs w:val="28"/>
          <w:rtl w:val="true"/>
          <w:lang w:bidi="ar-SA"/>
        </w:rPr>
        <w:t xml:space="preserve">. ) </w:t>
      </w:r>
      <w:bookmarkStart w:id="2152" w:name="pg13662_133142"/>
    </w:p>
    <w:p>
      <w:pPr>
        <w:pStyle w:val="Heading4"/>
        <w:numPr>
          <w:ilvl w:val="3"/>
          <w:numId w:val="1"/>
        </w:numPr>
        <w:rPr/>
      </w:pPr>
      <w:bookmarkStart w:id="2153" w:name="__RefHeading___Toc1611146_3830689328"/>
      <w:bookmarkStart w:id="2154" w:name="_Toc971"/>
      <w:bookmarkEnd w:id="2152"/>
      <w:bookmarkEnd w:id="2153"/>
      <w:r>
        <w:rPr/>
        <w:t>5</w:t>
      </w:r>
      <w:r>
        <w:rPr>
          <w:rtl w:val="true"/>
        </w:rPr>
        <w:t xml:space="preserve">- </w:t>
      </w:r>
      <w:r>
        <w:rPr>
          <w:rtl w:val="true"/>
        </w:rPr>
        <w:t>حدیث</w:t>
      </w:r>
      <w:bookmarkEnd w:id="21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بَیْعَ تَمْرِ عَیْنِ أَبِی زِیَادٍ </w:t>
      </w:r>
      <w:r>
        <w:rPr>
          <w:rStyle w:val="FootnoteAnchor"/>
          <w:rtl w:val="true"/>
        </w:rPr>
        <w:footnoteReference w:id="651"/>
      </w:r>
      <w:r>
        <w:rPr>
          <w:rFonts w:ascii="Amiri" w:hAnsi="Amiri" w:eastAsia="Amiri" w:cs="Amiri"/>
          <w:color w:val="111111"/>
          <w:sz w:val="28"/>
          <w:sz w:val="28"/>
          <w:szCs w:val="28"/>
          <w:rtl w:val="true"/>
          <w:lang w:bidi="ar-SA"/>
        </w:rPr>
        <w:t>فَأَرَدْتُ أَنْ أَشْتَرِیَهُ ثُمَّ قُلْتُ حَتَّی أَسْتَأْمِرَ أَبَا عَبْدِ اللَّهِ علیه السلام فَأَمَرْتُ مُعَاذاً فَسَأَلَهُ فَقَالَ قُلْ لَهُ یَشْتَرِیهِ فَإِنَّهُ إِنْ لَمْ یَشْتَرِهِ اشْتَرَاهُ غَیْرُهُ</w:t>
      </w:r>
      <w:r>
        <w:rPr>
          <w:rFonts w:eastAsia="Amiri" w:cs="Amiri" w:ascii="Amiri" w:hAnsi="Amiri"/>
          <w:color w:val="111111"/>
          <w:sz w:val="28"/>
          <w:szCs w:val="28"/>
          <w:rtl w:val="true"/>
          <w:lang w:bidi="ar-SA"/>
        </w:rPr>
        <w:t>.</w:t>
      </w:r>
    </w:p>
    <w:p>
      <w:pPr>
        <w:pStyle w:val="Heading4"/>
        <w:numPr>
          <w:ilvl w:val="3"/>
          <w:numId w:val="1"/>
        </w:numPr>
        <w:rPr/>
      </w:pPr>
      <w:bookmarkStart w:id="2155" w:name="__RefHeading___Toc1611148_3830689328"/>
      <w:bookmarkStart w:id="2156" w:name="_Toc972"/>
      <w:bookmarkEnd w:id="2155"/>
      <w:r>
        <w:rPr/>
        <w:t>6</w:t>
      </w:r>
      <w:r>
        <w:rPr>
          <w:rtl w:val="true"/>
        </w:rPr>
        <w:t xml:space="preserve">- </w:t>
      </w:r>
      <w:r>
        <w:rPr>
          <w:rtl w:val="true"/>
        </w:rPr>
        <w:t>حدیث</w:t>
      </w:r>
      <w:bookmarkEnd w:id="21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النَّهْدِیِّ عَنِ ابْنِ أَبِی نَجْرَانَ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سَرِقَةً وَ هُوَ یَعْلَمُ فَقَدْ شَرِکَ فِی عَارِهَا وَ إِثْمِهَا</w:t>
      </w:r>
      <w:r>
        <w:rPr>
          <w:rFonts w:eastAsia="Amiri" w:cs="Amiri" w:ascii="Amiri" w:hAnsi="Amiri"/>
          <w:color w:val="111111"/>
          <w:sz w:val="28"/>
          <w:szCs w:val="28"/>
          <w:rtl w:val="true"/>
          <w:lang w:bidi="ar-SA"/>
        </w:rPr>
        <w:t>.</w:t>
      </w:r>
    </w:p>
    <w:p>
      <w:pPr>
        <w:pStyle w:val="Heading4"/>
        <w:numPr>
          <w:ilvl w:val="3"/>
          <w:numId w:val="1"/>
        </w:numPr>
        <w:rPr/>
      </w:pPr>
      <w:bookmarkStart w:id="2157" w:name="__RefHeading___Toc1611150_3830689328"/>
      <w:bookmarkStart w:id="2158" w:name="_Toc973"/>
      <w:bookmarkEnd w:id="2157"/>
      <w:r>
        <w:rPr/>
        <w:t>7</w:t>
      </w:r>
      <w:r>
        <w:rPr>
          <w:rtl w:val="true"/>
        </w:rPr>
        <w:t xml:space="preserve">- </w:t>
      </w:r>
      <w:r>
        <w:rPr>
          <w:rtl w:val="true"/>
        </w:rPr>
        <w:t>حدیث</w:t>
      </w:r>
      <w:bookmarkEnd w:id="21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الْحُسَیْنِ بْنِ أَبِی الْعَلَاءِ عَنْ أَبِی عُمَرَ السَّرَّاجِ عَنْ أَبِی عَبْدِ اللَّهِ ع فِی الرَّجُلِ یُوجَدُ عِنْدَهُ السَّرِقَةُ قَالَ هُوَ غَارِمٌ إِذَا لَمْ یَأْتِ عَلَی بَائِعِهَا بِشُهُودٍ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9" w:name="__RefHeading___Toc1611152_3830689328"/>
      <w:bookmarkStart w:id="2160" w:name="_Toc974"/>
      <w:bookmarkEnd w:id="2159"/>
      <w:r>
        <w:rPr>
          <w:rtl w:val="true"/>
        </w:rPr>
        <w:t>بَابُ مَنِ اشْتَرَی طَعَامَ قَوْمٍ وَ هُمْ لَهُ کَارِهُونَ</w:t>
      </w:r>
      <w:bookmarkEnd w:id="2160"/>
    </w:p>
    <w:p>
      <w:pPr>
        <w:pStyle w:val="Heading4"/>
        <w:numPr>
          <w:ilvl w:val="3"/>
          <w:numId w:val="1"/>
        </w:numPr>
        <w:rPr/>
      </w:pPr>
      <w:bookmarkStart w:id="2161" w:name="__RefHeading___Toc1611154_3830689328"/>
      <w:bookmarkStart w:id="2162" w:name="_Toc975"/>
      <w:bookmarkEnd w:id="2161"/>
      <w:r>
        <w:rPr/>
        <w:t>1</w:t>
      </w:r>
      <w:r>
        <w:rPr>
          <w:rtl w:val="true"/>
        </w:rPr>
        <w:t xml:space="preserve">- </w:t>
      </w:r>
      <w:r>
        <w:rPr>
          <w:rtl w:val="true"/>
        </w:rPr>
        <w:t>حدیث</w:t>
      </w:r>
      <w:bookmarkEnd w:id="2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عَلِیِّ بْنِ عُقْبَةَ عَنِ الْحُسَیْنِ بْنِ مُوسَی عَنْ بُرَیْدٍ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طَعَامَ قَوْمٍ وَ هُمْ لَهُ کَارِهُونَ قُصَّ لَهُمْ مِنْ لَحْمِهِ یَوْمَ الْقِیَامَةِ</w:t>
      </w:r>
      <w:r>
        <w:rPr>
          <w:rFonts w:eastAsia="Amiri" w:cs="Amiri" w:ascii="Amiri" w:hAnsi="Amiri"/>
          <w:color w:val="111111"/>
          <w:sz w:val="28"/>
          <w:szCs w:val="28"/>
          <w:rtl w:val="true"/>
          <w:lang w:bidi="ar-SA"/>
        </w:rPr>
        <w:t>.</w:t>
      </w:r>
    </w:p>
    <w:p>
      <w:pPr>
        <w:pStyle w:val="Heading3"/>
        <w:numPr>
          <w:ilvl w:val="2"/>
          <w:numId w:val="1"/>
        </w:numPr>
        <w:rPr/>
      </w:pPr>
      <w:bookmarkStart w:id="2163" w:name="__RefHeading___Toc1611156_3830689328"/>
      <w:bookmarkStart w:id="2164" w:name="_Toc976"/>
      <w:bookmarkEnd w:id="2163"/>
      <w:r>
        <w:rPr>
          <w:rtl w:val="true"/>
        </w:rPr>
        <w:t>بَابُ مَنِ اشْتَرَی شَیْئاً فَتَغَیَّرَ عَمَّا رَآهُ</w:t>
      </w:r>
      <w:bookmarkEnd w:id="2164"/>
    </w:p>
    <w:p>
      <w:pPr>
        <w:pStyle w:val="Heading4"/>
        <w:numPr>
          <w:ilvl w:val="3"/>
          <w:numId w:val="1"/>
        </w:numPr>
        <w:rPr/>
      </w:pPr>
      <w:bookmarkStart w:id="2165" w:name="__RefHeading___Toc1611158_3830689328"/>
      <w:bookmarkStart w:id="2166" w:name="_Toc977"/>
      <w:bookmarkEnd w:id="2165"/>
      <w:r>
        <w:rPr/>
        <w:t>1</w:t>
      </w:r>
      <w:r>
        <w:rPr>
          <w:rtl w:val="true"/>
        </w:rPr>
        <w:t xml:space="preserve">- </w:t>
      </w:r>
      <w:r>
        <w:rPr>
          <w:rtl w:val="true"/>
        </w:rPr>
        <w:t>حدیث</w:t>
      </w:r>
      <w:bookmarkEnd w:id="216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عَنِ ابْنِ أَبِی عُمَیْرٍ وَ عَلِیِّ بْنِ حَدِیدٍ عَنْ جَمِیلِ بْنِ دَرَّاجٍ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اشْتَرَی زِقَّ زَیْتٍ فَوَجَدَ فِیهِ دُرْدِیّاً قَالَ فَقَالَ إِنْ کَانَ یَعْلَمُ أَنَّ ذَلِکَ فِی الزَّیْتِ ت</w:t>
      </w:r>
      <w:r>
        <w:rPr>
          <w:rFonts w:eastAsia="Amiri" w:cs="Amiri" w:ascii="Amiri" w:hAnsi="Amiri"/>
          <w:color w:val="111111"/>
          <w:sz w:val="28"/>
          <w:szCs w:val="28"/>
          <w:rtl w:val="true"/>
          <w:lang w:bidi="ar-SA"/>
        </w:rPr>
        <w:t xml:space="preserve">) </w:t>
      </w:r>
      <w:bookmarkStart w:id="2167" w:name="pg13662_133143"/>
    </w:p>
    <w:p>
      <w:pPr>
        <w:pStyle w:val="BookText"/>
        <w:rPr/>
      </w:pPr>
      <w:bookmarkEnd w:id="2167"/>
      <w:r>
        <w:rPr>
          <w:rFonts w:ascii="Amiri" w:hAnsi="Amiri" w:eastAsia="Amiri" w:cs="Amiri"/>
          <w:color w:val="111111"/>
          <w:sz w:val="28"/>
          <w:sz w:val="28"/>
          <w:szCs w:val="28"/>
          <w:rtl w:val="true"/>
          <w:lang w:bidi="ar-SA"/>
        </w:rPr>
        <w:t>لَمْ یَرُدَّهُ وَ إِنْ لَمْ یَکُنْ یَعْلَمُ أَنَّ ذَلِکَ فِی الزَّیْتِ رَدَّهُ عَلَی صَاحِبِهِ</w:t>
      </w:r>
      <w:r>
        <w:rPr>
          <w:rFonts w:eastAsia="Amiri" w:cs="Amiri" w:ascii="Amiri" w:hAnsi="Amiri"/>
          <w:color w:val="111111"/>
          <w:sz w:val="28"/>
          <w:szCs w:val="28"/>
          <w:rtl w:val="true"/>
          <w:lang w:bidi="ar-SA"/>
        </w:rPr>
        <w:t>.</w:t>
      </w:r>
    </w:p>
    <w:p>
      <w:pPr>
        <w:pStyle w:val="Heading4"/>
        <w:numPr>
          <w:ilvl w:val="3"/>
          <w:numId w:val="1"/>
        </w:numPr>
        <w:rPr/>
      </w:pPr>
      <w:bookmarkStart w:id="2168" w:name="__RefHeading___Toc1611160_3830689328"/>
      <w:bookmarkStart w:id="2169" w:name="_Toc978"/>
      <w:bookmarkEnd w:id="2168"/>
      <w:r>
        <w:rPr/>
        <w:t>2</w:t>
      </w:r>
      <w:r>
        <w:rPr>
          <w:rtl w:val="true"/>
        </w:rPr>
        <w:t xml:space="preserve">- </w:t>
      </w:r>
      <w:r>
        <w:rPr>
          <w:rtl w:val="true"/>
        </w:rPr>
        <w:t>حدیث</w:t>
      </w:r>
      <w:bookmarkEnd w:id="21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إِسْحَاقَ الْخُدْرِیِّ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أَمِیرُ الْمُؤْمِنِینَ علیه السلام سُوقَ التَّمَّارِینَ فَإِذَا امْرَأَةٌ قَائِمَةٌ تَبْکِی وَ هِیَ تُخَاصِمُ رَجُلًا تَمَّاراً فَقَالَ لَهَا مَا لَکِ قَالَتْ یَا أَمِیرَ الْمُؤْمِنِینَ اشْتَرَیْتُ مِنْ هَذَا تَمْراً بِدِرْهَمٍ فَخَرَجَ أَسْفَلُهُ رَدِیّاً لَیْسَ مِثْلَ الَّذِی رَأَیْتُ قَالَ فَقَالَ لَهُ رُدَّ عَلَیْهَا فَأَبَی حَتَّی قَالَهَا ثَلَاثاً فَأَبَی فَعَلَاهُ بِالدِّرَّةِ حَتَّی رَدَّ عَلَیْهَا وَ کَانَ عَلِیٌّ صلی الله علیه و آله یَکْرَهُ </w:t>
      </w:r>
      <w:r>
        <w:rPr>
          <w:rStyle w:val="FootnoteAnchor"/>
          <w:rtl w:val="true"/>
        </w:rPr>
        <w:footnoteReference w:id="653"/>
      </w:r>
      <w:r>
        <w:rPr>
          <w:rFonts w:ascii="Amiri" w:hAnsi="Amiri" w:eastAsia="Amiri" w:cs="Amiri"/>
          <w:color w:val="111111"/>
          <w:sz w:val="28"/>
          <w:sz w:val="28"/>
          <w:szCs w:val="28"/>
          <w:rtl w:val="true"/>
          <w:lang w:bidi="ar-SA"/>
        </w:rPr>
        <w:t>أَنْ یُجَلَّلَ التَّمْرُ</w:t>
      </w:r>
      <w:r>
        <w:rPr>
          <w:rFonts w:eastAsia="Amiri" w:cs="Amiri" w:ascii="Amiri" w:hAnsi="Amiri"/>
          <w:color w:val="111111"/>
          <w:sz w:val="28"/>
          <w:szCs w:val="28"/>
          <w:rtl w:val="true"/>
          <w:lang w:bidi="ar-SA"/>
        </w:rPr>
        <w:t>.</w:t>
      </w:r>
    </w:p>
    <w:p>
      <w:pPr>
        <w:pStyle w:val="Heading3"/>
        <w:numPr>
          <w:ilvl w:val="2"/>
          <w:numId w:val="1"/>
        </w:numPr>
        <w:rPr/>
      </w:pPr>
      <w:bookmarkStart w:id="2170" w:name="__RefHeading___Toc1611162_3830689328"/>
      <w:bookmarkStart w:id="2171" w:name="_Toc979"/>
      <w:bookmarkEnd w:id="2170"/>
      <w:r>
        <w:rPr>
          <w:rtl w:val="true"/>
        </w:rPr>
        <w:t>بَابُ بَیْعِ الْعَصِیرِ وَ الْخَمْرِ</w:t>
      </w:r>
      <w:bookmarkEnd w:id="2171"/>
    </w:p>
    <w:p>
      <w:pPr>
        <w:pStyle w:val="Heading4"/>
        <w:numPr>
          <w:ilvl w:val="3"/>
          <w:numId w:val="1"/>
        </w:numPr>
        <w:rPr/>
      </w:pPr>
      <w:bookmarkStart w:id="2172" w:name="__RefHeading___Toc1611164_3830689328"/>
      <w:bookmarkStart w:id="2173" w:name="_Toc980"/>
      <w:bookmarkEnd w:id="2172"/>
      <w:r>
        <w:rPr/>
        <w:t>1</w:t>
      </w:r>
      <w:r>
        <w:rPr>
          <w:rtl w:val="true"/>
        </w:rPr>
        <w:t xml:space="preserve">- </w:t>
      </w:r>
      <w:r>
        <w:rPr>
          <w:rtl w:val="true"/>
        </w:rPr>
        <w:t>حدیث</w:t>
      </w:r>
      <w:bookmarkEnd w:id="2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بَیْعِ الْعَصِیرِ فَیَصِیرُ خَمْراً قَبْلَ أَنْ یُقْبَضَ الثَّمَنُ قَالَ فَقَالَ لَوْ بَاعَ ثَمَرَتَهُ مِمَّنْ یَعْلَمُ أَنَّهُ یَجْعَلُهُ حَرَاماً لَمْ یَکُنْ بِذَلِکَ بَأْسٌ فَأَمَّا إِذَا کَانَ عَصِیراً فَلَا یُبَاعُ إِلَّا بِالنَّقْدِ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4" w:name="__RefHeading___Toc1611166_3830689328"/>
      <w:bookmarkStart w:id="2175" w:name="_Toc981"/>
      <w:bookmarkEnd w:id="2174"/>
      <w:r>
        <w:rPr/>
        <w:t>2</w:t>
      </w:r>
      <w:r>
        <w:rPr>
          <w:rtl w:val="true"/>
        </w:rPr>
        <w:t xml:space="preserve">- </w:t>
      </w:r>
      <w:r>
        <w:rPr>
          <w:rtl w:val="true"/>
        </w:rPr>
        <w:t>حدیث</w:t>
      </w:r>
      <w:bookmarkEnd w:id="21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مُحَمَّدِ بْنِ مُسْلِمٍ عَنْ أَبِی عَبْدِ اللَّهِ ع فِی رَجُلٍ تَرَکَ غُلَاماً لَهُ فِی کَرْمٍ لَهُ یَبِیعُهُ عِنَباً أَوْ عَصِیراً فَانْطَلَقَ الْغُلَامُ فَعَصَرَ خَمْراً ثُمَّ بَاعَهُ قَالَ لَا یَصْلُحُ ثَمَنُهُ ثُمَّ قَالَ إِنَّ رَجُلًا مِنْ ثَقِیفٍ أَهْدَی إِلَی رَسُولِ اللَّهِ صلی الله علیه و آله رَاوِیَتَیْنِ مِنْ خَمْرٍ فَأَمَرَ بِهِمَا رَسُولُ اللَّهِ صلی الله علیه و آله فَأُهَرِیقَتَا وَ قَالَ إِنَّ الَّذِی حَرَّمَ شُرْبَهَا حَرَّمَ ثَمَنَهَا ثُمَّ قَالَ أَبُو عَبْدِ اللَّهِ علیه السلام إِنَّ أَفْضَلَ خِصَالِ هَذِهِ الَّتِی بَاعَهَا الْغُلَامُ أَنْ یُتَصَدَّقَ بِثَمَنِهَا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2176" w:name="pg13662_133144"/>
    </w:p>
    <w:p>
      <w:pPr>
        <w:pStyle w:val="Heading4"/>
        <w:numPr>
          <w:ilvl w:val="3"/>
          <w:numId w:val="1"/>
        </w:numPr>
        <w:rPr/>
      </w:pPr>
      <w:bookmarkStart w:id="2177" w:name="__RefHeading___Toc1611168_3830689328"/>
      <w:bookmarkStart w:id="2178" w:name="_Toc982"/>
      <w:bookmarkEnd w:id="2176"/>
      <w:bookmarkEnd w:id="2177"/>
      <w:r>
        <w:rPr/>
        <w:t>3</w:t>
      </w:r>
      <w:r>
        <w:rPr>
          <w:rtl w:val="true"/>
        </w:rPr>
        <w:t xml:space="preserve">- </w:t>
      </w:r>
      <w:r>
        <w:rPr>
          <w:rtl w:val="true"/>
        </w:rPr>
        <w:t>حدیث</w:t>
      </w:r>
      <w:bookmarkEnd w:id="21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الْعَصِیرِ قَبْلَ أَنْ یَغْلِیَ لِمَنْ یَبْتَاعُهُ لِیَطْبُخَهُ أَوْ یَجْعَلَهُ خَمْراً قَالَ إِذَا بِعْتَهُ قَبْلَ أَنْ یَکُونَ خَمْراً وَ هُوَ حَلَالٌ فَلَا بَأْسَ</w:t>
      </w:r>
      <w:r>
        <w:rPr>
          <w:rFonts w:eastAsia="Amiri" w:cs="Amiri" w:ascii="Amiri" w:hAnsi="Amiri"/>
          <w:color w:val="111111"/>
          <w:sz w:val="28"/>
          <w:szCs w:val="28"/>
          <w:rtl w:val="true"/>
          <w:lang w:bidi="ar-SA"/>
        </w:rPr>
        <w:t>.</w:t>
      </w:r>
    </w:p>
    <w:p>
      <w:pPr>
        <w:pStyle w:val="Heading4"/>
        <w:numPr>
          <w:ilvl w:val="3"/>
          <w:numId w:val="1"/>
        </w:numPr>
        <w:rPr/>
      </w:pPr>
      <w:bookmarkStart w:id="2179" w:name="__RefHeading___Toc1611170_3830689328"/>
      <w:bookmarkStart w:id="2180" w:name="_Toc983"/>
      <w:bookmarkEnd w:id="2179"/>
      <w:r>
        <w:rPr/>
        <w:t>4</w:t>
      </w:r>
      <w:r>
        <w:rPr>
          <w:rtl w:val="true"/>
        </w:rPr>
        <w:t xml:space="preserve">- </w:t>
      </w:r>
      <w:r>
        <w:rPr>
          <w:rtl w:val="true"/>
        </w:rPr>
        <w:t>حدیث</w:t>
      </w:r>
      <w:bookmarkEnd w:id="21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أَبُو عَبْدِ اللَّهِ علیه السلام بَیْعَ الْعَصِیرِ بِتَأْخِیرٍ</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1611172_3830689328"/>
      <w:bookmarkStart w:id="2182" w:name="_Toc984"/>
      <w:bookmarkEnd w:id="2181"/>
      <w:r>
        <w:rPr/>
        <w:t>5</w:t>
      </w:r>
      <w:r>
        <w:rPr>
          <w:rtl w:val="true"/>
        </w:rPr>
        <w:t xml:space="preserve">- </w:t>
      </w:r>
      <w:r>
        <w:rPr>
          <w:rtl w:val="true"/>
        </w:rPr>
        <w:t>حدیث</w:t>
      </w:r>
      <w:bookmarkEnd w:id="21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نَجْرَانَ عَنْ مُحَمَّدِ بْنِ سِنَانٍ </w:t>
      </w:r>
      <w:r>
        <w:rPr>
          <w:rStyle w:val="FootnoteAnchor"/>
          <w:rtl w:val="true"/>
        </w:rPr>
        <w:footnoteReference w:id="656"/>
      </w:r>
      <w:r>
        <w:rPr>
          <w:rFonts w:ascii="Amiri" w:hAnsi="Amiri" w:eastAsia="Amiri" w:cs="Amiri"/>
          <w:color w:val="111111"/>
          <w:sz w:val="28"/>
          <w:sz w:val="28"/>
          <w:szCs w:val="28"/>
          <w:rtl w:val="true"/>
          <w:lang w:bidi="ar-SA"/>
        </w:rPr>
        <w:t>عَنْ مُعَاوِیَةَ بْنِ سَعْدٍ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أَسْلَمَ وَ عِنْدَهُ خَمْرٌ وَ خَنَازِیرُ وَ عَلَیْهِ دَیْنٌ هَلْ یَبِیعُ خَمْرَهُ وَ خَنَازِیرَهُ فَیَقْضِیَ دَیْنَهُ فَقَالَ لَا</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1611174_3830689328"/>
      <w:bookmarkStart w:id="2184" w:name="_Toc985"/>
      <w:bookmarkEnd w:id="2183"/>
      <w:r>
        <w:rPr/>
        <w:t>6</w:t>
      </w:r>
      <w:r>
        <w:rPr>
          <w:rtl w:val="true"/>
        </w:rPr>
        <w:t xml:space="preserve">- </w:t>
      </w:r>
      <w:r>
        <w:rPr>
          <w:rtl w:val="true"/>
        </w:rPr>
        <w:t>حدیث</w:t>
      </w:r>
      <w:bookmarkEnd w:id="21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بَیْعِ عَصِیرِ الْعِنَبِ مِمَّنْ یَجْعَلُهُ حَرَاماً فَقَالَ لَا بَأْسَ بِهِ تَبِیعُهُ حَلَالًا فَیَجْعَلُهُ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فَأَبْعَدَهُ اللَّهُ وَ أَسْحَقَهُ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5" w:name="__RefHeading___Toc1611176_3830689328"/>
      <w:bookmarkStart w:id="2186" w:name="_Toc986"/>
      <w:bookmarkEnd w:id="2185"/>
      <w:r>
        <w:rPr/>
        <w:t>7</w:t>
      </w:r>
      <w:r>
        <w:rPr>
          <w:rtl w:val="true"/>
        </w:rPr>
        <w:t xml:space="preserve">- </w:t>
      </w:r>
      <w:r>
        <w:rPr>
          <w:rtl w:val="true"/>
        </w:rPr>
        <w:t>حدیث</w:t>
      </w:r>
      <w:bookmarkEnd w:id="21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أَمَرَ غُلَامَهُ أَنْ یَبِیعَ کَرْمَهُ عَصِیراً فَبَاعَهُ خَمْراً ثُمَّ أَتَاهُ بِثَمَنِهِ فَقَالَ إِنَّ أَحَبَّ الْأَشْیَاءِ إِلَیَّ أَنْ یُتَصَدَّقَ بِثَمَنِهِ</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1611178_3830689328"/>
      <w:bookmarkStart w:id="2188" w:name="_Toc987"/>
      <w:bookmarkEnd w:id="2187"/>
      <w:r>
        <w:rPr/>
        <w:t>8</w:t>
      </w:r>
      <w:r>
        <w:rPr>
          <w:rtl w:val="true"/>
        </w:rPr>
        <w:t xml:space="preserve">- </w:t>
      </w:r>
      <w:r>
        <w:rPr>
          <w:rtl w:val="true"/>
        </w:rPr>
        <w:t>حدیث</w:t>
      </w:r>
      <w:bookmarkEnd w:id="218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عَبْدِ اللَّهِ علیه السلام أَسْأَلُهُ عَنْ رَجُلٍ لَهُ کَرْمٌ أَ یَبِیعُ الْعِنَبَ وَ التَّمْرَ مِمَّنْ یَعْلَمُ أَنَّهُ یَجْعَلُهُ خَمْراً أَوْ سَکَراً فَقَالَ إِنَّمَا بَاعَهُ حَلَالًا فِی الْإِبَّانِ الَّذِی یَحِلُّ شُرْبُهُ أَوْ أَکْلُهُ فَلَا بَأْسَ بِبَیْعِهِ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9" w:name="__RefHeading___Toc1611180_3830689328"/>
      <w:bookmarkStart w:id="2190" w:name="_Toc988"/>
      <w:bookmarkEnd w:id="2189"/>
      <w:r>
        <w:rPr/>
        <w:t>9</w:t>
      </w:r>
      <w:r>
        <w:rPr>
          <w:rtl w:val="true"/>
        </w:rPr>
        <w:t xml:space="preserve">- </w:t>
      </w:r>
      <w:r>
        <w:rPr>
          <w:rtl w:val="true"/>
        </w:rPr>
        <w:t>حدیث</w:t>
      </w:r>
      <w:bookmarkEnd w:id="219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عَنْ مُحَمَّدِ بْنِ مُسْلِمٍ عَنْ أَبِی </w:t>
      </w:r>
      <w:r>
        <w:rPr>
          <w:rFonts w:eastAsia="Amiri" w:cs="Amiri" w:ascii="Amiri" w:hAnsi="Amiri"/>
          <w:color w:val="111111"/>
          <w:sz w:val="28"/>
          <w:szCs w:val="28"/>
          <w:rtl w:val="true"/>
          <w:lang w:bidi="ar-SA"/>
        </w:rPr>
        <w:t xml:space="preserve">) </w:t>
      </w:r>
      <w:bookmarkStart w:id="2191" w:name="pg13662_133145"/>
    </w:p>
    <w:p>
      <w:pPr>
        <w:pStyle w:val="BookText"/>
        <w:rPr/>
      </w:pPr>
      <w:bookmarkEnd w:id="2191"/>
      <w:r>
        <w:rPr>
          <w:rFonts w:ascii="Amiri" w:hAnsi="Amiri" w:eastAsia="Amiri" w:cs="Amiri"/>
          <w:color w:val="111111"/>
          <w:sz w:val="28"/>
          <w:sz w:val="28"/>
          <w:szCs w:val="28"/>
          <w:rtl w:val="true"/>
          <w:lang w:bidi="ar-SA"/>
        </w:rPr>
        <w:t>جَعْفَرٍ ع فِی رَجُلٍ کَانَتْ لَهُ عَلَی رَجُلٍ دَرَاهِمُ فَبَاعَ خَمْراً أَوْ خَنَازِیرَ وَ هُوَ یَنْظُرُ فَقَضَاهُ فَقَالَ لَا بَأْسَ بِهِ أَمَّا لِلْمُقْتَضِی فَحَلَالٌ وَ أَمَّا لِلْبَائِعِ فَحَرَامٌ</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1611182_3830689328"/>
      <w:bookmarkStart w:id="2193" w:name="_Toc989"/>
      <w:bookmarkEnd w:id="2192"/>
      <w:r>
        <w:rPr/>
        <w:t>10</w:t>
      </w:r>
      <w:r>
        <w:rPr>
          <w:rtl w:val="true"/>
        </w:rPr>
        <w:t xml:space="preserve">- </w:t>
      </w:r>
      <w:r>
        <w:rPr>
          <w:rtl w:val="true"/>
        </w:rPr>
        <w:t>حدیث</w:t>
      </w:r>
      <w:bookmarkEnd w:id="21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لِی عَلَی رَجُلٍ ذِمِّیٍّ دَرَاهِمُ فَیَبِیعُ الْخَمْرَ وَ الْخِنْزِیرَ وَ أَنَا حَاضِرٌ فَیَحِلُّ لِی أَخْذُهَا فَقَالَ إِنَّمَا لَکَ عَلَیْهِ دَرَاهِمُ فَقَضَاکَ دَرَاهِمَکَ</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1611184_3830689328"/>
      <w:bookmarkStart w:id="2195" w:name="_Toc990"/>
      <w:bookmarkEnd w:id="2194"/>
      <w:r>
        <w:rPr/>
        <w:t>11</w:t>
      </w:r>
      <w:r>
        <w:rPr>
          <w:rtl w:val="true"/>
        </w:rPr>
        <w:t xml:space="preserve">- </w:t>
      </w:r>
      <w:r>
        <w:rPr>
          <w:rtl w:val="true"/>
        </w:rPr>
        <w:t>حدیث</w:t>
      </w:r>
      <w:bookmarkEnd w:id="21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عَنْ أَبِی عَبْدِ اللَّهِ ع فِی الرَّجُلِ یَکُونُ لِی عَلَیْهِ الدَّرَاهِمُ فَیَبِیعُ بِهَا خَمْراً وَ خِنْزِیراً ثُمَّ یَقْضِی عَنْهَا قَالَ لَا بَأْسَ أَوْ قَالَ خُذْهَا</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1611186_3830689328"/>
      <w:bookmarkStart w:id="2197" w:name="_Toc991"/>
      <w:bookmarkEnd w:id="2196"/>
      <w:r>
        <w:rPr/>
        <w:t>12</w:t>
      </w:r>
      <w:r>
        <w:rPr>
          <w:rtl w:val="true"/>
        </w:rPr>
        <w:t xml:space="preserve">- </w:t>
      </w:r>
      <w:r>
        <w:rPr>
          <w:rtl w:val="true"/>
        </w:rPr>
        <w:t>حدیث</w:t>
      </w:r>
      <w:bookmarkEnd w:id="219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حَنَانٍ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الْعَصِیرِ فَقَالَ لِی کَرْمٌ وَ أَنَا أَعْصِرُهُ کُلَّ سَنَةٍ وَ أَجْعَلُهُ فِی الدِّنَانِ وَ أَبِیعُهُ قَبْلَ أَنْ یَغْلِیَ قَالَ لَا بَأْسَ بِهِ فَإِنْ غَلَی فَلَا یَحِلُّ بَیْعُهُ ثُمَّ قَالَ هُوَ ذَا نَحْنُ نَبِیعُ تَمْرَنَا مِمَّنْ نَعْلَمُ أَنَّهُ یَصْنَعُهُ خَمْراً</w:t>
      </w:r>
      <w:r>
        <w:rPr>
          <w:rFonts w:eastAsia="Amiri" w:cs="Amiri" w:ascii="Amiri" w:hAnsi="Amiri"/>
          <w:color w:val="111111"/>
          <w:sz w:val="28"/>
          <w:szCs w:val="28"/>
          <w:rtl w:val="true"/>
          <w:lang w:bidi="ar-SA"/>
        </w:rPr>
        <w:t>.</w:t>
      </w:r>
    </w:p>
    <w:p>
      <w:pPr>
        <w:pStyle w:val="Heading4"/>
        <w:numPr>
          <w:ilvl w:val="3"/>
          <w:numId w:val="1"/>
        </w:numPr>
        <w:rPr/>
      </w:pPr>
      <w:bookmarkStart w:id="2198" w:name="__RefHeading___Toc1611188_3830689328"/>
      <w:bookmarkStart w:id="2199" w:name="_Toc992"/>
      <w:bookmarkEnd w:id="2198"/>
      <w:r>
        <w:rPr/>
        <w:t>13</w:t>
      </w:r>
      <w:r>
        <w:rPr>
          <w:rtl w:val="true"/>
        </w:rPr>
        <w:t xml:space="preserve">- </w:t>
      </w:r>
      <w:r>
        <w:rPr>
          <w:rtl w:val="true"/>
        </w:rPr>
        <w:t>حدیث</w:t>
      </w:r>
      <w:bookmarkEnd w:id="219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w:t>
      </w:r>
      <w:r>
        <w:rPr>
          <w:rStyle w:val="FootnoteAnchor"/>
          <w:rtl w:val="true"/>
        </w:rPr>
        <w:footnoteReference w:id="659"/>
      </w:r>
      <w:r>
        <w:rPr>
          <w:rFonts w:ascii="Amiri" w:hAnsi="Amiri" w:eastAsia="Amiri" w:cs="Amiri"/>
          <w:color w:val="111111"/>
          <w:sz w:val="28"/>
          <w:sz w:val="28"/>
          <w:szCs w:val="28"/>
          <w:rtl w:val="true"/>
          <w:lang w:bidi="ar-SA"/>
        </w:rPr>
        <w:t xml:space="preserve">فِی مَجُوسِیٍّ بَاعَ خَمْراً أَوْ خَنَازِیرَ إِلَی أَجَلٍ مُسَمًّی ثُمَّ أَسْلَمَ قَبْلَ أَنْ یَحِلَّ الْمَالُ قَالَ لَهُ دَرَاهِمُهُ وَ قَالَ إِنْ أَسْلَمَ رَجُلٌ وَ لَهُ خَمْرٌ وَ خَنَازِیرُ ثُمَّ مَاتَ وَ هِیَ فِی مِلْکِهِ وَ عَلَیْهِ دَیْنٌ قَالَ یَبِیعُ دُیَّانُهُ أَوْ وَلِیٌّ لَهُ غَیْرُ مُسْلِمٍ خَمْرَهُ وَ خَنَازِیرَهُ وَ یَقْضِی دَیْنَهُ وَ لَیْسَ لَهُ أَنْ یَبِیعَهُ وَ هُوَ حَیٌّ وَ لَا یُمْسِکَهُ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0" w:name="__RefHeading___Toc1611190_3830689328"/>
      <w:bookmarkStart w:id="2201" w:name="_Toc993"/>
      <w:bookmarkEnd w:id="2200"/>
      <w:r>
        <w:rPr/>
        <w:t>14</w:t>
      </w:r>
      <w:r>
        <w:rPr>
          <w:rtl w:val="true"/>
        </w:rPr>
        <w:t xml:space="preserve">- </w:t>
      </w:r>
      <w:r>
        <w:rPr>
          <w:rtl w:val="true"/>
        </w:rPr>
        <w:t>حدیث</w:t>
      </w:r>
      <w:bookmarkEnd w:id="220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أَسْلَمَ وَ عِنْدَهُ خَمْرٌ وَ خَنَازِیرُ وَ عَلَیْهِ دَیْنٌ هَلْ یَبِیعُ خَمْرَهُ وَ خَنَازِیرَهُ وَ یَقْضِی دَیْنَهُ قَالَ لَا</w:t>
      </w:r>
      <w:r>
        <w:rPr>
          <w:rFonts w:eastAsia="Amiri" w:cs="Amiri" w:ascii="Amiri" w:hAnsi="Amiri"/>
          <w:color w:val="111111"/>
          <w:sz w:val="28"/>
          <w:szCs w:val="28"/>
          <w:rtl w:val="true"/>
          <w:lang w:bidi="ar-SA"/>
        </w:rPr>
        <w:t xml:space="preserve">. ) </w:t>
      </w:r>
      <w:bookmarkStart w:id="2202" w:name="pg13662_133146"/>
    </w:p>
    <w:p>
      <w:pPr>
        <w:pStyle w:val="Heading3"/>
        <w:numPr>
          <w:ilvl w:val="2"/>
          <w:numId w:val="1"/>
        </w:numPr>
        <w:rPr/>
      </w:pPr>
      <w:bookmarkStart w:id="2203" w:name="__RefHeading___Toc1611192_3830689328"/>
      <w:bookmarkStart w:id="2204" w:name="_Toc994"/>
      <w:bookmarkEnd w:id="2202"/>
      <w:bookmarkEnd w:id="2203"/>
      <w:r>
        <w:rPr>
          <w:rtl w:val="true"/>
        </w:rPr>
        <w:t>بَابُ الْعَرَبُونِ‌</w:t>
      </w:r>
      <w:bookmarkEnd w:id="2204"/>
    </w:p>
    <w:p>
      <w:pPr>
        <w:pStyle w:val="Heading4"/>
        <w:numPr>
          <w:ilvl w:val="3"/>
          <w:numId w:val="1"/>
        </w:numPr>
        <w:rPr/>
      </w:pPr>
      <w:bookmarkStart w:id="2205" w:name="__RefHeading___Toc1611194_3830689328"/>
      <w:bookmarkStart w:id="2206" w:name="_Toc995"/>
      <w:bookmarkEnd w:id="2205"/>
      <w:r>
        <w:rPr/>
        <w:t>1</w:t>
      </w:r>
      <w:r>
        <w:rPr>
          <w:rtl w:val="true"/>
        </w:rPr>
        <w:t xml:space="preserve">- </w:t>
      </w:r>
      <w:r>
        <w:rPr>
          <w:rtl w:val="true"/>
        </w:rPr>
        <w:t>حدیث</w:t>
      </w:r>
      <w:bookmarkEnd w:id="2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وَهْبٍ عَنْ أَبِی عَبْدِ اللَّهِ علیه السلام قَالَ کَانَ أَمِیرُ الْمُؤْمِنِینَ صلی الله علیه و آله یَقُولُ لَا یَجُوزُ الْعَرَبُونُ إِلَّا أَنْ یَکُونَ نَقْداً مِنَ الثَّمَنِ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7" w:name="__RefHeading___Toc1611196_3830689328"/>
      <w:bookmarkStart w:id="2208" w:name="_Toc996"/>
      <w:bookmarkEnd w:id="2207"/>
      <w:r>
        <w:rPr>
          <w:rtl w:val="true"/>
        </w:rPr>
        <w:t>بَابُ الرَّهْنِ</w:t>
      </w:r>
      <w:bookmarkEnd w:id="2208"/>
    </w:p>
    <w:p>
      <w:pPr>
        <w:pStyle w:val="Heading4"/>
        <w:numPr>
          <w:ilvl w:val="3"/>
          <w:numId w:val="1"/>
        </w:numPr>
        <w:rPr/>
      </w:pPr>
      <w:bookmarkStart w:id="2209" w:name="__RefHeading___Toc1611198_3830689328"/>
      <w:bookmarkStart w:id="2210" w:name="_Toc997"/>
      <w:bookmarkEnd w:id="2209"/>
      <w:r>
        <w:rPr/>
        <w:t>1</w:t>
      </w:r>
      <w:r>
        <w:rPr>
          <w:rtl w:val="true"/>
        </w:rPr>
        <w:t xml:space="preserve">- </w:t>
      </w:r>
      <w:r>
        <w:rPr>
          <w:rtl w:val="true"/>
        </w:rPr>
        <w:t>حدیث</w:t>
      </w:r>
      <w:bookmarkEnd w:id="2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مُحَمَّدِ بْنِ مُسْلِمٍ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الرَّهْنِ وَ الْکَفِیلِ فِی بَیْعِ النَّسِیئَةِ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2211" w:name="__RefHeading___Toc1611200_3830689328"/>
      <w:bookmarkStart w:id="2212" w:name="_Toc998"/>
      <w:bookmarkEnd w:id="2211"/>
      <w:r>
        <w:rPr/>
        <w:t>2</w:t>
      </w:r>
      <w:r>
        <w:rPr>
          <w:rtl w:val="true"/>
        </w:rPr>
        <w:t xml:space="preserve">- </w:t>
      </w:r>
      <w:r>
        <w:rPr>
          <w:rtl w:val="true"/>
        </w:rPr>
        <w:t>حدیث</w:t>
      </w:r>
      <w:bookmarkEnd w:id="22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یَبِیعُ بِالنَّسِیئَةِ وَ یَرْتَهِنُ قَالَ لَا بَأْسَ</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1611202_3830689328"/>
      <w:bookmarkStart w:id="2214" w:name="_Toc999"/>
      <w:bookmarkEnd w:id="2213"/>
      <w:r>
        <w:rPr/>
        <w:t>3</w:t>
      </w:r>
      <w:r>
        <w:rPr>
          <w:rtl w:val="true"/>
        </w:rPr>
        <w:t xml:space="preserve">- </w:t>
      </w:r>
      <w:r>
        <w:rPr>
          <w:rtl w:val="true"/>
        </w:rPr>
        <w:t>حدیث</w:t>
      </w:r>
      <w:bookmarkEnd w:id="22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یُسْلِمُ فِی الْحَیَوَانِ أَوِ الطَّعَامِ وَ یَرْتَهِنُ الرَّهْنَ قَالَ لَا بَأْسَ تَسْتَوْثِقُ مِنْ مَالِکَ</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1611204_3830689328"/>
      <w:bookmarkStart w:id="2216" w:name="_Toc1000"/>
      <w:bookmarkEnd w:id="2215"/>
      <w:r>
        <w:rPr/>
        <w:t>4</w:t>
      </w:r>
      <w:r>
        <w:rPr>
          <w:rtl w:val="true"/>
        </w:rPr>
        <w:t xml:space="preserve">- </w:t>
      </w:r>
      <w:r>
        <w:rPr>
          <w:rtl w:val="true"/>
        </w:rPr>
        <w:t>حدیث</w:t>
      </w:r>
      <w:bookmarkEnd w:id="221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الرَّجُلِ یَکُونُ عِنْدَهُ الرَّهْنُ فَلَا یَدْرِی لِمَنْ هُوَ مِنَ النَّاسِ فَقَالَ لَا أُحِبُّ أَنْ یَبِیعَهُ حَتَّی یَجِی‌ءَ صَاحِبُهُ قُلْتُ لَا یَدْرِی لِمَنْ هُوَ مِنَ النَّاسِ فَقَالَ فِیهِ فَضْلٌ أَوْ نُقْصَانٌ قُلْتُ فَإِنْ کَانَ فِیهِ فَضْلٌ أَوْ نُقْصَانٌ قَالَ إِنْ کَانَ فِیهِ نُقْصَانٌ فَهُوَ أَهْوَنُ یَبِیعُهُ فَیُؤْجَرُ فِیمَا نَقَصَ مِنْ مَالِهِ وَ إِنْ کَانَ فِیهِ فَضْلٌ فَهُوَ أَشَدُّهُمَا عَلَیْهِ یَبِیعُهُ وَ یُمْسِکُ فَضْلَهُ حَتَّی یَجِی‌ءَ صَاحِبُهُ</w:t>
      </w:r>
      <w:r>
        <w:rPr>
          <w:rFonts w:eastAsia="Amiri" w:cs="Amiri" w:ascii="Amiri" w:hAnsi="Amiri"/>
          <w:color w:val="111111"/>
          <w:sz w:val="28"/>
          <w:szCs w:val="28"/>
          <w:rtl w:val="true"/>
          <w:lang w:bidi="ar-SA"/>
        </w:rPr>
        <w:t xml:space="preserve">. ) </w:t>
      </w:r>
      <w:bookmarkStart w:id="2217" w:name="pg13662_133147"/>
    </w:p>
    <w:p>
      <w:pPr>
        <w:pStyle w:val="Heading4"/>
        <w:numPr>
          <w:ilvl w:val="3"/>
          <w:numId w:val="1"/>
        </w:numPr>
        <w:rPr/>
      </w:pPr>
      <w:bookmarkStart w:id="2218" w:name="__RefHeading___Toc1611206_3830689328"/>
      <w:bookmarkStart w:id="2219" w:name="_Toc1001"/>
      <w:bookmarkEnd w:id="2217"/>
      <w:bookmarkEnd w:id="2218"/>
      <w:r>
        <w:rPr/>
        <w:t>5</w:t>
      </w:r>
      <w:r>
        <w:rPr>
          <w:rtl w:val="true"/>
        </w:rPr>
        <w:t xml:space="preserve">- </w:t>
      </w:r>
      <w:r>
        <w:rPr>
          <w:rtl w:val="true"/>
        </w:rPr>
        <w:t>حدیث</w:t>
      </w:r>
      <w:bookmarkEnd w:id="22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ابْنِ بُکَیْرٍ عَنْ عُبَیْدِ بْنِ زُرَارَةَ عَنْ أَبِی عَبْدِ اللَّهِ ع فِی رَجُلٍ رَهَنَ رَهْناً إِلَی غَیْرِ وَقْتٍ مُسَمًّی ثُمَّ غَابَ هَلْ لَهُ وَقْتٌ یُبَاعُ فِیهِ رَهْنُهُ قَالَ لَا حَتَّی یَجِی‌ءَ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p>
    <w:p>
      <w:pPr>
        <w:pStyle w:val="Heading4"/>
        <w:numPr>
          <w:ilvl w:val="3"/>
          <w:numId w:val="1"/>
        </w:numPr>
        <w:rPr/>
      </w:pPr>
      <w:bookmarkStart w:id="2220" w:name="__RefHeading___Toc1611208_3830689328"/>
      <w:bookmarkStart w:id="2221" w:name="_Toc1002"/>
      <w:bookmarkEnd w:id="2220"/>
      <w:r>
        <w:rPr/>
        <w:t>6</w:t>
      </w:r>
      <w:r>
        <w:rPr>
          <w:rtl w:val="true"/>
        </w:rPr>
        <w:t xml:space="preserve">- </w:t>
      </w:r>
      <w:r>
        <w:rPr>
          <w:rtl w:val="true"/>
        </w:rPr>
        <w:t>حدیث</w:t>
      </w:r>
      <w:bookmarkEnd w:id="22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الرَّهْنِ فَقَالَ إِنْ کَانَ أَکْثَرَ مِنْ مَالِ الْمُرْتَهِنِ فَهَلَکَ أَنْ یُؤَدِّیَ الْفَضْلَ إِلَی صَاحِبِ الرَّهْنِ وَ إِنْ کَانَ أَقَلَّ مِنْ مَالِهِ فَهَلَکَ الرَّهْنُ أَدَّی إِلَیْهِ صَاحِبُهُ فَضْلَ مَالِهِ وَ إِنْ کَانَ الرَّهْنُ سَوَاءً فَلَیْسَ عَلَیْهِ شَیْ‌ءٌ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2" w:name="__RefHeading___Toc1611210_3830689328"/>
      <w:bookmarkStart w:id="2223" w:name="_Toc1003"/>
      <w:bookmarkEnd w:id="2222"/>
      <w:r>
        <w:rPr/>
        <w:t>7</w:t>
      </w:r>
      <w:r>
        <w:rPr>
          <w:rtl w:val="true"/>
        </w:rPr>
        <w:t xml:space="preserve">- </w:t>
      </w:r>
      <w:r>
        <w:rPr>
          <w:rtl w:val="true"/>
        </w:rPr>
        <w:t>حدیث</w:t>
      </w:r>
      <w:bookmarkEnd w:id="22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عَلِیٍّ علیه السلام فِی الرَّهْنِ یَتَرَادَّانِ الْفَضْلَ فَقَالَ کَانَ عَلِیٌّ علیه السلام یَقُولُ ذَلِکَ قُلْتُ کَیْفَ یَتَرَادَّانِ فَقَالَ إِنْ کَانَ الرَّهْنُ أَفْضَلَ مِمَّا رُهِنَ بِهِ ثُمَّ عَطِبَ </w:t>
      </w:r>
      <w:r>
        <w:rPr>
          <w:rStyle w:val="FootnoteAnchor"/>
          <w:rtl w:val="true"/>
        </w:rPr>
        <w:footnoteReference w:id="663"/>
      </w:r>
      <w:r>
        <w:rPr>
          <w:rFonts w:ascii="Amiri" w:hAnsi="Amiri" w:eastAsia="Amiri" w:cs="Amiri"/>
          <w:color w:val="111111"/>
          <w:sz w:val="28"/>
          <w:sz w:val="28"/>
          <w:szCs w:val="28"/>
          <w:rtl w:val="true"/>
          <w:lang w:bidi="ar-SA"/>
        </w:rPr>
        <w:t>رَدَّ الْمُرْتَهِنُ الْفَضْلَ عَلَی صَاحِبِهِ وَ إِنْ کَانَ لَا یَسْوَی رَدَّ الرَّاهِنُ مَا نَقَصَ مِنْ حَقِّ الْمُرْتَهِنِ قَالَ وَ کَذَلِکَ کَانَ قَوْلُ عَلِیٍّ علیه السلام فِی الْحَیَوَانِ وَ غَیْرِ ذَلِکَ</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1611212_3830689328"/>
      <w:bookmarkStart w:id="2225" w:name="_Toc1004"/>
      <w:bookmarkEnd w:id="2224"/>
      <w:r>
        <w:rPr/>
        <w:t>8</w:t>
      </w:r>
      <w:r>
        <w:rPr>
          <w:rtl w:val="true"/>
        </w:rPr>
        <w:t xml:space="preserve">- </w:t>
      </w:r>
      <w:r>
        <w:rPr>
          <w:rtl w:val="true"/>
        </w:rPr>
        <w:t>حدیث</w:t>
      </w:r>
      <w:bookmarkEnd w:id="22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عَمَّنْ أَخْبَرَهُ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الرَّهْنِ إِذَا ضَاعَ مِنْ عِنْدِ الْمُرْتَهِنِ مِنْ غَیْرِ أَنْ یَسْتَهْلِکَهُ رَجَعَ فِی حَقِّهِ عَلَی الرَّاهِنِ فَأَخَذَهُ فَإِنِ اسْتَهْلَکَهُ تَرَادَّ الْفَضْلُ بَیْنَهُمَا</w:t>
      </w:r>
      <w:r>
        <w:rPr>
          <w:rFonts w:eastAsia="Amiri" w:cs="Amiri" w:ascii="Amiri" w:hAnsi="Amiri"/>
          <w:color w:val="111111"/>
          <w:sz w:val="28"/>
          <w:szCs w:val="28"/>
          <w:rtl w:val="true"/>
          <w:lang w:bidi="ar-SA"/>
        </w:rPr>
        <w:t>.</w:t>
      </w:r>
    </w:p>
    <w:p>
      <w:pPr>
        <w:pStyle w:val="Heading4"/>
        <w:numPr>
          <w:ilvl w:val="3"/>
          <w:numId w:val="1"/>
        </w:numPr>
        <w:rPr/>
      </w:pPr>
      <w:bookmarkStart w:id="2226" w:name="__RefHeading___Toc1611214_3830689328"/>
      <w:bookmarkStart w:id="2227" w:name="_Toc1005"/>
      <w:bookmarkEnd w:id="2226"/>
      <w:r>
        <w:rPr/>
        <w:t>9</w:t>
      </w:r>
      <w:r>
        <w:rPr>
          <w:rtl w:val="true"/>
        </w:rPr>
        <w:t xml:space="preserve">- </w:t>
      </w:r>
      <w:r>
        <w:rPr>
          <w:rtl w:val="true"/>
        </w:rPr>
        <w:t>حدیث</w:t>
      </w:r>
      <w:bookmarkEnd w:id="222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یَرْهَنُ الرَّهْنَ بِمِائَةِ دِرْهَمٍ وَ هُوَ یُسَاوِی ثَلَاثَمِائَةِ دِرْهَمٍ فَیَهْلِکُ أَ عَلَی الرَّجُلِ أَنْ یَرُدَّ عَلَی صَاحِبِهِ مِائَتَیْ دِرْهَمٍ قَالَ نَعَمْ لِأَنَّهُ أَخَذَ رَهْناً فِیهِ فَضْلٌ وَ ضَیَّعَهُ قُلْتُ فَهَلَکَ نِصْفُ الرَّهْنِ قَالَ عَلَی حِسَابِ ذَلِکَ قُلْتُ فَیَتَرَادَّانِ الْفَضْلَ قَالَ نَعَمْ</w:t>
      </w:r>
      <w:r>
        <w:rPr>
          <w:rFonts w:eastAsia="Amiri" w:cs="Amiri" w:ascii="Amiri" w:hAnsi="Amiri"/>
          <w:color w:val="111111"/>
          <w:sz w:val="28"/>
          <w:szCs w:val="28"/>
          <w:rtl w:val="true"/>
          <w:lang w:bidi="ar-SA"/>
        </w:rPr>
        <w:t>.</w:t>
      </w:r>
    </w:p>
    <w:p>
      <w:pPr>
        <w:pStyle w:val="Heading4"/>
        <w:numPr>
          <w:ilvl w:val="3"/>
          <w:numId w:val="1"/>
        </w:numPr>
        <w:rPr/>
      </w:pPr>
      <w:bookmarkStart w:id="2228" w:name="__RefHeading___Toc1611216_3830689328"/>
      <w:bookmarkStart w:id="2229" w:name="_Toc1006"/>
      <w:bookmarkEnd w:id="2228"/>
      <w:r>
        <w:rPr/>
        <w:t>10</w:t>
      </w:r>
      <w:r>
        <w:rPr>
          <w:rtl w:val="true"/>
        </w:rPr>
        <w:t xml:space="preserve">- </w:t>
      </w:r>
      <w:r>
        <w:rPr>
          <w:rtl w:val="true"/>
        </w:rPr>
        <w:t>حدیث</w:t>
      </w:r>
      <w:bookmarkEnd w:id="22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الرَّجُلُ یَرْهَنُ الْغُلَامَ وَ الدَّارَ فَتُصِیبُهُ الْآفَةُ عَلَی مَنْ یَکُونُ قَالَ عَلَی مَوْلَاهُ ثُمَّ قَالَ أَ رَأَیْتَ لَوْ قَتَلَ قَتِیلًا عَلَی مَنْ یَکُونُ </w:t>
      </w:r>
      <w:r>
        <w:rPr>
          <w:rFonts w:eastAsia="Amiri" w:cs="Amiri" w:ascii="Amiri" w:hAnsi="Amiri"/>
          <w:color w:val="111111"/>
          <w:sz w:val="28"/>
          <w:szCs w:val="28"/>
          <w:rtl w:val="true"/>
          <w:lang w:bidi="ar-SA"/>
        </w:rPr>
        <w:t xml:space="preserve">. </w:t>
      </w:r>
      <w:bookmarkStart w:id="2230" w:name="pg13662_133148"/>
    </w:p>
    <w:p>
      <w:pPr>
        <w:pStyle w:val="BookText"/>
        <w:rPr/>
      </w:pPr>
      <w:bookmarkEnd w:id="2230"/>
      <w:r>
        <w:rPr>
          <w:rFonts w:ascii="Amiri" w:hAnsi="Amiri" w:eastAsia="Amiri" w:cs="Amiri"/>
          <w:color w:val="111111"/>
          <w:sz w:val="28"/>
          <w:sz w:val="28"/>
          <w:szCs w:val="28"/>
          <w:rtl w:val="true"/>
          <w:lang w:bidi="ar-SA"/>
        </w:rPr>
        <w:t>قُلْتُ هُوَ فِی عُنُقِ الْعَبْدِ قَالَ أَ لَا تَرَی فَلِمَ یَذْهَبُ مَالُ هَذَا ثُمَّ قَالَ أَ رَأَیْتَ لَوْ کَانَ ثَمَنُهُ مِائَةَ دِینَارٍ فَزَادَ وَ بَلَغَ مِائَتَیْ دِینَارٍ لِمَنْ کَانَ یَکُونُ قُلْتُ لِمَوْلَاهُ قَالَ کَذَلِکَ یَکُونُ عَلَیْهِ مَا یَکُونُ لَهُ</w:t>
      </w:r>
      <w:r>
        <w:rPr>
          <w:rFonts w:eastAsia="Amiri" w:cs="Amiri" w:ascii="Amiri" w:hAnsi="Amiri"/>
          <w:color w:val="111111"/>
          <w:sz w:val="28"/>
          <w:szCs w:val="28"/>
          <w:rtl w:val="true"/>
          <w:lang w:bidi="ar-SA"/>
        </w:rPr>
        <w:t>.</w:t>
      </w:r>
    </w:p>
    <w:p>
      <w:pPr>
        <w:pStyle w:val="Heading4"/>
        <w:numPr>
          <w:ilvl w:val="3"/>
          <w:numId w:val="1"/>
        </w:numPr>
        <w:rPr/>
      </w:pPr>
      <w:bookmarkStart w:id="2231" w:name="__RefHeading___Toc1611218_3830689328"/>
      <w:bookmarkStart w:id="2232" w:name="_Toc1007"/>
      <w:bookmarkEnd w:id="2231"/>
      <w:r>
        <w:rPr/>
        <w:t>11</w:t>
      </w:r>
      <w:r>
        <w:rPr>
          <w:rtl w:val="true"/>
        </w:rPr>
        <w:t xml:space="preserve">- </w:t>
      </w:r>
      <w:r>
        <w:rPr>
          <w:rtl w:val="true"/>
        </w:rPr>
        <w:t>حدیث</w:t>
      </w:r>
      <w:bookmarkEnd w:id="22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فِی الرَّجُلِ یَرْهَنُ عِنْدَ الرَّجُلِ رَهْناً فَیُصِیبُهُ شَیْ‌ءٌ أَوْ ضَاعَ قَالَ یَرْجِعُ بِمَالِهِ عَلَیْهِ</w:t>
      </w:r>
      <w:r>
        <w:rPr>
          <w:rFonts w:eastAsia="Amiri" w:cs="Amiri" w:ascii="Amiri" w:hAnsi="Amiri"/>
          <w:color w:val="111111"/>
          <w:sz w:val="28"/>
          <w:szCs w:val="28"/>
          <w:rtl w:val="true"/>
          <w:lang w:bidi="ar-SA"/>
        </w:rPr>
        <w:t>.</w:t>
      </w:r>
    </w:p>
    <w:p>
      <w:pPr>
        <w:pStyle w:val="Heading4"/>
        <w:numPr>
          <w:ilvl w:val="3"/>
          <w:numId w:val="1"/>
        </w:numPr>
        <w:rPr/>
      </w:pPr>
      <w:bookmarkStart w:id="2233" w:name="__RefHeading___Toc1611220_3830689328"/>
      <w:bookmarkStart w:id="2234" w:name="_Toc1008"/>
      <w:bookmarkEnd w:id="2233"/>
      <w:r>
        <w:rPr/>
        <w:t>12</w:t>
      </w:r>
      <w:r>
        <w:rPr>
          <w:rtl w:val="true"/>
        </w:rPr>
        <w:t xml:space="preserve">- </w:t>
      </w:r>
      <w:r>
        <w:rPr>
          <w:rtl w:val="true"/>
        </w:rPr>
        <w:t>حدیث</w:t>
      </w:r>
      <w:bookmarkEnd w:id="22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یَرْهَنُ الْعَبْدَ أَوِ الثَّوْبَ أَوِ الْحُلِیَّ أَوْ مَتَاعاً مِنْ مَتَاعِ الْبَیْتِ فَیَقُولُ صَاحِبُ الْمَتَاعِ لِلْمُرْتَهِنِ أَنْتَ فِی حِلٍّ مِنْ لُبْسِ هَذَا الثَّوْبِ فَالْبَسِ الثَّوْبَ وَ انْتَفِعْ بِالْمَتَاعِ وَ اسْتَخْدِمِ الْخَادِمَ قَالَ هُوَ لَهُ حَلَالٌ إِذَا أَحَلَّهُ وَ مَا أُحِبُّ أَنْ یَفْعَلَ قُلْتُ فَارْتَهَنَ دَاراً لَهَا غَلَّةٌ </w:t>
      </w:r>
      <w:r>
        <w:rPr>
          <w:rStyle w:val="FootnoteAnchor"/>
          <w:rtl w:val="true"/>
        </w:rPr>
        <w:footnoteReference w:id="664"/>
      </w:r>
      <w:r>
        <w:rPr>
          <w:rFonts w:ascii="Amiri" w:hAnsi="Amiri" w:eastAsia="Amiri" w:cs="Amiri"/>
          <w:color w:val="111111"/>
          <w:sz w:val="28"/>
          <w:sz w:val="28"/>
          <w:szCs w:val="28"/>
          <w:rtl w:val="true"/>
          <w:lang w:bidi="ar-SA"/>
        </w:rPr>
        <w:t>لِمَنِ الْغَلَّةُ قَالَ لِصَاحِبِ الدَّارِ قُلْتُ فَارْتَهَنَ أَرْضاً بَیْضَاءَ فَقَالَ صَاحِبُ الْأَرْضِ ازْرَعْهَا لِنَفْسِکَ فَقَالَ لَیْسَ هَذَا مِثْلَ هَذَا یَزْرَعُهَا لِنَفْسِهِ فَهُوَ لَهُ حَلَالٌ کَمَا أَحَلَّهُ لَهُ إِلَّا أَنَّهُ یَزْرَعُ بِمَالِهِ وَ یَعْمُرُهَا</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1611222_3830689328"/>
      <w:bookmarkStart w:id="2236" w:name="_Toc1009"/>
      <w:bookmarkEnd w:id="2235"/>
      <w:r>
        <w:rPr/>
        <w:t>13</w:t>
      </w:r>
      <w:r>
        <w:rPr>
          <w:rtl w:val="true"/>
        </w:rPr>
        <w:t xml:space="preserve">- </w:t>
      </w:r>
      <w:r>
        <w:rPr>
          <w:rtl w:val="true"/>
        </w:rPr>
        <w:t>حدیث</w:t>
      </w:r>
      <w:bookmarkEnd w:id="223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صلی الله علیه و آله فِی کُلِّ رَهْنٍ لَهُ غَلَّةٌ أَنَّ غَلَّتَهُ تُحْسَبُ لِصَاحِبِ الرَّهْنِ مِمَّا عَلَیْهِ</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1611224_3830689328"/>
      <w:bookmarkStart w:id="2238" w:name="_Toc1010"/>
      <w:bookmarkEnd w:id="2237"/>
      <w:r>
        <w:rPr/>
        <w:t>14</w:t>
      </w:r>
      <w:r>
        <w:rPr>
          <w:rtl w:val="true"/>
        </w:rPr>
        <w:t xml:space="preserve">- </w:t>
      </w:r>
      <w:r>
        <w:rPr>
          <w:rtl w:val="true"/>
        </w:rPr>
        <w:t>حدیث</w:t>
      </w:r>
      <w:bookmarkEnd w:id="223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 إِنَّ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الْبُورِ </w:t>
      </w:r>
      <w:r>
        <w:rPr>
          <w:rStyle w:val="FootnoteAnchor"/>
          <w:rtl w:val="true"/>
        </w:rPr>
        <w:footnoteReference w:id="665"/>
      </w:r>
      <w:r>
        <w:rPr>
          <w:rFonts w:ascii="Amiri" w:hAnsi="Amiri" w:eastAsia="Amiri" w:cs="Amiri"/>
          <w:color w:val="111111"/>
          <w:sz w:val="28"/>
          <w:sz w:val="28"/>
          <w:szCs w:val="28"/>
          <w:rtl w:val="true"/>
          <w:lang w:bidi="ar-SA"/>
        </w:rPr>
        <w:t>یَرْتَهِنُهَا الرَّجُلُ لَیْسَ فِیهَا ثَمَرَةٌ فَزَرَعَهَا وَ أَنْفَقَ عَلَیْهَا مَالَهُ إِنَّهُ یَحْتَسِبُ لَهُ نَفَقَتَهُ وَ عَمَلَهُ خَالِصاً ثُمَّ یَنْظُرُ نَصِیبَ الْأَرْضِ فَیَحْسُبُهُ مِنْ مَالِهِ الَّذِی ارْتَهَنَ بِهِ الْأَرْضَ حَتَّی یَسْتَوْفِیَ مَالَهُ فَإِذَا اسْتَوْفَی مَالَهُ فَلْیَدْفَعِ الْأَرْضَ إِلَی صَاحِبِهَا</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1611226_3830689328"/>
      <w:bookmarkStart w:id="2240" w:name="_Toc1011"/>
      <w:bookmarkEnd w:id="2239"/>
      <w:r>
        <w:rPr/>
        <w:t>15</w:t>
      </w:r>
      <w:r>
        <w:rPr>
          <w:rtl w:val="true"/>
        </w:rPr>
        <w:t xml:space="preserve">- </w:t>
      </w:r>
      <w:r>
        <w:rPr>
          <w:rtl w:val="true"/>
        </w:rPr>
        <w:t>حدیث</w:t>
      </w:r>
      <w:bookmarkEnd w:id="22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رَهَنَ جَارِیَتَهُ عِنْدَ قَوْمٍ أَ یَحِلُّ لَهُ أَنْ یَطَأَهَا قَالَ إِنَّ الَّذِینَ ارْتَهَنُوهَا </w:t>
      </w:r>
      <w:r>
        <w:rPr>
          <w:rFonts w:eastAsia="Amiri" w:cs="Amiri" w:ascii="Amiri" w:hAnsi="Amiri"/>
          <w:color w:val="111111"/>
          <w:sz w:val="28"/>
          <w:szCs w:val="28"/>
          <w:rtl w:val="true"/>
          <w:lang w:bidi="ar-SA"/>
        </w:rPr>
        <w:t xml:space="preserve">. </w:t>
      </w:r>
      <w:bookmarkStart w:id="2241" w:name="pg13662_133149"/>
    </w:p>
    <w:p>
      <w:pPr>
        <w:pStyle w:val="BookText"/>
        <w:rPr/>
      </w:pPr>
      <w:bookmarkEnd w:id="2241"/>
      <w:r>
        <w:rPr>
          <w:rFonts w:ascii="Amiri" w:hAnsi="Amiri" w:eastAsia="Amiri" w:cs="Amiri"/>
          <w:color w:val="111111"/>
          <w:sz w:val="28"/>
          <w:sz w:val="28"/>
          <w:szCs w:val="28"/>
          <w:rtl w:val="true"/>
          <w:lang w:bidi="ar-SA"/>
        </w:rPr>
        <w:t xml:space="preserve">یَحُولُونَ بَیْنَهُ وَ بَیْنَ ذَلِکَ قُلْتُ أَ رَأَیْتَ إِنْ قَدَرَ عَلَیْهَا خَالِیاً قَالَ نَعَمْ لَا أَرَی هَذَا عَلَیْهِ حَرَاماً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2" w:name="__RefHeading___Toc1611228_3830689328"/>
      <w:bookmarkStart w:id="2243" w:name="_Toc1012"/>
      <w:bookmarkEnd w:id="2242"/>
      <w:r>
        <w:rPr/>
        <w:t>16</w:t>
      </w:r>
      <w:r>
        <w:rPr>
          <w:rtl w:val="true"/>
        </w:rPr>
        <w:t xml:space="preserve">- </w:t>
      </w:r>
      <w:r>
        <w:rPr>
          <w:rtl w:val="true"/>
        </w:rPr>
        <w:t>حدیث</w:t>
      </w:r>
      <w:bookmarkEnd w:id="224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یَأْخُذُ الدَّابَّةَ وَ الْبَعِیرَ رَهْناً بِمَالِهِ أَ لَهُ أَنْ یَرْکَبَهُ قَالَ فَقَالَ إِنْ کَانَ یَعْلِفُهُ فَلَهُ أَنْ یَرْکَبَهُ وَ إِنْ کَانَ الَّذِی رَهَنَهُ عِنْدَهُ یَعْلِفُهُ فَلَیْسَ لَهُ أَنْ یَرْکَبَهُ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4" w:name="__RefHeading___Toc1611230_3830689328"/>
      <w:bookmarkStart w:id="2245" w:name="_Toc1013"/>
      <w:bookmarkEnd w:id="2244"/>
      <w:r>
        <w:rPr/>
        <w:t>17</w:t>
      </w:r>
      <w:r>
        <w:rPr>
          <w:rtl w:val="true"/>
        </w:rPr>
        <w:t xml:space="preserve">- </w:t>
      </w:r>
      <w:r>
        <w:rPr>
          <w:rtl w:val="true"/>
        </w:rPr>
        <w:t>حدیث</w:t>
      </w:r>
      <w:bookmarkEnd w:id="224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أَصْحَابِنَا عَنْ مَنْصُورِ بْنِ الْعَبَّاسِ عَنِ الْحَسَنِ بْنِ عَلِیِّ بْنِ یَقْطِینٍ عَنْ عَمْرِو بْنِ إِبْرَاهِیمَ عَنْ خَلَفِ بْنِ حَمَّادٍ عَنْ إِسْمَاعِیلَ بْنِ أَبِی قُرَّةَ عَنْ أَبِی بَصِیرٍ عَنْ أَبِی عَبْدِ اللَّهِ ع فِی رَجُلٍ اسْتَقْرَضَ مِنْ رَجُلٍ مِائَةَ دِینَارٍ وَ رَهَنَهُ حُلِیّاً بِمِائَةِ دِینَارٍ ثُمَّ إِنَّهُ أَتَاهُ الرَّجُلُ فَقَالَ لَهُ أَعِرْنِی الذَّهَبَ الَّذِی رَهَنْتُکَ عَارِیَّةً فَأَعَارَهُ فَهَلَکَ الرَّهْنُ عِنْدَهُ أَ عَلَیْهِ شَیْ‌ءٌ لِصَاحِبِ الْقَرْضِ فِی ذَلِکَ قَالَ هُوَ عَلَی صَاحِبِ الرَّهْنِ الَّذِی رَهَنَهُ وَ هُوَ الَّذِی أَهْلَکَهُ وَ لَیْسَ لِمَالِ هَذَا تَوًی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6" w:name="__RefHeading___Toc1611232_3830689328"/>
      <w:bookmarkStart w:id="2247" w:name="_Toc1014"/>
      <w:bookmarkEnd w:id="2246"/>
      <w:r>
        <w:rPr/>
        <w:t>18</w:t>
      </w:r>
      <w:r>
        <w:rPr>
          <w:rtl w:val="true"/>
        </w:rPr>
        <w:t xml:space="preserve">- </w:t>
      </w:r>
      <w:r>
        <w:rPr>
          <w:rtl w:val="true"/>
        </w:rPr>
        <w:t>حدیث</w:t>
      </w:r>
      <w:bookmarkEnd w:id="224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عَبْدِ الْحَمِیدِ عَنْ سَیْفِ بْنِ عَمِیرَةَ عَنْ مَنْصُورِ بْنِ حَازِمٍ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رُهِنْتَ عَبْداً أَوْ دَابَّةً فَمَاتَ فَلَا شَیْ‌ءَ عَلَیْکَ وَ إِنْ هَلَکَتِ الدَّابَّةُ أَوْ أَبَقَ الْغُلَامُ فَأَنْتَ ضَامِنٌ</w:t>
      </w:r>
      <w:r>
        <w:rPr>
          <w:rFonts w:eastAsia="Amiri" w:cs="Amiri" w:ascii="Amiri" w:hAnsi="Amiri"/>
          <w:color w:val="111111"/>
          <w:sz w:val="28"/>
          <w:szCs w:val="28"/>
          <w:rtl w:val="true"/>
          <w:lang w:bidi="ar-SA"/>
        </w:rPr>
        <w:t>.</w:t>
      </w:r>
    </w:p>
    <w:p>
      <w:pPr>
        <w:pStyle w:val="Heading4"/>
        <w:numPr>
          <w:ilvl w:val="3"/>
          <w:numId w:val="1"/>
        </w:numPr>
        <w:rPr/>
      </w:pPr>
      <w:bookmarkStart w:id="2248" w:name="__RefHeading___Toc1611234_3830689328"/>
      <w:bookmarkStart w:id="2249" w:name="_Toc1015"/>
      <w:bookmarkEnd w:id="2248"/>
      <w:r>
        <w:rPr/>
        <w:t>19</w:t>
      </w:r>
      <w:r>
        <w:rPr>
          <w:rtl w:val="true"/>
        </w:rPr>
        <w:t xml:space="preserve">- </w:t>
      </w:r>
      <w:r>
        <w:rPr>
          <w:rtl w:val="true"/>
        </w:rPr>
        <w:t>حدیث</w:t>
      </w:r>
      <w:bookmarkEnd w:id="22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مُحَمَّدِ بْنِ رِیَاحٍ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هَلَکَ أَخُوهُ وَ تَرَکَ صُنْدُوقاً فِیهِ رُهُونٌ بَعْضُهَا عَلَیْهِ اسْمُ صَاحِبِهِ وَ بِکَمْ هُوَ رُهِنَ وَ بَعْضُهَا لَا یُدْرَی لِمَنْ هُوَ وَ لَا بِکَمْ هُوَ رُهِنَ فَمَا تَرَی فِی هَذَا الَّذِی لَا یُعْرَفُ صَاحِبُهُ فَقَالَ هُوَ کَمَالِهِ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bookmarkStart w:id="2250" w:name="pg13662_133150"/>
    </w:p>
    <w:p>
      <w:pPr>
        <w:pStyle w:val="Heading4"/>
        <w:numPr>
          <w:ilvl w:val="3"/>
          <w:numId w:val="1"/>
        </w:numPr>
        <w:rPr/>
      </w:pPr>
      <w:bookmarkStart w:id="2251" w:name="__RefHeading___Toc1611236_3830689328"/>
      <w:bookmarkStart w:id="2252" w:name="_Toc1016"/>
      <w:bookmarkEnd w:id="2250"/>
      <w:bookmarkEnd w:id="2251"/>
      <w:r>
        <w:rPr/>
        <w:t>20</w:t>
      </w:r>
      <w:r>
        <w:rPr>
          <w:rtl w:val="true"/>
        </w:rPr>
        <w:t xml:space="preserve">- </w:t>
      </w:r>
      <w:r>
        <w:rPr>
          <w:rtl w:val="true"/>
        </w:rPr>
        <w:t>حدیث</w:t>
      </w:r>
      <w:bookmarkEnd w:id="225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صَفْوَانَ عَنِ الْعَلَاءِ عَنْ مُحَمَّدِ بْنِ مُسْلِمٍ عَنْ أَبِی جَعْفَرٍ ع فِی رَجُلٍ رَهَنَ جَارِیَتَهُ قَوْماً أَ یَحِلُّ لَهُ أَنْ یَطَأَهَا قَالَ فَقَالَ إِنَّ الَّذِینَ ارْتَهَنُوهَا یَحُولُونَ بَیْنَهُ وَ بَیْنَهَا قُلْتُ أَ رَأَیْتَ إِنْ قَدَرَ عَلَیْهَا خَالِیاً قَالَ نَعَمْ لَا أَرَی بِهِ بَأْساً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3" w:name="__RefHeading___Toc1611238_3830689328"/>
      <w:bookmarkStart w:id="2254" w:name="_Toc1017"/>
      <w:bookmarkEnd w:id="2253"/>
      <w:r>
        <w:rPr/>
        <w:t>21</w:t>
      </w:r>
      <w:r>
        <w:rPr>
          <w:rtl w:val="true"/>
        </w:rPr>
        <w:t xml:space="preserve">- </w:t>
      </w:r>
      <w:r>
        <w:rPr>
          <w:rtl w:val="true"/>
        </w:rPr>
        <w:t>حدیث</w:t>
      </w:r>
      <w:bookmarkEnd w:id="225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إِبْرَاهِیمَ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لِی عَلَیْهِ دَرَاهِمُ وَ کَانَتْ دَارُهُ رَهْناً فَأَرَدْتُ أَنْ أَبِیعَهَا قَالَ أُعِیذُکَ بِاللَّهِ أَنْ تُخْرِجَهُ مِنْ ظِلِّ رَأْسِهِ</w:t>
      </w:r>
      <w:r>
        <w:rPr>
          <w:rFonts w:eastAsia="Amiri" w:cs="Amiri" w:ascii="Amiri" w:hAnsi="Amiri"/>
          <w:color w:val="111111"/>
          <w:sz w:val="28"/>
          <w:szCs w:val="28"/>
          <w:rtl w:val="true"/>
          <w:lang w:bidi="ar-SA"/>
        </w:rPr>
        <w:t>.</w:t>
      </w:r>
    </w:p>
    <w:p>
      <w:pPr>
        <w:pStyle w:val="Heading4"/>
        <w:numPr>
          <w:ilvl w:val="3"/>
          <w:numId w:val="1"/>
        </w:numPr>
        <w:rPr/>
      </w:pPr>
      <w:bookmarkStart w:id="2255" w:name="__RefHeading___Toc1611240_3830689328"/>
      <w:bookmarkStart w:id="2256" w:name="_Toc1018"/>
      <w:bookmarkEnd w:id="2255"/>
      <w:r>
        <w:rPr/>
        <w:t>22</w:t>
      </w:r>
      <w:r>
        <w:rPr>
          <w:rtl w:val="true"/>
        </w:rPr>
        <w:t xml:space="preserve">- </w:t>
      </w:r>
      <w:r>
        <w:rPr>
          <w:rtl w:val="true"/>
        </w:rPr>
        <w:t>حدیث</w:t>
      </w:r>
      <w:bookmarkEnd w:id="225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مَنْصُورِ بْنِ حَازِمٍ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یَکُونُ لَهُ الدَّیْنُ عَلَی الرَّجُلِ وَ مَعَهُ الرَّهْنُ أَ یَشْتَرِی الرَّهْنَ مِنْهُ قَالَ نَعَمْ</w:t>
      </w:r>
      <w:r>
        <w:rPr>
          <w:rFonts w:eastAsia="Amiri" w:cs="Amiri" w:ascii="Amiri" w:hAnsi="Amiri"/>
          <w:color w:val="111111"/>
          <w:sz w:val="28"/>
          <w:szCs w:val="28"/>
          <w:rtl w:val="true"/>
          <w:lang w:bidi="ar-SA"/>
        </w:rPr>
        <w:t>.</w:t>
      </w:r>
    </w:p>
    <w:p>
      <w:pPr>
        <w:pStyle w:val="Heading3"/>
        <w:numPr>
          <w:ilvl w:val="2"/>
          <w:numId w:val="1"/>
        </w:numPr>
        <w:rPr/>
      </w:pPr>
      <w:bookmarkStart w:id="2257" w:name="__RefHeading___Toc1611242_3830689328"/>
      <w:bookmarkStart w:id="2258" w:name="_Toc1019"/>
      <w:bookmarkEnd w:id="2257"/>
      <w:r>
        <w:rPr>
          <w:rtl w:val="true"/>
        </w:rPr>
        <w:t>بَابُ الِاخْتِلَافِ فِی الرَّهْنِ‌</w:t>
      </w:r>
      <w:bookmarkEnd w:id="2258"/>
    </w:p>
    <w:p>
      <w:pPr>
        <w:pStyle w:val="Heading4"/>
        <w:numPr>
          <w:ilvl w:val="3"/>
          <w:numId w:val="1"/>
        </w:numPr>
        <w:rPr/>
      </w:pPr>
      <w:bookmarkStart w:id="2259" w:name="__RefHeading___Toc1611244_3830689328"/>
      <w:bookmarkStart w:id="2260" w:name="_Toc1020"/>
      <w:bookmarkEnd w:id="2259"/>
      <w:r>
        <w:rPr/>
        <w:t>1</w:t>
      </w:r>
      <w:r>
        <w:rPr>
          <w:rtl w:val="true"/>
        </w:rPr>
        <w:t xml:space="preserve">- </w:t>
      </w:r>
      <w:r>
        <w:rPr>
          <w:rtl w:val="true"/>
        </w:rPr>
        <w:t>حدیث</w:t>
      </w:r>
      <w:bookmarkEnd w:id="2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فِی الرَّهْنِ فَقَالَ أَحَدُهُمَا رَهَنْتَهُ بِأَلْفِ دِرْهَمٍ وَ قَالَ الْآخَرُ بِمِائَةِ دِرْهَمٍ فَقَالَ یُسْأَلُ صَاحِبُ الْأَلْفِ الْبَیِّنَةَ فَإِنْ لَمْ یَکُنْ لَهُ بَیِّنَةٌ حَلَفَ صَاحِبُ الْمِائَةِ وَ إِنْ کَانَ الرَّهْنُ أَقَلَّ مِمَّا رُهِنَ أَوْ أَکْثَرَ وَ اخْتَلَفَا فَقَالَ أَحَدُهُمَا هُوَ رَهْنٌ وَ قَالَ الْآخَرُ هُوَ عِنْدَکَ وَدِیعَةٌ فَقَالَ یُسْأَلُ صَاحِبُ الْوَدِیعَةِ الْبَیِّنَةَ فَإِنْ لَمْ یَکُنْ لَهُ بَیِّنَةٌ حَلَفَ صَاحِبُ الرَّهْنِ</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1611246_3830689328"/>
      <w:bookmarkStart w:id="2262" w:name="_Toc1021"/>
      <w:bookmarkEnd w:id="2261"/>
      <w:r>
        <w:rPr/>
        <w:t>2</w:t>
      </w:r>
      <w:r>
        <w:rPr>
          <w:rtl w:val="true"/>
        </w:rPr>
        <w:t xml:space="preserve">- </w:t>
      </w:r>
      <w:r>
        <w:rPr>
          <w:rtl w:val="true"/>
        </w:rPr>
        <w:t>حدیث</w:t>
      </w:r>
      <w:bookmarkEnd w:id="226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عَنْ أَبِی جَعْفَرٍ ع فِی رَجُلٍ یَرْهَنُ عِنْدَ صَاحِبِهِ رَهْناً لَا بَیِّنَةَ بَیْنَهُمَا فِیهِ فَادَّعَی الَّذِی عِنْدَهُ الرَّهْنُ أَنَّهُ بِأَلْفٍ فَقَالَ صَاحِبُ الرَّهْنِ إِنَّمَا هُوَ بِمِائَةٍ قَالَ الْبَیِّنَةُ عَلَی الَّذِی عِنْدَهُ الرَّهْنُ أَنَّهُ بِأَلْفٍ وَ إِنْ لَمْ یَکُنْ لَهُ بَیِّنَةٌ فَعَلَی الرَّاهِنِ الْیَمِینُ</w:t>
      </w:r>
      <w:r>
        <w:rPr>
          <w:rFonts w:eastAsia="Amiri" w:cs="Amiri" w:ascii="Amiri" w:hAnsi="Amiri"/>
          <w:color w:val="111111"/>
          <w:sz w:val="28"/>
          <w:szCs w:val="28"/>
          <w:rtl w:val="true"/>
          <w:lang w:bidi="ar-SA"/>
        </w:rPr>
        <w:t xml:space="preserve">. . </w:t>
      </w:r>
      <w:bookmarkStart w:id="2263" w:name="pg13662_133151"/>
    </w:p>
    <w:p>
      <w:pPr>
        <w:pStyle w:val="Heading4"/>
        <w:numPr>
          <w:ilvl w:val="3"/>
          <w:numId w:val="1"/>
        </w:numPr>
        <w:rPr/>
      </w:pPr>
      <w:bookmarkStart w:id="2264" w:name="__RefHeading___Toc1611248_3830689328"/>
      <w:bookmarkStart w:id="2265" w:name="_Toc1022"/>
      <w:bookmarkEnd w:id="2263"/>
      <w:bookmarkEnd w:id="2264"/>
      <w:r>
        <w:rPr/>
        <w:t>3</w:t>
      </w:r>
      <w:r>
        <w:rPr>
          <w:rtl w:val="true"/>
        </w:rPr>
        <w:t xml:space="preserve">- </w:t>
      </w:r>
      <w:r>
        <w:rPr>
          <w:rtl w:val="true"/>
        </w:rPr>
        <w:t>حدیث</w:t>
      </w:r>
      <w:bookmarkEnd w:id="22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الْحُسَیْنِ بْنِ عُثْمَانَ عَنْ إِسْحَاقَ بْنِ عَمَّارٍ عَنْ أَبِی عَبْدِ اللَّهِ ع فِی رَجُلٍ قَالَ لِرَجُلٍ لِی عَلَیْکَ أَلْفُ دِرْهَمٍ فَقَالَ الرَّجُلُ لَا وَ لَکِنَّهَا وَدِیعَةٌ فَقَالَ أَبُو عَبْدِ اللَّهِ علیه السلام الْقَوْلُ قَوْلُ صَاحِبِ الْمَالِ مَعَ یَمِینِهِ</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1611250_3830689328"/>
      <w:bookmarkStart w:id="2267" w:name="_Toc1023"/>
      <w:bookmarkEnd w:id="2266"/>
      <w:r>
        <w:rPr/>
        <w:t>4</w:t>
      </w:r>
      <w:r>
        <w:rPr>
          <w:rtl w:val="true"/>
        </w:rPr>
        <w:t xml:space="preserve">- </w:t>
      </w:r>
      <w:r>
        <w:rPr>
          <w:rtl w:val="true"/>
        </w:rPr>
        <w:t>حدیث</w:t>
      </w:r>
      <w:bookmarkEnd w:id="22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مَتَاعٍ فِی یَدِ رَجُلَیْنِ أَحَدُهُمَا یَقُولُ اسْتَوْدَعْتُکَهُ وَ الْآخَرُ یَقُولُ هُوَ رَهْنٌ قَالَ فَقَالَ الْقَوْلُ قَوْلُ الَّذِی یَقُولُ أَنَّهُ رَهْنٌ عِنْدِی إِلَّا أَنْ یَأْتِیَ الَّذِی ادَّعَی أَنَّهُ أَوْدَعَهُ بِشُهُودٍ</w:t>
      </w:r>
      <w:r>
        <w:rPr>
          <w:rFonts w:eastAsia="Amiri" w:cs="Amiri" w:ascii="Amiri" w:hAnsi="Amiri"/>
          <w:color w:val="111111"/>
          <w:sz w:val="28"/>
          <w:szCs w:val="28"/>
          <w:rtl w:val="true"/>
          <w:lang w:bidi="ar-SA"/>
        </w:rPr>
        <w:t>.</w:t>
      </w:r>
    </w:p>
    <w:p>
      <w:pPr>
        <w:pStyle w:val="Heading3"/>
        <w:numPr>
          <w:ilvl w:val="2"/>
          <w:numId w:val="1"/>
        </w:numPr>
        <w:rPr/>
      </w:pPr>
      <w:bookmarkStart w:id="2268" w:name="__RefHeading___Toc1611252_3830689328"/>
      <w:bookmarkStart w:id="2269" w:name="_Toc1024"/>
      <w:bookmarkEnd w:id="2268"/>
      <w:r>
        <w:rPr>
          <w:rtl w:val="true"/>
        </w:rPr>
        <w:t>بَابُ ضَمَانِ الْعَارِیَّةِ وَ الْوَدِیعَةِ</w:t>
      </w:r>
      <w:bookmarkEnd w:id="2269"/>
    </w:p>
    <w:p>
      <w:pPr>
        <w:pStyle w:val="Heading4"/>
        <w:numPr>
          <w:ilvl w:val="3"/>
          <w:numId w:val="1"/>
        </w:numPr>
        <w:rPr/>
      </w:pPr>
      <w:bookmarkStart w:id="2270" w:name="__RefHeading___Toc1611254_3830689328"/>
      <w:bookmarkStart w:id="2271" w:name="_Toc1025"/>
      <w:bookmarkEnd w:id="2270"/>
      <w:r>
        <w:rPr/>
        <w:t>1</w:t>
      </w:r>
      <w:r>
        <w:rPr>
          <w:rtl w:val="true"/>
        </w:rPr>
        <w:t xml:space="preserve">- </w:t>
      </w:r>
      <w:r>
        <w:rPr>
          <w:rtl w:val="true"/>
        </w:rPr>
        <w:t>حدیث</w:t>
      </w:r>
      <w:bookmarkEnd w:id="2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الْوَدِیعَةِ وَ الْبِضَاعَةِ مُؤْتَمَنَانِ وَ قَالَ إِذَا هَلَکَتِ الْعَارِیَّةُ عِنْدَ الْمُسْتَعِیرِ لَمْ یَضْمَنْهُ إِلَّا أَنْ یَکُونَ قَدِ اشْتُرِطَ عَلَیْهِ وَ قَالَ فِی حَدِیثٍ آخَرَ إِذَا کَانَ مُسْلِماً عَدْلًا فَلَیْسَ عَلَیْهِ ضَمَانٌ</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1611256_3830689328"/>
      <w:bookmarkStart w:id="2273" w:name="_Toc1026"/>
      <w:bookmarkEnd w:id="2272"/>
      <w:r>
        <w:rPr/>
        <w:t>2</w:t>
      </w:r>
      <w:r>
        <w:rPr>
          <w:rtl w:val="true"/>
        </w:rPr>
        <w:t xml:space="preserve">- </w:t>
      </w:r>
      <w:r>
        <w:rPr>
          <w:rtl w:val="true"/>
        </w:rPr>
        <w:t>حدیث</w:t>
      </w:r>
      <w:bookmarkEnd w:id="22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 قَالَ أَبُو عَبْدِ اللَّهِ ع لَا یَضْمَنُ الْعَارِیَّةَ إِلَّا أَنْ یَکُونَ قَدِ اشْتَرَطَ فِیهَا ضَمَاناً إِلَّا الدَّنَانِیرَ فَإِنَّهَا مَضْمُونَةٌ وَ إِنْ لَمْ یَشْتَرِطْ فِیهَا ضَمَاناً</w:t>
      </w:r>
      <w:r>
        <w:rPr>
          <w:rFonts w:eastAsia="Amiri" w:cs="Amiri" w:ascii="Amiri" w:hAnsi="Amiri"/>
          <w:color w:val="111111"/>
          <w:sz w:val="28"/>
          <w:szCs w:val="28"/>
          <w:rtl w:val="true"/>
          <w:lang w:bidi="ar-SA"/>
        </w:rPr>
        <w:t>.</w:t>
      </w:r>
    </w:p>
    <w:p>
      <w:pPr>
        <w:pStyle w:val="Heading4"/>
        <w:numPr>
          <w:ilvl w:val="3"/>
          <w:numId w:val="1"/>
        </w:numPr>
        <w:rPr/>
      </w:pPr>
      <w:bookmarkStart w:id="2274" w:name="__RefHeading___Toc1611258_3830689328"/>
      <w:bookmarkStart w:id="2275" w:name="_Toc1027"/>
      <w:bookmarkEnd w:id="2274"/>
      <w:r>
        <w:rPr/>
        <w:t>3</w:t>
      </w:r>
      <w:r>
        <w:rPr>
          <w:rtl w:val="true"/>
        </w:rPr>
        <w:t xml:space="preserve">- </w:t>
      </w:r>
      <w:r>
        <w:rPr>
          <w:rtl w:val="true"/>
        </w:rPr>
        <w:t>حدیث</w:t>
      </w:r>
      <w:bookmarkEnd w:id="22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الْعَارِیَّةُ مَضْمُونَةٌ فَقَالَ جَمِیعُ مَا اسْتَعَرْتَهُ فَتَوِیَ فَلَا یَلْزَمُکَ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 إِلَّا الذَّهَبُ وَ الْفِضَّةُ فَإِنَّهُمَا یَلْزَمَانِ إِلَّا أَنْ یُشْتَرَطَ عَلَیْهِ أَنَّهُ مَتَی مَا تَوِیَ لَمْ یَلْزَمْکَ تَوَاهُ وَ کَذَلِکَ جَمِیعُ مَا اسْتَعَرْتَ فَاشْتُرِطَ عَلَیْکَ لَزِمَکَ وَ الذَّهَبُ وَ الْفِضَّةُ لَازِمٌ لَکَ وَ إِنْ لَمْ یُشْتَرَطْ عَلَیْکَ</w:t>
      </w:r>
      <w:r>
        <w:rPr>
          <w:rFonts w:eastAsia="Amiri" w:cs="Amiri" w:ascii="Amiri" w:hAnsi="Amiri"/>
          <w:color w:val="111111"/>
          <w:sz w:val="28"/>
          <w:szCs w:val="28"/>
          <w:rtl w:val="true"/>
          <w:lang w:bidi="ar-SA"/>
        </w:rPr>
        <w:t>.</w:t>
      </w:r>
    </w:p>
    <w:p>
      <w:pPr>
        <w:pStyle w:val="Heading4"/>
        <w:numPr>
          <w:ilvl w:val="3"/>
          <w:numId w:val="1"/>
        </w:numPr>
        <w:rPr/>
      </w:pPr>
      <w:bookmarkStart w:id="2276" w:name="__RefHeading___Toc1611260_3830689328"/>
      <w:bookmarkStart w:id="2277" w:name="_Toc1028"/>
      <w:bookmarkEnd w:id="2276"/>
      <w:r>
        <w:rPr/>
        <w:t>4</w:t>
      </w:r>
      <w:r>
        <w:rPr>
          <w:rtl w:val="true"/>
        </w:rPr>
        <w:t xml:space="preserve">- </w:t>
      </w:r>
      <w:r>
        <w:rPr>
          <w:rtl w:val="true"/>
        </w:rPr>
        <w:t>حدیث</w:t>
      </w:r>
      <w:bookmarkEnd w:id="227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الْعَارِیَّةِ یَسْتَعِیرُهَا الْإِنْسَانُ فَتَهْلِکُ أَوْ تُسْرَقُ فَقَالَ إِذَا </w:t>
      </w:r>
      <w:bookmarkStart w:id="2278" w:name="pg13662_133152"/>
    </w:p>
    <w:p>
      <w:pPr>
        <w:pStyle w:val="BookText"/>
        <w:rPr/>
      </w:pPr>
      <w:bookmarkEnd w:id="2278"/>
      <w:r>
        <w:rPr>
          <w:rFonts w:ascii="Amiri" w:hAnsi="Amiri" w:eastAsia="Amiri" w:cs="Amiri"/>
          <w:color w:val="111111"/>
          <w:sz w:val="28"/>
          <w:sz w:val="28"/>
          <w:szCs w:val="28"/>
          <w:rtl w:val="true"/>
          <w:lang w:bidi="ar-SA"/>
        </w:rPr>
        <w:t xml:space="preserve">کَانَ أَمِیناً فَلَا غُرْمَ عَلَیْهِ قَالَ وَ سَأَلْتُهُ عَنِ الَّذِی یَسْتَبْضِعُ الْمَالَ </w:t>
      </w:r>
      <w:r>
        <w:rPr>
          <w:rStyle w:val="FootnoteAnchor"/>
          <w:rtl w:val="true"/>
        </w:rPr>
        <w:footnoteReference w:id="670"/>
      </w:r>
      <w:r>
        <w:rPr>
          <w:rFonts w:ascii="Amiri" w:hAnsi="Amiri" w:eastAsia="Amiri" w:cs="Amiri"/>
          <w:color w:val="111111"/>
          <w:sz w:val="28"/>
          <w:sz w:val="28"/>
          <w:szCs w:val="28"/>
          <w:rtl w:val="true"/>
          <w:lang w:bidi="ar-SA"/>
        </w:rPr>
        <w:t>فَیَهْلِکُ أَوْ یُسْرَقُ أَ عَلَی صَاحِبِهِ ضَمَانٌ فَقَالَ لَیْسَ عَلَیْهِ غُرْمٌ بَعْدَ أَنْ یَکُونَ الرَّجُلُ أَمِیناً</w:t>
      </w:r>
      <w:r>
        <w:rPr>
          <w:rFonts w:eastAsia="Amiri" w:cs="Amiri" w:ascii="Amiri" w:hAnsi="Amiri"/>
          <w:color w:val="111111"/>
          <w:sz w:val="28"/>
          <w:szCs w:val="28"/>
          <w:rtl w:val="true"/>
          <w:lang w:bidi="ar-SA"/>
        </w:rPr>
        <w:t>.</w:t>
      </w:r>
    </w:p>
    <w:p>
      <w:pPr>
        <w:pStyle w:val="Heading4"/>
        <w:numPr>
          <w:ilvl w:val="3"/>
          <w:numId w:val="1"/>
        </w:numPr>
        <w:rPr/>
      </w:pPr>
      <w:bookmarkStart w:id="2279" w:name="__RefHeading___Toc1611262_3830689328"/>
      <w:bookmarkStart w:id="2280" w:name="_Toc1029"/>
      <w:bookmarkEnd w:id="2279"/>
      <w:r>
        <w:rPr/>
        <w:t>5</w:t>
      </w:r>
      <w:r>
        <w:rPr>
          <w:rtl w:val="true"/>
        </w:rPr>
        <w:t xml:space="preserve">- </w:t>
      </w:r>
      <w:r>
        <w:rPr>
          <w:rtl w:val="true"/>
        </w:rPr>
        <w:t>حدیث</w:t>
      </w:r>
      <w:bookmarkEnd w:id="22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الْعَارِیَّةِ فَقَالَ لَا غُرْمَ عَلَی مُسْتَعِیرِ عَارِیَّةٍ إِذَا هَلَکَتْ إِذَا کَانَ مَأْمُوناً</w:t>
      </w:r>
      <w:r>
        <w:rPr>
          <w:rFonts w:eastAsia="Amiri" w:cs="Amiri" w:ascii="Amiri" w:hAnsi="Amiri"/>
          <w:color w:val="111111"/>
          <w:sz w:val="28"/>
          <w:szCs w:val="28"/>
          <w:rtl w:val="true"/>
          <w:lang w:bidi="ar-SA"/>
        </w:rPr>
        <w:t>.</w:t>
      </w:r>
    </w:p>
    <w:p>
      <w:pPr>
        <w:pStyle w:val="Heading4"/>
        <w:numPr>
          <w:ilvl w:val="3"/>
          <w:numId w:val="1"/>
        </w:numPr>
        <w:rPr/>
      </w:pPr>
      <w:bookmarkStart w:id="2281" w:name="__RefHeading___Toc1611264_3830689328"/>
      <w:bookmarkStart w:id="2282" w:name="_Toc1030"/>
      <w:bookmarkEnd w:id="2281"/>
      <w:r>
        <w:rPr/>
        <w:t>6</w:t>
      </w:r>
      <w:r>
        <w:rPr>
          <w:rtl w:val="true"/>
        </w:rPr>
        <w:t xml:space="preserve">- </w:t>
      </w:r>
      <w:r>
        <w:rPr>
          <w:rtl w:val="true"/>
        </w:rPr>
        <w:t>حدیث</w:t>
      </w:r>
      <w:bookmarkEnd w:id="22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عَمَّنْ حَدَّثَهُ عَنْ أَبِی عَبْدِ اللَّهِ ع فِی رَجُلٍ اسْتَعَارَ ثَوْباً ثُمَّ عَمَدَ إِلَیْهِ فَرَهَنَهُ فَجَاءَ أَهْلُ الْمَتَاعِ إِلَی مَتَاعِهِمْ قَالَ یَأْخُذُونَ مَتَاعَهُمْ</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1611266_3830689328"/>
      <w:bookmarkStart w:id="2284" w:name="_Toc1031"/>
      <w:bookmarkEnd w:id="2283"/>
      <w:r>
        <w:rPr/>
        <w:t>7</w:t>
      </w:r>
      <w:r>
        <w:rPr>
          <w:rtl w:val="true"/>
        </w:rPr>
        <w:t xml:space="preserve">- </w:t>
      </w:r>
      <w:r>
        <w:rPr>
          <w:rtl w:val="true"/>
        </w:rPr>
        <w:t>حدیث</w:t>
      </w:r>
      <w:bookmarkEnd w:id="228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وَدِیعَةِ الذَّهَبِ وَ الْفِضَّةِ قَالَ فَقَالَ کُلُّمَا کَانَ مِنْ وَدِیعَةٍ وَ لَمْ تَکُنْ مَضْمُونَةً لَا تَلْزَمُ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5" w:name="__RefHeading___Toc1611268_3830689328"/>
      <w:bookmarkStart w:id="2286" w:name="_Toc1032"/>
      <w:bookmarkEnd w:id="2285"/>
      <w:r>
        <w:rPr/>
        <w:t>8</w:t>
      </w:r>
      <w:r>
        <w:rPr>
          <w:rtl w:val="true"/>
        </w:rPr>
        <w:t xml:space="preserve">- </w:t>
      </w:r>
      <w:r>
        <w:rPr>
          <w:rtl w:val="true"/>
        </w:rPr>
        <w:t>حدیث</w:t>
      </w:r>
      <w:bookmarkEnd w:id="22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اسْتَوْدَعَ رَجُلًا أَلْفَ دِرْهَمٍ فَضَاعَتْ فَقَالَ الرَّجُلُ کَانَتْ عِنْدِی وَدِیعَةً وَ قَالَ الْآخَرُ إِنَّمَا کَانَتْ عَلَیْکَ قَرْضاً قَالَ الْمَالُ لَازِمٌ لَهُ إِلَّا أَنْ یُقِیمَ الْبَیِّنَةَ أَنَّهَا کَانَتْ وَدِیعَةً</w:t>
      </w:r>
      <w:r>
        <w:rPr>
          <w:rFonts w:eastAsia="Amiri" w:cs="Amiri" w:ascii="Amiri" w:hAnsi="Amiri"/>
          <w:color w:val="111111"/>
          <w:sz w:val="28"/>
          <w:szCs w:val="28"/>
          <w:rtl w:val="true"/>
          <w:lang w:bidi="ar-SA"/>
        </w:rPr>
        <w:t>.</w:t>
      </w:r>
    </w:p>
    <w:p>
      <w:pPr>
        <w:pStyle w:val="Heading4"/>
        <w:numPr>
          <w:ilvl w:val="3"/>
          <w:numId w:val="1"/>
        </w:numPr>
        <w:rPr/>
      </w:pPr>
      <w:bookmarkStart w:id="2287" w:name="__RefHeading___Toc1611270_3830689328"/>
      <w:bookmarkStart w:id="2288" w:name="_Toc1033"/>
      <w:bookmarkEnd w:id="2287"/>
      <w:r>
        <w:rPr/>
        <w:t>9</w:t>
      </w:r>
      <w:r>
        <w:rPr>
          <w:rtl w:val="true"/>
        </w:rPr>
        <w:t xml:space="preserve">- </w:t>
      </w:r>
      <w:r>
        <w:rPr>
          <w:rtl w:val="true"/>
        </w:rPr>
        <w:t>حدیث</w:t>
      </w:r>
      <w:bookmarkEnd w:id="22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رَجُلٌ دَفَعَ إِلَی رَجُلٍ وَدِیعَةً فَوَضَعَهَا فِی مَنْزِلِ جَارِهِ فَضَاعَتْ فَهَلْ یَجِبُ عَلَیْهِ إِذَا خَالَفَ أَمْرَهُ وَ أَخْرَجَهَا مِنْ مِلْکِهِ فَوَقَّعَ علیه السلام هُوَ ضَامِنٌ لَهَا إِنْ شَاءَ اللَّهُ</w:t>
      </w:r>
      <w:r>
        <w:rPr>
          <w:rFonts w:eastAsia="Amiri" w:cs="Amiri" w:ascii="Amiri" w:hAnsi="Amiri"/>
          <w:color w:val="111111"/>
          <w:sz w:val="28"/>
          <w:szCs w:val="28"/>
          <w:rtl w:val="true"/>
          <w:lang w:bidi="ar-SA"/>
        </w:rPr>
        <w:t xml:space="preserve">.) </w:t>
      </w:r>
      <w:bookmarkStart w:id="2289" w:name="pg13662_133153"/>
    </w:p>
    <w:p>
      <w:pPr>
        <w:pStyle w:val="Heading4"/>
        <w:numPr>
          <w:ilvl w:val="3"/>
          <w:numId w:val="1"/>
        </w:numPr>
        <w:rPr/>
      </w:pPr>
      <w:bookmarkStart w:id="2290" w:name="__RefHeading___Toc1611272_3830689328"/>
      <w:bookmarkStart w:id="2291" w:name="_Toc1034"/>
      <w:bookmarkEnd w:id="2289"/>
      <w:bookmarkEnd w:id="2290"/>
      <w:r>
        <w:rPr/>
        <w:t>10</w:t>
      </w:r>
      <w:r>
        <w:rPr>
          <w:rtl w:val="true"/>
        </w:rPr>
        <w:t xml:space="preserve">- </w:t>
      </w:r>
      <w:r>
        <w:rPr>
          <w:rtl w:val="true"/>
        </w:rPr>
        <w:t>حدیث</w:t>
      </w:r>
      <w:bookmarkEnd w:id="229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نَجْرَانَ عَنْ عَاصِمِ بْنِ حُمَیْدٍ عَنْ أَبِی بَصِیرٍ عَنْ أَبِی عَبْدِ اللَّهِ علیه السلام قَالَ سَمِعْتُهُ یَقُولُ بَعَثَ رَسُولُ اللَّهِ صلی الله علیه و آله إِلَی صَفْوَانَ بْنِ أُمَیَّةَ فَاسْتَعَارَ مِنْهُ سَبْعِینَ دِرْعاً بِأَطْرَاقِهَا </w:t>
      </w:r>
      <w:r>
        <w:rPr>
          <w:rStyle w:val="FootnoteAnchor"/>
          <w:rtl w:val="true"/>
        </w:rPr>
        <w:footnoteReference w:id="672"/>
      </w:r>
      <w:r>
        <w:rPr>
          <w:rFonts w:ascii="Amiri" w:hAnsi="Amiri" w:eastAsia="Amiri" w:cs="Amiri"/>
          <w:color w:val="111111"/>
          <w:sz w:val="28"/>
          <w:sz w:val="28"/>
          <w:szCs w:val="28"/>
          <w:rtl w:val="true"/>
          <w:lang w:bidi="ar-SA"/>
        </w:rPr>
        <w:t>قَالَ فَقَالَ أَ غَصْباً یَا مُحَمَّدُ فَقَالَ النَّبِیُّ صلی الله علیه و آله بَلْ عَارِیَّةٌ مَضْمُونَةٌ</w:t>
      </w:r>
      <w:r>
        <w:rPr>
          <w:rFonts w:eastAsia="Amiri" w:cs="Amiri" w:ascii="Amiri" w:hAnsi="Amiri"/>
          <w:color w:val="111111"/>
          <w:sz w:val="28"/>
          <w:szCs w:val="28"/>
          <w:rtl w:val="true"/>
          <w:lang w:bidi="ar-SA"/>
        </w:rPr>
        <w:t>.</w:t>
      </w:r>
    </w:p>
    <w:p>
      <w:pPr>
        <w:pStyle w:val="Heading3"/>
        <w:numPr>
          <w:ilvl w:val="2"/>
          <w:numId w:val="1"/>
        </w:numPr>
        <w:rPr/>
      </w:pPr>
      <w:bookmarkStart w:id="2292" w:name="__RefHeading___Toc1611274_3830689328"/>
      <w:bookmarkStart w:id="2293" w:name="_Toc1035"/>
      <w:bookmarkEnd w:id="2292"/>
      <w:r>
        <w:rPr>
          <w:rtl w:val="true"/>
        </w:rPr>
        <w:t>بَابُ ضَمَانِ الْمُضَارَبَةِ وَ مَا لَهُ مِنَ الرِّبْحِ وَ مَا عَلَیْهِ مِنَ الْوَضِیعَةِ</w:t>
      </w:r>
      <w:bookmarkEnd w:id="2293"/>
    </w:p>
    <w:p>
      <w:pPr>
        <w:pStyle w:val="Heading4"/>
        <w:numPr>
          <w:ilvl w:val="3"/>
          <w:numId w:val="1"/>
        </w:numPr>
        <w:rPr/>
      </w:pPr>
      <w:bookmarkStart w:id="2294" w:name="__RefHeading___Toc1611276_3830689328"/>
      <w:bookmarkStart w:id="2295" w:name="_Toc1036"/>
      <w:bookmarkEnd w:id="2294"/>
      <w:r>
        <w:rPr/>
        <w:t>1</w:t>
      </w:r>
      <w:r>
        <w:rPr>
          <w:rtl w:val="true"/>
        </w:rPr>
        <w:t xml:space="preserve">- </w:t>
      </w:r>
      <w:r>
        <w:rPr>
          <w:rtl w:val="true"/>
        </w:rPr>
        <w:t>حدیث</w:t>
      </w:r>
      <w:bookmarkEnd w:id="2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یُعْطِی الرَّجُلَ الْمَالَ فَیَقُولُ لَهُ ائْتِ أَرْضَ کَذَا وَ کَذَا وَ لَا تُجَاوِزْهَا وَ اشْتَرِ مِنْهَا قَالَ فَإِنْ جَاوَزَهَا وَ هَلَکَ الْمَالُ فَهُوَ ضَامِنٌ وَ إِنْ اشْتَرَی مَتَاعاً فَوَضَعَ فِیهِ فَهُوَ عَلَیْهِ وَ إِنْ رَبِحَ فَهُوَ بَیْنَهُمَا</w:t>
      </w:r>
      <w:r>
        <w:rPr>
          <w:rFonts w:eastAsia="Amiri" w:cs="Amiri" w:ascii="Amiri" w:hAnsi="Amiri"/>
          <w:color w:val="111111"/>
          <w:sz w:val="28"/>
          <w:szCs w:val="28"/>
          <w:rtl w:val="true"/>
          <w:lang w:bidi="ar-SA"/>
        </w:rPr>
        <w:t>.</w:t>
      </w:r>
    </w:p>
    <w:p>
      <w:pPr>
        <w:pStyle w:val="Heading4"/>
        <w:numPr>
          <w:ilvl w:val="3"/>
          <w:numId w:val="1"/>
        </w:numPr>
        <w:rPr/>
      </w:pPr>
      <w:bookmarkStart w:id="2296" w:name="__RefHeading___Toc1611278_3830689328"/>
      <w:bookmarkStart w:id="2297" w:name="_Toc1037"/>
      <w:bookmarkEnd w:id="2296"/>
      <w:r>
        <w:rPr/>
        <w:t>2</w:t>
      </w:r>
      <w:r>
        <w:rPr>
          <w:rtl w:val="true"/>
        </w:rPr>
        <w:t xml:space="preserve">- </w:t>
      </w:r>
      <w:r>
        <w:rPr>
          <w:rtl w:val="true"/>
        </w:rPr>
        <w:t>حدیث</w:t>
      </w:r>
      <w:bookmarkEnd w:id="22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یُعْطِی الْمَالَ مُضَارَبَةً وَ یَنْهَی أَنْ یَخْرُجَ بِهِ فَخَرَجَ قَالَ یُضَمَّنُ الْمَالَ وَ الرِّبْحُ بَیْنَهُمَا</w:t>
      </w:r>
      <w:r>
        <w:rPr>
          <w:rFonts w:eastAsia="Amiri" w:cs="Amiri" w:ascii="Amiri" w:hAnsi="Amiri"/>
          <w:color w:val="111111"/>
          <w:sz w:val="28"/>
          <w:szCs w:val="28"/>
          <w:rtl w:val="true"/>
          <w:lang w:bidi="ar-SA"/>
        </w:rPr>
        <w:t>.</w:t>
      </w:r>
    </w:p>
    <w:p>
      <w:pPr>
        <w:pStyle w:val="Heading4"/>
        <w:numPr>
          <w:ilvl w:val="3"/>
          <w:numId w:val="1"/>
        </w:numPr>
        <w:rPr/>
      </w:pPr>
      <w:bookmarkStart w:id="2298" w:name="__RefHeading___Toc1611280_3830689328"/>
      <w:bookmarkStart w:id="2299" w:name="_Toc1038"/>
      <w:bookmarkEnd w:id="2298"/>
      <w:r>
        <w:rPr/>
        <w:t>3</w:t>
      </w:r>
      <w:r>
        <w:rPr>
          <w:rtl w:val="true"/>
        </w:rPr>
        <w:t xml:space="preserve">- </w:t>
      </w:r>
      <w:r>
        <w:rPr>
          <w:rtl w:val="true"/>
        </w:rPr>
        <w:t>حدیث</w:t>
      </w:r>
      <w:bookmarkEnd w:id="22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 قَالَ أَمِیرُ الْمُؤْمِنِینَ ص مَنِ اتَّجَرَ مَالًا وَ اشْتَرَطَ نِصْفَ الرِّبْحِ فَلَیْسَ عَلَیْهِ ضَمَانٌ وَ قَالَ مَنْ ضَمَّنَ تَاجِراً فَلَیْسَ لَهُ إِلَّا رَأْسُ مَالِهِ وَ لَیْسَ لَهُ مِنَ الرِّبْحِ شَیْ‌ءٌ</w:t>
      </w:r>
      <w:r>
        <w:rPr>
          <w:rFonts w:eastAsia="Amiri" w:cs="Amiri" w:ascii="Amiri" w:hAnsi="Amiri"/>
          <w:color w:val="111111"/>
          <w:sz w:val="28"/>
          <w:szCs w:val="28"/>
          <w:rtl w:val="true"/>
          <w:lang w:bidi="ar-SA"/>
        </w:rPr>
        <w:t>.</w:t>
      </w:r>
    </w:p>
    <w:p>
      <w:pPr>
        <w:pStyle w:val="Heading4"/>
        <w:numPr>
          <w:ilvl w:val="3"/>
          <w:numId w:val="1"/>
        </w:numPr>
        <w:rPr/>
      </w:pPr>
      <w:bookmarkStart w:id="2300" w:name="__RefHeading___Toc1611282_3830689328"/>
      <w:bookmarkStart w:id="2301" w:name="_Toc1039"/>
      <w:bookmarkEnd w:id="2300"/>
      <w:r>
        <w:rPr/>
        <w:t>4</w:t>
      </w:r>
      <w:r>
        <w:rPr>
          <w:rtl w:val="true"/>
        </w:rPr>
        <w:t xml:space="preserve">- </w:t>
      </w:r>
      <w:r>
        <w:rPr>
          <w:rtl w:val="true"/>
        </w:rPr>
        <w:t>حدیث</w:t>
      </w:r>
      <w:bookmarkEnd w:id="23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ص فِی رَجُلٍ لَهُ عَلَی رَجُلٍ مَالٌ فَیَتَقَاضَاهُ وَ لَا یَکُونُ عِنْدَهُ فَیَقُولُ هُوَ عِنْدَکَ مُضَارَبَةً قَالَ لَا یَصْلُحُ حَتَّی یَقْبِضَهُ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2302" w:name="pg13662_133154"/>
    </w:p>
    <w:p>
      <w:pPr>
        <w:pStyle w:val="Heading4"/>
        <w:numPr>
          <w:ilvl w:val="3"/>
          <w:numId w:val="1"/>
        </w:numPr>
        <w:rPr/>
      </w:pPr>
      <w:bookmarkStart w:id="2303" w:name="__RefHeading___Toc1611284_3830689328"/>
      <w:bookmarkStart w:id="2304" w:name="_Toc1040"/>
      <w:bookmarkEnd w:id="2302"/>
      <w:bookmarkEnd w:id="2303"/>
      <w:r>
        <w:rPr/>
        <w:t>5</w:t>
      </w:r>
      <w:r>
        <w:rPr>
          <w:rtl w:val="true"/>
        </w:rPr>
        <w:t xml:space="preserve">- </w:t>
      </w:r>
      <w:r>
        <w:rPr>
          <w:rtl w:val="true"/>
        </w:rPr>
        <w:t>حدیث</w:t>
      </w:r>
      <w:bookmarkEnd w:id="23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الْمُضَارِبِ مَا أَنْفَقَ فِی سَفَرِهِ فَهُوَ مِنْ جَمِیعِ الْمَالِ وَ إِذَا قَدِمَ بَلَدَهُ فَمَا أَنْفَقَ فَمِنْ نَصِیبِهِ</w:t>
      </w:r>
      <w:r>
        <w:rPr>
          <w:rFonts w:eastAsia="Amiri" w:cs="Amiri" w:ascii="Amiri" w:hAnsi="Amiri"/>
          <w:color w:val="111111"/>
          <w:sz w:val="28"/>
          <w:szCs w:val="28"/>
          <w:rtl w:val="true"/>
          <w:lang w:bidi="ar-SA"/>
        </w:rPr>
        <w:t>.</w:t>
      </w:r>
    </w:p>
    <w:p>
      <w:pPr>
        <w:pStyle w:val="Heading4"/>
        <w:numPr>
          <w:ilvl w:val="3"/>
          <w:numId w:val="1"/>
        </w:numPr>
        <w:rPr/>
      </w:pPr>
      <w:bookmarkStart w:id="2305" w:name="__RefHeading___Toc1611286_3830689328"/>
      <w:bookmarkStart w:id="2306" w:name="_Toc1041"/>
      <w:bookmarkEnd w:id="2305"/>
      <w:r>
        <w:rPr/>
        <w:t>6</w:t>
      </w:r>
      <w:r>
        <w:rPr>
          <w:rtl w:val="true"/>
        </w:rPr>
        <w:t xml:space="preserve">- </w:t>
      </w:r>
      <w:r>
        <w:rPr>
          <w:rtl w:val="true"/>
        </w:rPr>
        <w:t>حدیث</w:t>
      </w:r>
      <w:bookmarkEnd w:id="23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مَعَهُ الْمَالُ مُضَارَبَةً فَیَقِلُّ بِرِبْحِهِ فَیَتَخَوَّفُ أَنْ یُؤْخَذَ مِنْهُ فَیَزِیدُ صَاحِبَهُ عَلَی شَرْطِهِ الَّذِی کَانَ بَیْنَهُمَا وَ إِنَّمَا یَفْعَلُ ذَلِکَ مَخَافَةَ أَنْ یُؤْخَذَ مِنْهُ قَالَ لَا بَأْسَ</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1611288_3830689328"/>
      <w:bookmarkStart w:id="2308" w:name="_Toc1042"/>
      <w:bookmarkEnd w:id="2307"/>
      <w:r>
        <w:rPr/>
        <w:t>7</w:t>
      </w:r>
      <w:r>
        <w:rPr>
          <w:rtl w:val="true"/>
        </w:rPr>
        <w:t xml:space="preserve">- </w:t>
      </w:r>
      <w:r>
        <w:rPr>
          <w:rtl w:val="true"/>
        </w:rPr>
        <w:t>حدیث</w:t>
      </w:r>
      <w:bookmarkEnd w:id="23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مُحَمَّدِ بْنِ إِسْمَاعِیلَ عَنْ عَلِیِّ بْنِ النُّعْمَانِ عَنْ أَبِی الصَّبَّاحِ الْکِنَانِیِّ عَنْ أَبِی عَبْدِ اللَّهِ ع فِی الرَّجُلِ یَعْمَلُ بِالْمَالِ مُضَارَبَةً قَالَ لَهُ الرِّبْحُ وَ لَیْسَ عَلَیْهِ مِنَ الْوَضِیعَةِ شَیْ‌ءٌ إِلَّا أَنْ یُخَالِفَ عَنْ شَیْ‌ءٍ مِمَّا أَمَرَهُ صَاحِبُ الْمَالِ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9" w:name="__RefHeading___Toc1611290_3830689328"/>
      <w:bookmarkStart w:id="2310" w:name="_Toc1043"/>
      <w:bookmarkEnd w:id="2309"/>
      <w:r>
        <w:rPr/>
        <w:t>8</w:t>
      </w:r>
      <w:r>
        <w:rPr>
          <w:rtl w:val="true"/>
        </w:rPr>
        <w:t xml:space="preserve">- </w:t>
      </w:r>
      <w:r>
        <w:rPr>
          <w:rtl w:val="true"/>
        </w:rPr>
        <w:t>حدیث</w:t>
      </w:r>
      <w:bookmarkEnd w:id="231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دَفَعَ إِلَی رَجُلٍ أَلْفَ دِرْهَمٍ مُضَارَبَةً فَاشْتَرَی أَبَاهُ وَ هُوَ لَا یَعْلَمُ فَقَالَ یُقَوَّمُ فَإِذَا زَادَ دِرْهَماً وَاحِداً أُعْتِقَ وَ اسْتُسْعِیَ فِی مَالِ الرَّجُلِ</w:t>
      </w:r>
      <w:r>
        <w:rPr>
          <w:rFonts w:eastAsia="Amiri" w:cs="Amiri" w:ascii="Amiri" w:hAnsi="Amiri"/>
          <w:color w:val="111111"/>
          <w:sz w:val="28"/>
          <w:szCs w:val="28"/>
          <w:rtl w:val="true"/>
          <w:lang w:bidi="ar-SA"/>
        </w:rPr>
        <w:t>.</w:t>
      </w:r>
    </w:p>
    <w:p>
      <w:pPr>
        <w:pStyle w:val="Heading4"/>
        <w:numPr>
          <w:ilvl w:val="3"/>
          <w:numId w:val="1"/>
        </w:numPr>
        <w:rPr/>
      </w:pPr>
      <w:bookmarkStart w:id="2311" w:name="__RefHeading___Toc1611292_3830689328"/>
      <w:bookmarkStart w:id="2312" w:name="_Toc1044"/>
      <w:bookmarkEnd w:id="2311"/>
      <w:r>
        <w:rPr/>
        <w:t>9</w:t>
      </w:r>
      <w:r>
        <w:rPr>
          <w:rtl w:val="true"/>
        </w:rPr>
        <w:t xml:space="preserve">- </w:t>
      </w:r>
      <w:r>
        <w:rPr>
          <w:rtl w:val="true"/>
        </w:rPr>
        <w:t>حدیث</w:t>
      </w:r>
      <w:bookmarkEnd w:id="231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ص فِی الْمُضَارِبِ مَا أَنْفَقَ فِی سَفَرِهِ فَهُوَ مِنْ جَمِیعِ الْمَالِ وَ إِذَا قَدِمَ بَلْدَتَهُ فَمَا أَنْفَقَ فَهُوَ مِنْ نَصِیبِهِ</w:t>
      </w:r>
      <w:r>
        <w:rPr>
          <w:rFonts w:eastAsia="Amiri" w:cs="Amiri" w:ascii="Amiri" w:hAnsi="Amiri"/>
          <w:color w:val="111111"/>
          <w:sz w:val="28"/>
          <w:szCs w:val="28"/>
          <w:rtl w:val="true"/>
          <w:lang w:bidi="ar-SA"/>
        </w:rPr>
        <w:t>.</w:t>
      </w:r>
    </w:p>
    <w:p>
      <w:pPr>
        <w:pStyle w:val="Heading3"/>
        <w:numPr>
          <w:ilvl w:val="2"/>
          <w:numId w:val="1"/>
        </w:numPr>
        <w:rPr/>
      </w:pPr>
      <w:bookmarkStart w:id="2313" w:name="__RefHeading___Toc1611294_3830689328"/>
      <w:bookmarkStart w:id="2314" w:name="_Toc1045"/>
      <w:bookmarkEnd w:id="2313"/>
      <w:r>
        <w:rPr>
          <w:rtl w:val="true"/>
        </w:rPr>
        <w:t>بَابُ ضَمَانِ الصُّنَّاعِ</w:t>
      </w:r>
      <w:bookmarkEnd w:id="2314"/>
    </w:p>
    <w:p>
      <w:pPr>
        <w:pStyle w:val="Heading4"/>
        <w:numPr>
          <w:ilvl w:val="3"/>
          <w:numId w:val="1"/>
        </w:numPr>
        <w:rPr/>
      </w:pPr>
      <w:bookmarkStart w:id="2315" w:name="__RefHeading___Toc1611296_3830689328"/>
      <w:bookmarkStart w:id="2316" w:name="_Toc1046"/>
      <w:bookmarkEnd w:id="2315"/>
      <w:r>
        <w:rPr/>
        <w:t>1</w:t>
      </w:r>
      <w:r>
        <w:rPr>
          <w:rtl w:val="true"/>
        </w:rPr>
        <w:t xml:space="preserve">- </w:t>
      </w:r>
      <w:r>
        <w:rPr>
          <w:rtl w:val="true"/>
        </w:rPr>
        <w:t>حدیث</w:t>
      </w:r>
      <w:bookmarkEnd w:id="231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یُفْسِدُ قَالَ کُلُّ أَجِیرٍ یُعْطَی الْأَجْرَ عَلَی أَنْ یُصْلِحَ فَیُفْسِدُ فَهُوَ ضَامِنٌ</w:t>
      </w:r>
      <w:r>
        <w:rPr>
          <w:rFonts w:eastAsia="Amiri" w:cs="Amiri" w:ascii="Amiri" w:hAnsi="Amiri"/>
          <w:color w:val="111111"/>
          <w:sz w:val="28"/>
          <w:szCs w:val="28"/>
          <w:rtl w:val="true"/>
          <w:lang w:bidi="ar-SA"/>
        </w:rPr>
        <w:t xml:space="preserve">. ) </w:t>
      </w:r>
      <w:bookmarkStart w:id="2317" w:name="pg13662_133155"/>
    </w:p>
    <w:p>
      <w:pPr>
        <w:pStyle w:val="Heading4"/>
        <w:numPr>
          <w:ilvl w:val="3"/>
          <w:numId w:val="1"/>
        </w:numPr>
        <w:rPr/>
      </w:pPr>
      <w:bookmarkStart w:id="2318" w:name="__RefHeading___Toc1611298_3830689328"/>
      <w:bookmarkStart w:id="2319" w:name="_Toc1047"/>
      <w:bookmarkEnd w:id="2317"/>
      <w:bookmarkEnd w:id="2318"/>
      <w:r>
        <w:rPr/>
        <w:t>2</w:t>
      </w:r>
      <w:r>
        <w:rPr>
          <w:rtl w:val="true"/>
        </w:rPr>
        <w:t xml:space="preserve">- </w:t>
      </w:r>
      <w:r>
        <w:rPr>
          <w:rtl w:val="true"/>
        </w:rPr>
        <w:t>حدیث</w:t>
      </w:r>
      <w:bookmarkEnd w:id="23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الْغَسَّالِ وَ الصَّبَّاغِ مَا سُرِقَ مِنْهُمَا مِنْ شَیْ‌ءٍ فَلَمْ یَخْرُجْ مِنْهُ عَلَی أَمْرٍ بَیِّنٍ أَنَّهُ قَدْ سُرِقَ وَ کُلَّ قَلِیلٍ لَهُ أَوْ کَثِیرٍ فَإِنْ فَعَلَ فَلَیْسَ عَلَیْهِ شَیْ‌ءٌ وَ إِنْ لَمْ یُقِمِ الْبَیِّنَةَ وَ زَعَمَ أَنَّهُ قَدْ ذَهَبَ الَّذِی ادُّعِیَ عَلَیْهِ فَقَدْ ضَمِنَهُ إِنْ لَمْ یَکُنْ لَهُ بَیِّنَةٌ عَلَی قَوْلِهِ</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1611300_3830689328"/>
      <w:bookmarkStart w:id="2321" w:name="_Toc1048"/>
      <w:bookmarkEnd w:id="2320"/>
      <w:r>
        <w:rPr/>
        <w:t>3</w:t>
      </w:r>
      <w:r>
        <w:rPr>
          <w:rtl w:val="true"/>
        </w:rPr>
        <w:t xml:space="preserve"> - </w:t>
      </w:r>
      <w:r>
        <w:rPr>
          <w:rtl w:val="true"/>
        </w:rPr>
        <w:t>حدیث</w:t>
      </w:r>
      <w:bookmarkEnd w:id="23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قَالَ أَبُو عَبْدِ اللَّهِ ع وَ کَانَ أَمِیرُ الْمُؤْمِنِینَ علیه السلام یُضَمِّنُ الْقَصَّارَ وَ الصَّائِغَ احْتِیَاطاً لِلنَّاسِ وَ کَانَ أَبِی یَتَطَوَّلُ عَلَیْهِ إِذَا کَانَ مَأْمُوناً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2" w:name="__RefHeading___Toc1611302_3830689328"/>
      <w:bookmarkStart w:id="2323" w:name="_Toc1049"/>
      <w:bookmarkEnd w:id="2322"/>
      <w:r>
        <w:rPr/>
        <w:t>4</w:t>
      </w:r>
      <w:r>
        <w:rPr>
          <w:rtl w:val="true"/>
        </w:rPr>
        <w:t xml:space="preserve">- </w:t>
      </w:r>
      <w:r>
        <w:rPr>
          <w:rtl w:val="true"/>
        </w:rPr>
        <w:t>حدیث</w:t>
      </w:r>
      <w:bookmarkEnd w:id="23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ذَکَرَهُ عَنِ ابْنِ مُسْکَانَ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قَصَّارٍ دَفَعْتُ إِلَیْهِ ثَوْباً فَزَعَمَ أَنَّهُ سُرِقَ مِنْ بَیْنِ مَتَاعِهِ قَالَ فَعَلَیْهِ أَنْ یُقِیمَ الْبَیِّنَةَ أَنَّهُ سُرِقَ مِنْ بَیْنِ مَتَاعِهِ وَ لَیْسَ عَلَیْهِ شَیْ‌ءٌ وَ إِنْ سُرِقَ مَتَاعُهُ کُلُّهُ فَلَیْسَ عَلَیْهِ شَیْ‌ءٌ</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1611304_3830689328"/>
      <w:bookmarkStart w:id="2325" w:name="_Toc1050"/>
      <w:bookmarkEnd w:id="2324"/>
      <w:r>
        <w:rPr/>
        <w:t>5</w:t>
      </w:r>
      <w:r>
        <w:rPr>
          <w:rtl w:val="true"/>
        </w:rPr>
        <w:t xml:space="preserve">- </w:t>
      </w:r>
      <w:r>
        <w:rPr>
          <w:rtl w:val="true"/>
        </w:rPr>
        <w:t>حدیث</w:t>
      </w:r>
      <w:bookmarkEnd w:id="23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یُضَمِّنُ الْقَصَّارَ وَ الصَّبَّاغَ وَ الصَّائِغَ احْتِیَاطاً عَلَی أَمْتِعَةِ النَّاسِ وَ کَانَ لَا یُضَمِّنُ علیه السلام مِنَ الْغَرَقِ وَ الْحَرَقِ وَ الشَّیْ‌ءِ الْغَالِبِ وَ إِذَا غَرِقَتِ السَّفِینَةُ وَ مَا فِیهَا فَأَصَابَهُ النَّاسُ فَمَا قَذَفَ بِهِ الْبَحْرُ عَلَی سَاحِلِهِ فَهُوَ لِأَهْلِهِ وَ هُمْ أَحَقُّ بِهِ وَ مَا غَاصَ عَلَیْهِ النَّاسُ وَ تَرَکَهُ صَاحِبُهُ فَهُوَ لَهُمْ</w:t>
      </w:r>
      <w:r>
        <w:rPr>
          <w:rFonts w:eastAsia="Amiri" w:cs="Amiri" w:ascii="Amiri" w:hAnsi="Amiri"/>
          <w:color w:val="111111"/>
          <w:sz w:val="28"/>
          <w:szCs w:val="28"/>
          <w:rtl w:val="true"/>
          <w:lang w:bidi="ar-SA"/>
        </w:rPr>
        <w:t>.</w:t>
      </w:r>
    </w:p>
    <w:p>
      <w:pPr>
        <w:pStyle w:val="Heading4"/>
        <w:numPr>
          <w:ilvl w:val="3"/>
          <w:numId w:val="1"/>
        </w:numPr>
        <w:rPr/>
      </w:pPr>
      <w:bookmarkStart w:id="2326" w:name="__RefHeading___Toc1611306_3830689328"/>
      <w:bookmarkStart w:id="2327" w:name="_Toc1051"/>
      <w:bookmarkEnd w:id="2326"/>
      <w:r>
        <w:rPr/>
        <w:t>6</w:t>
      </w:r>
      <w:r>
        <w:rPr>
          <w:rtl w:val="true"/>
        </w:rPr>
        <w:t xml:space="preserve">- </w:t>
      </w:r>
      <w:r>
        <w:rPr>
          <w:rtl w:val="true"/>
        </w:rPr>
        <w:t>حدیث</w:t>
      </w:r>
      <w:bookmarkEnd w:id="23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صَفْوَانَ عَنِ الْکَاهِلِیِّ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الْقَصَّارِ یُسَلَّمُ إِلَیْهِ الثَّوْبُ وَ اشْتُرِطَ عَلَیْهِ أَنْ یُعْطِیَ فِی وَقْتٍ قَالَ إِذَا خَالَفَ الْوَقْتَ وَ ضَاعَ الثَّوْبُ بَعْدَ الْوَقْتِ فَهُوَ ضَامِنٌ</w:t>
      </w:r>
      <w:r>
        <w:rPr>
          <w:rFonts w:eastAsia="Amiri" w:cs="Amiri" w:ascii="Amiri" w:hAnsi="Amiri"/>
          <w:color w:val="111111"/>
          <w:sz w:val="28"/>
          <w:szCs w:val="28"/>
          <w:rtl w:val="true"/>
          <w:lang w:bidi="ar-SA"/>
        </w:rPr>
        <w:t>.</w:t>
      </w:r>
    </w:p>
    <w:p>
      <w:pPr>
        <w:pStyle w:val="Heading4"/>
        <w:numPr>
          <w:ilvl w:val="3"/>
          <w:numId w:val="1"/>
        </w:numPr>
        <w:rPr/>
      </w:pPr>
      <w:bookmarkStart w:id="2328" w:name="__RefHeading___Toc1611308_3830689328"/>
      <w:bookmarkStart w:id="2329" w:name="_Toc1052"/>
      <w:bookmarkEnd w:id="2328"/>
      <w:r>
        <w:rPr/>
        <w:t>7</w:t>
      </w:r>
      <w:r>
        <w:rPr>
          <w:rtl w:val="true"/>
        </w:rPr>
        <w:t xml:space="preserve">- </w:t>
      </w:r>
      <w:r>
        <w:rPr>
          <w:rtl w:val="true"/>
        </w:rPr>
        <w:t>حدیث</w:t>
      </w:r>
      <w:bookmarkEnd w:id="23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إِسْمَاعِیلَ بْنِ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أَدْفَعُهُ إِلَی الْقَصَّارِ فَیُحْرِقُهُ قَالَ أَغْرِمْهُ فَإِنَّکَ إِنَّمَا دَفَعْتَهُ إِلَیْهِ لِیُصْلِحَهُ وَ لَمْ تَدْفَعْهُ إِلَیْهِ لِیُفْسِدَهُ</w:t>
      </w:r>
      <w:r>
        <w:rPr>
          <w:rFonts w:eastAsia="Amiri" w:cs="Amiri" w:ascii="Amiri" w:hAnsi="Amiri"/>
          <w:color w:val="111111"/>
          <w:sz w:val="28"/>
          <w:szCs w:val="28"/>
          <w:rtl w:val="true"/>
          <w:lang w:bidi="ar-SA"/>
        </w:rPr>
        <w:t>.</w:t>
      </w:r>
    </w:p>
    <w:p>
      <w:pPr>
        <w:pStyle w:val="Heading4"/>
        <w:numPr>
          <w:ilvl w:val="3"/>
          <w:numId w:val="1"/>
        </w:numPr>
        <w:rPr/>
      </w:pPr>
      <w:bookmarkStart w:id="2330" w:name="__RefHeading___Toc1611310_3830689328"/>
      <w:bookmarkStart w:id="2331" w:name="_Toc1053"/>
      <w:bookmarkEnd w:id="2330"/>
      <w:r>
        <w:rPr/>
        <w:t>8</w:t>
      </w:r>
      <w:r>
        <w:rPr>
          <w:rtl w:val="true"/>
        </w:rPr>
        <w:t xml:space="preserve">- </w:t>
      </w:r>
      <w:r>
        <w:rPr>
          <w:rtl w:val="true"/>
        </w:rPr>
        <w:t>حدیث</w:t>
      </w:r>
      <w:bookmarkEnd w:id="23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یَحْیَی عَنْ غِیَاثِ بْنِ إِبْرَاهِیمَ عَنْ أَبِی عَبْدِ اللَّهِ ع أَنَ </w:t>
      </w:r>
      <w:r>
        <w:rPr>
          <w:rFonts w:eastAsia="Amiri" w:cs="Amiri" w:ascii="Amiri" w:hAnsi="Amiri"/>
          <w:color w:val="111111"/>
          <w:sz w:val="28"/>
          <w:szCs w:val="28"/>
          <w:rtl w:val="true"/>
          <w:lang w:bidi="ar-SA"/>
        </w:rPr>
        <w:t xml:space="preserve">) </w:t>
      </w:r>
      <w:bookmarkStart w:id="2332" w:name="pg13662_133156"/>
    </w:p>
    <w:p>
      <w:pPr>
        <w:pStyle w:val="BookText"/>
        <w:rPr/>
      </w:pPr>
      <w:bookmarkEnd w:id="2332"/>
      <w:r>
        <w:rPr>
          <w:rFonts w:ascii="Amiri" w:hAnsi="Amiri" w:eastAsia="Amiri" w:cs="Amiri"/>
          <w:color w:val="111111"/>
          <w:sz w:val="28"/>
          <w:sz w:val="28"/>
          <w:szCs w:val="28"/>
          <w:rtl w:val="true"/>
          <w:lang w:bidi="ar-SA"/>
        </w:rPr>
        <w:t>أَمِیرَ الْمُؤْمِنِینَ صلی الله علیه و آله أُتِیَ بِصَاحِبِ حَمَّامٍ وُضِعَتْ عِنْدَهُ الثِّیَابُ فَضَاعَتْ فَلَمْ یُضَمِّنْهُ وَ قَالَ إِنَّمَا هُوَ أَمِینٌ</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1611312_3830689328"/>
      <w:bookmarkStart w:id="2334" w:name="_Toc1054"/>
      <w:bookmarkEnd w:id="2333"/>
      <w:r>
        <w:rPr/>
        <w:t>9</w:t>
      </w:r>
      <w:r>
        <w:rPr>
          <w:rtl w:val="true"/>
        </w:rPr>
        <w:t xml:space="preserve">- </w:t>
      </w:r>
      <w:r>
        <w:rPr>
          <w:rtl w:val="true"/>
        </w:rPr>
        <w:t>حدیث</w:t>
      </w:r>
      <w:bookmarkEnd w:id="23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أَمِیرَ الْمُؤْمِنِینَ علیه السلام رُفِعَ إِلَیْهِ رَجُلٌ اسْتَأْجَرَ رَجُلًا لِیُصْلِحَ بَابَهُ فَضَرَبَ الْمِسْمَارَ فَانْصَدَعَ الْبَابُ فَضَمَّنَهُ أَمِیرُ الْمُؤْمِنِینَ ع</w:t>
      </w:r>
      <w:r>
        <w:rPr>
          <w:rFonts w:eastAsia="Amiri" w:cs="Amiri" w:ascii="Amiri" w:hAnsi="Amiri"/>
          <w:color w:val="111111"/>
          <w:sz w:val="28"/>
          <w:szCs w:val="28"/>
          <w:rtl w:val="true"/>
          <w:lang w:bidi="ar-SA"/>
        </w:rPr>
        <w:t>.</w:t>
      </w:r>
    </w:p>
    <w:p>
      <w:pPr>
        <w:pStyle w:val="Heading4"/>
        <w:numPr>
          <w:ilvl w:val="3"/>
          <w:numId w:val="1"/>
        </w:numPr>
        <w:rPr/>
      </w:pPr>
      <w:bookmarkStart w:id="2335" w:name="__RefHeading___Toc1611314_3830689328"/>
      <w:bookmarkStart w:id="2336" w:name="_Toc1055"/>
      <w:bookmarkEnd w:id="2335"/>
      <w:r>
        <w:rPr/>
        <w:t>10</w:t>
      </w:r>
      <w:r>
        <w:rPr>
          <w:rtl w:val="true"/>
        </w:rPr>
        <w:t xml:space="preserve">- </w:t>
      </w:r>
      <w:r>
        <w:rPr>
          <w:rtl w:val="true"/>
        </w:rPr>
        <w:t>حدیث</w:t>
      </w:r>
      <w:bookmarkEnd w:id="23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الْقَصَّارِ وَ الصَّائِغِ أَ یُضَمَّنُونَ قَالَ لَا یُصْلِحُ النَّاسَ إِلَّا أَنْ یُضَمَّنُوا قَالَ وَ کَانَ یُونُسُ یَعْمَلُ بِهِ وَ یَأْخُذُ</w:t>
      </w:r>
      <w:r>
        <w:rPr>
          <w:rFonts w:eastAsia="Amiri" w:cs="Amiri" w:ascii="Amiri" w:hAnsi="Amiri"/>
          <w:color w:val="111111"/>
          <w:sz w:val="28"/>
          <w:szCs w:val="28"/>
          <w:rtl w:val="true"/>
          <w:lang w:bidi="ar-SA"/>
        </w:rPr>
        <w:t>.</w:t>
      </w:r>
    </w:p>
    <w:p>
      <w:pPr>
        <w:pStyle w:val="Heading3"/>
        <w:numPr>
          <w:ilvl w:val="2"/>
          <w:numId w:val="1"/>
        </w:numPr>
        <w:rPr/>
      </w:pPr>
      <w:bookmarkStart w:id="2337" w:name="__RefHeading___Toc1611316_3830689328"/>
      <w:bookmarkStart w:id="2338" w:name="_Toc1056"/>
      <w:bookmarkEnd w:id="2337"/>
      <w:r>
        <w:rPr>
          <w:rtl w:val="true"/>
        </w:rPr>
        <w:t>بَابُ ضَمَانِ الْجَمَّالِ وَ الْمُکَارِی وَ أَصْحَابِ السُّفُنِ‌</w:t>
      </w:r>
      <w:bookmarkEnd w:id="2338"/>
    </w:p>
    <w:p>
      <w:pPr>
        <w:pStyle w:val="Heading4"/>
        <w:numPr>
          <w:ilvl w:val="3"/>
          <w:numId w:val="1"/>
        </w:numPr>
        <w:rPr/>
      </w:pPr>
      <w:bookmarkStart w:id="2339" w:name="__RefHeading___Toc1611318_3830689328"/>
      <w:bookmarkStart w:id="2340" w:name="_Toc1057"/>
      <w:bookmarkEnd w:id="2339"/>
      <w:r>
        <w:rPr/>
        <w:t>1</w:t>
      </w:r>
      <w:r>
        <w:rPr>
          <w:rtl w:val="true"/>
        </w:rPr>
        <w:t xml:space="preserve">- </w:t>
      </w:r>
      <w:r>
        <w:rPr>
          <w:rtl w:val="true"/>
        </w:rPr>
        <w:t>حدیث</w:t>
      </w:r>
      <w:bookmarkEnd w:id="2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جَمَّالٍ اسْتُکْرِیَ مِنْهُ إِبِلٌ وَ بُعِثَ مَعَهُ بِزَیْتٍ إِلَی أَرْضٍ فَزَعَمَ أَنَّ بَعْضَ زِقَاقِ الزَّیْتِ انْخَرَقَ فَأَهْرَاقَ مَا فِیهِ </w:t>
      </w:r>
      <w:r>
        <w:rPr>
          <w:rStyle w:val="FootnoteAnchor"/>
          <w:rtl w:val="true"/>
        </w:rPr>
        <w:footnoteReference w:id="675"/>
      </w:r>
      <w:r>
        <w:rPr>
          <w:rFonts w:ascii="Amiri" w:hAnsi="Amiri" w:eastAsia="Amiri" w:cs="Amiri"/>
          <w:color w:val="111111"/>
          <w:sz w:val="28"/>
          <w:sz w:val="28"/>
          <w:szCs w:val="28"/>
          <w:rtl w:val="true"/>
          <w:lang w:bidi="ar-SA"/>
        </w:rPr>
        <w:t xml:space="preserve">فَقَالَ إِنَّهُ إِنْ شَاءَ أَخَذَ الزَّیْتَ وَ قَالَ إِنَّهُ انْخَرَقَ وَ لَکِنَّهُ لَا یُصَدَّقُ إِلَّا بِبَیِّنَةٍ عَادِلَةٍ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1" w:name="__RefHeading___Toc1611320_3830689328"/>
      <w:bookmarkStart w:id="2342" w:name="_Toc1058"/>
      <w:bookmarkEnd w:id="2341"/>
      <w:r>
        <w:rPr/>
        <w:t>2</w:t>
      </w:r>
      <w:r>
        <w:rPr>
          <w:rtl w:val="true"/>
        </w:rPr>
        <w:t xml:space="preserve">- </w:t>
      </w:r>
      <w:r>
        <w:rPr>
          <w:rtl w:val="true"/>
        </w:rPr>
        <w:t>حدیث</w:t>
      </w:r>
      <w:bookmarkEnd w:id="23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یَحْیَی عَنْ یَحْیَی بْنِ الْحَجَّاجِ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الْمَلَّاحِ أَحْمِلُ مَعَهُ الطَّعَامَ ثُمَّ أَقْبِضُهُ مِنْهُ فَنَقَصَ فَقَالَ إِنْ کَانَ مَأْمُوناً فَلَا تُضَمِّنْهُ</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1611322_3830689328"/>
      <w:bookmarkStart w:id="2344" w:name="_Toc1059"/>
      <w:bookmarkEnd w:id="2343"/>
      <w:r>
        <w:rPr/>
        <w:t>3</w:t>
      </w:r>
      <w:r>
        <w:rPr>
          <w:rtl w:val="true"/>
        </w:rPr>
        <w:t xml:space="preserve">- </w:t>
      </w:r>
      <w:r>
        <w:rPr>
          <w:rtl w:val="true"/>
        </w:rPr>
        <w:t>حدیث</w:t>
      </w:r>
      <w:bookmarkEnd w:id="23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فِی رَجُلٍ حَمَلَ مَعَ رَجُلٍ فِی سَفِینَةٍ طَعَاماً فَنَقَصَ قَالَ هُوَ ضَامِنٌ قُلْتُ إِنَّهُ </w:t>
      </w:r>
      <w:r>
        <w:rPr>
          <w:rFonts w:eastAsia="Amiri" w:cs="Amiri" w:ascii="Amiri" w:hAnsi="Amiri"/>
          <w:color w:val="111111"/>
          <w:sz w:val="28"/>
          <w:szCs w:val="28"/>
          <w:rtl w:val="true"/>
          <w:lang w:bidi="ar-SA"/>
        </w:rPr>
        <w:t xml:space="preserve">) </w:t>
      </w:r>
      <w:bookmarkStart w:id="2345" w:name="pg13662_133157"/>
    </w:p>
    <w:p>
      <w:pPr>
        <w:pStyle w:val="BookText"/>
        <w:rPr/>
      </w:pPr>
      <w:bookmarkEnd w:id="2345"/>
      <w:r>
        <w:rPr>
          <w:rFonts w:ascii="Amiri" w:hAnsi="Amiri" w:eastAsia="Amiri" w:cs="Amiri"/>
          <w:color w:val="111111"/>
          <w:sz w:val="28"/>
          <w:sz w:val="28"/>
          <w:szCs w:val="28"/>
          <w:rtl w:val="true"/>
          <w:lang w:bidi="ar-SA"/>
        </w:rPr>
        <w:t>رُبَّمَا زَادَ قَالَ تَعْلَمُ أَنَّهُ زَادَ شَیْئاً قُلْتُ لَا قَالَ هُوَ لَکَ</w:t>
      </w:r>
      <w:r>
        <w:rPr>
          <w:rFonts w:eastAsia="Amiri" w:cs="Amiri" w:ascii="Amiri" w:hAnsi="Amiri"/>
          <w:color w:val="111111"/>
          <w:sz w:val="28"/>
          <w:szCs w:val="28"/>
          <w:rtl w:val="true"/>
          <w:lang w:bidi="ar-SA"/>
        </w:rPr>
        <w:t>.</w:t>
      </w:r>
    </w:p>
    <w:p>
      <w:pPr>
        <w:pStyle w:val="Heading4"/>
        <w:numPr>
          <w:ilvl w:val="3"/>
          <w:numId w:val="1"/>
        </w:numPr>
        <w:rPr/>
      </w:pPr>
      <w:bookmarkStart w:id="2346" w:name="__RefHeading___Toc1611324_3830689328"/>
      <w:bookmarkStart w:id="2347" w:name="_Toc1060"/>
      <w:bookmarkEnd w:id="2346"/>
      <w:r>
        <w:rPr/>
        <w:t>4</w:t>
      </w:r>
      <w:r>
        <w:rPr>
          <w:rtl w:val="true"/>
        </w:rPr>
        <w:t xml:space="preserve">- </w:t>
      </w:r>
      <w:r>
        <w:rPr>
          <w:rtl w:val="true"/>
        </w:rPr>
        <w:t>حدیث</w:t>
      </w:r>
      <w:bookmarkEnd w:id="23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اسْتَأْجَرَ سَفِینَةً مِنْ مَلَّاحٍ فَحَمَّلَهَا طَعَاماً وَ اشْتَرَطَ عَلَیْهِ إِنْ نَقَصَ الطَّعَامُ فَعَلَیْهِ قَالَ جَائِزٌ قُلْتُ لَهُ إِنَّهُ رُبَّمَا زَادَ الطَّعَامُ قَالَ فَقَالَ یَدَّعِی الْمَلَّاحُ أَنَّهُ زَادَ فِیهِ شَیْئاً قُلْتُ لَا قَالَ هُوَ لِصَاحِبِ الطَّعَامِ الزِّیَادَةُ وَ عَلَیْهِ النُّقْصَانُ إِذَا کَانَ قَدِ اشْتَرَطَ عَلَیْهِ ذَلِکَ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8" w:name="__RefHeading___Toc1611326_3830689328"/>
      <w:bookmarkStart w:id="2349" w:name="_Toc1061"/>
      <w:bookmarkEnd w:id="2348"/>
      <w:r>
        <w:rPr/>
        <w:t>5</w:t>
      </w:r>
      <w:r>
        <w:rPr>
          <w:rtl w:val="true"/>
        </w:rPr>
        <w:t xml:space="preserve">- </w:t>
      </w:r>
      <w:r>
        <w:rPr>
          <w:rtl w:val="true"/>
        </w:rPr>
        <w:t>حدیث</w:t>
      </w:r>
      <w:bookmarkEnd w:id="23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جَعْفَرِ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أَبِی مَتَاعاً إِلَی الشَّامِ مَعَ جَمَّالٍ فَذَکَرَ أَنَّ حِمْلًا مِنْهُ ضَاعَ فَذَکَرْتُ ذَلِکَ لِأَبِی عَبْدِ اللَّهِ علیه السلام قَالَ أَ تَتَّهِمُهُ قُلْتُ لَا قَالَ فَلَا تُضَمِّنْهُ</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1611328_3830689328"/>
      <w:bookmarkStart w:id="2351" w:name="_Toc1062"/>
      <w:bookmarkEnd w:id="2350"/>
      <w:r>
        <w:rPr/>
        <w:t>6</w:t>
      </w:r>
      <w:r>
        <w:rPr>
          <w:rtl w:val="true"/>
        </w:rPr>
        <w:t xml:space="preserve">- </w:t>
      </w:r>
      <w:r>
        <w:rPr>
          <w:rtl w:val="true"/>
        </w:rPr>
        <w:t>حدیث</w:t>
      </w:r>
      <w:bookmarkEnd w:id="23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مُوسَی عَنْ یُونُسَ عَنِ ابْنِ مُسْکَانَ عَنْ أَبِی بَصِیرٍ عَنْ أَبِی عَبْدِ اللَّهِ ع فِی الْجَمَّالِ یَکْسِرُ الَّذِی یَحْمِلُ أَوْ یُهَرِیقُهُ قَالَ إِنْ کَانَ مَأْمُوناً فَلَیْسَ عَلَیْهِ شَیْ‌ءٌ وَ إِنْ کَانَ غَیْرَ مَأْمُونٍ فَهُوَ ضَامِنٌ</w:t>
      </w:r>
      <w:r>
        <w:rPr>
          <w:rFonts w:eastAsia="Amiri" w:cs="Amiri" w:ascii="Amiri" w:hAnsi="Amiri"/>
          <w:color w:val="111111"/>
          <w:sz w:val="28"/>
          <w:szCs w:val="28"/>
          <w:rtl w:val="true"/>
          <w:lang w:bidi="ar-SA"/>
        </w:rPr>
        <w:t>.</w:t>
      </w:r>
    </w:p>
    <w:p>
      <w:pPr>
        <w:pStyle w:val="Heading4"/>
        <w:numPr>
          <w:ilvl w:val="3"/>
          <w:numId w:val="1"/>
        </w:numPr>
        <w:rPr/>
      </w:pPr>
      <w:bookmarkStart w:id="2352" w:name="__RefHeading___Toc1611330_3830689328"/>
      <w:bookmarkStart w:id="2353" w:name="_Toc1063"/>
      <w:bookmarkEnd w:id="2352"/>
      <w:r>
        <w:rPr/>
        <w:t>7</w:t>
      </w:r>
      <w:r>
        <w:rPr>
          <w:rtl w:val="true"/>
        </w:rPr>
        <w:t xml:space="preserve">- </w:t>
      </w:r>
      <w:r>
        <w:rPr>
          <w:rtl w:val="true"/>
        </w:rPr>
        <w:t>حدیث</w:t>
      </w:r>
      <w:bookmarkEnd w:id="23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بْنِ عَبْدِ الْمَلِکِ عَنْ أَبِی عَبْدِ اللَّهِ علیه السلام قَالَ قَالَ أَمِیرُ الْمُؤْمِنِینَ صَلَوَاتُ اللَّهِ عَلَیْهِ الْأَجِیرُ الْمُشَارِکُ هُوَ ضَامِنٌ إِلَّا مِنْ سَبُعٍ أَوْ مِنْ غَرَقٍ أَوْ حَرَقٍ أَوْ لِصٍّ مُکَابِرٍ</w:t>
      </w:r>
      <w:r>
        <w:rPr>
          <w:rFonts w:eastAsia="Amiri" w:cs="Amiri" w:ascii="Amiri" w:hAnsi="Amiri"/>
          <w:color w:val="111111"/>
          <w:sz w:val="28"/>
          <w:szCs w:val="28"/>
          <w:rtl w:val="true"/>
          <w:lang w:bidi="ar-SA"/>
        </w:rPr>
        <w:t>.</w:t>
      </w:r>
    </w:p>
    <w:p>
      <w:pPr>
        <w:pStyle w:val="Heading3"/>
        <w:numPr>
          <w:ilvl w:val="2"/>
          <w:numId w:val="1"/>
        </w:numPr>
        <w:rPr/>
      </w:pPr>
      <w:bookmarkStart w:id="2354" w:name="__RefHeading___Toc1611332_3830689328"/>
      <w:bookmarkStart w:id="2355" w:name="_Toc1064"/>
      <w:bookmarkEnd w:id="2354"/>
      <w:r>
        <w:rPr>
          <w:rtl w:val="true"/>
        </w:rPr>
        <w:t>بَابُ الصُّرُوفِ</w:t>
      </w:r>
      <w:bookmarkEnd w:id="2355"/>
    </w:p>
    <w:p>
      <w:pPr>
        <w:pStyle w:val="Heading4"/>
        <w:numPr>
          <w:ilvl w:val="3"/>
          <w:numId w:val="1"/>
        </w:numPr>
        <w:rPr/>
      </w:pPr>
      <w:bookmarkStart w:id="2356" w:name="__RefHeading___Toc1611334_3830689328"/>
      <w:bookmarkStart w:id="2357" w:name="_Toc1065"/>
      <w:bookmarkEnd w:id="2356"/>
      <w:r>
        <w:rPr/>
        <w:t>1</w:t>
      </w:r>
      <w:r>
        <w:rPr>
          <w:rtl w:val="true"/>
        </w:rPr>
        <w:t xml:space="preserve">- </w:t>
      </w:r>
      <w:r>
        <w:rPr>
          <w:rtl w:val="true"/>
        </w:rPr>
        <w:t>حدیث</w:t>
      </w:r>
      <w:bookmarkEnd w:id="235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عِیسَی عَنْ یَحْیَی بْنِ الْحَجَّاجِ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لِی عَلَیْهِ مِائَةُ دِرْهَمٍ عَدَداً قَضَانِیهَا مِائَةَ دِرْهَمٍ وَزْناً قَالَ لَا بَأْسَ مَا لَمْ یَشْتَرِطْ قَالَ وَ قَالَ جَاءَ الرِّبَا مِنْ قِبَلِ الشُّرُوطِ إِنَّمَا تُفْسِدُهُ الشُّرُوطُ</w:t>
      </w:r>
      <w:r>
        <w:rPr>
          <w:rFonts w:eastAsia="Amiri" w:cs="Amiri" w:ascii="Amiri" w:hAnsi="Amiri"/>
          <w:color w:val="111111"/>
          <w:sz w:val="28"/>
          <w:szCs w:val="28"/>
          <w:rtl w:val="true"/>
          <w:lang w:bidi="ar-SA"/>
        </w:rPr>
        <w:t xml:space="preserve">. ) </w:t>
      </w:r>
      <w:bookmarkStart w:id="2358" w:name="pg13662_133158"/>
    </w:p>
    <w:p>
      <w:pPr>
        <w:pStyle w:val="Heading4"/>
        <w:numPr>
          <w:ilvl w:val="3"/>
          <w:numId w:val="1"/>
        </w:numPr>
        <w:rPr/>
      </w:pPr>
      <w:bookmarkStart w:id="2359" w:name="__RefHeading___Toc1611336_3830689328"/>
      <w:bookmarkStart w:id="2360" w:name="_Toc1066"/>
      <w:bookmarkEnd w:id="2358"/>
      <w:bookmarkEnd w:id="2359"/>
      <w:r>
        <w:rPr/>
        <w:t>2</w:t>
      </w:r>
      <w:r>
        <w:rPr>
          <w:rtl w:val="true"/>
        </w:rPr>
        <w:t xml:space="preserve">- </w:t>
      </w:r>
      <w:r>
        <w:rPr>
          <w:rtl w:val="true"/>
        </w:rPr>
        <w:t>حدیث</w:t>
      </w:r>
      <w:bookmarkEnd w:id="23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یَکُونُ لِلرَّجُلِ عِنْدِیَ الدَّرَاهِمُ الْوَضَحُ </w:t>
      </w:r>
      <w:r>
        <w:rPr>
          <w:rStyle w:val="FootnoteAnchor"/>
          <w:rtl w:val="true"/>
        </w:rPr>
        <w:footnoteReference w:id="678"/>
      </w:r>
      <w:r>
        <w:rPr>
          <w:rFonts w:ascii="Amiri" w:hAnsi="Amiri" w:eastAsia="Amiri" w:cs="Amiri"/>
          <w:color w:val="111111"/>
          <w:sz w:val="28"/>
          <w:sz w:val="28"/>
          <w:szCs w:val="28"/>
          <w:rtl w:val="true"/>
          <w:lang w:bidi="ar-SA"/>
        </w:rPr>
        <w:t>فَیَلْقَانِی فَیَقُولُ لِی کَیْفَ سِعْرُ الْوَضَحِ الْیَوْمَ فَأَقُولُ لَهُ کَذَا وَ کَذَا فَیَقُولُ أَ لَیْسَ لِی عِنْدَکَ کَذَا وَ کَذَا أَلْفَ دِرْهَمٍ وَضَحاً فَأَقُولُ بَلَی فَیَقُولُ لِی حَوِّلْهَا إِلَی دَنَانِیرَ بِهَذَا السِّعْرِ وَ أَثْبِتْهَا لِی عِنْدَکَ فَمَا تَرَی فِی هَذَا فَقَالَ لِی إِذَا کُنْتَ قَدِ اسْتَقْصَیْتَ لَهُ السِّعْرَ یَوْمَئِذٍ فَلَا بَأْسَ بِذَلِکَ فَقُلْتُ إِنِّی لَمْ أُوَازِنْهُ وَ لَمْ أُنَاقِدْهُ إِنَّمَا کَانَ کَلَامٌ بَیْنِی وَ بَیْنَهُ فَقَالَ أَ لَیْسَ الدَّرَاهِمُ مِنْ عِنْدِکَ وَ الدَّنَانِیرُ مِنْ عِنْدِکَ قُلْتُ بَلَی قَالَ فَلَا بَأْسَ بِذَلِکَ</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1611338_3830689328"/>
      <w:bookmarkStart w:id="2362" w:name="_Toc1067"/>
      <w:bookmarkEnd w:id="2361"/>
      <w:r>
        <w:rPr/>
        <w:t>3</w:t>
      </w:r>
      <w:r>
        <w:rPr>
          <w:rtl w:val="true"/>
        </w:rPr>
        <w:t xml:space="preserve">- </w:t>
      </w:r>
      <w:r>
        <w:rPr>
          <w:rtl w:val="true"/>
        </w:rPr>
        <w:t>حدیث</w:t>
      </w:r>
      <w:bookmarkEnd w:id="23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یَکُونُ عِنْدَهُ دَنَانِیرُ لِبَعْضِ خُلَطَائِهِ فَیَأْخُذُ مَکَانَهَا وَرِقاً فِی حَوَائِجِهِ وَ هُوَ یَوْمَ قُبِضَتْ سَبْعَةٌ وَ سَبْعَةٌ وَ نِصْفٌ بِدِینَارٍ وَ قَدْ یَطْلُبُ صَاحِبُ الْمَالِ بَعْضَ الْوَرِقِ وَ لَیْسَتْ بِحَاضِرَةٍ فَیَبْتَاعَهَا لَهُ مِنَ الصَّیْرَفِیِّ بِهَذَا السِّعْرِ وَ نَحْوِهِ ثُمَّ یَتَغَیَّرُ السِّعْرُ قَبْلَ أَنْ یَحْتَسِبَا حَتَّی صَارَتِ الْوَرِقُ اثْنَیْ عَشَرَ دِرْهَماً بِدِینَارٍ فَهَلْ یَصْلُحُ ذَلِکَ لَهُ وَ إِنَّمَا هِیَ بِالسِّعْرِ الْأَوَّلِ حِینَ قَبَضَ کَانَتْ سَبْعَةٌ وَ سَبْعَةٌ وَ نِصْفٌ بِدِینَارٍ قَالَ إِذَا دَفَعَ إِلَیْهِ الْوَرِقَ بِقَدْرِ الدَّنَانِیرِ فَلَا یَضُرُّهُ کَیْفَ الصُّرُوفُ وَ لَا بَأْسَ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3" w:name="__RefHeading___Toc1611340_3830689328"/>
      <w:bookmarkStart w:id="2364" w:name="_Toc1068"/>
      <w:bookmarkEnd w:id="2363"/>
      <w:r>
        <w:rPr/>
        <w:t>4</w:t>
      </w:r>
      <w:r>
        <w:rPr>
          <w:rtl w:val="true"/>
        </w:rPr>
        <w:t xml:space="preserve">- </w:t>
      </w:r>
      <w:r>
        <w:rPr>
          <w:rtl w:val="true"/>
        </w:rPr>
        <w:t>حدیث</w:t>
      </w:r>
      <w:bookmarkEnd w:id="23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تَکُونُ عَلَیْهِ دَنَانِیرُ قَالَ لَا بَأْسَ أَنْ یَأْخُذَ قِیمَتَهَا دَرَاهِمَ</w:t>
      </w:r>
      <w:r>
        <w:rPr>
          <w:rFonts w:eastAsia="Amiri" w:cs="Amiri" w:ascii="Amiri" w:hAnsi="Amiri"/>
          <w:color w:val="111111"/>
          <w:sz w:val="28"/>
          <w:szCs w:val="28"/>
          <w:rtl w:val="true"/>
          <w:lang w:bidi="ar-SA"/>
        </w:rPr>
        <w:t>.</w:t>
      </w:r>
    </w:p>
    <w:p>
      <w:pPr>
        <w:pStyle w:val="Heading4"/>
        <w:numPr>
          <w:ilvl w:val="3"/>
          <w:numId w:val="1"/>
        </w:numPr>
        <w:rPr/>
      </w:pPr>
      <w:bookmarkStart w:id="2365" w:name="__RefHeading___Toc1611342_3830689328"/>
      <w:bookmarkStart w:id="2366" w:name="_Toc1069"/>
      <w:bookmarkEnd w:id="2365"/>
      <w:r>
        <w:rPr/>
        <w:t>5</w:t>
      </w:r>
      <w:r>
        <w:rPr>
          <w:rtl w:val="true"/>
        </w:rPr>
        <w:t xml:space="preserve">- </w:t>
      </w:r>
      <w:r>
        <w:rPr>
          <w:rtl w:val="true"/>
        </w:rPr>
        <w:t>حدیث</w:t>
      </w:r>
      <w:bookmarkEnd w:id="236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لَهُ عَلَی رَجُلٍ دَنَانِیرُ فَأَحَالَ عَلَیْهِ رَجُلًا آخَرَ بِالدَّنَانِیرِ أَ یَأْخُذُهَا دَرَاهِمَ بِسِعْرِ الْیَوْمِ قَالَ نَعَمْ إِنْ شَاءَ</w:t>
      </w:r>
      <w:r>
        <w:rPr>
          <w:rFonts w:eastAsia="Amiri" w:cs="Amiri" w:ascii="Amiri" w:hAnsi="Amiri"/>
          <w:color w:val="111111"/>
          <w:sz w:val="28"/>
          <w:szCs w:val="28"/>
          <w:rtl w:val="true"/>
          <w:lang w:bidi="ar-SA"/>
        </w:rPr>
        <w:t>.</w:t>
      </w:r>
    </w:p>
    <w:p>
      <w:pPr>
        <w:pStyle w:val="Heading4"/>
        <w:numPr>
          <w:ilvl w:val="3"/>
          <w:numId w:val="1"/>
        </w:numPr>
        <w:rPr/>
      </w:pPr>
      <w:bookmarkStart w:id="2367" w:name="__RefHeading___Toc1611344_3830689328"/>
      <w:bookmarkStart w:id="2368" w:name="_Toc1070"/>
      <w:bookmarkEnd w:id="2367"/>
      <w:r>
        <w:rPr/>
        <w:t>6</w:t>
      </w:r>
      <w:r>
        <w:rPr>
          <w:rtl w:val="true"/>
        </w:rPr>
        <w:t xml:space="preserve">- </w:t>
      </w:r>
      <w:r>
        <w:rPr>
          <w:rtl w:val="true"/>
        </w:rPr>
        <w:t>حدیث</w:t>
      </w:r>
      <w:bookmarkEnd w:id="236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w:t>
      </w:r>
      <w:r>
        <w:rPr>
          <w:rFonts w:eastAsia="Amiri" w:cs="Amiri" w:ascii="Amiri" w:hAnsi="Amiri"/>
          <w:color w:val="111111"/>
          <w:sz w:val="28"/>
          <w:szCs w:val="28"/>
          <w:rtl w:val="true"/>
          <w:lang w:bidi="ar-SA"/>
        </w:rPr>
        <w:t xml:space="preserve">) </w:t>
      </w:r>
      <w:bookmarkStart w:id="2369" w:name="pg13662_133159"/>
    </w:p>
    <w:p>
      <w:pPr>
        <w:pStyle w:val="BookText"/>
        <w:rPr/>
      </w:pPr>
      <w:bookmarkEnd w:id="2369"/>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الدَّیْنُ دَرَاهِمُ مَعْلُومَةٌ إِلَی أَجَلٍ فَجَاءَ الْأَجَلُ وَ لَیْسَ عِنْدَ الرَّجُلِ الَّذِی عَلَیْهِ الدَّرَاهِمُ فَقَالَ خُذْ مِنِّی دَنَانِیرَ بِصَرْفِ الْیَوْمِ قَالَ لَا بَأْسَ بِهِ</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1611346_3830689328"/>
      <w:bookmarkStart w:id="2371" w:name="_Toc1071"/>
      <w:bookmarkEnd w:id="2370"/>
      <w:r>
        <w:rPr/>
        <w:t>7</w:t>
      </w:r>
      <w:r>
        <w:rPr>
          <w:rtl w:val="true"/>
        </w:rPr>
        <w:t xml:space="preserve">- </w:t>
      </w:r>
      <w:r>
        <w:rPr>
          <w:rtl w:val="true"/>
        </w:rPr>
        <w:t>حدیث</w:t>
      </w:r>
      <w:bookmarkEnd w:id="237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الرَّجُلِ یَبِیعُنِی الْوَرِقَ بِالدَّنَانِیرِ وَ أَتَّزِنُ مِنْهُ فَأَزِنُ لَهُ حَتَّی أَفْرُغَ فَلَا یَکُونُ بَیْنِی وَ بَیْنَهُ عَمَلٌ إِلَّا أَنَّ فِی وَرِقِهِ نُفَایَةً وَ زُیُوفاً وَ مَا لَا یَجُوزُ فَیَقُولُ انْتَقِدْهَا وَ رُدَّ نُفَایَتَهَا </w:t>
      </w:r>
      <w:r>
        <w:rPr>
          <w:rStyle w:val="FootnoteAnchor"/>
          <w:rtl w:val="true"/>
        </w:rPr>
        <w:footnoteReference w:id="680"/>
      </w:r>
      <w:r>
        <w:rPr>
          <w:rFonts w:ascii="Amiri" w:hAnsi="Amiri" w:eastAsia="Amiri" w:cs="Amiri"/>
          <w:color w:val="111111"/>
          <w:sz w:val="28"/>
          <w:sz w:val="28"/>
          <w:szCs w:val="28"/>
          <w:rtl w:val="true"/>
          <w:lang w:bidi="ar-SA"/>
        </w:rPr>
        <w:t>فَقَالَ لَیْسَ بِهِ بَأْسٌ وَ لَکِنْ لَا تُؤَخِّرْ ذَلِکَ أَکْثَرَ مِنْ یَوْمٍ أَوْ یَوْمَیْنِ فَإِنَّمَا هُوَ الصَّرْفُ قُلْتُ فَإِنْ وَجَدْتُ فِی وَرِقِهِ فَضْلًا مِقْدَارَ مَا فِیهَا مِنَ النُّفَایَةِ فَقَالَ هَذَا احْتِیَاطٌ هَذَا أَحَبُّ إِلَیَّ</w:t>
      </w:r>
      <w:r>
        <w:rPr>
          <w:rFonts w:eastAsia="Amiri" w:cs="Amiri" w:ascii="Amiri" w:hAnsi="Amiri"/>
          <w:color w:val="111111"/>
          <w:sz w:val="28"/>
          <w:szCs w:val="28"/>
          <w:rtl w:val="true"/>
          <w:lang w:bidi="ar-SA"/>
        </w:rPr>
        <w:t>.</w:t>
      </w:r>
    </w:p>
    <w:p>
      <w:pPr>
        <w:pStyle w:val="Heading4"/>
        <w:numPr>
          <w:ilvl w:val="3"/>
          <w:numId w:val="1"/>
        </w:numPr>
        <w:rPr/>
      </w:pPr>
      <w:bookmarkStart w:id="2372" w:name="__RefHeading___Toc1611348_3830689328"/>
      <w:bookmarkStart w:id="2373" w:name="_Toc1072"/>
      <w:bookmarkEnd w:id="2372"/>
      <w:r>
        <w:rPr/>
        <w:t>8</w:t>
      </w:r>
      <w:r>
        <w:rPr>
          <w:rtl w:val="true"/>
        </w:rPr>
        <w:t xml:space="preserve">- </w:t>
      </w:r>
      <w:r>
        <w:rPr>
          <w:rtl w:val="true"/>
        </w:rPr>
        <w:t>حدیث</w:t>
      </w:r>
      <w:bookmarkEnd w:id="237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الدَّرَاهِمُ بِالدَّرَاهِمِ وَ الرَّصَاصِ فَقَالَ الرَّصَاصُ بَاطِلٌ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4" w:name="__RefHeading___Toc1611350_3830689328"/>
      <w:bookmarkStart w:id="2375" w:name="_Toc1073"/>
      <w:bookmarkEnd w:id="2374"/>
      <w:r>
        <w:rPr/>
        <w:t>9</w:t>
      </w:r>
      <w:r>
        <w:rPr>
          <w:rtl w:val="true"/>
        </w:rPr>
        <w:t xml:space="preserve">- </w:t>
      </w:r>
      <w:r>
        <w:rPr>
          <w:rtl w:val="true"/>
        </w:rPr>
        <w:t>حدیث</w:t>
      </w:r>
      <w:bookmarkEnd w:id="237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الصَّرْفِ فَقُلْتُ لَهُ الرِّفْقَةُ رُبَّمَا عَجِلَتْ فَخَرَجَتْ فَلَمْ نَقْدِرْ عَلَی الدِّمَشْقِیَّةِ وَ الْبَصْرِیَّةِ وَ إِنَّمَا تَجُوزُ بِسَابُورَ الدِّمَشْقِیَّةُ وَ الْبَصْرِیَّةُ فَقَالَ وَ مَا الرِّفْقَةُ فَقُلْتُ الْقَوْمُ یَتَرَافَقُونَ وَ یَجْتَمِعُونَ لِلْخُرُوجِ فَإِذَا عَجِلُوا فَرُبَّمَا لَمْ نَقْدِرْ عَلَی الدِّمَشْقِیَّةِ وَ الْبَصْرِیَّةِ فَبَعَثْنَا بِالْغِلَّةِ </w:t>
      </w:r>
      <w:r>
        <w:rPr>
          <w:rStyle w:val="FootnoteAnchor"/>
          <w:rtl w:val="true"/>
        </w:rPr>
        <w:footnoteReference w:id="6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فَصَرَفُوا أَلْفاً وَ خَمْسِینَ دِرْهَماً مِنْهَا بِأَلْفٍ مِنَ الدِّمَشْقِیَّةِ وَ الْبَصْرِیَّةِ فَقَالَ لَا خَیْرَ فِی هَذَا أَ فَلَا تَجْعَلُونَ فِیهَا ذَهَباً لِمَکَانِ زِیَادَتِهَا فَقُلْتُ لَهُ أَشْتَرِی أَلْفَ دِرْهَمٍ وَ دِینَاراً بِأَلْفَیْ دِرْهَمٍ فَقَالَ لَا بَأْسَ بِذَلِکَ ة</w:t>
      </w:r>
      <w:r>
        <w:rPr>
          <w:rFonts w:eastAsia="Amiri" w:cs="Amiri" w:ascii="Amiri" w:hAnsi="Amiri"/>
          <w:color w:val="111111"/>
          <w:sz w:val="28"/>
          <w:szCs w:val="28"/>
          <w:rtl w:val="true"/>
          <w:lang w:bidi="ar-SA"/>
        </w:rPr>
        <w:t xml:space="preserve">. </w:t>
      </w:r>
      <w:bookmarkStart w:id="2376" w:name="pg13662_133160"/>
    </w:p>
    <w:p>
      <w:pPr>
        <w:pStyle w:val="BookText"/>
        <w:rPr/>
      </w:pPr>
      <w:bookmarkEnd w:id="2376"/>
      <w:r>
        <w:rPr>
          <w:rFonts w:ascii="Amiri" w:hAnsi="Amiri" w:eastAsia="Amiri" w:cs="Amiri"/>
          <w:color w:val="111111"/>
          <w:sz w:val="28"/>
          <w:sz w:val="28"/>
          <w:szCs w:val="28"/>
          <w:rtl w:val="true"/>
          <w:lang w:bidi="ar-SA"/>
        </w:rPr>
        <w:t>إِنَّ أَبِی علیه السلام کَانَ أَجْرَی عَلَی أَهْلِ الْمَدِینَةِ مِنِّی وَ کَانَ یَقُولُ هَذَا فَیَقُولُونَ إِنَّمَا هَذَا الْفِرَارُ لَوْ جَاءَ رَجُلٌ بِدِینَارٍ لَمْ یُعْطَ أَلْفَ دِرْهَمٍ وَ لَوْ جَاءَ بِأَلْفِ دِرْهَمٍ لَمْ یُعْطَ أَلْفَ دِینَارٍ وَ کَانَ یَقُولُ لَهُمْ نِعْمَ الشَّیْ‌ءُ الْفِرَارُ مِنَ الْحَرَامِ إِلَی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وَ ابْنِ أَبِی عُمَیْرٍ عَنْ عَبْدِ الرَّحْمَنِ بْنِ الْحَجَّاجِ مِثْلَهُ</w:t>
      </w:r>
      <w:r>
        <w:rPr>
          <w:rFonts w:eastAsia="Amiri" w:cs="Amiri" w:ascii="Amiri" w:hAnsi="Amiri"/>
          <w:color w:val="111111"/>
          <w:sz w:val="28"/>
          <w:szCs w:val="28"/>
          <w:rtl w:val="true"/>
          <w:lang w:bidi="ar-SA"/>
        </w:rPr>
        <w:t>.</w:t>
      </w:r>
    </w:p>
    <w:p>
      <w:pPr>
        <w:pStyle w:val="Heading4"/>
        <w:numPr>
          <w:ilvl w:val="3"/>
          <w:numId w:val="1"/>
        </w:numPr>
        <w:rPr/>
      </w:pPr>
      <w:bookmarkStart w:id="2377" w:name="__RefHeading___Toc1611352_3830689328"/>
      <w:bookmarkStart w:id="2378" w:name="_Toc1074"/>
      <w:bookmarkEnd w:id="2377"/>
      <w:r>
        <w:rPr/>
        <w:t>10</w:t>
      </w:r>
      <w:r>
        <w:rPr>
          <w:rtl w:val="true"/>
        </w:rPr>
        <w:t xml:space="preserve">- </w:t>
      </w:r>
      <w:r>
        <w:rPr>
          <w:rtl w:val="true"/>
        </w:rPr>
        <w:t>حدیث</w:t>
      </w:r>
      <w:bookmarkEnd w:id="237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الْمُنْکَدِرِ یَقُولُ لِأَبِی یَا أَبَا جَعْفَرٍ رَحِمَکَ اللَّهُ وَ اللَّهِ إِنَّا لَنَعْلَمُ أَنَّکَ لَوْ أَخَذْتَ دِینَاراً وَ الصَّرْفُ بِثَمَانِیَةَ عَشَرَ فَدُرْتَ الْمَدِینَةَ عَلَی أَنْ تَجِدَ مَنْ یُعْطِیکَ عِشْرِینَ مَا وَجَدْتَهُ وَ مَا هَذَا إِلَّا فِرَاراً وَ کَانَ أَبِی یَقُولُ صَدَقْتَ وَ اللَّهِ وَ لَکِنَّهُ فِرَارٌ مِنْ بَاطِلٍ إِلَی حَقٍّ</w:t>
      </w:r>
      <w:r>
        <w:rPr>
          <w:rFonts w:eastAsia="Amiri" w:cs="Amiri" w:ascii="Amiri" w:hAnsi="Amiri"/>
          <w:color w:val="111111"/>
          <w:sz w:val="28"/>
          <w:szCs w:val="28"/>
          <w:rtl w:val="true"/>
          <w:lang w:bidi="ar-SA"/>
        </w:rPr>
        <w:t>.</w:t>
      </w:r>
    </w:p>
    <w:p>
      <w:pPr>
        <w:pStyle w:val="Heading4"/>
        <w:numPr>
          <w:ilvl w:val="3"/>
          <w:numId w:val="1"/>
        </w:numPr>
        <w:rPr/>
      </w:pPr>
      <w:bookmarkStart w:id="2379" w:name="__RefHeading___Toc1611354_3830689328"/>
      <w:bookmarkStart w:id="2380" w:name="_Toc1075"/>
      <w:bookmarkEnd w:id="2379"/>
      <w:r>
        <w:rPr/>
        <w:t>11</w:t>
      </w:r>
      <w:r>
        <w:rPr>
          <w:rtl w:val="true"/>
        </w:rPr>
        <w:t xml:space="preserve">- </w:t>
      </w:r>
      <w:r>
        <w:rPr>
          <w:rtl w:val="true"/>
        </w:rPr>
        <w:t>حدیث</w:t>
      </w:r>
      <w:bookmarkEnd w:id="23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یَسْتَبْدِلُ الْکُوفِیَّةَ بِالشَّامِیَّةِ وَزْناً بِوَزْنٍ فَیَقُولُ الصَّیْرَفِیُّ لَا أُبَدِّلُ لَکَ حَتَّی تُبَدِّلَ لِی یُوسُفِیَّةً بِغِلَّةٍ وَزْناً بِوَزْنٍ فَقَالَ لَا بَأْسَ فَقُلْنَا إِنَّ الصَّیْرَفِیَّ إِنَّمَا طَلَبَ فَضْلَ الْیُوسُفِیَّةِ عَلَی الْغِلَّةِ فَقَالَ لَا بَأْسَ بِهِ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1" w:name="__RefHeading___Toc1611356_3830689328"/>
      <w:bookmarkStart w:id="2382" w:name="_Toc1076"/>
      <w:bookmarkEnd w:id="2381"/>
      <w:r>
        <w:rPr/>
        <w:t>12</w:t>
      </w:r>
      <w:r>
        <w:rPr>
          <w:rtl w:val="true"/>
        </w:rPr>
        <w:t xml:space="preserve">- </w:t>
      </w:r>
      <w:r>
        <w:rPr>
          <w:rtl w:val="true"/>
        </w:rPr>
        <w:t>حدیث</w:t>
      </w:r>
      <w:bookmarkEnd w:id="238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مَنْصُورِ بْنِ یُونُسَ عَنْ إِسْحَاقَ بْنِ عَمَّارٍ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لِی عِنْدَهُ دَرَاهِمُ فَآتِیهِ فَأَقُولُ حَوِّلْهَا دَنَانِیرَ مِنْ غَیْرِ أَنْ أَقْبِضَ شَیْئاً قَالَ لَا بَأْسَ قُلْتُ یَکُونُ لِی عِنْدَهُ دَنَانِیرُ فَآتِیهِ فَأَقُولُ حَوِّلْهَا لِی دَرَاهِمَ وَ أَثْبِتْهَا عِنْدَکَ وَ لَمْ أَقْبِضْ مِنْهُ شَیْئاً قَالَ لَا بَأْسَ</w:t>
      </w:r>
      <w:r>
        <w:rPr>
          <w:rFonts w:eastAsia="Amiri" w:cs="Amiri" w:ascii="Amiri" w:hAnsi="Amiri"/>
          <w:color w:val="111111"/>
          <w:sz w:val="28"/>
          <w:szCs w:val="28"/>
          <w:rtl w:val="true"/>
          <w:lang w:bidi="ar-SA"/>
        </w:rPr>
        <w:t>.</w:t>
      </w:r>
    </w:p>
    <w:p>
      <w:pPr>
        <w:pStyle w:val="Heading4"/>
        <w:numPr>
          <w:ilvl w:val="3"/>
          <w:numId w:val="1"/>
        </w:numPr>
        <w:rPr/>
      </w:pPr>
      <w:bookmarkStart w:id="2383" w:name="__RefHeading___Toc1611358_3830689328"/>
      <w:bookmarkStart w:id="2384" w:name="_Toc1077"/>
      <w:bookmarkEnd w:id="2383"/>
      <w:r>
        <w:rPr/>
        <w:t>13</w:t>
      </w:r>
      <w:r>
        <w:rPr>
          <w:rtl w:val="true"/>
        </w:rPr>
        <w:t xml:space="preserve">- </w:t>
      </w:r>
      <w:r>
        <w:rPr>
          <w:rtl w:val="true"/>
        </w:rPr>
        <w:t>حدیث</w:t>
      </w:r>
      <w:bookmarkEnd w:id="238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ابْتَاعَ مِنْ رَجُلٍ بِدِینَارٍ فَأَخَذَ بِنِصْفِهِ بَیْعاً وَ بِنِصْفِهِ وَرِقاً قَالَ لَا بَأْسَ بِهِ وَ سَأَلْتُهُ هَلْ یَصْلُحُ أَنْ یَأْخُذَ بِنِصْفِهِ وَرِقاً أَوْ بَیْعاً وَ یَتْرُکَ نِصْفَهُ حَتَّی یَأْتِیَ بَعْدُ فَیَأْخُذَ</w:t>
      </w:r>
      <w:r>
        <w:rPr>
          <w:rFonts w:eastAsia="Amiri" w:cs="Amiri" w:ascii="Amiri" w:hAnsi="Amiri"/>
          <w:color w:val="111111"/>
          <w:sz w:val="28"/>
          <w:szCs w:val="28"/>
          <w:rtl w:val="true"/>
          <w:lang w:bidi="ar-SA"/>
        </w:rPr>
        <w:t xml:space="preserve">) </w:t>
      </w:r>
      <w:bookmarkStart w:id="2385" w:name="pg13662_133161"/>
    </w:p>
    <w:p>
      <w:pPr>
        <w:pStyle w:val="BookText"/>
        <w:rPr/>
      </w:pPr>
      <w:bookmarkEnd w:id="2385"/>
      <w:r>
        <w:rPr>
          <w:rFonts w:ascii="Amiri" w:hAnsi="Amiri" w:eastAsia="Amiri" w:cs="Amiri"/>
          <w:color w:val="111111"/>
          <w:sz w:val="28"/>
          <w:sz w:val="28"/>
          <w:szCs w:val="28"/>
          <w:rtl w:val="true"/>
          <w:lang w:bidi="ar-SA"/>
        </w:rPr>
        <w:t xml:space="preserve">بِهِ وَرِقاً أَوْ بَیْعاً قَالَ مَا أُحِبُّ أَنْ أَتْرُکَ مِنْهُ شَیْئاً حَتَّی آخُذَهُ جَمِیعاً فَلَا یَفْعَلْهُ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6" w:name="__RefHeading___Toc1611360_3830689328"/>
      <w:bookmarkStart w:id="2387" w:name="_Toc1078"/>
      <w:bookmarkEnd w:id="2386"/>
      <w:r>
        <w:rPr/>
        <w:t>14</w:t>
      </w:r>
      <w:r>
        <w:rPr>
          <w:rtl w:val="true"/>
        </w:rPr>
        <w:t xml:space="preserve">- </w:t>
      </w:r>
      <w:r>
        <w:rPr>
          <w:rtl w:val="true"/>
        </w:rPr>
        <w:t>حدیث</w:t>
      </w:r>
      <w:bookmarkEnd w:id="23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یَأْتِینِی بِالْوَرِقِ فَأَشْتَرِیهَا مِنْهُ بِالدَّنَانِیرِ فَأَشْتَغِلُ عَنْ تَعْیِیرِ وَزْنِهَا وَ انْتِقَادِهَا وَ فَضْلِ مَا بَیْنِی وَ بَیْنَهُ فِیهَا فَأُعْطِیهِ الدَّنَانِیرَ وَ أَقُولُ لَهُ إِنَّهُ لَیْسَ بَیْنِی وَ بَیْنَکَ بَیْعٌ فَإِنِّی قَدْ نَقَضْتُ الَّذِی بَیْنِی وَ بَیْنَکَ مِنَ الْبَیْعِ وَ وَرِقُکَ عِنْدِی قَرْضٌ وَ دَنَانِیرِی عِنْدَکَ قَرْضٌ حَتَّی تَأْتِیَنِی مِنَ الْغَدِ وَ أُبَایِعَهُ قَالَ لَیْسَ بِهِ بَأْسٌ</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1611362_3830689328"/>
      <w:bookmarkStart w:id="2389" w:name="_Toc1079"/>
      <w:bookmarkEnd w:id="2388"/>
      <w:r>
        <w:rPr/>
        <w:t>15</w:t>
      </w:r>
      <w:r>
        <w:rPr>
          <w:rtl w:val="true"/>
        </w:rPr>
        <w:t xml:space="preserve">- </w:t>
      </w:r>
      <w:r>
        <w:rPr>
          <w:rtl w:val="true"/>
        </w:rPr>
        <w:t>حدیث</w:t>
      </w:r>
      <w:bookmarkEnd w:id="238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عَبْدِ الرَّحْمَنِ بْنِ الْحَجَّاجِ عَنْ أَبِی عَبْدِ اللَّهِ ع فِی الْأُسْرُبِّ یُشْتَرَی بِالْفِضَّةِ قَالَ إِنْ کَانَ الْغَالِبُ عَلَیْهِ الْأُسْرُبَّ فَلَا بَأْسَ بِهِ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0" w:name="__RefHeading___Toc1611364_3830689328"/>
      <w:bookmarkStart w:id="2391" w:name="_Toc1080"/>
      <w:bookmarkEnd w:id="2390"/>
      <w:r>
        <w:rPr/>
        <w:t>16</w:t>
      </w:r>
      <w:r>
        <w:rPr>
          <w:rtl w:val="true"/>
        </w:rPr>
        <w:t xml:space="preserve">- </w:t>
      </w:r>
      <w:r>
        <w:rPr>
          <w:rtl w:val="true"/>
        </w:rPr>
        <w:t>حدیث</w:t>
      </w:r>
      <w:bookmarkEnd w:id="239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لِی عَلَیْهِ الْمَالُ فَیَقْضِی بَعْضاً دَنَانِیرَ وَ بَعْضاً دَرَاهِمَ فَإِذَا جَاءَ یُحَاسِبُنِی لِیُوَفِّیَنِی کَمَا یَکُونُ قَدْ تَغَیَّرَ سِعْرُ الدَّنَانِیرِ أَیَّ السِّعْرَیْنِ أَحْسُبُ لَهُ الَّذِی کَانَ یَوْمَ أَعْطَانِی الدَّنَانِیرَ أَوْ سِعْرَ یَوْمِیَ الَّذِی أُحَاسِبُهُ قَالَ سِعْرَ یَوْمَ أَعْطَاکَ الدَّنَانِیرَ لِأَنَّکَ حَبَسْتَ مَنْفَعَتَهَا عَنْهُ</w:t>
      </w:r>
      <w:r>
        <w:rPr>
          <w:rFonts w:eastAsia="Amiri" w:cs="Amiri" w:ascii="Amiri" w:hAnsi="Amiri"/>
          <w:color w:val="111111"/>
          <w:sz w:val="28"/>
          <w:szCs w:val="28"/>
          <w:rtl w:val="true"/>
          <w:lang w:bidi="ar-SA"/>
        </w:rPr>
        <w:t>.</w:t>
      </w:r>
    </w:p>
    <w:p>
      <w:pPr>
        <w:pStyle w:val="Heading4"/>
        <w:numPr>
          <w:ilvl w:val="3"/>
          <w:numId w:val="1"/>
        </w:numPr>
        <w:rPr/>
      </w:pPr>
      <w:bookmarkStart w:id="2392" w:name="__RefHeading___Toc1611366_3830689328"/>
      <w:bookmarkStart w:id="2393" w:name="_Toc1081"/>
      <w:bookmarkEnd w:id="2392"/>
      <w:r>
        <w:rPr/>
        <w:t>17</w:t>
      </w:r>
      <w:r>
        <w:rPr>
          <w:rtl w:val="true"/>
        </w:rPr>
        <w:t xml:space="preserve">- </w:t>
      </w:r>
      <w:r>
        <w:rPr>
          <w:rtl w:val="true"/>
        </w:rPr>
        <w:t>حدیث</w:t>
      </w:r>
      <w:bookmarkEnd w:id="239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یَجِیئُنِی بِالْوَرِقِ یَبِیعُنِیهَا یُرِیدُ بِهَا وَرِقاً عِنْدِی فَهُوَ الْیَقِینُ أَنَّهُ لَیْسَ یُرِیدُ الدَّنَانِیرَ لَیْسَ یُرِیدُ إِلَّا الْوَرِقَ وَ لَا یَقُومُ حَتَّی یَأْخُذَ وَرِقِی فَأَشْتَرِی مِنْهُ الدَّرَاهِمَ بِالدَّنَانِیرِ فَلَا یَکُونُ دَنَانِیرُهُ عِنْدِی کَامِلَةً فَأَسْتَقْرِضُ لَهُ مِنْ جَارِی فَأُعْطِیهِ کَمَالَ دَنَانِیرِهِ وَ لَعَلِّی لَا أُحْرِزُ وَزْنَهَا فَقَالَ أَ لَیْسَ یَأْخُذُ وَفَاءَ </w:t>
      </w:r>
      <w:r>
        <w:rPr>
          <w:rFonts w:eastAsia="Amiri" w:cs="Amiri" w:ascii="Amiri" w:hAnsi="Amiri"/>
          <w:color w:val="111111"/>
          <w:sz w:val="28"/>
          <w:szCs w:val="28"/>
          <w:rtl w:val="true"/>
          <w:lang w:bidi="ar-SA"/>
        </w:rPr>
        <w:t xml:space="preserve">) </w:t>
      </w:r>
      <w:bookmarkStart w:id="2394" w:name="pg13662_133162"/>
    </w:p>
    <w:p>
      <w:pPr>
        <w:pStyle w:val="BookText"/>
        <w:rPr/>
      </w:pPr>
      <w:bookmarkEnd w:id="2394"/>
      <w:r>
        <w:rPr>
          <w:rFonts w:ascii="Amiri" w:hAnsi="Amiri" w:eastAsia="Amiri" w:cs="Amiri"/>
          <w:color w:val="111111"/>
          <w:sz w:val="28"/>
          <w:sz w:val="28"/>
          <w:szCs w:val="28"/>
          <w:rtl w:val="true"/>
          <w:lang w:bidi="ar-SA"/>
        </w:rPr>
        <w:t xml:space="preserve">الَّذِی لَهُ قُلْتُ بَلَی قَالَ لَیْسَ بِهِ بَأْسٌ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5" w:name="__RefHeading___Toc1611368_3830689328"/>
      <w:bookmarkStart w:id="2396" w:name="_Toc1082"/>
      <w:bookmarkEnd w:id="2395"/>
      <w:r>
        <w:rPr/>
        <w:t>18</w:t>
      </w:r>
      <w:r>
        <w:rPr>
          <w:rtl w:val="true"/>
        </w:rPr>
        <w:t xml:space="preserve">- </w:t>
      </w:r>
      <w:r>
        <w:rPr>
          <w:rtl w:val="true"/>
        </w:rPr>
        <w:t>حدیث</w:t>
      </w:r>
      <w:bookmarkEnd w:id="239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اشْتَرَی أَرْضاً وَ اشْتَرَطَ عَلَی صَاحِبِهَا أَنْ یُعْطِیَهُ وَرِقاً کُلُّ دِینَارٍ بِعَشَرَةِ دَرَاهِمَ</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1611370_3830689328"/>
      <w:bookmarkStart w:id="2398" w:name="_Toc1083"/>
      <w:bookmarkEnd w:id="2397"/>
      <w:r>
        <w:rPr/>
        <w:t>19</w:t>
      </w:r>
      <w:r>
        <w:rPr>
          <w:rtl w:val="true"/>
        </w:rPr>
        <w:t xml:space="preserve">- </w:t>
      </w:r>
      <w:r>
        <w:rPr>
          <w:rtl w:val="true"/>
        </w:rPr>
        <w:t>حدیث</w:t>
      </w:r>
      <w:bookmarkEnd w:id="239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آتِی الصَّیْرَفِیَّ بِالدَّرَاهِمِ أَشْتَرِی مِنْهُ الدَّنَانِیرَ فَیَزِنُ لِی بِأَکْثَرَ مِنْ حَقِّی ثُمَّ أَبْتَاعُ مِنْهُ مَکَانِی بِهَا دَرَاهِمَ قَالَ لَیْسَ بِهَا بَأْسٌ وَ لَکِنْ لَا تَزِنْ أَقَلَّ مِنْ حَقِّکَ</w:t>
      </w:r>
      <w:r>
        <w:rPr>
          <w:rFonts w:eastAsia="Amiri" w:cs="Amiri" w:ascii="Amiri" w:hAnsi="Amiri"/>
          <w:color w:val="111111"/>
          <w:sz w:val="28"/>
          <w:szCs w:val="28"/>
          <w:rtl w:val="true"/>
          <w:lang w:bidi="ar-SA"/>
        </w:rPr>
        <w:t>.</w:t>
      </w:r>
    </w:p>
    <w:p>
      <w:pPr>
        <w:pStyle w:val="Heading4"/>
        <w:numPr>
          <w:ilvl w:val="3"/>
          <w:numId w:val="1"/>
        </w:numPr>
        <w:rPr/>
      </w:pPr>
      <w:bookmarkStart w:id="2399" w:name="__RefHeading___Toc1611372_3830689328"/>
      <w:bookmarkStart w:id="2400" w:name="_Toc1084"/>
      <w:bookmarkEnd w:id="2399"/>
      <w:r>
        <w:rPr/>
        <w:t>20</w:t>
      </w:r>
      <w:r>
        <w:rPr>
          <w:rtl w:val="true"/>
        </w:rPr>
        <w:t xml:space="preserve">- </w:t>
      </w:r>
      <w:r>
        <w:rPr>
          <w:rtl w:val="true"/>
        </w:rPr>
        <w:t>حدیث</w:t>
      </w:r>
      <w:bookmarkEnd w:id="240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یَقُولُ لِلصَّائِغِ صُغْ لِی هَذَا الْخَاتَمَ وَ أُبَدِّلَ لَکَ دِرْهَماً طَازَجاً بِدِرْهَمٍ غِلَّةٍ قَالَ لَا بَأْسَ</w:t>
      </w:r>
      <w:r>
        <w:rPr>
          <w:rFonts w:eastAsia="Amiri" w:cs="Amiri" w:ascii="Amiri" w:hAnsi="Amiri"/>
          <w:color w:val="111111"/>
          <w:sz w:val="28"/>
          <w:szCs w:val="28"/>
          <w:rtl w:val="true"/>
          <w:lang w:bidi="ar-SA"/>
        </w:rPr>
        <w:t xml:space="preserve">. </w:t>
      </w:r>
      <w:r>
        <w:rPr>
          <w:rStyle w:val="FootnoteAnchor"/>
          <w:rtl w:val="true"/>
        </w:rPr>
        <w:footnoteReference w:id="687"/>
      </w:r>
    </w:p>
    <w:p>
      <w:pPr>
        <w:pStyle w:val="Heading4"/>
        <w:numPr>
          <w:ilvl w:val="3"/>
          <w:numId w:val="1"/>
        </w:numPr>
        <w:rPr/>
      </w:pPr>
      <w:bookmarkStart w:id="2401" w:name="__RefHeading___Toc1611374_3830689328"/>
      <w:bookmarkStart w:id="2402" w:name="_Toc1085"/>
      <w:bookmarkEnd w:id="2401"/>
      <w:r>
        <w:rPr/>
        <w:t>21</w:t>
      </w:r>
      <w:r>
        <w:rPr>
          <w:rtl w:val="true"/>
        </w:rPr>
        <w:t xml:space="preserve">- </w:t>
      </w:r>
      <w:r>
        <w:rPr>
          <w:rtl w:val="true"/>
        </w:rPr>
        <w:t>حدیث</w:t>
      </w:r>
      <w:bookmarkEnd w:id="240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الذَّهَبِ فِیهِ الْفِضَّةُ وَ الزِّیْبَقُ وَ التُّرَابُ بِالدَّنَانِیرِ وَ الْوَرِقِ </w:t>
      </w:r>
      <w:r>
        <w:rPr>
          <w:rStyle w:val="FootnoteAnchor"/>
          <w:rtl w:val="true"/>
        </w:rPr>
        <w:footnoteReference w:id="688"/>
      </w:r>
      <w:r>
        <w:rPr>
          <w:rFonts w:ascii="Amiri" w:hAnsi="Amiri" w:eastAsia="Amiri" w:cs="Amiri"/>
          <w:color w:val="111111"/>
          <w:sz w:val="28"/>
          <w:sz w:val="28"/>
          <w:szCs w:val="28"/>
          <w:rtl w:val="true"/>
          <w:lang w:bidi="ar-SA"/>
        </w:rPr>
        <w:t xml:space="preserve">فَقَالَ لَا تُصَارِفْهُ إِلَّا بِالْوَرِقِ قَالَ وَ سَأَلْتُهُ عَنْ شِرَاءِ الْفِضَّةِ فِیهَا الرَّصَاصُ وَ الْوَرِقُ إِذَا خَلَصَتْ نَقَصَتْ مِنْ کُلِّ عَشَرَةٍ دِرْهَمَیْنِ أَوْ ثَلَاثَةً قَالَ لَا یَصْلُحُ إِلَّا بِالذَّهَبِ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3" w:name="__RefHeading___Toc1611376_3830689328"/>
      <w:bookmarkStart w:id="2404" w:name="_Toc1086"/>
      <w:bookmarkEnd w:id="2403"/>
      <w:r>
        <w:rPr/>
        <w:t>22</w:t>
      </w:r>
      <w:r>
        <w:rPr>
          <w:rtl w:val="true"/>
        </w:rPr>
        <w:t xml:space="preserve">- </w:t>
      </w:r>
      <w:r>
        <w:rPr>
          <w:rtl w:val="true"/>
        </w:rPr>
        <w:t>حدیث</w:t>
      </w:r>
      <w:bookmarkEnd w:id="240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عَبْدِ اللَّهِ بْنِ یَحْیَی </w:t>
      </w:r>
      <w:r>
        <w:rPr>
          <w:rStyle w:val="FootnoteAnchor"/>
          <w:rtl w:val="true"/>
        </w:rPr>
        <w:footnoteReference w:id="690"/>
      </w:r>
      <w:r>
        <w:rPr>
          <w:rFonts w:ascii="Amiri" w:hAnsi="Amiri" w:eastAsia="Amiri" w:cs="Amiri"/>
          <w:color w:val="111111"/>
          <w:sz w:val="28"/>
          <w:sz w:val="28"/>
          <w:szCs w:val="28"/>
          <w:rtl w:val="true"/>
          <w:lang w:bidi="ar-SA"/>
        </w:rPr>
        <w:t>عَنِ ابْنِ مُسْکَانَ عَنْ أَبِی عَبْدِ اللَّهِ مَوْلَی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 الَّذِی یُخْرَجُ مِنَ الْمَعْدِنِ وَ فِیهِ ذَهَبٌ وَ فِضَّةٌ وَ صُفْرٌ جَمِیعاً کَیْفَ نَشْتَرِیهِ فَقَالَ تَشْتَرِیهِ بِالذَّهَبِ وَ الْفِضَّةِ جَمِیعاً</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1611378_3830689328"/>
      <w:bookmarkStart w:id="2406" w:name="_Toc1087"/>
      <w:bookmarkEnd w:id="2405"/>
      <w:r>
        <w:rPr/>
        <w:t>23</w:t>
      </w:r>
      <w:r>
        <w:rPr>
          <w:rtl w:val="true"/>
        </w:rPr>
        <w:t xml:space="preserve">- </w:t>
      </w:r>
      <w:r>
        <w:rPr>
          <w:rtl w:val="true"/>
        </w:rPr>
        <w:t>حدیث</w:t>
      </w:r>
      <w:bookmarkEnd w:id="24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الْحُسَیْنِ بْنِ سَعِیدٍ عَنْ حَمَّادِ بْنِ عِیسَی عَنْ شُعَیْبٍ الْعَقَرْقُوفِیِ </w:t>
      </w:r>
      <w:r>
        <w:rPr>
          <w:rFonts w:eastAsia="Amiri" w:cs="Amiri" w:ascii="Amiri" w:hAnsi="Amiri"/>
          <w:color w:val="111111"/>
          <w:sz w:val="28"/>
          <w:szCs w:val="28"/>
          <w:rtl w:val="true"/>
          <w:lang w:bidi="ar-SA"/>
        </w:rPr>
        <w:t xml:space="preserve">]. </w:t>
      </w:r>
      <w:bookmarkStart w:id="2407" w:name="pg13662_133163"/>
    </w:p>
    <w:p>
      <w:pPr>
        <w:pStyle w:val="BookText"/>
        <w:rPr/>
      </w:pPr>
      <w:bookmarkEnd w:id="2407"/>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بَیْعِ السَّیْفِ الْمُحَلَّی بِالنَّقْدِ فَقَالَ لَا بَأْسَ بِهِ </w:t>
      </w:r>
      <w:r>
        <w:rPr>
          <w:rStyle w:val="FootnoteAnchor"/>
          <w:rtl w:val="true"/>
        </w:rPr>
        <w:footnoteReference w:id="691"/>
      </w:r>
      <w:r>
        <w:rPr>
          <w:rFonts w:ascii="Amiri" w:hAnsi="Amiri" w:eastAsia="Amiri" w:cs="Amiri"/>
          <w:color w:val="111111"/>
          <w:sz w:val="28"/>
          <w:sz w:val="28"/>
          <w:szCs w:val="28"/>
          <w:rtl w:val="true"/>
          <w:lang w:bidi="ar-SA"/>
        </w:rPr>
        <w:t>قَالَ وَ سَأَلْتُهُ عَنْ بَیْعِهِ بِالنَّسِیئَةِ فَقَالَ إِذَا نَقَدَ مِثْلَ مَا فِی فِضَّتِهِ فَلَا بَأْسَ بِهِ أَوْ لَیُعْطِی الطَّعَامَ</w:t>
      </w:r>
      <w:r>
        <w:rPr>
          <w:rFonts w:eastAsia="Amiri" w:cs="Amiri" w:ascii="Amiri" w:hAnsi="Amiri"/>
          <w:color w:val="111111"/>
          <w:sz w:val="28"/>
          <w:szCs w:val="28"/>
          <w:rtl w:val="true"/>
          <w:lang w:bidi="ar-SA"/>
        </w:rPr>
        <w:t>.</w:t>
      </w:r>
    </w:p>
    <w:p>
      <w:pPr>
        <w:pStyle w:val="Heading4"/>
        <w:numPr>
          <w:ilvl w:val="3"/>
          <w:numId w:val="1"/>
        </w:numPr>
        <w:rPr/>
      </w:pPr>
      <w:bookmarkStart w:id="2408" w:name="__RefHeading___Toc1611380_3830689328"/>
      <w:bookmarkStart w:id="2409" w:name="_Toc1088"/>
      <w:bookmarkEnd w:id="2408"/>
      <w:r>
        <w:rPr/>
        <w:t>24</w:t>
      </w:r>
      <w:r>
        <w:rPr>
          <w:rtl w:val="true"/>
        </w:rPr>
        <w:t xml:space="preserve">- </w:t>
      </w:r>
      <w:r>
        <w:rPr>
          <w:rtl w:val="true"/>
        </w:rPr>
        <w:t>حدیث</w:t>
      </w:r>
      <w:bookmarkEnd w:id="240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عَلِیِّ بْنِ حَدِیدٍ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عَمَّا یُکْنَسُ مِنَ التُّرَابِ فَأَبِیعُهُ فَمَا أَصْنَعُ بِهِ قَالَ تَصَدَّقْ بِهِ فَإِمَّا لَکَ وَ إِمَّا لِأَهْلِهِ قَالَ قُلْتُ فَإِنَّ فِیهِ ذَهَباً وَ فِضَّةً وَ حَدِیداً فَبِأَیِّ شَیْ‌ءٍ أَبِیعُهُ قَالَ بِعْهُ بِطَعَامٍ قُلْتُ فَإِنْ کَانَ لِی قَرَابَةٌ مُحْتَاجٌ أُعْطِیهِ مِنْهُ قَالَ نَعَمْ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0" w:name="__RefHeading___Toc1611382_3830689328"/>
      <w:bookmarkStart w:id="2411" w:name="_Toc1089"/>
      <w:bookmarkEnd w:id="2410"/>
      <w:r>
        <w:rPr/>
        <w:t>25</w:t>
      </w:r>
      <w:r>
        <w:rPr>
          <w:rtl w:val="true"/>
        </w:rPr>
        <w:t xml:space="preserve">- </w:t>
      </w:r>
      <w:r>
        <w:rPr>
          <w:rtl w:val="true"/>
        </w:rPr>
        <w:t>حدیث</w:t>
      </w:r>
      <w:bookmarkEnd w:id="241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السَّیْفِ الْمُحَلَّی وَ السَّیْفِ الْحَدِیدِ الْمُمَوَّهِ یَبِیعُهُ بِالدَّرَاهِمِ </w:t>
      </w:r>
      <w:r>
        <w:rPr>
          <w:rStyle w:val="FootnoteAnchor"/>
          <w:rtl w:val="true"/>
        </w:rPr>
        <w:footnoteReference w:id="693"/>
      </w:r>
      <w:r>
        <w:rPr>
          <w:rFonts w:ascii="Amiri" w:hAnsi="Amiri" w:eastAsia="Amiri" w:cs="Amiri"/>
          <w:color w:val="111111"/>
          <w:sz w:val="28"/>
          <w:sz w:val="28"/>
          <w:szCs w:val="28"/>
          <w:rtl w:val="true"/>
          <w:lang w:bidi="ar-SA"/>
        </w:rPr>
        <w:t>قَالَ نَعَمْ وَ بِالذَّهَبِ وَ قَالَ إِنَّهُ یُکْرَهُ أَنْ یَبِیعَهُ بِنَسِیئَةٍ وَ قَالَ إِذَا کَانَ الثَّمَنُ أَکْثَرَ مِنَ الْفِضَّةِ فَلَا بَأْسَ</w:t>
      </w:r>
      <w:r>
        <w:rPr>
          <w:rFonts w:eastAsia="Amiri" w:cs="Amiri" w:ascii="Amiri" w:hAnsi="Amiri"/>
          <w:color w:val="111111"/>
          <w:sz w:val="28"/>
          <w:szCs w:val="28"/>
          <w:rtl w:val="true"/>
          <w:lang w:bidi="ar-SA"/>
        </w:rPr>
        <w:t>.</w:t>
      </w:r>
    </w:p>
    <w:p>
      <w:pPr>
        <w:pStyle w:val="Heading4"/>
        <w:numPr>
          <w:ilvl w:val="3"/>
          <w:numId w:val="1"/>
        </w:numPr>
        <w:rPr/>
      </w:pPr>
      <w:bookmarkStart w:id="2412" w:name="__RefHeading___Toc1611384_3830689328"/>
      <w:bookmarkStart w:id="2413" w:name="_Toc1090"/>
      <w:bookmarkEnd w:id="2412"/>
      <w:r>
        <w:rPr/>
        <w:t>26</w:t>
      </w:r>
      <w:r>
        <w:rPr>
          <w:rtl w:val="true"/>
        </w:rPr>
        <w:t xml:space="preserve">- </w:t>
      </w:r>
      <w:r>
        <w:rPr>
          <w:rtl w:val="true"/>
        </w:rPr>
        <w:t>حدیث</w:t>
      </w:r>
      <w:bookmarkEnd w:id="241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عَلِیِّ بْنِ عُقْبَةَ عَنْ حَمْزَةَ عَنْ إِبْرَاهِیمَ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جَامٌ فِیهِ ذَهَبٌ وَ فِضَّةٌ أَشْتَرِیهِ بِذَهَبٍ أَوْ فِضَّةٍ فَقَالَ إِنْ کَانَ تَقْدِرُ عَلَی تَخْلِیصِهِ فَلَا وَ إِنْ لَمْ تَقْدِرْ عَلَی تَخْلِیصِهِ فَلَا بَأْسَ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4" w:name="__RefHeading___Toc1611386_3830689328"/>
      <w:bookmarkStart w:id="2415" w:name="_Toc1091"/>
      <w:bookmarkEnd w:id="2414"/>
      <w:r>
        <w:rPr/>
        <w:t>27</w:t>
      </w:r>
      <w:r>
        <w:rPr>
          <w:rtl w:val="true"/>
        </w:rPr>
        <w:t xml:space="preserve">- </w:t>
      </w:r>
      <w:r>
        <w:rPr>
          <w:rtl w:val="true"/>
        </w:rPr>
        <w:t>حدیث</w:t>
      </w:r>
      <w:bookmarkEnd w:id="241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تَجِیئُنِی الدَّرَاهِمُ بَیْنَهَا الْفَضْلُ فَنَشْتَرِیهِ بِالْفُلُوسِ فَقَالَ لَا یَجُوزُ وَ لَکِنِ انْظُرْ فَضْلَ مَا بَیْنَهُمَا فَزِنْ نُحَاساً وَ زِنِ الْفَضْلَ فَاجْعَلْهُ مَعَ الدَّرَاهِمِ الْجِیَادِ وَ خُذْ وَزْناً بِوَزْنٍ</w:t>
      </w:r>
      <w:r>
        <w:rPr>
          <w:rFonts w:eastAsia="Amiri" w:cs="Amiri" w:ascii="Amiri" w:hAnsi="Amiri"/>
          <w:color w:val="111111"/>
          <w:sz w:val="28"/>
          <w:szCs w:val="28"/>
          <w:rtl w:val="true"/>
          <w:lang w:bidi="ar-SA"/>
        </w:rPr>
        <w:t xml:space="preserve">. ) </w:t>
      </w:r>
      <w:bookmarkStart w:id="2416" w:name="pg13662_133164"/>
    </w:p>
    <w:p>
      <w:pPr>
        <w:pStyle w:val="Heading4"/>
        <w:numPr>
          <w:ilvl w:val="3"/>
          <w:numId w:val="1"/>
        </w:numPr>
        <w:rPr/>
      </w:pPr>
      <w:bookmarkStart w:id="2417" w:name="__RefHeading___Toc1611388_3830689328"/>
      <w:bookmarkStart w:id="2418" w:name="_Toc1092"/>
      <w:bookmarkEnd w:id="2416"/>
      <w:bookmarkEnd w:id="2417"/>
      <w:r>
        <w:rPr/>
        <w:t>28</w:t>
      </w:r>
      <w:r>
        <w:rPr>
          <w:rtl w:val="true"/>
        </w:rPr>
        <w:t xml:space="preserve">- </w:t>
      </w:r>
      <w:r>
        <w:rPr>
          <w:rtl w:val="true"/>
        </w:rPr>
        <w:t>حدیث</w:t>
      </w:r>
      <w:bookmarkEnd w:id="2418"/>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مُعَاوِیَةَ أَوْ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جَوْهَرِ الْأُسْرُبِّ وَ هُوَ إِذَا خَلَصَ کَانَ فِیهِ فِضَّةٌ أَ یَصْلُحُ أَنْ یُسَلِّمَ الرَّجُلُ فِیهِ الدَّرَاهِمَ الْمُسَمَّاةَ فَقَالَ إِذَا کَانَ الْغَالِبُ عَلَیْهِ اسْمَ الْأُسْرُبِّ فَلَا بَأْسَ بِذَلِکَ یَعْنِی لَا یُعْرَفُ إِلَّا بِالْأُسْرُبِّ</w:t>
      </w:r>
      <w:r>
        <w:rPr>
          <w:rFonts w:eastAsia="Amiri" w:cs="Amiri" w:ascii="Amiri" w:hAnsi="Amiri"/>
          <w:color w:val="111111"/>
          <w:sz w:val="28"/>
          <w:szCs w:val="28"/>
          <w:rtl w:val="true"/>
          <w:lang w:bidi="ar-SA"/>
        </w:rPr>
        <w:t>.</w:t>
      </w:r>
    </w:p>
    <w:p>
      <w:pPr>
        <w:pStyle w:val="Heading4"/>
        <w:numPr>
          <w:ilvl w:val="3"/>
          <w:numId w:val="1"/>
        </w:numPr>
        <w:rPr/>
      </w:pPr>
      <w:bookmarkStart w:id="2419" w:name="__RefHeading___Toc1611390_3830689328"/>
      <w:bookmarkStart w:id="2420" w:name="_Toc1093"/>
      <w:bookmarkEnd w:id="2419"/>
      <w:r>
        <w:rPr/>
        <w:t>29</w:t>
      </w:r>
      <w:r>
        <w:rPr>
          <w:rtl w:val="true"/>
        </w:rPr>
        <w:t xml:space="preserve">- </w:t>
      </w:r>
      <w:r>
        <w:rPr>
          <w:rtl w:val="true"/>
        </w:rPr>
        <w:t>حدیث</w:t>
      </w:r>
      <w:bookmarkEnd w:id="242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السُّیُوفِ الْمُحَلَّاةِ فِیهَا الْفِضَّةُ تُبَاعُ بِالذَّهَبِ إِلَی أَجَلٍ مُسَمًّی فَقَالَ إِنَّ النَّاسَ لَمْ یَخْتَلِفُوا فِی النَّسَاءِ أَنَّهُ الرِّبَا </w:t>
      </w:r>
      <w:r>
        <w:rPr>
          <w:rStyle w:val="FootnoteAnchor"/>
          <w:rtl w:val="true"/>
        </w:rPr>
        <w:footnoteReference w:id="695"/>
      </w:r>
      <w:r>
        <w:rPr>
          <w:rFonts w:ascii="Amiri" w:hAnsi="Amiri" w:eastAsia="Amiri" w:cs="Amiri"/>
          <w:color w:val="111111"/>
          <w:sz w:val="28"/>
          <w:sz w:val="28"/>
          <w:szCs w:val="28"/>
          <w:rtl w:val="true"/>
          <w:lang w:bidi="ar-SA"/>
        </w:rPr>
        <w:t>إِنَّمَا اخْتَلَفُوا فِی الْیَدِ بِالْیَدِ فَقُلْتُ لَهُ فَیَبِیعُهُ بِدَرَاهِمَ بِنَقْدٍ فَقَالَ کَانَ أَبِی یَقُولُ یَکُونُ مَعَهُ عَرْضٌ أَحَبُّ إِلَیَّ فَقُلْتُ لَهُ إِذَا کَانَتِ الدَّرَاهِمُ الَّتِی تُعْطَی أَکْثَرَ مِنَ الْفِضَّةِ الَّتِی فِیهَا فَقَالَ وَ کَیْفَ لَهُمْ بِالاحْتِیَاطِ بِذَلِکَ قُلْتُ لَهُ فَإِنَّهُمْ یَزْعُمُونَ أَنَّهُمْ یَعْرِفُونَ ذَلِکَ فَقَالَ إِنْ کَانُوا یَعْرِفُونَ ذَلِکَ فَلَا بَأْسَ وَ إِلَّا فَإِنَّهُمْ یَجْعَلُونَ مَعَهُ الْعَرْضَ أَحَبُّ إِلَیَّ</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الابتداء حین قدم النبیّ صلّی اللّه علیه و آله المدینة بیع الدراهم بالدراهم و بیع الدنانیر بالدنانیر متفاضلا جائزا یدا بید ثمّ صار منسوخا بایجاب المماثلة و قد بقی علی المذهب الأول بعض الصحابة ممن لم یبلغهم النسخ کان منهم عبد اللّه بن عبّاس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أسامة بن زید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الرباء فی النسیئة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4"/>
        <w:numPr>
          <w:ilvl w:val="3"/>
          <w:numId w:val="1"/>
        </w:numPr>
        <w:rPr/>
      </w:pPr>
      <w:bookmarkStart w:id="2421" w:name="__RefHeading___Toc1611392_3830689328"/>
      <w:bookmarkStart w:id="2422" w:name="_Toc1094"/>
      <w:bookmarkEnd w:id="2421"/>
      <w:r>
        <w:rPr/>
        <w:t>30</w:t>
      </w:r>
      <w:r>
        <w:rPr>
          <w:rtl w:val="true"/>
        </w:rPr>
        <w:t xml:space="preserve">- </w:t>
      </w:r>
      <w:r>
        <w:rPr>
          <w:rtl w:val="true"/>
        </w:rPr>
        <w:t>حدیث</w:t>
      </w:r>
      <w:bookmarkEnd w:id="242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أَبِی مُحَمَّدٍ الْأَنْصَارِیِّ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یَکُونُ لِی عَلَیْهِ الدَّرَاهِمُ فَیُعْطِینِی الْمُکْحُلَةَ فَقَالَ الْفِضَّةُ بِالْفِضَّةِ وَ مَا کَانَ مِنْ کُحْلٍ فَهُوَ دَیْنٌ عَلَیْهِ حَتَّی یَرُدَّهُ عَلَیْکَ یَوْمَ الْقِیَامَةِ</w:t>
      </w:r>
      <w:r>
        <w:rPr>
          <w:rFonts w:eastAsia="Amiri" w:cs="Amiri" w:ascii="Amiri" w:hAnsi="Amiri"/>
          <w:color w:val="111111"/>
          <w:sz w:val="28"/>
          <w:szCs w:val="28"/>
          <w:rtl w:val="true"/>
          <w:lang w:bidi="ar-SA"/>
        </w:rPr>
        <w:t>.</w:t>
      </w:r>
    </w:p>
    <w:p>
      <w:pPr>
        <w:pStyle w:val="Heading4"/>
        <w:numPr>
          <w:ilvl w:val="3"/>
          <w:numId w:val="1"/>
        </w:numPr>
        <w:rPr/>
      </w:pPr>
      <w:bookmarkStart w:id="2423" w:name="__RefHeading___Toc1611394_3830689328"/>
      <w:bookmarkStart w:id="2424" w:name="_Toc1095"/>
      <w:bookmarkEnd w:id="2423"/>
      <w:r>
        <w:rPr/>
        <w:t>31</w:t>
      </w:r>
      <w:r>
        <w:rPr>
          <w:rtl w:val="true"/>
        </w:rPr>
        <w:t xml:space="preserve">- </w:t>
      </w:r>
      <w:r>
        <w:rPr>
          <w:rtl w:val="true"/>
        </w:rPr>
        <w:t>حدیث</w:t>
      </w:r>
      <w:bookmarkEnd w:id="24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 قَالَ أَمِیرُ الْمُؤْمِنِینَ ع لَا یَبْتَاعُ رَجُلٌ فِضَّةً بِذَهَبٍ إِلَّا یَداً بِیَدٍ وَ لَا یَبْتَاعُ ذَهَباً بِفِضَّةٍ إِلَّا یَداً بِیَدٍ</w:t>
      </w:r>
      <w:r>
        <w:rPr>
          <w:rFonts w:eastAsia="Amiri" w:cs="Amiri" w:ascii="Amiri" w:hAnsi="Amiri"/>
          <w:color w:val="111111"/>
          <w:sz w:val="28"/>
          <w:szCs w:val="28"/>
          <w:rtl w:val="true"/>
          <w:lang w:bidi="ar-SA"/>
        </w:rPr>
        <w:t xml:space="preserve">. ) </w:t>
      </w:r>
      <w:bookmarkStart w:id="2425" w:name="pg13662_133165"/>
    </w:p>
    <w:p>
      <w:pPr>
        <w:pStyle w:val="Heading4"/>
        <w:numPr>
          <w:ilvl w:val="3"/>
          <w:numId w:val="1"/>
        </w:numPr>
        <w:rPr/>
      </w:pPr>
      <w:bookmarkStart w:id="2426" w:name="__RefHeading___Toc1611396_3830689328"/>
      <w:bookmarkStart w:id="2427" w:name="_Toc1096"/>
      <w:bookmarkEnd w:id="2425"/>
      <w:bookmarkEnd w:id="2426"/>
      <w:r>
        <w:rPr/>
        <w:t>32</w:t>
      </w:r>
      <w:r>
        <w:rPr>
          <w:rtl w:val="true"/>
        </w:rPr>
        <w:t xml:space="preserve">- </w:t>
      </w:r>
      <w:r>
        <w:rPr>
          <w:rtl w:val="true"/>
        </w:rPr>
        <w:t>حدیث</w:t>
      </w:r>
      <w:bookmarkEnd w:id="242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یَشْتَرِی مِنَ الرَّجُلِ الدَّرَاهِمَ بِالدَّنَانِیرِ فَیَزِنُهَا وَ یَنْقُدُهَا وَ یَحْسُبُ ثَمَنَهَا کَمْ هُوَ دِینَاراً ثُمَّ یَقُولُ أَرْسِلْ غُلَامَکَ مَعِی حَتَّی أُعْطِیَهُ الدَّنَانِیرَ فَقَالَ مَا أُحِبُّ أَنْ یُفَارِقَهُ حَتَّی یَأْخُذَ الدَّنَانِیرَ فَقُلْتُ إِنَّمَا هُوَ فِی دَارٍ وَحْدَهُ وَ أَمْکِنَتُهُمْ قَرِیبَةٌ بَعْضُهَا مِنْ بَعْضٍ وَ هَذَا یَشُقُّ عَلَیْهِمْ </w:t>
      </w:r>
      <w:r>
        <w:rPr>
          <w:rStyle w:val="FootnoteAnchor"/>
          <w:rtl w:val="true"/>
        </w:rPr>
        <w:footnoteReference w:id="697"/>
      </w:r>
      <w:r>
        <w:rPr>
          <w:rFonts w:ascii="Amiri" w:hAnsi="Amiri" w:eastAsia="Amiri" w:cs="Amiri"/>
          <w:color w:val="111111"/>
          <w:sz w:val="28"/>
          <w:sz w:val="28"/>
          <w:szCs w:val="28"/>
          <w:rtl w:val="true"/>
          <w:lang w:bidi="ar-SA"/>
        </w:rPr>
        <w:t>فَقَالَ إِذَا فَرَغَ مِنْ وَزْنِهَا وَ إِنْقَادِهَا فَلْیَأْمُرِ الْغُلَامَ الَّذِی یُرْسِلُهُ أَنْ یَکُونَ هُوَ الَّذِی یُبَایِعُهُ وَ یَدْفَعُ إِلَیْهِ الْوَرِقَ وَ یَقْبِضُ مِنْهُ الدَّنَانِیرَ حَیْثُ یَدْفَعُ إِلَیْهِ الْوَرِقَ</w:t>
      </w:r>
      <w:r>
        <w:rPr>
          <w:rFonts w:eastAsia="Amiri" w:cs="Amiri" w:ascii="Amiri" w:hAnsi="Amiri"/>
          <w:color w:val="111111"/>
          <w:sz w:val="28"/>
          <w:szCs w:val="28"/>
          <w:rtl w:val="true"/>
          <w:lang w:bidi="ar-SA"/>
        </w:rPr>
        <w:t>.</w:t>
      </w:r>
    </w:p>
    <w:p>
      <w:pPr>
        <w:pStyle w:val="Heading4"/>
        <w:numPr>
          <w:ilvl w:val="3"/>
          <w:numId w:val="1"/>
        </w:numPr>
        <w:rPr/>
      </w:pPr>
      <w:bookmarkStart w:id="2428" w:name="__RefHeading___Toc1611398_3830689328"/>
      <w:bookmarkStart w:id="2429" w:name="_Toc1097"/>
      <w:bookmarkEnd w:id="2428"/>
      <w:r>
        <w:rPr/>
        <w:t>33</w:t>
      </w:r>
      <w:r>
        <w:rPr>
          <w:rtl w:val="true"/>
        </w:rPr>
        <w:t xml:space="preserve">- </w:t>
      </w:r>
      <w:r>
        <w:rPr>
          <w:rtl w:val="true"/>
        </w:rPr>
        <w:t>حدیث</w:t>
      </w:r>
      <w:bookmarkEnd w:id="2429"/>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بَیْعِ الذَّهَبِ بِالدَّرَاهِمِ فَیَقُولُ أَرْسِلْ رَسُولًا فَیَسْتَوْفِیَ لَکَ ثَمَنَهُ فَیَقُولُ هَاتِ وَ هَلُمَّ وَ یَکُونُ رَسُولُکَ مَعَهُ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w:t>
      </w:r>
    </w:p>
    <w:p>
      <w:pPr>
        <w:pStyle w:val="Heading4"/>
        <w:numPr>
          <w:ilvl w:val="3"/>
          <w:numId w:val="1"/>
        </w:numPr>
        <w:rPr/>
      </w:pPr>
      <w:bookmarkStart w:id="2430" w:name="__RefHeading___Toc1611400_3830689328"/>
      <w:bookmarkStart w:id="2431" w:name="_Toc1098"/>
      <w:bookmarkEnd w:id="2430"/>
      <w:r>
        <w:rPr/>
        <w:t>1</w:t>
      </w:r>
      <w:r>
        <w:rPr>
          <w:rtl w:val="true"/>
        </w:rPr>
        <w:t xml:space="preserve">- </w:t>
      </w:r>
      <w:r>
        <w:rPr>
          <w:rtl w:val="true"/>
        </w:rPr>
        <w:t>حدیث</w:t>
      </w:r>
      <w:bookmarkEnd w:id="2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أَنَّ لِی عَلَی رَجُلٍ ثَلَاثَةَ آلَافِ دِرْهَمٍ وَ کَانَتْ تِلْکَ الدَّرَاهِمُ تَنْفُقُ بَیْنَ النَّاسِ تِلْکَ الْأَیَّامَ وَ لَیْسَتْ تَنْفُقُ الْیَوْمَ فَلِی عَلَیْهِ تِلْکَ الدَّرَاهِمُ بِأَعْیَانِهَا أَوْ مَا یَنْفُقُ الْیَوْمَ بَیْنَ النَّاسِ قَالَ فَکَتَبَ إِلَیَّ لَکَ أَنْ تَأْخُذَ مِنْهُ مَا یَنْفُقُ بَیْنَ النَّاسِ کَمَا أَعْطَیْتَهُ مَا یَنْفُقُ بَیْنَ النَّاسِ</w:t>
      </w:r>
      <w:r>
        <w:rPr>
          <w:rFonts w:eastAsia="Amiri" w:cs="Amiri" w:ascii="Amiri" w:hAnsi="Amiri"/>
          <w:color w:val="111111"/>
          <w:sz w:val="28"/>
          <w:szCs w:val="28"/>
          <w:rtl w:val="true"/>
          <w:lang w:bidi="ar-SA"/>
        </w:rPr>
        <w:t>.</w:t>
      </w:r>
    </w:p>
    <w:p>
      <w:pPr>
        <w:pStyle w:val="Heading3"/>
        <w:numPr>
          <w:ilvl w:val="2"/>
          <w:numId w:val="1"/>
        </w:numPr>
        <w:rPr/>
      </w:pPr>
      <w:bookmarkStart w:id="2432" w:name="__RefHeading___Toc1611402_3830689328"/>
      <w:bookmarkStart w:id="2433" w:name="_Toc1099"/>
      <w:bookmarkEnd w:id="2432"/>
      <w:r>
        <w:rPr>
          <w:rtl w:val="true"/>
        </w:rPr>
        <w:t>بَابُ إِنْفَاقِ الدَّرَاهِمِ الْمَحْمُولِ عَلَیْهَا</w:t>
      </w:r>
      <w:bookmarkEnd w:id="2433"/>
    </w:p>
    <w:p>
      <w:pPr>
        <w:pStyle w:val="Heading4"/>
        <w:numPr>
          <w:ilvl w:val="3"/>
          <w:numId w:val="1"/>
        </w:numPr>
        <w:rPr/>
      </w:pPr>
      <w:bookmarkStart w:id="2434" w:name="__RefHeading___Toc1611404_3830689328"/>
      <w:bookmarkStart w:id="2435" w:name="_Toc1100"/>
      <w:bookmarkEnd w:id="2434"/>
      <w:r>
        <w:rPr>
          <w:rtl w:val="true"/>
        </w:rPr>
        <w:t>اشارة</w:t>
      </w:r>
      <w:bookmarkEnd w:id="2435"/>
    </w:p>
    <w:p>
      <w:pPr>
        <w:pStyle w:val="BookText"/>
        <w:rPr/>
      </w:pPr>
      <w:r>
        <w:rPr>
          <w:rFonts w:ascii="Amiri" w:hAnsi="Amiri" w:eastAsia="Amiri" w:cs="Amiri"/>
          <w:color w:val="111111"/>
          <w:sz w:val="28"/>
          <w:sz w:val="28"/>
          <w:szCs w:val="28"/>
          <w:rtl w:val="true"/>
          <w:lang w:bidi="ar-SA"/>
        </w:rPr>
        <w:t xml:space="preserve">بَابُ إِنْفَاقِ الدَّرَاهِمِ الْمَحْمُولِ عَلَیْهَا </w:t>
      </w:r>
      <w:r>
        <w:rPr>
          <w:rStyle w:val="FootnoteAnchor"/>
          <w:rtl w:val="true"/>
        </w:rPr>
        <w:footnoteReference w:id="699"/>
      </w:r>
    </w:p>
    <w:p>
      <w:pPr>
        <w:pStyle w:val="Heading4"/>
        <w:numPr>
          <w:ilvl w:val="3"/>
          <w:numId w:val="1"/>
        </w:numPr>
        <w:rPr/>
      </w:pPr>
      <w:bookmarkStart w:id="2436" w:name="__RefHeading___Toc1611406_3830689328"/>
      <w:bookmarkStart w:id="2437" w:name="_Toc1101"/>
      <w:bookmarkEnd w:id="2436"/>
      <w:r>
        <w:rPr/>
        <w:t>1</w:t>
      </w:r>
      <w:r>
        <w:rPr>
          <w:rtl w:val="true"/>
        </w:rPr>
        <w:t xml:space="preserve">- </w:t>
      </w:r>
      <w:r>
        <w:rPr>
          <w:rtl w:val="true"/>
        </w:rPr>
        <w:t>حدیث</w:t>
      </w:r>
      <w:bookmarkEnd w:id="243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عُمَرَ بْنِ </w:t>
      </w:r>
      <w:r>
        <w:rPr>
          <w:rFonts w:eastAsia="Amiri" w:cs="Amiri" w:ascii="Amiri" w:hAnsi="Amiri"/>
          <w:color w:val="111111"/>
          <w:sz w:val="28"/>
          <w:szCs w:val="28"/>
          <w:rtl w:val="true"/>
          <w:lang w:bidi="ar-SA"/>
        </w:rPr>
        <w:t xml:space="preserve">) </w:t>
      </w:r>
      <w:bookmarkStart w:id="2438" w:name="pg13662_133166"/>
    </w:p>
    <w:p>
      <w:pPr>
        <w:pStyle w:val="BookText"/>
        <w:rPr/>
      </w:pPr>
      <w:bookmarkEnd w:id="2438"/>
      <w:r>
        <w:rPr>
          <w:rFonts w:ascii="Amiri" w:hAnsi="Amiri" w:eastAsia="Amiri" w:cs="Amiri"/>
          <w:color w:val="111111"/>
          <w:sz w:val="28"/>
          <w:sz w:val="28"/>
          <w:szCs w:val="28"/>
          <w:rtl w:val="true"/>
          <w:lang w:bidi="ar-SA"/>
        </w:rPr>
        <w:t xml:space="preserve">یَزِیدَ عَنْ أَبِی عَبْدِ اللَّهِ ع فِی إِنْفَاقِ الدَّرَاهِمِ الْمَحْمُولِ عَلَیْهَا فَقَالَ إِذَا کَانَ الْغَالِبُ عَلَیْهَا الْفِضَّةَ فَلَا بَأْسَ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9" w:name="__RefHeading___Toc1611408_3830689328"/>
      <w:bookmarkStart w:id="2440" w:name="_Toc1102"/>
      <w:bookmarkEnd w:id="2439"/>
      <w:r>
        <w:rPr/>
        <w:t>2</w:t>
      </w:r>
      <w:r>
        <w:rPr>
          <w:rtl w:val="true"/>
        </w:rPr>
        <w:t xml:space="preserve">- </w:t>
      </w:r>
      <w:r>
        <w:rPr>
          <w:rtl w:val="true"/>
        </w:rPr>
        <w:t>حدیث</w:t>
      </w:r>
      <w:bookmarkEnd w:id="24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رِئَابٍ قَالَ لَا أَعْلَمُهُ إِلَّا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یَعْمَلُ الدَّرَاهِمَ یَحْمِلُ عَلَیْهَا النُّحَاسَ أَوْ غَیْرَهُ ثُمَّ یَبِیعُهَا فَقَالَ إِذَا کَانَ بَیْنَ النَّاسِ ذَلِکَ فَلَا بَأْسَ</w:t>
      </w:r>
      <w:r>
        <w:rPr>
          <w:rFonts w:eastAsia="Amiri" w:cs="Amiri" w:ascii="Amiri" w:hAnsi="Amiri"/>
          <w:color w:val="111111"/>
          <w:sz w:val="28"/>
          <w:szCs w:val="28"/>
          <w:rtl w:val="true"/>
          <w:lang w:bidi="ar-SA"/>
        </w:rPr>
        <w:t>.</w:t>
      </w:r>
    </w:p>
    <w:p>
      <w:pPr>
        <w:pStyle w:val="Heading4"/>
        <w:numPr>
          <w:ilvl w:val="3"/>
          <w:numId w:val="1"/>
        </w:numPr>
        <w:rPr/>
      </w:pPr>
      <w:bookmarkStart w:id="2441" w:name="__RefHeading___Toc1611410_3830689328"/>
      <w:bookmarkStart w:id="2442" w:name="_Toc1103"/>
      <w:bookmarkEnd w:id="2441"/>
      <w:r>
        <w:rPr/>
        <w:t>3</w:t>
      </w:r>
      <w:r>
        <w:rPr>
          <w:rtl w:val="true"/>
        </w:rPr>
        <w:t xml:space="preserve">- </w:t>
      </w:r>
      <w:r>
        <w:rPr>
          <w:rtl w:val="true"/>
        </w:rPr>
        <w:t>حدیث</w:t>
      </w:r>
      <w:bookmarkEnd w:id="24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حَدَّثَهُ عَنْ جَمِیلٍ عَنْ حَرِیزِ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قَوْمٌ مِنْ أَهْلِ سِجِسْتَانَ فَسَأَلُوهُ عَنِ الدَّرَاهِمِ الْمَحْمُولِ عَلَیْهَا فَقَالَ لَا بَأْسَ إِذَا کَانَ جَوَازاً لِمِصْرٍ</w:t>
      </w:r>
      <w:r>
        <w:rPr>
          <w:rFonts w:eastAsia="Amiri" w:cs="Amiri" w:ascii="Amiri" w:hAnsi="Amiri"/>
          <w:color w:val="111111"/>
          <w:sz w:val="28"/>
          <w:szCs w:val="28"/>
          <w:rtl w:val="true"/>
          <w:lang w:bidi="ar-SA"/>
        </w:rPr>
        <w:t>.</w:t>
      </w:r>
    </w:p>
    <w:p>
      <w:pPr>
        <w:pStyle w:val="Heading4"/>
        <w:numPr>
          <w:ilvl w:val="3"/>
          <w:numId w:val="1"/>
        </w:numPr>
        <w:rPr/>
      </w:pPr>
      <w:bookmarkStart w:id="2443" w:name="__RefHeading___Toc1611412_3830689328"/>
      <w:bookmarkStart w:id="2444" w:name="_Toc1104"/>
      <w:bookmarkEnd w:id="2443"/>
      <w:r>
        <w:rPr/>
        <w:t>4</w:t>
      </w:r>
      <w:r>
        <w:rPr>
          <w:rtl w:val="true"/>
        </w:rPr>
        <w:t xml:space="preserve">- </w:t>
      </w:r>
      <w:r>
        <w:rPr>
          <w:rtl w:val="true"/>
        </w:rPr>
        <w:t>حدیث</w:t>
      </w:r>
      <w:bookmarkEnd w:id="24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الْفَضْلِ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الْمَحْمُولِ عَلَیْهَا فَقَالَ إِذَا أَنْفَقْتَ مَا یَجُوزُ بَیْنَ أَهْلِ الْبَلَدِ فَلَا بَأْسَ وَ إِنْ أَنْفَقْتَ مَا لَا یَجُوزُ بَیْنَ أَهْلِ الْبَلَدِ فَلَا</w:t>
      </w:r>
      <w:r>
        <w:rPr>
          <w:rFonts w:eastAsia="Amiri" w:cs="Amiri" w:ascii="Amiri" w:hAnsi="Amiri"/>
          <w:color w:val="111111"/>
          <w:sz w:val="28"/>
          <w:szCs w:val="28"/>
          <w:rtl w:val="true"/>
          <w:lang w:bidi="ar-SA"/>
        </w:rPr>
        <w:t>.</w:t>
      </w:r>
    </w:p>
    <w:p>
      <w:pPr>
        <w:pStyle w:val="Heading3"/>
        <w:numPr>
          <w:ilvl w:val="2"/>
          <w:numId w:val="1"/>
        </w:numPr>
        <w:rPr/>
      </w:pPr>
      <w:bookmarkStart w:id="2445" w:name="__RefHeading___Toc1611414_3830689328"/>
      <w:bookmarkStart w:id="2446" w:name="_Toc1105"/>
      <w:bookmarkEnd w:id="2445"/>
      <w:r>
        <w:rPr>
          <w:rtl w:val="true"/>
        </w:rPr>
        <w:t>بَابُ الرَّجُلِ یُقْرِضُ الدَّرَاهِمَ وَ یَأْخُذُ أَجْوَدَ مِنْهَا</w:t>
      </w:r>
      <w:bookmarkEnd w:id="2446"/>
    </w:p>
    <w:p>
      <w:pPr>
        <w:pStyle w:val="Heading4"/>
        <w:numPr>
          <w:ilvl w:val="3"/>
          <w:numId w:val="1"/>
        </w:numPr>
        <w:rPr/>
      </w:pPr>
      <w:bookmarkStart w:id="2447" w:name="__RefHeading___Toc1611416_3830689328"/>
      <w:bookmarkStart w:id="2448" w:name="_Toc1106"/>
      <w:bookmarkEnd w:id="2447"/>
      <w:r>
        <w:rPr/>
        <w:t>1</w:t>
      </w:r>
      <w:r>
        <w:rPr>
          <w:rtl w:val="true"/>
        </w:rPr>
        <w:t xml:space="preserve">- </w:t>
      </w:r>
      <w:r>
        <w:rPr>
          <w:rtl w:val="true"/>
        </w:rPr>
        <w:t>حدیث</w:t>
      </w:r>
      <w:bookmarkEnd w:id="2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یَسْتَقْرِضُ الدَّرَاهِمَ الْبِیضَ عَدَداً ثُمَّ یُعْطِی سُوداً وَ قَدْ عَرَفَ أَنَّهَا أَثْقَلُ مِمَّا أَخَذَ وَ تَطِیبُ نَفْسُهُ أَنْ یَجْعَلَ لَهُ فَضْلَهَا فَقَالَ لَا بَأْسَ بِهِ إِذَا لَمْ یَکُنْ فِیهِ شَرْطٌ وَ لَوْ وَهَبَهَا لَهُ کُلَّهَا صَلَحَ</w:t>
      </w:r>
      <w:r>
        <w:rPr>
          <w:rFonts w:eastAsia="Amiri" w:cs="Amiri" w:ascii="Amiri" w:hAnsi="Amiri"/>
          <w:color w:val="111111"/>
          <w:sz w:val="28"/>
          <w:szCs w:val="28"/>
          <w:rtl w:val="true"/>
          <w:lang w:bidi="ar-SA"/>
        </w:rPr>
        <w:t>.</w:t>
      </w:r>
    </w:p>
    <w:p>
      <w:pPr>
        <w:pStyle w:val="Heading4"/>
        <w:numPr>
          <w:ilvl w:val="3"/>
          <w:numId w:val="1"/>
        </w:numPr>
        <w:rPr/>
      </w:pPr>
      <w:bookmarkStart w:id="2449" w:name="__RefHeading___Toc1611418_3830689328"/>
      <w:bookmarkStart w:id="2450" w:name="_Toc1107"/>
      <w:bookmarkEnd w:id="2449"/>
      <w:r>
        <w:rPr/>
        <w:t>2</w:t>
      </w:r>
      <w:r>
        <w:rPr>
          <w:rtl w:val="true"/>
        </w:rPr>
        <w:t xml:space="preserve">- </w:t>
      </w:r>
      <w:r>
        <w:rPr>
          <w:rtl w:val="true"/>
        </w:rPr>
        <w:t>حدیث</w:t>
      </w:r>
      <w:bookmarkEnd w:id="245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أَقْرَضَ رَجُلًا دَرَاهِمَ فَرَدَّ عَلَیْهِ أَجْوَدَ مِنْهَا بِطِیبَةِ نَفْسِهِ وَ قَدْ عَلِمَ الْمُسْتَقْرِضُ وَ الْقَارِضُ أَنَّهُ إِنَّمَا أَقْرَضَهُ لِیُعْطِیَهُ أَجْوَدَ مِنْهَا قَالَ لَا بَأْسَ إِذَا طَابَتْ نَفْسُ الْمُسْتَقْرِضِ</w:t>
      </w:r>
      <w:r>
        <w:rPr>
          <w:rFonts w:eastAsia="Amiri" w:cs="Amiri" w:ascii="Amiri" w:hAnsi="Amiri"/>
          <w:color w:val="111111"/>
          <w:sz w:val="28"/>
          <w:szCs w:val="28"/>
          <w:rtl w:val="true"/>
          <w:lang w:bidi="ar-SA"/>
        </w:rPr>
        <w:t xml:space="preserve">. ) </w:t>
      </w:r>
      <w:bookmarkStart w:id="2451" w:name="pg13662_133167"/>
    </w:p>
    <w:p>
      <w:pPr>
        <w:pStyle w:val="Heading4"/>
        <w:numPr>
          <w:ilvl w:val="3"/>
          <w:numId w:val="1"/>
        </w:numPr>
        <w:rPr/>
      </w:pPr>
      <w:bookmarkStart w:id="2452" w:name="__RefHeading___Toc1611420_3830689328"/>
      <w:bookmarkStart w:id="2453" w:name="_Toc1108"/>
      <w:bookmarkEnd w:id="2451"/>
      <w:bookmarkEnd w:id="2452"/>
      <w:r>
        <w:rPr/>
        <w:t>3</w:t>
      </w:r>
      <w:r>
        <w:rPr>
          <w:rtl w:val="true"/>
        </w:rPr>
        <w:t xml:space="preserve">- </w:t>
      </w:r>
      <w:r>
        <w:rPr>
          <w:rtl w:val="true"/>
        </w:rPr>
        <w:t>حدیث</w:t>
      </w:r>
      <w:bookmarkEnd w:id="24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أَقْرَضْتَ الدَّرَاهِمَ ثُمَّ أَتَاکَ بِخَیْرٍ مِنْهَا فَلَا بَأْسَ إِذَا لَمْ یَکُنْ بَیْنَکُمَا شَرْطٌ</w:t>
      </w:r>
      <w:r>
        <w:rPr>
          <w:rFonts w:eastAsia="Amiri" w:cs="Amiri" w:ascii="Amiri" w:hAnsi="Amiri"/>
          <w:color w:val="111111"/>
          <w:sz w:val="28"/>
          <w:szCs w:val="28"/>
          <w:rtl w:val="true"/>
          <w:lang w:bidi="ar-SA"/>
        </w:rPr>
        <w:t>.</w:t>
      </w:r>
    </w:p>
    <w:p>
      <w:pPr>
        <w:pStyle w:val="Heading4"/>
        <w:numPr>
          <w:ilvl w:val="3"/>
          <w:numId w:val="1"/>
        </w:numPr>
        <w:rPr/>
      </w:pPr>
      <w:bookmarkStart w:id="2454" w:name="__RefHeading___Toc1611422_3830689328"/>
      <w:bookmarkStart w:id="2455" w:name="_Toc1109"/>
      <w:bookmarkEnd w:id="2454"/>
      <w:r>
        <w:rPr/>
        <w:t>4</w:t>
      </w:r>
      <w:r>
        <w:rPr>
          <w:rtl w:val="true"/>
        </w:rPr>
        <w:t xml:space="preserve">- </w:t>
      </w:r>
      <w:r>
        <w:rPr>
          <w:rtl w:val="true"/>
        </w:rPr>
        <w:t>حدیث</w:t>
      </w:r>
      <w:bookmarkEnd w:id="24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یُقْرِضُ الرَّجُلَ الدَّرَاهِمَ الْغِلَّةَ فَیَأْخُذُ مِنْهُ الدَّرَاهِمَ الطَّازَجِیَّةَ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طَیِّبَةً بِهَا نَفْسُهُ فَقَالَ لَا بَأْسَ وَ ذَکَرَ ذَلِکَ عَنْ عَلِیٍّ ع</w:t>
      </w:r>
      <w:r>
        <w:rPr>
          <w:rFonts w:eastAsia="Amiri" w:cs="Amiri" w:ascii="Amiri" w:hAnsi="Amiri"/>
          <w:color w:val="111111"/>
          <w:sz w:val="28"/>
          <w:szCs w:val="28"/>
          <w:rtl w:val="true"/>
          <w:lang w:bidi="ar-SA"/>
        </w:rPr>
        <w:t>.</w:t>
      </w:r>
    </w:p>
    <w:p>
      <w:pPr>
        <w:pStyle w:val="Heading4"/>
        <w:numPr>
          <w:ilvl w:val="3"/>
          <w:numId w:val="1"/>
        </w:numPr>
        <w:rPr/>
      </w:pPr>
      <w:bookmarkStart w:id="2456" w:name="__RefHeading___Toc1611424_3830689328"/>
      <w:bookmarkStart w:id="2457" w:name="_Toc1110"/>
      <w:bookmarkEnd w:id="2456"/>
      <w:r>
        <w:rPr/>
        <w:t>5</w:t>
      </w:r>
      <w:r>
        <w:rPr>
          <w:rtl w:val="true"/>
        </w:rPr>
        <w:t xml:space="preserve">- </w:t>
      </w:r>
      <w:r>
        <w:rPr>
          <w:rtl w:val="true"/>
        </w:rPr>
        <w:t>حدیث</w:t>
      </w:r>
      <w:bookmarkEnd w:id="24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أَبِی مَرْیَمَ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یَکُونُ عَلَیْهِ الثَّنِیُّ فَیُعْطِی الرَّبَاعَ</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1611426_3830689328"/>
      <w:bookmarkStart w:id="2459" w:name="_Toc1111"/>
      <w:bookmarkEnd w:id="2458"/>
      <w:r>
        <w:rPr/>
        <w:t>6</w:t>
      </w:r>
      <w:r>
        <w:rPr>
          <w:rtl w:val="true"/>
        </w:rPr>
        <w:t xml:space="preserve">- </w:t>
      </w:r>
      <w:r>
        <w:rPr>
          <w:rtl w:val="true"/>
        </w:rPr>
        <w:t>حدیث</w:t>
      </w:r>
      <w:bookmarkEnd w:id="24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یَسْتَقْرِضُ مِنَ الرَّجُلِ الدَّرَاهِمَ فَیَرُدُّ عَلَیْهِ الْمِثْقَالَ أَوْ یَسْتَقْرِضُ الْمِثْقَالَ فَیَرُدُّ عَلَیْهِ الدَّرَاهِمَ فَقَالَ إِذَا لَمْ یَکُنْ شَرْطٌ فَلَا بَأْسَ وَ ذَلِکَ هُوَ الْفَضْلُ إِنَّ أَبِی رَحِمَهُ اللَّهُ کَانَ یَسْتَقْرِضُ الدَّرَاهِمَ الْفُسُولَةَ فَیُدْخِلُ عَلَیْهِ الدَّرَاهِمَ الْجِلَالَ </w:t>
      </w:r>
      <w:r>
        <w:rPr>
          <w:rStyle w:val="FootnoteAnchor"/>
          <w:rtl w:val="true"/>
        </w:rPr>
        <w:footnoteReference w:id="702"/>
      </w:r>
      <w:r>
        <w:rPr>
          <w:rFonts w:ascii="Amiri" w:hAnsi="Amiri" w:eastAsia="Amiri" w:cs="Amiri"/>
          <w:color w:val="111111"/>
          <w:sz w:val="28"/>
          <w:sz w:val="28"/>
          <w:szCs w:val="28"/>
          <w:rtl w:val="true"/>
          <w:lang w:bidi="ar-SA"/>
        </w:rPr>
        <w:t>فَقَالَ یَا بُنَیَّ رُدَّهَا عَلَی الَّذِی اسْتَقْرَضْتُهَا مِنْهُ فَأَقُولُ یَا أَبَهْ إِنَّ دَرَاهِمَهُ کَانَتْ فُسُولَةً وَ هَذِهِ خَیْرٌ مِنْهَا فَیَقُولُ یَا بُنَیَّ إِنَّ هَذَا هُوَ الْفَضْلُ فَأَعْطِهِ إِیَّاهَا</w:t>
      </w:r>
      <w:r>
        <w:rPr>
          <w:rFonts w:eastAsia="Amiri" w:cs="Amiri" w:ascii="Amiri" w:hAnsi="Amiri"/>
          <w:color w:val="111111"/>
          <w:sz w:val="28"/>
          <w:szCs w:val="28"/>
          <w:rtl w:val="true"/>
          <w:lang w:bidi="ar-SA"/>
        </w:rPr>
        <w:t>.</w:t>
      </w:r>
    </w:p>
    <w:p>
      <w:pPr>
        <w:pStyle w:val="Heading4"/>
        <w:numPr>
          <w:ilvl w:val="3"/>
          <w:numId w:val="1"/>
        </w:numPr>
        <w:rPr/>
      </w:pPr>
      <w:bookmarkStart w:id="2460" w:name="__RefHeading___Toc1611428_3830689328"/>
      <w:bookmarkStart w:id="2461" w:name="_Toc1112"/>
      <w:bookmarkEnd w:id="2460"/>
      <w:r>
        <w:rPr/>
        <w:t>7</w:t>
      </w:r>
      <w:r>
        <w:rPr>
          <w:rtl w:val="true"/>
        </w:rPr>
        <w:t xml:space="preserve">- </w:t>
      </w:r>
      <w:r>
        <w:rPr>
          <w:rtl w:val="true"/>
        </w:rPr>
        <w:t>حدیث</w:t>
      </w:r>
      <w:bookmarkEnd w:id="246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النُّعْمَانِ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یَکُونُ عَلَیْهِ جُلَّةٌ مِنْ بُسْرٍ فَیَأْخُذُ مِنْهُ جُلَّةً مِنْ رُطَبٍ وَ هِیَ أَقَلُّ مِنْهَا قَالَ لَا بَأْسَ قُلْتُ فَیَکُونُ لِی عَلَیْهِ جُلَّةٌ مِنْ بُسْرٍ فَآخُذُ مِنْهُ جُلَّةً مِنْ تَمْرٍ وَ هِیَ أَکْثَرُ مِنْهَا قَالَ لَا بَأْسَ إِذَا کَانَ مَعْرُوفاً بَیْنَکُمَا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2462" w:name="pg13662_133168"/>
    </w:p>
    <w:p>
      <w:pPr>
        <w:pStyle w:val="Heading3"/>
        <w:numPr>
          <w:ilvl w:val="2"/>
          <w:numId w:val="1"/>
        </w:numPr>
        <w:rPr/>
      </w:pPr>
      <w:bookmarkStart w:id="2463" w:name="__RefHeading___Toc1611430_3830689328"/>
      <w:bookmarkStart w:id="2464" w:name="_Toc1113"/>
      <w:bookmarkEnd w:id="2462"/>
      <w:bookmarkEnd w:id="2463"/>
      <w:r>
        <w:rPr>
          <w:rtl w:val="true"/>
        </w:rPr>
        <w:t>بَابُ الْقَرْضُ یَجُرُّ الْمَنْفَعَةَ</w:t>
      </w:r>
      <w:bookmarkEnd w:id="2464"/>
    </w:p>
    <w:p>
      <w:pPr>
        <w:pStyle w:val="Heading4"/>
        <w:numPr>
          <w:ilvl w:val="3"/>
          <w:numId w:val="1"/>
        </w:numPr>
        <w:rPr/>
      </w:pPr>
      <w:bookmarkStart w:id="2465" w:name="__RefHeading___Toc1611432_3830689328"/>
      <w:bookmarkStart w:id="2466" w:name="_Toc1114"/>
      <w:bookmarkEnd w:id="2465"/>
      <w:r>
        <w:rPr/>
        <w:t>1</w:t>
      </w:r>
      <w:r>
        <w:rPr>
          <w:rtl w:val="true"/>
        </w:rPr>
        <w:t xml:space="preserve">- </w:t>
      </w:r>
      <w:r>
        <w:rPr>
          <w:rtl w:val="true"/>
        </w:rPr>
        <w:t>حدیث</w:t>
      </w:r>
      <w:bookmarkEnd w:id="2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یَسْتَقْرِضُ مِنَ الرَّجُلِ قَرْضاً وَ یُعْطِیهِ الرَّهْنَ إِمَّا خَادِماً وَ إِمَّا آنِیَةً وَ إِمَّا ثِیَاباً فَیَحْتَاجُ إِلَی شَیْ‌ءٍ مِنْ مَنْفَعَتِهِ فَیَسْتَأْذِنُهُ فِیهِ فَیَأْذَنُ لَهُ قَالَ إِذَا طَابَتْ نَفْسُهُ فَلَا بَأْسَ قُلْتُ إِنَّ مَنْ عِنْدَنَا یَرْوُونَ أَنَّ کُلَّ قَرْضٍ یَجُرُّ مَنْفَعَةً فَهُوَ فَاسِدٌ فَقَالَ أَ وَ لَیْسَ خَیْرُ الْقَرْضِ مَا جَرَّ مَنْفَعَةً</w:t>
      </w:r>
      <w:r>
        <w:rPr>
          <w:rFonts w:eastAsia="Amiri" w:cs="Amiri" w:ascii="Amiri" w:hAnsi="Amiri"/>
          <w:color w:val="111111"/>
          <w:sz w:val="28"/>
          <w:szCs w:val="28"/>
          <w:rtl w:val="true"/>
          <w:lang w:bidi="ar-SA"/>
        </w:rPr>
        <w:t>.</w:t>
      </w:r>
    </w:p>
    <w:p>
      <w:pPr>
        <w:pStyle w:val="Heading4"/>
        <w:numPr>
          <w:ilvl w:val="3"/>
          <w:numId w:val="1"/>
        </w:numPr>
        <w:rPr/>
      </w:pPr>
      <w:bookmarkStart w:id="2467" w:name="__RefHeading___Toc1611434_3830689328"/>
      <w:bookmarkStart w:id="2468" w:name="_Toc1115"/>
      <w:bookmarkEnd w:id="2467"/>
      <w:r>
        <w:rPr/>
        <w:t>2</w:t>
      </w:r>
      <w:r>
        <w:rPr>
          <w:rtl w:val="true"/>
        </w:rPr>
        <w:t xml:space="preserve">- </w:t>
      </w:r>
      <w:r>
        <w:rPr>
          <w:rtl w:val="true"/>
        </w:rPr>
        <w:t>حدیث</w:t>
      </w:r>
      <w:bookmarkEnd w:id="24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ابْنِ بُکَیْرٍ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الْقَرْضِ یَجُرُّ الْمَنْفَعَةَ فَقَالَ خَیْرُ الْقَرْضِ الَّذِی یَجُرُّ الْمَنْفَعَةَ</w:t>
      </w:r>
      <w:r>
        <w:rPr>
          <w:rFonts w:eastAsia="Amiri" w:cs="Amiri" w:ascii="Amiri" w:hAnsi="Amiri"/>
          <w:color w:val="111111"/>
          <w:sz w:val="28"/>
          <w:szCs w:val="28"/>
          <w:rtl w:val="true"/>
          <w:lang w:bidi="ar-SA"/>
        </w:rPr>
        <w:t>.</w:t>
      </w:r>
    </w:p>
    <w:p>
      <w:pPr>
        <w:pStyle w:val="Heading4"/>
        <w:numPr>
          <w:ilvl w:val="3"/>
          <w:numId w:val="1"/>
        </w:numPr>
        <w:rPr/>
      </w:pPr>
      <w:bookmarkStart w:id="2469" w:name="__RefHeading___Toc1611436_3830689328"/>
      <w:bookmarkStart w:id="2470" w:name="_Toc1116"/>
      <w:bookmarkEnd w:id="2469"/>
      <w:r>
        <w:rPr/>
        <w:t>3</w:t>
      </w:r>
      <w:r>
        <w:rPr>
          <w:rtl w:val="true"/>
        </w:rPr>
        <w:t xml:space="preserve">- </w:t>
      </w:r>
      <w:r>
        <w:rPr>
          <w:rtl w:val="true"/>
        </w:rPr>
        <w:t>حدیث</w:t>
      </w:r>
      <w:bookmarkEnd w:id="24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بِشْرِ بْنِ مَسْلَمَةَ وَ غَیْرِ وَاحِدٍ عَمَّنْ أَخْبَرَهُمْ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الْقَرْضِ مَا جَرَّ مَنْفَعَةً</w:t>
      </w:r>
      <w:r>
        <w:rPr>
          <w:rFonts w:eastAsia="Amiri" w:cs="Amiri" w:ascii="Amiri" w:hAnsi="Amiri"/>
          <w:color w:val="111111"/>
          <w:sz w:val="28"/>
          <w:szCs w:val="28"/>
          <w:rtl w:val="true"/>
          <w:lang w:bidi="ar-SA"/>
        </w:rPr>
        <w:t>.</w:t>
      </w:r>
    </w:p>
    <w:p>
      <w:pPr>
        <w:pStyle w:val="Heading4"/>
        <w:numPr>
          <w:ilvl w:val="3"/>
          <w:numId w:val="1"/>
        </w:numPr>
        <w:rPr/>
      </w:pPr>
      <w:bookmarkStart w:id="2471" w:name="__RefHeading___Toc1611438_3830689328"/>
      <w:bookmarkStart w:id="2472" w:name="_Toc1117"/>
      <w:bookmarkEnd w:id="2471"/>
      <w:r>
        <w:rPr/>
        <w:t>4</w:t>
      </w:r>
      <w:r>
        <w:rPr>
          <w:rtl w:val="true"/>
        </w:rPr>
        <w:t xml:space="preserve">- </w:t>
      </w:r>
      <w:r>
        <w:rPr>
          <w:rtl w:val="true"/>
        </w:rPr>
        <w:t>حدیث</w:t>
      </w:r>
      <w:bookmarkEnd w:id="24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یَجِیئُنِی فَأَشْتَرِی لَهُ الْمَتَاعَ مِنَ النَّاسِ وَ أَضْمَنُ عَنْهُ ثُمَّ یَجِیئُنِی بِالدَّرَاهِمِ فَآخُذُهَا وَ أَحْبِسُهَا عَنْ صَاحِبِهَا وَ آخُذُ الدَّرَاهِمَ الْجِیَادَ وَ أُعْطِی دُونَهَا فَقَالَ إِذَا کَانَ یَضْمَنُ فَرُبَّمَا اشْتَدَّ عَلَیْهِ فَعَجَّلَ قَبْلَ أَنْ یَأْخُذَهُ وَ یَحْبِسُ بَعْدَ مَا یَأْخُذُ فَلَا بَأْسَ</w:t>
      </w:r>
      <w:r>
        <w:rPr>
          <w:rFonts w:eastAsia="Amiri" w:cs="Amiri" w:ascii="Amiri" w:hAnsi="Amiri"/>
          <w:color w:val="111111"/>
          <w:sz w:val="28"/>
          <w:szCs w:val="28"/>
          <w:rtl w:val="true"/>
          <w:lang w:bidi="ar-SA"/>
        </w:rPr>
        <w:t>.</w:t>
      </w:r>
    </w:p>
    <w:p>
      <w:pPr>
        <w:pStyle w:val="Heading3"/>
        <w:numPr>
          <w:ilvl w:val="2"/>
          <w:numId w:val="1"/>
        </w:numPr>
        <w:rPr/>
      </w:pPr>
      <w:bookmarkStart w:id="2473" w:name="__RefHeading___Toc1611440_3830689328"/>
      <w:bookmarkStart w:id="2474" w:name="_Toc1118"/>
      <w:bookmarkEnd w:id="2473"/>
      <w:r>
        <w:rPr>
          <w:rtl w:val="true"/>
        </w:rPr>
        <w:t>بَابُ الرَّجُلِ یُعْطِی الدَّرَاهِمَ ثُمَّ یَأْخُذُهَا بِبَلَدٍ آخَرَ</w:t>
      </w:r>
      <w:bookmarkEnd w:id="2474"/>
    </w:p>
    <w:p>
      <w:pPr>
        <w:pStyle w:val="Heading4"/>
        <w:numPr>
          <w:ilvl w:val="3"/>
          <w:numId w:val="1"/>
        </w:numPr>
        <w:rPr/>
      </w:pPr>
      <w:bookmarkStart w:id="2475" w:name="__RefHeading___Toc1611442_3830689328"/>
      <w:bookmarkStart w:id="2476" w:name="_Toc1119"/>
      <w:bookmarkEnd w:id="2475"/>
      <w:r>
        <w:rPr/>
        <w:t>1</w:t>
      </w:r>
      <w:r>
        <w:rPr>
          <w:rtl w:val="true"/>
        </w:rPr>
        <w:t xml:space="preserve">- </w:t>
      </w:r>
      <w:r>
        <w:rPr>
          <w:rtl w:val="true"/>
        </w:rPr>
        <w:t>حدیث</w:t>
      </w:r>
      <w:bookmarkEnd w:id="24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النُّعْمَانِ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یُسْلِفُ الرَّجُلُ الرَّجُلَ الْوَرِقَ عَلَی أَنْ یَنْقُدَهَا إِیَّاهُ بِأَرْضٍ أُخْرَی وَ یَشْتَرِطُ عَلَیْهِ ذَلِکَ قَالَ لَا بَأْسَ</w:t>
      </w:r>
      <w:r>
        <w:rPr>
          <w:rFonts w:eastAsia="Amiri" w:cs="Amiri" w:ascii="Amiri" w:hAnsi="Amiri"/>
          <w:color w:val="111111"/>
          <w:sz w:val="28"/>
          <w:szCs w:val="28"/>
          <w:rtl w:val="true"/>
          <w:lang w:bidi="ar-SA"/>
        </w:rPr>
        <w:t xml:space="preserve">. </w:t>
      </w:r>
      <w:bookmarkStart w:id="2477" w:name="pg13662_133169"/>
    </w:p>
    <w:p>
      <w:pPr>
        <w:pStyle w:val="Heading4"/>
        <w:numPr>
          <w:ilvl w:val="3"/>
          <w:numId w:val="1"/>
        </w:numPr>
        <w:rPr/>
      </w:pPr>
      <w:bookmarkStart w:id="2478" w:name="__RefHeading___Toc1611444_3830689328"/>
      <w:bookmarkStart w:id="2479" w:name="_Toc1120"/>
      <w:bookmarkEnd w:id="2477"/>
      <w:bookmarkEnd w:id="2478"/>
      <w:r>
        <w:rPr/>
        <w:t>2</w:t>
      </w:r>
      <w:r>
        <w:rPr>
          <w:rtl w:val="true"/>
        </w:rPr>
        <w:t xml:space="preserve">- </w:t>
      </w:r>
      <w:r>
        <w:rPr>
          <w:rtl w:val="true"/>
        </w:rPr>
        <w:t>حدیث</w:t>
      </w:r>
      <w:bookmarkEnd w:id="24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لَا بَأْسَ بِأَنْ یَأْخُذَ الرَّجُلُ الدَّرَاهِمَ بِمَکَّةَ وَ یَکْتُبَ لَهُمْ سَفَاتِجَ أَنْ یُعْطُوهَا بِالْکُوفَةِ</w:t>
      </w:r>
      <w:r>
        <w:rPr>
          <w:rFonts w:eastAsia="Amiri" w:cs="Amiri" w:ascii="Amiri" w:hAnsi="Amiri"/>
          <w:color w:val="111111"/>
          <w:sz w:val="28"/>
          <w:szCs w:val="28"/>
          <w:rtl w:val="true"/>
          <w:lang w:bidi="ar-SA"/>
        </w:rPr>
        <w:t>.</w:t>
      </w:r>
    </w:p>
    <w:p>
      <w:pPr>
        <w:pStyle w:val="Heading4"/>
        <w:numPr>
          <w:ilvl w:val="3"/>
          <w:numId w:val="1"/>
        </w:numPr>
        <w:rPr/>
      </w:pPr>
      <w:bookmarkStart w:id="2480" w:name="__RefHeading___Toc1611446_3830689328"/>
      <w:bookmarkStart w:id="2481" w:name="_Toc1121"/>
      <w:bookmarkEnd w:id="2480"/>
      <w:r>
        <w:rPr/>
        <w:t>3</w:t>
      </w:r>
      <w:r>
        <w:rPr>
          <w:rtl w:val="true"/>
        </w:rPr>
        <w:t xml:space="preserve">- </w:t>
      </w:r>
      <w:r>
        <w:rPr>
          <w:rtl w:val="true"/>
        </w:rPr>
        <w:t>حدیث</w:t>
      </w:r>
      <w:bookmarkEnd w:id="24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أَبِی الصَّبَّاحِ عَنْ أَبِی عَبْدِ اللَّهِ ع فِی الرَّجُلِ یَبْعَثُ بِمَالٍ إِلَی أَرْضٍ فَقَالَ الَّذِی یُرِیدُ أَنْ یَبْعَثَ بِهِ أَقْرِضْنِیهِ وَ أَنَا أُوفِیکَ إِذَا قَدِمْتَ الْأَرْضَ قَالَ لَا بَأْسَ</w:t>
      </w:r>
      <w:r>
        <w:rPr>
          <w:rFonts w:eastAsia="Amiri" w:cs="Amiri" w:ascii="Amiri" w:hAnsi="Amiri"/>
          <w:color w:val="111111"/>
          <w:sz w:val="28"/>
          <w:szCs w:val="28"/>
          <w:rtl w:val="true"/>
          <w:lang w:bidi="ar-SA"/>
        </w:rPr>
        <w:t>.</w:t>
      </w:r>
    </w:p>
    <w:p>
      <w:pPr>
        <w:pStyle w:val="Heading3"/>
        <w:numPr>
          <w:ilvl w:val="2"/>
          <w:numId w:val="1"/>
        </w:numPr>
        <w:rPr/>
      </w:pPr>
      <w:bookmarkStart w:id="2482" w:name="__RefHeading___Toc1611448_3830689328"/>
      <w:bookmarkStart w:id="2483" w:name="_Toc1122"/>
      <w:bookmarkEnd w:id="2482"/>
      <w:r>
        <w:rPr>
          <w:rtl w:val="true"/>
        </w:rPr>
        <w:t>بَابُ رُکُوبِ الْبَحْرِ لِلتِّجَارَةِ</w:t>
      </w:r>
      <w:bookmarkEnd w:id="2483"/>
    </w:p>
    <w:p>
      <w:pPr>
        <w:pStyle w:val="Heading4"/>
        <w:numPr>
          <w:ilvl w:val="3"/>
          <w:numId w:val="1"/>
        </w:numPr>
        <w:rPr/>
      </w:pPr>
      <w:bookmarkStart w:id="2484" w:name="__RefHeading___Toc1611450_3830689328"/>
      <w:bookmarkStart w:id="2485" w:name="_Toc1123"/>
      <w:bookmarkEnd w:id="2484"/>
      <w:r>
        <w:rPr/>
        <w:t>1</w:t>
      </w:r>
      <w:r>
        <w:rPr>
          <w:rtl w:val="true"/>
        </w:rPr>
        <w:t xml:space="preserve">- </w:t>
      </w:r>
      <w:r>
        <w:rPr>
          <w:rtl w:val="true"/>
        </w:rPr>
        <w:t>حدیث</w:t>
      </w:r>
      <w:bookmarkEnd w:id="2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أَبِی نَجْرَانَ عَنِ الْعَلَاءِ عَنْ مُحَمَّدِ بْنِ مُسْلِمٍ عَنْ أَبِی جَعْفَرٍ وَ أَبِی عَبْدِ اللَّهِ ع أَنَّهُمَا کَرِهَا رُکُوبَ الْبَحْرِ لِلتِّجَارَةِ</w:t>
      </w:r>
      <w:r>
        <w:rPr>
          <w:rFonts w:eastAsia="Amiri" w:cs="Amiri" w:ascii="Amiri" w:hAnsi="Amiri"/>
          <w:color w:val="111111"/>
          <w:sz w:val="28"/>
          <w:szCs w:val="28"/>
          <w:rtl w:val="true"/>
          <w:lang w:bidi="ar-SA"/>
        </w:rPr>
        <w:t>.</w:t>
      </w:r>
    </w:p>
    <w:p>
      <w:pPr>
        <w:pStyle w:val="Heading4"/>
        <w:numPr>
          <w:ilvl w:val="3"/>
          <w:numId w:val="1"/>
        </w:numPr>
        <w:rPr/>
      </w:pPr>
      <w:bookmarkStart w:id="2486" w:name="__RefHeading___Toc1611452_3830689328"/>
      <w:bookmarkStart w:id="2487" w:name="_Toc1124"/>
      <w:bookmarkEnd w:id="2486"/>
      <w:r>
        <w:rPr/>
        <w:t>2</w:t>
      </w:r>
      <w:r>
        <w:rPr>
          <w:rtl w:val="true"/>
        </w:rPr>
        <w:t xml:space="preserve">- </w:t>
      </w:r>
      <w:r>
        <w:rPr>
          <w:rtl w:val="true"/>
        </w:rPr>
        <w:t>حدیث</w:t>
      </w:r>
      <w:bookmarkEnd w:id="24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 قَالَ عَلِیٌّ ع مَا أَجْمَلَ فِی الطَّلَبِ مَنْ رَکِبَ الْبَحْرَ لِلتِّجَارَةِ</w:t>
      </w:r>
      <w:r>
        <w:rPr>
          <w:rFonts w:eastAsia="Amiri" w:cs="Amiri" w:ascii="Amiri" w:hAnsi="Amiri"/>
          <w:color w:val="111111"/>
          <w:sz w:val="28"/>
          <w:szCs w:val="28"/>
          <w:rtl w:val="true"/>
          <w:lang w:bidi="ar-SA"/>
        </w:rPr>
        <w:t xml:space="preserve">. </w:t>
      </w:r>
      <w:r>
        <w:rPr>
          <w:rStyle w:val="FootnoteAnchor"/>
          <w:rtl w:val="true"/>
        </w:rPr>
        <w:footnoteReference w:id="704"/>
      </w:r>
    </w:p>
    <w:p>
      <w:pPr>
        <w:pStyle w:val="Heading4"/>
        <w:numPr>
          <w:ilvl w:val="3"/>
          <w:numId w:val="1"/>
        </w:numPr>
        <w:rPr/>
      </w:pPr>
      <w:bookmarkStart w:id="2488" w:name="__RefHeading___Toc1611454_3830689328"/>
      <w:bookmarkStart w:id="2489" w:name="_Toc1125"/>
      <w:bookmarkEnd w:id="2488"/>
      <w:r>
        <w:rPr/>
        <w:t>3</w:t>
      </w:r>
      <w:r>
        <w:rPr>
          <w:rtl w:val="true"/>
        </w:rPr>
        <w:t xml:space="preserve">- </w:t>
      </w:r>
      <w:r>
        <w:rPr>
          <w:rtl w:val="true"/>
        </w:rPr>
        <w:t>حدیث</w:t>
      </w:r>
      <w:bookmarkEnd w:id="24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حَمَلْتُ مَعِی مَتَاعاً إِلَی مَکَّةَ فَبَارَ عَلَیَّ فَدَخَلْتُ بِهِ الْمَدِینَةَ عَلَی أَبِی الْحَسَنِ الرِّضَا علیه السلام وَ قُلْتُ لَهُ إِنِّی حَمَلْتُ مَتَاعاً قَدْ بَارَ عَلَیَّ وَ قَدْ عَزَمْتُ عَلَی أَنْ أَصِیرَ إِلَی مِصْرَ فَأَرْکَبُ بَرّاً أَوْ بَحْراً فَقَالَ مِصْرُ الْحُتُوفِ یُقَیَّضُ </w:t>
      </w:r>
      <w:r>
        <w:rPr>
          <w:rStyle w:val="FootnoteAnchor"/>
          <w:rtl w:val="true"/>
        </w:rPr>
        <w:footnoteReference w:id="705"/>
      </w:r>
      <w:r>
        <w:rPr>
          <w:rFonts w:ascii="Amiri" w:hAnsi="Amiri" w:eastAsia="Amiri" w:cs="Amiri"/>
          <w:color w:val="111111"/>
          <w:sz w:val="28"/>
          <w:sz w:val="28"/>
          <w:szCs w:val="28"/>
          <w:rtl w:val="true"/>
          <w:lang w:bidi="ar-SA"/>
        </w:rPr>
        <w:t xml:space="preserve">لَهَا أَقْصَرُ النَّاسِ أَعْمَاراً وَ قَالَ رَسُولُ اللَّهِ صلی الله علیه و آله مَا أَجْمَلَ فِی الطَّلَبِ مَنْ رَکِبَ الْبَحْرَ ثُمَّ قَالَ لِی لَا عَلَیْکَ أَنْ تَأْتِیَ قَبْرَ رَسُولِ اللَّهِ صلی الله علیه و آله فَتُصَلِّیَ عِنْدَهُ رَکْعَتَیْنِ فَتَسْتَخِیرَ اللَّهَ مِائَةَ مَرَّةٍ فَمَا عَزَمَ لَکَ عَمِلْتَ بِهِ فَإِنْ رَکِبْتَ الظَّهْرَ فَقُلِ الْحَمْدُ لِلَّهِ الَّذِی سَخَّرَ لَنا هذا وَ ما کُنَّا لَهُ مُقْرِنِینَ وَ إِنَّا إِلی رَبِّنا لَمُنْقَلِبُونَ وَ إِنْ رَکِبْتَ الْبَحْرَ فَإِذَا صِرْتَ فِی السَّفِینَةِ فَقُلْ بِسْمِ اللَّهِ مَجْراها وَ مُرْساها إِنَّ رَبِّی لَغَفُورٌ رَحِیمٌ فَإِذَا هَاجَتْ عَلَیْکَ الْأَمْوَاجُ فَاتَّکِ عَلَی یَسَارِکَ </w:t>
      </w:r>
      <w:r>
        <w:rPr>
          <w:rFonts w:eastAsia="Amiri" w:cs="Amiri" w:ascii="Amiri" w:hAnsi="Amiri"/>
          <w:color w:val="111111"/>
          <w:sz w:val="28"/>
          <w:szCs w:val="28"/>
          <w:rtl w:val="true"/>
          <w:lang w:bidi="ar-SA"/>
        </w:rPr>
        <w:t xml:space="preserve">) </w:t>
      </w:r>
      <w:bookmarkStart w:id="2490" w:name="pg13662_133170"/>
    </w:p>
    <w:p>
      <w:pPr>
        <w:pStyle w:val="BookText"/>
        <w:rPr/>
      </w:pPr>
      <w:bookmarkEnd w:id="2490"/>
      <w:r>
        <w:rPr>
          <w:rFonts w:ascii="Amiri" w:hAnsi="Amiri" w:eastAsia="Amiri" w:cs="Amiri"/>
          <w:color w:val="111111"/>
          <w:sz w:val="28"/>
          <w:sz w:val="28"/>
          <w:szCs w:val="28"/>
          <w:rtl w:val="true"/>
          <w:lang w:bidi="ar-SA"/>
        </w:rPr>
        <w:t xml:space="preserve">وَ أَوْمِ إِلَی الْمَوْجَةِ بِیَمِینِکَ وَ قُلْ قِرِّی بِقَرَارِ اللَّهِ وَ اسْکُنِی بِسَکِینَةِ اللَّهِ وَ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أَسْبَاطٍ فَرَکِبْتُ الْبَحْرَ فَکَانَتِ الْمَوْجَةُ تَرْتَفِعُ فَأَقُولُ مَا قَالَ فَتَتَقَشَّعُ </w:t>
      </w:r>
      <w:r>
        <w:rPr>
          <w:rStyle w:val="FootnoteAnchor"/>
          <w:rtl w:val="true"/>
        </w:rPr>
        <w:footnoteReference w:id="706"/>
      </w:r>
      <w:r>
        <w:rPr>
          <w:rFonts w:ascii="Amiri" w:hAnsi="Amiri" w:eastAsia="Amiri" w:cs="Amiri"/>
          <w:color w:val="111111"/>
          <w:sz w:val="28"/>
          <w:sz w:val="28"/>
          <w:szCs w:val="28"/>
          <w:rtl w:val="true"/>
          <w:lang w:bidi="ar-SA"/>
        </w:rPr>
        <w:t>کَأَنَّهَا لَمْ تَکُنْ قَالَ عَلِیُّ بْنُ أَسْبَاطٍ وَ سَأَلْتُهُ فَقُلْتُ جُعِلْتُ فِدَاکَ مَا السَّکِینَةُ قَالَ رِیحٌ مِنَ الْجَنَّةِ لَهَا وَجْهٌ</w:t>
      </w:r>
    </w:p>
    <w:p>
      <w:pPr>
        <w:pStyle w:val="BookText"/>
        <w:rPr/>
      </w:pPr>
      <w:r>
        <w:rPr>
          <w:rFonts w:ascii="Amiri" w:hAnsi="Amiri" w:eastAsia="Amiri" w:cs="Amiri"/>
          <w:color w:val="111111"/>
          <w:sz w:val="28"/>
          <w:sz w:val="28"/>
          <w:szCs w:val="28"/>
          <w:rtl w:val="true"/>
          <w:lang w:bidi="ar-SA"/>
        </w:rPr>
        <w:t>کَوَجْهِ الْإِنْسَانِ أَطْیَبُ رَائِحَةً مِنَ الْمِسْکِ وَ هِیَ الَّتِی أَنْزَلَهَا اللَّهُ عَلَی رَسُولِ اللَّهِ صلی الله علیه و آله بِحُنَیْنٍ فَهَزَمَ الْمُشْرِکِینَ</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1611456_3830689328"/>
      <w:bookmarkStart w:id="2492" w:name="_Toc1126"/>
      <w:bookmarkEnd w:id="2491"/>
      <w:r>
        <w:rPr/>
        <w:t>4</w:t>
      </w:r>
      <w:r>
        <w:rPr>
          <w:rtl w:val="true"/>
        </w:rPr>
        <w:t xml:space="preserve">- </w:t>
      </w:r>
      <w:r>
        <w:rPr>
          <w:rtl w:val="true"/>
        </w:rPr>
        <w:t>حدیث</w:t>
      </w:r>
      <w:bookmarkEnd w:id="24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حَمَّادٍ عَنْ حَرِیزٍ عَنْ مُحَمَّدِ بْنِ مُسْلِمٍ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رُکُوبِ الْبَحْرِ لِلتِّجَارَةِ یُغَرِّرُ الرَّجُلُ بِدِینِهِ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3" w:name="__RefHeading___Toc1611458_3830689328"/>
      <w:bookmarkStart w:id="2494" w:name="_Toc1127"/>
      <w:bookmarkEnd w:id="2493"/>
      <w:r>
        <w:rPr/>
        <w:t>5</w:t>
      </w:r>
      <w:r>
        <w:rPr>
          <w:rtl w:val="true"/>
        </w:rPr>
        <w:t xml:space="preserve">- </w:t>
      </w:r>
      <w:r>
        <w:rPr>
          <w:rtl w:val="true"/>
        </w:rPr>
        <w:t>حدیث</w:t>
      </w:r>
      <w:bookmarkEnd w:id="24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صَفْوَانَ عَنْ مُعَلًّی أَبِی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یُسَافِرُ فَیَرْکَبُ الْبَحْرَ فَقَالَ إِنَّ أَبِی کَانَ یَقُولُ إِنَّهُ یُضِرُّ بِدِینِکَ هُوَ ذَا النَّاسُ یُصِیبُونَ أَرْزَاقَهُمْ وَ مَعِیشَتَهُمْ</w:t>
      </w:r>
      <w:r>
        <w:rPr>
          <w:rFonts w:eastAsia="Amiri" w:cs="Amiri" w:ascii="Amiri" w:hAnsi="Amiri"/>
          <w:color w:val="111111"/>
          <w:sz w:val="28"/>
          <w:szCs w:val="28"/>
          <w:rtl w:val="true"/>
          <w:lang w:bidi="ar-SA"/>
        </w:rPr>
        <w:t>.</w:t>
      </w:r>
    </w:p>
    <w:p>
      <w:pPr>
        <w:pStyle w:val="Heading4"/>
        <w:numPr>
          <w:ilvl w:val="3"/>
          <w:numId w:val="1"/>
        </w:numPr>
        <w:rPr/>
      </w:pPr>
      <w:bookmarkStart w:id="2495" w:name="__RefHeading___Toc1611460_3830689328"/>
      <w:bookmarkStart w:id="2496" w:name="_Toc1128"/>
      <w:bookmarkEnd w:id="2495"/>
      <w:r>
        <w:rPr/>
        <w:t>6</w:t>
      </w:r>
      <w:r>
        <w:rPr>
          <w:rtl w:val="true"/>
        </w:rPr>
        <w:t xml:space="preserve">- </w:t>
      </w:r>
      <w:r>
        <w:rPr>
          <w:rtl w:val="true"/>
        </w:rPr>
        <w:t>حدیث</w:t>
      </w:r>
      <w:bookmarkEnd w:id="24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عَبْدِ الرَّحْمَنِ بْنِ أَبِی هَاشِمٍ عَنْ حُسَیْنِ بْنِ أَبِی الْعَلَاءِ عَنْ أَبِی عَبْدِ اللَّهِ ع أَنَّ رَجُلًا أَتَی أَبَا جَعْفَرٍ علیه السلام فَقَالَ إِنَّا نَتَّجِرُ إِلَی هَذِهِ الْجِبَالِ فَنَأْتِی مِنْهَا عَلَی أَمْکِنَةٍ لَا نَقْدِرُ أَنْ نُصَلِّیَ إِلَّا عَلَی الثَّلْجِ فَقَالَ أَلَّا تَکُونُ مِثْلَ فُلَانٍ یَرْضَی بِالدُّونِ وَ لَا یَطْلُبُ تِجَارَةً لَا یَسْتَطِیعُ أَنْ یُصَلِّیَ إِلَّا عَلَی الثَّلْجِ</w:t>
      </w:r>
      <w:r>
        <w:rPr>
          <w:rFonts w:eastAsia="Amiri" w:cs="Amiri" w:ascii="Amiri" w:hAnsi="Amiri"/>
          <w:color w:val="111111"/>
          <w:sz w:val="28"/>
          <w:szCs w:val="28"/>
          <w:rtl w:val="true"/>
          <w:lang w:bidi="ar-SA"/>
        </w:rPr>
        <w:t>.</w:t>
      </w:r>
    </w:p>
    <w:p>
      <w:pPr>
        <w:pStyle w:val="Heading3"/>
        <w:numPr>
          <w:ilvl w:val="2"/>
          <w:numId w:val="1"/>
        </w:numPr>
        <w:rPr/>
      </w:pPr>
      <w:bookmarkStart w:id="2497" w:name="__RefHeading___Toc1611462_3830689328"/>
      <w:bookmarkStart w:id="2498" w:name="_Toc1129"/>
      <w:bookmarkEnd w:id="2497"/>
      <w:r>
        <w:rPr>
          <w:rtl w:val="true"/>
        </w:rPr>
        <w:t>بَابُ أَنَّ مِنَ السَّعَادَةِ أَنْ یَکُونَ مَعِیشَةُ الرَّجُلِ فِی بَلَدِهِ</w:t>
      </w:r>
      <w:bookmarkEnd w:id="2498"/>
    </w:p>
    <w:p>
      <w:pPr>
        <w:pStyle w:val="Heading4"/>
        <w:numPr>
          <w:ilvl w:val="3"/>
          <w:numId w:val="1"/>
        </w:numPr>
        <w:rPr/>
      </w:pPr>
      <w:bookmarkStart w:id="2499" w:name="__RefHeading___Toc1611464_3830689328"/>
      <w:bookmarkStart w:id="2500" w:name="_Toc1130"/>
      <w:bookmarkEnd w:id="2499"/>
      <w:r>
        <w:rPr/>
        <w:t>1</w:t>
      </w:r>
      <w:r>
        <w:rPr>
          <w:rtl w:val="true"/>
        </w:rPr>
        <w:t xml:space="preserve">- </w:t>
      </w:r>
      <w:r>
        <w:rPr>
          <w:rtl w:val="true"/>
        </w:rPr>
        <w:t>حدیث</w:t>
      </w:r>
      <w:bookmarkEnd w:id="250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ابْنِ مُسْکَانَ عَنْ بَعْضِ أَصْحَابِهِ قَالَ قَالَ عَلِیُّ بْنُ الْحُسَیْنِ ع إِنَّ مِنْ سَعَادَةِ الْمَرْءِ أَنْ یَکُونَ مَتْجَرُهُ فِی بَلَدِهِ وَ یَکُونَ خُلَطَاؤُهُ صَالِحِینَ وَ یَکُونَ لَهُ وُلْدٌ یَسْتَعِینُ بِهِمْ</w:t>
      </w:r>
      <w:r>
        <w:rPr>
          <w:rFonts w:eastAsia="Amiri" w:cs="Amiri" w:ascii="Amiri" w:hAnsi="Amiri"/>
          <w:color w:val="111111"/>
          <w:sz w:val="28"/>
          <w:szCs w:val="28"/>
          <w:rtl w:val="true"/>
          <w:lang w:bidi="ar-SA"/>
        </w:rPr>
        <w:t xml:space="preserve">. . </w:t>
      </w:r>
      <w:bookmarkStart w:id="2501" w:name="pg13662_133171"/>
    </w:p>
    <w:p>
      <w:pPr>
        <w:pStyle w:val="Heading4"/>
        <w:numPr>
          <w:ilvl w:val="3"/>
          <w:numId w:val="1"/>
        </w:numPr>
        <w:rPr/>
      </w:pPr>
      <w:bookmarkStart w:id="2502" w:name="__RefHeading___Toc1611466_3830689328"/>
      <w:bookmarkStart w:id="2503" w:name="_Toc1131"/>
      <w:bookmarkEnd w:id="2501"/>
      <w:bookmarkEnd w:id="2502"/>
      <w:r>
        <w:rPr/>
        <w:t>2</w:t>
      </w:r>
      <w:r>
        <w:rPr>
          <w:rtl w:val="true"/>
        </w:rPr>
        <w:t xml:space="preserve">- </w:t>
      </w:r>
      <w:r>
        <w:rPr>
          <w:rtl w:val="true"/>
        </w:rPr>
        <w:t>حدیث</w:t>
      </w:r>
      <w:bookmarkEnd w:id="25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التَّیْمِیِّ عَنْ جَعْفَرِ بْنِ بَکْرٍ عَنْ عَبْدِ اللَّهِ بْنِ أَبِی سَهْلٍ عَنْ عَبْدِ اللَّهِ بْنِ عَبْدِ الْکَرِیمِ قَالَ قَالَ أَبُو عَبْدِ اللَّهِ ع</w:t>
      </w:r>
    </w:p>
    <w:p>
      <w:pPr>
        <w:pStyle w:val="BookText"/>
        <w:rPr/>
      </w:pPr>
      <w:r>
        <w:rPr>
          <w:rFonts w:ascii="Amiri" w:hAnsi="Amiri" w:eastAsia="Amiri" w:cs="Amiri"/>
          <w:color w:val="111111"/>
          <w:sz w:val="28"/>
          <w:sz w:val="28"/>
          <w:szCs w:val="28"/>
          <w:rtl w:val="true"/>
          <w:lang w:bidi="ar-SA"/>
        </w:rPr>
        <w:t xml:space="preserve">ثَلَاثَةٌ مِنَ السَّعَادَةِ الزَّوْجَةُ الْمُؤَاتِیَةُ </w:t>
      </w:r>
      <w:r>
        <w:rPr>
          <w:rStyle w:val="FootnoteAnchor"/>
          <w:rtl w:val="true"/>
        </w:rPr>
        <w:footnoteReference w:id="708"/>
      </w:r>
      <w:r>
        <w:rPr>
          <w:rFonts w:ascii="Amiri" w:hAnsi="Amiri" w:eastAsia="Amiri" w:cs="Amiri"/>
          <w:color w:val="111111"/>
          <w:sz w:val="28"/>
          <w:sz w:val="28"/>
          <w:szCs w:val="28"/>
          <w:rtl w:val="true"/>
          <w:lang w:bidi="ar-SA"/>
        </w:rPr>
        <w:t>وَ الْأَوْلَادُ الْبَارُّونَ وَ الرَّجُلُ یُرْزَقُ مَعِیشَتَهُ بِبَلَدِهِ یَغْدُو إِلَی أَهْلِهِ وَ یَرُوحُ</w:t>
      </w:r>
      <w:r>
        <w:rPr>
          <w:rFonts w:eastAsia="Amiri" w:cs="Amiri" w:ascii="Amiri" w:hAnsi="Amiri"/>
          <w:color w:val="111111"/>
          <w:sz w:val="28"/>
          <w:szCs w:val="28"/>
          <w:rtl w:val="true"/>
          <w:lang w:bidi="ar-SA"/>
        </w:rPr>
        <w:t>.</w:t>
      </w:r>
    </w:p>
    <w:p>
      <w:pPr>
        <w:pStyle w:val="Heading4"/>
        <w:numPr>
          <w:ilvl w:val="3"/>
          <w:numId w:val="1"/>
        </w:numPr>
        <w:rPr/>
      </w:pPr>
      <w:bookmarkStart w:id="2504" w:name="__RefHeading___Toc1611468_3830689328"/>
      <w:bookmarkStart w:id="2505" w:name="_Toc1132"/>
      <w:bookmarkEnd w:id="2504"/>
      <w:r>
        <w:rPr/>
        <w:t>3</w:t>
      </w:r>
      <w:r>
        <w:rPr>
          <w:rtl w:val="true"/>
        </w:rPr>
        <w:t xml:space="preserve">- </w:t>
      </w:r>
      <w:r>
        <w:rPr>
          <w:rtl w:val="true"/>
        </w:rPr>
        <w:t>حدیث</w:t>
      </w:r>
      <w:bookmarkEnd w:id="25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إِبْرَاهِیمَ بْنِ عَبْدِ الْحَمِیدِ عَنْ عُثْمَانَ بْنِ عِیسَی عَنِ ابْنِ مُسْکَانَ عَنْ بَعْضِ أَصْحَابِنَا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یَکُونَ مَتْجَرُهُ فِی بَلَدِهِ وَ یَکُونَ خُلَطَاؤُهُ صَالِحِینَ وَ یَکُونَ لَهُ وُلْدٌ یَسْتَعِینُ بِهِمْ وَ مِنْ شَقَاءِ الْمَرْءِ أَنْ تَکُونَ عِنْدَهُ امْرَأَةٌ مُعْجَبٌ بِهَا وَ هِیَ تَخُونُهُ</w:t>
      </w:r>
      <w:r>
        <w:rPr>
          <w:rFonts w:eastAsia="Amiri" w:cs="Amiri" w:ascii="Amiri" w:hAnsi="Amiri"/>
          <w:color w:val="111111"/>
          <w:sz w:val="28"/>
          <w:szCs w:val="28"/>
          <w:rtl w:val="true"/>
          <w:lang w:bidi="ar-SA"/>
        </w:rPr>
        <w:t>.</w:t>
      </w:r>
    </w:p>
    <w:p>
      <w:pPr>
        <w:pStyle w:val="Heading3"/>
        <w:numPr>
          <w:ilvl w:val="2"/>
          <w:numId w:val="1"/>
        </w:numPr>
        <w:rPr/>
      </w:pPr>
      <w:bookmarkStart w:id="2506" w:name="__RefHeading___Toc1611470_3830689328"/>
      <w:bookmarkStart w:id="2507" w:name="_Toc1133"/>
      <w:bookmarkEnd w:id="2506"/>
      <w:r>
        <w:rPr>
          <w:rtl w:val="true"/>
        </w:rPr>
        <w:t>بَابُ الصُّلْحِ‌</w:t>
      </w:r>
      <w:bookmarkEnd w:id="2507"/>
    </w:p>
    <w:p>
      <w:pPr>
        <w:pStyle w:val="Heading4"/>
        <w:numPr>
          <w:ilvl w:val="3"/>
          <w:numId w:val="1"/>
        </w:numPr>
        <w:rPr/>
      </w:pPr>
      <w:bookmarkStart w:id="2508" w:name="__RefHeading___Toc1611472_3830689328"/>
      <w:bookmarkStart w:id="2509" w:name="_Toc1134"/>
      <w:bookmarkEnd w:id="2508"/>
      <w:r>
        <w:rPr/>
        <w:t>1</w:t>
      </w:r>
      <w:r>
        <w:rPr>
          <w:rtl w:val="true"/>
        </w:rPr>
        <w:t xml:space="preserve">- </w:t>
      </w:r>
      <w:r>
        <w:rPr>
          <w:rtl w:val="true"/>
        </w:rPr>
        <w:t>حدیث</w:t>
      </w:r>
      <w:bookmarkEnd w:id="2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فِی رَجُلَیْنِ اشْتَرَکَا فِی مَالٍ فَرَبِحَا فِیهِ وَ کَانَ مِنَ الْمَالِ دَیْنٌ وَ عَلَیْهِمَا دَیْنٌ فَقَالَ أَحَدُهُمَا لِصَاحِبِهِ أَعْطِنِی رَأْسَ الْمَالِ وَ لَکَ الرِّبْحُ وَ عَلَیْکَ التَّوَی فَقَالَ لَا بَأْسَ إِذَا اشْتَرَطَا </w:t>
      </w:r>
      <w:r>
        <w:rPr>
          <w:rStyle w:val="FootnoteAnchor"/>
          <w:rtl w:val="true"/>
        </w:rPr>
        <w:footnoteReference w:id="709"/>
      </w:r>
      <w:r>
        <w:rPr>
          <w:rFonts w:ascii="Amiri" w:hAnsi="Amiri" w:eastAsia="Amiri" w:cs="Amiri"/>
          <w:color w:val="111111"/>
          <w:sz w:val="28"/>
          <w:sz w:val="28"/>
          <w:szCs w:val="28"/>
          <w:rtl w:val="true"/>
          <w:lang w:bidi="ar-SA"/>
        </w:rPr>
        <w:t>فَإِذَا کَانَ شَرْطٌ یُخَالِفُ کِتَابَ اللَّهِ فَهُوَ رَدٌّ إِلَی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2510" w:name="__RefHeading___Toc1611474_3830689328"/>
      <w:bookmarkStart w:id="2511" w:name="_Toc1135"/>
      <w:bookmarkEnd w:id="2510"/>
      <w:r>
        <w:rPr/>
        <w:t>2</w:t>
      </w:r>
      <w:r>
        <w:rPr>
          <w:rtl w:val="true"/>
        </w:rPr>
        <w:t xml:space="preserve">- </w:t>
      </w:r>
      <w:r>
        <w:rPr>
          <w:rtl w:val="true"/>
        </w:rPr>
        <w:t>حدیث</w:t>
      </w:r>
      <w:bookmarkEnd w:id="25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رَجُلَیْنِ کَانَ لِکُلِّ وَاحِدٍ مِنْهُمَا طَعَامٌ عِنْدَ صَاحِبِهِ وَ لَا یَدْرِی کُلُّ وَاحِدٍ مِنْهُمَا کَمْ لَهُ عِنْدَ صَاحِبِهِ فَقَالَ کُلُّ وَاحِدٍ مِنْهُمَا لِصَاحِبِهِ لَکَ مَا عِنْدَکَ </w:t>
      </w:r>
      <w:r>
        <w:rPr>
          <w:rStyle w:val="FootnoteAnchor"/>
          <w:rtl w:val="true"/>
        </w:rPr>
        <w:footnoteReference w:id="710"/>
      </w:r>
      <w:r>
        <w:rPr>
          <w:rFonts w:ascii="Amiri" w:hAnsi="Amiri" w:eastAsia="Amiri" w:cs="Amiri"/>
          <w:color w:val="111111"/>
          <w:sz w:val="28"/>
          <w:sz w:val="28"/>
          <w:szCs w:val="28"/>
          <w:rtl w:val="true"/>
          <w:lang w:bidi="ar-SA"/>
        </w:rPr>
        <w:t>وَ لِی مَا عِنْدِی قَالَ لَا بَأْسَ بِذَلِکَ إِذَا تَرَاضَیَا وَ طَابَتْ أَنْفُسُهُمَا</w:t>
      </w:r>
      <w:r>
        <w:rPr>
          <w:rFonts w:eastAsia="Amiri" w:cs="Amiri" w:ascii="Amiri" w:hAnsi="Amiri"/>
          <w:color w:val="111111"/>
          <w:sz w:val="28"/>
          <w:szCs w:val="28"/>
          <w:rtl w:val="true"/>
          <w:lang w:bidi="ar-SA"/>
        </w:rPr>
        <w:t>.</w:t>
      </w:r>
    </w:p>
    <w:p>
      <w:pPr>
        <w:pStyle w:val="Heading4"/>
        <w:numPr>
          <w:ilvl w:val="3"/>
          <w:numId w:val="1"/>
        </w:numPr>
        <w:rPr/>
      </w:pPr>
      <w:bookmarkStart w:id="2512" w:name="__RefHeading___Toc1611476_3830689328"/>
      <w:bookmarkStart w:id="2513" w:name="_Toc1136"/>
      <w:bookmarkEnd w:id="2512"/>
      <w:r>
        <w:rPr/>
        <w:t>3</w:t>
      </w:r>
      <w:r>
        <w:rPr>
          <w:rtl w:val="true"/>
        </w:rPr>
        <w:t xml:space="preserve">- </w:t>
      </w:r>
      <w:r>
        <w:rPr>
          <w:rtl w:val="true"/>
        </w:rPr>
        <w:t>حدیث</w:t>
      </w:r>
      <w:bookmarkEnd w:id="251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عَلَی الرَّجُلِ دَیْنٌ فَیَقُولُ لَهُ قَبْلَ أَنْ </w:t>
      </w:r>
      <w:r>
        <w:rPr>
          <w:rFonts w:eastAsia="Amiri" w:cs="Amiri" w:ascii="Amiri" w:hAnsi="Amiri"/>
          <w:color w:val="111111"/>
          <w:sz w:val="28"/>
          <w:szCs w:val="28"/>
          <w:rtl w:val="true"/>
          <w:lang w:bidi="ar-SA"/>
        </w:rPr>
        <w:t xml:space="preserve">) </w:t>
      </w:r>
      <w:bookmarkStart w:id="2514" w:name="pg13662_133172"/>
    </w:p>
    <w:p>
      <w:pPr>
        <w:pStyle w:val="BookText"/>
        <w:rPr/>
      </w:pPr>
      <w:bookmarkEnd w:id="2514"/>
      <w:r>
        <w:rPr>
          <w:rFonts w:ascii="Amiri" w:hAnsi="Amiri" w:eastAsia="Amiri" w:cs="Amiri"/>
          <w:color w:val="111111"/>
          <w:sz w:val="28"/>
          <w:sz w:val="28"/>
          <w:szCs w:val="28"/>
          <w:rtl w:val="true"/>
          <w:lang w:bidi="ar-SA"/>
        </w:rPr>
        <w:t xml:space="preserve">یَحِلَّ الْأَجَلُ عَجِّلْ لِیَ النِّصْفَ مِنْ حَقِّی عَلَی أَنْ أَضَعَ عَنْکَ النِّصْفَ أَ یَحِلُّ ذَلِکَ لِوَاحِدٍ مِنْهُمَا قَالَ نَعَمْ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5" w:name="__RefHeading___Toc1611478_3830689328"/>
      <w:bookmarkStart w:id="2516" w:name="_Toc1137"/>
      <w:bookmarkEnd w:id="2515"/>
      <w:r>
        <w:rPr/>
        <w:t>4</w:t>
      </w:r>
      <w:r>
        <w:rPr>
          <w:rtl w:val="true"/>
        </w:rPr>
        <w:t xml:space="preserve">- </w:t>
      </w:r>
      <w:r>
        <w:rPr>
          <w:rtl w:val="true"/>
        </w:rPr>
        <w:t>حدیث</w:t>
      </w:r>
      <w:bookmarkEnd w:id="25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یَکُونُ لَهُ دَیْنٌ إِلَی أَجَلٍ مُسَمًّی فَیَأْتِیهِ غَرِیمُهُ فَیَقُولُ انْقُدْنِی کَذَا وَ کَذَا وَ أَضَعُ عَنْکَ بَقِیَّتَهُ أَوْ یَقُولُ انْقُدْنِی بَعْضَهُ وَ أَمُدُّ لَکَ فِی الْأَجَلِ فِیمَا بَقِیَ عَلَیْکَ قَالَ لَا أَرَی بِهِ بَأْساً إِنَّهُ لَمْ یَزْدَدْ عَلَی رَأْسِ مَالِهِ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رُؤُسُ أَمْوالِکُمْ لا تَظْلِمُونَ وَ لا تُظْلَمُونَ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7" w:name="__RefHeading___Toc1611480_3830689328"/>
      <w:bookmarkStart w:id="2518" w:name="_Toc1138"/>
      <w:bookmarkEnd w:id="2517"/>
      <w:r>
        <w:rPr/>
        <w:t>5</w:t>
      </w:r>
      <w:r>
        <w:rPr>
          <w:rtl w:val="true"/>
        </w:rPr>
        <w:t xml:space="preserve">- </w:t>
      </w:r>
      <w:r>
        <w:rPr>
          <w:rtl w:val="true"/>
        </w:rPr>
        <w:t>حدیث</w:t>
      </w:r>
      <w:bookmarkEnd w:id="25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الصُّلْحُ جَائِزٌ بَیْنَ النَّاسِ</w:t>
      </w:r>
      <w:r>
        <w:rPr>
          <w:rFonts w:eastAsia="Amiri" w:cs="Amiri" w:ascii="Amiri" w:hAnsi="Amiri"/>
          <w:color w:val="111111"/>
          <w:sz w:val="28"/>
          <w:szCs w:val="28"/>
          <w:rtl w:val="true"/>
          <w:lang w:bidi="ar-SA"/>
        </w:rPr>
        <w:t>.</w:t>
      </w:r>
    </w:p>
    <w:p>
      <w:pPr>
        <w:pStyle w:val="Heading4"/>
        <w:numPr>
          <w:ilvl w:val="3"/>
          <w:numId w:val="1"/>
        </w:numPr>
        <w:rPr/>
      </w:pPr>
      <w:bookmarkStart w:id="2519" w:name="__RefHeading___Toc1611482_3830689328"/>
      <w:bookmarkStart w:id="2520" w:name="_Toc1139"/>
      <w:bookmarkEnd w:id="2519"/>
      <w:r>
        <w:rPr/>
        <w:t>6</w:t>
      </w:r>
      <w:r>
        <w:rPr>
          <w:rtl w:val="true"/>
        </w:rPr>
        <w:t xml:space="preserve">- </w:t>
      </w:r>
      <w:r>
        <w:rPr>
          <w:rtl w:val="true"/>
        </w:rPr>
        <w:t>حدیث</w:t>
      </w:r>
      <w:bookmarkEnd w:id="25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یَهُودِیٌّ أَوْ نَصْرَانِیٌّ کَانَتْ لَهُ عِنْدِی أَرْبَعَةُ آلَافِ دِرْهَمٍ فَهَلَکَ أَ یَجُوزُ لِی أَنْ أُصَالِحَ وَرَثَتَهُ وَ لَا أُعْلِمَهُمْ کَمْ کَانَ فَقَالَ لَا حَتَّی تُخْبِرَهُمْ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1" w:name="__RefHeading___Toc1611484_3830689328"/>
      <w:bookmarkStart w:id="2522" w:name="_Toc1140"/>
      <w:bookmarkEnd w:id="2521"/>
      <w:r>
        <w:rPr/>
        <w:t>7</w:t>
      </w:r>
      <w:r>
        <w:rPr>
          <w:rtl w:val="true"/>
        </w:rPr>
        <w:t xml:space="preserve">- </w:t>
      </w:r>
      <w:r>
        <w:rPr>
          <w:rtl w:val="true"/>
        </w:rPr>
        <w:t>حدیث</w:t>
      </w:r>
      <w:bookmarkEnd w:id="252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عِیسَی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ضَمَّنَ عَلَی رَجُلٍ ضَمَاناً ثُمَّ صَالَحَ عَلَیْهِ قَالَ لَیْسَ لَهُ إِلَّا الَّذِی صَالَحَ عَلَیْهِ</w:t>
      </w:r>
      <w:r>
        <w:rPr>
          <w:rFonts w:eastAsia="Amiri" w:cs="Amiri" w:ascii="Amiri" w:hAnsi="Amiri"/>
          <w:color w:val="111111"/>
          <w:sz w:val="28"/>
          <w:szCs w:val="28"/>
          <w:rtl w:val="true"/>
          <w:lang w:bidi="ar-SA"/>
        </w:rPr>
        <w:t>.</w:t>
      </w:r>
    </w:p>
    <w:p>
      <w:pPr>
        <w:pStyle w:val="Heading4"/>
        <w:numPr>
          <w:ilvl w:val="3"/>
          <w:numId w:val="1"/>
        </w:numPr>
        <w:rPr/>
      </w:pPr>
      <w:bookmarkStart w:id="2523" w:name="__RefHeading___Toc1611486_3830689328"/>
      <w:bookmarkStart w:id="2524" w:name="_Toc1141"/>
      <w:bookmarkEnd w:id="2523"/>
      <w:r>
        <w:rPr/>
        <w:t>8</w:t>
      </w:r>
      <w:r>
        <w:rPr>
          <w:rtl w:val="true"/>
        </w:rPr>
        <w:t xml:space="preserve">- </w:t>
      </w:r>
      <w:r>
        <w:rPr>
          <w:rtl w:val="true"/>
        </w:rPr>
        <w:t>حدیث</w:t>
      </w:r>
      <w:bookmarkEnd w:id="25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مُحَمَّدِ بْنِ عُذَافِرٍ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لِرَجُلٍ عَلَی رَجُلٍ دَیْنٌ فَمَطَلَهُ حَتَّی مَاتَ ثُمَّ صَالَحَ وَرَثَتَهُ عَلَی شَیْ‌ءٍ فَالَّذِی أَخَذَتْهُ الْوَرَثَةُ لَهُمْ وَ مَا بَقِیَ فَلِلْمَیِّتِ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یَسْتَوْفِیَهُ مِنْهُ فِی الْآخِرَةِ وَ إِنْ هُوَ لَمْ یُصَالِحْهُمْ عَلَی شَیْ‌ءٍ حَتَّی مَاتَ وَ لَمْ یَقْضِ عَنْهُ فَهُوَ کُلُّهُ لِلْمَیِّتِ یَأْخُذُهُ بِهِ</w:t>
      </w:r>
      <w:r>
        <w:rPr>
          <w:rFonts w:eastAsia="Amiri" w:cs="Amiri" w:ascii="Amiri" w:hAnsi="Amiri"/>
          <w:color w:val="111111"/>
          <w:sz w:val="28"/>
          <w:szCs w:val="28"/>
          <w:rtl w:val="true"/>
          <w:lang w:bidi="ar-SA"/>
        </w:rPr>
        <w:t xml:space="preserve">. ) </w:t>
      </w:r>
      <w:bookmarkStart w:id="2525" w:name="pg13662_133173"/>
    </w:p>
    <w:p>
      <w:pPr>
        <w:pStyle w:val="Heading3"/>
        <w:numPr>
          <w:ilvl w:val="2"/>
          <w:numId w:val="1"/>
        </w:numPr>
        <w:rPr/>
      </w:pPr>
      <w:bookmarkStart w:id="2526" w:name="__RefHeading___Toc1611488_3830689328"/>
      <w:bookmarkStart w:id="2527" w:name="_Toc1142"/>
      <w:bookmarkEnd w:id="2525"/>
      <w:bookmarkEnd w:id="2526"/>
      <w:r>
        <w:rPr>
          <w:rtl w:val="true"/>
        </w:rPr>
        <w:t>بَابُ فَضْلِ الزِّرَاعَةِ</w:t>
      </w:r>
      <w:bookmarkEnd w:id="2527"/>
    </w:p>
    <w:p>
      <w:pPr>
        <w:pStyle w:val="Heading4"/>
        <w:numPr>
          <w:ilvl w:val="3"/>
          <w:numId w:val="1"/>
        </w:numPr>
        <w:rPr/>
      </w:pPr>
      <w:bookmarkStart w:id="2528" w:name="__RefHeading___Toc1611490_3830689328"/>
      <w:bookmarkStart w:id="2529" w:name="_Toc1143"/>
      <w:bookmarkEnd w:id="2528"/>
      <w:r>
        <w:rPr/>
        <w:t>1</w:t>
      </w:r>
      <w:r>
        <w:rPr>
          <w:rtl w:val="true"/>
        </w:rPr>
        <w:t xml:space="preserve">- </w:t>
      </w:r>
      <w:r>
        <w:rPr>
          <w:rtl w:val="true"/>
        </w:rPr>
        <w:t>حدیث</w:t>
      </w:r>
      <w:bookmarkEnd w:id="2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مُحَمَّدِ بْنِ سِنَانٍ عَنْ مُحَمَّدِ بْنِ عَطِیَّةَ قَالَ سَمِعْتُ أَبَا عَبْدِ اللَّهِ علیه السلام یَقُولُ إِنَّ اللَّهَ عَزَّ وَ جَلَّ اخْتَارَ لِأَنْبِیَائِهِ الْحَرْثَ وَ الزَّرْعَ کَیْلَا یَکْرَهُوا شَیْئاً مِنْ قَطْرِ السَّمَاءِ</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1611492_3830689328"/>
      <w:bookmarkStart w:id="2531" w:name="_Toc1144"/>
      <w:bookmarkEnd w:id="2530"/>
      <w:r>
        <w:rPr/>
        <w:t>2</w:t>
      </w:r>
      <w:r>
        <w:rPr>
          <w:rtl w:val="true"/>
        </w:rPr>
        <w:t xml:space="preserve">- </w:t>
      </w:r>
      <w:r>
        <w:rPr>
          <w:rtl w:val="true"/>
        </w:rPr>
        <w:t>حدیث</w:t>
      </w:r>
      <w:bookmarkEnd w:id="25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رَفَعَهُ قَالَ قَالَ أَبُو عَبْدِ اللَّهِ ع إِنَّ اللَّهَ جَعَلَ أَرْزَاقَ أَنْبِیَائِهِ فِی الزَّرْعِ وَ الضَّرْعِ لِئَلَّا یَکْرَهُوا شَیْئاً مِنْ قَطْرِ السَّمَاءِ</w:t>
      </w:r>
      <w:r>
        <w:rPr>
          <w:rFonts w:eastAsia="Amiri" w:cs="Amiri" w:ascii="Amiri" w:hAnsi="Amiri"/>
          <w:color w:val="111111"/>
          <w:sz w:val="28"/>
          <w:szCs w:val="28"/>
          <w:rtl w:val="true"/>
          <w:lang w:bidi="ar-SA"/>
        </w:rPr>
        <w:t>.</w:t>
      </w:r>
    </w:p>
    <w:p>
      <w:pPr>
        <w:pStyle w:val="Heading4"/>
        <w:numPr>
          <w:ilvl w:val="3"/>
          <w:numId w:val="1"/>
        </w:numPr>
        <w:rPr/>
      </w:pPr>
      <w:bookmarkStart w:id="2532" w:name="__RefHeading___Toc1611494_3830689328"/>
      <w:bookmarkStart w:id="2533" w:name="_Toc1145"/>
      <w:bookmarkEnd w:id="2532"/>
      <w:r>
        <w:rPr/>
        <w:t>3</w:t>
      </w:r>
      <w:r>
        <w:rPr>
          <w:rtl w:val="true"/>
        </w:rPr>
        <w:t xml:space="preserve">- </w:t>
      </w:r>
      <w:r>
        <w:rPr>
          <w:rtl w:val="true"/>
        </w:rPr>
        <w:t>حدیث</w:t>
      </w:r>
      <w:bookmarkEnd w:id="25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 جُعِلْتُ فِدَاکَ أَسْمَعُ قَوْماً یَقُولُونَ إِنَّ الزِّرَاعَةَ مَکْرُوهَةٌ فَقَالَ لَهُ ازْرَعُوا وَ اغْرِسُوا فَلَا وَ اللَّهِ مَا عَمِلَ النَّاسُ عَمَلًا أَحَلَّ وَ لَا أَطْیَبَ مِنْهُ وَ اللَّهِ لَیَزْرَعُنَّ الزَّرْعَ وَ لَیَغْرِسُنَّ النَّخْلَ بَعْدَ خُرُوجِ الدَّجَّالِ</w:t>
      </w:r>
      <w:r>
        <w:rPr>
          <w:rFonts w:eastAsia="Amiri" w:cs="Amiri" w:ascii="Amiri" w:hAnsi="Amiri"/>
          <w:color w:val="111111"/>
          <w:sz w:val="28"/>
          <w:szCs w:val="28"/>
          <w:rtl w:val="true"/>
          <w:lang w:bidi="ar-SA"/>
        </w:rPr>
        <w:t>.</w:t>
      </w:r>
    </w:p>
    <w:p>
      <w:pPr>
        <w:pStyle w:val="Heading4"/>
        <w:numPr>
          <w:ilvl w:val="3"/>
          <w:numId w:val="1"/>
        </w:numPr>
        <w:rPr/>
      </w:pPr>
      <w:bookmarkStart w:id="2534" w:name="__RefHeading___Toc1611496_3830689328"/>
      <w:bookmarkStart w:id="2535" w:name="_Toc1146"/>
      <w:bookmarkEnd w:id="2534"/>
      <w:r>
        <w:rPr/>
        <w:t>4</w:t>
      </w:r>
      <w:r>
        <w:rPr>
          <w:rtl w:val="true"/>
        </w:rPr>
        <w:t xml:space="preserve">- </w:t>
      </w:r>
      <w:r>
        <w:rPr>
          <w:rtl w:val="true"/>
        </w:rPr>
        <w:t>حدیث</w:t>
      </w:r>
      <w:bookmarkEnd w:id="25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الْحَسَنِ بْنِ عُمَارَةَ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بِآدَمَ إِلَی الْأَرْضِ احْتَاجَ إِلَی الطَّعَامِ وَ الشَّرَابِ فَشَکَا ذَلِکَ إِلَی جَبْرَئِیلَ علیه السلام فَقَالَ لَهُ جَبْرَئِیلُ یَا آدَمُ کُنْ حَرَّاثاً قَالَ فَعَلِّمْنِی دُعَاءً قَالَ قُلِ اللَّهُمَّ اکْفِنِی مَئُونَةَ الدُّنْیَا وَ کُلَّ هَوْلٍ دُونَ الْجَنَّةِ وَ أَلْبِسْنِی الْعَافِیَةَ حَتَّی تَهْنِئَنِی الْمَعِیشَةُ</w:t>
      </w:r>
      <w:r>
        <w:rPr>
          <w:rFonts w:eastAsia="Amiri" w:cs="Amiri" w:ascii="Amiri" w:hAnsi="Amiri"/>
          <w:color w:val="111111"/>
          <w:sz w:val="28"/>
          <w:szCs w:val="28"/>
          <w:rtl w:val="true"/>
          <w:lang w:bidi="ar-SA"/>
        </w:rPr>
        <w:t>.</w:t>
      </w:r>
    </w:p>
    <w:p>
      <w:pPr>
        <w:pStyle w:val="Heading4"/>
        <w:numPr>
          <w:ilvl w:val="3"/>
          <w:numId w:val="1"/>
        </w:numPr>
        <w:rPr/>
      </w:pPr>
      <w:bookmarkStart w:id="2536" w:name="__RefHeading___Toc1611498_3830689328"/>
      <w:bookmarkStart w:id="2537" w:name="_Toc1147"/>
      <w:bookmarkEnd w:id="2536"/>
      <w:r>
        <w:rPr/>
        <w:t>5</w:t>
      </w:r>
      <w:r>
        <w:rPr>
          <w:rtl w:val="true"/>
        </w:rPr>
        <w:t xml:space="preserve">- </w:t>
      </w:r>
      <w:r>
        <w:rPr>
          <w:rtl w:val="true"/>
        </w:rPr>
        <w:t>حدیث</w:t>
      </w:r>
      <w:bookmarkEnd w:id="25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أَصْحَابِنَا قَالَ قَالَ أَبُو جَعْفَرٍ علیه السلام کَانَ أَبِی یَقُولُ خَیْرُ الْأَعْمَالِ الْحَرْثُ تَزْرَعُهُ فَیَأْکُلُ مِنْهُ الْبَرُّ وَ الْفَاجِرُ أَمَّا الْبَرُّ فَمَا أَکَلَ مِنْ شَیْ‌ءٍ اسْتَغْفَرَ لَکَ وَ أَمَّا الْفَاجِرُ فَمَا أَکَلَ مِنْهُ مِنْ شَیْ‌ءٍ لَعَنَهُ وَ یَأْکُلُ مِنْهُ الْبَهَائِمُ وَ الطَّیْرُ</w:t>
      </w:r>
      <w:r>
        <w:rPr>
          <w:rFonts w:eastAsia="Amiri" w:cs="Amiri" w:ascii="Amiri" w:hAnsi="Amiri"/>
          <w:color w:val="111111"/>
          <w:sz w:val="28"/>
          <w:szCs w:val="28"/>
          <w:rtl w:val="true"/>
          <w:lang w:bidi="ar-SA"/>
        </w:rPr>
        <w:t>.</w:t>
      </w:r>
    </w:p>
    <w:p>
      <w:pPr>
        <w:pStyle w:val="Heading4"/>
        <w:numPr>
          <w:ilvl w:val="3"/>
          <w:numId w:val="1"/>
        </w:numPr>
        <w:rPr/>
      </w:pPr>
      <w:bookmarkStart w:id="2538" w:name="__RefHeading___Toc1611500_3830689328"/>
      <w:bookmarkStart w:id="2539" w:name="_Toc1148"/>
      <w:bookmarkEnd w:id="2538"/>
      <w:r>
        <w:rPr/>
        <w:t>6</w:t>
      </w:r>
      <w:r>
        <w:rPr>
          <w:rtl w:val="true"/>
        </w:rPr>
        <w:t xml:space="preserve">- </w:t>
      </w:r>
      <w:r>
        <w:rPr>
          <w:rtl w:val="true"/>
        </w:rPr>
        <w:t>حدیث</w:t>
      </w:r>
      <w:bookmarkEnd w:id="253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 آله أَیُّ الْمَالِ خَیْرٌ قَالَ الزَّرْعُ زَرَعَهُ صَاحِبُهُ وَ أَصْلَحَهُ وَ أَدَّی حَقَّهُ یَوْمَ حَصَادِهِ قَالَ فَأَیُّ الْمَالِ بَعْدَ الزَّرْعِ خَیْرٌ قَالَ رَجُلٌ فِی غَنَمٍ لَهُ قَدْ تَبِعَ بِهَا مَوَاضِعَ الْقَطْرِ یُقِیمُ </w:t>
      </w:r>
      <w:bookmarkStart w:id="2540" w:name="pg13662_133174"/>
    </w:p>
    <w:p>
      <w:pPr>
        <w:pStyle w:val="BookText"/>
        <w:rPr/>
      </w:pPr>
      <w:bookmarkEnd w:id="2540"/>
      <w:r>
        <w:rPr>
          <w:rFonts w:ascii="Amiri" w:hAnsi="Amiri" w:eastAsia="Amiri" w:cs="Amiri"/>
          <w:color w:val="111111"/>
          <w:sz w:val="28"/>
          <w:sz w:val="28"/>
          <w:szCs w:val="28"/>
          <w:rtl w:val="true"/>
          <w:lang w:bidi="ar-SA"/>
        </w:rPr>
        <w:t xml:space="preserve">الصَّلَاةَ وَ یُؤْتِی الزَّکَاةَ قَالَ فَأَیُّ الْمَالِ بَعْدَ الْغَنَمِ خَیْرٌ قَالَ الْبَقَرُ تَغْدُو بِخَیْرٍ وَ تَرُوحُ بِخَیْرٍ قَالَ فَأَیُّ الْمَالِ بَعْدَ الْبَقَرِ خَیْرٌ قَالَ الرَّاسِیَاتُ فِی الْوَحَلِ وَ الْمُطْعِمَاتُ فِی الْمَحْلِ </w:t>
      </w:r>
      <w:r>
        <w:rPr>
          <w:rStyle w:val="FootnoteAnchor"/>
          <w:rtl w:val="true"/>
        </w:rPr>
        <w:footnoteReference w:id="714"/>
      </w:r>
      <w:r>
        <w:rPr>
          <w:rFonts w:ascii="Amiri" w:hAnsi="Amiri" w:eastAsia="Amiri" w:cs="Amiri"/>
          <w:color w:val="111111"/>
          <w:sz w:val="28"/>
          <w:sz w:val="28"/>
          <w:szCs w:val="28"/>
          <w:rtl w:val="true"/>
          <w:lang w:bidi="ar-SA"/>
        </w:rPr>
        <w:t xml:space="preserve">نِعْمَ الشَّیْ‌ءُ النَّخْلُ مَنْ بَاعَهُ فَإِنَّمَا ثَمَنُهُ بِمَنْزِلَةِ رَمَادٍ عَلَی رَأْسِ شَاهِقٍ اشْتَدَّتْ بِهِ الرِّیحُ فِی یَوْمٍ عَاصِفٍ إِلَّا أَنْ یُخْلِفَ مَکَانَهَا قِیلَ یَا رَسُولَ اللَّهِ فَأَیُّ الْمَالِ بَعْدَ النَّخْلِ خَیْرٌ قَالَ فَسَکَتَ قَالَ فَقَامَ إِلَیْهِ رَجُلٌ فَقَالَ لَهُ یَا رَسُولَ اللَّهِ فَأَیْنَ الْإِبِلُ قَالَ فِیهِ الشَّقَاءُ وَ الْجَفَاءُ وَ الْعَنَاءُ وَ بُعْدُ الدَّارِ تَغْدُو مُدْبِرَةً وَ تَرُوحُ مُدْبِرَةً </w:t>
      </w:r>
      <w:r>
        <w:rPr>
          <w:rStyle w:val="FootnoteAnchor"/>
          <w:rtl w:val="true"/>
        </w:rPr>
        <w:footnoteReference w:id="715"/>
      </w:r>
      <w:r>
        <w:rPr>
          <w:rFonts w:ascii="Amiri" w:hAnsi="Amiri" w:eastAsia="Amiri" w:cs="Amiri"/>
          <w:color w:val="111111"/>
          <w:sz w:val="28"/>
          <w:sz w:val="28"/>
          <w:szCs w:val="28"/>
          <w:rtl w:val="true"/>
          <w:lang w:bidi="ar-SA"/>
        </w:rPr>
        <w:t xml:space="preserve">لَا یَأْتِی خَیْرُهَا إِلَّا مِنْ جَانِبِهَا الْأَشْأَمِ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أعناق الشیاطین إذا اقبلت أدبرت و إذا أدبرت أدبرت و لا یجیی‌ء خیرها الا من الجانب الاشأم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یتخذها بعد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الاشقیاء الفجرة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إِنَّهَا لَا تَعْدَمُ الْأَشْقِیَاءَ الْفَجَرَةَ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الْکِیمِیَاءُ الْأَکْبَرُ الزِّرَاعَةُ</w:t>
      </w:r>
    </w:p>
    <w:p>
      <w:pPr>
        <w:pStyle w:val="Heading4"/>
        <w:numPr>
          <w:ilvl w:val="3"/>
          <w:numId w:val="1"/>
        </w:numPr>
        <w:rPr/>
      </w:pPr>
      <w:bookmarkStart w:id="2541" w:name="__RefHeading___Toc1611502_3830689328"/>
      <w:bookmarkStart w:id="2542" w:name="_Toc1149"/>
      <w:bookmarkEnd w:id="2541"/>
      <w:r>
        <w:rPr/>
        <w:t>7</w:t>
      </w:r>
      <w:r>
        <w:rPr>
          <w:rtl w:val="true"/>
        </w:rPr>
        <w:t xml:space="preserve">- </w:t>
      </w:r>
      <w:r>
        <w:rPr>
          <w:rtl w:val="true"/>
        </w:rPr>
        <w:t>حدیث</w:t>
      </w:r>
      <w:bookmarkEnd w:id="25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عَنِ الْحَسَنِ بْنِ السَّرِیِّ عَنِ الْحَسَنِ بْنِ إِبْرَاهِیمَ عَنْ یَزِیدَ بْنِ هَارُونَ قَالَ سَمِعْتُ أَبَا عَبْدِ اللَّهِ علیه السلام یَقُولُ الزَّارِعُونَ کُنُوزُ الْأَنَامِ یَزْرَعُونَ طَیِّباً أَخْرَجَهُ اللَّهُ عَزَّ وَ جَلَّ وَ هُمْ یَوْمَ الْقِیَامَةِ أَحْسَنُ النَّاسِ مَقَاماً وَ أَقْرَبُهُمْ مَنْزِلَةً یُدْعَوْنَ الْمُبَارَکِینَ</w:t>
      </w:r>
      <w:r>
        <w:rPr>
          <w:rFonts w:eastAsia="Amiri" w:cs="Amiri" w:ascii="Amiri" w:hAnsi="Amiri"/>
          <w:color w:val="111111"/>
          <w:sz w:val="28"/>
          <w:szCs w:val="28"/>
          <w:rtl w:val="true"/>
          <w:lang w:bidi="ar-SA"/>
        </w:rPr>
        <w:t xml:space="preserve">. ) </w:t>
      </w:r>
      <w:bookmarkStart w:id="2543" w:name="pg13662_133175"/>
    </w:p>
    <w:p>
      <w:pPr>
        <w:pStyle w:val="Heading3"/>
        <w:numPr>
          <w:ilvl w:val="2"/>
          <w:numId w:val="1"/>
        </w:numPr>
        <w:rPr/>
      </w:pPr>
      <w:bookmarkStart w:id="2544" w:name="__RefHeading___Toc1611504_3830689328"/>
      <w:bookmarkStart w:id="2545" w:name="_Toc1150"/>
      <w:bookmarkEnd w:id="2543"/>
      <w:bookmarkEnd w:id="2544"/>
      <w:r>
        <w:rPr>
          <w:rtl w:val="true"/>
        </w:rPr>
        <w:t>بَابٌ آخَرُ</w:t>
      </w:r>
      <w:bookmarkEnd w:id="2545"/>
    </w:p>
    <w:p>
      <w:pPr>
        <w:pStyle w:val="Heading4"/>
        <w:numPr>
          <w:ilvl w:val="3"/>
          <w:numId w:val="1"/>
        </w:numPr>
        <w:rPr/>
      </w:pPr>
      <w:bookmarkStart w:id="2546" w:name="__RefHeading___Toc1611506_3830689328"/>
      <w:bookmarkStart w:id="2547" w:name="_Toc1151"/>
      <w:bookmarkEnd w:id="2546"/>
      <w:r>
        <w:rPr/>
        <w:t>1</w:t>
      </w:r>
      <w:r>
        <w:rPr>
          <w:rtl w:val="true"/>
        </w:rPr>
        <w:t xml:space="preserve">- </w:t>
      </w:r>
      <w:r>
        <w:rPr>
          <w:rtl w:val="true"/>
        </w:rPr>
        <w:t>حدیث</w:t>
      </w:r>
      <w:bookmarkEnd w:id="2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إِبْرَاهِیمَ بْنِ عُقْبَةَ عَنْ صَالِحِ بْنِ عَلِیِّ بْنِ عَطِیَّةَ عَنْ رَجُلٍ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عَبْدِ اللَّهِ علیه السلام بِنَاسٍ مِنَ الْأَنْصَارِ وَ هُمْ یَحْرُثُونَ فَقَالَ لَهُمُ احْرُثُوا فَإِنَّ رَسُولَ اللَّهِ صلی الله علیه و آله قَالَ یُنْبِتُ اللَّهُ بِالرِّیحِ کَمَا یُنْبِتُ بِالْمَطَرِ قَالَ فَحَرَثُوا فَجَادَتْ زُرُوعُهُمْ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8" w:name="__RefHeading___Toc1611508_3830689328"/>
      <w:bookmarkStart w:id="2549" w:name="_Toc1152"/>
      <w:bookmarkEnd w:id="2548"/>
      <w:r>
        <w:rPr/>
        <w:t>2</w:t>
      </w:r>
      <w:r>
        <w:rPr>
          <w:rtl w:val="true"/>
        </w:rPr>
        <w:t xml:space="preserve">- </w:t>
      </w:r>
      <w:r>
        <w:rPr>
          <w:rtl w:val="true"/>
        </w:rPr>
        <w:t>حدیث</w:t>
      </w:r>
      <w:bookmarkEnd w:id="25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سَدِیرٍ قَالَ سَمِعْتُ أَبَا عَبْدِ اللَّهِ علیه السلام یَقُولُ إِنَّ بَنِی إِسْرَائِیلَ أَتَوْا مُوسَی علیه السلام فَسَأَلُوهُ أَنْ یَسْأَلَ اللَّهَ عَزَّ وَ جَلَّ أَنْ یُمْطِرَ السَّمَاءَ عَلَیْهِمْ إِذَا أَرَادُوا وَ یَحْبِسَهَا إِذَا أَرَادُوا فَسَأَلَ اللَّهَ عَزَّ وَ جَلَّ ذَلِکَ لَهُمْ فَقَالَ اللَّهُ عَزَّ وَ جَلَّ ذَلِکَ لَهُمْ یَا مُوسَی فَأَخْبَرَهُمْ مُوسَی فَحَرَثُوا وَ لَمْ یَتْرُکُوا شَیْئاً إِلَّا زَرَعُوهُ ثُمَّ اسْتَنْزَلُوا الْمَطَرَ عَلَی إِرَادَتِهِمْ وَ حَبَسُوهُ عَلَی إِرَادَتِهِمْ فَصَارَتْ زُرُوعُهُمْ کَأَنَّهَا الْجِبَالُ وَ الْآجَامُ ثُمَّ حَصَدُوا وَ دَاسُوا وَ ذَرَّوْا فَلَمْ یَجِدُوا شَیْئاً فَضَجُّوا إِلَی مُوسَی علیه السلام وَ قَالُوا إِنَّمَا سَأَلْنَاکَ أَنْ تَسْأَلَ اللَّهَ أَنْ یُمْطِرَ السَّمَاءَ عَلَیْنَا إِذَا أَرَدْنَا فَأَجَابَنَا ثُمَّ صَیَّرَهَا عَلَیْنَا ضَرَراً فَقَالَ یَا رَبِّ إِنَّ بَنِی إِسْرَائِیلَ ضَجُّوا مِمَّا صَنَعْتَ بِهِمْ فَقَالَ وَ مِمَّ ذَاکَ یَا مُوسَی قَالَ سَأَلُونِی أَنْ أَسْأَلَکَ أَنْ تُمْطِرَ السَّمَاءَ إِذَا أَرَادُوا وَ تَحْبِسَهَا إِذَا أَرَادُوا فَأَجَبْتَهُمْ ثُمَّ صَیَّرْتَهَا عَلَیْهِمْ ضَرَراً فَقَالَ یَا مُوسَی أَنَا کُنْتُ الْمُقَدِّرَ لِبَنِی إِسْرَائِیلَ فَلَمْ یَرْضَوْا بِتَقْدِیرِی فَأَجَبْتُهُمْ إِلَی إِرَادَتِهِمْ فَکَانَ مَا رَأَیْتَ</w:t>
      </w:r>
      <w:r>
        <w:rPr>
          <w:rFonts w:eastAsia="Amiri" w:cs="Amiri" w:ascii="Amiri" w:hAnsi="Amiri"/>
          <w:color w:val="111111"/>
          <w:sz w:val="28"/>
          <w:szCs w:val="28"/>
          <w:rtl w:val="true"/>
          <w:lang w:bidi="ar-SA"/>
        </w:rPr>
        <w:t>.</w:t>
      </w:r>
    </w:p>
    <w:p>
      <w:pPr>
        <w:pStyle w:val="Heading3"/>
        <w:numPr>
          <w:ilvl w:val="2"/>
          <w:numId w:val="1"/>
        </w:numPr>
        <w:rPr/>
      </w:pPr>
      <w:bookmarkStart w:id="2550" w:name="__RefHeading___Toc1611510_3830689328"/>
      <w:bookmarkStart w:id="2551" w:name="_Toc1153"/>
      <w:bookmarkEnd w:id="2550"/>
      <w:r>
        <w:rPr>
          <w:rtl w:val="true"/>
        </w:rPr>
        <w:t>بَابُ مَا یُقَالُ عِنْدَ الزَّرْعِ وَ الْغَرْسِ</w:t>
      </w:r>
      <w:bookmarkEnd w:id="2551"/>
    </w:p>
    <w:p>
      <w:pPr>
        <w:pStyle w:val="Heading4"/>
        <w:numPr>
          <w:ilvl w:val="3"/>
          <w:numId w:val="1"/>
        </w:numPr>
        <w:rPr/>
      </w:pPr>
      <w:bookmarkStart w:id="2552" w:name="__RefHeading___Toc1611512_3830689328"/>
      <w:bookmarkStart w:id="2553" w:name="_Toc1154"/>
      <w:bookmarkEnd w:id="2552"/>
      <w:r>
        <w:rPr/>
        <w:t>1</w:t>
      </w:r>
      <w:r>
        <w:rPr>
          <w:rtl w:val="true"/>
        </w:rPr>
        <w:t xml:space="preserve">- </w:t>
      </w:r>
      <w:r>
        <w:rPr>
          <w:rtl w:val="true"/>
        </w:rPr>
        <w:t>حدیث</w:t>
      </w:r>
      <w:bookmarkEnd w:id="25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ابْنِ بُکَیْرٍ قَالَ قَالَ أَبُو عَبْدِ اللَّهِ ع إِذَا أَرَدْتَ أَنْ تَزْرَعَ زَرْعاً فَخُذْ قَبْضَةً مِنَ الْبَذْرِ وَ اسْتَقْبِلِ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أَ أَنْتُمْ تَزْرَعُونَهُ أَمْ نَحْنُ الزَّارِعُونَ </w:t>
      </w:r>
      <w:r>
        <w:rPr>
          <w:rStyle w:val="FootnoteAnchor"/>
          <w:rtl w:val="true"/>
        </w:rPr>
        <w:footnoteReference w:id="718"/>
      </w:r>
      <w:r>
        <w:rPr>
          <w:rFonts w:ascii="Amiri" w:hAnsi="Amiri" w:eastAsia="Amiri" w:cs="Amiri"/>
          <w:color w:val="111111"/>
          <w:sz w:val="28"/>
          <w:sz w:val="28"/>
          <w:szCs w:val="28"/>
          <w:rtl w:val="true"/>
          <w:lang w:bidi="ar-SA"/>
        </w:rPr>
        <w:t xml:space="preserve">ثَلَاثَ مَرَّاتٍ ثُمَّ تَقُولُ بَلِ اللَّهُ </w:t>
      </w:r>
      <w:r>
        <w:rPr>
          <w:rFonts w:eastAsia="Amiri" w:cs="Amiri" w:ascii="Amiri" w:hAnsi="Amiri"/>
          <w:color w:val="111111"/>
          <w:sz w:val="28"/>
          <w:szCs w:val="28"/>
          <w:rtl w:val="true"/>
          <w:lang w:bidi="ar-SA"/>
        </w:rPr>
        <w:t xml:space="preserve">. </w:t>
      </w:r>
      <w:bookmarkStart w:id="2554" w:name="pg13662_133176"/>
    </w:p>
    <w:p>
      <w:pPr>
        <w:pStyle w:val="BookText"/>
        <w:rPr/>
      </w:pPr>
      <w:bookmarkEnd w:id="2554"/>
      <w:r>
        <w:rPr>
          <w:rFonts w:ascii="Amiri" w:hAnsi="Amiri" w:eastAsia="Amiri" w:cs="Amiri"/>
          <w:color w:val="111111"/>
          <w:sz w:val="28"/>
          <w:sz w:val="28"/>
          <w:szCs w:val="28"/>
          <w:rtl w:val="true"/>
          <w:lang w:bidi="ar-SA"/>
        </w:rPr>
        <w:t>الزَّارِعُ ثَلَاثَ مَرَّاتٍ ثُمَّ قُلِ اللَّهُمَّ اجْعَلْهُ حَبّاً مُبَارَکاً وَ ارْزُقْنَا فِیهِ السَّلَامَةَ ثُمَّ انْثُرِ الْقَبْضَةَ الَّتِی فِی یَدِکَ فِی الْقَرَاحِ</w:t>
      </w:r>
      <w:r>
        <w:rPr>
          <w:rFonts w:eastAsia="Amiri" w:cs="Amiri" w:ascii="Amiri" w:hAnsi="Amiri"/>
          <w:color w:val="111111"/>
          <w:sz w:val="28"/>
          <w:szCs w:val="28"/>
          <w:rtl w:val="true"/>
          <w:lang w:bidi="ar-SA"/>
        </w:rPr>
        <w:t xml:space="preserve">. </w:t>
      </w:r>
      <w:r>
        <w:rPr>
          <w:rStyle w:val="FootnoteAnchor"/>
          <w:rtl w:val="true"/>
        </w:rPr>
        <w:footnoteReference w:id="719"/>
      </w:r>
    </w:p>
    <w:p>
      <w:pPr>
        <w:pStyle w:val="Heading4"/>
        <w:numPr>
          <w:ilvl w:val="3"/>
          <w:numId w:val="1"/>
        </w:numPr>
        <w:rPr/>
      </w:pPr>
      <w:bookmarkStart w:id="2555" w:name="__RefHeading___Toc1611514_3830689328"/>
      <w:bookmarkStart w:id="2556" w:name="_Toc1155"/>
      <w:bookmarkEnd w:id="2555"/>
      <w:r>
        <w:rPr/>
        <w:t>2</w:t>
      </w:r>
      <w:r>
        <w:rPr>
          <w:rtl w:val="true"/>
        </w:rPr>
        <w:t xml:space="preserve">- </w:t>
      </w:r>
      <w:r>
        <w:rPr>
          <w:rtl w:val="true"/>
        </w:rPr>
        <w:t>حدیث</w:t>
      </w:r>
      <w:bookmarkEnd w:id="25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شُعَیْبٍ الْعَقَرْقُوفِیِّ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إِذَا بَذَرْتَ فَقُلِ اللَّهُمَّ قَدْ بَذَرْتُ وَ أَنْتَ الزَّارِعُ فَاجْعَلْهُ حَبّاً مُتَرَاکِماً</w:t>
      </w:r>
      <w:r>
        <w:rPr>
          <w:rFonts w:eastAsia="Amiri" w:cs="Amiri" w:ascii="Amiri" w:hAnsi="Amiri"/>
          <w:color w:val="111111"/>
          <w:sz w:val="28"/>
          <w:szCs w:val="28"/>
          <w:rtl w:val="true"/>
          <w:lang w:bidi="ar-SA"/>
        </w:rPr>
        <w:t>.</w:t>
      </w:r>
    </w:p>
    <w:p>
      <w:pPr>
        <w:pStyle w:val="Heading4"/>
        <w:numPr>
          <w:ilvl w:val="3"/>
          <w:numId w:val="1"/>
        </w:numPr>
        <w:rPr/>
      </w:pPr>
      <w:bookmarkStart w:id="2557" w:name="__RefHeading___Toc1611516_3830689328"/>
      <w:bookmarkStart w:id="2558" w:name="_Toc1156"/>
      <w:bookmarkEnd w:id="2557"/>
      <w:r>
        <w:rPr/>
        <w:t>3</w:t>
      </w:r>
      <w:r>
        <w:rPr>
          <w:rtl w:val="true"/>
        </w:rPr>
        <w:t xml:space="preserve">- </w:t>
      </w:r>
      <w:r>
        <w:rPr>
          <w:rtl w:val="true"/>
        </w:rPr>
        <w:t>حدیث</w:t>
      </w:r>
      <w:bookmarkEnd w:id="25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أَحْمَدَ بْنِ عُمَرَ الْجَلَّابِ عَنِ الْحُضَیْنِیِّ عَنِ ابْنِ عَرَفَةَ قَالَ قَالَ أَبُو عَبْدِ اللَّهِ ع مَنْ أَرَادَ أَنْ یُلْقِحَ النَّخِیلَ إِذَا کَانَتْ لَا یَجُودُ حَمْلُهَا وَ لَا یَتَبَعَّلُ النَّخْلُ فَلْیَأْخُذْ حِیتَاناً صِغَاراً یَابِسَةً فَلْیَدُقَّهَا بَیْنَ الدَّقَّیْنِ ثُمَّ یَذُرُّ فِی کُلِّ طَلْعَةٍ مِنْهَا قَلِیلًا وَ یَصُرُّ الْبَاقِیَ فِی صُرَّةٍ نَظِیفَةٍ ثُمَّ یَجْعَلُ فِی قَلْبِ النَّخْلَةِ یَنْفَعُ بِإِذْنِ اللَّهِ</w:t>
      </w:r>
      <w:r>
        <w:rPr>
          <w:rFonts w:eastAsia="Amiri" w:cs="Amiri" w:ascii="Amiri" w:hAnsi="Amiri"/>
          <w:color w:val="111111"/>
          <w:sz w:val="28"/>
          <w:szCs w:val="28"/>
          <w:rtl w:val="true"/>
          <w:lang w:bidi="ar-SA"/>
        </w:rPr>
        <w:t>.</w:t>
      </w:r>
    </w:p>
    <w:p>
      <w:pPr>
        <w:pStyle w:val="Heading4"/>
        <w:numPr>
          <w:ilvl w:val="3"/>
          <w:numId w:val="1"/>
        </w:numPr>
        <w:rPr/>
      </w:pPr>
      <w:bookmarkStart w:id="2559" w:name="__RefHeading___Toc1611518_3830689328"/>
      <w:bookmarkStart w:id="2560" w:name="_Toc1157"/>
      <w:bookmarkEnd w:id="2559"/>
      <w:r>
        <w:rPr/>
        <w:t>4</w:t>
      </w:r>
      <w:r>
        <w:rPr>
          <w:rtl w:val="true"/>
        </w:rPr>
        <w:t xml:space="preserve">- </w:t>
      </w:r>
      <w:r>
        <w:rPr>
          <w:rtl w:val="true"/>
        </w:rPr>
        <w:t>حدیث</w:t>
      </w:r>
      <w:bookmarkEnd w:id="25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قَدْ رَأَیْتُ حَائِطَکَ فَغَرَسْتَ فِیهِ شَیْئاً بَعْدُ قَالَ قُلْتُ قَدْ أَرَدْتُ أَنْ آخُذَ مِنْ حِیطَانِکَ وَدِیّاً </w:t>
      </w:r>
      <w:r>
        <w:rPr>
          <w:rStyle w:val="FootnoteAnchor"/>
          <w:rtl w:val="true"/>
        </w:rPr>
        <w:footnoteReference w:id="720"/>
      </w:r>
      <w:r>
        <w:rPr>
          <w:rFonts w:ascii="Amiri" w:hAnsi="Amiri" w:eastAsia="Amiri" w:cs="Amiri"/>
          <w:color w:val="111111"/>
          <w:sz w:val="28"/>
          <w:sz w:val="28"/>
          <w:szCs w:val="28"/>
          <w:rtl w:val="true"/>
          <w:lang w:bidi="ar-SA"/>
        </w:rPr>
        <w:t xml:space="preserve">قَالَ أَ فَلَا أُخْبِرُکَ بِمَا هُوَ خَیْرٌ لَکَ مِنْهُ وَ أَسْرَعُ قُلْتُ بَلَی قَالَ إِذَا أَیْنَعَتِ الْبُسْرَةُ </w:t>
      </w:r>
      <w:r>
        <w:rPr>
          <w:rStyle w:val="FootnoteAnchor"/>
          <w:rtl w:val="true"/>
        </w:rPr>
        <w:footnoteReference w:id="721"/>
      </w:r>
      <w:r>
        <w:rPr>
          <w:rFonts w:ascii="Amiri" w:hAnsi="Amiri" w:eastAsia="Amiri" w:cs="Amiri"/>
          <w:color w:val="111111"/>
          <w:sz w:val="28"/>
          <w:sz w:val="28"/>
          <w:szCs w:val="28"/>
          <w:rtl w:val="true"/>
          <w:lang w:bidi="ar-SA"/>
        </w:rPr>
        <w:t xml:space="preserve">وَ هَمَّتْ أَنْ تُرْطِبَ فَاغْرِسْهَا فَإِنَّهَا تُؤَدِّی إِلَیْکَ مِثْلَ الَّذِی غَرَسْتُهَا سَوَاءً فَفَعَلْتُ ذَلِکَ فَنَبَتَتْ مِثْلَهُ سَوَاءً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1" w:name="__RefHeading___Toc1611520_3830689328"/>
      <w:bookmarkStart w:id="2562" w:name="_Toc1158"/>
      <w:bookmarkEnd w:id="2561"/>
      <w:r>
        <w:rPr/>
        <w:t>5</w:t>
      </w:r>
      <w:r>
        <w:rPr>
          <w:rtl w:val="true"/>
        </w:rPr>
        <w:t xml:space="preserve">- </w:t>
      </w:r>
      <w:r>
        <w:rPr>
          <w:rtl w:val="true"/>
        </w:rPr>
        <w:t>حدیث</w:t>
      </w:r>
      <w:bookmarkEnd w:id="25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 قَالَ ع إِذَا غَرَسْتَ غَرْساً أَوْ نَبْتاً فَاقْرَأْ عَلَی کُلِّ عُودٍ أَوْ حَبَّةٍ سُبْحَانَ الْبَاعِثِ الْوَارِثِ فَإِنَّهُ لَا یَکَادُ یُخْطِئُ إِنْ شَاءَ اللَّهُ</w:t>
      </w:r>
      <w:r>
        <w:rPr>
          <w:rFonts w:eastAsia="Amiri" w:cs="Amiri" w:ascii="Amiri" w:hAnsi="Amiri"/>
          <w:color w:val="111111"/>
          <w:sz w:val="28"/>
          <w:szCs w:val="28"/>
          <w:rtl w:val="true"/>
          <w:lang w:bidi="ar-SA"/>
        </w:rPr>
        <w:t>.</w:t>
      </w:r>
    </w:p>
    <w:p>
      <w:pPr>
        <w:pStyle w:val="Heading4"/>
        <w:numPr>
          <w:ilvl w:val="3"/>
          <w:numId w:val="1"/>
        </w:numPr>
        <w:rPr/>
      </w:pPr>
      <w:bookmarkStart w:id="2563" w:name="__RefHeading___Toc1611522_3830689328"/>
      <w:bookmarkStart w:id="2564" w:name="_Toc1159"/>
      <w:bookmarkEnd w:id="2563"/>
      <w:r>
        <w:rPr/>
        <w:t>6</w:t>
      </w:r>
      <w:r>
        <w:rPr>
          <w:rtl w:val="true"/>
        </w:rPr>
        <w:t xml:space="preserve">- </w:t>
      </w:r>
      <w:r>
        <w:rPr>
          <w:rtl w:val="true"/>
        </w:rPr>
        <w:t>حدیث</w:t>
      </w:r>
      <w:bookmarkEnd w:id="25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غَرَسْتَ أَوْ زَرَعْتَ وَ مَثَلُ کَلِمَةٍ طَیِّبَةٍ</w:t>
      </w:r>
    </w:p>
    <w:p>
      <w:pPr>
        <w:pStyle w:val="BookText"/>
        <w:rPr/>
      </w:pPr>
      <w:r>
        <w:rPr>
          <w:rFonts w:ascii="Amiri" w:hAnsi="Amiri" w:eastAsia="Amiri" w:cs="Amiri"/>
          <w:color w:val="111111"/>
          <w:sz w:val="28"/>
          <w:sz w:val="28"/>
          <w:szCs w:val="28"/>
          <w:rtl w:val="true"/>
          <w:lang w:bidi="ar-SA"/>
        </w:rPr>
        <w:t>کَشَجَرَةٍ طَیِّبَةٍ أَصْلُها ثابِتٌ وَ فَرْعُها فِی السَّماءِ تُؤْتِی أُکُلَها کُلَّ حِینٍ بِإِذْنِ رَبِّها</w:t>
      </w:r>
      <w:r>
        <w:rPr>
          <w:rFonts w:eastAsia="Amiri" w:cs="Amiri" w:ascii="Amiri" w:hAnsi="Amiri"/>
          <w:color w:val="111111"/>
          <w:sz w:val="28"/>
          <w:szCs w:val="28"/>
          <w:rtl w:val="true"/>
          <w:lang w:bidi="ar-SA"/>
        </w:rPr>
        <w:t>.</w:t>
      </w:r>
    </w:p>
    <w:p>
      <w:pPr>
        <w:pStyle w:val="Heading4"/>
        <w:numPr>
          <w:ilvl w:val="3"/>
          <w:numId w:val="1"/>
        </w:numPr>
        <w:rPr/>
      </w:pPr>
      <w:bookmarkStart w:id="2565" w:name="__RefHeading___Toc1611524_3830689328"/>
      <w:bookmarkStart w:id="2566" w:name="_Toc1160"/>
      <w:bookmarkEnd w:id="2565"/>
      <w:r>
        <w:rPr/>
        <w:t>7</w:t>
      </w:r>
      <w:r>
        <w:rPr>
          <w:rtl w:val="true"/>
        </w:rPr>
        <w:t xml:space="preserve">- </w:t>
      </w:r>
      <w:r>
        <w:rPr>
          <w:rtl w:val="true"/>
        </w:rPr>
        <w:t>حدیث</w:t>
      </w:r>
      <w:bookmarkEnd w:id="25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قَطْعِ السِّدْرِ فَقَالَ سَأَلَنِی رَجُلٌ مِنْ أَصْحَابِکَ عَنْهُ فَکَتَبْتُ إِلَیْهِ قَدْ قَطَعَ أَبُو الْحَسَنِ </w:t>
      </w:r>
      <w:r>
        <w:rPr>
          <w:rFonts w:eastAsia="Amiri" w:cs="Amiri" w:ascii="Amiri" w:hAnsi="Amiri"/>
          <w:color w:val="111111"/>
          <w:sz w:val="28"/>
          <w:szCs w:val="28"/>
          <w:rtl w:val="true"/>
          <w:lang w:bidi="ar-SA"/>
        </w:rPr>
        <w:t xml:space="preserve">. </w:t>
      </w:r>
      <w:bookmarkStart w:id="2567" w:name="pg13662_133177"/>
    </w:p>
    <w:p>
      <w:pPr>
        <w:pStyle w:val="BookText"/>
        <w:rPr/>
      </w:pPr>
      <w:bookmarkEnd w:id="2567"/>
      <w:r>
        <w:rPr>
          <w:rFonts w:ascii="Amiri" w:hAnsi="Amiri" w:eastAsia="Amiri" w:cs="Amiri"/>
          <w:color w:val="111111"/>
          <w:sz w:val="28"/>
          <w:sz w:val="28"/>
          <w:szCs w:val="28"/>
          <w:rtl w:val="true"/>
          <w:lang w:bidi="ar-SA"/>
        </w:rPr>
        <w:t xml:space="preserve">ع سِدْراً وَ غَرَسَ مَکَانَهُ عِنَباً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روی الشیخ فی امالیه بإسناده عن ابی المفضل عن محمّد بن علیّ بن هاشم الابلی عن الحسن بن أحمد بن النعمان الجوز جانی عن یحیی بن المغیرة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جریر بن عبد الحمید اذ جاءه رجل من أهل العراق فسأله جریر خبر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الرشید و قد خرب قبر الحسین و أمر أن تقطع السدرة التی فیه فقطعت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جریر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جاءنا فیه حدیث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قاطع السدرة ثلاثا فلم نقف علی معناه حتّی الآن لان القصد بقطعها تغییر مصرع الحسین علیه السلام حتّی لا یقف الناس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لعلّ المتوکل فی کلام المجلسیّ تصحیف الرشید وقع من النسّاخ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8" w:name="__RefHeading___Toc1611526_3830689328"/>
      <w:bookmarkStart w:id="2569" w:name="_Toc1161"/>
      <w:bookmarkEnd w:id="2568"/>
      <w:r>
        <w:rPr/>
        <w:t>8</w:t>
      </w:r>
      <w:r>
        <w:rPr>
          <w:rtl w:val="true"/>
        </w:rPr>
        <w:t xml:space="preserve">- </w:t>
      </w:r>
      <w:r>
        <w:rPr>
          <w:rtl w:val="true"/>
        </w:rPr>
        <w:t>حدیث</w:t>
      </w:r>
      <w:bookmarkEnd w:id="256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قَطْعُ النَّخْلِ وَ سُئِلَ عَنْ قَطْعِ الشَّجَرَةِ قَالَ لَا بَأْسَ قُلْتُ فَالسِّدْرِ قَالَ لَا بَأْسَ بِهِ إِنَّمَا یُکْرَهُ قَطْعُ السِّدْرِ بِالْبَادِیَةِ لِأَنَّهُ بِهَا قَلِیلٌ وَ أَمَّا هَاهُنَا فَلَا یُکْرَهُ</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1611528_3830689328"/>
      <w:bookmarkStart w:id="2571" w:name="_Toc1162"/>
      <w:bookmarkEnd w:id="2570"/>
      <w:r>
        <w:rPr/>
        <w:t>9</w:t>
      </w:r>
      <w:r>
        <w:rPr>
          <w:rtl w:val="true"/>
        </w:rPr>
        <w:t xml:space="preserve">- </w:t>
      </w:r>
      <w:r>
        <w:rPr>
          <w:rtl w:val="true"/>
        </w:rPr>
        <w:t>حدیث</w:t>
      </w:r>
      <w:bookmarkEnd w:id="257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الْحُسَیْنِ بْنِ بَشِیرٍ عَنِ ابْنِ مُضَارِبٍ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الثِّمَارَ فَیَبْعَثَ اللَّهُ عَلَیْکُمُ الْعَذَابَ صَبّاً</w:t>
      </w:r>
      <w:r>
        <w:rPr>
          <w:rFonts w:eastAsia="Amiri" w:cs="Amiri" w:ascii="Amiri" w:hAnsi="Amiri"/>
          <w:color w:val="111111"/>
          <w:sz w:val="28"/>
          <w:szCs w:val="28"/>
          <w:rtl w:val="true"/>
          <w:lang w:bidi="ar-SA"/>
        </w:rPr>
        <w:t>.</w:t>
      </w:r>
    </w:p>
    <w:p>
      <w:pPr>
        <w:pStyle w:val="Heading3"/>
        <w:numPr>
          <w:ilvl w:val="2"/>
          <w:numId w:val="1"/>
        </w:numPr>
        <w:rPr/>
      </w:pPr>
      <w:bookmarkStart w:id="2572" w:name="__RefHeading___Toc1611530_3830689328"/>
      <w:bookmarkStart w:id="2573" w:name="_Toc1163"/>
      <w:bookmarkEnd w:id="2572"/>
      <w:r>
        <w:rPr>
          <w:rtl w:val="true"/>
        </w:rPr>
        <w:t>بَابُ مَا یَجُوزُ أَنْ یُؤَاجَرَ بِهِ الْأَرْضُ وَ مَا لَا یَجُوزُ</w:t>
      </w:r>
      <w:bookmarkEnd w:id="2573"/>
    </w:p>
    <w:p>
      <w:pPr>
        <w:pStyle w:val="Heading4"/>
        <w:numPr>
          <w:ilvl w:val="3"/>
          <w:numId w:val="1"/>
        </w:numPr>
        <w:rPr/>
      </w:pPr>
      <w:bookmarkStart w:id="2574" w:name="__RefHeading___Toc1611532_3830689328"/>
      <w:bookmarkStart w:id="2575" w:name="_Toc1164"/>
      <w:bookmarkEnd w:id="2574"/>
      <w:r>
        <w:rPr/>
        <w:t>1</w:t>
      </w:r>
      <w:r>
        <w:rPr>
          <w:rtl w:val="true"/>
        </w:rPr>
        <w:t xml:space="preserve">- </w:t>
      </w:r>
      <w:r>
        <w:rPr>
          <w:rtl w:val="true"/>
        </w:rPr>
        <w:t>حدیث</w:t>
      </w:r>
      <w:bookmarkEnd w:id="2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أَحْمَدَ بْنِ مُحَمَّدِ بْنِ أَبِی نَصْرٍ عَنْ عَبْدِ الْکَرِیمِ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تُؤَاجِرُوا الْأَرْضَ بِالْحِنْطَةِ وَ لَا بِالشَّعِیرِ وَ لَا بِالتَّمْرِ وَ لَا بِالْأَرْبِعَاءِ وَ لَا بِالنِّطَافِ </w:t>
      </w:r>
      <w:r>
        <w:rPr>
          <w:rStyle w:val="FootnoteAnchor"/>
          <w:rtl w:val="true"/>
        </w:rPr>
        <w:footnoteReference w:id="724"/>
      </w:r>
      <w:r>
        <w:rPr>
          <w:rFonts w:ascii="Amiri" w:hAnsi="Amiri" w:eastAsia="Amiri" w:cs="Amiri"/>
          <w:color w:val="111111"/>
          <w:sz w:val="28"/>
          <w:sz w:val="28"/>
          <w:szCs w:val="28"/>
          <w:rtl w:val="true"/>
          <w:lang w:bidi="ar-SA"/>
        </w:rPr>
        <w:t>وَ لَکِنْ بِالذَّهَبِ وَ الْفِضَّةِ لِأَنَّ الذَّهَبَ وَ الْفِضَّةَ مَضْمُونٌ وَ هَذَا لَیْسَ بِمَضْمُونٍ</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1611534_3830689328"/>
      <w:bookmarkStart w:id="2577" w:name="_Toc1165"/>
      <w:bookmarkEnd w:id="2576"/>
      <w:r>
        <w:rPr/>
        <w:t>2</w:t>
      </w:r>
      <w:r>
        <w:rPr>
          <w:rtl w:val="true"/>
        </w:rPr>
        <w:t xml:space="preserve">- </w:t>
      </w:r>
      <w:r>
        <w:rPr>
          <w:rtl w:val="true"/>
        </w:rPr>
        <w:t>حدیث</w:t>
      </w:r>
      <w:bookmarkEnd w:id="257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عَنْ إِسْحَاقَ بْنِ عَمَّارٍ عَنْ أَبِی </w:t>
      </w:r>
      <w:r>
        <w:rPr>
          <w:rFonts w:eastAsia="Amiri" w:cs="Amiri" w:ascii="Amiri" w:hAnsi="Amiri"/>
          <w:color w:val="111111"/>
          <w:sz w:val="28"/>
          <w:szCs w:val="28"/>
          <w:rtl w:val="true"/>
          <w:lang w:bidi="ar-SA"/>
        </w:rPr>
        <w:t xml:space="preserve">. </w:t>
      </w:r>
      <w:bookmarkStart w:id="2578" w:name="pg13662_133178"/>
    </w:p>
    <w:p>
      <w:pPr>
        <w:pStyle w:val="BookText"/>
        <w:rPr/>
      </w:pPr>
      <w:bookmarkEnd w:id="2578"/>
      <w:r>
        <w:rPr>
          <w:rFonts w:ascii="Amiri" w:hAnsi="Amiri" w:eastAsia="Amiri" w:cs="Amiri"/>
          <w:color w:val="111111"/>
          <w:sz w:val="28"/>
          <w:sz w:val="28"/>
          <w:szCs w:val="28"/>
          <w:rtl w:val="true"/>
          <w:lang w:bidi="ar-SA"/>
        </w:rPr>
        <w:t>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بِالتَّمْرِ وَ لَا بِالْحِنْطَةِ وَ لَا بِالشَّعِیرِ وَ لَا بِالْأَرْبِعَاءِ وَ لَا بِالنِّطَافِ قُلْتُ وَ مَا الْأَرْبِعَاءُ قَالَ الشِّرْبُ وَ النِّطَافُ فَضْلُ الْمَاءِ وَ لَکِنْ تَقَبَّلْهَا بِالذَّهَبِ وَ الْفِضَّةِ وَ النِّصْفِ وَ الثُّلُثِ وَ الرُّبُعِ</w:t>
      </w:r>
      <w:r>
        <w:rPr>
          <w:rFonts w:eastAsia="Amiri" w:cs="Amiri" w:ascii="Amiri" w:hAnsi="Amiri"/>
          <w:color w:val="111111"/>
          <w:sz w:val="28"/>
          <w:szCs w:val="28"/>
          <w:rtl w:val="true"/>
          <w:lang w:bidi="ar-SA"/>
        </w:rPr>
        <w:t>.</w:t>
      </w:r>
    </w:p>
    <w:p>
      <w:pPr>
        <w:pStyle w:val="Heading4"/>
        <w:numPr>
          <w:ilvl w:val="3"/>
          <w:numId w:val="1"/>
        </w:numPr>
        <w:rPr/>
      </w:pPr>
      <w:bookmarkStart w:id="2579" w:name="__RefHeading___Toc1611536_3830689328"/>
      <w:bookmarkStart w:id="2580" w:name="_Toc1166"/>
      <w:bookmarkEnd w:id="2579"/>
      <w:r>
        <w:rPr/>
        <w:t>3</w:t>
      </w:r>
      <w:r>
        <w:rPr>
          <w:rtl w:val="true"/>
        </w:rPr>
        <w:t xml:space="preserve">- </w:t>
      </w:r>
      <w:r>
        <w:rPr>
          <w:rtl w:val="true"/>
        </w:rPr>
        <w:t>حدیث</w:t>
      </w:r>
      <w:bookmarkEnd w:id="25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w:t>
      </w:r>
    </w:p>
    <w:p>
      <w:pPr>
        <w:pStyle w:val="Heading4"/>
        <w:numPr>
          <w:ilvl w:val="3"/>
          <w:numId w:val="1"/>
        </w:numPr>
        <w:rPr/>
      </w:pPr>
      <w:bookmarkStart w:id="2581" w:name="__RefHeading___Toc1611538_3830689328"/>
      <w:bookmarkStart w:id="2582" w:name="_Toc1167"/>
      <w:bookmarkEnd w:id="2581"/>
      <w:r>
        <w:rPr/>
        <w:t>4</w:t>
      </w:r>
      <w:r>
        <w:rPr>
          <w:rtl w:val="true"/>
        </w:rPr>
        <w:t xml:space="preserve">- </w:t>
      </w:r>
      <w:r>
        <w:rPr>
          <w:rtl w:val="true"/>
        </w:rPr>
        <w:t>حدیث</w:t>
      </w:r>
      <w:bookmarkEnd w:id="25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بْنِ مَیْمُونٍ عَنْ بُرَیْدٍ عَنْ أَبِی جَعْفَرٍ ع فِی الرَّجُلِ یَتَقَبَّلُ الْأَرْضَ بِالدَّنَانِیرِ أَوْ بِالدَّرَاهِمِ قَالَ لَا بَأْسَ</w:t>
      </w:r>
      <w:r>
        <w:rPr>
          <w:rFonts w:eastAsia="Amiri" w:cs="Amiri" w:ascii="Amiri" w:hAnsi="Amiri"/>
          <w:color w:val="111111"/>
          <w:sz w:val="28"/>
          <w:szCs w:val="28"/>
          <w:rtl w:val="true"/>
          <w:lang w:bidi="ar-SA"/>
        </w:rPr>
        <w:t>.</w:t>
      </w:r>
    </w:p>
    <w:p>
      <w:pPr>
        <w:pStyle w:val="Heading4"/>
        <w:numPr>
          <w:ilvl w:val="3"/>
          <w:numId w:val="1"/>
        </w:numPr>
        <w:rPr/>
      </w:pPr>
      <w:bookmarkStart w:id="2583" w:name="__RefHeading___Toc1611540_3830689328"/>
      <w:bookmarkStart w:id="2584" w:name="_Toc1168"/>
      <w:bookmarkEnd w:id="2583"/>
      <w:r>
        <w:rPr/>
        <w:t>5</w:t>
      </w:r>
      <w:r>
        <w:rPr>
          <w:rtl w:val="true"/>
        </w:rPr>
        <w:t xml:space="preserve">- </w:t>
      </w:r>
      <w:r>
        <w:rPr>
          <w:rtl w:val="true"/>
        </w:rPr>
        <w:t>حدیث</w:t>
      </w:r>
      <w:bookmarkEnd w:id="25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أَحْمَدَ بْنِ مُحَمَّدِ بْنِ أَبِی نَصْرٍ عَنْ دَاوُدَ بْنِ سِرْحَانَ عَنْ أَبِی عَبْدِ اللَّهِ ع فِی الرَّجُلِ یَکُونُ لَهُ الْأَرْضُ عَلَیْهَا خَرَاجٌ مَعْلُومٌ وَ رُبَّمَا زَادَ وَ رُبَّمَا نَقَصَ فَیَدْفَعُهَا إِلَی رَجُلٍ عَلَی أَنْ یَکْفِیَهُ خَرَاجَهَا وَ یُعْطِیَهُ مِائَتَیْ دِرْهَمٍ فِی السَّنَةِ قَالَ لَا بَأْسَ</w:t>
      </w:r>
      <w:r>
        <w:rPr>
          <w:rFonts w:eastAsia="Amiri" w:cs="Amiri" w:ascii="Amiri" w:hAnsi="Amiri"/>
          <w:color w:val="111111"/>
          <w:sz w:val="28"/>
          <w:szCs w:val="28"/>
          <w:rtl w:val="true"/>
          <w:lang w:bidi="ar-SA"/>
        </w:rPr>
        <w:t>.</w:t>
      </w:r>
    </w:p>
    <w:p>
      <w:pPr>
        <w:pStyle w:val="Heading4"/>
        <w:numPr>
          <w:ilvl w:val="3"/>
          <w:numId w:val="1"/>
        </w:numPr>
        <w:rPr/>
      </w:pPr>
      <w:bookmarkStart w:id="2585" w:name="__RefHeading___Toc1611542_3830689328"/>
      <w:bookmarkStart w:id="2586" w:name="_Toc1169"/>
      <w:bookmarkEnd w:id="2585"/>
      <w:r>
        <w:rPr/>
        <w:t>6</w:t>
      </w:r>
      <w:r>
        <w:rPr>
          <w:rtl w:val="true"/>
        </w:rPr>
        <w:t xml:space="preserve">- </w:t>
      </w:r>
      <w:r>
        <w:rPr>
          <w:rtl w:val="true"/>
        </w:rPr>
        <w:t>حدیث</w:t>
      </w:r>
      <w:bookmarkEnd w:id="25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مُوسَی بْنِ بَکْرٍ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إِجَارَةِ الْأَرْضِ بِالطَّعَامِ فَقَالَ إِنْ کَانَ مِنْ طَعَامِهَا فَلَا خَیْرَ فِیهِ</w:t>
      </w:r>
      <w:r>
        <w:rPr>
          <w:rFonts w:eastAsia="Amiri" w:cs="Amiri" w:ascii="Amiri" w:hAnsi="Amiri"/>
          <w:color w:val="111111"/>
          <w:sz w:val="28"/>
          <w:szCs w:val="28"/>
          <w:rtl w:val="true"/>
          <w:lang w:bidi="ar-SA"/>
        </w:rPr>
        <w:t>.</w:t>
      </w:r>
    </w:p>
    <w:p>
      <w:pPr>
        <w:pStyle w:val="Heading4"/>
        <w:numPr>
          <w:ilvl w:val="3"/>
          <w:numId w:val="1"/>
        </w:numPr>
        <w:rPr/>
      </w:pPr>
      <w:bookmarkStart w:id="2587" w:name="__RefHeading___Toc1611544_3830689328"/>
      <w:bookmarkStart w:id="2588" w:name="_Toc1170"/>
      <w:bookmarkEnd w:id="2587"/>
      <w:r>
        <w:rPr/>
        <w:t>7</w:t>
      </w:r>
      <w:r>
        <w:rPr>
          <w:rtl w:val="true"/>
        </w:rPr>
        <w:t xml:space="preserve">- </w:t>
      </w:r>
      <w:r>
        <w:rPr>
          <w:rtl w:val="true"/>
        </w:rPr>
        <w:t>حدیث</w:t>
      </w:r>
      <w:bookmarkEnd w:id="25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مِنْ رَجُلٍ أَرْضاً فَقَالَ أُجْرَتُهَا </w:t>
      </w:r>
      <w:r>
        <w:rPr>
          <w:rStyle w:val="FootnoteAnchor"/>
          <w:rtl w:val="true"/>
        </w:rPr>
        <w:footnoteReference w:id="725"/>
      </w:r>
      <w:r>
        <w:rPr>
          <w:rFonts w:ascii="Amiri" w:hAnsi="Amiri" w:eastAsia="Amiri" w:cs="Amiri"/>
          <w:color w:val="111111"/>
          <w:sz w:val="28"/>
          <w:sz w:val="28"/>
          <w:szCs w:val="28"/>
          <w:rtl w:val="true"/>
          <w:lang w:bidi="ar-SA"/>
        </w:rPr>
        <w:t>کَذَا وَ کَذَا عَلَی أَنْ أَزْرَعَهَا فَإِنْ لَمْ أَزْرَعْهَا أَعْطَیْتُکَ ذَلِکَ فَلَمْ یَزْرَعْهَا قَالَ لَهُ أَنْ یَأْخُذَ إِنْ شَاءَ تَرَکَهُ وَ إِنْ شَاءَ لَمْ یَتْرُکْهُ</w:t>
      </w:r>
      <w:r>
        <w:rPr>
          <w:rFonts w:eastAsia="Amiri" w:cs="Amiri" w:ascii="Amiri" w:hAnsi="Amiri"/>
          <w:color w:val="111111"/>
          <w:sz w:val="28"/>
          <w:szCs w:val="28"/>
          <w:rtl w:val="true"/>
          <w:lang w:bidi="ar-SA"/>
        </w:rPr>
        <w:t>.</w:t>
      </w:r>
    </w:p>
    <w:p>
      <w:pPr>
        <w:pStyle w:val="Heading4"/>
        <w:numPr>
          <w:ilvl w:val="3"/>
          <w:numId w:val="1"/>
        </w:numPr>
        <w:rPr/>
      </w:pPr>
      <w:bookmarkStart w:id="2589" w:name="__RefHeading___Toc1611546_3830689328"/>
      <w:bookmarkStart w:id="2590" w:name="_Toc1171"/>
      <w:bookmarkEnd w:id="2589"/>
      <w:r>
        <w:rPr/>
        <w:t>8</w:t>
      </w:r>
      <w:r>
        <w:rPr>
          <w:rtl w:val="true"/>
        </w:rPr>
        <w:t xml:space="preserve">- </w:t>
      </w:r>
      <w:r>
        <w:rPr>
          <w:rtl w:val="true"/>
        </w:rPr>
        <w:t>حدیث</w:t>
      </w:r>
      <w:bookmarkEnd w:id="259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مُحَمَّدُ بْنُ یَحْیَی عَنْ أَحْمَدَ بْنِ مُحَمَّدٍ جَمِیعاً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یَشْتَرِی مِنْ رَجُلٍ أَرْضاً جُرْبَاناً مَعْلُومَةً بِمِائَةِ کُرٍّ عَلَی أَنْ یُعْطِیَهُ مِنَ الْأَرْضِ فَقَالَ حَرَامٌ قَالَ قُلْتُ لَهُ فَمَا تَقُولُ جَعَلَنِیَ اللَّهُ فِدَاکَ إِنِ </w:t>
      </w:r>
      <w:r>
        <w:rPr>
          <w:rFonts w:eastAsia="Amiri" w:cs="Amiri" w:ascii="Amiri" w:hAnsi="Amiri"/>
          <w:color w:val="111111"/>
          <w:sz w:val="28"/>
          <w:szCs w:val="28"/>
          <w:rtl w:val="true"/>
          <w:lang w:bidi="ar-SA"/>
        </w:rPr>
        <w:t xml:space="preserve">. </w:t>
      </w:r>
      <w:bookmarkStart w:id="2591" w:name="pg13662_133179"/>
    </w:p>
    <w:p>
      <w:pPr>
        <w:pStyle w:val="BookText"/>
        <w:rPr/>
      </w:pPr>
      <w:bookmarkEnd w:id="2591"/>
      <w:r>
        <w:rPr>
          <w:rFonts w:ascii="Amiri" w:hAnsi="Amiri" w:eastAsia="Amiri" w:cs="Amiri"/>
          <w:color w:val="111111"/>
          <w:sz w:val="28"/>
          <w:sz w:val="28"/>
          <w:szCs w:val="28"/>
          <w:rtl w:val="true"/>
          <w:lang w:bidi="ar-SA"/>
        </w:rPr>
        <w:t>اشْتَرَی مِنْهُ الْأَرْضَ بِکَیْلٍ مَعْلُومٍ وَ حِنْطَةٍ مِنْ غَیْرِهَا قَالَ لَا بَأْسَ</w:t>
      </w:r>
      <w:r>
        <w:rPr>
          <w:rFonts w:eastAsia="Amiri" w:cs="Amiri" w:ascii="Amiri" w:hAnsi="Amiri"/>
          <w:color w:val="111111"/>
          <w:sz w:val="28"/>
          <w:szCs w:val="28"/>
          <w:rtl w:val="true"/>
          <w:lang w:bidi="ar-SA"/>
        </w:rPr>
        <w:t>.</w:t>
      </w:r>
    </w:p>
    <w:p>
      <w:pPr>
        <w:pStyle w:val="Heading4"/>
        <w:numPr>
          <w:ilvl w:val="3"/>
          <w:numId w:val="1"/>
        </w:numPr>
        <w:rPr/>
      </w:pPr>
      <w:bookmarkStart w:id="2592" w:name="__RefHeading___Toc1611548_3830689328"/>
      <w:bookmarkStart w:id="2593" w:name="_Toc1172"/>
      <w:bookmarkEnd w:id="2592"/>
      <w:r>
        <w:rPr/>
        <w:t>9</w:t>
      </w:r>
      <w:r>
        <w:rPr>
          <w:rtl w:val="true"/>
        </w:rPr>
        <w:t xml:space="preserve">- </w:t>
      </w:r>
      <w:r>
        <w:rPr>
          <w:rtl w:val="true"/>
        </w:rPr>
        <w:t>حدیث</w:t>
      </w:r>
      <w:bookmarkEnd w:id="259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علیه السلام عَنِ الرَّجُلِ یَزْرَعُ لَهُ الْحَرَّاثُ الزَّعْفَرَانَ وَ یَضْمَنُ لَهُ أَنْ یُعْطِیَهُ فِی کُلِّ جَرِیبِ أَرْضٍ یُمْسَحُ عَلَیْهِ وَزْنَ کَذَا وَ کَذَا دِرْهَماً فَرُبَّمَا نَقَصَ وَ غَرِمَ وَ رُبَّمَا اسْتَفْضَلَ وَ زَادَ قَالَ لَا بَأْسَ بِهِ إِذَا تَرَاضَیَا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4" w:name="__RefHeading___Toc1611550_3830689328"/>
      <w:bookmarkStart w:id="2595" w:name="_Toc1173"/>
      <w:bookmarkEnd w:id="2594"/>
      <w:r>
        <w:rPr/>
        <w:t>10</w:t>
      </w:r>
      <w:r>
        <w:rPr>
          <w:rtl w:val="true"/>
        </w:rPr>
        <w:t xml:space="preserve">- </w:t>
      </w:r>
      <w:r>
        <w:rPr>
          <w:rtl w:val="true"/>
        </w:rPr>
        <w:t>حدیث</w:t>
      </w:r>
      <w:bookmarkEnd w:id="259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أَبِیهِ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یُزْرَعُ لَهُ الزَّعْفَرَانُ فَیَضْمَنُ لَهُ الْحَرَّاثُ عَلَی أَنْ یَدْفَعَ إِلَیْهِ مِنْ کُلِّ أَرْبَعِینَ مَنَا زَعْفَرَانٍ رَطْبٍ مَنًا وَ یُصَالِحُهُ عَلَی الْیَابِسِ وَ الْیَابِسُ إِذَا جُفِّفَ یَنْقُصُ ثَلَاثَةُ أَرْبَاعِهِ وَ یَبْقَی رُبُعُهُ وَ قَدْ جُرِّبَ قَالَ لَا یَصْلُحُ قُلْتُ وَ إِنْ کَانَ عَلَیْهِ أَمِینٌ یُحْفَظُ بِهِ لَمْ یَسْتَطِعْ حِفْظَهُ لِأَنَّهُ یُعَالِجُ بِاللَّیْلِ وَ لَا یُطَاقُ حِفْظُهُ قَالَ یُقَبِّلُهُ الْأَرْضَ أَوَّلًا عَلَی أَنَّ لَکَ فِی کُلِّ أَرْبَعِینَ مَنًا مَنًا</w:t>
      </w:r>
      <w:r>
        <w:rPr>
          <w:rFonts w:eastAsia="Amiri" w:cs="Amiri" w:ascii="Amiri" w:hAnsi="Amiri"/>
          <w:color w:val="111111"/>
          <w:sz w:val="28"/>
          <w:szCs w:val="28"/>
          <w:rtl w:val="true"/>
          <w:lang w:bidi="ar-SA"/>
        </w:rPr>
        <w:t>.</w:t>
      </w:r>
    </w:p>
    <w:p>
      <w:pPr>
        <w:pStyle w:val="Heading3"/>
        <w:numPr>
          <w:ilvl w:val="2"/>
          <w:numId w:val="1"/>
        </w:numPr>
        <w:rPr/>
      </w:pPr>
      <w:bookmarkStart w:id="2596" w:name="__RefHeading___Toc1611552_3830689328"/>
      <w:bookmarkStart w:id="2597" w:name="_Toc1174"/>
      <w:bookmarkEnd w:id="2596"/>
      <w:r>
        <w:rPr>
          <w:rtl w:val="true"/>
        </w:rPr>
        <w:t>بَابُ قَبَالَةِ الْأَرَضِینَ وَ الْمُزَارَعَةِ بِالنِّصْفِ وَ الثُّلُثِ وَ الرُّبُعِ‌</w:t>
      </w:r>
      <w:bookmarkEnd w:id="2597"/>
    </w:p>
    <w:p>
      <w:pPr>
        <w:pStyle w:val="Heading4"/>
        <w:numPr>
          <w:ilvl w:val="3"/>
          <w:numId w:val="1"/>
        </w:numPr>
        <w:rPr/>
      </w:pPr>
      <w:bookmarkStart w:id="2598" w:name="__RefHeading___Toc1611554_3830689328"/>
      <w:bookmarkStart w:id="2599" w:name="_Toc1175"/>
      <w:bookmarkEnd w:id="2598"/>
      <w:r>
        <w:rPr>
          <w:rtl w:val="true"/>
        </w:rPr>
        <w:t>اشارة</w:t>
      </w:r>
      <w:bookmarkEnd w:id="2599"/>
    </w:p>
    <w:p>
      <w:pPr>
        <w:pStyle w:val="BookText"/>
        <w:rPr/>
      </w:pPr>
      <w:r>
        <w:rPr>
          <w:rFonts w:ascii="Amiri" w:hAnsi="Amiri" w:eastAsia="Amiri" w:cs="Amiri"/>
          <w:color w:val="111111"/>
          <w:sz w:val="28"/>
          <w:sz w:val="28"/>
          <w:szCs w:val="28"/>
          <w:rtl w:val="true"/>
          <w:lang w:bidi="ar-SA"/>
        </w:rPr>
        <w:t xml:space="preserve">بَابُ قَبَالَةِ الْأَرَضِینَ وَ الْمُزَارَعَةِ بِالنِّصْفِ وَ الثُّلُثِ وَ الرُّبُعِ </w:t>
      </w:r>
      <w:r>
        <w:rPr>
          <w:rStyle w:val="FootnoteAnchor"/>
          <w:rtl w:val="true"/>
        </w:rPr>
        <w:footnoteReference w:id="727"/>
      </w:r>
    </w:p>
    <w:p>
      <w:pPr>
        <w:pStyle w:val="Heading4"/>
        <w:numPr>
          <w:ilvl w:val="3"/>
          <w:numId w:val="1"/>
        </w:numPr>
        <w:rPr/>
      </w:pPr>
      <w:bookmarkStart w:id="2600" w:name="__RefHeading___Toc1611556_3830689328"/>
      <w:bookmarkStart w:id="2601" w:name="_Toc1176"/>
      <w:bookmarkEnd w:id="2600"/>
      <w:r>
        <w:rPr/>
        <w:t>1</w:t>
      </w:r>
      <w:r>
        <w:rPr>
          <w:rtl w:val="true"/>
        </w:rPr>
        <w:t xml:space="preserve">- </w:t>
      </w:r>
      <w:r>
        <w:rPr>
          <w:rtl w:val="true"/>
        </w:rPr>
        <w:t>حدیث</w:t>
      </w:r>
      <w:bookmarkEnd w:id="26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قَالَ أَخْبَرَنِی أَبُو عَبْدِ اللَّهِ علیه السلام أَنَّ أَبَاهُ علیه السلام حَدَّثَهُ أَنَّ رَسُولَ اللَّهِ صلی الله علیه و آله أَعْطَی خَیْبَرَ بِالنِّصْفِ أَرْضَهَا وَ نَخْلَهَا فَلَمَّا أَدْرَکَتِ الثَّمَرَةُ بَعَثَ عَبْدَ اللَّهِ بْنَ رَوَاحَةَ فَقَوَّمَ عَلَیْهِمْ قِیمَةً فَقَالَ لَهُمْ إِمَّا أَنْ تَأْخُذُوهُ وَ تُعْطُونِی نِصْفَ الثَّمَنِ وَ إِمَّا أَنْ أُعْطِیَکُمْ نِصْفَ الثَّمَنِ وَ آخُذَهُ فَقَالُوا بِهَذَا </w:t>
      </w:r>
      <w:r>
        <w:rPr>
          <w:rStyle w:val="FootnoteAnchor"/>
          <w:rtl w:val="true"/>
        </w:rPr>
        <w:footnoteReference w:id="728"/>
      </w:r>
      <w:r>
        <w:rPr>
          <w:rFonts w:ascii="Amiri" w:hAnsi="Amiri" w:eastAsia="Amiri" w:cs="Amiri"/>
          <w:color w:val="111111"/>
          <w:sz w:val="28"/>
          <w:sz w:val="28"/>
          <w:szCs w:val="28"/>
          <w:rtl w:val="true"/>
          <w:lang w:bidi="ar-SA"/>
        </w:rPr>
        <w:t>قَامَتِ السَّمَاوَاتُ وَ الْأَرْضُ</w:t>
      </w:r>
      <w:r>
        <w:rPr>
          <w:rFonts w:eastAsia="Amiri" w:cs="Amiri" w:ascii="Amiri" w:hAnsi="Amiri"/>
          <w:color w:val="111111"/>
          <w:sz w:val="28"/>
          <w:szCs w:val="28"/>
          <w:rtl w:val="true"/>
          <w:lang w:bidi="ar-SA"/>
        </w:rPr>
        <w:t xml:space="preserve">. . </w:t>
      </w:r>
      <w:bookmarkStart w:id="2602" w:name="pg13662_133180"/>
    </w:p>
    <w:p>
      <w:pPr>
        <w:pStyle w:val="Heading4"/>
        <w:numPr>
          <w:ilvl w:val="3"/>
          <w:numId w:val="1"/>
        </w:numPr>
        <w:rPr/>
      </w:pPr>
      <w:bookmarkStart w:id="2603" w:name="__RefHeading___Toc1611558_3830689328"/>
      <w:bookmarkStart w:id="2604" w:name="_Toc1177"/>
      <w:bookmarkEnd w:id="2602"/>
      <w:bookmarkEnd w:id="2603"/>
      <w:r>
        <w:rPr/>
        <w:t>2</w:t>
      </w:r>
      <w:r>
        <w:rPr>
          <w:rtl w:val="true"/>
        </w:rPr>
        <w:t xml:space="preserve">- </w:t>
      </w:r>
      <w:r>
        <w:rPr>
          <w:rtl w:val="true"/>
        </w:rPr>
        <w:t>حدیث</w:t>
      </w:r>
      <w:bookmarkEnd w:id="26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الْحَسَنِ بْنِ مَحْبُوبٍ عَنْ مُعَاوِیَةَ بْنِ عَمَّارٍ عَنْ أَبِی الصَّبَّاحِ قَالَ سَمِعْتُ أَبَا عَبْدِ اللَّهِ علیه السلام یَقُولُ إِنَّ النَّبِیَّ صلی الله علیه و آله لَمَّا افْتَتَحَ خَیْبَرَ تَرَکَهَا فِی أَیْدِیهِمْ عَلَی النِّصْفِ فَلَمَّا بَلَغَتِ الثَّمَرَةُ بَعَثَ عَبْدَ اللَّهِ بْنَ رَوَاحَةَ إِلَیْهِمْ فَخَرَصَ عَلَیْهِمْ فَجَاءُوا إِلَی النَّبِیِّ صلی الله علیه و آله فَقَالُوا لَهُ إِنَّهُ قَدْ زَادَ عَلَیْنَا فَأَرْسَلَ إِلَی عَبْدِ اللَّهِ فَقَالَ مَا یَقُولُ هَؤُلَاءِ قَالَ قَدْ خَرَصْتُ عَلَیْهِمْ بِشَیْ‌ءٍ فَإِنْ شَاءُوا یَأْخُذُونَ بِمَا خَرَصْنَا وَ إِنْ شَاءُوا أَخَذْنَا فَقَالَ رَجُلٌ مِنَ الْیَهُودِ بِهَذَا قَامَتِ السَّمَاوَاتُ وَ الْأَرْضُ</w:t>
      </w:r>
      <w:r>
        <w:rPr>
          <w:rFonts w:eastAsia="Amiri" w:cs="Amiri" w:ascii="Amiri" w:hAnsi="Amiri"/>
          <w:color w:val="111111"/>
          <w:sz w:val="28"/>
          <w:szCs w:val="28"/>
          <w:rtl w:val="true"/>
          <w:lang w:bidi="ar-SA"/>
        </w:rPr>
        <w:t>.</w:t>
      </w:r>
    </w:p>
    <w:p>
      <w:pPr>
        <w:pStyle w:val="Heading4"/>
        <w:numPr>
          <w:ilvl w:val="3"/>
          <w:numId w:val="1"/>
        </w:numPr>
        <w:rPr/>
      </w:pPr>
      <w:bookmarkStart w:id="2605" w:name="__RefHeading___Toc1611560_3830689328"/>
      <w:bookmarkStart w:id="2606" w:name="_Toc1178"/>
      <w:bookmarkEnd w:id="2605"/>
      <w:r>
        <w:rPr/>
        <w:t>3</w:t>
      </w:r>
      <w:r>
        <w:rPr>
          <w:rtl w:val="true"/>
        </w:rPr>
        <w:t xml:space="preserve">- </w:t>
      </w:r>
      <w:r>
        <w:rPr>
          <w:rtl w:val="true"/>
        </w:rPr>
        <w:t>حدیث</w:t>
      </w:r>
      <w:bookmarkEnd w:id="26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الْأَرْضَ بِحِنْطَةٍ مُسَمَّاةٍ وَ لَکِنْ بِالنِّصْفِ وَ الثُّلُثِ وَ الرُّبُعِ وَ الْخُمُسِ لَا بَأْسَ بِهِ وَ قَالَ لَا بَأْسَ بِالْمُزَارَعَةِ بِالثُّلُثِ وَ الرُّبُعِ وَ الْخُمُسِ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7" w:name="__RefHeading___Toc1611562_3830689328"/>
      <w:bookmarkStart w:id="2608" w:name="_Toc1179"/>
      <w:bookmarkEnd w:id="2607"/>
      <w:r>
        <w:rPr/>
        <w:t>4</w:t>
      </w:r>
      <w:r>
        <w:rPr>
          <w:rtl w:val="true"/>
        </w:rPr>
        <w:t xml:space="preserve">- </w:t>
      </w:r>
      <w:r>
        <w:rPr>
          <w:rtl w:val="true"/>
        </w:rPr>
        <w:t>حدیث</w:t>
      </w:r>
      <w:bookmarkEnd w:id="26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الْحُسَیْنِ بْنِ سَعِیدٍ عَنِ النَّضْرِ بْنِ سُوَیْدٍ عَنْ عَبْدِ اللَّهِ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یُزَارِعُ فَیَزْرَعُ أَرْضَ غَیْرِهِ فَیَقُولُ ثُلُثٌ لِلْبَقَرِ وَ</w:t>
      </w:r>
    </w:p>
    <w:p>
      <w:pPr>
        <w:pStyle w:val="BookText"/>
        <w:rPr/>
      </w:pPr>
      <w:r>
        <w:rPr>
          <w:rFonts w:ascii="Amiri" w:hAnsi="Amiri" w:eastAsia="Amiri" w:cs="Amiri"/>
          <w:color w:val="111111"/>
          <w:sz w:val="28"/>
          <w:sz w:val="28"/>
          <w:szCs w:val="28"/>
          <w:rtl w:val="true"/>
          <w:lang w:bidi="ar-SA"/>
        </w:rPr>
        <w:t>ثُلُثٌ لِلْبَذْرِ وَ ثُلُثٌ لِلْأَرْضِ قَالَ لَا یُسَمِّی شَیْئاً مِنَ الْحَبِّ وَ الْبَقَرِ وَ لَکِنْ یَقُولُ ازْرَعْ فِیهَا کَذَا وَ کَذَا إِنْ شِئْتَ نِصْفاً وَ إِنْ شِئْتَ ثُلُثاً</w:t>
      </w:r>
      <w:r>
        <w:rPr>
          <w:rFonts w:eastAsia="Amiri" w:cs="Amiri" w:ascii="Amiri" w:hAnsi="Amiri"/>
          <w:color w:val="111111"/>
          <w:sz w:val="28"/>
          <w:szCs w:val="28"/>
          <w:rtl w:val="true"/>
          <w:lang w:bidi="ar-SA"/>
        </w:rPr>
        <w:t>.</w:t>
      </w:r>
    </w:p>
    <w:p>
      <w:pPr>
        <w:pStyle w:val="Heading4"/>
        <w:numPr>
          <w:ilvl w:val="3"/>
          <w:numId w:val="1"/>
        </w:numPr>
        <w:rPr/>
      </w:pPr>
      <w:bookmarkStart w:id="2609" w:name="__RefHeading___Toc1611564_3830689328"/>
      <w:bookmarkStart w:id="2610" w:name="_Toc1180"/>
      <w:bookmarkEnd w:id="2609"/>
      <w:r>
        <w:rPr/>
        <w:t>5</w:t>
      </w:r>
      <w:r>
        <w:rPr>
          <w:rtl w:val="true"/>
        </w:rPr>
        <w:t xml:space="preserve">- </w:t>
      </w:r>
      <w:r>
        <w:rPr>
          <w:rtl w:val="true"/>
        </w:rPr>
        <w:t>حدیث</w:t>
      </w:r>
      <w:bookmarkEnd w:id="26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یَزْرَعُ أَرْضَ آخَرَ فَیَشْتَرِطُ عَلَیْهِ لِلْبَذْرِ ثُلُثاً وَ لِلْبَقَرِ ثُلُثاً قَالَ لَا یَنْبَغِی أَنْ یُسَمِّیَ بَذْراً وَ لَا بَقَراً فَإِنَّمَا یُحَرِّمُ الْکَلَامُ</w:t>
      </w:r>
      <w:r>
        <w:rPr>
          <w:rFonts w:eastAsia="Amiri" w:cs="Amiri" w:ascii="Amiri" w:hAnsi="Amiri"/>
          <w:color w:val="111111"/>
          <w:sz w:val="28"/>
          <w:szCs w:val="28"/>
          <w:rtl w:val="true"/>
          <w:lang w:bidi="ar-SA"/>
        </w:rPr>
        <w:t>.</w:t>
      </w:r>
    </w:p>
    <w:p>
      <w:pPr>
        <w:pStyle w:val="Heading4"/>
        <w:numPr>
          <w:ilvl w:val="3"/>
          <w:numId w:val="1"/>
        </w:numPr>
        <w:rPr/>
      </w:pPr>
      <w:bookmarkStart w:id="2611" w:name="__RefHeading___Toc1611566_3830689328"/>
      <w:bookmarkStart w:id="2612" w:name="_Toc1181"/>
      <w:bookmarkEnd w:id="2611"/>
      <w:r>
        <w:rPr/>
        <w:t>6</w:t>
      </w:r>
      <w:r>
        <w:rPr>
          <w:rtl w:val="true"/>
        </w:rPr>
        <w:t xml:space="preserve">- </w:t>
      </w:r>
      <w:r>
        <w:rPr>
          <w:rtl w:val="true"/>
        </w:rPr>
        <w:t>حدیث</w:t>
      </w:r>
      <w:bookmarkEnd w:id="26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یَزْرَعُ الْأَرْضَ فَیَشْتَرِطُ لِلْبَذْرِ ثُلُثاً وَ لِلْبَقَرِ ثُلُثاً قَالَ لَا یَنْبَغِی أَنْ یُسَمِّیَ شَیْئاً فَإِنَّمَا یُحَرِّمُ الْکَلَامُ</w:t>
      </w:r>
      <w:r>
        <w:rPr>
          <w:rFonts w:eastAsia="Amiri" w:cs="Amiri" w:ascii="Amiri" w:hAnsi="Amiri"/>
          <w:color w:val="111111"/>
          <w:sz w:val="28"/>
          <w:szCs w:val="28"/>
          <w:rtl w:val="true"/>
          <w:lang w:bidi="ar-SA"/>
        </w:rPr>
        <w:t>.</w:t>
      </w:r>
    </w:p>
    <w:p>
      <w:pPr>
        <w:pStyle w:val="Heading3"/>
        <w:numPr>
          <w:ilvl w:val="2"/>
          <w:numId w:val="1"/>
        </w:numPr>
        <w:rPr/>
      </w:pPr>
      <w:bookmarkStart w:id="2613" w:name="__RefHeading___Toc1611568_3830689328"/>
      <w:bookmarkStart w:id="2614" w:name="_Toc1182"/>
      <w:bookmarkEnd w:id="2613"/>
      <w:r>
        <w:rPr>
          <w:rtl w:val="true"/>
        </w:rPr>
        <w:t>بَابُ مُشَارَکَةِ الذِّمِّیِّ وَ غَیْرِهِ فِی الْمُزَارَعَةِ وَ الشُّرُوطِ بَیْنَهُمَا</w:t>
      </w:r>
      <w:bookmarkEnd w:id="2614"/>
    </w:p>
    <w:p>
      <w:pPr>
        <w:pStyle w:val="Heading4"/>
        <w:numPr>
          <w:ilvl w:val="3"/>
          <w:numId w:val="1"/>
        </w:numPr>
        <w:rPr/>
      </w:pPr>
      <w:bookmarkStart w:id="2615" w:name="__RefHeading___Toc1611570_3830689328"/>
      <w:bookmarkStart w:id="2616" w:name="_Toc1183"/>
      <w:bookmarkEnd w:id="2615"/>
      <w:r>
        <w:rPr/>
        <w:t>1</w:t>
      </w:r>
      <w:r>
        <w:rPr>
          <w:rtl w:val="true"/>
        </w:rPr>
        <w:t xml:space="preserve">- </w:t>
      </w:r>
      <w:r>
        <w:rPr>
          <w:rtl w:val="true"/>
        </w:rPr>
        <w:t>حدیث</w:t>
      </w:r>
      <w:bookmarkEnd w:id="26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زِیَادٍ عَنِ الْحَسَنِ بْنِ مَحْبُوبٍ </w:t>
      </w:r>
      <w:r>
        <w:rPr>
          <w:rFonts w:eastAsia="Amiri" w:cs="Amiri" w:ascii="Amiri" w:hAnsi="Amiri"/>
          <w:color w:val="111111"/>
          <w:sz w:val="28"/>
          <w:szCs w:val="28"/>
          <w:rtl w:val="true"/>
          <w:lang w:bidi="ar-SA"/>
        </w:rPr>
        <w:t xml:space="preserve">. </w:t>
      </w:r>
      <w:bookmarkStart w:id="2617" w:name="pg13662_133181"/>
    </w:p>
    <w:p>
      <w:pPr>
        <w:pStyle w:val="BookText"/>
        <w:rPr/>
      </w:pPr>
      <w:bookmarkEnd w:id="2617"/>
      <w:r>
        <w:rPr>
          <w:rFonts w:ascii="Amiri" w:hAnsi="Amiri" w:eastAsia="Amiri" w:cs="Amiri"/>
          <w:color w:val="111111"/>
          <w:sz w:val="28"/>
          <w:sz w:val="28"/>
          <w:szCs w:val="28"/>
          <w:rtl w:val="true"/>
          <w:lang w:bidi="ar-SA"/>
        </w:rPr>
        <w:t>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أُشَارِکُ الْعِلْجَ </w:t>
      </w:r>
      <w:r>
        <w:rPr>
          <w:rStyle w:val="FootnoteAnchor"/>
          <w:rtl w:val="true"/>
        </w:rPr>
        <w:footnoteReference w:id="730"/>
      </w:r>
      <w:r>
        <w:rPr>
          <w:rFonts w:ascii="Amiri" w:hAnsi="Amiri" w:eastAsia="Amiri" w:cs="Amiri"/>
          <w:color w:val="111111"/>
          <w:sz w:val="28"/>
          <w:sz w:val="28"/>
          <w:szCs w:val="28"/>
          <w:rtl w:val="true"/>
          <w:lang w:bidi="ar-SA"/>
        </w:rPr>
        <w:t>فَیَکُونُ مِنْ عِنْدِیَ الْأَرْضُ وَ الْبَذْرُ وَ الْبَقَرُ وَ یَکُونُ عَلَی الْعِلْجِ الْقِیَامُ وَ السَّقْیُ وَ الْعَمَلُ فِی الزَّرْعِ حَتَّی یَصِیرَ حِنْطَةً وَ شَعِیراً وَ یَکُونُ الْقِسْمَةُ فَیَأْخُذُ السُّلْطَانُ حَقَّهُ وَ یَبْقَی مَا بَقِیَ عَلَی أَنَّ لِلْعِلْجِ مِنْهُ الثُّلُثَ وَ لِیَ الْبَاقِیَ قَالَ لَا بَأْسَ بِذَلِکَ قُلْتُ فَلِی عَلَیْهِ أَنْ یَرُدَّ عَلَیَّ مِمَّا أَخْرَجَتِ الْأَرْضُ الْبَذْرَ وَ یُقْسَمُ الْبَاقِی قَالَ إِنَّمَا شَارَکْتَهُ عَلَی أَنَّ الْبَذْرَ مِنْ عِنْدِکَ وَ عَلَیْهِ السَّقْیُ وَ الْقِیَامُ</w:t>
      </w:r>
      <w:r>
        <w:rPr>
          <w:rFonts w:eastAsia="Amiri" w:cs="Amiri" w:ascii="Amiri" w:hAnsi="Amiri"/>
          <w:color w:val="111111"/>
          <w:sz w:val="28"/>
          <w:szCs w:val="28"/>
          <w:rtl w:val="true"/>
          <w:lang w:bidi="ar-SA"/>
        </w:rPr>
        <w:t>.</w:t>
      </w:r>
    </w:p>
    <w:p>
      <w:pPr>
        <w:pStyle w:val="Heading4"/>
        <w:numPr>
          <w:ilvl w:val="3"/>
          <w:numId w:val="1"/>
        </w:numPr>
        <w:rPr/>
      </w:pPr>
      <w:bookmarkStart w:id="2618" w:name="__RefHeading___Toc1611572_3830689328"/>
      <w:bookmarkStart w:id="2619" w:name="_Toc1184"/>
      <w:bookmarkEnd w:id="2618"/>
      <w:r>
        <w:rPr/>
        <w:t>2</w:t>
      </w:r>
      <w:r>
        <w:rPr>
          <w:rtl w:val="true"/>
        </w:rPr>
        <w:t xml:space="preserve">- </w:t>
      </w:r>
      <w:r>
        <w:rPr>
          <w:rtl w:val="true"/>
        </w:rPr>
        <w:t>حدیث</w:t>
      </w:r>
      <w:bookmarkEnd w:id="26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یَکُونُ لَهُ الْأَرْضُ مِنْ أَرْضِ الْخَرَاجِ فَیَدْفَعُهَا إِلَی الرَّجُلِ عَلَی أَنْ یَعْمُرَهَا وَ یُصْلِحَهَا وَ یُؤَدِّیَ خَرَاجَهَا وَ مَا کَانَ مِنْ فَضْلٍ فَهُوَ بَیْنَهُمَا قَالَ لَا بَأْسَ قَالَ وَ سَأَلْتُهُ عَنِ الرَّجُلِ یُعْطِی الرَّجُلَ أَرْضَهُ وَ فِیهَا رُمَّانٌ أَوْ نَخْلٌ أَوْ فَاکِهَةٌ فَیَقُولُ اسْقِ هَذَا مِنَ الْمَاءِ وَ اعْمُرْهُ وَ لَکَ نِصْفُ مَا أُخْرِجَ قَالَ لَا بَأْسَ قَالَ وَ سَأَلْتُهُ عَنِ الرَّجُلِ یُعْطِی الرَّجُلَ الْأَرْضَ فَیَقُولُ اعْمُرْهَا وَ هِیَ لَکَ ثَلَاثُ سِنِینَ أَوْ خَمْسُ سِنِینَ أَوْ مَا شَاءَ اللَّهُ قَالَ لَا بَأْسَ قَالَ وَ سَأَلْتُهُ عَنِ الْمُزَارَعَةِ فَقَالَ النَّفَقَةُ مِنْکَ وَ الْأَرْضُ لِصَاحِبِهَا فَمَا أَخْرَجَ اللَّهُ مِنْهَا مِنْ شَیْ‌ءٍ قُسِمَ عَلَی الشَّطْرِ وَ کَذَلِکَ أَعْطَی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خَیْبَرَ حِینَ أَتَوْهُ فَأَعْطَاهُمْ إِیَّاهَا عَلَی أَنْ یَعْمُرُوهَا وَ لَهُمُ النِّصْفُ مِمَّا أَخْرَجَتْ</w:t>
      </w:r>
      <w:r>
        <w:rPr>
          <w:rFonts w:eastAsia="Amiri" w:cs="Amiri" w:ascii="Amiri" w:hAnsi="Amiri"/>
          <w:color w:val="111111"/>
          <w:sz w:val="28"/>
          <w:szCs w:val="28"/>
          <w:rtl w:val="true"/>
          <w:lang w:bidi="ar-SA"/>
        </w:rPr>
        <w:t>.</w:t>
      </w:r>
    </w:p>
    <w:p>
      <w:pPr>
        <w:pStyle w:val="Heading4"/>
        <w:numPr>
          <w:ilvl w:val="3"/>
          <w:numId w:val="1"/>
        </w:numPr>
        <w:rPr/>
      </w:pPr>
      <w:bookmarkStart w:id="2620" w:name="__RefHeading___Toc1611574_3830689328"/>
      <w:bookmarkStart w:id="2621" w:name="_Toc1185"/>
      <w:bookmarkEnd w:id="2620"/>
      <w:r>
        <w:rPr/>
        <w:t>3</w:t>
      </w:r>
      <w:r>
        <w:rPr>
          <w:rtl w:val="true"/>
        </w:rPr>
        <w:t xml:space="preserve">- </w:t>
      </w:r>
      <w:r>
        <w:rPr>
          <w:rtl w:val="true"/>
        </w:rPr>
        <w:t>حدیث</w:t>
      </w:r>
      <w:bookmarkEnd w:id="26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الْقَبَالَةُ أَنْ تَأْتِیَ الْأَرْضَ الْخَرِبَةَ فَتَقَبَّلَهَا مِنْ أَهْلِهَا عِشْرِینَ سَنَةً أَوْ أَقَلَّ مِنْ ذَلِکَ أَوْ أَکْثَرَ فَتَعْمُرَهَا وَ تُؤَدِّیَ مَا خَرَجَ عَلَیْهَا فَلَا بَأْسَ بِهِ</w:t>
      </w:r>
      <w:r>
        <w:rPr>
          <w:rFonts w:eastAsia="Amiri" w:cs="Amiri" w:ascii="Amiri" w:hAnsi="Amiri"/>
          <w:color w:val="111111"/>
          <w:sz w:val="28"/>
          <w:szCs w:val="28"/>
          <w:rtl w:val="true"/>
          <w:lang w:bidi="ar-SA"/>
        </w:rPr>
        <w:t>.</w:t>
      </w:r>
    </w:p>
    <w:p>
      <w:pPr>
        <w:pStyle w:val="Heading4"/>
        <w:numPr>
          <w:ilvl w:val="3"/>
          <w:numId w:val="1"/>
        </w:numPr>
        <w:rPr/>
      </w:pPr>
      <w:bookmarkStart w:id="2622" w:name="__RefHeading___Toc1611576_3830689328"/>
      <w:bookmarkStart w:id="2623" w:name="_Toc1186"/>
      <w:bookmarkEnd w:id="2622"/>
      <w:r>
        <w:rPr/>
        <w:t>4</w:t>
      </w:r>
      <w:r>
        <w:rPr>
          <w:rtl w:val="true"/>
        </w:rPr>
        <w:t xml:space="preserve">- </w:t>
      </w:r>
      <w:r>
        <w:rPr>
          <w:rtl w:val="true"/>
        </w:rPr>
        <w:t>حدیث</w:t>
      </w:r>
      <w:bookmarkEnd w:id="262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مُزَارَعَةِ الْمُسْلِمِ الْمُشْرِکَ فَیَکُونُ مِنْ عِنْدِ الْمُسْلِمِ الْبَذْرُ وَ الْبَقَرُ وَ تَکُونُ الْأَرْضُ وَ الْمَاءُ وَ الْخَرَاجُ وَ الْعَمَلُ عَلَی الْعِلْجِ قَالَ لَا بَأْسَ بِهِ قَالَ وَ سَأَلْتُهُ عَنِ الْمُزَارَعَةِ قُلْتُ الرَّجُلُ یَبْذُرُ فِی الْأَرْضِ مِائَةَ جَرِیبٍ أَوْ أَقَلَّ أَوْ أَکْثَرَ طَعَاماً أَوْ غَیْرَهُ فَیَأْتِیهِ رَجُلٌ فَیَقُولُ خُذْ مِنِّی نِصْفَ ثَمَنِ هَذَا الْبَذْرِ الَّذِی زَرَعْتَهُ فِی الْأَرْضِ وَ نِصْفُ نَفَقَتِکَ عَلَیَّ وَ أَشْرِکْنِی فِیهِ قَالَ لَا بَأْسَ قُلْتُ وَ إِنْ کَانَ الَّذِی یَبْذُرُ فِیهِ لَمْ یَشْتَرِهِ بِثَمَنٍ وَ إِنَّمَا هُوَ شَیْ‌ءٌ کَانَ عِنْدَهُ قَالَ فَلْیُقَوِّمْهُ قِیمَةً کَمَا یُبَاعُ یَوْمَئِذٍ فَلْیَأْخُذْ نِصْفَ الثَّمَنِ وَ نِصْفَ النَّفَقَةِ وَ یُشَارِکُهُ</w:t>
      </w:r>
      <w:r>
        <w:rPr>
          <w:rFonts w:eastAsia="Amiri" w:cs="Amiri" w:ascii="Amiri" w:hAnsi="Amiri"/>
          <w:color w:val="111111"/>
          <w:sz w:val="28"/>
          <w:szCs w:val="28"/>
          <w:rtl w:val="true"/>
          <w:lang w:bidi="ar-SA"/>
        </w:rPr>
        <w:t xml:space="preserve">.) </w:t>
      </w:r>
      <w:bookmarkStart w:id="2624" w:name="pg13662_133182"/>
    </w:p>
    <w:p>
      <w:pPr>
        <w:pStyle w:val="Heading3"/>
        <w:numPr>
          <w:ilvl w:val="2"/>
          <w:numId w:val="1"/>
        </w:numPr>
        <w:rPr/>
      </w:pPr>
      <w:bookmarkStart w:id="2625" w:name="__RefHeading___Toc1611578_3830689328"/>
      <w:bookmarkStart w:id="2626" w:name="_Toc1187"/>
      <w:bookmarkEnd w:id="2624"/>
      <w:bookmarkEnd w:id="2625"/>
      <w:r>
        <w:rPr>
          <w:rtl w:val="true"/>
        </w:rPr>
        <w:t>بَابُ قَبَالَةِ أَرْضِ أَهْلِ الذِّمَّةِ وَ جِزْیَةِ رُءُوسِهِمْ وَ مَنْ یَتَقَبَّلُ الْأَرْضَ مِنَ السُّلْطَانِ فَیُقَبِّلُهَا مِنْ غَیْرِهِ</w:t>
      </w:r>
      <w:bookmarkEnd w:id="2626"/>
    </w:p>
    <w:p>
      <w:pPr>
        <w:pStyle w:val="Heading4"/>
        <w:numPr>
          <w:ilvl w:val="3"/>
          <w:numId w:val="1"/>
        </w:numPr>
        <w:rPr/>
      </w:pPr>
      <w:bookmarkStart w:id="2627" w:name="__RefHeading___Toc1611580_3830689328"/>
      <w:bookmarkStart w:id="2628" w:name="_Toc1188"/>
      <w:bookmarkEnd w:id="2627"/>
      <w:r>
        <w:rPr/>
        <w:t>1</w:t>
      </w:r>
      <w:r>
        <w:rPr>
          <w:rtl w:val="true"/>
        </w:rPr>
        <w:t xml:space="preserve">- </w:t>
      </w:r>
      <w:r>
        <w:rPr>
          <w:rtl w:val="true"/>
        </w:rPr>
        <w:t>حدیث</w:t>
      </w:r>
      <w:bookmarkEnd w:id="2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کَانَتْ لَهُ قَرْیَةٌ عَظِیمَةٌ وَ لَهُ فِیهَا عُلُوجٌ ذِمِّیُّونَ یَأْخُذُ مِنْهُمُ السُّلْطَانُ الْجِزْیَةَ فَیُعْطِیهِمْ یُؤْخَذُ مِنْ أَحَدِهِمْ خَمْسُونَ وَ مِنْ بَعْضِهِمْ ثَلَاثُونَ وَ أَقَلُّ وَ أَکْثَرُ فَیُصَالِحُ عَنْهُمْ صَاحِبُ الْقَرْیَةِ السُّلْطَانَ ثُمَّ یَأْخُذُ هُوَ مِنْهُمْ أَکْثَرَ مِمَّا یُعْطِی السُّلْطَانَ قَالَ هَذَا حَرَامٌ</w:t>
      </w:r>
      <w:r>
        <w:rPr>
          <w:rFonts w:eastAsia="Amiri" w:cs="Amiri" w:ascii="Amiri" w:hAnsi="Amiri"/>
          <w:color w:val="111111"/>
          <w:sz w:val="28"/>
          <w:szCs w:val="28"/>
          <w:rtl w:val="true"/>
          <w:lang w:bidi="ar-SA"/>
        </w:rPr>
        <w:t>.</w:t>
      </w:r>
    </w:p>
    <w:p>
      <w:pPr>
        <w:pStyle w:val="Heading4"/>
        <w:numPr>
          <w:ilvl w:val="3"/>
          <w:numId w:val="1"/>
        </w:numPr>
        <w:rPr/>
      </w:pPr>
      <w:bookmarkStart w:id="2629" w:name="__RefHeading___Toc1611582_3830689328"/>
      <w:bookmarkStart w:id="2630" w:name="_Toc1189"/>
      <w:bookmarkEnd w:id="2629"/>
      <w:r>
        <w:rPr/>
        <w:t>2</w:t>
      </w:r>
      <w:r>
        <w:rPr>
          <w:rtl w:val="true"/>
        </w:rPr>
        <w:t xml:space="preserve">- </w:t>
      </w:r>
      <w:r>
        <w:rPr>
          <w:rtl w:val="true"/>
        </w:rPr>
        <w:t>حدیث</w:t>
      </w:r>
      <w:bookmarkEnd w:id="26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أَحْمَدَ بْنِ الْحَسَنِ الْمِیثَمِیِّ قَالَ حَدَّثَنِی أَبُو نَجِیحٍ الْمِسْمَعِیِّ 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مَا تَقُولُ فِی أَرْضٍ أَتَقَبَّلُهَا مِنَ السُّلْطَانِ ثُمَّ أُؤَاجِرُهَا أَکَرَتِی </w:t>
      </w:r>
      <w:r>
        <w:rPr>
          <w:rStyle w:val="FootnoteAnchor"/>
          <w:rtl w:val="true"/>
        </w:rPr>
        <w:footnoteReference w:id="731"/>
      </w:r>
      <w:r>
        <w:rPr>
          <w:rFonts w:ascii="Amiri" w:hAnsi="Amiri" w:eastAsia="Amiri" w:cs="Amiri"/>
          <w:color w:val="111111"/>
          <w:sz w:val="28"/>
          <w:sz w:val="28"/>
          <w:szCs w:val="28"/>
          <w:rtl w:val="true"/>
          <w:lang w:bidi="ar-SA"/>
        </w:rPr>
        <w:t>عَلَی أَنَّ مَا أَخْرَجَ اللَّهُ مِنْهَا مِنْ شَیْ‌ءٍ کَانَ لِی مِنْ ذَلِکَ النِّصْفُ وَ الثُّلُثُ بَعْدَ حَقِّ السُّلْطَانِ قَالَ لَا بَأْسَ بِهِ کَذَلِکَ أُعَامِلُ أَکَرَتِی</w:t>
      </w:r>
      <w:r>
        <w:rPr>
          <w:rFonts w:eastAsia="Amiri" w:cs="Amiri" w:ascii="Amiri" w:hAnsi="Amiri"/>
          <w:color w:val="111111"/>
          <w:sz w:val="28"/>
          <w:szCs w:val="28"/>
          <w:rtl w:val="true"/>
          <w:lang w:bidi="ar-SA"/>
        </w:rPr>
        <w:t>.</w:t>
      </w:r>
    </w:p>
    <w:p>
      <w:pPr>
        <w:pStyle w:val="Heading4"/>
        <w:numPr>
          <w:ilvl w:val="3"/>
          <w:numId w:val="1"/>
        </w:numPr>
        <w:rPr/>
      </w:pPr>
      <w:bookmarkStart w:id="2631" w:name="__RefHeading___Toc1611584_3830689328"/>
      <w:bookmarkStart w:id="2632" w:name="_Toc1190"/>
      <w:bookmarkEnd w:id="2631"/>
      <w:r>
        <w:rPr/>
        <w:t>3</w:t>
      </w:r>
      <w:r>
        <w:rPr>
          <w:rtl w:val="true"/>
        </w:rPr>
        <w:t xml:space="preserve">- </w:t>
      </w:r>
      <w:r>
        <w:rPr>
          <w:rtl w:val="true"/>
        </w:rPr>
        <w:t>حدیث</w:t>
      </w:r>
      <w:bookmarkEnd w:id="26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بِقَبَالَةِ الْأَرْضِ مِنْ أَهْلِهَا عِشْرِینَ سَنَةً وَ أَقَلَّ مِنْ ذَلِکَ وَ أَکْثَرَ فَیَعْمُرُهَا وَ یُؤَدِّی مَا خَرَجَ عَلَیْهَا وَ لَا یُدْخِلِ الْعُلُوجَ فِی شَیْ‌ءٍ مِنَ الْقَبَالَةِ لِأَنَّهُ لَا یَحِلُّ</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1611586_3830689328"/>
      <w:bookmarkStart w:id="2634" w:name="_Toc1191"/>
      <w:bookmarkEnd w:id="2633"/>
      <w:r>
        <w:rPr/>
        <w:t>4</w:t>
      </w:r>
      <w:r>
        <w:rPr>
          <w:rtl w:val="true"/>
        </w:rPr>
        <w:t xml:space="preserve">- </w:t>
      </w:r>
      <w:r>
        <w:rPr>
          <w:rtl w:val="true"/>
        </w:rPr>
        <w:t>حدیث</w:t>
      </w:r>
      <w:bookmarkEnd w:id="263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بِطِیبَةِ نَفْسِ أَهْلِهَا عَلَی شَرْطٍ یُشَارِطُهُمْ عَلَیْهِ وَ إِنْ هُوَ رَمَّ فِیهَا مَرَمَّةً أَوْ جَدَّدَ فِیهَا بِنَاءً فَإِنَّ لَهُ أَجْرَ بُیُوتِهَا إِلَّا الَّذِی کَانَ فِی أَیْدِی دَهَاقِینِهَا أَوَّلًا قَالَ إِذَا کَانَ قَدْ دَخَلَ فِی قَبَالَةِ الْأَرْضِ عَلَی أَمْرٍ مَعْلُومٍ فَلَا یَعْرِضُ لِمَا فِی أَیْدِی دَهَاقِینِهَا إِلَّا أَنْ یَکُونَ قَدِ اشْتَرَطَ عَلَی أَصْحَابِ الْأَرْضِ مَا فِی أَیْدِی الدَّهَاقِینِ</w:t>
      </w:r>
      <w:r>
        <w:rPr>
          <w:rFonts w:eastAsia="Amiri" w:cs="Amiri" w:ascii="Amiri" w:hAnsi="Amiri"/>
          <w:color w:val="111111"/>
          <w:sz w:val="28"/>
          <w:szCs w:val="28"/>
          <w:rtl w:val="true"/>
          <w:lang w:bidi="ar-SA"/>
        </w:rPr>
        <w:t xml:space="preserve">.. </w:t>
      </w:r>
      <w:bookmarkStart w:id="2635" w:name="pg13662_133183"/>
    </w:p>
    <w:p>
      <w:pPr>
        <w:pStyle w:val="Heading4"/>
        <w:numPr>
          <w:ilvl w:val="3"/>
          <w:numId w:val="1"/>
        </w:numPr>
        <w:rPr/>
      </w:pPr>
      <w:bookmarkStart w:id="2636" w:name="__RefHeading___Toc1611588_3830689328"/>
      <w:bookmarkStart w:id="2637" w:name="_Toc1192"/>
      <w:bookmarkEnd w:id="2635"/>
      <w:bookmarkEnd w:id="2636"/>
      <w:r>
        <w:rPr/>
        <w:t>5</w:t>
      </w:r>
      <w:r>
        <w:rPr>
          <w:rtl w:val="true"/>
        </w:rPr>
        <w:t xml:space="preserve">- </w:t>
      </w:r>
      <w:r>
        <w:rPr>
          <w:rtl w:val="true"/>
        </w:rPr>
        <w:t>حدیث</w:t>
      </w:r>
      <w:bookmarkEnd w:id="26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قَرْیَةٍ لِأُنَاسٍ مِنْ أَهْلِ الذِّمَّةِ لَا أَدْرِی أَصْلُهَا لَهُمْ أَمْ لَا غَیْرَ أَنَّهَا فِی أَیْدِیهِمْ وَ عَلَیْهِمْ خَرَاجٌ فَاعْتَدَی عَلَیْهِمُ السُّلْطَانُ فَطَلَبُوا إِلَیَّ فَأَعْطَوْنِی أَرْضَهُمْ وَ قَرْیَتَهُمْ عَلَی أَنْ أَکْفِیَهُمُ السُّلْطَانَ بِمَا قَلَّ أَوْ کَثُرَ فَفَضَلَ لِی بَعْدَ ذَلِکَ فَضْلٌ بَعْدَ مَا قَبَضَ السُّلْطَانُ مَا قَبَضَ قَالَ لَا بَأْسَ بِذَلِکَ لَکَ مَا کَانَ مِنْ فَضْلٍ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8" w:name="__RefHeading___Toc1611590_3830689328"/>
      <w:bookmarkStart w:id="2639" w:name="_Toc1193"/>
      <w:bookmarkEnd w:id="2638"/>
      <w:r>
        <w:rPr>
          <w:rtl w:val="true"/>
        </w:rPr>
        <w:t>بَابُ مَنْ یُؤَاجِرُ أَرْضاً ثُمَّ یَبِیعُهَا قَبْلَ انْقِضَاءِ الْأَجَلِ أَوْ یَمُوتُ فَتُورَثُ الْأَرْضُ قَبْلَ انْقِضَاءِ الْأَجَلِ</w:t>
      </w:r>
      <w:bookmarkEnd w:id="2639"/>
    </w:p>
    <w:p>
      <w:pPr>
        <w:pStyle w:val="Heading4"/>
        <w:numPr>
          <w:ilvl w:val="3"/>
          <w:numId w:val="1"/>
        </w:numPr>
        <w:rPr/>
      </w:pPr>
      <w:bookmarkStart w:id="2640" w:name="__RefHeading___Toc1611592_3830689328"/>
      <w:bookmarkStart w:id="2641" w:name="_Toc1194"/>
      <w:bookmarkEnd w:id="2640"/>
      <w:r>
        <w:rPr/>
        <w:t>1</w:t>
      </w:r>
      <w:r>
        <w:rPr>
          <w:rtl w:val="true"/>
        </w:rPr>
        <w:t xml:space="preserve">- </w:t>
      </w:r>
      <w:r>
        <w:rPr>
          <w:rtl w:val="true"/>
        </w:rPr>
        <w:t>حدیث</w:t>
      </w:r>
      <w:bookmarkEnd w:id="2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أَحْمَدَ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الرِّضَا علیه السلام أَسْأَلُهُ عَنْ رَجُلٍ تَقَبَّلَ مِنْ رَجُلٍ أَرْضاً أَوْ غَیْرَ ذَلِکَ سِنِینَ مُسَمَّاةً ثُمَّ إِنَّ الْمُقَبِّلَ أَرَادَ بَیْعَ أَرْضِهِ الَّتِی قَبَّلَهَا قَبْلَ انْقِضَاءِ السِّنِینَ الْمُسَمَّاةِ هَلْ لِلْمُتَقَبِّلِ أَنْ یَمْنَعَهُ مِنَ الْبَیْعِ قَبْلَ انْقِضَاءِ أَجَلِهِ الَّذِی تَقَبَّلَهَا مِنْهُ إِلَیْهِ وَ مَا یَلْزَمُ الْمُتَقَبِّلَ لَهُ قَالَ فَکَتَبَ لَهُ أَنْ یَبِیعَ إِذَا اشْتَرَطَ عَلَی الْمُشْتَرِی أَنَّ لِلْمُتَقَبِّلِ مِنَ السِّنِینَ مَا 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2" w:name="__RefHeading___Toc1611594_3830689328"/>
      <w:bookmarkStart w:id="2643" w:name="_Toc1195"/>
      <w:bookmarkEnd w:id="2642"/>
      <w:r>
        <w:rPr/>
        <w:t>2</w:t>
      </w:r>
      <w:r>
        <w:rPr>
          <w:rtl w:val="true"/>
        </w:rPr>
        <w:t xml:space="preserve">- </w:t>
      </w:r>
      <w:r>
        <w:rPr>
          <w:rtl w:val="true"/>
        </w:rPr>
        <w:t>حدیث</w:t>
      </w:r>
      <w:bookmarkEnd w:id="26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عَلِیِّ بْنِ مَهْزِیَارَ عَنْ إِبْرَاهِیمَ بْنِ مُحَمَّدٍ الْهَمَذَانِیِّ وَ مُحَمَّدُ بْنُ جَعْفَرٍ الرَّزَّازُ عَنْ مُحَمَّدِ بْنِ عِیسَی عَنْ إِبْرَاهِیمَ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وَ سَأَلْتُهُ عَنِ امْرَأَةٍ آجَرَتْ ضَیْعَتَهَا عَشْرَ سِنِینَ عَلَی أَنْ تُعْطَی الْأُجْرَةَ فِی کُلِّ سَنَةٍ عِنْدَ انْقِضَائِهَا لَا یُقَدَّمُ لَهَا شَیْ‌ءٌ مِنَ الْأُجْرَةِ مَا لَمْ یَمْضِ الْوَقْتُ فَمَاتَتْ قَبْلَ ثَلَاثِ سِنِینَ أَوْ بَعْدَهَا هَلْ یَجِبُ عَلَی وَرَثَتِهَا إِنْفَاذُ الْإِجَارَةِ إِلَی الْوَقْتِ أَمْ تَکُونُ ة</w:t>
      </w:r>
      <w:r>
        <w:rPr>
          <w:rFonts w:eastAsia="Amiri" w:cs="Amiri" w:ascii="Amiri" w:hAnsi="Amiri"/>
          <w:color w:val="111111"/>
          <w:sz w:val="28"/>
          <w:szCs w:val="28"/>
          <w:rtl w:val="true"/>
          <w:lang w:bidi="ar-SA"/>
        </w:rPr>
        <w:t xml:space="preserve">. </w:t>
      </w:r>
      <w:bookmarkStart w:id="2644" w:name="pg13662_133184"/>
    </w:p>
    <w:p>
      <w:pPr>
        <w:pStyle w:val="BookText"/>
        <w:rPr/>
      </w:pPr>
      <w:bookmarkEnd w:id="2644"/>
      <w:r>
        <w:rPr>
          <w:rFonts w:ascii="Amiri" w:hAnsi="Amiri" w:eastAsia="Amiri" w:cs="Amiri"/>
          <w:color w:val="111111"/>
          <w:sz w:val="28"/>
          <w:sz w:val="28"/>
          <w:szCs w:val="28"/>
          <w:rtl w:val="true"/>
          <w:lang w:bidi="ar-SA"/>
        </w:rPr>
        <w:t xml:space="preserve">الْإِجَارَةُ مُنْتَقِضَةً بِمَوْتِ الْمَرْأَةِ فَکَتَبَ علیه السلام إِنْ کَانَ لَهَا وَقْتٌ مُسَمًّی لَمْ یَبْلُغْ فَمَاتَتْ فَلِوَرَثَتِهَا تِلْکَ الْإِجَارَةُ فَإِنْ لَمْ تَبْلُغْ ذَلِکَ الْوَقْتَ وَ بَلَغَتْ ثُلُثَهُ أَوْ نِصْفَهُ أَوْ شَیْئاً مِنْهُ فَیُعْطَی وَرَثَتُهَا بِقَدْرِ مَا بَلَغَتْ مِنْ ذَلِکَ الْوَقْتِ إِنْ شَاءَ اللَّهُ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القولان الاولان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ما اختاره المصنّف و علیه المتأخرون أجمع لانها من العقود اللازمة و من شأنها ان لا تبطل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لعموم الامر بالوفاء بالعقود و للاستصحاب نعم یستثنی منه مواضع یبطل فیها الاجارة بالموت احدها ما لو شرط علی المستأجر استیفاء المنفعة بنفسه فانها تبطل بموته و ثانیها أن یکون الموجر موقوفا علیه فیوجر ثمّ یموت قبل انتهاء المدة فانها تبطل بموته أیضا و ثالثها الموصی له بالمنفعة مدة حیاته لو أجرها مدة حیاته و مات فی اثنائها فانها تبطل أیضا لانتهاء استحقاقه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5" w:name="__RefHeading___Toc1611596_3830689328"/>
      <w:bookmarkStart w:id="2646" w:name="_Toc1196"/>
      <w:bookmarkEnd w:id="2645"/>
      <w:r>
        <w:rPr/>
        <w:t>3</w:t>
      </w:r>
      <w:r>
        <w:rPr>
          <w:rtl w:val="true"/>
        </w:rPr>
        <w:t xml:space="preserve">- </w:t>
      </w:r>
      <w:r>
        <w:rPr>
          <w:rtl w:val="true"/>
        </w:rPr>
        <w:t>حدیث</w:t>
      </w:r>
      <w:bookmarkEnd w:id="26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إِسْحَاقَ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أَبِی الْحَسَنِ الثَّالِثِ علیه السلام رَجُلٌ اسْتَأْجَرَ ضَیْعَةً مِنْ رَجُلٍ فَبَاعَ الْمُؤَاجِرُ تِلْکَ الضَّیْعَةَ الَّتِی آجَرَهَا بِحَضْرَةِ الْمُسْتَأْجِرِ وَ لَمْ یُنْکِرِ الْمُسْتَأْجِرُ الْبَیْعَ وَ کَانَ حَاضِراً لَهُ شَاهِداً عَلَیْهِ فَمَاتَ الْمُشْتَرِی وَ لَهُ وَرَثَةٌ أَ یَرْجِعُ ذَلِکَ فِی الْمِیرَاثِ أَوْ یَبْقَی فِی یَدِ الْمُسْتَأْجِرِ إِلَی أَنْ تَنْقَضِیَ إِجَارَتُهُ فَکَتَبَ علیه السلام إِلَی أَنْ تَنْقَضِیَ إِجَارَتُهُ</w:t>
      </w:r>
      <w:r>
        <w:rPr>
          <w:rFonts w:eastAsia="Amiri" w:cs="Amiri" w:ascii="Amiri" w:hAnsi="Amiri"/>
          <w:color w:val="111111"/>
          <w:sz w:val="28"/>
          <w:szCs w:val="28"/>
          <w:rtl w:val="true"/>
          <w:lang w:bidi="ar-SA"/>
        </w:rPr>
        <w:t>.</w:t>
      </w:r>
    </w:p>
    <w:p>
      <w:pPr>
        <w:pStyle w:val="Heading3"/>
        <w:numPr>
          <w:ilvl w:val="2"/>
          <w:numId w:val="1"/>
        </w:numPr>
        <w:rPr/>
      </w:pPr>
      <w:bookmarkStart w:id="2647" w:name="__RefHeading___Toc1611598_3830689328"/>
      <w:bookmarkStart w:id="2648" w:name="_Toc1197"/>
      <w:bookmarkEnd w:id="2647"/>
      <w:r>
        <w:rPr>
          <w:rtl w:val="true"/>
        </w:rPr>
        <w:t>بَابُ الرَّجُلِ یَسْتَأْجِرُ الْأَرْضَ أَوِ الدَّارَ فَیُؤَاجِرُهَا بِأَکْثَرَ مِمَّا اسْتَأْجَرَهَا</w:t>
      </w:r>
      <w:bookmarkEnd w:id="2648"/>
    </w:p>
    <w:p>
      <w:pPr>
        <w:pStyle w:val="Heading4"/>
        <w:numPr>
          <w:ilvl w:val="3"/>
          <w:numId w:val="1"/>
        </w:numPr>
        <w:rPr/>
      </w:pPr>
      <w:bookmarkStart w:id="2649" w:name="__RefHeading___Toc1611600_3830689328"/>
      <w:bookmarkStart w:id="2650" w:name="_Toc1198"/>
      <w:bookmarkEnd w:id="2649"/>
      <w:r>
        <w:rPr/>
        <w:t>1</w:t>
      </w:r>
      <w:r>
        <w:rPr>
          <w:rtl w:val="true"/>
        </w:rPr>
        <w:t xml:space="preserve">- </w:t>
      </w:r>
      <w:r>
        <w:rPr>
          <w:rtl w:val="true"/>
        </w:rPr>
        <w:t>حدیث</w:t>
      </w:r>
      <w:bookmarkEnd w:id="2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خَالِدِ بْنِ جَرِیرٍ عَنْ أَبِی الرَّبِیعِ الشَّامِیِّ عَنْ أَبِی عَبْدِ اللَّهِ علیه السلام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الرَّجُلِ یَتَقَبَّلُ الْأَرْضَ مِنَ الدَّهَاقِینِ </w:t>
      </w:r>
      <w:r>
        <w:rPr>
          <w:rStyle w:val="FootnoteAnchor"/>
          <w:rtl w:val="true"/>
        </w:rPr>
        <w:footnoteReference w:id="735"/>
      </w:r>
      <w:r>
        <w:rPr>
          <w:rFonts w:ascii="Amiri" w:hAnsi="Amiri" w:eastAsia="Amiri" w:cs="Amiri"/>
          <w:color w:val="111111"/>
          <w:sz w:val="28"/>
          <w:sz w:val="28"/>
          <w:szCs w:val="28"/>
          <w:rtl w:val="true"/>
          <w:lang w:bidi="ar-SA"/>
        </w:rPr>
        <w:t>فَیُؤَاجِرُهَا بِأَکْثَرَ مِمَّا یَتَقَبَّلُهَا وَ یَقُومُ فِیهَا بِحَظِّ السُّلْطَانِ قَالَ لَا بَأْسَ بِهِ إِنَّ الْأَرْضَ لَیْسَتْ مِثْلَ الْأَجِیرِ وَ لَا مِثْلَ الْبَیْتِ إِنَّ فَضْلَ الْأَجِیرِ وَ الْبَیْتِ حَرَامٌ</w:t>
      </w:r>
      <w:r>
        <w:rPr>
          <w:rFonts w:eastAsia="Amiri" w:cs="Amiri" w:ascii="Amiri" w:hAnsi="Amiri"/>
          <w:color w:val="111111"/>
          <w:sz w:val="28"/>
          <w:szCs w:val="28"/>
          <w:rtl w:val="true"/>
          <w:lang w:bidi="ar-SA"/>
        </w:rPr>
        <w:t xml:space="preserve">.) </w:t>
      </w:r>
      <w:bookmarkStart w:id="2651" w:name="pg13662_133185"/>
    </w:p>
    <w:p>
      <w:pPr>
        <w:pStyle w:val="Heading4"/>
        <w:numPr>
          <w:ilvl w:val="3"/>
          <w:numId w:val="1"/>
        </w:numPr>
        <w:rPr/>
      </w:pPr>
      <w:bookmarkStart w:id="2652" w:name="__RefHeading___Toc1611602_3830689328"/>
      <w:bookmarkStart w:id="2653" w:name="_Toc1199"/>
      <w:bookmarkEnd w:id="2651"/>
      <w:bookmarkEnd w:id="2652"/>
      <w:r>
        <w:rPr/>
        <w:t>2</w:t>
      </w:r>
      <w:r>
        <w:rPr>
          <w:rtl w:val="true"/>
        </w:rPr>
        <w:t xml:space="preserve">- </w:t>
      </w:r>
      <w:r>
        <w:rPr>
          <w:rtl w:val="true"/>
        </w:rPr>
        <w:t>حدیث</w:t>
      </w:r>
      <w:bookmarkEnd w:id="26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إِسْمَاعِیلَ بْنِ الْفَضْلِ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مِنَ السُّلْطَانِ مِنْ أَرْضِ الْخَرَاجِ بِدَرَاهِمَ مُسَمَّاةٍ أَوْ بِطَعَامٍ مُسَمًّی ثُمَّ آجَرَهَا وَ شَرَطَ لِمَنْ یَزْرَعُهَا أَنْ یُقَاسِمَهُ النِّصْفَ أَوْ أَقَلَّ مِنْ ذَلِکَ أَوْ أَکْثَرَ وَ لَهُ فِی الْأَرْضِ بَعْدَ ذَلِکَ فَضْلٌ أَ یَصْلُحُ لَهُ ذَلِکَ قَالَ نَعَمْ إِذَا حَفَرَ نَهَراً أَوْ عَمِلَ لَهُمْ شَیْئاً یُعِینُهُمْ بِذَلِکَ فَلَهُ ذَلِکَ قَالَ وَ سَأَلْتُهُ عَنِ الرَّجُلِ اسْتَأْجَرَ أَرْضاً مِنْ أَرْضِ الْخَرَاجِ بِدَرَاهِمَ مُسَمَّاةٍ أَوْ بِطَعَامٍ مَعْلُومٍ فَیُؤَاجِرُهَا قِطْعَةً قِطْعَةً أَوْ جَرِیباً جَرِیباً بِشَیْ‌ءٍ مَعْلُومٍ فَیَکُونُ لَهُ فَضْلٌ فِیمَا اسْتَأْجَرَهُ مِنَ السُّلْطَانِ وَ لَا یُنْفِقُ شَیْئاً أَوْ یُؤَاجِرُ تِلْکَ الْأَرْضَ قِطَعاً عَلَی أَنْ یُعْطِیَهُمُ الْبَذْرَ وَ النَّفَقَةَ فَیَکُونُ لَهُ فِی ذَلِکَ فَضْلٌ عَلَی</w:t>
      </w:r>
    </w:p>
    <w:p>
      <w:pPr>
        <w:pStyle w:val="BookText"/>
        <w:rPr/>
      </w:pPr>
      <w:r>
        <w:rPr>
          <w:rFonts w:ascii="Amiri" w:hAnsi="Amiri" w:eastAsia="Amiri" w:cs="Amiri"/>
          <w:color w:val="111111"/>
          <w:sz w:val="28"/>
          <w:sz w:val="28"/>
          <w:szCs w:val="28"/>
          <w:rtl w:val="true"/>
          <w:lang w:bidi="ar-SA"/>
        </w:rPr>
        <w:t>إِجَارَتِهِ وَ لَهُ تُرْبَةُ الْأَرْضِ أَوْ لَیْسَتْ لَهُ فَقَالَ إِذَا اسْتَأْجَرْتَ أَرْضاً فَأَنْفَقْتَ فِیهَا شَیْئاً أَوْ رَمَمْتَ فِیهَا فَلَا بَأْسَ بِمَا ذَکَرْتَ</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1611604_3830689328"/>
      <w:bookmarkStart w:id="2655" w:name="_Toc1200"/>
      <w:bookmarkEnd w:id="2654"/>
      <w:r>
        <w:rPr/>
        <w:t>3</w:t>
      </w:r>
      <w:r>
        <w:rPr>
          <w:rtl w:val="true"/>
        </w:rPr>
        <w:t xml:space="preserve">- </w:t>
      </w:r>
      <w:r>
        <w:rPr>
          <w:rtl w:val="true"/>
        </w:rPr>
        <w:t>حدیث</w:t>
      </w:r>
      <w:bookmarkEnd w:id="26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أَبِی عَبْدِ اللَّهِ ع فِی الرَّجُلِ یَسْتَأْجِرُ الْأَرْضَ ثُمَّ یُؤَاجِرُهَا بِأَکْثَرَ مِمَّا اسْتَأْجَرَهَا فَقَالَ لَا بَأْسَ إِنَّ هَذَا لَیْسَ کَالْحَانُوتِ وَ لَا الْأَجِیرِ إِنَّ فَضْلَ الْأَجِیرِ وَ الْحَانُوتِ حَرَامٌ</w:t>
      </w:r>
      <w:r>
        <w:rPr>
          <w:rFonts w:eastAsia="Amiri" w:cs="Amiri" w:ascii="Amiri" w:hAnsi="Amiri"/>
          <w:color w:val="111111"/>
          <w:sz w:val="28"/>
          <w:szCs w:val="28"/>
          <w:rtl w:val="true"/>
          <w:lang w:bidi="ar-SA"/>
        </w:rPr>
        <w:t>.</w:t>
      </w:r>
    </w:p>
    <w:p>
      <w:pPr>
        <w:pStyle w:val="Heading4"/>
        <w:numPr>
          <w:ilvl w:val="3"/>
          <w:numId w:val="1"/>
        </w:numPr>
        <w:rPr/>
      </w:pPr>
      <w:bookmarkStart w:id="2656" w:name="__RefHeading___Toc1611606_3830689328"/>
      <w:bookmarkStart w:id="2657" w:name="_Toc1201"/>
      <w:bookmarkEnd w:id="2656"/>
      <w:r>
        <w:rPr/>
        <w:t>4</w:t>
      </w:r>
      <w:r>
        <w:rPr>
          <w:rtl w:val="true"/>
        </w:rPr>
        <w:t xml:space="preserve">- </w:t>
      </w:r>
      <w:r>
        <w:rPr>
          <w:rtl w:val="true"/>
        </w:rPr>
        <w:t>حدیث</w:t>
      </w:r>
      <w:bookmarkEnd w:id="26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اسْتَأْجَرَ دَاراً بِعَشَرَةِ دَرَاهِمَ فَسَکَنَ ثُلُثَیْهَا وَ آجَرَ ثُلُثَهَا بِعَشَرَةِ دَرَاهِمَ لَمْ یَکُنْ بِهِ بَأْسٌ وَ لَا یُؤَاجِرْهَا بِأَکْثَرَ مِمَّا اسْتَأْجَرَهَا إِلَّا أَنْ یُحْدِثَ فِیهَا شَیْئاً</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1611608_3830689328"/>
      <w:bookmarkStart w:id="2659" w:name="_Toc1202"/>
      <w:bookmarkEnd w:id="2658"/>
      <w:r>
        <w:rPr/>
        <w:t>5</w:t>
      </w:r>
      <w:r>
        <w:rPr>
          <w:rtl w:val="true"/>
        </w:rPr>
        <w:t xml:space="preserve">- </w:t>
      </w:r>
      <w:r>
        <w:rPr>
          <w:rtl w:val="true"/>
        </w:rPr>
        <w:t>حدیث</w:t>
      </w:r>
      <w:bookmarkEnd w:id="26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أَبِی الْمَغْرَاءِ عَنْ إِبْرَاهِیمَ بْنِ مَیْمُونٍ أَنَّ إِبْرَاهِیمَ بْنَ الْمُثَنَّی سَأَلَ أَبَا عَبْدِ اللَّهِ علیه السلام وَ هُوَ یَسْمَعُ عَنِ الْأَرْضِ یَسْتَأْجِرُهَا الرَّجُلُ ثُمَّ یُؤَاجِرُهَا بِأَکْثَرَ مِنْ ذَلِکَ قَالَ لَیْسَ بِهِ بَأْسٌ إِنَّ الْأَرْضَ لَیْسَتْ بِمَنْزِلَةِ الْبَیْتِ وَ الْأَجِیرِ إِنَّ فَضْلَ الْبَیْتِ حَرَامٌ وَ فَضْلَ الْأَجِیرِ حَرَامٌ</w:t>
      </w:r>
      <w:r>
        <w:rPr>
          <w:rFonts w:eastAsia="Amiri" w:cs="Amiri" w:ascii="Amiri" w:hAnsi="Amiri"/>
          <w:color w:val="111111"/>
          <w:sz w:val="28"/>
          <w:szCs w:val="28"/>
          <w:rtl w:val="true"/>
          <w:lang w:bidi="ar-SA"/>
        </w:rPr>
        <w:t>.</w:t>
      </w:r>
    </w:p>
    <w:p>
      <w:pPr>
        <w:pStyle w:val="Heading4"/>
        <w:numPr>
          <w:ilvl w:val="3"/>
          <w:numId w:val="1"/>
        </w:numPr>
        <w:rPr/>
      </w:pPr>
      <w:bookmarkStart w:id="2660" w:name="__RefHeading___Toc1611610_3830689328"/>
      <w:bookmarkStart w:id="2661" w:name="_Toc1203"/>
      <w:bookmarkEnd w:id="2660"/>
      <w:r>
        <w:rPr/>
        <w:t>6</w:t>
      </w:r>
      <w:r>
        <w:rPr>
          <w:rtl w:val="true"/>
        </w:rPr>
        <w:t xml:space="preserve">- </w:t>
      </w:r>
      <w:r>
        <w:rPr>
          <w:rtl w:val="true"/>
        </w:rPr>
        <w:t>حدیث</w:t>
      </w:r>
      <w:bookmarkEnd w:id="266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أَتَقَبَّلُ الْأَرْضَ بِالثُّلُثِ أَوِ الرُّبُعِ فَأُقَبِّلُهَا بِالنِّصْفِ قَالَ لَا بَأْسَ بِهِ قُلْتُ فَأَتَقَبَّلُهَا بِأَلْفِ دِرْهَمٍ فَأُقَبِّلُهَا بِأَلْفَیْنِ قَالَ لَا یَجُوزُ قُلْتُ کَیْفَ جَازَ الْأَوَّلُ وَ لَمْ یَجُزِ الثَّانِی قَالَ لِأَنَّ هَذَا مَضْمُونٌ وَ ذَلِکَ غَیْرُ مَضْمُونٍ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2662" w:name="pg13662_133186"/>
    </w:p>
    <w:p>
      <w:pPr>
        <w:pStyle w:val="Heading4"/>
        <w:numPr>
          <w:ilvl w:val="3"/>
          <w:numId w:val="1"/>
        </w:numPr>
        <w:rPr/>
      </w:pPr>
      <w:bookmarkStart w:id="2663" w:name="__RefHeading___Toc1611612_3830689328"/>
      <w:bookmarkStart w:id="2664" w:name="_Toc1204"/>
      <w:bookmarkEnd w:id="2662"/>
      <w:bookmarkEnd w:id="2663"/>
      <w:r>
        <w:rPr/>
        <w:t>7</w:t>
      </w:r>
      <w:r>
        <w:rPr>
          <w:rtl w:val="true"/>
        </w:rPr>
        <w:t xml:space="preserve">- </w:t>
      </w:r>
      <w:r>
        <w:rPr>
          <w:rtl w:val="true"/>
        </w:rPr>
        <w:t>حدیث</w:t>
      </w:r>
      <w:bookmarkEnd w:id="26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تَقَبَّلْتَ أَرْضاً بِذَهَبٍ أَوْ فِضَّةٍ فَلَا تُقَبِّلْهَا بِأَکْثَرَ مِمَّا تَقَبَّلْتَهَا بِهِ وَ إِنْ تَقَبَّلْتَهَا بِالنِّصْفِ وَ الثُّلُثِ فَلَکَ أَنْ تُقَبِّلَهَا بِأَکْثَرَ مِمَّا تَقَبَّلْتَهَا بِهِ لِأَنَّ الذَّهَبَ وَ الْفِضَّةَ مَضْمُونَانِ</w:t>
      </w:r>
      <w:r>
        <w:rPr>
          <w:rFonts w:eastAsia="Amiri" w:cs="Amiri" w:ascii="Amiri" w:hAnsi="Amiri"/>
          <w:color w:val="111111"/>
          <w:sz w:val="28"/>
          <w:szCs w:val="28"/>
          <w:rtl w:val="true"/>
          <w:lang w:bidi="ar-SA"/>
        </w:rPr>
        <w:t>.</w:t>
      </w:r>
    </w:p>
    <w:p>
      <w:pPr>
        <w:pStyle w:val="Heading4"/>
        <w:numPr>
          <w:ilvl w:val="3"/>
          <w:numId w:val="1"/>
        </w:numPr>
        <w:rPr/>
      </w:pPr>
      <w:bookmarkStart w:id="2665" w:name="__RefHeading___Toc1611614_3830689328"/>
      <w:bookmarkStart w:id="2666" w:name="_Toc1205"/>
      <w:bookmarkEnd w:id="2665"/>
      <w:r>
        <w:rPr/>
        <w:t>8</w:t>
      </w:r>
      <w:r>
        <w:rPr>
          <w:rtl w:val="true"/>
        </w:rPr>
        <w:t xml:space="preserve">- </w:t>
      </w:r>
      <w:r>
        <w:rPr>
          <w:rtl w:val="true"/>
        </w:rPr>
        <w:t>حدیث</w:t>
      </w:r>
      <w:bookmarkEnd w:id="26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الرَّجُلِ یَسْتَأْجِرُ الدَّارَ ثُمَّ یُؤَاجِرُهَا بِأَکْثَرَ مِمَّا اسْتَأْجَرَهَا قَالَ لَا یَصْلُحُ ذَلِکَ إِلَّا أَنْ یُحْدِثَ فِیهَا شَیْئاً</w:t>
      </w:r>
      <w:r>
        <w:rPr>
          <w:rFonts w:eastAsia="Amiri" w:cs="Amiri" w:ascii="Amiri" w:hAnsi="Amiri"/>
          <w:color w:val="111111"/>
          <w:sz w:val="28"/>
          <w:szCs w:val="28"/>
          <w:rtl w:val="true"/>
          <w:lang w:bidi="ar-SA"/>
        </w:rPr>
        <w:t>.</w:t>
      </w:r>
    </w:p>
    <w:p>
      <w:pPr>
        <w:pStyle w:val="Heading4"/>
        <w:numPr>
          <w:ilvl w:val="3"/>
          <w:numId w:val="1"/>
        </w:numPr>
        <w:rPr/>
      </w:pPr>
      <w:bookmarkStart w:id="2667" w:name="__RefHeading___Toc1611616_3830689328"/>
      <w:bookmarkStart w:id="2668" w:name="_Toc1206"/>
      <w:bookmarkEnd w:id="2667"/>
      <w:r>
        <w:rPr/>
        <w:t>9</w:t>
      </w:r>
      <w:r>
        <w:rPr>
          <w:rtl w:val="true"/>
        </w:rPr>
        <w:t xml:space="preserve">- </w:t>
      </w:r>
      <w:r>
        <w:rPr>
          <w:rtl w:val="true"/>
        </w:rPr>
        <w:t>حدیث</w:t>
      </w:r>
      <w:bookmarkEnd w:id="26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بَصِیرٍ قَالَ قَالَ أَبُو عَبْدِ اللَّهِ ع إِنِّی لَأَکْرَهُ أَنْ أَسْتَأْجِرَ رَحًی وَحْدَهَا ثُمَّ أُؤَاجِرَهَا بِأَکْثَرَ مِمَّا اسْتَأْجَرْتُهَا بِهِ إِلَّا أَنْ یُحْدَثَ فِیهَا حَدَثٌ أَوْ تُغْرَمَ فِیهَا غَرَامَةٌ</w:t>
      </w:r>
      <w:r>
        <w:rPr>
          <w:rFonts w:eastAsia="Amiri" w:cs="Amiri" w:ascii="Amiri" w:hAnsi="Amiri"/>
          <w:color w:val="111111"/>
          <w:sz w:val="28"/>
          <w:szCs w:val="28"/>
          <w:rtl w:val="true"/>
          <w:lang w:bidi="ar-SA"/>
        </w:rPr>
        <w:t>.</w:t>
      </w:r>
    </w:p>
    <w:p>
      <w:pPr>
        <w:pStyle w:val="Heading4"/>
        <w:numPr>
          <w:ilvl w:val="3"/>
          <w:numId w:val="1"/>
        </w:numPr>
        <w:rPr/>
      </w:pPr>
      <w:bookmarkStart w:id="2669" w:name="__RefHeading___Toc1611618_3830689328"/>
      <w:bookmarkStart w:id="2670" w:name="_Toc1207"/>
      <w:bookmarkEnd w:id="2669"/>
      <w:r>
        <w:rPr/>
        <w:t>10</w:t>
      </w:r>
      <w:r>
        <w:rPr>
          <w:rtl w:val="true"/>
        </w:rPr>
        <w:t xml:space="preserve">- </w:t>
      </w:r>
      <w:r>
        <w:rPr>
          <w:rtl w:val="true"/>
        </w:rPr>
        <w:t>حدیث</w:t>
      </w:r>
      <w:bookmarkEnd w:id="26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أَخِیهِ الْحَسَنِ عَنْ زُرْعَةَ بْنِ مُحَمَّدٍ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اشْتَرَی مَرْعًی یَرْعَی فِیهِ بِخَمْسِینَ دِرْهَماً أَوْ أَقَلَّ أَوْ أَکْثَرَ فَأَرَادَ أَنْ یُدْخِلَ مَعَهُ مَنْ یَرْعَی فِیهِ وَ یَأْخُذَ مِنْهُمُ الثَّمَنَ قَالَ فَلْیُدْخِلْ مَعَهُ مَنْ شَاءَ بِبَعْضِ مَا أَعْطَی وَ إِنْ أَدْخَلَ مَعَهُ بِتِسْعَةٍ وَ أَرْبَعِینَ وَ کَانَتْ غَنَمُهُ بِدِرْهَمٍ فَلَا بَأْسَ وَ إِنْ هُوَ رَعَی فِیهِ قَبْلَ أَنْ یُدْخِلَهُ بِشَهْرٍ أَوْ شَهْرَیْنِ أَوْ أَکْثَرَ مِنْ ذَلِکَ بَعْدَ أَنْ یُبَیِّنَ لَهُمْ فَلَا بَأْسَ وَ لَیْسَ لَهُ أَنْ یَبِیعَهُ </w:t>
      </w:r>
      <w:r>
        <w:rPr>
          <w:rStyle w:val="FootnoteAnchor"/>
          <w:rtl w:val="true"/>
        </w:rPr>
        <w:footnoteReference w:id="737"/>
      </w:r>
      <w:r>
        <w:rPr>
          <w:rFonts w:ascii="Amiri" w:hAnsi="Amiri" w:eastAsia="Amiri" w:cs="Amiri"/>
          <w:color w:val="111111"/>
          <w:sz w:val="28"/>
          <w:sz w:val="28"/>
          <w:szCs w:val="28"/>
          <w:rtl w:val="true"/>
          <w:lang w:bidi="ar-SA"/>
        </w:rPr>
        <w:t xml:space="preserve">بِخَمْسِینَ دِرْهَماً وَ یَرْعَی مَعَهُمْ وَ لَا بِأَکْثَرَ مِنْ خَمْسِینَ وَ لَا یَرْعَی مَعَهُمْ إِلَّا أَنْ یَکُونَ قَدْ عَمِلَ فِی الْمَرْعَی عَمَلًا حَفَرَ بِئْراً أَوْ شَقَّ نَهَراً أَوْ تَعَنَّی فِیهِ </w:t>
      </w:r>
      <w:r>
        <w:rPr>
          <w:rStyle w:val="FootnoteAnchor"/>
          <w:rtl w:val="true"/>
        </w:rPr>
        <w:footnoteReference w:id="738"/>
      </w:r>
      <w:r>
        <w:rPr>
          <w:rFonts w:ascii="Amiri" w:hAnsi="Amiri" w:eastAsia="Amiri" w:cs="Amiri"/>
          <w:color w:val="111111"/>
          <w:sz w:val="28"/>
          <w:sz w:val="28"/>
          <w:szCs w:val="28"/>
          <w:rtl w:val="true"/>
          <w:lang w:bidi="ar-SA"/>
        </w:rPr>
        <w:t>بِرِضَا أَصْحَابِ الْمَرْعَی فَلَا بَأْسَ بِبَیْعِهِ بِأَکْثَرَ مِمَّا اشْتَرَاهُ بِهِ لِأَنَّهُ قَدْ عَمِلَ فِیهِ عَمَلًا فَبِذَلِکَ یَصْلُحُ لَهُ</w:t>
      </w:r>
      <w:r>
        <w:rPr>
          <w:rFonts w:eastAsia="Amiri" w:cs="Amiri" w:ascii="Amiri" w:hAnsi="Amiri"/>
          <w:color w:val="111111"/>
          <w:sz w:val="28"/>
          <w:szCs w:val="28"/>
          <w:rtl w:val="true"/>
          <w:lang w:bidi="ar-SA"/>
        </w:rPr>
        <w:t>.</w:t>
      </w:r>
    </w:p>
    <w:p>
      <w:pPr>
        <w:pStyle w:val="Heading3"/>
        <w:numPr>
          <w:ilvl w:val="2"/>
          <w:numId w:val="1"/>
        </w:numPr>
        <w:rPr/>
      </w:pPr>
      <w:bookmarkStart w:id="2671" w:name="__RefHeading___Toc1611620_3830689328"/>
      <w:bookmarkStart w:id="2672" w:name="_Toc1208"/>
      <w:bookmarkEnd w:id="2671"/>
      <w:r>
        <w:rPr>
          <w:rtl w:val="true"/>
        </w:rPr>
        <w:t>بَابُ الرَّجُلِ یَتَقَبَّلُ بِالْعَمَلِ ثُمَّ یُقَبِّلُهُ مِنْ غَیْرِهِ بِأَکْثَرَ مِمَّا تَقَبَّلَ</w:t>
      </w:r>
      <w:bookmarkEnd w:id="2672"/>
    </w:p>
    <w:p>
      <w:pPr>
        <w:pStyle w:val="Heading4"/>
        <w:numPr>
          <w:ilvl w:val="3"/>
          <w:numId w:val="1"/>
        </w:numPr>
        <w:rPr/>
      </w:pPr>
      <w:bookmarkStart w:id="2673" w:name="__RefHeading___Toc1611622_3830689328"/>
      <w:bookmarkStart w:id="2674" w:name="_Toc1209"/>
      <w:bookmarkEnd w:id="2673"/>
      <w:r>
        <w:rPr/>
        <w:t>1</w:t>
      </w:r>
      <w:r>
        <w:rPr>
          <w:rtl w:val="true"/>
        </w:rPr>
        <w:t xml:space="preserve">- </w:t>
      </w:r>
      <w:r>
        <w:rPr>
          <w:rtl w:val="true"/>
        </w:rPr>
        <w:t>حدیث</w:t>
      </w:r>
      <w:bookmarkEnd w:id="267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عَنْ ت</w:t>
      </w:r>
      <w:r>
        <w:rPr>
          <w:rFonts w:eastAsia="Amiri" w:cs="Amiri" w:ascii="Amiri" w:hAnsi="Amiri"/>
          <w:color w:val="111111"/>
          <w:sz w:val="28"/>
          <w:szCs w:val="28"/>
          <w:rtl w:val="true"/>
          <w:lang w:bidi="ar-SA"/>
        </w:rPr>
        <w:t xml:space="preserve">) </w:t>
      </w:r>
      <w:bookmarkStart w:id="2675" w:name="pg13662_133187"/>
    </w:p>
    <w:p>
      <w:pPr>
        <w:pStyle w:val="BookText"/>
        <w:rPr/>
      </w:pPr>
      <w:bookmarkEnd w:id="2675"/>
      <w:r>
        <w:rPr>
          <w:rFonts w:ascii="Amiri" w:hAnsi="Amiri" w:eastAsia="Amiri" w:cs="Amiri"/>
          <w:color w:val="111111"/>
          <w:sz w:val="28"/>
          <w:sz w:val="28"/>
          <w:szCs w:val="28"/>
          <w:rtl w:val="true"/>
          <w:lang w:bidi="ar-SA"/>
        </w:rPr>
        <w:t xml:space="preserve">أَحَدِهِمَا ع أَنَّهُ سُئِلَ عَنِ الرَّجُلِ یَتَقَبَّلُ بِالْعَمَلِ فَلَا یَعْمَلُ فِیهِ وَ یَدْفَعُهُ إِلَی آخَرَ فَیَرْبَحُ فِیهِ قَالَ لَا إِلَّا أَنْ یَکُونَ قَدْ عَمِلَ فِیهِ شَیْئاً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6" w:name="__RefHeading___Toc1611624_3830689328"/>
      <w:bookmarkStart w:id="2677" w:name="_Toc1210"/>
      <w:bookmarkEnd w:id="2676"/>
      <w:r>
        <w:rPr/>
        <w:t>2</w:t>
      </w:r>
      <w:r>
        <w:rPr>
          <w:rtl w:val="true"/>
        </w:rPr>
        <w:t xml:space="preserve">- </w:t>
      </w:r>
      <w:r>
        <w:rPr>
          <w:rtl w:val="true"/>
        </w:rPr>
        <w:t>حدیث</w:t>
      </w:r>
      <w:bookmarkEnd w:id="26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الْحَکَمِ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أَتَقَبَّلُ الثَّوْبَ بِدِرْهَمٍ وَ أُسَلِّمُهُ بِأَکْثَرَ مِنْ ذَلِکَ لَا أَزِیدُ عَلَی أَنْ أَشُقَّهُ قَالَ لَا بَأْسَ بِهِ ثُمَّ قَالَ لَا بَأْسَ فِیمَا تَقَبَّلْتَهُ مِنْ عَمَلٍ ثُمَّ اسْتَفْضَلْتَ فِیهِ</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1611626_3830689328"/>
      <w:bookmarkStart w:id="2679" w:name="_Toc1211"/>
      <w:bookmarkEnd w:id="2678"/>
      <w:r>
        <w:rPr/>
        <w:t>3</w:t>
      </w:r>
      <w:r>
        <w:rPr>
          <w:rtl w:val="true"/>
        </w:rPr>
        <w:t xml:space="preserve">- </w:t>
      </w:r>
      <w:r>
        <w:rPr>
          <w:rtl w:val="true"/>
        </w:rPr>
        <w:t>حدیث</w:t>
      </w:r>
      <w:bookmarkEnd w:id="26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أَتَقَبَّلُ الْعَمَلَ فِیهِ الصِّیَاغَةُ وَ فِیهِ النَّقْشُ فَأُشَارِطُ النَّقَّاشَ عَلَی شَرْطٍ فَإِذَا بَلَغَ الْحِسَابُ بَیْنِی وَ بَیْنَهُ اسْتَوْضَعْتُهُ مِنَ الشَّرْطِ قَالَ فَبِطِیبِ نَفْسٍ مِنْهُ قُلْتُ نَعَمْ قَالَ لَا بَأْسَ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0" w:name="__RefHeading___Toc1611628_3830689328"/>
      <w:bookmarkStart w:id="2681" w:name="_Toc1212"/>
      <w:bookmarkEnd w:id="2680"/>
      <w:r>
        <w:rPr>
          <w:rtl w:val="true"/>
        </w:rPr>
        <w:t>بَابُ بَیْعِ الزَّرْعِ الْأَخْضَرِ وَ الْقَصِیلِ وَ أَشْبَاهِهِ</w:t>
      </w:r>
      <w:bookmarkEnd w:id="2681"/>
    </w:p>
    <w:p>
      <w:pPr>
        <w:pStyle w:val="Heading4"/>
        <w:numPr>
          <w:ilvl w:val="3"/>
          <w:numId w:val="1"/>
        </w:numPr>
        <w:rPr/>
      </w:pPr>
      <w:bookmarkStart w:id="2682" w:name="__RefHeading___Toc1611630_3830689328"/>
      <w:bookmarkStart w:id="2683" w:name="_Toc1213"/>
      <w:bookmarkEnd w:id="2682"/>
      <w:r>
        <w:rPr/>
        <w:t>1</w:t>
      </w:r>
      <w:r>
        <w:rPr>
          <w:rtl w:val="true"/>
        </w:rPr>
        <w:t xml:space="preserve">- </w:t>
      </w:r>
      <w:r>
        <w:rPr>
          <w:rtl w:val="true"/>
        </w:rPr>
        <w:t>حدیث</w:t>
      </w:r>
      <w:bookmarkEnd w:id="2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 قَالَ أَبُو عَبْدِ اللَّهِ ع لَا بَأْسَ بِأَنْ تَشْتَرِیَ زَرْعاً أَخْضَرَ ثُمَّ تَتْرُکَهُ حَتَّی تَحْصُدَهُ إِنْ شِئْتَ أَوْ تَعْلِفَهُ مِنْ قَبْلِ أَنْ یُسَنْبِلَ وَ هُوَ حَشِیشٌ وَ قَالَ لَا بَأْسَ أَیْضاً أَنْ تَشْتَرِیَ زَرْعاً قَدْ سَنْبَلَ وَ بَلَغَ بِحِنْطَةٍ</w:t>
      </w:r>
      <w:r>
        <w:rPr>
          <w:rFonts w:eastAsia="Amiri" w:cs="Amiri" w:ascii="Amiri" w:hAnsi="Amiri"/>
          <w:color w:val="111111"/>
          <w:sz w:val="28"/>
          <w:szCs w:val="28"/>
          <w:rtl w:val="true"/>
          <w:lang w:bidi="ar-SA"/>
        </w:rPr>
        <w:t>.</w:t>
      </w:r>
    </w:p>
    <w:p>
      <w:pPr>
        <w:pStyle w:val="Heading4"/>
        <w:numPr>
          <w:ilvl w:val="3"/>
          <w:numId w:val="1"/>
        </w:numPr>
        <w:rPr/>
      </w:pPr>
      <w:bookmarkStart w:id="2684" w:name="__RefHeading___Toc1611632_3830689328"/>
      <w:bookmarkStart w:id="2685" w:name="_Toc1214"/>
      <w:bookmarkEnd w:id="2684"/>
      <w:r>
        <w:rPr/>
        <w:t>2</w:t>
      </w:r>
      <w:r>
        <w:rPr>
          <w:rtl w:val="true"/>
        </w:rPr>
        <w:t xml:space="preserve">- </w:t>
      </w:r>
      <w:r>
        <w:rPr>
          <w:rtl w:val="true"/>
        </w:rPr>
        <w:t>حدیث</w:t>
      </w:r>
      <w:bookmarkEnd w:id="26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یَحِلُّ شِرَاءُ الزَّرْعِ أَخْضَرَ قَالَ نَعَمْ لَا بَأْسَ بِهِ</w:t>
      </w:r>
      <w:r>
        <w:rPr>
          <w:rFonts w:eastAsia="Amiri" w:cs="Amiri" w:ascii="Amiri" w:hAnsi="Amiri"/>
          <w:color w:val="111111"/>
          <w:sz w:val="28"/>
          <w:szCs w:val="28"/>
          <w:rtl w:val="true"/>
          <w:lang w:bidi="ar-SA"/>
        </w:rPr>
        <w:t>.</w:t>
      </w:r>
    </w:p>
    <w:p>
      <w:pPr>
        <w:pStyle w:val="Heading4"/>
        <w:numPr>
          <w:ilvl w:val="3"/>
          <w:numId w:val="1"/>
        </w:numPr>
        <w:rPr/>
      </w:pPr>
      <w:bookmarkStart w:id="2686" w:name="__RefHeading___Toc1611634_3830689328"/>
      <w:bookmarkStart w:id="2687" w:name="_Toc1215"/>
      <w:bookmarkEnd w:id="2686"/>
      <w:r>
        <w:rPr/>
        <w:t>3</w:t>
      </w:r>
      <w:r>
        <w:rPr>
          <w:rtl w:val="true"/>
        </w:rPr>
        <w:t xml:space="preserve">- </w:t>
      </w:r>
      <w:r>
        <w:rPr>
          <w:rtl w:val="true"/>
        </w:rPr>
        <w:t>حدیث</w:t>
      </w:r>
      <w:bookmarkEnd w:id="268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زُرَارَةَ مِثْلَهُ وَ قَالَ لَا بَأْسَ بِأَنْ تَشْتَرِیَ الزَّرْعَ أَوِ الْقَصِیلَ أَخْضَرَ ثُمَّ تَتْرُکَهُ إِنْ شِئْتَ حَتَّی یُسَنْبِلَ ثُمَّ تَحْصُدَهُ وَ إِنْ شِئْتَ أَنْ تَعْلِفَ دَابَّتَکَ قَصِیلًا فَلَا بَأْسَ بِهِ قَبْلَ أَنْ یُسَنْبِلَ فَأَمَّا إِذَا سَنْبَلَ فَلَا تَعْلِفْهُ رَأْساً </w:t>
      </w:r>
      <w:r>
        <w:rPr>
          <w:rStyle w:val="FootnoteAnchor"/>
          <w:rtl w:val="true"/>
        </w:rPr>
        <w:footnoteReference w:id="741"/>
      </w:r>
      <w:r>
        <w:rPr>
          <w:rFonts w:ascii="Amiri" w:hAnsi="Amiri" w:eastAsia="Amiri" w:cs="Amiri"/>
          <w:color w:val="111111"/>
          <w:sz w:val="28"/>
          <w:sz w:val="28"/>
          <w:szCs w:val="28"/>
          <w:rtl w:val="true"/>
          <w:lang w:bidi="ar-SA"/>
        </w:rPr>
        <w:t>فَإِنَّهُ فَسَادٌ</w:t>
      </w:r>
      <w:r>
        <w:rPr>
          <w:rFonts w:eastAsia="Amiri" w:cs="Amiri" w:ascii="Amiri" w:hAnsi="Amiri"/>
          <w:color w:val="111111"/>
          <w:sz w:val="28"/>
          <w:szCs w:val="28"/>
          <w:rtl w:val="true"/>
          <w:lang w:bidi="ar-SA"/>
        </w:rPr>
        <w:t xml:space="preserve">. ) </w:t>
      </w:r>
      <w:bookmarkStart w:id="2688" w:name="pg13662_133188"/>
    </w:p>
    <w:p>
      <w:pPr>
        <w:pStyle w:val="Heading4"/>
        <w:numPr>
          <w:ilvl w:val="3"/>
          <w:numId w:val="1"/>
        </w:numPr>
        <w:rPr/>
      </w:pPr>
      <w:bookmarkStart w:id="2689" w:name="__RefHeading___Toc1611636_3830689328"/>
      <w:bookmarkStart w:id="2690" w:name="_Toc1216"/>
      <w:bookmarkEnd w:id="2688"/>
      <w:bookmarkEnd w:id="2689"/>
      <w:r>
        <w:rPr/>
        <w:t>4</w:t>
      </w:r>
      <w:r>
        <w:rPr>
          <w:rtl w:val="true"/>
        </w:rPr>
        <w:t xml:space="preserve">- </w:t>
      </w:r>
      <w:r>
        <w:rPr>
          <w:rtl w:val="true"/>
        </w:rPr>
        <w:t>حدیث</w:t>
      </w:r>
      <w:bookmarkEnd w:id="26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الْمُثَنَّی الْحَنَّاطِ عَنْ زُرَارَةَ عَنْ أَبِی عَبْدِ اللَّهِ ع فِی زَرْعٍ بِیعَ وَ هُوَ حَشِیشٌ ثُمَّ سَنْبَلَ قَالَ لَا بَأْسَ إِذَا قَالَ أَبْتَاعُ مِنْکَ مَا یَخْرُجُ مِنْ هَذَا الزَّرْعِ فَإِذَا اشْتَرَاهُ وَ هُوَ حَشِیشٌ فَإِنْ شَاءَ أَعْفَاهُ </w:t>
      </w:r>
      <w:r>
        <w:rPr>
          <w:rStyle w:val="FootnoteAnchor"/>
          <w:rtl w:val="true"/>
        </w:rPr>
        <w:footnoteReference w:id="742"/>
      </w:r>
      <w:r>
        <w:rPr>
          <w:rFonts w:ascii="Amiri" w:hAnsi="Amiri" w:eastAsia="Amiri" w:cs="Amiri"/>
          <w:color w:val="111111"/>
          <w:sz w:val="28"/>
          <w:sz w:val="28"/>
          <w:szCs w:val="28"/>
          <w:rtl w:val="true"/>
          <w:lang w:bidi="ar-SA"/>
        </w:rPr>
        <w:t>وَ إِنْ شَاءَ تَرَبَّصَ بِهِ</w:t>
      </w:r>
      <w:r>
        <w:rPr>
          <w:rFonts w:eastAsia="Amiri" w:cs="Amiri" w:ascii="Amiri" w:hAnsi="Amiri"/>
          <w:color w:val="111111"/>
          <w:sz w:val="28"/>
          <w:szCs w:val="28"/>
          <w:rtl w:val="true"/>
          <w:lang w:bidi="ar-SA"/>
        </w:rPr>
        <w:t>.</w:t>
      </w:r>
    </w:p>
    <w:p>
      <w:pPr>
        <w:pStyle w:val="Heading4"/>
        <w:numPr>
          <w:ilvl w:val="3"/>
          <w:numId w:val="1"/>
        </w:numPr>
        <w:rPr/>
      </w:pPr>
      <w:bookmarkStart w:id="2691" w:name="__RefHeading___Toc1611638_3830689328"/>
      <w:bookmarkStart w:id="2692" w:name="_Toc1217"/>
      <w:bookmarkEnd w:id="2691"/>
      <w:r>
        <w:rPr/>
        <w:t>5</w:t>
      </w:r>
      <w:r>
        <w:rPr>
          <w:rtl w:val="true"/>
        </w:rPr>
        <w:t xml:space="preserve">- </w:t>
      </w:r>
      <w:r>
        <w:rPr>
          <w:rtl w:val="true"/>
        </w:rPr>
        <w:t>حدیث</w:t>
      </w:r>
      <w:bookmarkEnd w:id="26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عَنْ 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الْمُحَاقَلَةِ وَ الْمُزَابَنَةِ </w:t>
      </w:r>
      <w:r>
        <w:rPr>
          <w:rStyle w:val="FootnoteAnchor"/>
          <w:rtl w:val="true"/>
        </w:rPr>
        <w:footnoteReference w:id="743"/>
      </w:r>
      <w:r>
        <w:rPr>
          <w:rFonts w:ascii="Amiri" w:hAnsi="Amiri" w:eastAsia="Amiri" w:cs="Amiri"/>
          <w:color w:val="111111"/>
          <w:sz w:val="28"/>
          <w:sz w:val="28"/>
          <w:szCs w:val="28"/>
          <w:rtl w:val="true"/>
          <w:lang w:bidi="ar-SA"/>
        </w:rPr>
        <w:t>قُلْتُ وَ مَا هُوَ قَالَ أَنْ تَشْتَرِیَ حَمْلَ النَّخْلِ بِالتَّمْرِ وَ الزَّرْعَ بِالْحِنْطَةِ</w:t>
      </w:r>
      <w:r>
        <w:rPr>
          <w:rFonts w:eastAsia="Amiri" w:cs="Amiri" w:ascii="Amiri" w:hAnsi="Amiri"/>
          <w:color w:val="111111"/>
          <w:sz w:val="28"/>
          <w:szCs w:val="28"/>
          <w:rtl w:val="true"/>
          <w:lang w:bidi="ar-SA"/>
        </w:rPr>
        <w:t>.</w:t>
      </w:r>
    </w:p>
    <w:p>
      <w:pPr>
        <w:pStyle w:val="Heading4"/>
        <w:numPr>
          <w:ilvl w:val="3"/>
          <w:numId w:val="1"/>
        </w:numPr>
        <w:rPr/>
      </w:pPr>
      <w:bookmarkStart w:id="2693" w:name="__RefHeading___Toc1611640_3830689328"/>
      <w:bookmarkStart w:id="2694" w:name="_Toc1218"/>
      <w:bookmarkEnd w:id="2693"/>
      <w:r>
        <w:rPr/>
        <w:t>6</w:t>
      </w:r>
      <w:r>
        <w:rPr>
          <w:rtl w:val="true"/>
        </w:rPr>
        <w:t xml:space="preserve">- </w:t>
      </w:r>
      <w:r>
        <w:rPr>
          <w:rtl w:val="true"/>
        </w:rPr>
        <w:t>حدیث</w:t>
      </w:r>
      <w:bookmarkEnd w:id="26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الْقَصِیلِ یَشْتَرِیهِ الرَّجُلُ فَلَا یَقْصِلُهُ وَ یَبْدُو لَهُ فِی تَرْکِهِ حَتَّی یَخْرُجَ سُنْبُلُهُ شَعِیراً أَوْ حِنْطَةً وَ قَدِ اشْتَرَاهُ مِنْ أَصْلِهِ عَلَی أَنَّ مَا بِهِ مِنْ خَرَاجٍ عَلَی الْعِلْجِ فَقَالَ إِنْ کَانَ اشْتَرَطَ حِینَ اشْتَرَاهُ إِنْ شَاءَ قَطَعَهُ وَ إِنْ شَاءَ تَرَکَهُ کَمَا هُوَ حَتَّی یَکُونَ سُنْبُلًا وَ إِلَّا فَلَا یَنْبَغِی لَهُ أَنْ یَتْرُکَهُ حَتَّی یَکُونَ سُنْبُلًا</w:t>
      </w:r>
      <w:r>
        <w:rPr>
          <w:rFonts w:eastAsia="Amiri" w:cs="Amiri" w:ascii="Amiri" w:hAnsi="Amiri"/>
          <w:color w:val="111111"/>
          <w:sz w:val="28"/>
          <w:szCs w:val="28"/>
          <w:rtl w:val="true"/>
          <w:lang w:bidi="ar-SA"/>
        </w:rPr>
        <w:t>.</w:t>
      </w:r>
    </w:p>
    <w:p>
      <w:pPr>
        <w:pStyle w:val="Heading4"/>
        <w:numPr>
          <w:ilvl w:val="3"/>
          <w:numId w:val="1"/>
        </w:numPr>
        <w:rPr/>
      </w:pPr>
      <w:bookmarkStart w:id="2695" w:name="__RefHeading___Toc1611642_3830689328"/>
      <w:bookmarkStart w:id="2696" w:name="_Toc1219"/>
      <w:bookmarkEnd w:id="2695"/>
      <w:r>
        <w:rPr/>
        <w:t>7</w:t>
      </w:r>
      <w:r>
        <w:rPr>
          <w:rtl w:val="true"/>
        </w:rPr>
        <w:t xml:space="preserve">- </w:t>
      </w:r>
      <w:r>
        <w:rPr>
          <w:rtl w:val="true"/>
        </w:rPr>
        <w:t>حدیث</w:t>
      </w:r>
      <w:bookmarkEnd w:id="269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أَبِی أَیُّوبَ عَنْ سَمَاعَةَ عَنْ أَبِی عَبْدِ اللَّهِ ع نَحْوَهُ وَ زَادَ فِیهِ فَإِنْ فَعَلَ فَإِنَّ عَلَیْهِ طَسْقَهُ وَ نَفَقَتَهُ وَ لَهُ مَا خَرَجَ مِنْهُ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7" w:name="__RefHeading___Toc1611644_3830689328"/>
      <w:bookmarkStart w:id="2698" w:name="_Toc1220"/>
      <w:bookmarkEnd w:id="2697"/>
      <w:r>
        <w:rPr/>
        <w:t>8</w:t>
      </w:r>
      <w:r>
        <w:rPr>
          <w:rtl w:val="true"/>
        </w:rPr>
        <w:t xml:space="preserve">- </w:t>
      </w:r>
      <w:r>
        <w:rPr>
          <w:rtl w:val="true"/>
        </w:rPr>
        <w:t>حدیث</w:t>
      </w:r>
      <w:bookmarkEnd w:id="269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زَرَعَ زَرْعاً مُسْلِماً کَانَ أَوْ مُعَاهَداً فَأَنْفَقَ فِیهِ نَفَقَةً ثُمَّ بَدَا لَهُ فِی بَیْعِهِ لِنَقْلِهِ یَنْتَقِلُ مِنْ مَکَانِهِ أَوْ لِحَاجَةٍ قَالَ یَشْتَرِیهِ بِالْوَرِقِ فَإِنَّ أَصْلَهُ طَعَامٌ</w:t>
      </w:r>
      <w:r>
        <w:rPr>
          <w:rFonts w:eastAsia="Amiri" w:cs="Amiri" w:ascii="Amiri" w:hAnsi="Amiri"/>
          <w:color w:val="111111"/>
          <w:sz w:val="28"/>
          <w:szCs w:val="28"/>
          <w:rtl w:val="true"/>
          <w:lang w:bidi="ar-SA"/>
        </w:rPr>
        <w:t>.</w:t>
      </w:r>
    </w:p>
    <w:p>
      <w:pPr>
        <w:pStyle w:val="Heading4"/>
        <w:numPr>
          <w:ilvl w:val="3"/>
          <w:numId w:val="1"/>
        </w:numPr>
        <w:rPr/>
      </w:pPr>
      <w:bookmarkStart w:id="2699" w:name="__RefHeading___Toc1611646_3830689328"/>
      <w:bookmarkStart w:id="2700" w:name="_Toc1221"/>
      <w:bookmarkEnd w:id="2699"/>
      <w:r>
        <w:rPr/>
        <w:t>9</w:t>
      </w:r>
      <w:r>
        <w:rPr>
          <w:rtl w:val="true"/>
        </w:rPr>
        <w:t xml:space="preserve">- </w:t>
      </w:r>
      <w:r>
        <w:rPr>
          <w:rtl w:val="true"/>
        </w:rPr>
        <w:t>حدیث</w:t>
      </w:r>
      <w:bookmarkEnd w:id="270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w:t>
      </w:r>
      <w:r>
        <w:rPr>
          <w:rFonts w:eastAsia="Amiri" w:cs="Amiri" w:ascii="Amiri" w:hAnsi="Amiri"/>
          <w:color w:val="111111"/>
          <w:sz w:val="28"/>
          <w:szCs w:val="28"/>
          <w:rtl w:val="true"/>
          <w:lang w:bidi="ar-SA"/>
        </w:rPr>
        <w:t xml:space="preserve">. </w:t>
      </w:r>
      <w:bookmarkStart w:id="2701" w:name="pg13662_133189"/>
    </w:p>
    <w:p>
      <w:pPr>
        <w:pStyle w:val="BookText"/>
        <w:rPr/>
      </w:pPr>
      <w:bookmarkEnd w:id="27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صلی الله علیه و آله فِی الْعَرَایَا بِأَنْ تُشْتَرَی بِخِرْصِهَا تَمْراً وَ قَالَ الْعَرَایَا جَمْعُ عَرِیَّةٍ وَ هِیَ النَّخْلَةُ تَکُونُ لِلرَّجُلِ فِی دَارِ رَجُلٍ آخَرَ فَیَجُوزُ لَهُ أَنْ یَبِیعَهَا بِخِرْصِهَا تَمْراً وَ لَا یَجُوزُ ذَلِکَ فِی غَیْرِهِ</w:t>
      </w:r>
      <w:r>
        <w:rPr>
          <w:rFonts w:eastAsia="Amiri" w:cs="Amiri" w:ascii="Amiri" w:hAnsi="Amiri"/>
          <w:color w:val="111111"/>
          <w:sz w:val="28"/>
          <w:szCs w:val="28"/>
          <w:rtl w:val="true"/>
          <w:lang w:bidi="ar-SA"/>
        </w:rPr>
        <w:t>.</w:t>
      </w:r>
    </w:p>
    <w:p>
      <w:pPr>
        <w:pStyle w:val="Heading3"/>
        <w:numPr>
          <w:ilvl w:val="2"/>
          <w:numId w:val="1"/>
        </w:numPr>
        <w:rPr/>
      </w:pPr>
      <w:bookmarkStart w:id="2702" w:name="__RefHeading___Toc1611648_3830689328"/>
      <w:bookmarkStart w:id="2703" w:name="_Toc1222"/>
      <w:bookmarkEnd w:id="2702"/>
      <w:r>
        <w:rPr>
          <w:rtl w:val="true"/>
        </w:rPr>
        <w:t>بَابُ بَیْعِ الْمَرَاعِی</w:t>
      </w:r>
      <w:bookmarkEnd w:id="2703"/>
    </w:p>
    <w:p>
      <w:pPr>
        <w:pStyle w:val="Heading4"/>
        <w:numPr>
          <w:ilvl w:val="3"/>
          <w:numId w:val="1"/>
        </w:numPr>
        <w:rPr/>
      </w:pPr>
      <w:bookmarkStart w:id="2704" w:name="__RefHeading___Toc1611650_3830689328"/>
      <w:bookmarkStart w:id="2705" w:name="_Toc1223"/>
      <w:bookmarkEnd w:id="2704"/>
      <w:r>
        <w:rPr/>
        <w:t>1</w:t>
      </w:r>
      <w:r>
        <w:rPr>
          <w:rtl w:val="true"/>
        </w:rPr>
        <w:t xml:space="preserve">- </w:t>
      </w:r>
      <w:r>
        <w:rPr>
          <w:rtl w:val="true"/>
        </w:rPr>
        <w:t>حدیث</w:t>
      </w:r>
      <w:bookmarkEnd w:id="2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الْمُسْلِمِ تَکُونُ لَهُ الضَّیْعَةُ فِیهَا جَبَلٌ مِمَّا یُبَاعُ یَأْتِیهِ أَخُوهُ الْمُسْلِمُ وَ لَهُ غَنَمٌ قَدِ احْتَاجَ إِلَی جَبَلٍ یَحِلُّ لَهُ أَنْ یَبِیعَهُ الْجَبَلَ کَمَا یَبِیعُ مِنْ غَیْرِهِ أَوْ یَمْنَعَهُ مِنَ الْجَبَلِ إِنْ طَلَبَهُ بِغَیْرِ ثَمَنٍ وَ کَیْفَ حَالُهُ فِیهِ وَ مَا یَأْخُذُهُ قَالَ لَا یَجُوزُ لَهُ بَیْعُ جَبَلِهِ مِنْ أَخِیهِ لِأَنَّ الْجَبَلَ لَیْسَ جَبَلَهُ إِنَّمَا یَجُوزُ لَهُ الْبَیْعُ مِنْ غَیْرِ الْمُسْلِمِ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6" w:name="__RefHeading___Toc1611652_3830689328"/>
      <w:bookmarkStart w:id="2707" w:name="_Toc1224"/>
      <w:bookmarkEnd w:id="2706"/>
      <w:r>
        <w:rPr/>
        <w:t>2</w:t>
      </w:r>
      <w:r>
        <w:rPr>
          <w:rtl w:val="true"/>
        </w:rPr>
        <w:t xml:space="preserve">- </w:t>
      </w:r>
      <w:r>
        <w:rPr>
          <w:rtl w:val="true"/>
        </w:rPr>
        <w:t>حدیث</w:t>
      </w:r>
      <w:bookmarkEnd w:id="27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أَحْمَدَ بْنِ مُحَمَّدِ بْنِ أَبِی نَصْرٍ عَنْ إِدْرِیسَ بْنِ زَیْدٍ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قُلْتُ جُعِلْتُ فِدَاکَ إِنَّ لَنَا ضِیَاعاً وَ لَهَا حُدُودٌ وَ فِیهَا مَرَاعِی وَ لِلرَّجُلِ مِنَّا غَنَمٌ وَ إِبِلٌ وَ یَحْتَاجُ إِلَی تِلْکَ الْمَرَاعِی لِإِبِلِهِ وَ غَنَمِهِ أَ یَحِلُّ لَهُ أَنْ یَحْمِیَ الْمَرَاعِیَ لِحَاجَتِهِ إِلَیْهَا فَقَالَ إِذَا کَانَتِ الْأَرْضُ أَرْضَهُ فَلَهُ أَنْ یَحْمِیَ وَ یُصَیِّرَ ذَلِکَ إِلَی مَا یَحْتَاجُ إِلَیْهِ قَالَ وَ قُلْتُ لَهُ الرَّجُلُ یَبِیعُ الْمَرَاعِیَ فَقَالَ إِذَا کَانَتِ الْأَرْضُ أَرْضَهُ فَلَا بَأْسَ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8" w:name="__RefHeading___Toc1611654_3830689328"/>
      <w:bookmarkStart w:id="2709" w:name="_Toc1225"/>
      <w:bookmarkEnd w:id="2708"/>
      <w:r>
        <w:rPr/>
        <w:t>3</w:t>
      </w:r>
      <w:r>
        <w:rPr>
          <w:rtl w:val="true"/>
        </w:rPr>
        <w:t xml:space="preserve">- </w:t>
      </w:r>
      <w:r>
        <w:rPr>
          <w:rtl w:val="true"/>
        </w:rPr>
        <w:t>حدیث</w:t>
      </w:r>
      <w:bookmarkEnd w:id="27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تَکُونُ لَهُ الضَّیْعَةُ وَ تَکُونُ لَهَا حُدُودٌ تَبْلُغُ حُدُودُهَا عِشْرِینَ مِیلًا وَ أَقَلَّ وَ أَکْثَرَ یَأْتِیهِ الرَّجُلُ فَیَقُولُ لَهُ أَعْطِنِی مِنْ مَرَاعِی ضَیْعَتِکَ وَ أُعْطِیَکَ کَذَا وَ کَذَا دِرْهَماً فَقَالَ إِذَا کَانَتِ الضَّیْعَةُ لَهُ فَلَا بَأْسَ</w:t>
      </w:r>
      <w:r>
        <w:rPr>
          <w:rFonts w:eastAsia="Amiri" w:cs="Amiri" w:ascii="Amiri" w:hAnsi="Amiri"/>
          <w:color w:val="111111"/>
          <w:sz w:val="28"/>
          <w:szCs w:val="28"/>
          <w:rtl w:val="true"/>
          <w:lang w:bidi="ar-SA"/>
        </w:rPr>
        <w:t>.</w:t>
      </w:r>
    </w:p>
    <w:p>
      <w:pPr>
        <w:pStyle w:val="Heading4"/>
        <w:numPr>
          <w:ilvl w:val="3"/>
          <w:numId w:val="1"/>
        </w:numPr>
        <w:rPr/>
      </w:pPr>
      <w:bookmarkStart w:id="2710" w:name="__RefHeading___Toc1611656_3830689328"/>
      <w:bookmarkStart w:id="2711" w:name="_Toc1226"/>
      <w:bookmarkEnd w:id="2710"/>
      <w:r>
        <w:rPr/>
        <w:t>4</w:t>
      </w:r>
      <w:r>
        <w:rPr>
          <w:rtl w:val="true"/>
        </w:rPr>
        <w:t xml:space="preserve">- </w:t>
      </w:r>
      <w:r>
        <w:rPr>
          <w:rtl w:val="true"/>
        </w:rPr>
        <w:t>حدیث</w:t>
      </w:r>
      <w:bookmarkEnd w:id="271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عَنْ أَبَانٍ عَنْ</w:t>
      </w:r>
      <w:r>
        <w:rPr>
          <w:rFonts w:eastAsia="Amiri" w:cs="Amiri" w:ascii="Amiri" w:hAnsi="Amiri"/>
          <w:color w:val="111111"/>
          <w:sz w:val="28"/>
          <w:szCs w:val="28"/>
          <w:rtl w:val="true"/>
          <w:lang w:bidi="ar-SA"/>
        </w:rPr>
        <w:t xml:space="preserve">) </w:t>
      </w:r>
      <w:bookmarkStart w:id="2712" w:name="pg13662_133190"/>
    </w:p>
    <w:p>
      <w:pPr>
        <w:pStyle w:val="BookText"/>
        <w:rPr/>
      </w:pPr>
      <w:bookmarkEnd w:id="2712"/>
      <w:r>
        <w:rPr>
          <w:rFonts w:ascii="Amiri" w:hAnsi="Amiri" w:eastAsia="Amiri" w:cs="Amiri"/>
          <w:color w:val="111111"/>
          <w:sz w:val="28"/>
          <w:sz w:val="28"/>
          <w:szCs w:val="28"/>
          <w:rtl w:val="true"/>
          <w:lang w:bidi="ar-SA"/>
        </w:rPr>
        <w:t>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بَیْعِ الْکَلَإِ إِذَا کَانَ سَیْحاً فَیَعْمِدُ الرَّجُلُ إِلَی مَائِهِ فَیَسُوقُهُ إِلَی الْأَرْضِ فَیَسْقِیهِ الْحَشِیشَ وَ هُوَ الَّذِی حَفَرَ النَّهَرَ وَ لَهُ الْمَاءُ یَزْرَعُ بِهِ مَا شَاءَ فَقَالَ إِذَا کَانَ الْمَاءُ لَهُ فَلْیَزْرَعْ بِهِ مَا شَاءَ وَ یَبِیعُهُ بِمَا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سَأَلْتُهُ عَنْ بَیْعِ حَصَائِدِ الْحِنْطَةِ وَ الشَّعِیرِ وَ سَائِرِ الْحَصَائِدِ فَقَالَ حَلَالٌ فَلْیَبِعْهُ إِنْ شَاءَ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3" w:name="__RefHeading___Toc1611658_3830689328"/>
      <w:bookmarkStart w:id="2714" w:name="_Toc1227"/>
      <w:bookmarkEnd w:id="2713"/>
      <w:r>
        <w:rPr/>
        <w:t>5</w:t>
      </w:r>
      <w:r>
        <w:rPr>
          <w:rtl w:val="true"/>
        </w:rPr>
        <w:t xml:space="preserve">- </w:t>
      </w:r>
      <w:r>
        <w:rPr>
          <w:rtl w:val="true"/>
        </w:rPr>
        <w:t>حدیث</w:t>
      </w:r>
      <w:bookmarkEnd w:id="27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عُبَیْدِ اللَّهِ الدِّهْقَانِ عَنْ مُوسَی بْنِ إِبْرَاهِیمَ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بَیْعِ الْکَلَإِ وَ الْمَرَاعِی فَقَالَ لَا بَأْسَ بِهِ قَدْ حَمَی رَسُولُ اللَّهِ صلی الله علیه و آله النَّقِیعَ لِخَیْلِ الْمُسْلِمِینَ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الظاهر أنّه محمول علی التقیة فان الراوی معلم ولد 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یجوزون للملوک و عندنا أنّه لا یجوز الا للمعصوم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5" w:name="__RefHeading___Toc1611660_3830689328"/>
      <w:bookmarkStart w:id="2716" w:name="_Toc1228"/>
      <w:bookmarkEnd w:id="2715"/>
      <w:r>
        <w:rPr>
          <w:rtl w:val="true"/>
        </w:rPr>
        <w:t>بَابُ بَیْعِ الْمَاءِ وَ مَنْعِ فُضُولِ الْمَاءِ مِنَ الْأَوْدِیَةِ وَ السُّیُولِ</w:t>
      </w:r>
      <w:bookmarkEnd w:id="2716"/>
    </w:p>
    <w:p>
      <w:pPr>
        <w:pStyle w:val="Heading4"/>
        <w:numPr>
          <w:ilvl w:val="3"/>
          <w:numId w:val="1"/>
        </w:numPr>
        <w:rPr/>
      </w:pPr>
      <w:bookmarkStart w:id="2717" w:name="__RefHeading___Toc1611662_3830689328"/>
      <w:bookmarkStart w:id="2718" w:name="_Toc1229"/>
      <w:bookmarkEnd w:id="2717"/>
      <w:r>
        <w:rPr/>
        <w:t>1</w:t>
      </w:r>
      <w:r>
        <w:rPr>
          <w:rtl w:val="true"/>
        </w:rPr>
        <w:t xml:space="preserve">- </w:t>
      </w:r>
      <w:r>
        <w:rPr>
          <w:rtl w:val="true"/>
        </w:rPr>
        <w:t>حدیث</w:t>
      </w:r>
      <w:bookmarkEnd w:id="2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الشِّرْبُ مَعَ قَوْمٍ فِی قَنَاةٍ فِیهَا شُرَکَاءُ فَیَسْتَغْنِی بَعْضُهُمْ عَنْ شِرْبِهِ أَ یَبِیعُ شِرْبَهُ قَالَ نَعَمْ إِنْ شَاءَ بَاعَهُ بِوَرِقٍ وَ إِنْ شَاءَ بَاعَهُ بِکَیْلِ حِنْطَةٍ</w:t>
      </w:r>
      <w:r>
        <w:rPr>
          <w:rFonts w:eastAsia="Amiri" w:cs="Amiri" w:ascii="Amiri" w:hAnsi="Amiri"/>
          <w:color w:val="111111"/>
          <w:sz w:val="28"/>
          <w:szCs w:val="28"/>
          <w:rtl w:val="true"/>
          <w:lang w:bidi="ar-SA"/>
        </w:rPr>
        <w:t>.</w:t>
      </w:r>
    </w:p>
    <w:p>
      <w:pPr>
        <w:pStyle w:val="Heading4"/>
        <w:numPr>
          <w:ilvl w:val="3"/>
          <w:numId w:val="1"/>
        </w:numPr>
        <w:rPr/>
      </w:pPr>
      <w:bookmarkStart w:id="2719" w:name="__RefHeading___Toc1611664_3830689328"/>
      <w:bookmarkStart w:id="2720" w:name="_Toc1230"/>
      <w:bookmarkEnd w:id="2719"/>
      <w:r>
        <w:rPr/>
        <w:t>2</w:t>
      </w:r>
      <w:r>
        <w:rPr>
          <w:rtl w:val="true"/>
        </w:rPr>
        <w:t xml:space="preserve">- </w:t>
      </w:r>
      <w:r>
        <w:rPr>
          <w:rtl w:val="true"/>
        </w:rPr>
        <w:t>حدیث</w:t>
      </w:r>
      <w:bookmarkEnd w:id="27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وَ حُمَیْدُ بْنُ زِیَادٍ عَنِ الْحَسَنِ بْنِ سَمَاعَةَ عَنْ جَعْفَرِ بْنِ سَمَاعَةَ جَمِیعاً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النِّطَافِ وَ الْأَرْبِعَاءِ قَالَ وَ الْأَرْبِعَاءُ أَنْ یُسَنَّی مُسَنَّاةٌ </w:t>
      </w:r>
      <w:r>
        <w:rPr>
          <w:rStyle w:val="FootnoteAnchor"/>
          <w:rtl w:val="true"/>
        </w:rPr>
        <w:footnoteReference w:id="74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فَیُحْمَلَ الْمَاءَ فَیُسْتَقَی بِهِ الْأَرْضَ ثُمَّ یُسْتَغْنَی عَنْهُ فَقَالَ لَا تَبِعْهُ وَ لَکِنْ أَعِرْهُ جَارَکَ وَ النِّطَافُ أَنْ یَکُونَ لَهُ </w:t>
      </w:r>
      <w:r>
        <w:rPr>
          <w:rFonts w:eastAsia="Amiri" w:cs="Amiri" w:ascii="Amiri" w:hAnsi="Amiri"/>
          <w:color w:val="111111"/>
          <w:sz w:val="28"/>
          <w:szCs w:val="28"/>
          <w:rtl w:val="true"/>
          <w:lang w:bidi="ar-SA"/>
        </w:rPr>
        <w:t xml:space="preserve">. </w:t>
      </w:r>
      <w:bookmarkStart w:id="2721" w:name="pg13662_133191"/>
    </w:p>
    <w:p>
      <w:pPr>
        <w:pStyle w:val="BookText"/>
        <w:rPr/>
      </w:pPr>
      <w:bookmarkEnd w:id="2721"/>
      <w:r>
        <w:rPr>
          <w:rFonts w:ascii="Amiri" w:hAnsi="Amiri" w:eastAsia="Amiri" w:cs="Amiri"/>
          <w:color w:val="111111"/>
          <w:sz w:val="28"/>
          <w:sz w:val="28"/>
          <w:szCs w:val="28"/>
          <w:rtl w:val="true"/>
          <w:lang w:bidi="ar-SA"/>
        </w:rPr>
        <w:t xml:space="preserve">الشِّرْبُ فَیَسْتَغْنِیَ عَنْهُ فَیَقُولُ لَا تَبِعْهُ وَ لَکِنْ أَعِرْهُ أَخَاکَ أَوْ جَارَکَ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2" w:name="__RefHeading___Toc1611666_3830689328"/>
      <w:bookmarkStart w:id="2723" w:name="_Toc1231"/>
      <w:bookmarkEnd w:id="2722"/>
      <w:r>
        <w:rPr/>
        <w:t>3</w:t>
      </w:r>
      <w:r>
        <w:rPr>
          <w:rtl w:val="true"/>
        </w:rPr>
        <w:t xml:space="preserve">- </w:t>
      </w:r>
      <w:r>
        <w:rPr>
          <w:rtl w:val="true"/>
        </w:rPr>
        <w:t>حدیث</w:t>
      </w:r>
      <w:bookmarkEnd w:id="27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أَبِی عُمَیْرٍ عَنِ الْحَکَمِ بْنِ أَیْمَنَ عَنْ غِیَاثِ بْنِ إِبْرَاهِیمَ عَنْ أَبِی عَبْدِ اللَّهِ علیه السلام قَالَ سَمِعْتُهُ یَقُولُ قَضَی رَسُولُ اللَّهِ صلی الله علیه و آله فِی سَیْلِ وَادِی مَهْزُورٍ أَنْ یُحْبَسَ الْأَعْلَی عَلَی الْأَسْفَلِ لِلنَّخْلِ إِلَی الْکَعْبَیْنِ وَ لِلزَّرْعِ إِلَی الشِّرَاکَیْنِ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یُرْسَلَ الْمَاءُ إِلَی أَسْفَلَ مِنْ ذَلِکَ لِلزَّرْعِ إِلَی الشِّرَاکِ وَ لِلنَّخْلِ إِلَی الْکَعْبِ ثُمَّ یُرْسَلَ الْمَاءُ إِلَی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أَبِی عُمَیْرٍ وَ مَهْزُورٌ مَوْضِعُ وَادٍ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سمعت من أثق به من أهل المدینة أنّه وادی مهزور و مسموعی عن شیخنا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وادی مهروز بتقدیم الراء غیر المعجمة علی الزای المعجمة و ذکر أنّها کلمة فارسیة و هو من هرز الماء و الماء الهرزة بالفارسیة الزائد علی القدر الذی یحتاج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4" w:name="__RefHeading___Toc1611668_3830689328"/>
      <w:bookmarkStart w:id="2725" w:name="_Toc1232"/>
      <w:bookmarkEnd w:id="2724"/>
      <w:r>
        <w:rPr/>
        <w:t>4</w:t>
      </w:r>
      <w:r>
        <w:rPr>
          <w:rtl w:val="true"/>
        </w:rPr>
        <w:t xml:space="preserve">- </w:t>
      </w:r>
      <w:r>
        <w:rPr>
          <w:rtl w:val="true"/>
        </w:rPr>
        <w:t>حدیث</w:t>
      </w:r>
      <w:bookmarkEnd w:id="27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فِی سَیْلِ وَادِی مَهْزُورٍ أَنْ یُحْبَسَ الْأَعْلَی عَلَی الْأَسْفَلِ لِلنَّخْلِ إِلَی الْکَعْبَیْنِ وَ لِلزَّرْعِ إِلَی الشِّرَاکَیْنِ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للزرع الی الشراکین و للنخل الی الساقین و هذا علی حسب قوة الوادی و ضعفه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4"/>
        <w:numPr>
          <w:ilvl w:val="3"/>
          <w:numId w:val="1"/>
        </w:numPr>
        <w:rPr/>
      </w:pPr>
      <w:bookmarkStart w:id="2726" w:name="__RefHeading___Toc1611670_3830689328"/>
      <w:bookmarkStart w:id="2727" w:name="_Toc1233"/>
      <w:bookmarkEnd w:id="2726"/>
      <w:r>
        <w:rPr/>
        <w:t>5</w:t>
      </w:r>
      <w:r>
        <w:rPr>
          <w:rtl w:val="true"/>
        </w:rPr>
        <w:t xml:space="preserve">- </w:t>
      </w:r>
      <w:r>
        <w:rPr>
          <w:rtl w:val="true"/>
        </w:rPr>
        <w:t>حدیث</w:t>
      </w:r>
      <w:bookmarkEnd w:id="27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عَلِیِّ بْنِ شَجَرَةَ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فِی سَیْلِ وَادِی مَهْزُورٍ لِلنَّخْلِ إِلَی الْکَعْبَیْنِ وَ لِأَهْلِ الزَّرْعِ إِلَی الشِّرَاکَیْنِ</w:t>
      </w:r>
      <w:r>
        <w:rPr>
          <w:rFonts w:eastAsia="Amiri" w:cs="Amiri" w:ascii="Amiri" w:hAnsi="Amiri"/>
          <w:color w:val="111111"/>
          <w:sz w:val="28"/>
          <w:szCs w:val="28"/>
          <w:rtl w:val="true"/>
          <w:lang w:bidi="ar-SA"/>
        </w:rPr>
        <w:t>.</w:t>
      </w:r>
    </w:p>
    <w:p>
      <w:pPr>
        <w:pStyle w:val="Heading4"/>
        <w:numPr>
          <w:ilvl w:val="3"/>
          <w:numId w:val="1"/>
        </w:numPr>
        <w:rPr/>
      </w:pPr>
      <w:bookmarkStart w:id="2728" w:name="__RefHeading___Toc1611672_3830689328"/>
      <w:bookmarkStart w:id="2729" w:name="_Toc1234"/>
      <w:bookmarkEnd w:id="2728"/>
      <w:r>
        <w:rPr/>
        <w:t>6</w:t>
      </w:r>
      <w:r>
        <w:rPr>
          <w:rtl w:val="true"/>
        </w:rPr>
        <w:t xml:space="preserve">- </w:t>
      </w:r>
      <w:r>
        <w:rPr>
          <w:rtl w:val="true"/>
        </w:rPr>
        <w:t>حدیث</w:t>
      </w:r>
      <w:bookmarkEnd w:id="272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فِی شُرْبِ النَّخْلِ بِالسَّیْلِ أَنَّ الْأَعْلَی یَشْرَبُ قَبْلَ الْأَسْفَلِ وَ یُتْرَکُ مِنَ الْمَاءِ إِلَی الْکَعْبَیْنِ ثُمَّ یُسَرَّحُ الْمَاءُ إِلَی الْأَسْفَلِ الَّذِی یَلِیهِ کَذَلِکَ حَتَّی تَنْقَضِیَ الْحَوَائِطُ وَ یَفْنَی الْمَاءُ</w:t>
      </w:r>
      <w:r>
        <w:rPr>
          <w:rFonts w:eastAsia="Amiri" w:cs="Amiri" w:ascii="Amiri" w:hAnsi="Amiri"/>
          <w:color w:val="111111"/>
          <w:sz w:val="28"/>
          <w:szCs w:val="28"/>
          <w:rtl w:val="true"/>
          <w:lang w:bidi="ar-SA"/>
        </w:rPr>
        <w:t xml:space="preserve">. ) </w:t>
      </w:r>
      <w:bookmarkStart w:id="2730" w:name="pg13662_133192"/>
    </w:p>
    <w:p>
      <w:pPr>
        <w:pStyle w:val="Heading3"/>
        <w:numPr>
          <w:ilvl w:val="2"/>
          <w:numId w:val="1"/>
        </w:numPr>
        <w:rPr/>
      </w:pPr>
      <w:bookmarkStart w:id="2731" w:name="__RefHeading___Toc1611674_3830689328"/>
      <w:bookmarkStart w:id="2732" w:name="_Toc1235"/>
      <w:bookmarkEnd w:id="2730"/>
      <w:bookmarkEnd w:id="2731"/>
      <w:r>
        <w:rPr>
          <w:rtl w:val="true"/>
        </w:rPr>
        <w:t>بَابٌ فِی إِحْیَاءِ أَرْضِ الْمَوَاتِ</w:t>
      </w:r>
      <w:bookmarkEnd w:id="2732"/>
    </w:p>
    <w:p>
      <w:pPr>
        <w:pStyle w:val="Heading4"/>
        <w:numPr>
          <w:ilvl w:val="3"/>
          <w:numId w:val="1"/>
        </w:numPr>
        <w:rPr/>
      </w:pPr>
      <w:bookmarkStart w:id="2733" w:name="__RefHeading___Toc1611676_3830689328"/>
      <w:bookmarkStart w:id="2734" w:name="_Toc1236"/>
      <w:bookmarkEnd w:id="2733"/>
      <w:r>
        <w:rPr/>
        <w:t>1</w:t>
      </w:r>
      <w:r>
        <w:rPr>
          <w:rtl w:val="true"/>
        </w:rPr>
        <w:t xml:space="preserve">- </w:t>
      </w:r>
      <w:r>
        <w:rPr>
          <w:rtl w:val="true"/>
        </w:rPr>
        <w:t>حدیث</w:t>
      </w:r>
      <w:bookmarkEnd w:id="2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حُمْرَانَ عَنْ مُحَمَّدِ بْنِ مُسْلِمٍ قَالَ سَمِعْتُ أَبَا جَعْفَرٍ علیه السلام یَقُولُ أَیُّمَا قَوْمٍ أَحْیَوْا شَیْئاً مِنَ الْأَرْضِ وَ عَمَرُوهَا فَهُمْ أَحَقُّ بِهَا وَ هِیَ لَهُمْ</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1611678_3830689328"/>
      <w:bookmarkStart w:id="2736" w:name="_Toc1237"/>
      <w:bookmarkEnd w:id="2735"/>
      <w:r>
        <w:rPr/>
        <w:t>2</w:t>
      </w:r>
      <w:r>
        <w:rPr>
          <w:rtl w:val="true"/>
        </w:rPr>
        <w:t xml:space="preserve">- </w:t>
      </w:r>
      <w:r>
        <w:rPr>
          <w:rtl w:val="true"/>
        </w:rPr>
        <w:t>حدیث</w:t>
      </w:r>
      <w:bookmarkEnd w:id="27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أَحْمَدَ بْنِ مُحَمَّدٍ جَمِیعاً عَنِ ابْنِ مَحْبُوبٍ عَنْ مُعَاوِیَةَ بْنِ وَهْبٍ قَالَ سَمِعْتُ أَبَا عَبْدِ اللَّهِ علیه السلام یَقُولُ أَیُّمَا رَجُلٍ أَتَی خَرِبَةً بَائِرَةً فَاسْتَخْرَجَهَا وَ کَرَی أَنْهَارَهَا </w:t>
      </w:r>
      <w:r>
        <w:rPr>
          <w:rStyle w:val="FootnoteAnchor"/>
          <w:rtl w:val="true"/>
        </w:rPr>
        <w:footnoteReference w:id="753"/>
      </w:r>
      <w:r>
        <w:rPr>
          <w:rFonts w:ascii="Amiri" w:hAnsi="Amiri" w:eastAsia="Amiri" w:cs="Amiri"/>
          <w:color w:val="111111"/>
          <w:sz w:val="28"/>
          <w:sz w:val="28"/>
          <w:szCs w:val="28"/>
          <w:rtl w:val="true"/>
          <w:lang w:bidi="ar-SA"/>
        </w:rPr>
        <w:t>وَ عَمَرَهَا فَإِنَّ عَلَیْهِ فِیهَا الصَّدَقَةَ وَ إِنْ کَانَتْ أَرْضٌ لِرَجُلٍ قَبْلَهُ فَغَابَ عَنْهَا وَ تَرَکَهَا فَأَخْرَبَهَا ثُمَّ جَاءَ بَعْدُ یَطْلُبُهَا فَإِنَّ الْأَرْضَ لِلَّهِ وَ لِمَنْ عَمَرَهَا</w:t>
      </w:r>
      <w:r>
        <w:rPr>
          <w:rFonts w:eastAsia="Amiri" w:cs="Amiri" w:ascii="Amiri" w:hAnsi="Amiri"/>
          <w:color w:val="111111"/>
          <w:sz w:val="28"/>
          <w:szCs w:val="28"/>
          <w:rtl w:val="true"/>
          <w:lang w:bidi="ar-SA"/>
        </w:rPr>
        <w:t>.</w:t>
      </w:r>
    </w:p>
    <w:p>
      <w:pPr>
        <w:pStyle w:val="Heading4"/>
        <w:numPr>
          <w:ilvl w:val="3"/>
          <w:numId w:val="1"/>
        </w:numPr>
        <w:rPr/>
      </w:pPr>
      <w:bookmarkStart w:id="2737" w:name="__RefHeading___Toc1611680_3830689328"/>
      <w:bookmarkStart w:id="2738" w:name="_Toc1238"/>
      <w:bookmarkEnd w:id="2737"/>
      <w:r>
        <w:rPr/>
        <w:t>3</w:t>
      </w:r>
      <w:r>
        <w:rPr>
          <w:rtl w:val="true"/>
        </w:rPr>
        <w:t xml:space="preserve">- </w:t>
      </w:r>
      <w:r>
        <w:rPr>
          <w:rtl w:val="true"/>
        </w:rPr>
        <w:t>حدیث</w:t>
      </w:r>
      <w:bookmarkEnd w:id="27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 قَالَ رَسُولُ اللَّهِ ص مَنْ أَحْیَا مَوَاتاً فَهُوَ لَهُ</w:t>
      </w:r>
      <w:r>
        <w:rPr>
          <w:rFonts w:eastAsia="Amiri" w:cs="Amiri" w:ascii="Amiri" w:hAnsi="Amiri"/>
          <w:color w:val="111111"/>
          <w:sz w:val="28"/>
          <w:szCs w:val="28"/>
          <w:rtl w:val="true"/>
          <w:lang w:bidi="ar-SA"/>
        </w:rPr>
        <w:t>.</w:t>
      </w:r>
    </w:p>
    <w:p>
      <w:pPr>
        <w:pStyle w:val="Heading4"/>
        <w:numPr>
          <w:ilvl w:val="3"/>
          <w:numId w:val="1"/>
        </w:numPr>
        <w:rPr/>
      </w:pPr>
      <w:bookmarkStart w:id="2739" w:name="__RefHeading___Toc1611682_3830689328"/>
      <w:bookmarkStart w:id="2740" w:name="_Toc1239"/>
      <w:bookmarkEnd w:id="2739"/>
      <w:r>
        <w:rPr/>
        <w:t>4</w:t>
      </w:r>
      <w:r>
        <w:rPr>
          <w:rtl w:val="true"/>
        </w:rPr>
        <w:t xml:space="preserve">- </w:t>
      </w:r>
      <w:r>
        <w:rPr>
          <w:rtl w:val="true"/>
        </w:rPr>
        <w:t>حدیث</w:t>
      </w:r>
      <w:bookmarkEnd w:id="27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زُرَارَةَ وَ مُحَمَّدِ بْنِ مُسْلِمٍ وَ أَبِی بَصِیرٍ وَ فُضَیْلٍ وَ بُکَیْرٍ وَ حُمْرَانَ وَ عَبْدِ الرَّحْمَنِ بْنِ أَبِی عَبْدِ اللَّهِ عَنْ أَبِی جَعْفَرٍ وَ أَبِی عَبْدِ اللَّهِ علیه السلام قَالا قَالَ رَسُولُ اللَّهِ ص مَنْ أَحْیَا مَوَاتاً فَهُوَ لَهُ</w:t>
      </w:r>
      <w:r>
        <w:rPr>
          <w:rFonts w:eastAsia="Amiri" w:cs="Amiri" w:ascii="Amiri" w:hAnsi="Amiri"/>
          <w:color w:val="111111"/>
          <w:sz w:val="28"/>
          <w:szCs w:val="28"/>
          <w:rtl w:val="true"/>
          <w:lang w:bidi="ar-SA"/>
        </w:rPr>
        <w:t>.</w:t>
      </w:r>
    </w:p>
    <w:p>
      <w:pPr>
        <w:pStyle w:val="Heading4"/>
        <w:numPr>
          <w:ilvl w:val="3"/>
          <w:numId w:val="1"/>
        </w:numPr>
        <w:rPr/>
      </w:pPr>
      <w:bookmarkStart w:id="2741" w:name="__RefHeading___Toc1611684_3830689328"/>
      <w:bookmarkStart w:id="2742" w:name="_Toc1240"/>
      <w:bookmarkEnd w:id="2741"/>
      <w:r>
        <w:rPr/>
        <w:t>5</w:t>
      </w:r>
      <w:r>
        <w:rPr>
          <w:rtl w:val="true"/>
        </w:rPr>
        <w:t xml:space="preserve">- </w:t>
      </w:r>
      <w:r>
        <w:rPr>
          <w:rtl w:val="true"/>
        </w:rPr>
        <w:t>حدیث</w:t>
      </w:r>
      <w:bookmarkEnd w:id="274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أَبِی خَالِدٍ الْکَابُلِیِّ عَنْ أَبِی جَعْفَرٍ علیه السلام قَالَ وَجَدْنَا فِی کِتَابِ عَلِیٍّ ع إِنَّ الْأَرْضَ لِلَّهِ یُورِثُها مَنْ یَشاءُ مِنْ عِبادِهِ وَ الْعاقِبَةُ لِلْمُتَّقِینَ أَنَا وَ أَهْلُ بَیْتِیَ الَّذِینَ أَوْرَثَنَا الْأَرْضَ وَ نَحْنُ الْمُتَّقُونَ وَ الْأَرْضُ کُلُّهَا لَنَا فَمَنْ أَحْیَا أَرْضاً مِنَ الْمُسْلِمِینَ فَلْیَعْمُرْهَا وَ لْیُؤَدِّ خَرَاجَهَا إِلَی الْإِمَامِ مِنْ أَهْلِ بَیْتِی وَ لَهُ مَا أَکَلَ مِنْهَا فَإِنْ تَرَکَهَا أَوْ أَخْرَبَهَا فَأَخَذَهَا رَجُلٌ مِنَ الْمُسْلِمِینَ مِنْ بَعْدِهِ فَعَمَرَهَا وَ أَحْیَاهَا فَهُوَ أَحَقُّ بِهَا مِنَ الَّذِی تَرَکَهَا فَلْیُؤَدِّ خَرَاجَهَا إِلَی الْإِمَامِ مِنْ أَهْلِ بَیْتِی وَ لَهُ مَا أَکَلَ حَتَّی یَظْهَرَ الْقَائِمُ علیه السلام مِنْ أَهْلِ بَیْتِی بِالسَّیْفِ فَیَحْوِیَهَا وَ یَمْنَعَهَا وَ یُخْرِجَهُمْ مِنْهَا کَمَا حَوَاهَا رَسُولُ اللَّهِ صلی الله علیه و آله وَ مَنَعَهَا إِلَّا مَا کَانَ فِی أَیْدِی شِیعَتِنَا فَإِنَّهُ یُقَاطِعُهُمْ عَلَی مَا فِی أَیْدِیهِمْ وَ ا</w:t>
      </w:r>
      <w:r>
        <w:rPr>
          <w:rFonts w:eastAsia="Amiri" w:cs="Amiri" w:ascii="Amiri" w:hAnsi="Amiri"/>
          <w:color w:val="111111"/>
          <w:sz w:val="28"/>
          <w:szCs w:val="28"/>
          <w:rtl w:val="true"/>
          <w:lang w:bidi="ar-SA"/>
        </w:rPr>
        <w:t xml:space="preserve">. </w:t>
      </w:r>
      <w:bookmarkStart w:id="2743" w:name="pg13662_133193"/>
    </w:p>
    <w:p>
      <w:pPr>
        <w:pStyle w:val="BookText"/>
        <w:rPr/>
      </w:pPr>
      <w:bookmarkEnd w:id="2743"/>
      <w:r>
        <w:rPr>
          <w:rFonts w:ascii="Amiri" w:hAnsi="Amiri" w:eastAsia="Amiri" w:cs="Amiri"/>
          <w:color w:val="111111"/>
          <w:sz w:val="28"/>
          <w:sz w:val="28"/>
          <w:szCs w:val="28"/>
          <w:rtl w:val="true"/>
          <w:lang w:bidi="ar-SA"/>
        </w:rPr>
        <w:t>یَتْرُکُ الْأَرْضَ فِی أَیْدِیهِمْ</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1611686_3830689328"/>
      <w:bookmarkStart w:id="2745" w:name="_Toc1241"/>
      <w:bookmarkEnd w:id="2744"/>
      <w:r>
        <w:rPr/>
        <w:t>6</w:t>
      </w:r>
      <w:r>
        <w:rPr>
          <w:rtl w:val="true"/>
        </w:rPr>
        <w:t xml:space="preserve">- </w:t>
      </w:r>
      <w:r>
        <w:rPr>
          <w:rtl w:val="true"/>
        </w:rPr>
        <w:t>حدیث</w:t>
      </w:r>
      <w:bookmarkEnd w:id="27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غَرَسَ شَجَراً أَوْ حَفَرَ وَادِیاً بَدْءاً لَمْ یَسْبِقْهُ إِلَیْهِ أَحَدٌ وَ أَحْیَا أَرْضاً مَیْتَةً فَهِیَ لَهُ قَضَاءً مِنَ اللَّهِ وَ رَسُولِهِ ص</w:t>
      </w:r>
      <w:r>
        <w:rPr>
          <w:rFonts w:eastAsia="Amiri" w:cs="Amiri" w:ascii="Amiri" w:hAnsi="Amiri"/>
          <w:color w:val="111111"/>
          <w:sz w:val="28"/>
          <w:szCs w:val="28"/>
          <w:rtl w:val="true"/>
          <w:lang w:bidi="ar-SA"/>
        </w:rPr>
        <w:t>.</w:t>
      </w:r>
    </w:p>
    <w:p>
      <w:pPr>
        <w:pStyle w:val="Heading3"/>
        <w:numPr>
          <w:ilvl w:val="2"/>
          <w:numId w:val="1"/>
        </w:numPr>
        <w:rPr/>
      </w:pPr>
      <w:bookmarkStart w:id="2746" w:name="__RefHeading___Toc1611688_3830689328"/>
      <w:bookmarkStart w:id="2747" w:name="_Toc1242"/>
      <w:bookmarkEnd w:id="2746"/>
      <w:r>
        <w:rPr>
          <w:rtl w:val="true"/>
        </w:rPr>
        <w:t>بَابُ الشُّفْعَةِ</w:t>
      </w:r>
      <w:bookmarkEnd w:id="2747"/>
    </w:p>
    <w:p>
      <w:pPr>
        <w:pStyle w:val="Heading4"/>
        <w:numPr>
          <w:ilvl w:val="3"/>
          <w:numId w:val="1"/>
        </w:numPr>
        <w:rPr/>
      </w:pPr>
      <w:bookmarkStart w:id="2748" w:name="__RefHeading___Toc1611690_3830689328"/>
      <w:bookmarkStart w:id="2749" w:name="_Toc1243"/>
      <w:bookmarkEnd w:id="2748"/>
      <w:r>
        <w:rPr>
          <w:rtl w:val="true"/>
        </w:rPr>
        <w:t>اشارة</w:t>
      </w:r>
      <w:bookmarkEnd w:id="2749"/>
    </w:p>
    <w:p>
      <w:pPr>
        <w:pStyle w:val="BookText"/>
        <w:rPr/>
      </w:pPr>
      <w:r>
        <w:rPr>
          <w:rFonts w:ascii="Amiri" w:hAnsi="Amiri" w:eastAsia="Amiri" w:cs="Amiri"/>
          <w:color w:val="111111"/>
          <w:sz w:val="28"/>
          <w:sz w:val="28"/>
          <w:szCs w:val="28"/>
          <w:rtl w:val="true"/>
          <w:lang w:bidi="ar-SA"/>
        </w:rPr>
        <w:t xml:space="preserve">بَابُ الشُّفْعَةِ </w:t>
      </w:r>
      <w:r>
        <w:rPr>
          <w:rStyle w:val="FootnoteAnchor"/>
          <w:rtl w:val="true"/>
        </w:rPr>
        <w:footnoteReference w:id="754"/>
      </w:r>
    </w:p>
    <w:p>
      <w:pPr>
        <w:pStyle w:val="Heading4"/>
        <w:numPr>
          <w:ilvl w:val="3"/>
          <w:numId w:val="1"/>
        </w:numPr>
        <w:rPr/>
      </w:pPr>
      <w:bookmarkStart w:id="2750" w:name="__RefHeading___Toc1611692_3830689328"/>
      <w:bookmarkStart w:id="2751" w:name="_Toc1244"/>
      <w:bookmarkEnd w:id="2750"/>
      <w:r>
        <w:rPr/>
        <w:t>1</w:t>
      </w:r>
      <w:r>
        <w:rPr>
          <w:rtl w:val="true"/>
        </w:rPr>
        <w:t xml:space="preserve">- </w:t>
      </w:r>
      <w:r>
        <w:rPr>
          <w:rtl w:val="true"/>
        </w:rPr>
        <w:t>حدیث</w:t>
      </w:r>
      <w:bookmarkEnd w:id="2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حَدِیدٍ عَنْ جَمِیلِ بْنِ دَرَّاجٍ عَنْ بَعْضِ أَصْحَابِنَا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لِکُلِّ شَرِیکٍ لَمْ یُقَاسِمْ</w:t>
      </w:r>
      <w:r>
        <w:rPr>
          <w:rFonts w:eastAsia="Amiri" w:cs="Amiri" w:ascii="Amiri" w:hAnsi="Amiri"/>
          <w:color w:val="111111"/>
          <w:sz w:val="28"/>
          <w:szCs w:val="28"/>
          <w:rtl w:val="true"/>
          <w:lang w:bidi="ar-SA"/>
        </w:rPr>
        <w:t>.</w:t>
      </w:r>
    </w:p>
    <w:p>
      <w:pPr>
        <w:pStyle w:val="Heading4"/>
        <w:numPr>
          <w:ilvl w:val="3"/>
          <w:numId w:val="1"/>
        </w:numPr>
        <w:rPr/>
      </w:pPr>
      <w:bookmarkStart w:id="2752" w:name="__RefHeading___Toc1611694_3830689328"/>
      <w:bookmarkStart w:id="2753" w:name="_Toc1245"/>
      <w:bookmarkEnd w:id="2752"/>
      <w:r>
        <w:rPr/>
        <w:t>2</w:t>
      </w:r>
      <w:r>
        <w:rPr>
          <w:rtl w:val="true"/>
        </w:rPr>
        <w:t xml:space="preserve">- </w:t>
      </w:r>
      <w:r>
        <w:rPr>
          <w:rtl w:val="true"/>
        </w:rPr>
        <w:t>حدیث</w:t>
      </w:r>
      <w:bookmarkEnd w:id="27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دَارٍ فِیهَا دُورٌ وَ طَرِیقُهُمْ وَاحِدٌ فِی عَرْصَةِ الدَّارِ فَبَاعَ بَعْضُهُمْ مَنْزِلَهُ مِنْ رَجُلٍ هَلْ لِشُرَکَائِهِ فِی الطَّرِیقِ أَنْ یَأْخُذُوا بِالشُّفْعَةِ فَقَالَ إِنْ کَانَ بَاعَ الدَّارَ وَ حَوَّلَ بَابَهَا إِلَی طَرِیقٍ غَیْرِ ذَلِکَ فَلَا شُفْعَةَ لَهُمْ وَ إِنْ بَاعَ الطَّرِیقَ مَعَ الدَّارِ فَلَهُمُ الشُّفْعَةُ</w:t>
      </w:r>
      <w:r>
        <w:rPr>
          <w:rFonts w:eastAsia="Amiri" w:cs="Amiri" w:ascii="Amiri" w:hAnsi="Amiri"/>
          <w:color w:val="111111"/>
          <w:sz w:val="28"/>
          <w:szCs w:val="28"/>
          <w:rtl w:val="true"/>
          <w:lang w:bidi="ar-SA"/>
        </w:rPr>
        <w:t>.</w:t>
      </w:r>
    </w:p>
    <w:p>
      <w:pPr>
        <w:pStyle w:val="Heading4"/>
        <w:numPr>
          <w:ilvl w:val="3"/>
          <w:numId w:val="1"/>
        </w:numPr>
        <w:rPr/>
      </w:pPr>
      <w:bookmarkStart w:id="2754" w:name="__RefHeading___Toc1611696_3830689328"/>
      <w:bookmarkStart w:id="2755" w:name="_Toc1246"/>
      <w:bookmarkEnd w:id="2754"/>
      <w:r>
        <w:rPr/>
        <w:t>3</w:t>
      </w:r>
      <w:r>
        <w:rPr>
          <w:rtl w:val="true"/>
        </w:rPr>
        <w:t xml:space="preserve">- </w:t>
      </w:r>
      <w:r>
        <w:rPr>
          <w:rtl w:val="true"/>
        </w:rPr>
        <w:t>حدیث</w:t>
      </w:r>
      <w:bookmarkEnd w:id="27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عَنْ عَبْدِ اللَّهِ بْنِ حَمَّادٍ عَنْ جَمِیلِ بْنِ دَرَّاجٍ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السِّهَامُ ارْتَفَعَتِ الشُّفْعَةُ</w:t>
      </w:r>
      <w:r>
        <w:rPr>
          <w:rFonts w:eastAsia="Amiri" w:cs="Amiri" w:ascii="Amiri" w:hAnsi="Amiri"/>
          <w:color w:val="111111"/>
          <w:sz w:val="28"/>
          <w:szCs w:val="28"/>
          <w:rtl w:val="true"/>
          <w:lang w:bidi="ar-SA"/>
        </w:rPr>
        <w:t>.</w:t>
      </w:r>
    </w:p>
    <w:p>
      <w:pPr>
        <w:pStyle w:val="Heading4"/>
        <w:numPr>
          <w:ilvl w:val="3"/>
          <w:numId w:val="1"/>
        </w:numPr>
        <w:rPr/>
      </w:pPr>
      <w:bookmarkStart w:id="2756" w:name="__RefHeading___Toc1611698_3830689328"/>
      <w:bookmarkStart w:id="2757" w:name="_Toc1247"/>
      <w:bookmarkEnd w:id="2756"/>
      <w:r>
        <w:rPr/>
        <w:t>4</w:t>
      </w:r>
      <w:r>
        <w:rPr>
          <w:rtl w:val="true"/>
        </w:rPr>
        <w:t xml:space="preserve">- </w:t>
      </w:r>
      <w:r>
        <w:rPr>
          <w:rtl w:val="true"/>
        </w:rPr>
        <w:t>حدیث</w:t>
      </w:r>
      <w:bookmarkEnd w:id="27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صلی الله علیه و آله بِالشُّفْعَةِ بَیْنَ الشُّرَکَاءِ فِی الْأَرَضِینَ وَ الْمَسَاکِنِ وَ قَالَ لَا ضَرَرَ وَ لَا ضِرَارَ وَ قَالَ إِذَا رُفَّتِ الْأُرَفُ وَ حُدَّتِ الْحُدُودُ فَلَا شُفْعَةَ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الضرر ما تضر به صاحبک و تنتفع أنت به و الضرار ان تضره من غیر أنّ تنتفع أنت به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758" w:name="pg13662_133194"/>
    </w:p>
    <w:p>
      <w:pPr>
        <w:pStyle w:val="Heading4"/>
        <w:numPr>
          <w:ilvl w:val="3"/>
          <w:numId w:val="1"/>
        </w:numPr>
        <w:rPr/>
      </w:pPr>
      <w:bookmarkStart w:id="2759" w:name="__RefHeading___Toc1611700_3830689328"/>
      <w:bookmarkStart w:id="2760" w:name="_Toc1248"/>
      <w:bookmarkEnd w:id="2758"/>
      <w:bookmarkEnd w:id="2759"/>
      <w:r>
        <w:rPr/>
        <w:t>5</w:t>
      </w:r>
      <w:r>
        <w:rPr>
          <w:rtl w:val="true"/>
        </w:rPr>
        <w:t xml:space="preserve">- </w:t>
      </w:r>
      <w:r>
        <w:rPr>
          <w:rtl w:val="true"/>
        </w:rPr>
        <w:t>حدیث</w:t>
      </w:r>
      <w:bookmarkEnd w:id="27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شَعِرٍ عَنْ هَارُونَ بْنِ حَمْزَةَ الْغَنَوِیِّ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الشُّفْعَةِ فِی الدُّورِ أَ شَیْ‌ءٌ وَاجِبٌ لِلشَّرِیکِ وَ یُعْرَضُ عَلَی الْجَارِ فَهُوَ أَحَقُّ بِهَا مِنْ غَیْرِهِ فَقَالَ الشُّفْعَةُ فِی الْبُیُوعِ إِذَا کَانَ شَرِیکاً فَهُوَ أَحَقُّ بِهَا بِالثَّمَنِ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1" w:name="__RefHeading___Toc1611702_3830689328"/>
      <w:bookmarkStart w:id="2762" w:name="_Toc1249"/>
      <w:bookmarkEnd w:id="2761"/>
      <w:r>
        <w:rPr/>
        <w:t>6</w:t>
      </w:r>
      <w:r>
        <w:rPr>
          <w:rtl w:val="true"/>
        </w:rPr>
        <w:t xml:space="preserve">- </w:t>
      </w:r>
      <w:r>
        <w:rPr>
          <w:rtl w:val="true"/>
        </w:rPr>
        <w:t>حدیث</w:t>
      </w:r>
      <w:bookmarkEnd w:id="27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لِلْیَهُودِیِّ وَ النَّصْرَانِیِّ شُفْعَةٌ وَ قَالَ لَا شُفْعَةَ إِلَّا لِشَرِیکٍ غَیْرِ مُقَاسِمٍ وَ قَالَ قَالَ أَمِیرُ الْمُؤْمِنِینَ علیه السلام وَصِیُّ الْیَتِیمِ بِمَنْزِلَةِ أَبِیهِ یَأْخُذُ لَهُ الشُّفْعَةَ إِنْ کَانَ لَهُ رَغْبَةٌ فِیهِ وَ قَالَ لِلْغَائِبِ شُفْعَةٌ</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1611704_3830689328"/>
      <w:bookmarkStart w:id="2764" w:name="_Toc1250"/>
      <w:bookmarkEnd w:id="2763"/>
      <w:r>
        <w:rPr/>
        <w:t>7</w:t>
      </w:r>
      <w:r>
        <w:rPr>
          <w:rtl w:val="true"/>
        </w:rPr>
        <w:t xml:space="preserve">- </w:t>
      </w:r>
      <w:r>
        <w:rPr>
          <w:rtl w:val="true"/>
        </w:rPr>
        <w:t>حدیث</w:t>
      </w:r>
      <w:bookmarkEnd w:id="27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بْنِ عُبَیْدٍ عَنْ یُونُسَ بْنِ عَبْدِ الرَّحْمَنِ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الشُّفْعَةُ إِلَّا لِشَرِیکَیْنِ مَا لَمْ یُقَاسِمَا فَإِذَا صَارُوا ثَلَاثَةً فَلَیْسَ لِوَاحِدٍ مِنْهُمْ شُفْعَةٌ</w:t>
      </w:r>
      <w:r>
        <w:rPr>
          <w:rFonts w:eastAsia="Amiri" w:cs="Amiri" w:ascii="Amiri" w:hAnsi="Amiri"/>
          <w:color w:val="111111"/>
          <w:sz w:val="28"/>
          <w:szCs w:val="28"/>
          <w:rtl w:val="true"/>
          <w:lang w:bidi="ar-SA"/>
        </w:rPr>
        <w:t>.</w:t>
      </w:r>
    </w:p>
    <w:p>
      <w:pPr>
        <w:pStyle w:val="Heading4"/>
        <w:numPr>
          <w:ilvl w:val="3"/>
          <w:numId w:val="1"/>
        </w:numPr>
        <w:rPr/>
      </w:pPr>
      <w:bookmarkStart w:id="2765" w:name="__RefHeading___Toc1611706_3830689328"/>
      <w:bookmarkStart w:id="2766" w:name="_Toc1251"/>
      <w:bookmarkEnd w:id="2765"/>
      <w:r>
        <w:rPr/>
        <w:t>8</w:t>
      </w:r>
      <w:r>
        <w:rPr>
          <w:rtl w:val="true"/>
        </w:rPr>
        <w:t xml:space="preserve">- </w:t>
      </w:r>
      <w:r>
        <w:rPr>
          <w:rtl w:val="true"/>
        </w:rPr>
        <w:t>حدیث</w:t>
      </w:r>
      <w:bookmarkEnd w:id="27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بَعْضِ رِجَالِهِ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الشُّفْعَةِ لِمَنْ هِیَ وَ فِی أَیِّ شَیْ‌ءٍ هِیَ وَ لِمَنْ تَصْلُحُ وَ هَلْ یَکُونُ فِی الْحَیَوَانِ شُفْعَةٌ وَ کَیْفَ هِیَ فَقَالَ الشُّفْعَةُ جَائِزَةٌ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حَیَوَانٍ أَوْ أَرْضٍ أَوْ مَتَاعٍ إِذَا کَانَ الشَّیْ‌ءُ بَیْنَ شَرِیکَیْنِ لَا غَیْرِهِمَا فَبَاعَ أَحَدُهُمَا نَصِیبَهُ فَشَرِیکُهُ أَحَقُّ بِهِ مِنْ غَیْرِهِ وَ إِنْ زَادَ عَلَی الِاثْنَیْنِ فَلَا شُفْعَةَ لِأَحَدٍ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 الشُّفْعَةَ لَا تَکُونُ إِلَّا فِی الْأَرَضِینَ وَ الدُّورِ فَقَطْ</w:t>
      </w:r>
    </w:p>
    <w:p>
      <w:pPr>
        <w:pStyle w:val="Heading4"/>
        <w:numPr>
          <w:ilvl w:val="3"/>
          <w:numId w:val="1"/>
        </w:numPr>
        <w:rPr/>
      </w:pPr>
      <w:bookmarkStart w:id="2767" w:name="__RefHeading___Toc1611708_3830689328"/>
      <w:bookmarkStart w:id="2768" w:name="_Toc1252"/>
      <w:bookmarkEnd w:id="2767"/>
      <w:r>
        <w:rPr/>
        <w:t>9</w:t>
      </w:r>
      <w:r>
        <w:rPr>
          <w:rtl w:val="true"/>
        </w:rPr>
        <w:t xml:space="preserve">- </w:t>
      </w:r>
      <w:r>
        <w:rPr>
          <w:rtl w:val="true"/>
        </w:rPr>
        <w:t>حدیث</w:t>
      </w:r>
      <w:bookmarkEnd w:id="276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الْکَاهِلِیِّ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دَارٌ بَیْنَ قَوْمٍ اقْتَسَمُوهَا فَأَخَذَ کُلُّ وَاحِدٍ مِنْهُمْ قِطْعَةً وَ بَنَاهَا وَ تَرَکُوا بَیْنَهُمْ سَاحَةً فِیهَا مَمَرُّهُمْ فَجَاءَ رَجُلٌ فَاشْتَرَی نَصِیبَ بَعْضِهِمْ أَ لَهُ ذَلِکَ قَالَ نَعَمْ وَ لَکِنْ یَسُدُّ بَابَهُ وَ یَفْتَحُ بَاباً إِلَی الطَّرِیقِ أَوْ یَنْزِلُ مِنْ فَوْقِ الْبَیْتِ وَ یَسُدُّ بَابَهُ فَإِنْ أَرَادَ صَاحِبُ الطَّرِیقِ بَیْعَهُ فَإِنَّهُمْ أَحَقُّ بِهِ وَ إِلَّا فَهُوَ طَرِیقُهُ یَجِی‌ءُ حَتَّی یَجْلِسَ عَلَی ذَلِکَ الْبَابِ</w:t>
      </w:r>
      <w:r>
        <w:rPr>
          <w:rFonts w:eastAsia="Amiri" w:cs="Amiri" w:ascii="Amiri" w:hAnsi="Amiri"/>
          <w:color w:val="111111"/>
          <w:sz w:val="28"/>
          <w:szCs w:val="28"/>
          <w:rtl w:val="true"/>
          <w:lang w:bidi="ar-SA"/>
        </w:rPr>
        <w:t xml:space="preserve">. ) </w:t>
      </w:r>
      <w:bookmarkStart w:id="2769" w:name="pg13662_133195"/>
    </w:p>
    <w:p>
      <w:pPr>
        <w:pStyle w:val="Heading4"/>
        <w:numPr>
          <w:ilvl w:val="3"/>
          <w:numId w:val="1"/>
        </w:numPr>
        <w:rPr/>
      </w:pPr>
      <w:bookmarkStart w:id="2770" w:name="__RefHeading___Toc1611710_3830689328"/>
      <w:bookmarkStart w:id="2771" w:name="_Toc1253"/>
      <w:bookmarkEnd w:id="2769"/>
      <w:bookmarkEnd w:id="2770"/>
      <w:r>
        <w:rPr/>
        <w:t>10</w:t>
      </w:r>
      <w:r>
        <w:rPr>
          <w:rtl w:val="true"/>
        </w:rPr>
        <w:t xml:space="preserve">- </w:t>
      </w:r>
      <w:r>
        <w:rPr>
          <w:rtl w:val="true"/>
        </w:rPr>
        <w:t>حدیث</w:t>
      </w:r>
      <w:bookmarkEnd w:id="277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عَنْ أَبِی الْعَبَّاسِ وَ عَبْدِ الرَّحْمَنِ بْنِ أَبِی عَبْدِ اللَّهِ قَالا سَمِعْنَا أَبَا عَبْدِ اللَّهِ علیه السلام یَقُولُ الشُّفْعَةُ لَا تَکُونُ إِلَّا لِشَرِیکٍ لَمْ یُقَاسِمْ</w:t>
      </w:r>
      <w:r>
        <w:rPr>
          <w:rFonts w:eastAsia="Amiri" w:cs="Amiri" w:ascii="Amiri" w:hAnsi="Amiri"/>
          <w:color w:val="111111"/>
          <w:sz w:val="28"/>
          <w:szCs w:val="28"/>
          <w:rtl w:val="true"/>
          <w:lang w:bidi="ar-SA"/>
        </w:rPr>
        <w:t>.</w:t>
      </w:r>
    </w:p>
    <w:p>
      <w:pPr>
        <w:pStyle w:val="Heading4"/>
        <w:numPr>
          <w:ilvl w:val="3"/>
          <w:numId w:val="1"/>
        </w:numPr>
        <w:rPr/>
      </w:pPr>
      <w:bookmarkStart w:id="2772" w:name="__RefHeading___Toc1611712_3830689328"/>
      <w:bookmarkStart w:id="2773" w:name="_Toc1254"/>
      <w:bookmarkEnd w:id="2772"/>
      <w:r>
        <w:rPr/>
        <w:t>11</w:t>
      </w:r>
      <w:r>
        <w:rPr>
          <w:rtl w:val="true"/>
        </w:rPr>
        <w:t xml:space="preserve">- </w:t>
      </w:r>
      <w:r>
        <w:rPr>
          <w:rtl w:val="true"/>
        </w:rPr>
        <w:t>حدیث</w:t>
      </w:r>
      <w:bookmarkEnd w:id="277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لَا شُفْعَةَ فِی سَفِینَةٍ وَ لَا فِی نَهَرٍ وَ لَا فِی طَرِیقٍ</w:t>
      </w:r>
      <w:r>
        <w:rPr>
          <w:rFonts w:eastAsia="Amiri" w:cs="Amiri" w:ascii="Amiri" w:hAnsi="Amiri"/>
          <w:color w:val="111111"/>
          <w:sz w:val="28"/>
          <w:szCs w:val="28"/>
          <w:rtl w:val="true"/>
          <w:lang w:bidi="ar-SA"/>
        </w:rPr>
        <w:t xml:space="preserve">. </w:t>
      </w:r>
      <w:r>
        <w:rPr>
          <w:rStyle w:val="FootnoteAnchor"/>
          <w:rtl w:val="true"/>
        </w:rPr>
        <w:footnoteReference w:id="757"/>
      </w:r>
    </w:p>
    <w:p>
      <w:pPr>
        <w:pStyle w:val="Heading3"/>
        <w:numPr>
          <w:ilvl w:val="2"/>
          <w:numId w:val="1"/>
        </w:numPr>
        <w:rPr/>
      </w:pPr>
      <w:bookmarkStart w:id="2774" w:name="__RefHeading___Toc1611714_3830689328"/>
      <w:bookmarkStart w:id="2775" w:name="_Toc1255"/>
      <w:bookmarkEnd w:id="2774"/>
      <w:r>
        <w:rPr>
          <w:rtl w:val="true"/>
        </w:rPr>
        <w:t>بَابُ شِرَاءِ أَرْضِ الْخَرَاجِ مِنَ السُّلْطَانِ وَ أَهْلُهَا کَارِهُونَ وَ مَنِ اشْتَرَاهَا مِنْ أَهْلِهَا</w:t>
      </w:r>
      <w:bookmarkEnd w:id="2775"/>
    </w:p>
    <w:p>
      <w:pPr>
        <w:pStyle w:val="Heading4"/>
        <w:numPr>
          <w:ilvl w:val="3"/>
          <w:numId w:val="1"/>
        </w:numPr>
        <w:rPr/>
      </w:pPr>
      <w:bookmarkStart w:id="2776" w:name="__RefHeading___Toc1611716_3830689328"/>
      <w:bookmarkStart w:id="2777" w:name="_Toc1256"/>
      <w:bookmarkEnd w:id="2776"/>
      <w:r>
        <w:rPr/>
        <w:t>1</w:t>
      </w:r>
      <w:r>
        <w:rPr>
          <w:rtl w:val="true"/>
        </w:rPr>
        <w:t xml:space="preserve">- </w:t>
      </w:r>
      <w:r>
        <w:rPr>
          <w:rtl w:val="true"/>
        </w:rPr>
        <w:t>حدیث</w:t>
      </w:r>
      <w:bookmarkEnd w:id="2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وَ حُمَیْدُ بْنُ زِیَادٍ عَنِ الْحَسَنِ بْنِ مُحَمَّدٍ عَنْ غَیْرِ وَاحِدٍ عَنْ أَبَانِ بْنِ عُثْمَانَ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اکْتَرَی أَرْضاً مِنْ أَرْضِ أَهْلِ الذِّمَّةِ مِنَ الْخَرَاجِ وَ أَهْلُهَا کَارِهُونَ وَ إِنَّمَا تَقَبَّلَهَا مِنَ السُّلْطَانِ لِعَجْزِ أَهْلِهَا عَنْهَا أَوْ غَیْرِ عَجْزٍ فَقَالَ إِذَا عَجَزَ أَرْبَابُهَا عَنْهَا فَلَکَ أَنْ تَأْخُذَهَا إِلَّا أَنْ یُضَارُّوا وَ إِنْ أَعْطَیْتَهُمْ شَیْئاً فَسَخَتْ أَنْفُسُ أَهْلِهَا لَکُمْ بِهَا فَخُذُوهَا قَالَ وَ سَأَلْتُهُ عَنْ رَجُلٍ اشْتَرَی مِنْهُمْ أَرْضاً مِنْ أَرَاضِی الْخَرَاجِ فَبَنَی فِیهَا أَوْ لَمْ یَبْنِ غَیْرَ أَنَّ أُنَاساً مِنْ أَهْلِ الذِّمَّةِ نَزَلُوهَا أَ لَهُ أَنْ یَأْخُذَ مِنْهُمْ أُجُورَ الْبُیُوتِ إِذَا أَدَّوْا جِزْیَةَ رُءُوسِهِمْ قَالَ یُشَارِطُهُمْ فَمَا أَخَذَ بَعْدَ الشَّرْطِ فَهُوَ حَلَالٌ</w:t>
      </w:r>
      <w:r>
        <w:rPr>
          <w:rFonts w:eastAsia="Amiri" w:cs="Amiri" w:ascii="Amiri" w:hAnsi="Amiri"/>
          <w:color w:val="111111"/>
          <w:sz w:val="28"/>
          <w:szCs w:val="28"/>
          <w:rtl w:val="true"/>
          <w:lang w:bidi="ar-SA"/>
        </w:rPr>
        <w:t>.</w:t>
      </w:r>
    </w:p>
    <w:p>
      <w:pPr>
        <w:pStyle w:val="Heading4"/>
        <w:numPr>
          <w:ilvl w:val="3"/>
          <w:numId w:val="1"/>
        </w:numPr>
        <w:rPr/>
      </w:pPr>
      <w:bookmarkStart w:id="2778" w:name="__RefHeading___Toc1611718_3830689328"/>
      <w:bookmarkStart w:id="2779" w:name="_Toc1257"/>
      <w:bookmarkEnd w:id="2778"/>
      <w:r>
        <w:rPr/>
        <w:t>2</w:t>
      </w:r>
      <w:r>
        <w:rPr>
          <w:rtl w:val="true"/>
        </w:rPr>
        <w:t xml:space="preserve">- </w:t>
      </w:r>
      <w:r>
        <w:rPr>
          <w:rtl w:val="true"/>
        </w:rPr>
        <w:t>حدیث</w:t>
      </w:r>
      <w:bookmarkEnd w:id="27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زُرَارَةَ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یَشْتَرِیَ أَرْضَ أَهْلِ الذِّمَّةِ إِذَا عَمَرُوهَا وَ أَحْیَوْهَا فَهِیَ لَهُمْ</w:t>
      </w:r>
      <w:r>
        <w:rPr>
          <w:rFonts w:eastAsia="Amiri" w:cs="Amiri" w:ascii="Amiri" w:hAnsi="Amiri"/>
          <w:color w:val="111111"/>
          <w:sz w:val="28"/>
          <w:szCs w:val="28"/>
          <w:rtl w:val="true"/>
          <w:lang w:bidi="ar-SA"/>
        </w:rPr>
        <w:t>.</w:t>
      </w:r>
    </w:p>
    <w:p>
      <w:pPr>
        <w:pStyle w:val="Heading4"/>
        <w:numPr>
          <w:ilvl w:val="3"/>
          <w:numId w:val="1"/>
        </w:numPr>
        <w:rPr/>
      </w:pPr>
      <w:bookmarkStart w:id="2780" w:name="__RefHeading___Toc1611720_3830689328"/>
      <w:bookmarkStart w:id="2781" w:name="_Toc1258"/>
      <w:bookmarkEnd w:id="2780"/>
      <w:r>
        <w:rPr/>
        <w:t>3</w:t>
      </w:r>
      <w:r>
        <w:rPr>
          <w:rtl w:val="true"/>
        </w:rPr>
        <w:t xml:space="preserve">- </w:t>
      </w:r>
      <w:r>
        <w:rPr>
          <w:rtl w:val="true"/>
        </w:rPr>
        <w:t>حدیث</w:t>
      </w:r>
      <w:bookmarkEnd w:id="27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مُحَمَّدِ بْنِ مُسْلِمٍ عَنْ أَبِی جَعْفَرٍ علیه السلام وَ عَنِ السَّابَاطِیِّ وَ عَنْ زُرَارَةَ عَنْ أَبِی عَبْدِ اللَّهِ ع أَنَّهُمْ سَأَلُوهُمَا عَنْ شِرَاءِ أَرْضِ الدَّهَاقِینِ مِنْ أَرْضِ الْجِزْیَةِ فَقَالَ إِنَّهُ إِذَا کَانَ ذَلِکَ انْتُزِعَتْ مِنْکَ </w:t>
      </w:r>
      <w:r>
        <w:rPr>
          <w:rStyle w:val="FootnoteAnchor"/>
          <w:rtl w:val="true"/>
        </w:rPr>
        <w:footnoteReference w:id="758"/>
      </w:r>
      <w:r>
        <w:rPr>
          <w:rFonts w:ascii="Amiri" w:hAnsi="Amiri" w:eastAsia="Amiri" w:cs="Amiri"/>
          <w:color w:val="111111"/>
          <w:sz w:val="28"/>
          <w:sz w:val="28"/>
          <w:szCs w:val="28"/>
          <w:rtl w:val="true"/>
          <w:lang w:bidi="ar-SA"/>
        </w:rPr>
        <w:t>أَوْ ة</w:t>
      </w:r>
      <w:r>
        <w:rPr>
          <w:rFonts w:eastAsia="Amiri" w:cs="Amiri" w:ascii="Amiri" w:hAnsi="Amiri"/>
          <w:color w:val="111111"/>
          <w:sz w:val="28"/>
          <w:szCs w:val="28"/>
          <w:rtl w:val="true"/>
          <w:lang w:bidi="ar-SA"/>
        </w:rPr>
        <w:t xml:space="preserve">) </w:t>
      </w:r>
      <w:bookmarkStart w:id="2782" w:name="pg13662_133196"/>
    </w:p>
    <w:p>
      <w:pPr>
        <w:pStyle w:val="BookText"/>
        <w:rPr/>
      </w:pPr>
      <w:bookmarkEnd w:id="2782"/>
      <w:r>
        <w:rPr>
          <w:rFonts w:ascii="Amiri" w:hAnsi="Amiri" w:eastAsia="Amiri" w:cs="Amiri"/>
          <w:color w:val="111111"/>
          <w:sz w:val="28"/>
          <w:sz w:val="28"/>
          <w:szCs w:val="28"/>
          <w:rtl w:val="true"/>
          <w:lang w:bidi="ar-SA"/>
        </w:rPr>
        <w:t>تُؤَدِّیَ عَنْهَا مَا عَلَیْهَا مِنَ الْخَرَاجِ قَالَ عَمَّارٌ ثُمَّ أَقْبَلَ عَلَیَّ فَقَالَ اشْتَرِهَا فَإِنَّ لَکَ مِنَ الْحَقِّ مَا هُوَ أَکْثَرُ مِنْ ذَلِکَ</w:t>
      </w:r>
      <w:r>
        <w:rPr>
          <w:rFonts w:eastAsia="Amiri" w:cs="Amiri" w:ascii="Amiri" w:hAnsi="Amiri"/>
          <w:color w:val="111111"/>
          <w:sz w:val="28"/>
          <w:szCs w:val="28"/>
          <w:rtl w:val="true"/>
          <w:lang w:bidi="ar-SA"/>
        </w:rPr>
        <w:t>.</w:t>
      </w:r>
    </w:p>
    <w:p>
      <w:pPr>
        <w:pStyle w:val="Heading4"/>
        <w:numPr>
          <w:ilvl w:val="3"/>
          <w:numId w:val="1"/>
        </w:numPr>
        <w:rPr/>
      </w:pPr>
      <w:bookmarkStart w:id="2783" w:name="__RefHeading___Toc1611722_3830689328"/>
      <w:bookmarkStart w:id="2784" w:name="_Toc1259"/>
      <w:bookmarkEnd w:id="2783"/>
      <w:r>
        <w:rPr/>
        <w:t>4</w:t>
      </w:r>
      <w:r>
        <w:rPr>
          <w:rtl w:val="true"/>
        </w:rPr>
        <w:t xml:space="preserve">- </w:t>
      </w:r>
      <w:r>
        <w:rPr>
          <w:rtl w:val="true"/>
        </w:rPr>
        <w:t>حدیث</w:t>
      </w:r>
      <w:bookmarkEnd w:id="27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أَرْضِ الذِّمَّةِ فَقَالَ لَا بَأْسَ بِهَا فَتَکُونُ إِذَا کَانَ ذَلِکَ بِمَنْزِلَتِهِمْ تُؤَدِّی عَنْهَا </w:t>
      </w:r>
      <w:r>
        <w:rPr>
          <w:rStyle w:val="FootnoteAnchor"/>
          <w:rtl w:val="true"/>
        </w:rPr>
        <w:footnoteReference w:id="759"/>
      </w:r>
      <w:r>
        <w:rPr>
          <w:rFonts w:ascii="Amiri" w:hAnsi="Amiri" w:eastAsia="Amiri" w:cs="Amiri"/>
          <w:color w:val="111111"/>
          <w:sz w:val="28"/>
          <w:sz w:val="28"/>
          <w:szCs w:val="28"/>
          <w:rtl w:val="true"/>
          <w:lang w:bidi="ar-SA"/>
        </w:rPr>
        <w:t>کَمَا یُؤَدُّونَ قَالَ وَ سَأَلَهُ رَجُلٌ مِنْ أَهْلِ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 اشْتَرَاهَا بِفَمِ النِّیلِ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الْأَرْضِ یَقُولُونَ هِیَ أَرْضُهُمْ وَ أَهْلُ الْأُسْتَانِ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یَقُولُونَ هِیَ مِنْ أَرْضِنَا قَالَ لَا تَشْتَرِهَا إِلَّا بِرِضَا أَهْلِهَا</w:t>
      </w:r>
      <w:r>
        <w:rPr>
          <w:rFonts w:eastAsia="Amiri" w:cs="Amiri" w:ascii="Amiri" w:hAnsi="Amiri"/>
          <w:color w:val="111111"/>
          <w:sz w:val="28"/>
          <w:szCs w:val="28"/>
          <w:rtl w:val="true"/>
          <w:lang w:bidi="ar-SA"/>
        </w:rPr>
        <w:t>.</w:t>
      </w:r>
    </w:p>
    <w:p>
      <w:pPr>
        <w:pStyle w:val="Heading4"/>
        <w:numPr>
          <w:ilvl w:val="3"/>
          <w:numId w:val="1"/>
        </w:numPr>
        <w:rPr/>
      </w:pPr>
      <w:bookmarkStart w:id="2785" w:name="__RefHeading___Toc1611724_3830689328"/>
      <w:bookmarkStart w:id="2786" w:name="_Toc1260"/>
      <w:bookmarkEnd w:id="2785"/>
      <w:r>
        <w:rPr/>
        <w:t>5</w:t>
      </w:r>
      <w:r>
        <w:rPr>
          <w:rtl w:val="true"/>
        </w:rPr>
        <w:t xml:space="preserve">- </w:t>
      </w:r>
      <w:r>
        <w:rPr>
          <w:rtl w:val="true"/>
        </w:rPr>
        <w:t>حدیث</w:t>
      </w:r>
      <w:bookmarkEnd w:id="27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أَرْضَ خَرَاجٍ وَ قَدْ ضِقْتُ بِهَا ذَرْعاً قَالَ فَسَکَتَ هُنَیْهَةً ثُمَّ قَالَ إِنَّ قَائِمَنَا لَوْ قَدْ قَامَ کَانَ نَصِیبُکَ فِی الْأَرْضِ أَکْثَرَ مِنْهَا وَ لَوْ قَدْ قَامَ قَائِمُنَا علیه السلام کَانَ الْأُسْتَانُ أَمْثَلَ مِنْ قَطَائِعِهِمْ</w:t>
      </w:r>
      <w:r>
        <w:rPr>
          <w:rFonts w:eastAsia="Amiri" w:cs="Amiri" w:ascii="Amiri" w:hAnsi="Amiri"/>
          <w:color w:val="111111"/>
          <w:sz w:val="28"/>
          <w:szCs w:val="28"/>
          <w:rtl w:val="true"/>
          <w:lang w:bidi="ar-SA"/>
        </w:rPr>
        <w:t>.</w:t>
      </w:r>
    </w:p>
    <w:p>
      <w:pPr>
        <w:pStyle w:val="Heading3"/>
        <w:numPr>
          <w:ilvl w:val="2"/>
          <w:numId w:val="1"/>
        </w:numPr>
        <w:rPr/>
      </w:pPr>
      <w:bookmarkStart w:id="2787" w:name="__RefHeading___Toc1611726_3830689328"/>
      <w:bookmarkStart w:id="2788" w:name="_Toc1261"/>
      <w:bookmarkEnd w:id="2787"/>
      <w:r>
        <w:rPr>
          <w:rtl w:val="true"/>
        </w:rPr>
        <w:t>بَابُ سُخْرَةِ الْعُلُوجِ وَ النُّزُولِ عَلَیْهِمْ</w:t>
      </w:r>
      <w:bookmarkEnd w:id="2788"/>
    </w:p>
    <w:p>
      <w:pPr>
        <w:pStyle w:val="Heading4"/>
        <w:numPr>
          <w:ilvl w:val="3"/>
          <w:numId w:val="1"/>
        </w:numPr>
        <w:rPr/>
      </w:pPr>
      <w:bookmarkStart w:id="2789" w:name="__RefHeading___Toc1611728_3830689328"/>
      <w:bookmarkStart w:id="2790" w:name="_Toc1262"/>
      <w:bookmarkEnd w:id="2789"/>
      <w:r>
        <w:rPr/>
        <w:t>1</w:t>
      </w:r>
      <w:r>
        <w:rPr>
          <w:rtl w:val="true"/>
        </w:rPr>
        <w:t xml:space="preserve">- </w:t>
      </w:r>
      <w:r>
        <w:rPr>
          <w:rtl w:val="true"/>
        </w:rPr>
        <w:t>حدیث</w:t>
      </w:r>
      <w:bookmarkEnd w:id="279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وَ مُحَمَّدُ بْنُ یَحْیَی عَنْ عَبْدِ اللَّهِ بْنِ مُحَمَّدٍ عَنْ عَلِیِّ بْنِ الْحَکَمِ عَنْ أَبَانٍ عَنْ إِسْمَاعِیلَ الْفَضْلِ الْهَاشِمِیِ‌ل</w:t>
      </w:r>
      <w:r>
        <w:rPr>
          <w:rFonts w:eastAsia="Amiri" w:cs="Amiri" w:ascii="Amiri" w:hAnsi="Amiri"/>
          <w:color w:val="111111"/>
          <w:sz w:val="28"/>
          <w:szCs w:val="28"/>
          <w:rtl w:val="true"/>
          <w:lang w:bidi="ar-SA"/>
        </w:rPr>
        <w:t xml:space="preserve">. </w:t>
      </w:r>
      <w:bookmarkStart w:id="2791" w:name="pg13662_133197"/>
    </w:p>
    <w:p>
      <w:pPr>
        <w:pStyle w:val="BookText"/>
        <w:rPr/>
      </w:pPr>
      <w:bookmarkEnd w:id="27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السُّخْرَةِ فِی الْقُرَی وَ مَا یُؤْخَذُ مِنَ الْعُلُوجِ </w:t>
      </w:r>
      <w:r>
        <w:rPr>
          <w:rStyle w:val="FootnoteAnchor"/>
          <w:rtl w:val="true"/>
        </w:rPr>
        <w:footnoteReference w:id="761"/>
      </w:r>
      <w:r>
        <w:rPr>
          <w:rFonts w:ascii="Amiri" w:hAnsi="Amiri" w:eastAsia="Amiri" w:cs="Amiri"/>
          <w:color w:val="111111"/>
          <w:sz w:val="28"/>
          <w:sz w:val="28"/>
          <w:szCs w:val="28"/>
          <w:rtl w:val="true"/>
          <w:lang w:bidi="ar-SA"/>
        </w:rPr>
        <w:t xml:space="preserve">وَ الْأَکَرَةِ فِی الْقُرَی فَقَالَ اشْتَرِطْ عَلَیْهِمْ فَمَا اشْتُرِطَ عَلَیْهِمْ مِنَ الدَّرَاهِمِ وَ السُّخْرَةِ وَ مَا سِوَی ذَلِکَ فَهُوَ لَکَ وَ لَیْسَ لَکَ أَنْ تَأْخُذَ مِنْهُ شَیْئاً حَتَّی تُشَارِطَهُمْ وَ إِنْ کَانَ کَالْمُسْتَیْقِنِ إِنَّ کُلَّ مَنْ نَزَلَ تِلْکَ الْقَرْیَةَ أُخِذَ ذَلِکَ مِنْهُ قَالَ وَ سَأَلْتُهُ عَنْ رَجُلٍ بَنَی فِی حَقٍّ لَهُ إِلَی جَنْبِ جَارٍ لَهُ بُیُوتاً أَوْ دَاراً فَتَحَوَّلَ أَهْلُ دَارِ جَارٍ لَهُ أَ لَهُ أَنْ یَرُدَّهُمْ وَ هُمْ کَارِهُونَ فَقَالَ هُمْ أَحْرَارٌ یَنْزِلُونَ حَیْثُ شَاءُوا وَ یَتَحَوَّلُونَ حَیْثُ شَاءُوا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2" w:name="__RefHeading___Toc1611730_3830689328"/>
      <w:bookmarkStart w:id="2793" w:name="_Toc1263"/>
      <w:bookmarkEnd w:id="2792"/>
      <w:r>
        <w:rPr/>
        <w:t>2</w:t>
      </w:r>
      <w:r>
        <w:rPr>
          <w:rtl w:val="true"/>
        </w:rPr>
        <w:t xml:space="preserve">- </w:t>
      </w:r>
      <w:r>
        <w:rPr>
          <w:rtl w:val="true"/>
        </w:rPr>
        <w:t>حدیث</w:t>
      </w:r>
      <w:bookmarkEnd w:id="27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عَلِیٍّ الْأَزْرَقِ قَالَ سَمِعْتُ أَبَا عَبْدِ اللَّهِ علیه السلام یَقُولُ وَصَّی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عِنْدَ مَوْتِهِ فَقَالَ یَا عَلِیُّ لَا یُظْلَمُ الْفَلَّاحُونَ بِحَضْرَتِکَ وَ لَا یَزْدَادُ عَلَی أَرْضٍ وَضَعْتَ عَلَیْهَا وَ لَا سُخْرَةَ عَلَی مُسْلِمٍ یَعْنِی الْأَجِیرَ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4" w:name="__RefHeading___Toc1611732_3830689328"/>
      <w:bookmarkStart w:id="2795" w:name="_Toc1264"/>
      <w:bookmarkEnd w:id="2794"/>
      <w:r>
        <w:rPr/>
        <w:t>3</w:t>
      </w:r>
      <w:r>
        <w:rPr>
          <w:rtl w:val="true"/>
        </w:rPr>
        <w:t xml:space="preserve">- </w:t>
      </w:r>
      <w:r>
        <w:rPr>
          <w:rtl w:val="true"/>
        </w:rPr>
        <w:t>حدیث</w:t>
      </w:r>
      <w:bookmarkEnd w:id="27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الْحَلَبِیِّ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یَکْتُبُ إِلَی عُمَّالِهِ لَا تُسَخِّرُوا الْمُسْلِمِینَ وَ مَنْ سَأَلَکُمْ غَیْرَ الْفَرِیضَةِ فَقَدِ اعْتَدَی فَلَا تُعْطُوهُ وَ کَانَ یَکْتُبُ یُوصِی بِالْفَلَّاحِینَ خَیْراً وَ هُمُ الْأَکَّارُونَ</w:t>
      </w:r>
      <w:r>
        <w:rPr>
          <w:rFonts w:eastAsia="Amiri" w:cs="Amiri" w:ascii="Amiri" w:hAnsi="Amiri"/>
          <w:color w:val="111111"/>
          <w:sz w:val="28"/>
          <w:szCs w:val="28"/>
          <w:rtl w:val="true"/>
          <w:lang w:bidi="ar-SA"/>
        </w:rPr>
        <w:t>.</w:t>
      </w:r>
    </w:p>
    <w:p>
      <w:pPr>
        <w:pStyle w:val="Heading4"/>
        <w:numPr>
          <w:ilvl w:val="3"/>
          <w:numId w:val="1"/>
        </w:numPr>
        <w:rPr/>
      </w:pPr>
      <w:bookmarkStart w:id="2796" w:name="__RefHeading___Toc1611734_3830689328"/>
      <w:bookmarkStart w:id="2797" w:name="_Toc1265"/>
      <w:bookmarkEnd w:id="2796"/>
      <w:r>
        <w:rPr/>
        <w:t>4</w:t>
      </w:r>
      <w:r>
        <w:rPr>
          <w:rtl w:val="true"/>
        </w:rPr>
        <w:t xml:space="preserve">- </w:t>
      </w:r>
      <w:r>
        <w:rPr>
          <w:rtl w:val="true"/>
        </w:rPr>
        <w:t>حدیث</w:t>
      </w:r>
      <w:bookmarkEnd w:id="27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سَهْلِ بْنِ زِیَادٍ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عَلَی أَهْلِ الْخَرَاجِ ثَلَاثَةُ أَیَّامٍ</w:t>
      </w:r>
      <w:r>
        <w:rPr>
          <w:rFonts w:eastAsia="Amiri" w:cs="Amiri" w:ascii="Amiri" w:hAnsi="Amiri"/>
          <w:color w:val="111111"/>
          <w:sz w:val="28"/>
          <w:szCs w:val="28"/>
          <w:rtl w:val="true"/>
          <w:lang w:bidi="ar-SA"/>
        </w:rPr>
        <w:t>.</w:t>
      </w:r>
    </w:p>
    <w:p>
      <w:pPr>
        <w:pStyle w:val="Heading4"/>
        <w:numPr>
          <w:ilvl w:val="3"/>
          <w:numId w:val="1"/>
        </w:numPr>
        <w:rPr/>
      </w:pPr>
      <w:bookmarkStart w:id="2798" w:name="__RefHeading___Toc1611736_3830689328"/>
      <w:bookmarkStart w:id="2799" w:name="_Toc1266"/>
      <w:bookmarkEnd w:id="2798"/>
      <w:r>
        <w:rPr/>
        <w:t>5</w:t>
      </w:r>
      <w:r>
        <w:rPr>
          <w:rtl w:val="true"/>
        </w:rPr>
        <w:t xml:space="preserve">- </w:t>
      </w:r>
      <w:r>
        <w:rPr>
          <w:rtl w:val="true"/>
        </w:rPr>
        <w:t>حدیث</w:t>
      </w:r>
      <w:bookmarkEnd w:id="279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w:t>
      </w:r>
      <w:r>
        <w:rPr>
          <w:rFonts w:eastAsia="Amiri" w:cs="Amiri" w:ascii="Amiri" w:hAnsi="Amiri"/>
          <w:color w:val="111111"/>
          <w:sz w:val="28"/>
          <w:szCs w:val="28"/>
          <w:rtl w:val="true"/>
          <w:lang w:bidi="ar-SA"/>
        </w:rPr>
        <w:t xml:space="preserve">. </w:t>
      </w:r>
      <w:bookmarkStart w:id="2800" w:name="pg13662_133198"/>
    </w:p>
    <w:p>
      <w:pPr>
        <w:pStyle w:val="BookText"/>
        <w:rPr/>
      </w:pPr>
      <w:bookmarkEnd w:id="2800"/>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عَلَی أَهْلِ الْخَرَاجِ ثَلَاثَةَ أَیَّامٍ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1" w:name="__RefHeading___Toc1611738_3830689328"/>
      <w:bookmarkStart w:id="2802" w:name="_Toc1267"/>
      <w:bookmarkEnd w:id="2801"/>
      <w:r>
        <w:rPr>
          <w:rtl w:val="true"/>
        </w:rPr>
        <w:t>بَابُ الدَّلَالَةِ فِی الْبَیْعِ وَ أَجْرِهَا وَ أَجْرِ السِّمْسَارِ</w:t>
      </w:r>
      <w:bookmarkEnd w:id="2802"/>
    </w:p>
    <w:p>
      <w:pPr>
        <w:pStyle w:val="Heading4"/>
        <w:numPr>
          <w:ilvl w:val="3"/>
          <w:numId w:val="1"/>
        </w:numPr>
        <w:rPr/>
      </w:pPr>
      <w:bookmarkStart w:id="2803" w:name="__RefHeading___Toc1611740_3830689328"/>
      <w:bookmarkStart w:id="2804" w:name="_Toc1268"/>
      <w:bookmarkEnd w:id="2803"/>
      <w:r>
        <w:rPr/>
        <w:t>1</w:t>
      </w:r>
      <w:r>
        <w:rPr>
          <w:rtl w:val="true"/>
        </w:rPr>
        <w:t xml:space="preserve">- </w:t>
      </w:r>
      <w:r>
        <w:rPr>
          <w:rtl w:val="true"/>
        </w:rPr>
        <w:t>حدیث</w:t>
      </w:r>
      <w:bookmarkEnd w:id="2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بَشَّارٍ عَنْ أَبِی الْحَسَنِ ع فِی الرَّجُلِ یَدُلُّ عَلَی الدُّورِ وَ الضِّیَاعِ وَ یَأْخُذُ عَلَیْهِ الْأَجْرَ قَالَ هَذِهِ أُجْرَةٌ لَا بَأْسَ بِهَا</w:t>
      </w:r>
      <w:r>
        <w:rPr>
          <w:rFonts w:eastAsia="Amiri" w:cs="Amiri" w:ascii="Amiri" w:hAnsi="Amiri"/>
          <w:color w:val="111111"/>
          <w:sz w:val="28"/>
          <w:szCs w:val="28"/>
          <w:rtl w:val="true"/>
          <w:lang w:bidi="ar-SA"/>
        </w:rPr>
        <w:t>.</w:t>
      </w:r>
    </w:p>
    <w:p>
      <w:pPr>
        <w:pStyle w:val="Heading4"/>
        <w:numPr>
          <w:ilvl w:val="3"/>
          <w:numId w:val="1"/>
        </w:numPr>
        <w:rPr/>
      </w:pPr>
      <w:bookmarkStart w:id="2805" w:name="__RefHeading___Toc1611742_3830689328"/>
      <w:bookmarkStart w:id="2806" w:name="_Toc1269"/>
      <w:bookmarkEnd w:id="2805"/>
      <w:r>
        <w:rPr/>
        <w:t>2</w:t>
      </w:r>
      <w:r>
        <w:rPr>
          <w:rtl w:val="true"/>
        </w:rPr>
        <w:t xml:space="preserve">- </w:t>
      </w:r>
      <w:r>
        <w:rPr>
          <w:rtl w:val="true"/>
        </w:rPr>
        <w:t>حدیث</w:t>
      </w:r>
      <w:bookmarkEnd w:id="28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أَوْ غَیْرِهِ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أَسْمَعُ فَقَالَ لَهُ إِنَّا نَأْمُرُ الرَّجُلَ فَیَشْتَرِی لَنَا الْأَرْضَ وَ الْغُلَامَ وَ الدَّارَ وَ الْخَادِمَ وَ نَجْعَلُ لَهُ جُعْلًا قَالَ لَا بَأْسَ بِذَلِکَ</w:t>
      </w:r>
      <w:r>
        <w:rPr>
          <w:rFonts w:eastAsia="Amiri" w:cs="Amiri" w:ascii="Amiri" w:hAnsi="Amiri"/>
          <w:color w:val="111111"/>
          <w:sz w:val="28"/>
          <w:szCs w:val="28"/>
          <w:rtl w:val="true"/>
          <w:lang w:bidi="ar-SA"/>
        </w:rPr>
        <w:t>.</w:t>
      </w:r>
    </w:p>
    <w:p>
      <w:pPr>
        <w:pStyle w:val="Heading4"/>
        <w:numPr>
          <w:ilvl w:val="3"/>
          <w:numId w:val="1"/>
        </w:numPr>
        <w:rPr/>
      </w:pPr>
      <w:bookmarkStart w:id="2807" w:name="__RefHeading___Toc1611744_3830689328"/>
      <w:bookmarkStart w:id="2808" w:name="_Toc1270"/>
      <w:bookmarkEnd w:id="2807"/>
      <w:r>
        <w:rPr/>
        <w:t>3</w:t>
      </w:r>
      <w:r>
        <w:rPr>
          <w:rtl w:val="true"/>
        </w:rPr>
        <w:t xml:space="preserve">- </w:t>
      </w:r>
      <w:r>
        <w:rPr>
          <w:rtl w:val="true"/>
        </w:rPr>
        <w:t>حدیث</w:t>
      </w:r>
      <w:bookmarkEnd w:id="28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بَعْضِ أَصْحَابِنَا مِنْ أَصْحَابِ الرَّقِیقِ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لِأَبِی عَبْدِ اللَّهِ علیه السلام جَارِیَةً فَنَاوَلَنِی أَرْبَعَةَ دَنَانِیرَ فَأَبَیْتُ فَقَالَ لَتَأْخُذَنَّ فَأَخَذْتُهَا وَ قَالَ لَا تَأْخُذْ مِنَ الْبَائِعِ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9" w:name="__RefHeading___Toc1611746_3830689328"/>
      <w:bookmarkStart w:id="2810" w:name="_Toc1271"/>
      <w:bookmarkEnd w:id="2809"/>
      <w:r>
        <w:rPr/>
        <w:t>4</w:t>
      </w:r>
      <w:r>
        <w:rPr>
          <w:rtl w:val="true"/>
        </w:rPr>
        <w:t xml:space="preserve">- </w:t>
      </w:r>
      <w:r>
        <w:rPr>
          <w:rtl w:val="true"/>
        </w:rPr>
        <w:t>حدیث</w:t>
      </w:r>
      <w:bookmarkEnd w:id="28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عَبْدِ اللَّهِ بْنِ سِنَانٍ قَالَ سَمِعْتُ أَبِی سَأَلَ أَبَا عَبْدِ اللَّهِ علیه السلام وَ أَنَا أَسْمَعُ فَقَالَ لَهُ رُبَّمَا أَمَرْنَا الرَّجُلَ فَیَشْتَرِی لَنَا الْأَرْضَ وَ الدَّارَ وَ الْغُلَامَ وَ الْجَارِیَةَ وَ نَجْعَلُ لَهُ جُعْلًا قَالَ لَا بَأْسَ</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1611748_3830689328"/>
      <w:bookmarkStart w:id="2812" w:name="_Toc1272"/>
      <w:bookmarkEnd w:id="2811"/>
      <w:r>
        <w:rPr/>
        <w:t>5</w:t>
      </w:r>
      <w:r>
        <w:rPr>
          <w:rtl w:val="true"/>
        </w:rPr>
        <w:t xml:space="preserve"> - </w:t>
      </w:r>
      <w:r>
        <w:rPr>
          <w:rtl w:val="true"/>
        </w:rPr>
        <w:t>حدیث</w:t>
      </w:r>
      <w:bookmarkEnd w:id="28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عَنْهُمَا عَنِ ابْنِ مَحْبُوبٍ عَنْ أَبِی وَلَّادٍ عَنْ أَبِی عَبْدِ اللَّهِ علیه السلام وَ غَیْرِهِ عَنْ أَبِی جَعْفَرٍ علیه السلام قَالُوا قَالا لَا بَأْسَ بِأَجْرِ السِّمْسَارِ إِنَّمَا هُوَ یَشْتَرِی لِلنَّاسِ یَوْماً بَعْدَ یَوْمٍ بِشَیْ‌ءٍ مَعْلُومٍ وَ إِنَّمَا هُوَ مِثْلُ الْأَجِیرِ</w:t>
      </w:r>
      <w:r>
        <w:rPr>
          <w:rFonts w:eastAsia="Amiri" w:cs="Amiri" w:ascii="Amiri" w:hAnsi="Amiri"/>
          <w:color w:val="111111"/>
          <w:sz w:val="28"/>
          <w:szCs w:val="28"/>
          <w:rtl w:val="true"/>
          <w:lang w:bidi="ar-SA"/>
        </w:rPr>
        <w:t xml:space="preserve">.) </w:t>
      </w:r>
      <w:bookmarkStart w:id="2813" w:name="pg13662_133199"/>
    </w:p>
    <w:p>
      <w:pPr>
        <w:pStyle w:val="Heading3"/>
        <w:numPr>
          <w:ilvl w:val="2"/>
          <w:numId w:val="1"/>
        </w:numPr>
        <w:rPr/>
      </w:pPr>
      <w:bookmarkStart w:id="2814" w:name="__RefHeading___Toc1611750_3830689328"/>
      <w:bookmarkStart w:id="2815" w:name="_Toc1273"/>
      <w:bookmarkEnd w:id="2813"/>
      <w:bookmarkEnd w:id="2814"/>
      <w:r>
        <w:rPr>
          <w:rtl w:val="true"/>
        </w:rPr>
        <w:t>بَابُ مُشَارَکَةِ الذِّمِّیِ</w:t>
      </w:r>
      <w:bookmarkEnd w:id="2815"/>
    </w:p>
    <w:p>
      <w:pPr>
        <w:pStyle w:val="Heading4"/>
        <w:numPr>
          <w:ilvl w:val="3"/>
          <w:numId w:val="1"/>
        </w:numPr>
        <w:rPr/>
      </w:pPr>
      <w:bookmarkStart w:id="2816" w:name="__RefHeading___Toc1611752_3830689328"/>
      <w:bookmarkStart w:id="2817" w:name="_Toc1274"/>
      <w:bookmarkEnd w:id="2816"/>
      <w:r>
        <w:rPr/>
        <w:t>1</w:t>
      </w:r>
      <w:r>
        <w:rPr>
          <w:rtl w:val="true"/>
        </w:rPr>
        <w:t xml:space="preserve">- </w:t>
      </w:r>
      <w:r>
        <w:rPr>
          <w:rtl w:val="true"/>
        </w:rPr>
        <w:t>حدیث</w:t>
      </w:r>
      <w:bookmarkEnd w:id="2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ابْنِ رِئَابٍ قَالَ قَالَ أَبُو عَبْدِ اللَّهِ ع لَا یَنْبَغِی لِلرَّجُلِ الْمُسْلِمِ أَنْ یُشَارِکَ الذِّمِّیَّ وَ لَا یُبْضِعَهُ بِضَاعَةً وَ لَا یُودِعَهُ وَدِیعَةً وَ لَا یُصَافِیَهُ الْمَوَدَّةَ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8" w:name="__RefHeading___Toc1611754_3830689328"/>
      <w:bookmarkStart w:id="2819" w:name="_Toc1275"/>
      <w:bookmarkEnd w:id="2818"/>
      <w:r>
        <w:rPr/>
        <w:t>2</w:t>
      </w:r>
      <w:r>
        <w:rPr>
          <w:rtl w:val="true"/>
        </w:rPr>
        <w:t xml:space="preserve">- </w:t>
      </w:r>
      <w:r>
        <w:rPr>
          <w:rtl w:val="true"/>
        </w:rPr>
        <w:t>حدیث</w:t>
      </w:r>
      <w:bookmarkEnd w:id="28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أَمِیرَ الْمُؤْمِنِینَ صلی الله علیه و آله کَرِهَ مُشَارَکَةَ الْیَهُودِیِّ وَ النَّصْرَانِیِّ وَ الْمَجُوسِیِ إِلَّا أَنْ تَکُونَ تِجارَةً حاضِرَةً لَا یَغِیبُ عَنْهَا الْمُسْلِمُ</w:t>
      </w:r>
      <w:r>
        <w:rPr>
          <w:rFonts w:eastAsia="Amiri" w:cs="Amiri" w:ascii="Amiri" w:hAnsi="Amiri"/>
          <w:color w:val="111111"/>
          <w:sz w:val="28"/>
          <w:szCs w:val="28"/>
          <w:rtl w:val="true"/>
          <w:lang w:bidi="ar-SA"/>
        </w:rPr>
        <w:t>.</w:t>
      </w:r>
    </w:p>
    <w:p>
      <w:pPr>
        <w:pStyle w:val="Heading3"/>
        <w:numPr>
          <w:ilvl w:val="2"/>
          <w:numId w:val="1"/>
        </w:numPr>
        <w:rPr/>
      </w:pPr>
      <w:bookmarkStart w:id="2820" w:name="__RefHeading___Toc1611756_3830689328"/>
      <w:bookmarkStart w:id="2821" w:name="_Toc1276"/>
      <w:bookmarkEnd w:id="2820"/>
      <w:r>
        <w:rPr>
          <w:rtl w:val="true"/>
        </w:rPr>
        <w:t>بَابُ الِاسْتِحْطَاطِ بَعْدَ الصَّفْقَةِ</w:t>
      </w:r>
      <w:bookmarkEnd w:id="2821"/>
    </w:p>
    <w:p>
      <w:pPr>
        <w:pStyle w:val="Heading4"/>
        <w:numPr>
          <w:ilvl w:val="3"/>
          <w:numId w:val="1"/>
        </w:numPr>
        <w:rPr/>
      </w:pPr>
      <w:bookmarkStart w:id="2822" w:name="__RefHeading___Toc1611758_3830689328"/>
      <w:bookmarkStart w:id="2823" w:name="_Toc1277"/>
      <w:bookmarkEnd w:id="2822"/>
      <w:r>
        <w:rPr>
          <w:rtl w:val="true"/>
        </w:rPr>
        <w:t>اشارة</w:t>
      </w:r>
      <w:bookmarkEnd w:id="2823"/>
    </w:p>
    <w:p>
      <w:pPr>
        <w:pStyle w:val="BookText"/>
        <w:rPr/>
      </w:pPr>
      <w:r>
        <w:rPr>
          <w:rFonts w:ascii="Amiri" w:hAnsi="Amiri" w:eastAsia="Amiri" w:cs="Amiri"/>
          <w:color w:val="111111"/>
          <w:sz w:val="28"/>
          <w:sz w:val="28"/>
          <w:szCs w:val="28"/>
          <w:rtl w:val="true"/>
          <w:lang w:bidi="ar-SA"/>
        </w:rPr>
        <w:t xml:space="preserve">بَابُ الِاسْتِحْطَاطِ بَعْدَ الصَّفْقَةِ </w:t>
      </w:r>
      <w:r>
        <w:rPr>
          <w:rStyle w:val="FootnoteAnchor"/>
          <w:rtl w:val="true"/>
        </w:rPr>
        <w:footnoteReference w:id="767"/>
      </w:r>
    </w:p>
    <w:p>
      <w:pPr>
        <w:pStyle w:val="Heading4"/>
        <w:numPr>
          <w:ilvl w:val="3"/>
          <w:numId w:val="1"/>
        </w:numPr>
        <w:rPr/>
      </w:pPr>
      <w:bookmarkStart w:id="2824" w:name="__RefHeading___Toc1611760_3830689328"/>
      <w:bookmarkStart w:id="2825" w:name="_Toc1278"/>
      <w:bookmarkEnd w:id="2824"/>
      <w:r>
        <w:rPr/>
        <w:t>1</w:t>
      </w:r>
      <w:r>
        <w:rPr>
          <w:rtl w:val="true"/>
        </w:rPr>
        <w:t xml:space="preserve">- </w:t>
      </w:r>
      <w:r>
        <w:rPr>
          <w:rtl w:val="true"/>
        </w:rPr>
        <w:t>حدیث</w:t>
      </w:r>
      <w:bookmarkEnd w:id="2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لِأَبِی عَبْدِ اللَّهِ علیه السلام جَارِیَةً فَلَمَّا ذَهَبْتُ أَنْقُدُهُمُ الدَّرَاهِمَ قُلْتُ أَسْتَحِطُّهُمْ قَالَ لَا إِنَّ رَسُولَ اللَّهِ صلی الله علیه و آله نَهَی عَنِ الِاسْتِحْطَاطِ بَعْدَ الصَّفْقَةِ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6" w:name="__RefHeading___Toc1611762_3830689328"/>
      <w:bookmarkStart w:id="2827" w:name="_Toc1279"/>
      <w:bookmarkEnd w:id="2826"/>
      <w:r>
        <w:rPr/>
        <w:t>2</w:t>
      </w:r>
      <w:r>
        <w:rPr>
          <w:rtl w:val="true"/>
        </w:rPr>
        <w:t xml:space="preserve">- </w:t>
      </w:r>
      <w:r>
        <w:rPr>
          <w:rtl w:val="true"/>
        </w:rPr>
        <w:t>حدیث</w:t>
      </w:r>
      <w:bookmarkEnd w:id="28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بَعْضِ أَصْحَابِنَا عَنْ مُعَاوِیَةَ بْنِ عَمَّارٍ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علیه السلام بِجَارِیَةٍ أَعْرِضُهَا فَجَعَلَ یُسَاوِمُنِی وَ أُسَاوِمُهُ ثُمَّ بِعْتُهَا إِیَّاهُ فَضَمَّ عَلَی یَدِی قُلْتُ جُعِلْتُ فِدَاکَ إِنَّمَا سَاوَمْتُکَ لِأَنْظُرَ الْمُسَاوَمَةُ تَنْبَغِی أَوْ لَا تَنْبَغِی وَ قُلْتُ قَدْ حَطَطْتُ عَنْکَ عَشَرَةَ دَنَانِیرَ فَقَالَ هَیْهَاتَ أَلَّا کَانَ هَذَا قَبْلَ الضَّمَّةِ أَ مَا بَلَغَکَ قَوْلُ النَّبِیِّ صلی الله علیه و آله الْوَضِیعَةُ بَعْدَ الضَّمَّةِ حَرَامٌ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2828" w:name="pg13662_133200"/>
    </w:p>
    <w:p>
      <w:pPr>
        <w:pStyle w:val="Heading3"/>
        <w:numPr>
          <w:ilvl w:val="2"/>
          <w:numId w:val="1"/>
        </w:numPr>
        <w:rPr/>
      </w:pPr>
      <w:bookmarkStart w:id="2829" w:name="__RefHeading___Toc1611764_3830689328"/>
      <w:bookmarkStart w:id="2830" w:name="_Toc1280"/>
      <w:bookmarkEnd w:id="2828"/>
      <w:bookmarkEnd w:id="2829"/>
      <w:r>
        <w:rPr>
          <w:rtl w:val="true"/>
        </w:rPr>
        <w:t>بَابُ حَزْرِ الزَّرْعِ‌</w:t>
      </w:r>
      <w:bookmarkEnd w:id="2830"/>
    </w:p>
    <w:p>
      <w:pPr>
        <w:pStyle w:val="Heading4"/>
        <w:numPr>
          <w:ilvl w:val="3"/>
          <w:numId w:val="1"/>
        </w:numPr>
        <w:rPr/>
      </w:pPr>
      <w:bookmarkStart w:id="2831" w:name="__RefHeading___Toc1611766_3830689328"/>
      <w:bookmarkStart w:id="2832" w:name="_Toc1281"/>
      <w:bookmarkEnd w:id="2831"/>
      <w:r>
        <w:rPr>
          <w:rtl w:val="true"/>
        </w:rPr>
        <w:t>اشارة</w:t>
      </w:r>
      <w:bookmarkEnd w:id="2832"/>
    </w:p>
    <w:p>
      <w:pPr>
        <w:pStyle w:val="BookText"/>
        <w:rPr/>
      </w:pPr>
      <w:r>
        <w:rPr>
          <w:rFonts w:ascii="Amiri" w:hAnsi="Amiri" w:eastAsia="Amiri" w:cs="Amiri"/>
          <w:color w:val="111111"/>
          <w:sz w:val="28"/>
          <w:sz w:val="28"/>
          <w:szCs w:val="28"/>
          <w:rtl w:val="true"/>
          <w:lang w:bidi="ar-SA"/>
        </w:rPr>
        <w:t xml:space="preserve">بَابُ حَزْرِ الزَّرْعِ </w:t>
      </w:r>
      <w:r>
        <w:rPr>
          <w:rStyle w:val="FootnoteAnchor"/>
          <w:rtl w:val="true"/>
        </w:rPr>
        <w:footnoteReference w:id="770"/>
      </w:r>
    </w:p>
    <w:p>
      <w:pPr>
        <w:pStyle w:val="Heading4"/>
        <w:numPr>
          <w:ilvl w:val="3"/>
          <w:numId w:val="1"/>
        </w:numPr>
        <w:rPr/>
      </w:pPr>
      <w:bookmarkStart w:id="2833" w:name="__RefHeading___Toc1611768_3830689328"/>
      <w:bookmarkStart w:id="2834" w:name="_Toc1282"/>
      <w:bookmarkEnd w:id="2833"/>
      <w:r>
        <w:rPr/>
        <w:t>1</w:t>
      </w:r>
      <w:r>
        <w:rPr>
          <w:rtl w:val="true"/>
        </w:rPr>
        <w:t xml:space="preserve">- </w:t>
      </w:r>
      <w:r>
        <w:rPr>
          <w:rtl w:val="true"/>
        </w:rPr>
        <w:t>حدیث</w:t>
      </w:r>
      <w:bookmarkEnd w:id="28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عَنْ مُحَمَّدِ بْنِ عِیسَی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لَنَا أَکَرَةً فَنُزَارِعُهُمْ فَیَجِیئُونَ وَ یَقُولُونَ لَنَا قَدْ حَزَرْنَا هَذَا الزَّرْعَ بِکَذَا وَ کَذَا فَأَعْطُونَاهُ وَ نَحْنُ نَضْمَنُ لَکُمْ أَنْ نُعْطِیَکُمْ حِصَّتَکُمْ عَلَی هَذَا الْحَزْرِ فَقَالَ وَ قَدْ بَلَغَ قُلْتُ نَعَمْ قَالَ لَا بَأْسَ بِهَذَا قُلْتُ فَإِنَّهُ یَجِی‌ءُ بَعْدَ ذَلِکَ فَیَقُولُ لَنَا إِنَّ الْحَزْرَ لَمْ یَجِئْ کَمَا حَزَرْتُ وَ قَدْ نَقَصَ قَالَ فَإِذَا زَادَ یَرُدُّ عَلَیْکُمْ قُلْتُ لَا قَالَ فَلَکُمْ أَنْ تَأْخُذُوهُ بِتَمَامِ الْحَزْرِ کَمَا أَنَّهُ إِذَا زَادَ کَانَ لَهُ کَذَلِکَ إِذَا نَقَصَ کَانَ عَلَیْهِ</w:t>
      </w:r>
      <w:r>
        <w:rPr>
          <w:rFonts w:eastAsia="Amiri" w:cs="Amiri" w:ascii="Amiri" w:hAnsi="Amiri"/>
          <w:color w:val="111111"/>
          <w:sz w:val="28"/>
          <w:szCs w:val="28"/>
          <w:rtl w:val="true"/>
          <w:lang w:bidi="ar-SA"/>
        </w:rPr>
        <w:t>.</w:t>
      </w:r>
    </w:p>
    <w:p>
      <w:pPr>
        <w:pStyle w:val="Heading3"/>
        <w:numPr>
          <w:ilvl w:val="2"/>
          <w:numId w:val="1"/>
        </w:numPr>
        <w:rPr/>
      </w:pPr>
      <w:bookmarkStart w:id="2835" w:name="__RefHeading___Toc1611770_3830689328"/>
      <w:bookmarkStart w:id="2836" w:name="_Toc1283"/>
      <w:bookmarkEnd w:id="2835"/>
      <w:r>
        <w:rPr>
          <w:rtl w:val="true"/>
        </w:rPr>
        <w:t>بَابُ إِجَارَةِ الْأَجِیرِ وَ مَا یَجِبُ عَلَیْهِ</w:t>
      </w:r>
      <w:bookmarkEnd w:id="2836"/>
    </w:p>
    <w:p>
      <w:pPr>
        <w:pStyle w:val="Heading4"/>
        <w:numPr>
          <w:ilvl w:val="3"/>
          <w:numId w:val="1"/>
        </w:numPr>
        <w:rPr/>
      </w:pPr>
      <w:bookmarkStart w:id="2837" w:name="__RefHeading___Toc1611772_3830689328"/>
      <w:bookmarkStart w:id="2838" w:name="_Toc1284"/>
      <w:bookmarkEnd w:id="2837"/>
      <w:r>
        <w:rPr/>
        <w:t>1</w:t>
      </w:r>
      <w:r>
        <w:rPr>
          <w:rtl w:val="true"/>
        </w:rPr>
        <w:t xml:space="preserve">- </w:t>
      </w:r>
      <w:r>
        <w:rPr>
          <w:rtl w:val="true"/>
        </w:rPr>
        <w:t>حدیث</w:t>
      </w:r>
      <w:bookmarkEnd w:id="2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یَسْتَأْجِرُ الرَّجُلَ بِأُجْرَةٍ مَعْلُومَةٍ فَیَبْعَثُهُ فِی ضَیْعَةٍ فَیُعْطِیهِ رَجُلٌ آخَرُ دَرَاهِمَ وَ یَقُولُ اشْتَرِ بِهَذَا کَذَا وَ کَذَا وَ مَا رَبِحْتَ بَیْنِی وَ بَیْنَکَ فَقَالَ إِذَا أَذِنَ لَهُ الَّذِی اسْتَأْجَرَهُ فَلَیْسَ بِهِ بَأْسٌ</w:t>
      </w:r>
      <w:r>
        <w:rPr>
          <w:rFonts w:eastAsia="Amiri" w:cs="Amiri" w:ascii="Amiri" w:hAnsi="Amiri"/>
          <w:color w:val="111111"/>
          <w:sz w:val="28"/>
          <w:szCs w:val="28"/>
          <w:rtl w:val="true"/>
          <w:lang w:bidi="ar-SA"/>
        </w:rPr>
        <w:t>.</w:t>
      </w:r>
    </w:p>
    <w:p>
      <w:pPr>
        <w:pStyle w:val="Heading4"/>
        <w:numPr>
          <w:ilvl w:val="3"/>
          <w:numId w:val="1"/>
        </w:numPr>
        <w:rPr/>
      </w:pPr>
      <w:bookmarkStart w:id="2839" w:name="__RefHeading___Toc1611774_3830689328"/>
      <w:bookmarkStart w:id="2840" w:name="_Toc1285"/>
      <w:bookmarkEnd w:id="2839"/>
      <w:r>
        <w:rPr/>
        <w:t>2</w:t>
      </w:r>
      <w:r>
        <w:rPr>
          <w:rtl w:val="true"/>
        </w:rPr>
        <w:t xml:space="preserve">- </w:t>
      </w:r>
      <w:r>
        <w:rPr>
          <w:rtl w:val="true"/>
        </w:rPr>
        <w:t>حدیث</w:t>
      </w:r>
      <w:bookmarkEnd w:id="284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مُوسَی عَنْ یُونُسَ عَنْ سُلَیْمَانَ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رَجُلًا بِنَفَقَةٍ وَ دَرَاهِمَ مُسَمَّاةٍ عَلَی أَنْ یَبْعَثَهُ إِلَی أَرْضٍ فَلَمَّا أَنْ قَدِمَ أَقْبَلَ رَجُلٌ مِنْ أَصْحَابِهِ یَدْعُوهُ إِلَی مَنْزِلِهِ الشَّهْرَ وَ الشَّهْرَیْنِ فَیُصِیبُ عِنْدَهُ مَا یُغْنِیهِ عَنْ نَفَقَةِ الْمُسْتَأْجِرِ فَنَظَرَ الْأَجِیرُ إِلَی مَا کَانَ یُنْفِقُ عَلَیْهِ فِی الشَّهْرِ إِذَا هُوَ لَمْ یَدْعُهُ فَکَافَأَهُ الَّذِی یَدْعُوهُ فَمِنْ مَالِ مَنْ تِلْکَ الْمُکَافَأَةُ أَ مِنْ مَالِ الْأَجِیرِ أَوْ مِنْ مَالِ الْمُسْتَأْجِرِ قَالَ إِنْ کَانَ فِی مَصْلَحَةِ الْمُسْتَأْجِرِ فَهُوَ مِنْ مَالِهِ وَ إِلَّا فَهُوَ عَلَی الْأَجِیرِ وَ عَنْ رَجُلٍ اسْتَأْجَرَ رَجُلًا بِنَفَقَةٍ </w:t>
      </w:r>
      <w:r>
        <w:rPr>
          <w:rFonts w:eastAsia="Amiri" w:cs="Amiri" w:ascii="Amiri" w:hAnsi="Amiri"/>
          <w:color w:val="111111"/>
          <w:sz w:val="28"/>
          <w:szCs w:val="28"/>
          <w:rtl w:val="true"/>
          <w:lang w:bidi="ar-SA"/>
        </w:rPr>
        <w:t xml:space="preserve">. </w:t>
      </w:r>
      <w:bookmarkStart w:id="2841" w:name="pg13662_133201"/>
    </w:p>
    <w:p>
      <w:pPr>
        <w:pStyle w:val="BookText"/>
        <w:rPr/>
      </w:pPr>
      <w:bookmarkEnd w:id="2841"/>
      <w:r>
        <w:rPr>
          <w:rFonts w:ascii="Amiri" w:hAnsi="Amiri" w:eastAsia="Amiri" w:cs="Amiri"/>
          <w:color w:val="111111"/>
          <w:sz w:val="28"/>
          <w:sz w:val="28"/>
          <w:szCs w:val="28"/>
          <w:rtl w:val="true"/>
          <w:lang w:bidi="ar-SA"/>
        </w:rPr>
        <w:t>مُسَمَّاةٍ وَ لَمْ یُفَسِّرْ شَیْئاً عَلَی أَنْ یَبْعَثَهُ إِلَی أَرْضٍ أُخْرَی فَمَا کَانَ مِنْ مَئُونَةِ الْأَجِیرِ مِنْ غَسْلِ الثِّیَابِ وَ الْحَمَّامِ فَعَلَی مَنْ قَالَ عَلَی الْمُسْتَأْجِرِ</w:t>
      </w:r>
      <w:r>
        <w:rPr>
          <w:rFonts w:eastAsia="Amiri" w:cs="Amiri" w:ascii="Amiri" w:hAnsi="Amiri"/>
          <w:color w:val="111111"/>
          <w:sz w:val="28"/>
          <w:szCs w:val="28"/>
          <w:rtl w:val="true"/>
          <w:lang w:bidi="ar-SA"/>
        </w:rPr>
        <w:t>.</w:t>
      </w:r>
    </w:p>
    <w:p>
      <w:pPr>
        <w:pStyle w:val="Heading4"/>
        <w:numPr>
          <w:ilvl w:val="3"/>
          <w:numId w:val="1"/>
        </w:numPr>
        <w:rPr/>
      </w:pPr>
      <w:bookmarkStart w:id="2842" w:name="__RefHeading___Toc1611776_3830689328"/>
      <w:bookmarkStart w:id="2843" w:name="_Toc1286"/>
      <w:bookmarkEnd w:id="2842"/>
      <w:r>
        <w:rPr/>
        <w:t>3</w:t>
      </w:r>
      <w:r>
        <w:rPr>
          <w:rtl w:val="true"/>
        </w:rPr>
        <w:t xml:space="preserve">- </w:t>
      </w:r>
      <w:r>
        <w:rPr>
          <w:rtl w:val="true"/>
        </w:rPr>
        <w:t>حدیث</w:t>
      </w:r>
      <w:bookmarkEnd w:id="28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عَلِیِّ بْنِ إِسْمَاعِیلَ بْنِ عَمَّارٍ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یَأْتِی الرَّجُلَ فَیَقُولُ اکْتُبْ لِی بِدَرَاهِمَ فَیَقُولُ لَهُ آخُذُ مِنْکَ </w:t>
      </w:r>
      <w:r>
        <w:rPr>
          <w:rStyle w:val="FootnoteAnchor"/>
          <w:rtl w:val="true"/>
        </w:rPr>
        <w:footnoteReference w:id="771"/>
      </w:r>
      <w:r>
        <w:rPr>
          <w:rFonts w:ascii="Amiri" w:hAnsi="Amiri" w:eastAsia="Amiri" w:cs="Amiri"/>
          <w:color w:val="111111"/>
          <w:sz w:val="28"/>
          <w:sz w:val="28"/>
          <w:szCs w:val="28"/>
          <w:rtl w:val="true"/>
          <w:lang w:bidi="ar-SA"/>
        </w:rPr>
        <w:t xml:space="preserve">وَ أَکْتُبُ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لَا بَأْسَ قَالَ وَ سَأَلْتُهُ عَنْ رَجُلٍ اسْتَأْجَرَ مَمْلُوکاً فَقَالَ الْمَمْلُوکُ أَرْضِ مَوْلَایَ بِمَا شِئْتَ وَ لِی عَلَیْکَ کَذَا وَ کَذَا دَرَاهِمَ مُسَمَّاةً فَهَلْ یَلْزَمُ الْمُسْتَأْجِرَ وَ هَلْ یَحِلُّ لِلْمَمْلُوکِ قَالَ لَا یَلْزَمُ الْمُسْتَأْجِرَ وَ لَا یَحِلُّ لِلْمُلُوکِ</w:t>
      </w:r>
      <w:r>
        <w:rPr>
          <w:rFonts w:eastAsia="Amiri" w:cs="Amiri" w:ascii="Amiri" w:hAnsi="Amiri"/>
          <w:color w:val="111111"/>
          <w:sz w:val="28"/>
          <w:szCs w:val="28"/>
          <w:rtl w:val="true"/>
          <w:lang w:bidi="ar-SA"/>
        </w:rPr>
        <w:t>.</w:t>
      </w:r>
    </w:p>
    <w:p>
      <w:pPr>
        <w:pStyle w:val="Heading3"/>
        <w:numPr>
          <w:ilvl w:val="2"/>
          <w:numId w:val="1"/>
        </w:numPr>
        <w:rPr/>
      </w:pPr>
      <w:bookmarkStart w:id="2844" w:name="__RefHeading___Toc1611778_3830689328"/>
      <w:bookmarkStart w:id="2845" w:name="_Toc1287"/>
      <w:bookmarkEnd w:id="2844"/>
      <w:r>
        <w:rPr>
          <w:rtl w:val="true"/>
        </w:rPr>
        <w:t>بَابُ کَرَاهَةِ اسْتِعْمَالِ الْأَجِیرِ قَبْلَ مُقَاطَعَتِهِ عَلَی أُجْرَتِهِ وَ تَأْخِیرِ إِعْطَائِهِ بَعْدَ الْعَمَلِ</w:t>
      </w:r>
      <w:bookmarkEnd w:id="2845"/>
    </w:p>
    <w:p>
      <w:pPr>
        <w:pStyle w:val="Heading4"/>
        <w:numPr>
          <w:ilvl w:val="3"/>
          <w:numId w:val="1"/>
        </w:numPr>
        <w:rPr/>
      </w:pPr>
      <w:bookmarkStart w:id="2846" w:name="__RefHeading___Toc1611780_3830689328"/>
      <w:bookmarkStart w:id="2847" w:name="_Toc1288"/>
      <w:bookmarkEnd w:id="2846"/>
      <w:r>
        <w:rPr/>
        <w:t>1</w:t>
      </w:r>
      <w:r>
        <w:rPr>
          <w:rtl w:val="true"/>
        </w:rPr>
        <w:t xml:space="preserve">- </w:t>
      </w:r>
      <w:r>
        <w:rPr>
          <w:rtl w:val="true"/>
        </w:rPr>
        <w:t>حدیث</w:t>
      </w:r>
      <w:bookmarkEnd w:id="284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علیه السلام فِی بَعْضِ الْحَاجَةِ فَأَرَدْتُ أَنْ أَنْصَرِفَ إِلَی مَنْزِلِی فَقَالَ لِیَ انْصَرِفْ مَعِی فَبِتْ عِنْدِیَ اللَّیْلَةَ فَانْطَلَقْتُ مَعَهُ فَدَخَلَ إِلَی دَارِهِ مَعَ الْمُعَتِّبِ فَنَظَرَ إِلَی غِلْمَانِهِ یَعْمَلُونَ بِالطِّینِ أَوَارِیَ الدَّوَابِ </w:t>
      </w:r>
      <w:r>
        <w:rPr>
          <w:rStyle w:val="FootnoteAnchor"/>
          <w:rtl w:val="true"/>
        </w:rPr>
        <w:footnoteReference w:id="772"/>
      </w:r>
      <w:r>
        <w:rPr>
          <w:rFonts w:ascii="Amiri" w:hAnsi="Amiri" w:eastAsia="Amiri" w:cs="Amiri"/>
          <w:color w:val="111111"/>
          <w:sz w:val="28"/>
          <w:sz w:val="28"/>
          <w:szCs w:val="28"/>
          <w:rtl w:val="true"/>
          <w:lang w:bidi="ar-SA"/>
        </w:rPr>
        <w:t xml:space="preserve">وَ غَیْرَ ذَلِکَ وَ إِذاً مَعَهُمْ أَسْوَدُ لَیْسَ مِنْهُمْ فَقَالَ مَا هَذَا الرَّجُلُ مَعَکُمْ فَقَالُوا یُعَاوِنُنَا وَ نُعْطِیهِ شَیْئاً قَالَ قَاطَعْتُمُوهُ عَلَی أُجْرَتِهِ فَقَالُوا لَا هُوَ یَرْضَی مِنَّا بِمَا نُعْطِیهِ فَأَقْبَلَ عَلَیْهِمْ یَضْرِبُهُمْ بِالسَّوْطِ وَ غَضِبَ لِذَلِکَ غَضَباً شَدِیداً فَقُلْتُ جُعِلْتُ فِدَاکَ لِمَ تُدْخِلُ عَلَی نَفْسِکَ فَقَالَ إِنِّی قَدْ نَهَیْتُهُمْ عَنْ مِثْلِ هَذَا غَیْرَ مَرَّةٍ أَنْ یَعْمَلَ مَعَهُمْ أَحَدٌ حَتَّی یُقَاطِعُوهُ أُجْرَتَهُ وَ اعْلَمْ أَنَّهُ مَا مِنْ أَحَدٍ یَعْمَلُ لَکَ شَیْئاً بِغَیْرِ مُقَاطَعَةٍ ثُمَّ زِدْتَهُ لِذَلِکَ الشَّیْ‌ءِ ثَلَاثَةَ أَضْعَافٍ عَلَی أُجْرَتِهِ إِلَّا ظَنَّ أَنَّکَ قَدْ نَقَصْتَهُ أُجْرَتَهُ وَ إِذَا قَاطَعْتَهُ ثُمَّ أَعْطَیْتَهُ أُجْرَتَهُ حَمِدَکَ عَلَی الْوَفَاءِ </w:t>
      </w:r>
      <w:r>
        <w:rPr>
          <w:rFonts w:eastAsia="Amiri" w:cs="Amiri" w:ascii="Amiri" w:hAnsi="Amiri"/>
          <w:color w:val="111111"/>
          <w:sz w:val="28"/>
          <w:szCs w:val="28"/>
          <w:rtl w:val="true"/>
          <w:lang w:bidi="ar-SA"/>
        </w:rPr>
        <w:t xml:space="preserve">. </w:t>
      </w:r>
      <w:bookmarkStart w:id="2848" w:name="pg13662_133202"/>
    </w:p>
    <w:p>
      <w:pPr>
        <w:pStyle w:val="BookText"/>
        <w:rPr/>
      </w:pPr>
      <w:bookmarkEnd w:id="2848"/>
      <w:r>
        <w:rPr>
          <w:rFonts w:ascii="Amiri" w:hAnsi="Amiri" w:eastAsia="Amiri" w:cs="Amiri"/>
          <w:color w:val="111111"/>
          <w:sz w:val="28"/>
          <w:sz w:val="28"/>
          <w:szCs w:val="28"/>
          <w:rtl w:val="true"/>
          <w:lang w:bidi="ar-SA"/>
        </w:rPr>
        <w:t>فَإِنْ زِدْتَهُ حَبَّةً عَرَفَ ذَلِکَ لَکَ وَ رَأَی أَنَّکَ قَدْ زِدْتَهُ</w:t>
      </w:r>
      <w:r>
        <w:rPr>
          <w:rFonts w:eastAsia="Amiri" w:cs="Amiri" w:ascii="Amiri" w:hAnsi="Amiri"/>
          <w:color w:val="111111"/>
          <w:sz w:val="28"/>
          <w:szCs w:val="28"/>
          <w:rtl w:val="true"/>
          <w:lang w:bidi="ar-SA"/>
        </w:rPr>
        <w:t>.</w:t>
      </w:r>
    </w:p>
    <w:p>
      <w:pPr>
        <w:pStyle w:val="Heading4"/>
        <w:numPr>
          <w:ilvl w:val="3"/>
          <w:numId w:val="1"/>
        </w:numPr>
        <w:rPr/>
      </w:pPr>
      <w:bookmarkStart w:id="2849" w:name="__RefHeading___Toc1611782_3830689328"/>
      <w:bookmarkStart w:id="2850" w:name="_Toc1289"/>
      <w:bookmarkEnd w:id="2849"/>
      <w:r>
        <w:rPr/>
        <w:t>2</w:t>
      </w:r>
      <w:r>
        <w:rPr>
          <w:rtl w:val="true"/>
        </w:rPr>
        <w:t xml:space="preserve">- </w:t>
      </w:r>
      <w:r>
        <w:rPr>
          <w:rtl w:val="true"/>
        </w:rPr>
        <w:t>حدیث</w:t>
      </w:r>
      <w:bookmarkEnd w:id="28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 فِی الْحَمَّالِ وَ الْأَجِیرِ قَالَ لَا یَجِفُّ عَرَقُهُ حَتَّی تُعْطِیَهُ أُجْرَتَهُ</w:t>
      </w:r>
      <w:r>
        <w:rPr>
          <w:rFonts w:eastAsia="Amiri" w:cs="Amiri" w:ascii="Amiri" w:hAnsi="Amiri"/>
          <w:color w:val="111111"/>
          <w:sz w:val="28"/>
          <w:szCs w:val="28"/>
          <w:rtl w:val="true"/>
          <w:lang w:bidi="ar-SA"/>
        </w:rPr>
        <w:t>.</w:t>
      </w:r>
    </w:p>
    <w:p>
      <w:pPr>
        <w:pStyle w:val="Heading4"/>
        <w:numPr>
          <w:ilvl w:val="3"/>
          <w:numId w:val="1"/>
        </w:numPr>
        <w:rPr/>
      </w:pPr>
      <w:bookmarkStart w:id="2851" w:name="__RefHeading___Toc1611784_3830689328"/>
      <w:bookmarkStart w:id="2852" w:name="_Toc1290"/>
      <w:bookmarkEnd w:id="2851"/>
      <w:r>
        <w:rPr/>
        <w:t>3</w:t>
      </w:r>
      <w:r>
        <w:rPr>
          <w:rtl w:val="true"/>
        </w:rPr>
        <w:t xml:space="preserve">- </w:t>
      </w:r>
      <w:r>
        <w:rPr>
          <w:rtl w:val="true"/>
        </w:rPr>
        <w:t>حدیث</w:t>
      </w:r>
      <w:bookmarkEnd w:id="28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عَنْ شُعَیْبٍ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تَکَارَیْنَا لِأَبِی عَبْدِ اللَّهِ علیه السلام قَوْماً یَعْمَلُونَ فِی بُسْتَانٍ لَهُ وَ کَانَ أَجَلُهُمْ إِلَی الْعَصْرِ فَلَمَّا فَرَغُوا قَالَ لِمُعَتِّبٍ أَعْطِهِمْ أُجُورَهُمْ قَبْلَ أَنْ یَجِفَّ عَرَقُهُمْ</w:t>
      </w:r>
      <w:r>
        <w:rPr>
          <w:rFonts w:eastAsia="Amiri" w:cs="Amiri" w:ascii="Amiri" w:hAnsi="Amiri"/>
          <w:color w:val="111111"/>
          <w:sz w:val="28"/>
          <w:szCs w:val="28"/>
          <w:rtl w:val="true"/>
          <w:lang w:bidi="ar-SA"/>
        </w:rPr>
        <w:t>.</w:t>
      </w:r>
    </w:p>
    <w:p>
      <w:pPr>
        <w:pStyle w:val="Heading4"/>
        <w:numPr>
          <w:ilvl w:val="3"/>
          <w:numId w:val="1"/>
        </w:numPr>
        <w:rPr/>
      </w:pPr>
      <w:bookmarkStart w:id="2853" w:name="__RefHeading___Toc1611786_3830689328"/>
      <w:bookmarkStart w:id="2854" w:name="_Toc1291"/>
      <w:bookmarkEnd w:id="2853"/>
      <w:r>
        <w:rPr/>
        <w:t>4</w:t>
      </w:r>
      <w:r>
        <w:rPr>
          <w:rtl w:val="true"/>
        </w:rPr>
        <w:t xml:space="preserve">- </w:t>
      </w:r>
      <w:r>
        <w:rPr>
          <w:rtl w:val="true"/>
        </w:rPr>
        <w:t>حدیث</w:t>
      </w:r>
      <w:bookmarkEnd w:id="28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 الْیَوْمِ الْآخِرِ فَلَا یَسْتَعْمِلَنَّ أَجِیراً حَتَّی یُعْلِمَهُ مَا أَجْرُهُ </w:t>
      </w:r>
      <w:r>
        <w:rPr>
          <w:rStyle w:val="FootnoteAnchor"/>
          <w:rtl w:val="true"/>
        </w:rPr>
        <w:footnoteReference w:id="773"/>
      </w:r>
      <w:r>
        <w:rPr>
          <w:rFonts w:ascii="Amiri" w:hAnsi="Amiri" w:eastAsia="Amiri" w:cs="Amiri"/>
          <w:color w:val="111111"/>
          <w:sz w:val="28"/>
          <w:sz w:val="28"/>
          <w:szCs w:val="28"/>
          <w:rtl w:val="true"/>
          <w:lang w:bidi="ar-SA"/>
        </w:rPr>
        <w:t>وَ مَنِ اسْتَأْجَرَ أَجِیراً ثُمَّ حَبَسَهُ عَنِ الْجُمُعَةِ یَبُوءُ بِإِثْمِهِ وَ إِنْ هُوَ لَمْ یَحْبِسْهُ اشْتَرَکَا فِی الْأَجْرِ</w:t>
      </w:r>
      <w:r>
        <w:rPr>
          <w:rFonts w:eastAsia="Amiri" w:cs="Amiri" w:ascii="Amiri" w:hAnsi="Amiri"/>
          <w:color w:val="111111"/>
          <w:sz w:val="28"/>
          <w:szCs w:val="28"/>
          <w:rtl w:val="true"/>
          <w:lang w:bidi="ar-SA"/>
        </w:rPr>
        <w:t>.</w:t>
      </w:r>
    </w:p>
    <w:p>
      <w:pPr>
        <w:pStyle w:val="Heading3"/>
        <w:numPr>
          <w:ilvl w:val="2"/>
          <w:numId w:val="1"/>
        </w:numPr>
        <w:rPr/>
      </w:pPr>
      <w:bookmarkStart w:id="2855" w:name="__RefHeading___Toc1611788_3830689328"/>
      <w:bookmarkStart w:id="2856" w:name="_Toc1292"/>
      <w:bookmarkEnd w:id="2855"/>
      <w:r>
        <w:rPr>
          <w:rtl w:val="true"/>
        </w:rPr>
        <w:t>بَابُ الرَّجُلِ یَکْتَرِی الدَّابَّةَ فَیُجَاوِزُ بِهَا الْحَدَّ أَوْ یَرُدُّهَا قَبْلَ الِانْتِهَاءِ إِلَی الْحَدِّ</w:t>
      </w:r>
      <w:bookmarkEnd w:id="2856"/>
    </w:p>
    <w:p>
      <w:pPr>
        <w:pStyle w:val="Heading4"/>
        <w:numPr>
          <w:ilvl w:val="3"/>
          <w:numId w:val="1"/>
        </w:numPr>
        <w:rPr/>
      </w:pPr>
      <w:bookmarkStart w:id="2857" w:name="__RefHeading___Toc1611790_3830689328"/>
      <w:bookmarkStart w:id="2858" w:name="_Toc1293"/>
      <w:bookmarkEnd w:id="2857"/>
      <w:r>
        <w:rPr/>
        <w:t>1</w:t>
      </w:r>
      <w:r>
        <w:rPr>
          <w:rtl w:val="true"/>
        </w:rPr>
        <w:t xml:space="preserve">- </w:t>
      </w:r>
      <w:r>
        <w:rPr>
          <w:rtl w:val="true"/>
        </w:rPr>
        <w:t>حدیث</w:t>
      </w:r>
      <w:bookmarkEnd w:id="28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اکْتَرَی دَابَّةً إِلَی مَکَانٍ مَعْلُومٍ فَجَاوَزَهُ قَالَ یُحْسَبُ لَهُ الْأَجْرُ بِقَدْرِ مَا جَاوَزَ وَ إِنْ عَطِبَ الْحِمَارُ فَهُوَ ضَامِنٌ</w:t>
      </w:r>
      <w:r>
        <w:rPr>
          <w:rFonts w:eastAsia="Amiri" w:cs="Amiri" w:ascii="Amiri" w:hAnsi="Amiri"/>
          <w:color w:val="111111"/>
          <w:sz w:val="28"/>
          <w:szCs w:val="28"/>
          <w:rtl w:val="true"/>
          <w:lang w:bidi="ar-SA"/>
        </w:rPr>
        <w:t>.</w:t>
      </w:r>
    </w:p>
    <w:p>
      <w:pPr>
        <w:pStyle w:val="Heading4"/>
        <w:numPr>
          <w:ilvl w:val="3"/>
          <w:numId w:val="1"/>
        </w:numPr>
        <w:rPr/>
      </w:pPr>
      <w:bookmarkStart w:id="2859" w:name="__RefHeading___Toc1611792_3830689328"/>
      <w:bookmarkStart w:id="2860" w:name="_Toc1294"/>
      <w:bookmarkEnd w:id="2859"/>
      <w:r>
        <w:rPr/>
        <w:t>2</w:t>
      </w:r>
      <w:r>
        <w:rPr>
          <w:rtl w:val="true"/>
        </w:rPr>
        <w:t xml:space="preserve">- </w:t>
      </w:r>
      <w:r>
        <w:rPr>
          <w:rtl w:val="true"/>
        </w:rPr>
        <w:t>حدیث</w:t>
      </w:r>
      <w:bookmarkEnd w:id="28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الْعَلَاءِ عَنْ مُحَمَّدِ بْنِ مُسْلِمٍ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یَکْتَرِی الدَّابَّةَ فَیَقُولُ اکْتَرَیْتُهَا مِنْکَ إِلَی مَکَانِ کَذَا وَ کَذَا فَإِنْ جَاوَزْتُهُ فَلَکَ کَذَا وَ کَذَا زِیَادَةً وَ یُسَمِّی ذَلِکَ قَالَ لَا بَأْسَ بِهِ کُلِّهِ</w:t>
      </w:r>
      <w:r>
        <w:rPr>
          <w:rFonts w:eastAsia="Amiri" w:cs="Amiri" w:ascii="Amiri" w:hAnsi="Amiri"/>
          <w:color w:val="111111"/>
          <w:sz w:val="28"/>
          <w:szCs w:val="28"/>
          <w:rtl w:val="true"/>
          <w:lang w:bidi="ar-SA"/>
        </w:rPr>
        <w:t>.</w:t>
      </w:r>
    </w:p>
    <w:p>
      <w:pPr>
        <w:pStyle w:val="Heading4"/>
        <w:numPr>
          <w:ilvl w:val="3"/>
          <w:numId w:val="1"/>
        </w:numPr>
        <w:rPr/>
      </w:pPr>
      <w:bookmarkStart w:id="2861" w:name="__RefHeading___Toc1611794_3830689328"/>
      <w:bookmarkStart w:id="2862" w:name="_Toc1295"/>
      <w:bookmarkEnd w:id="2861"/>
      <w:r>
        <w:rPr/>
        <w:t>3</w:t>
      </w:r>
      <w:r>
        <w:rPr>
          <w:rtl w:val="true"/>
        </w:rPr>
        <w:t xml:space="preserve">- </w:t>
      </w:r>
      <w:r>
        <w:rPr>
          <w:rtl w:val="true"/>
        </w:rPr>
        <w:t>حدیث</w:t>
      </w:r>
      <w:bookmarkEnd w:id="286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bookmarkStart w:id="2863" w:name="pg13662_133203"/>
    </w:p>
    <w:p>
      <w:pPr>
        <w:pStyle w:val="BookText"/>
        <w:rPr/>
      </w:pPr>
      <w:bookmarkEnd w:id="2863"/>
      <w:r>
        <w:rPr>
          <w:rFonts w:ascii="Amiri" w:hAnsi="Amiri" w:eastAsia="Amiri" w:cs="Amiri"/>
          <w:color w:val="111111"/>
          <w:sz w:val="28"/>
          <w:sz w:val="28"/>
          <w:szCs w:val="28"/>
          <w:rtl w:val="true"/>
          <w:lang w:bidi="ar-SA"/>
        </w:rPr>
        <w:t>الرَّجُلِ تَکَارَی دَابَّةً إِلَی مَکَانٍ مَعْلُومٍ فَنَفَقَتِ الدَّابَّةُ قَالَ إِنْ کَانَ جَازَ الشَّرْطَ فَهُوَ ضَامِنٌ وَ إِنْ دَخَلَ وَادِیاً لَمْ یُوثِقْهَا فَهُوَ ضَامِنٌ وَ إِنْ سَقَطَتْ فِی بِئْرٍ فَهُوَ ضَامِنٌ لِأَنَّهُ لَمْ یَسْتَوْثِقْ مِنْهَا</w:t>
      </w:r>
      <w:r>
        <w:rPr>
          <w:rFonts w:eastAsia="Amiri" w:cs="Amiri" w:ascii="Amiri" w:hAnsi="Amiri"/>
          <w:color w:val="111111"/>
          <w:sz w:val="28"/>
          <w:szCs w:val="28"/>
          <w:rtl w:val="true"/>
          <w:lang w:bidi="ar-SA"/>
        </w:rPr>
        <w:t>.</w:t>
      </w:r>
    </w:p>
    <w:p>
      <w:pPr>
        <w:pStyle w:val="Heading4"/>
        <w:numPr>
          <w:ilvl w:val="3"/>
          <w:numId w:val="1"/>
        </w:numPr>
        <w:rPr/>
      </w:pPr>
      <w:bookmarkStart w:id="2864" w:name="__RefHeading___Toc1611796_3830689328"/>
      <w:bookmarkStart w:id="2865" w:name="_Toc1296"/>
      <w:bookmarkEnd w:id="2864"/>
      <w:r>
        <w:rPr/>
        <w:t>4</w:t>
      </w:r>
      <w:r>
        <w:rPr>
          <w:rtl w:val="true"/>
        </w:rPr>
        <w:t xml:space="preserve">- </w:t>
      </w:r>
      <w:r>
        <w:rPr>
          <w:rtl w:val="true"/>
        </w:rPr>
        <w:t>حدیث</w:t>
      </w:r>
      <w:bookmarkEnd w:id="28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عَنْ أَبِی جَعْفَرٍ علیه السلام قَالَ سَمِعْتُهُ یَقُولُ کُنْتُ جَالِساً عِنْدَ قَاضٍ مِنْ قُضَاةِ الْمَدِینَةِ فَأَتَاهُ رَجُلَانِ فَقَالَ أَحَدُهُمَا إِنِّی تَکَارَیْتُ هَذَا یُوَافِی بِیَ السُّوقَ یَوْمَ کَذَا وَ کَذَا وَ إِنَّهُ لَمْ یَفْعَلْ قَالَ فَقَالَ لَیْسَ لَهُ کِرَاءٌ قَالَ فَدَعَوْتُهُ وَ قُلْتُ یَا عَبْدَ اللَّهِ لَیْسَ لَکَ أَنْ تَذْهَبَ بِحَقِّهِ وَ قُلْتُ لِلْآخَرِ لَیْسَ لَکَ أَنْ تَأْخُذَ کُلَّ الَّذِی عَلَیْهِ اصْطَلِحَا فَتَرَادَّا بَیْنَکُمَا</w:t>
      </w:r>
      <w:r>
        <w:rPr>
          <w:rFonts w:eastAsia="Amiri" w:cs="Amiri" w:ascii="Amiri" w:hAnsi="Amiri"/>
          <w:color w:val="111111"/>
          <w:sz w:val="28"/>
          <w:szCs w:val="28"/>
          <w:rtl w:val="true"/>
          <w:lang w:bidi="ar-SA"/>
        </w:rPr>
        <w:t>.</w:t>
      </w:r>
    </w:p>
    <w:p>
      <w:pPr>
        <w:pStyle w:val="Heading4"/>
        <w:numPr>
          <w:ilvl w:val="3"/>
          <w:numId w:val="1"/>
        </w:numPr>
        <w:rPr/>
      </w:pPr>
      <w:bookmarkStart w:id="2866" w:name="__RefHeading___Toc1611798_3830689328"/>
      <w:bookmarkStart w:id="2867" w:name="_Toc1297"/>
      <w:bookmarkEnd w:id="2866"/>
      <w:r>
        <w:rPr/>
        <w:t>5</w:t>
      </w:r>
      <w:r>
        <w:rPr>
          <w:rtl w:val="true"/>
        </w:rPr>
        <w:t xml:space="preserve">- </w:t>
      </w:r>
      <w:r>
        <w:rPr>
          <w:rtl w:val="true"/>
        </w:rPr>
        <w:t>حدیث</w:t>
      </w:r>
      <w:bookmarkEnd w:id="28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مَنْصُورِ بْنِ یُونُسَ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قَاضٍ مِنَ الْقُضَاةِ وَ عِنْدَهُ أَبُو جَعْفَرٍ علیه السلام جَالِسٌ فَأَتَاهُ رَجُلَانِ فَقَالَ أَحَدُهُمَا إِنِّی تَکَارَیْتُ إِبِلَ هَذَا الرَّجُلِ لِیَحْمِلَ لِی مَتَاعاً إِلَی بَعْضِ الْمَعَادِنِ فَاشْتَرَطْتُ عَلَیْهِ أَنْ یُدْخِلَنِی الْمَعْدِنَ یَوْمَ کَذَا وَ کَذَا لِأَنَّهَا سُوقٌ أَتَخَوَّفُ أَنْ یَفُوتَنِی فَإِنِ احْتُبِسْتُ عَنْ ذَلِکَ حَطَطْتُ مِنَ الْکِرَاءِ لِکُلِّ یَوْمٍ أُحْتَبَسُهُ کَذَا وَ کَذَا وَ إِنَّهُ حَبَسَنِی عَنْ ذَلِکَ الْوَقْتِ کَذَا وَ کَذَا یَوْماً فَقَالَ الْقَاضِی هَذَا شَرْطٌ فَاسِدٌ وَفِّهِ کِرَاهُ فَلَمَّا قَامَ الرَّجُلُ أَقْبَلَ إِلَیَّ أَبُو جَعْفَرٍ علیه السلام فَقَالَ شَرْطُهُ هَذَا جَائِزٌ مَا لَمْ یَحُطَّ بِجَمِیعِ کِرَاهُ</w:t>
      </w:r>
      <w:r>
        <w:rPr>
          <w:rFonts w:eastAsia="Amiri" w:cs="Amiri" w:ascii="Amiri" w:hAnsi="Amiri"/>
          <w:color w:val="111111"/>
          <w:sz w:val="28"/>
          <w:szCs w:val="28"/>
          <w:rtl w:val="true"/>
          <w:lang w:bidi="ar-SA"/>
        </w:rPr>
        <w:t>.</w:t>
      </w:r>
    </w:p>
    <w:p>
      <w:pPr>
        <w:pStyle w:val="Heading4"/>
        <w:numPr>
          <w:ilvl w:val="3"/>
          <w:numId w:val="1"/>
        </w:numPr>
        <w:rPr/>
      </w:pPr>
      <w:bookmarkStart w:id="2868" w:name="__RefHeading___Toc1611800_3830689328"/>
      <w:bookmarkStart w:id="2869" w:name="_Toc1298"/>
      <w:bookmarkEnd w:id="2868"/>
      <w:r>
        <w:rPr/>
        <w:t>6</w:t>
      </w:r>
      <w:r>
        <w:rPr>
          <w:rtl w:val="true"/>
        </w:rPr>
        <w:t xml:space="preserve">- </w:t>
      </w:r>
      <w:r>
        <w:rPr>
          <w:rtl w:val="true"/>
        </w:rPr>
        <w:t>حدیث</w:t>
      </w:r>
      <w:bookmarkEnd w:id="28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اکْتَرَیْتُ بَغْلًا إِلَی قَصْرِ ابْنِ هُبَیْرَةَ ذَاهِباً وَ جَائِیاً بِکَذَا وَ کَذَا وَ خَرَجْتُ فِی طَلَبِ غَرِیمٍ لِی فَلَمَّا صِرْتُ قُرْبَ قَنْطَرَةِ الْکُوفَةِ خُبِّرْتُ أَنَّ صَاحِبِی تَوَجَّهَ إِلَی النِّیلِ فَتَوَجَّهْتُ نَحْوَ النِّیلِ فَلَمَّا أَتَیْتُ النِّیلَ خُبِّرْتُ أَنَّ صَاحِبِی تَوَجَّهَ إِلَی بَغْدَادَ فَاتَّبَعْتُهُ وَ ظَفِرْتُ بِهِ وَ فَرَغْتُ مِمَّا بَیْنِی وَ بَیْنَهُ وَ رَجَعْنَا إِلَی الْکُوفَةِ وَ کَانَ ذَهَابِی وَ مَجِیئِی خَمْسَةَ عَشَرَ یَوْماً فَأَخْبَرْتُ صَاحِبَ الْبَغْلِ بِعُذْرِی وَ أَرَدْتُ أَنْ أَتَحَلَّلَ مِنْهُ مِمَّا صَنَعْتُ وَ أُرْضِیَهُ فَبَذَلْتُ لَهُ خَمْسَةَ عَشَرَ دِرْهَماً فَأَبَی أَنْ یَقْبَلَ فَتَرَاضَیْنَا بِأَبِی حَنِیفَةَ فَأَخْبَرْتُهُ بِالْقِصَّةِ وَ أَخْبَرَهُ الرَّجُلُ فَقَالَ لِی وَ مَا صَنَعْتَ بِالْبَغْلِ فَقُلْتُ قَدْ دَفَعْتُهُ إِلَیْهِ سَلِیماً قَالَ نَعَمْ بَعْدَ خَمْسَةَ عَشَرَ یَوْماً فَقَالَ مَا تُرِیدُ مِنَ الرَّجُلِ قَالَ أُرِیدُ کِرَاءَ بَغْلِی فَقَدْ حَبَسَهُ عَلَیَّ خَمْسَةَ عَشَرَ یَوْماً فَقَالَ مَا أَرَی لَکَ حَقّاً لِأَنَّهُ اکْتَرَاهُ إِلَی قَصْرِ ابْنِ </w:t>
      </w:r>
      <w:bookmarkStart w:id="2870" w:name="pg13662_133204"/>
    </w:p>
    <w:p>
      <w:pPr>
        <w:pStyle w:val="BookText"/>
        <w:rPr/>
      </w:pPr>
      <w:bookmarkEnd w:id="2870"/>
      <w:r>
        <w:rPr>
          <w:rFonts w:ascii="Amiri" w:hAnsi="Amiri" w:eastAsia="Amiri" w:cs="Amiri"/>
          <w:color w:val="111111"/>
          <w:sz w:val="28"/>
          <w:sz w:val="28"/>
          <w:szCs w:val="28"/>
          <w:rtl w:val="true"/>
          <w:lang w:bidi="ar-SA"/>
        </w:rPr>
        <w:t xml:space="preserve">هُبَیْرَةَ فَخَالَفَ وَ رَکِبَهُ إِلَی النِّیلِ </w:t>
      </w:r>
      <w:r>
        <w:rPr>
          <w:rStyle w:val="FootnoteAnchor"/>
          <w:rtl w:val="true"/>
        </w:rPr>
        <w:footnoteReference w:id="774"/>
      </w:r>
      <w:r>
        <w:rPr>
          <w:rFonts w:ascii="Amiri" w:hAnsi="Amiri" w:eastAsia="Amiri" w:cs="Amiri"/>
          <w:color w:val="111111"/>
          <w:sz w:val="28"/>
          <w:sz w:val="28"/>
          <w:szCs w:val="28"/>
          <w:rtl w:val="true"/>
          <w:lang w:bidi="ar-SA"/>
        </w:rPr>
        <w:t xml:space="preserve">وَ إِلَی بَغْدَادَ فَضَمِنَ قِیمَةَ الْبَغْلِ وَ سَقَطَ الْکِرَاءُ فَلَمَّا رَدَّ الْبَغْلَ سَلِیماً وَ قَبَضْتَهُ لَمْ یَلْزَمْهُ الْکِرَاءُ قَالَ فَخَرَجْنَا مِنْ عِنْدِهِ وَ جَعَلَ صَاحِبُ الْبَغْلِ یَسْتَرْجِعُ فَرَحِمْتُهُ مِمَّا أَفْتَی بِهِ أَبُو حَنِیفَةَ فَأَعْطَیْتُهُ شَیْئاً وَ تَحَلَّلْتُ مِنْهُ فَحَجَجْتُ تِلْکَ السَّنَةَ فَأَخْبَرْتُ أَبَا عَبْدِ اللَّهِ علیه السلام بِمَا أَفْتَی بِهِ أَبُو حَنِیفَةَ فَقَالَ فِی مِثْلِ هَذَا الْقَضَاءِ وَ شِبْهِهِ تَحْبِسُ السَّمَاءُ مَاءَهَا وَ تَمْنَعُ الْأَرْضُ بَرَکَتَهَا قَالَ فَقُلْتُ لِأَبِی عَبْدِ اللَّهِ علیه السلام فَمَا تَرَی أَنْتَ قَالَ أَرَی لَهُ عَلَیْکَ مِثْلَ کِرَاءِ بَغْلٍ ذَاهِباً مِنَ الْکُوفَةِ إِلَی النِّیلِ وَ مِثْلَ کِرَاءِ بَغْلٍ رَاکِباً مِنَ النِّیلِ إِلَی بَغْدَادَ وَ مِثْلَ کِرَاءِ بَغْلٍ مِنْ بَغْدَادَ إِلَی الْکُوفَةِ تُوَفِّیهِ إِیَّاهُ قَالَ فَقُلْتُ جُعِلْتُ فِدَاکَ إِنِّی قَدْ عَلَفْتُهُ بِدَرَاهِمَ فَلِی عَلَیْهِ عَلَفُهُ فَقَالَ لَا لِأَنَّکَ غَاصِبٌ فَقُلْتُ أَ رَأَیْتَ لَوْ عَطِبَ الْبَغْلُ وَ نَفَقَ أَ لَیْسَ کَانَ یَلْزَمُنِی قَالَ نَعَمْ قِیمَةُ بَغْلٍ یَوْمَ خَالَفْتَهُ قُلْتُ فَإِنْ أَصَابَ الْبَغْلَ کَسْرٌ أَوْ دَبَرٌ أَوْ غَمْزٌ </w:t>
      </w:r>
      <w:r>
        <w:rPr>
          <w:rStyle w:val="FootnoteAnchor"/>
          <w:rtl w:val="true"/>
        </w:rPr>
        <w:footnoteReference w:id="775"/>
      </w:r>
      <w:r>
        <w:rPr>
          <w:rFonts w:ascii="Amiri" w:hAnsi="Amiri" w:eastAsia="Amiri" w:cs="Amiri"/>
          <w:color w:val="111111"/>
          <w:sz w:val="28"/>
          <w:sz w:val="28"/>
          <w:szCs w:val="28"/>
          <w:rtl w:val="true"/>
          <w:lang w:bidi="ar-SA"/>
        </w:rPr>
        <w:t>فَقَالَ عَلَیْکَ قِیمَةُ مَا بَیْنَ الصِّحَّةِ وَ الْعَیْبِ یَوْمَ تَرُدُّهُ عَلَیْهِ قُلْتُ فَمَنْ یَعْرِفُ ذَلِکَ قَالَ أَنْتَ وَ هُوَ إِمَّا أَنْ یَحْلِفَ هُوَ عَلَی الْقِیمَةِ فَتَلْزَمَکَ فَإِنْ رَدَّ الْیَمِینَ عَلَیْکَ فَحَلَفْتَ عَلَی الْقِیمَةِ لَزِمَهُ ذَلِکَ أَوْ یَأْتِیَ صَاحِبُ الْبَغْلِ بِشُهُودٍ یَشْهَدُونَ أَنَّ قِیمَةَ الْبَغْلِ حِینَ أَکْرَی کَذَا وَ کَذَا فَیَلْزَمَکَ قُلْتُ إِنِّی کُنْتُ أَعْطَیْتُهُ دَرَاهِمَ وَ رَضِیَ بِهَا وَ حَلَّلَنِی فَقَالَ إِنَّمَا رَضِیَ بِهَا وَ حَلَّلَکَ حِینَ قَضَی عَلَیْهِ أَبُو حَنِیفَةَ بِالْجَوْرِ وَ الظُّلْمِ وَ لَکِنِ ارْجِعْ إِلَیْهِ فَأَخْبِرْهُ بِمَا أَفْتَیْتُکَ بِهِ فَإِنْ جَعَلَکَ فِی حِلٍّ بَعْدَ مَعْرِفَتِهِ فَلَا شَیْ‌ءَ عَلَیْکَ بَعْدَ ذَلِکَ قَالَ أَبُو وَلَّادٍ فَلَمَّا انْصَرَفْتُ مِنْ وَجْهِی ذَلِکَ لَقِیتُ الْمُکَارِیَ فَأَخْبَرْتُهُ بِمَا أَفْتَانِی بِهِ أَبُو عَبْدِ اللَّهِ علیه السلام وَ قُلْتُ لَهُ قُلْ مَا شِئْتَ حَتَّی أُعْطِیَکَهُ فَقَالَ قَدْ حَبَّبْتَ إِلَیَّ جَعْفَرَ بْنَ مُحَمَّدٍ علیه السلام وَ وَقَعَ فِی قَلْبِی لَهُ التَّفْضِیلُ وَ أَنْتَ فِی حِلٍّ وَ إِنْ أَحْبَبْتَ أَنْ أَرُدَّ عَلَیْکَ الَّذِی أَخَذْتُ مِنْکَ فَعَلْتُ</w:t>
      </w:r>
      <w:r>
        <w:rPr>
          <w:rFonts w:eastAsia="Amiri" w:cs="Amiri" w:ascii="Amiri" w:hAnsi="Amiri"/>
          <w:color w:val="111111"/>
          <w:sz w:val="28"/>
          <w:szCs w:val="28"/>
          <w:rtl w:val="true"/>
          <w:lang w:bidi="ar-SA"/>
        </w:rPr>
        <w:t>.</w:t>
      </w:r>
    </w:p>
    <w:p>
      <w:pPr>
        <w:pStyle w:val="Heading4"/>
        <w:numPr>
          <w:ilvl w:val="3"/>
          <w:numId w:val="1"/>
        </w:numPr>
        <w:rPr/>
      </w:pPr>
      <w:bookmarkStart w:id="2871" w:name="__RefHeading___Toc1611802_3830689328"/>
      <w:bookmarkStart w:id="2872" w:name="_Toc1299"/>
      <w:bookmarkEnd w:id="2871"/>
      <w:r>
        <w:rPr/>
        <w:t>7</w:t>
      </w:r>
      <w:r>
        <w:rPr>
          <w:rtl w:val="true"/>
        </w:rPr>
        <w:t xml:space="preserve">- </w:t>
      </w:r>
      <w:r>
        <w:rPr>
          <w:rtl w:val="true"/>
        </w:rPr>
        <w:t>حدیث</w:t>
      </w:r>
      <w:bookmarkEnd w:id="287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دَابَّةً فَأَعْطَاهَا غَیْرَهُ فَنَفَقَتْ مَا عَلَیْهِ فَقَالَ إِنْ کَانَ شَرَطَ أَنْ لَا یَرْکَبَهَا غَیْرُهُ فَهُوَ ضَامِنٌ لَهَا وَ إِنْ لَمْ یُسَمِّ فَلَیْسَ عَلَیْهِ شَیْ‌ءٌ</w:t>
      </w:r>
      <w:r>
        <w:rPr>
          <w:rFonts w:eastAsia="Amiri" w:cs="Amiri" w:ascii="Amiri" w:hAnsi="Amiri"/>
          <w:color w:val="111111"/>
          <w:sz w:val="28"/>
          <w:szCs w:val="28"/>
          <w:rtl w:val="true"/>
          <w:lang w:bidi="ar-SA"/>
        </w:rPr>
        <w:t xml:space="preserve">. . </w:t>
      </w:r>
      <w:bookmarkStart w:id="2873" w:name="pg13662_133205"/>
    </w:p>
    <w:p>
      <w:pPr>
        <w:pStyle w:val="Heading3"/>
        <w:numPr>
          <w:ilvl w:val="2"/>
          <w:numId w:val="1"/>
        </w:numPr>
        <w:rPr/>
      </w:pPr>
      <w:bookmarkStart w:id="2874" w:name="__RefHeading___Toc1611804_3830689328"/>
      <w:bookmarkStart w:id="2875" w:name="_Toc1300"/>
      <w:bookmarkEnd w:id="2873"/>
      <w:bookmarkEnd w:id="2874"/>
      <w:r>
        <w:rPr>
          <w:rtl w:val="true"/>
        </w:rPr>
        <w:t>بَابُ الرَّجُلِ یَتَکَارَی الْبَیْتَ وَ السَّفِینَةَ</w:t>
      </w:r>
      <w:bookmarkEnd w:id="2875"/>
    </w:p>
    <w:p>
      <w:pPr>
        <w:pStyle w:val="Heading4"/>
        <w:numPr>
          <w:ilvl w:val="3"/>
          <w:numId w:val="1"/>
        </w:numPr>
        <w:rPr/>
      </w:pPr>
      <w:bookmarkStart w:id="2876" w:name="__RefHeading___Toc1611806_3830689328"/>
      <w:bookmarkStart w:id="2877" w:name="_Toc1301"/>
      <w:bookmarkEnd w:id="2876"/>
      <w:r>
        <w:rPr/>
        <w:t>1</w:t>
      </w:r>
      <w:r>
        <w:rPr>
          <w:rtl w:val="true"/>
        </w:rPr>
        <w:t xml:space="preserve">- </w:t>
      </w:r>
      <w:r>
        <w:rPr>
          <w:rtl w:val="true"/>
        </w:rPr>
        <w:t>حدیث</w:t>
      </w:r>
      <w:bookmarkEnd w:id="2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یَکْتَرِی السَّفِینَةَ سَنَةً أَوْ أَقَلَّ أَوْ أَکْثَرَ قَالَ الْکِرَاءُ لَازِمٌ إِلَی الْوَقْتِ الَّذِی اکْتَرَاهُ إِلَیْهِ وَ الْخِیَارُ فِی أَخْذِ الْکِرَاءِ إِلَی رَبِّهَا إِنْ شَاءَ أَخَذَ وَ إِنْ شَاءَ تَرَکَ</w:t>
      </w:r>
      <w:r>
        <w:rPr>
          <w:rFonts w:eastAsia="Amiri" w:cs="Amiri" w:ascii="Amiri" w:hAnsi="Amiri"/>
          <w:color w:val="111111"/>
          <w:sz w:val="28"/>
          <w:szCs w:val="28"/>
          <w:rtl w:val="true"/>
          <w:lang w:bidi="ar-SA"/>
        </w:rPr>
        <w:t>.</w:t>
      </w:r>
    </w:p>
    <w:p>
      <w:pPr>
        <w:pStyle w:val="Heading4"/>
        <w:numPr>
          <w:ilvl w:val="3"/>
          <w:numId w:val="1"/>
        </w:numPr>
        <w:rPr/>
      </w:pPr>
      <w:bookmarkStart w:id="2878" w:name="__RefHeading___Toc1611808_3830689328"/>
      <w:bookmarkStart w:id="2879" w:name="_Toc1302"/>
      <w:bookmarkEnd w:id="2878"/>
      <w:r>
        <w:rPr/>
        <w:t>2</w:t>
      </w:r>
      <w:r>
        <w:rPr>
          <w:rtl w:val="true"/>
        </w:rPr>
        <w:t xml:space="preserve">- </w:t>
      </w:r>
      <w:r>
        <w:rPr>
          <w:rtl w:val="true"/>
        </w:rPr>
        <w:t>حدیث</w:t>
      </w:r>
      <w:bookmarkEnd w:id="28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یَتَکَارَی مِنَ الرَّجُلِ الْبَیْتَ وَ السَّفِینَةَ سَنَةً أَوْ أَکْثَرَ أَوْ أَقَلَّ قَالَ کِرَاهُ لَازِمٌ إِلَی الْوَقْتِ الَّذِی تَکَارَاهُ إِلَیْهِ وَ الْخِیَارُ فِی أَخْذِ الْکِرَاءِ إِلَی رَبِّهَا إِنْ شَاءَ أَخَذَ وَ إِنْ شَاءَ تَرَکَ</w:t>
      </w:r>
      <w:r>
        <w:rPr>
          <w:rFonts w:eastAsia="Amiri" w:cs="Amiri" w:ascii="Amiri" w:hAnsi="Amiri"/>
          <w:color w:val="111111"/>
          <w:sz w:val="28"/>
          <w:szCs w:val="28"/>
          <w:rtl w:val="true"/>
          <w:lang w:bidi="ar-SA"/>
        </w:rPr>
        <w:t>.</w:t>
      </w:r>
    </w:p>
    <w:p>
      <w:pPr>
        <w:pStyle w:val="Heading3"/>
        <w:numPr>
          <w:ilvl w:val="2"/>
          <w:numId w:val="1"/>
        </w:numPr>
        <w:rPr/>
      </w:pPr>
      <w:bookmarkStart w:id="2880" w:name="__RefHeading___Toc1611810_3830689328"/>
      <w:bookmarkStart w:id="2881" w:name="_Toc1303"/>
      <w:bookmarkEnd w:id="2880"/>
      <w:r>
        <w:rPr>
          <w:rtl w:val="true"/>
        </w:rPr>
        <w:t>بَابُ الضِّرَارِ</w:t>
      </w:r>
      <w:bookmarkEnd w:id="2881"/>
    </w:p>
    <w:p>
      <w:pPr>
        <w:pStyle w:val="Heading4"/>
        <w:numPr>
          <w:ilvl w:val="3"/>
          <w:numId w:val="1"/>
        </w:numPr>
        <w:rPr/>
      </w:pPr>
      <w:bookmarkStart w:id="2882" w:name="__RefHeading___Toc1611812_3830689328"/>
      <w:bookmarkStart w:id="2883" w:name="_Toc1304"/>
      <w:bookmarkEnd w:id="2882"/>
      <w:r>
        <w:rPr/>
        <w:t>1</w:t>
      </w:r>
      <w:r>
        <w:rPr>
          <w:rtl w:val="true"/>
        </w:rPr>
        <w:t xml:space="preserve">- </w:t>
      </w:r>
      <w:r>
        <w:rPr>
          <w:rtl w:val="true"/>
        </w:rPr>
        <w:t>حدیث</w:t>
      </w:r>
      <w:bookmarkEnd w:id="2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کَالنَّفْسِ غَیْرَ مُضَارٍّ وَ لَا آثِمٍ</w:t>
      </w:r>
      <w:r>
        <w:rPr>
          <w:rFonts w:eastAsia="Amiri" w:cs="Amiri" w:ascii="Amiri" w:hAnsi="Amiri"/>
          <w:color w:val="111111"/>
          <w:sz w:val="28"/>
          <w:szCs w:val="28"/>
          <w:rtl w:val="true"/>
          <w:lang w:bidi="ar-SA"/>
        </w:rPr>
        <w:t xml:space="preserve">. </w:t>
      </w:r>
      <w:r>
        <w:rPr>
          <w:rStyle w:val="FootnoteAnchor"/>
          <w:rtl w:val="true"/>
        </w:rPr>
        <w:footnoteReference w:id="776"/>
      </w:r>
    </w:p>
    <w:p>
      <w:pPr>
        <w:pStyle w:val="Heading4"/>
        <w:numPr>
          <w:ilvl w:val="3"/>
          <w:numId w:val="1"/>
        </w:numPr>
        <w:rPr/>
      </w:pPr>
      <w:bookmarkStart w:id="2884" w:name="__RefHeading___Toc1611814_3830689328"/>
      <w:bookmarkStart w:id="2885" w:name="_Toc1305"/>
      <w:bookmarkEnd w:id="2884"/>
      <w:r>
        <w:rPr/>
        <w:t>2</w:t>
      </w:r>
      <w:r>
        <w:rPr>
          <w:rtl w:val="true"/>
        </w:rPr>
        <w:t xml:space="preserve">- </w:t>
      </w:r>
      <w:r>
        <w:rPr>
          <w:rtl w:val="true"/>
        </w:rPr>
        <w:t>حدیث</w:t>
      </w:r>
      <w:bookmarkEnd w:id="288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جُنْدَبٍ کَانَ لَهُ عَذْقٌ </w:t>
      </w:r>
      <w:r>
        <w:rPr>
          <w:rStyle w:val="FootnoteAnchor"/>
          <w:rtl w:val="true"/>
        </w:rPr>
        <w:footnoteReference w:id="777"/>
      </w:r>
      <w:r>
        <w:rPr>
          <w:rFonts w:ascii="Amiri" w:hAnsi="Amiri" w:eastAsia="Amiri" w:cs="Amiri"/>
          <w:color w:val="111111"/>
          <w:sz w:val="28"/>
          <w:sz w:val="28"/>
          <w:szCs w:val="28"/>
          <w:rtl w:val="true"/>
          <w:lang w:bidi="ar-SA"/>
        </w:rPr>
        <w:t>فِی حَائِطٍ لِرَجُلٍ مِنَ الْأَنْصَارِ وَ کَانَ مَنْزِلُ الْأَنْصَارِیِّ بِبَابِ الْبُسْتَانِ وَ کَانَ یَمُرُّ بِهِ إِلَی نَخْلَتِهِ وَ لَا یَسْتَأْذِنُ فَکَلَّمَهُ الْأَنْصَارِیُّ أَنْ یَسْتَأْذِنَ إِذَا جَاءَ فَأَبَی سَمُرَةُ فَلَمَّا تَأَبَّی جَاءَ الْأَنْصَارِیُّ إِلَی رَسُولِ اللَّهِ صلی الله علیه و آله فَشَکَا إِلَیْهِ وَ خَبَّرَهُ الْخَبَرَ فَأَرْسَلَ إِلَیْهِ رَسُولُ اللَّهِ صلی الله علیه و آله وَ خَبَّرَهُ بِقَوْلِ الْأَنْصَارِیِّ وَ مَا شَکَا وَ قَالَ إِنْ أَرَدْتَ الدُّخُولَ فَاسْتَأْذِنْ فَأَبَی فَلَمَّا أَبَی سَاوَمَهُ حَتَّی بَلَغَ بِهِ مِنَ الثَّمَنِ مَا شَاءَ اللَّهُ فَأَبَی أَنْ یَبِیعَ فَقَالَ لَکَ بِهَا عَذْقٌ یُمَدُّ لَکَ فِی الْجَنَّةِ فَأَبَی أَنْ یَقْبَلَ فَقَالَ رَسُولُ اللَّهِ صلی الله علیه و آله لِلْأَنْصَارِیِ</w:t>
      </w:r>
      <w:r>
        <w:rPr>
          <w:rFonts w:eastAsia="Amiri" w:cs="Amiri" w:ascii="Amiri" w:hAnsi="Amiri"/>
          <w:color w:val="111111"/>
          <w:sz w:val="28"/>
          <w:szCs w:val="28"/>
          <w:rtl w:val="true"/>
          <w:lang w:bidi="ar-SA"/>
        </w:rPr>
        <w:t xml:space="preserve">. </w:t>
      </w:r>
      <w:bookmarkStart w:id="2886" w:name="pg13662_133206"/>
    </w:p>
    <w:p>
      <w:pPr>
        <w:pStyle w:val="BookText"/>
        <w:rPr/>
      </w:pPr>
      <w:bookmarkEnd w:id="2886"/>
      <w:r>
        <w:rPr>
          <w:rFonts w:ascii="Amiri" w:hAnsi="Amiri" w:eastAsia="Amiri" w:cs="Amiri"/>
          <w:color w:val="111111"/>
          <w:sz w:val="28"/>
          <w:sz w:val="28"/>
          <w:szCs w:val="28"/>
          <w:rtl w:val="true"/>
          <w:lang w:bidi="ar-SA"/>
        </w:rPr>
        <w:t xml:space="preserve">اذْهَبْ فَاقْلَعْهَا وَ ارْمِ بِهَا إِلَیْهِ فَإِنَّهُ لَا ضَرَرَ وَ لَا ضِرَارَ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ذُلِّلَتْ قُطُوفُها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سویت عناقیدها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کذا فی هامش المطبوع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7" w:name="__RefHeading___Toc1611816_3830689328"/>
      <w:bookmarkStart w:id="2888" w:name="_Toc1306"/>
      <w:bookmarkEnd w:id="2887"/>
      <w:r>
        <w:rPr/>
        <w:t>3</w:t>
      </w:r>
      <w:r>
        <w:rPr>
          <w:rtl w:val="true"/>
        </w:rPr>
        <w:t xml:space="preserve">- </w:t>
      </w:r>
      <w:r>
        <w:rPr>
          <w:rtl w:val="true"/>
        </w:rPr>
        <w:t>حدیث</w:t>
      </w:r>
      <w:bookmarkEnd w:id="28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حَفْصٍ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کَانَتْ لَهُمْ عُیُونٌ فِی أَرْضٍ قَرِیبَةٍ بَعْضُهَا مِنْ بَعْضٍ فَأَرَادَ الرَّجُلُ أَنْ یَجْعَلَ عَیْنَهُ أَسْفَلَ مِنْ مَوْضِعِهَا الَّتِی کَانَتْ عَلَیْهِ وَ بَعْضُ الْعُیُونِ إِذَا فُعِلَ ذَلِکَ أَضَرَّ بِالْبَقِیَّةِ مِنَ الْعُیُونِ وَ بَعْضٌ لَا یُضِرُّ مِنْ شِدَّةِ الْأَرْضِ قَالَ فَقَالَ مَا کَانَ فِی مَکَانٍ شَدِیدٍ فَلَا یُضِرُّ وَ مَا کَانَ فِی أَرْضٍ رِخْوَةٍ بَطْحَاءَ </w:t>
      </w:r>
      <w:r>
        <w:rPr>
          <w:rStyle w:val="FootnoteAnchor"/>
          <w:rtl w:val="true"/>
        </w:rPr>
        <w:footnoteReference w:id="779"/>
      </w:r>
      <w:r>
        <w:rPr>
          <w:rFonts w:ascii="Amiri" w:hAnsi="Amiri" w:eastAsia="Amiri" w:cs="Amiri"/>
          <w:color w:val="111111"/>
          <w:sz w:val="28"/>
          <w:sz w:val="28"/>
          <w:szCs w:val="28"/>
          <w:rtl w:val="true"/>
          <w:lang w:bidi="ar-SA"/>
        </w:rPr>
        <w:t xml:space="preserve">فَإِنَّهُ یُضِرُّ وَ إِنْ عَرَضَ عَلَی جَارِهِ أَنْ یَضَعَ عَیْنَهُ کَمَا وَضَعَهَا وَ هُوَ عَلَی مِقْدَارٍ وَاحِدٍ قَالَ إِنْ تَرَاضَیَا فَلَا یَضُرُّ وَ قَالَ یَکُونُ بَیْنَ الْعَیْنَیْنِ أَلْفُ ذِرَاعٍ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9" w:name="__RefHeading___Toc1611818_3830689328"/>
      <w:bookmarkStart w:id="2890" w:name="_Toc1307"/>
      <w:bookmarkEnd w:id="2889"/>
      <w:r>
        <w:rPr/>
        <w:t>4</w:t>
      </w:r>
      <w:r>
        <w:rPr>
          <w:rtl w:val="true"/>
        </w:rPr>
        <w:t xml:space="preserve">- </w:t>
      </w:r>
      <w:r>
        <w:rPr>
          <w:rtl w:val="true"/>
        </w:rPr>
        <w:t>حدیث</w:t>
      </w:r>
      <w:bookmarkEnd w:id="28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شَعِرٍ عَنْ هَارُونَ بْنِ حَمْزَةَ الْغَنَوِیِّ عَنْ أَبِی عَبْدِ اللَّهِ ع فِی رَجُلٍ شَهِدَ بَعِیراً مَرِیضاً وَ هُوَ یُبَاعُ فَاشْتَرَاهُ رَجُلٌ بِعَشَرَةِ دَرَاهِمَ فَجَاءَ وَ أَشْرَکَ فِیهِ رَجُلًا بِدِرْهَمَیْنِ بِالرَّأْسِ وَ الْجِلْدِ فَقُضِیَ أَنَّ الْبَعِیرَ بَرَأَ فَبَلَغَ ثَمَنُهُ دَنَانِیرَ قَالَ فَقَالَ لِصَاحِبِ الدِّرْهَمَیْنِ خُذْ خُمُسَ مَا بَلَغَ فَأَبَی قَالَ أُرِیدُ الرَّأْسَ وَ الْجِلْدَ فَقَالَ لَیْسَ لَهُ ذَلِکَ هَذَا الضِّرَارُ وَ قَدْ أُعْطِیَ حَقَّهُ إِذَا أُعْطِیَ الْخُمُسَ</w:t>
      </w:r>
      <w:r>
        <w:rPr>
          <w:rFonts w:eastAsia="Amiri" w:cs="Amiri" w:ascii="Amiri" w:hAnsi="Amiri"/>
          <w:color w:val="111111"/>
          <w:sz w:val="28"/>
          <w:szCs w:val="28"/>
          <w:rtl w:val="true"/>
          <w:lang w:bidi="ar-SA"/>
        </w:rPr>
        <w:t>.</w:t>
      </w:r>
    </w:p>
    <w:p>
      <w:pPr>
        <w:pStyle w:val="Heading4"/>
        <w:numPr>
          <w:ilvl w:val="3"/>
          <w:numId w:val="1"/>
        </w:numPr>
        <w:rPr/>
      </w:pPr>
      <w:bookmarkStart w:id="2891" w:name="__RefHeading___Toc1611820_3830689328"/>
      <w:bookmarkStart w:id="2892" w:name="_Toc1308"/>
      <w:bookmarkEnd w:id="2891"/>
      <w:r>
        <w:rPr/>
        <w:t>5</w:t>
      </w:r>
      <w:r>
        <w:rPr>
          <w:rtl w:val="true"/>
        </w:rPr>
        <w:t xml:space="preserve">- </w:t>
      </w:r>
      <w:r>
        <w:rPr>
          <w:rtl w:val="true"/>
        </w:rPr>
        <w:t>حدیث</w:t>
      </w:r>
      <w:bookmarkEnd w:id="28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رَجُلٌ کَانَتْ لَهُ قَنَاةٌ فِی قَرْیَةٍ فَأَرَادَ رَجُلٌ أَنْ یَحْفِرَ قَنَاةً أُخْرَی إِلَی قَرْیَةٍ لَهُ کَمْ یَکُونُ بَیْنَهُمَا فِی الْبُعْدِ حَتَّی لَا یُضِرَّ بِالْأُخْرَی فِی الْأَرْضِ إِذَا کَانَتْ صُلْبَةً أَوْ رِخْوَةً فَوَقَّعَ علیه السلام عَلَی حَسَبِ أَنْ لَا یُضِرَّ إِحْدَاهُمَا بِالْأُخْرَی إِنْ شَاءَ اللَّهُ قَالَ وَ کَتَبْتُ إِلَیْهِ علیه السلام رَجُلٌ کَانَتْ لَهُ رَحًی عَلَی نَهَرِ قَرْیَةٍ وَ الْقَرْیَةُ لِرَجُلٍ فَأَرَادَ صَاحِبُ الْقَرْیَةِ أَنْ یَسُوقَ إِلَی قَرْیَتِهِ الْمَاءَ فِی غَیْرِ هَذَا النَّهَرِ وَ یُعَطِّلَ هَذِهِ الرَّحَی أَ لَهُ ذَلِکَ أَمْ لَا فَوَقَّعَ علیه السلام یَتَّقِی اللَّهَ وَ یَعْمَلُ فِی ذَلِکَ بِالْمَعْرُوفِ وَ لَا یَضُرُّ أَخَاهُ الْمُؤْمِنَ</w:t>
      </w:r>
      <w:r>
        <w:rPr>
          <w:rFonts w:eastAsia="Amiri" w:cs="Amiri" w:ascii="Amiri" w:hAnsi="Amiri"/>
          <w:color w:val="111111"/>
          <w:sz w:val="28"/>
          <w:szCs w:val="28"/>
          <w:rtl w:val="true"/>
          <w:lang w:bidi="ar-SA"/>
        </w:rPr>
        <w:t>.</w:t>
      </w:r>
    </w:p>
    <w:p>
      <w:pPr>
        <w:pStyle w:val="Heading4"/>
        <w:numPr>
          <w:ilvl w:val="3"/>
          <w:numId w:val="1"/>
        </w:numPr>
        <w:rPr/>
      </w:pPr>
      <w:bookmarkStart w:id="2893" w:name="__RefHeading___Toc1611822_3830689328"/>
      <w:bookmarkStart w:id="2894" w:name="_Toc1309"/>
      <w:bookmarkEnd w:id="2893"/>
      <w:r>
        <w:rPr/>
        <w:t>6</w:t>
      </w:r>
      <w:r>
        <w:rPr>
          <w:rtl w:val="true"/>
        </w:rPr>
        <w:t xml:space="preserve">- </w:t>
      </w:r>
      <w:r>
        <w:rPr>
          <w:rtl w:val="true"/>
        </w:rPr>
        <w:t>حدیث</w:t>
      </w:r>
      <w:bookmarkEnd w:id="289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عَبْدِ اللَّهِ بْنِ هِلَالٍ عَنْ عُقْبَةَ بْنِ خَالِدٍ </w:t>
      </w:r>
      <w:r>
        <w:rPr>
          <w:rFonts w:eastAsia="Amiri" w:cs="Amiri" w:ascii="Amiri" w:hAnsi="Amiri"/>
          <w:color w:val="111111"/>
          <w:sz w:val="28"/>
          <w:szCs w:val="28"/>
          <w:rtl w:val="true"/>
          <w:lang w:bidi="ar-SA"/>
        </w:rPr>
        <w:t xml:space="preserve">) </w:t>
      </w:r>
      <w:bookmarkStart w:id="2895" w:name="pg13662_133207"/>
    </w:p>
    <w:p>
      <w:pPr>
        <w:pStyle w:val="BookText"/>
        <w:rPr/>
      </w:pPr>
      <w:bookmarkEnd w:id="2895"/>
      <w:r>
        <w:rPr>
          <w:rFonts w:ascii="Amiri" w:hAnsi="Amiri" w:eastAsia="Amiri" w:cs="Amiri"/>
          <w:color w:val="111111"/>
          <w:sz w:val="28"/>
          <w:sz w:val="28"/>
          <w:szCs w:val="28"/>
          <w:rtl w:val="true"/>
          <w:lang w:bidi="ar-SA"/>
        </w:rPr>
        <w:t>عَنْ أَبِی عَبْدِ اللَّهِ ع قَالَ قَضَی رَسُولُ اللَّهِ صلی الله علیه و آله بَیْنَ أَهْلِ الْمَدِینَةِ فِی مَشَارِبِ النَّخْلِ أَنَّهُ لَا یُمْنَعُ نَفْعُ الشَّیْ‌ءِ وَ قَضَی صلی الله علیه و آله بَیْنَ أَهْلِ الْبَادِیَةِ أَنَّهُ لَا یُمْنَعُ فَضْلُ مَاءٍ لِیُمْنَعَ بِهِ فَضْلُ کَلَإٍ وَ قَالَ لَا ضَرَرَ وَ لَا ضِرَارَ</w:t>
      </w:r>
      <w:r>
        <w:rPr>
          <w:rFonts w:eastAsia="Amiri" w:cs="Amiri" w:ascii="Amiri" w:hAnsi="Amiri"/>
          <w:color w:val="111111"/>
          <w:sz w:val="28"/>
          <w:szCs w:val="28"/>
          <w:rtl w:val="true"/>
          <w:lang w:bidi="ar-SA"/>
        </w:rPr>
        <w:t>.</w:t>
      </w:r>
    </w:p>
    <w:p>
      <w:pPr>
        <w:pStyle w:val="Heading4"/>
        <w:numPr>
          <w:ilvl w:val="3"/>
          <w:numId w:val="1"/>
        </w:numPr>
        <w:rPr/>
      </w:pPr>
      <w:bookmarkStart w:id="2896" w:name="__RefHeading___Toc1611824_3830689328"/>
      <w:bookmarkStart w:id="2897" w:name="_Toc1310"/>
      <w:bookmarkEnd w:id="2896"/>
      <w:r>
        <w:rPr/>
        <w:t>7</w:t>
      </w:r>
      <w:r>
        <w:rPr>
          <w:rtl w:val="true"/>
        </w:rPr>
        <w:t xml:space="preserve">- </w:t>
      </w:r>
      <w:r>
        <w:rPr>
          <w:rtl w:val="true"/>
        </w:rPr>
        <w:t>حدیث</w:t>
      </w:r>
      <w:bookmarkEnd w:id="28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 فِی رَجُلٍ أَتَی جَبَلًا فَشَقَّ فِیهِ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قَنَاةُ الْأُخْرَی بِمَاءِ قَنَاةِ الْأُولَی قَالَ فَقَالَ یَتَقَاسَمَانِ بِحَقَائِبِ الْبِئْرِ لَیْلَةً لَیْلَةً فَیُنْظَرُ أَیُّهُمَا أَضَرَّتْ بِصَاحِبَتِهَا فَإِنْ رُئِیَتِ الْأَخِیرَةُ أَضَرَّتْ بِالْأُولَی فَلْتُعَوَّرْ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8" w:name="__RefHeading___Toc1611826_3830689328"/>
      <w:bookmarkStart w:id="2899" w:name="_Toc1311"/>
      <w:bookmarkEnd w:id="2898"/>
      <w:r>
        <w:rPr/>
        <w:t>8</w:t>
      </w:r>
      <w:r>
        <w:rPr>
          <w:rtl w:val="true"/>
        </w:rPr>
        <w:t xml:space="preserve">- </w:t>
      </w:r>
      <w:r>
        <w:rPr>
          <w:rtl w:val="true"/>
        </w:rPr>
        <w:t>حدیث</w:t>
      </w:r>
      <w:bookmarkEnd w:id="289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بَعْضِ أَصْحَابِنَا عَنْ عَبْدِ اللَّهِ بْنِ مُسْکَانَ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کَانَ لَهُ عَذْقٌ وَ کَانَ طَرِیقُهُ إِلَیْهِ فِی جَوْفِ مَنْزِلِ رَجُلٍ مِنَ الْأَنْصَارِ فَکَانَ یَجِی‌ءُ وَ یَدْخُلُ إِلَی عَذْقِهِ بِغَیْرِ إِذْنٍ مِنَ الْأَنْصَارِیِّ فَقَالَ لَهُ الْأَنْصَارِیُّ یَا سَمُرَةُ لَا تَزَالُ تُفَاجِئُنَا عَلَی حَالٍ لَا نُحِبُّ أَنْ تُفَاجِئَنَا عَلَیْهَا فَإِذَا دَخَلْتَ فَاسْتَأْذِنْ فَقَالَ لَا أَسْتَأْذِنُ فِی طَرِیقٍ وَ هُوَ طَرِیقِی إِلَی عَذْقِی قَالَ فَشَکَا الْأَنْصَارِیُّ إِلَی رَسُولِ اللَّهِ صلی الله علیه و آله فَأَرْسَلَ إِلَیْهِ رَسُولُ اللَّهِ صلی الله علیه و آله فَأَتَاهُ فَقَالَ لَهُ إِنَّ فُلَاناً قَدْ شَکَاکَ وَ زَعَمَ أَنَّکَ تَمُرُّ عَلَیْهِ وَ عَلَی أَهْلِهِ بِغَیْرِ إِذْنِهِ فَاسْتَأْذِنْ عَلَیْهِ إِذَا أَرَدْتَ أَنْ تَدْخُلَ فَقَالَ یَا رَسُولَ اللَّهِ أَسْتَأْذِنُ فِی طَرِیقِی إِلَی عَذْقِی فَقَالَ لَهُ رَسُولُ اللَّهِ صلی الله علیه و آله خَلِّ عَنْهُ وَ لَکَ مَکَانَهُ عَذْقٌ فِی مَکَانِ کَذَا وَ کَذَا فَقَالَ لَا قَالَ فَلَکَ اثْنَانِ قَالَ لَا أُرِیدُ فَلَمْ یَزَلْ یَزِیدُهُ حَتَّی بَلَغَ عَشَرَةَ أَعْذَاقٍ فَقَالَ لَا قَالَ فَلَکَ عَشَرَةٌ فِی مَکَانِ کَذَا وَ کَذَا فَأَبَی فَقَالَ خَلِّ عَنْهُ وَ لَکَ مَکَانَهُ عَذْقٌ فِی الْجَنَّةِ قَالَ لَا أُرِیدُ فَقَالَ لَهُ رَسُولُ اللَّهِ صلی الله علیه و آله إِنَّکَ رَجُلٌ مُضَارٌّ وَ لَا ضَرَرَ وَ لَا ضِرَارَ عَلَی مُؤْمِنٍ قَالَ ثُمَّ أَمَرَ بِهَا رَسُولُ اللَّهِ صلی الله علیه و آله فَقُلِعَتْ ثُمَّ رُمِیَ بِهَا إِلَیْهِ وَ قَالَ لَهُ رَسُولُ اللَّهِ صلی الله علیه و آله انْطَلِقْ فَاغْرِسْهَا حَیْثُ شِئْتَ</w:t>
      </w:r>
      <w:r>
        <w:rPr>
          <w:rFonts w:eastAsia="Amiri" w:cs="Amiri" w:ascii="Amiri" w:hAnsi="Amiri"/>
          <w:color w:val="111111"/>
          <w:sz w:val="28"/>
          <w:szCs w:val="28"/>
          <w:rtl w:val="true"/>
          <w:lang w:bidi="ar-SA"/>
        </w:rPr>
        <w:t xml:space="preserve">. . </w:t>
      </w:r>
      <w:bookmarkStart w:id="2900" w:name="pg13662_133208"/>
    </w:p>
    <w:p>
      <w:pPr>
        <w:pStyle w:val="Heading3"/>
        <w:numPr>
          <w:ilvl w:val="2"/>
          <w:numId w:val="1"/>
        </w:numPr>
        <w:rPr/>
      </w:pPr>
      <w:bookmarkStart w:id="2901" w:name="__RefHeading___Toc1611828_3830689328"/>
      <w:bookmarkStart w:id="2902" w:name="_Toc1312"/>
      <w:bookmarkEnd w:id="2900"/>
      <w:bookmarkEnd w:id="2901"/>
      <w:r>
        <w:rPr>
          <w:rtl w:val="true"/>
        </w:rPr>
        <w:t>بَابٌ جَامِعٌ فِی حَرِیمِ الْحُقُوقِ</w:t>
      </w:r>
      <w:bookmarkEnd w:id="2902"/>
    </w:p>
    <w:p>
      <w:pPr>
        <w:pStyle w:val="Heading4"/>
        <w:numPr>
          <w:ilvl w:val="3"/>
          <w:numId w:val="1"/>
        </w:numPr>
        <w:rPr/>
      </w:pPr>
      <w:bookmarkStart w:id="2903" w:name="__RefHeading___Toc1611830_3830689328"/>
      <w:bookmarkStart w:id="2904" w:name="_Toc1313"/>
      <w:bookmarkEnd w:id="2903"/>
      <w:r>
        <w:rPr/>
        <w:t>1</w:t>
      </w:r>
      <w:r>
        <w:rPr>
          <w:rtl w:val="true"/>
        </w:rPr>
        <w:t xml:space="preserve">- </w:t>
      </w:r>
      <w:r>
        <w:rPr>
          <w:rtl w:val="true"/>
        </w:rPr>
        <w:t>حدیث</w:t>
      </w:r>
      <w:bookmarkEnd w:id="2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النَّبِیُّ صلی الله علیه و آله فِی رَجُلٍ بَاعَ نَخْلًا وَ اسْتَثْنَی عَلَیْهِ نَخْلَةً فَقَضَی لَهُ رَسُولُ اللَّهِ صلی الله علیه و آله بِالْمَدْخَلِ إِلَیْهَا وَ الْمَخْرَجِ مِنْهَا وَ مَدَی جَرَائِدِهَا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5" w:name="__RefHeading___Toc1611832_3830689328"/>
      <w:bookmarkStart w:id="2906" w:name="_Toc1314"/>
      <w:bookmarkEnd w:id="2905"/>
      <w:r>
        <w:rPr/>
        <w:t>2</w:t>
      </w:r>
      <w:r>
        <w:rPr>
          <w:rtl w:val="true"/>
        </w:rPr>
        <w:t xml:space="preserve">- </w:t>
      </w:r>
      <w:r>
        <w:rPr>
          <w:rtl w:val="true"/>
        </w:rPr>
        <w:t>حدیث</w:t>
      </w:r>
      <w:bookmarkEnd w:id="29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قَالَ قَالَ رَسُولُ اللَّهِ ص مَا بَیْنَ بِئْرِ الْمَعْطِنِ إِلَی بِئْرِ الْمَعْطِنِ أَرْبَعُونَ ذِرَاعاً وَ مَا بَیْنَ بِئْرِ النَّاضِحِ إِلَی بِئْرِ النَّاضِحِ سِتُّونَ ذِرَاعاً وَ مَا بَیْنَ الْعَیْنِ إِلَی الْعَیْنِ خَمْسُمِائَةِ ذِرَاعٍ وَ الطَّرِیقُ إِذَا تَشَاحَّ عَلَیْهِ أَهْلُهُ فَحَدُّهُ سَبْعَةُ أَذْرُعٍ</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المراد البئر التی یستسقی منها لشرب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الذی یستسقی الإبل علیها للزرع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تشاح القوم علی أمر أراد کل منهم ان یستأثر به</w:t>
      </w:r>
      <w:r>
        <w:rPr>
          <w:rFonts w:eastAsia="IRNazanin" w:cs="IRNazanin"/>
          <w:color w:val="111111"/>
          <w:sz w:val="28"/>
          <w:szCs w:val="28"/>
          <w:rtl w:val="true"/>
          <w:lang w:bidi="fa-IR"/>
        </w:rPr>
        <w:t>.</w:t>
      </w:r>
    </w:p>
    <w:p>
      <w:pPr>
        <w:pStyle w:val="Heading4"/>
        <w:numPr>
          <w:ilvl w:val="3"/>
          <w:numId w:val="1"/>
        </w:numPr>
        <w:rPr/>
      </w:pPr>
      <w:bookmarkStart w:id="2907" w:name="__RefHeading___Toc1611834_3830689328"/>
      <w:bookmarkStart w:id="2908" w:name="_Toc1315"/>
      <w:bookmarkEnd w:id="2907"/>
      <w:r>
        <w:rPr/>
        <w:t>3</w:t>
      </w:r>
      <w:r>
        <w:rPr>
          <w:rtl w:val="true"/>
        </w:rPr>
        <w:t xml:space="preserve">- </w:t>
      </w:r>
      <w:r>
        <w:rPr>
          <w:rtl w:val="true"/>
        </w:rPr>
        <w:t>حدیث</w:t>
      </w:r>
      <w:bookmarkEnd w:id="29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الْمَغْرَاءِ عَنْ مَنْصُورِ بْنِ حَازِمٍ أَنَّهُ سَأَلَ أَبَا عَبْدِ اللَّهِ علیه السلام عَنْ حَظِیرَةٍ بَیْنَ دَارَیْنِ فَزَعَمَ أَنَّ عَلِیّاً علیه السلام قَضَی لِصَاحِبِ الدَّارِ الَّذِی مِنْ قِبَلِهِ الْقِمَاطُ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الموضع الذی یحاط علیه تتأوی إلیه الماشیة فیقیها البرد و الریح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9" w:name="__RefHeading___Toc1611836_3830689328"/>
      <w:bookmarkStart w:id="2910" w:name="_Toc1316"/>
      <w:bookmarkEnd w:id="2909"/>
      <w:r>
        <w:rPr/>
        <w:t>4</w:t>
      </w:r>
      <w:r>
        <w:rPr>
          <w:rtl w:val="true"/>
        </w:rPr>
        <w:t xml:space="preserve">- </w:t>
      </w:r>
      <w:r>
        <w:rPr>
          <w:rtl w:val="true"/>
        </w:rPr>
        <w:t>حدیث</w:t>
      </w:r>
      <w:bookmarkEnd w:id="29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عَبْدِ اللَّهِ بْنِ هِلَالٍ عَنْ عُقْبَةَ بْنِ خَالِدٍ أَنَّ النَّبِیَّ صلی الله علیه و آله قَضَی فِی هَوَائِرِ </w:t>
      </w:r>
      <w:r>
        <w:rPr>
          <w:rStyle w:val="FootnoteAnchor"/>
          <w:rtl w:val="true"/>
        </w:rPr>
        <w:footnoteReference w:id="785"/>
      </w:r>
      <w:r>
        <w:rPr>
          <w:rFonts w:ascii="Amiri" w:hAnsi="Amiri" w:eastAsia="Amiri" w:cs="Amiri"/>
          <w:color w:val="111111"/>
          <w:sz w:val="28"/>
          <w:sz w:val="28"/>
          <w:szCs w:val="28"/>
          <w:rtl w:val="true"/>
          <w:lang w:bidi="ar-SA"/>
        </w:rPr>
        <w:t>النَّخْلِ أَنْ تَکُونَ النَّخْلَةُ وَ النَّخْلَتَانِ لِلرَّجُلِ فِی حَائِطِ الْآخَرِ فَیَخْتَلِفُونَ فِی حُقُوقِ ذَلِکَ فَقَضَی فِیهَا أَنَّ لِکُلِّ نَخْلَةٍ مِنْ أُولَئِکَ مِنَ الْأَرْضِ مَبْلَغَ جَرِیدَةٍ مِنْ جَرَائِدِهَا حِینَ بُعْدِهَا</w:t>
      </w:r>
      <w:r>
        <w:rPr>
          <w:rFonts w:eastAsia="Amiri" w:cs="Amiri" w:ascii="Amiri" w:hAnsi="Amiri"/>
          <w:color w:val="111111"/>
          <w:sz w:val="28"/>
          <w:szCs w:val="28"/>
          <w:rtl w:val="true"/>
          <w:lang w:bidi="ar-SA"/>
        </w:rPr>
        <w:t>.</w:t>
      </w:r>
    </w:p>
    <w:p>
      <w:pPr>
        <w:pStyle w:val="Heading4"/>
        <w:numPr>
          <w:ilvl w:val="3"/>
          <w:numId w:val="1"/>
        </w:numPr>
        <w:rPr/>
      </w:pPr>
      <w:bookmarkStart w:id="2911" w:name="__RefHeading___Toc1611838_3830689328"/>
      <w:bookmarkStart w:id="2912" w:name="_Toc1317"/>
      <w:bookmarkEnd w:id="2911"/>
      <w:r>
        <w:rPr/>
        <w:t>5</w:t>
      </w:r>
      <w:r>
        <w:rPr>
          <w:rtl w:val="true"/>
        </w:rPr>
        <w:t xml:space="preserve">- </w:t>
      </w:r>
      <w:r>
        <w:rPr>
          <w:rtl w:val="true"/>
        </w:rPr>
        <w:t>حدیث</w:t>
      </w:r>
      <w:bookmarkEnd w:id="291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الْبَرْقِیِّ عَنْ مُحَمَّدِ بْنِ یَحْیَی عَنْ حَمَّادِ بْنِ </w:t>
      </w:r>
      <w:r>
        <w:rPr>
          <w:rFonts w:eastAsia="Amiri" w:cs="Amiri" w:ascii="Amiri" w:hAnsi="Amiri"/>
          <w:color w:val="111111"/>
          <w:sz w:val="28"/>
          <w:szCs w:val="28"/>
          <w:rtl w:val="true"/>
          <w:lang w:bidi="ar-SA"/>
        </w:rPr>
        <w:t xml:space="preserve">. </w:t>
      </w:r>
      <w:bookmarkStart w:id="2913" w:name="pg13662_133209"/>
    </w:p>
    <w:p>
      <w:pPr>
        <w:pStyle w:val="BookText"/>
        <w:rPr/>
      </w:pPr>
      <w:bookmarkEnd w:id="2913"/>
      <w:r>
        <w:rPr>
          <w:rFonts w:ascii="Amiri" w:hAnsi="Amiri" w:eastAsia="Amiri" w:cs="Amiri"/>
          <w:color w:val="111111"/>
          <w:sz w:val="28"/>
          <w:sz w:val="28"/>
          <w:szCs w:val="28"/>
          <w:rtl w:val="true"/>
          <w:lang w:bidi="ar-SA"/>
        </w:rPr>
        <w:t xml:space="preserve">عُثْمَانَ قَالَ سَمِعْتُ أَبَا عَبْدِ اللَّهِ علیه السلام یَقُولُ حَرِیمُ الْبِئْرِ الْعَادِیَّةِ </w:t>
      </w:r>
      <w:r>
        <w:rPr>
          <w:rStyle w:val="FootnoteAnchor"/>
          <w:rtl w:val="true"/>
        </w:rPr>
        <w:footnoteReference w:id="786"/>
      </w:r>
      <w:r>
        <w:rPr>
          <w:rFonts w:ascii="Amiri" w:hAnsi="Amiri" w:eastAsia="Amiri" w:cs="Amiri"/>
          <w:color w:val="111111"/>
          <w:sz w:val="28"/>
          <w:sz w:val="28"/>
          <w:szCs w:val="28"/>
          <w:rtl w:val="true"/>
          <w:lang w:bidi="ar-SA"/>
        </w:rPr>
        <w:t>أَرْبَعُونَ ذِرَاعاً حَوْلَهَا وَ فِی رِوَایَةٍ أُخْرَی خَمْسُونَ ذِرَاعاً إِلَّا أَنْ یَکُونَ إِلَی عَطَنٍ أَوْ إِلَی الطَّرِیقِ فَیَکُونُ أَقَلَّ مِنْ ذَلِکَ إِلَی خَمْسَةٍ وَ عِشْرِینَ ذِرَاعاً</w:t>
      </w:r>
      <w:r>
        <w:rPr>
          <w:rFonts w:eastAsia="Amiri" w:cs="Amiri" w:ascii="Amiri" w:hAnsi="Amiri"/>
          <w:color w:val="111111"/>
          <w:sz w:val="28"/>
          <w:szCs w:val="28"/>
          <w:rtl w:val="true"/>
          <w:lang w:bidi="ar-SA"/>
        </w:rPr>
        <w:t>.</w:t>
      </w:r>
    </w:p>
    <w:p>
      <w:pPr>
        <w:pStyle w:val="Heading4"/>
        <w:numPr>
          <w:ilvl w:val="3"/>
          <w:numId w:val="1"/>
        </w:numPr>
        <w:rPr/>
      </w:pPr>
      <w:bookmarkStart w:id="2914" w:name="__RefHeading___Toc1611840_3830689328"/>
      <w:bookmarkStart w:id="2915" w:name="_Toc1318"/>
      <w:bookmarkEnd w:id="2914"/>
      <w:r>
        <w:rPr/>
        <w:t>6</w:t>
      </w:r>
      <w:r>
        <w:rPr>
          <w:rtl w:val="true"/>
        </w:rPr>
        <w:t xml:space="preserve">- </w:t>
      </w:r>
      <w:r>
        <w:rPr>
          <w:rtl w:val="true"/>
        </w:rPr>
        <w:t>حدیث</w:t>
      </w:r>
      <w:bookmarkEnd w:id="29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بَیْنَ الْبِئْرَیْنِ إِنْ کَانَتْ أَرْضاً صُلْبَةً خَمْسُمِائَةِ ذِرَاعٍ وَ إِنْ کَانَتْ أَرْضاً رِخْوَةً فَأَلْفُ ذِرَاعٍ</w:t>
      </w:r>
      <w:r>
        <w:rPr>
          <w:rFonts w:eastAsia="Amiri" w:cs="Amiri" w:ascii="Amiri" w:hAnsi="Amiri"/>
          <w:color w:val="111111"/>
          <w:sz w:val="28"/>
          <w:szCs w:val="28"/>
          <w:rtl w:val="true"/>
          <w:lang w:bidi="ar-SA"/>
        </w:rPr>
        <w:t>.</w:t>
      </w:r>
    </w:p>
    <w:p>
      <w:pPr>
        <w:pStyle w:val="Heading4"/>
        <w:numPr>
          <w:ilvl w:val="3"/>
          <w:numId w:val="1"/>
        </w:numPr>
        <w:rPr/>
      </w:pPr>
      <w:bookmarkStart w:id="2916" w:name="__RefHeading___Toc1611842_3830689328"/>
      <w:bookmarkStart w:id="2917" w:name="_Toc1319"/>
      <w:bookmarkEnd w:id="2916"/>
      <w:r>
        <w:rPr/>
        <w:t>7</w:t>
      </w:r>
      <w:r>
        <w:rPr>
          <w:rtl w:val="true"/>
        </w:rPr>
        <w:t xml:space="preserve">- </w:t>
      </w:r>
      <w:r>
        <w:rPr>
          <w:rtl w:val="true"/>
        </w:rPr>
        <w:t>حدیث</w:t>
      </w:r>
      <w:bookmarkEnd w:id="29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النَّهَرِ حَافَتَاهُ وَ مَا یَلِیهَا</w:t>
      </w:r>
      <w:r>
        <w:rPr>
          <w:rFonts w:eastAsia="Amiri" w:cs="Amiri" w:ascii="Amiri" w:hAnsi="Amiri"/>
          <w:color w:val="111111"/>
          <w:sz w:val="28"/>
          <w:szCs w:val="28"/>
          <w:rtl w:val="true"/>
          <w:lang w:bidi="ar-SA"/>
        </w:rPr>
        <w:t>.</w:t>
      </w:r>
    </w:p>
    <w:p>
      <w:pPr>
        <w:pStyle w:val="Heading4"/>
        <w:numPr>
          <w:ilvl w:val="3"/>
          <w:numId w:val="1"/>
        </w:numPr>
        <w:rPr/>
      </w:pPr>
      <w:bookmarkStart w:id="2918" w:name="__RefHeading___Toc1611844_3830689328"/>
      <w:bookmarkStart w:id="2919" w:name="_Toc1320"/>
      <w:bookmarkEnd w:id="2918"/>
      <w:r>
        <w:rPr/>
        <w:t>8</w:t>
      </w:r>
      <w:r>
        <w:rPr>
          <w:rtl w:val="true"/>
        </w:rPr>
        <w:t xml:space="preserve">- </w:t>
      </w:r>
      <w:r>
        <w:rPr>
          <w:rtl w:val="true"/>
        </w:rPr>
        <w:t>حدیث</w:t>
      </w:r>
      <w:bookmarkEnd w:id="29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بِئْرِ الْمَعْطِنِ إِلَی بِئْرِ الْمَعْطِنِ أَرْبَعُونَ ذِرَاعاً وَ مَا بَیْنَ بِئْرِ النَّاضِحِ إِلَی بِئْرِ النَّاضِحِ سِتُّونَ ذِرَاعاً وَ مَا بَیْنَ الْعَیْنِ إِلَی الْعَیْنِ یَعْنِی الْقَنَاةَ خَمْسُمِائَةِ ذِرَاعٍ وَ الطَّرِیقُ یَتَشَاحُّ عَلَیْهِ أَهْلُهُ فَحَدُّهُ سَبْعَةُ أَذْرُعٍ</w:t>
      </w:r>
      <w:r>
        <w:rPr>
          <w:rFonts w:eastAsia="Amiri" w:cs="Amiri" w:ascii="Amiri" w:hAnsi="Amiri"/>
          <w:color w:val="111111"/>
          <w:sz w:val="28"/>
          <w:szCs w:val="28"/>
          <w:rtl w:val="true"/>
          <w:lang w:bidi="ar-SA"/>
        </w:rPr>
        <w:t>.</w:t>
      </w:r>
    </w:p>
    <w:p>
      <w:pPr>
        <w:pStyle w:val="Heading4"/>
        <w:numPr>
          <w:ilvl w:val="3"/>
          <w:numId w:val="1"/>
        </w:numPr>
        <w:rPr/>
      </w:pPr>
      <w:bookmarkStart w:id="2920" w:name="__RefHeading___Toc1611846_3830689328"/>
      <w:bookmarkStart w:id="2921" w:name="_Toc1321"/>
      <w:bookmarkEnd w:id="2920"/>
      <w:r>
        <w:rPr/>
        <w:t>9</w:t>
      </w:r>
      <w:r>
        <w:rPr>
          <w:rtl w:val="true"/>
        </w:rPr>
        <w:t xml:space="preserve">- </w:t>
      </w:r>
      <w:r>
        <w:rPr>
          <w:rtl w:val="true"/>
        </w:rPr>
        <w:t>حدیث</w:t>
      </w:r>
      <w:bookmarkEnd w:id="29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خُصٍّ بَیْنَ دَارَیْنِ فَزَعَمَ </w:t>
      </w:r>
      <w:r>
        <w:rPr>
          <w:rStyle w:val="FootnoteAnchor"/>
          <w:rtl w:val="true"/>
        </w:rPr>
        <w:footnoteReference w:id="787"/>
      </w:r>
      <w:r>
        <w:rPr>
          <w:rFonts w:ascii="Amiri" w:hAnsi="Amiri" w:eastAsia="Amiri" w:cs="Amiri"/>
          <w:color w:val="111111"/>
          <w:sz w:val="28"/>
          <w:sz w:val="28"/>
          <w:szCs w:val="28"/>
          <w:rtl w:val="true"/>
          <w:lang w:bidi="ar-SA"/>
        </w:rPr>
        <w:t xml:space="preserve">أَنَّ عَلِیّاً علیه السلام قَضَی بِهِ لِصَاحِبِ الدَّارِ الَّذِی مِنْ قِبَلِهِ وَجْهُ الْقِمَاطِ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2" w:name="__RefHeading___Toc1611848_3830689328"/>
      <w:bookmarkStart w:id="2923" w:name="_Toc1322"/>
      <w:bookmarkEnd w:id="2922"/>
      <w:r>
        <w:rPr>
          <w:rtl w:val="true"/>
        </w:rPr>
        <w:t>بَابُ مَنْ زَرَعَ فِی غَیْرِ أَرْضِهِ أَوْ غَرَسَ</w:t>
      </w:r>
      <w:bookmarkEnd w:id="2923"/>
    </w:p>
    <w:p>
      <w:pPr>
        <w:pStyle w:val="Heading4"/>
        <w:numPr>
          <w:ilvl w:val="3"/>
          <w:numId w:val="1"/>
        </w:numPr>
        <w:rPr/>
      </w:pPr>
      <w:bookmarkStart w:id="2924" w:name="__RefHeading___Toc1611850_3830689328"/>
      <w:bookmarkStart w:id="2925" w:name="_Toc1323"/>
      <w:bookmarkEnd w:id="2924"/>
      <w:r>
        <w:rPr/>
        <w:t>1</w:t>
      </w:r>
      <w:r>
        <w:rPr>
          <w:rtl w:val="true"/>
        </w:rPr>
        <w:t xml:space="preserve">- </w:t>
      </w:r>
      <w:r>
        <w:rPr>
          <w:rtl w:val="true"/>
        </w:rPr>
        <w:t>حدیث</w:t>
      </w:r>
      <w:bookmarkEnd w:id="292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أَتَی أَرْضَ رَجُلٍ فَزَرَعَهَا بِغَیْرِ إِذْنِهِ حَتَّی إِذَا بَلَغَ </w:t>
      </w:r>
      <w:r>
        <w:rPr>
          <w:rFonts w:eastAsia="Amiri" w:cs="Amiri" w:ascii="Amiri" w:hAnsi="Amiri"/>
          <w:color w:val="111111"/>
          <w:sz w:val="28"/>
          <w:szCs w:val="28"/>
          <w:rtl w:val="true"/>
          <w:lang w:bidi="ar-SA"/>
        </w:rPr>
        <w:t xml:space="preserve">. </w:t>
      </w:r>
      <w:bookmarkStart w:id="2926" w:name="pg13662_133210"/>
    </w:p>
    <w:p>
      <w:pPr>
        <w:pStyle w:val="BookText"/>
        <w:rPr/>
      </w:pPr>
      <w:bookmarkEnd w:id="2926"/>
      <w:r>
        <w:rPr>
          <w:rFonts w:ascii="Amiri" w:hAnsi="Amiri" w:eastAsia="Amiri" w:cs="Amiri"/>
          <w:color w:val="111111"/>
          <w:sz w:val="28"/>
          <w:sz w:val="28"/>
          <w:szCs w:val="28"/>
          <w:rtl w:val="true"/>
          <w:lang w:bidi="ar-SA"/>
        </w:rPr>
        <w:t>الزَّرْعُ جَاءَ صَاحِبُ الْأَرْضِ فَقَالَ زَرَعْتَ بِغَیْرِ إِذْنِی فَزَرْعُکَ لِی وَ لَکَ عَلَیَّ مَا أَنْفَقْتَ أَ لَهُ ذَلِکَ أَمْ لَا فَقَالَ لِلزَّارِعِ زَرْعُهُ وَ لِصَاحِبِ الْأَرْضِ کِرَی أَرْضِهِ</w:t>
      </w:r>
      <w:r>
        <w:rPr>
          <w:rFonts w:eastAsia="Amiri" w:cs="Amiri" w:ascii="Amiri" w:hAnsi="Amiri"/>
          <w:color w:val="111111"/>
          <w:sz w:val="28"/>
          <w:szCs w:val="28"/>
          <w:rtl w:val="true"/>
          <w:lang w:bidi="ar-SA"/>
        </w:rPr>
        <w:t>.</w:t>
      </w:r>
    </w:p>
    <w:p>
      <w:pPr>
        <w:pStyle w:val="Heading4"/>
        <w:numPr>
          <w:ilvl w:val="3"/>
          <w:numId w:val="1"/>
        </w:numPr>
        <w:rPr/>
      </w:pPr>
      <w:bookmarkStart w:id="2927" w:name="__RefHeading___Toc1611852_3830689328"/>
      <w:bookmarkStart w:id="2928" w:name="_Toc1324"/>
      <w:bookmarkEnd w:id="2927"/>
      <w:r>
        <w:rPr/>
        <w:t>2</w:t>
      </w:r>
      <w:r>
        <w:rPr>
          <w:rtl w:val="true"/>
        </w:rPr>
        <w:t xml:space="preserve">- </w:t>
      </w:r>
      <w:r>
        <w:rPr>
          <w:rtl w:val="true"/>
        </w:rPr>
        <w:t>حدیث</w:t>
      </w:r>
      <w:bookmarkEnd w:id="29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عَلِیِّ بْنِ عُقْبَةَ عَنْ مُوسَی بْنِ أُکَیْلٍ النُّمَیْرِیِّ عَنْ مُحَمَّدِ بْنِ مُسْلِمٍ عَنْ أَبِی جَعْفَرٍ ع فِی رَجُلٍ اکْتَرَی دَاراً وَ فِیهَا بُسْتَانٌ فَزَرَعَ فِی الْبُسْتَانِ وَ غَرَسَ نَخْلًا وَ أَشْجَاراً وَ فَوَاکِهَ وَ غَیْرَ ذَلِکَ وَ لَمْ یَسْتَأْمِرْ فِی ذَلِکَ صَاحِبَ الْبُسْتَانِ فَقَالَ عَلَیْهِ الْکِرَاءُ وَ یُقَوِّمُ صَاحِبُ الدَّارِ الْغَرْسَ وَ الزَّرْعَ قِیمَةَ عَدْلٍ فَیُعْطِیهِ الْغَارِسَ وَ إِنْ کَانَ اسْتَأْمَرَ فَعَلَیْهِ الْکِرَاءُ وَ لَهُ الْغَرْسُ وَ الزَّرْعُ یَقْلَعُهُ وَ یَذْهَبُ بِهِ حَیْثُ شَاءَ</w:t>
      </w:r>
      <w:r>
        <w:rPr>
          <w:rFonts w:eastAsia="Amiri" w:cs="Amiri" w:ascii="Amiri" w:hAnsi="Amiri"/>
          <w:color w:val="111111"/>
          <w:sz w:val="28"/>
          <w:szCs w:val="28"/>
          <w:rtl w:val="true"/>
          <w:lang w:bidi="ar-SA"/>
        </w:rPr>
        <w:t>.</w:t>
      </w:r>
    </w:p>
    <w:p>
      <w:pPr>
        <w:pStyle w:val="Heading4"/>
        <w:numPr>
          <w:ilvl w:val="3"/>
          <w:numId w:val="1"/>
        </w:numPr>
        <w:rPr/>
      </w:pPr>
      <w:bookmarkStart w:id="2929" w:name="__RefHeading___Toc1611854_3830689328"/>
      <w:bookmarkStart w:id="2930" w:name="_Toc1325"/>
      <w:bookmarkEnd w:id="2929"/>
      <w:r>
        <w:rPr/>
        <w:t>3</w:t>
      </w:r>
      <w:r>
        <w:rPr>
          <w:rtl w:val="true"/>
        </w:rPr>
        <w:t xml:space="preserve">- </w:t>
      </w:r>
      <w:r>
        <w:rPr>
          <w:rtl w:val="true"/>
        </w:rPr>
        <w:t>حدیث</w:t>
      </w:r>
      <w:bookmarkEnd w:id="29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یَشْتَرِی النَّخْلَ لِیَقْطَعَهُ لِلْجُذُوعِ فَیَغِیبُ الرَّجُلُ وَ یَدَعُ النَّخْلَ کَهَیْئَتِهِ لَمْ یُقْطَعْ فَیَقْدَمُ الرَّجُلُ وَ قَدْ حَمَلَ النَّخْلُ فَقَالَ لَهُ الْحَمْلُ یَصْنَعُ بِهِ مَا شَاءَ إِلَّا أَنْ یَکُونَ صَاحِبُ النَّخْلِ کَانَ یَسْقِیهِ وَ یَقُومُ عَلَیْهِ</w:t>
      </w:r>
      <w:r>
        <w:rPr>
          <w:rFonts w:eastAsia="Amiri" w:cs="Amiri" w:ascii="Amiri" w:hAnsi="Amiri"/>
          <w:color w:val="111111"/>
          <w:sz w:val="28"/>
          <w:szCs w:val="28"/>
          <w:rtl w:val="true"/>
          <w:lang w:bidi="ar-SA"/>
        </w:rPr>
        <w:t>.</w:t>
      </w:r>
    </w:p>
    <w:p>
      <w:pPr>
        <w:pStyle w:val="Heading3"/>
        <w:numPr>
          <w:ilvl w:val="2"/>
          <w:numId w:val="1"/>
        </w:numPr>
        <w:rPr/>
      </w:pPr>
      <w:bookmarkStart w:id="2931" w:name="__RefHeading___Toc1611856_3830689328"/>
      <w:bookmarkStart w:id="2932" w:name="_Toc1326"/>
      <w:bookmarkEnd w:id="2931"/>
      <w:r>
        <w:rPr>
          <w:rtl w:val="true"/>
        </w:rPr>
        <w:t>بَابٌ نَادِرٌ</w:t>
      </w:r>
      <w:bookmarkEnd w:id="2932"/>
    </w:p>
    <w:p>
      <w:pPr>
        <w:pStyle w:val="Heading4"/>
        <w:numPr>
          <w:ilvl w:val="3"/>
          <w:numId w:val="1"/>
        </w:numPr>
        <w:rPr/>
      </w:pPr>
      <w:bookmarkStart w:id="2933" w:name="__RefHeading___Toc1611858_3830689328"/>
      <w:bookmarkStart w:id="2934" w:name="_Toc1327"/>
      <w:bookmarkEnd w:id="2933"/>
      <w:r>
        <w:rPr/>
        <w:t>1</w:t>
      </w:r>
      <w:r>
        <w:rPr>
          <w:rtl w:val="true"/>
        </w:rPr>
        <w:t xml:space="preserve">- </w:t>
      </w:r>
      <w:r>
        <w:rPr>
          <w:rtl w:val="true"/>
        </w:rPr>
        <w:t>حدیث</w:t>
      </w:r>
      <w:bookmarkEnd w:id="29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الرَّیَّانِ بْنِ الصَّلْتِ أَوْ رَجُلٍ عَنْ رَیَّانَ عَنْ یُونُسَ عَنِ الْعَبْدِ الصَّالِحِ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جَعَلَهَا وَقْفاً عَلَی عِبَادِهِ فَمَنْ عَطَّلَ أَرْضاً ثَلَاثَ سِنِینَ مُتَوَالِیَةً لِغَیْرِ مَا عِلَّةٍ أُخْرِجَتْ مِنْ یَدِهِ وَ دُفِعَتْ إِلَی غَیْرِهِ وَ مَنْ تَرَکَ مُطَالَبَةَ حَقٍّ لَهُ عَشْرَ سِنِینَ فَلَا حَقَّ 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5" w:name="__RefHeading___Toc1611860_3830689328"/>
      <w:bookmarkStart w:id="2936" w:name="_Toc1328"/>
      <w:bookmarkEnd w:id="2935"/>
      <w:r>
        <w:rPr/>
        <w:t>2</w:t>
      </w:r>
      <w:r>
        <w:rPr>
          <w:rtl w:val="true"/>
        </w:rPr>
        <w:t xml:space="preserve">- </w:t>
      </w:r>
      <w:r>
        <w:rPr>
          <w:rtl w:val="true"/>
        </w:rPr>
        <w:t>حدیث</w:t>
      </w:r>
      <w:bookmarkEnd w:id="293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أُخِذَتْ مِنْهُ أَرْضٌ ثُمَّ مَکَثَ ثَلَاثَ سِنِینَ لَا یَطْلُبُهَا لَمْ یَحِلَّ لَهُ بَعْدَ ثَلَاثِ سِنِینَ أَنْ یَطْلُبَهَا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 </w:t>
      </w:r>
      <w:bookmarkStart w:id="2937" w:name="pg13662_133211"/>
    </w:p>
    <w:p>
      <w:pPr>
        <w:pStyle w:val="Heading3"/>
        <w:numPr>
          <w:ilvl w:val="2"/>
          <w:numId w:val="1"/>
        </w:numPr>
        <w:rPr/>
      </w:pPr>
      <w:bookmarkStart w:id="2938" w:name="__RefHeading___Toc1611862_3830689328"/>
      <w:bookmarkStart w:id="2939" w:name="_Toc1329"/>
      <w:bookmarkEnd w:id="2937"/>
      <w:bookmarkEnd w:id="2938"/>
      <w:r>
        <w:rPr>
          <w:rtl w:val="true"/>
        </w:rPr>
        <w:t>بَابُ مَنْ أَدَانَ مَالَهُ بِغَیْرِ بَیِّنَةٍ</w:t>
      </w:r>
      <w:bookmarkEnd w:id="2939"/>
    </w:p>
    <w:p>
      <w:pPr>
        <w:pStyle w:val="Heading4"/>
        <w:numPr>
          <w:ilvl w:val="3"/>
          <w:numId w:val="1"/>
        </w:numPr>
        <w:rPr/>
      </w:pPr>
      <w:bookmarkStart w:id="2940" w:name="__RefHeading___Toc1611864_3830689328"/>
      <w:bookmarkStart w:id="2941" w:name="_Toc1330"/>
      <w:bookmarkEnd w:id="2940"/>
      <w:r>
        <w:rPr/>
        <w:t>1</w:t>
      </w:r>
      <w:r>
        <w:rPr>
          <w:rtl w:val="true"/>
        </w:rPr>
        <w:t xml:space="preserve">- </w:t>
      </w:r>
      <w:r>
        <w:rPr>
          <w:rtl w:val="true"/>
        </w:rPr>
        <w:t>حدیث</w:t>
      </w:r>
      <w:bookmarkEnd w:id="29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عِمْرَانَ بْنِ أَبِی عَاصِمٍ قَالَ قَالَ أَبُو عَبْدِ اللَّهِ ع أَرْبَعَةٌ لَا یُسْتَجَابُ لَهُمْ دَعْوَةٌ أَحَدُهُمْ رَجُلٌ کَانَ لَهُ مَالٌ فَأَدَانَهُ بِغَیْرِ بَیِّنَةٍ یَقُولُ اللَّهُ عَزَّ وَ جَلَّ أَ لَمْ آمُرْکَ بِالشَّهَادَةِ</w:t>
      </w:r>
      <w:r>
        <w:rPr>
          <w:rFonts w:eastAsia="Amiri" w:cs="Amiri" w:ascii="Amiri" w:hAnsi="Amiri"/>
          <w:color w:val="111111"/>
          <w:sz w:val="28"/>
          <w:szCs w:val="28"/>
          <w:rtl w:val="true"/>
          <w:lang w:bidi="ar-SA"/>
        </w:rPr>
        <w:t>.</w:t>
      </w:r>
    </w:p>
    <w:p>
      <w:pPr>
        <w:pStyle w:val="Heading4"/>
        <w:numPr>
          <w:ilvl w:val="3"/>
          <w:numId w:val="1"/>
        </w:numPr>
        <w:rPr/>
      </w:pPr>
      <w:bookmarkStart w:id="2942" w:name="__RefHeading___Toc1611866_3830689328"/>
      <w:bookmarkStart w:id="2943" w:name="_Toc1331"/>
      <w:bookmarkEnd w:id="2942"/>
      <w:r>
        <w:rPr/>
        <w:t>2</w:t>
      </w:r>
      <w:r>
        <w:rPr>
          <w:rtl w:val="true"/>
        </w:rPr>
        <w:t xml:space="preserve">- </w:t>
      </w:r>
      <w:r>
        <w:rPr>
          <w:rtl w:val="true"/>
        </w:rPr>
        <w:t>حدیث</w:t>
      </w:r>
      <w:bookmarkEnd w:id="29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التَّیْمِیِّ عَنِ ابْنِ بَقَّاحٍ عَنْ أَبِی عَبْدِ اللَّهِ الْمُؤْمِنِ عَنْ عَمَّارِ بْنِ أَبِی عَاصِمٍ قَالَ قَالَ أَبُو عَبْدِ اللَّهِ ع</w:t>
      </w:r>
    </w:p>
    <w:p>
      <w:pPr>
        <w:pStyle w:val="BookText"/>
        <w:rPr/>
      </w:pPr>
      <w:r>
        <w:rPr>
          <w:rFonts w:ascii="Amiri" w:hAnsi="Amiri" w:eastAsia="Amiri" w:cs="Amiri"/>
          <w:color w:val="111111"/>
          <w:sz w:val="28"/>
          <w:sz w:val="28"/>
          <w:szCs w:val="28"/>
          <w:rtl w:val="true"/>
          <w:lang w:bidi="ar-SA"/>
        </w:rPr>
        <w:t>أَرْبَعَةٌ لَا یُسْتَجَابُ لَهُمْ فَذَکَرَ الرَّابِعُ رَجُلٌ کَانَ لَهُ مَالٌ فَأَدَانَهُ بِغَیْرِ بَیِّنَةٍ فَیَقُولُ اللَّهُ عَزَّ وَ جَلَّ أَ لَمْ آمُرْکَ بِالشَّهَادَةِ</w:t>
      </w:r>
      <w:r>
        <w:rPr>
          <w:rFonts w:eastAsia="Amiri" w:cs="Amiri" w:ascii="Amiri" w:hAnsi="Amiri"/>
          <w:color w:val="111111"/>
          <w:sz w:val="28"/>
          <w:szCs w:val="28"/>
          <w:rtl w:val="true"/>
          <w:lang w:bidi="ar-SA"/>
        </w:rPr>
        <w:t>.</w:t>
      </w:r>
    </w:p>
    <w:p>
      <w:pPr>
        <w:pStyle w:val="Heading4"/>
        <w:numPr>
          <w:ilvl w:val="3"/>
          <w:numId w:val="1"/>
        </w:numPr>
        <w:rPr/>
      </w:pPr>
      <w:bookmarkStart w:id="2944" w:name="__RefHeading___Toc1611868_3830689328"/>
      <w:bookmarkStart w:id="2945" w:name="_Toc1332"/>
      <w:bookmarkEnd w:id="2944"/>
      <w:r>
        <w:rPr/>
        <w:t>3</w:t>
      </w:r>
      <w:r>
        <w:rPr>
          <w:rtl w:val="true"/>
        </w:rPr>
        <w:t xml:space="preserve">- </w:t>
      </w:r>
      <w:r>
        <w:rPr>
          <w:rtl w:val="true"/>
        </w:rPr>
        <w:t>حدیث</w:t>
      </w:r>
      <w:bookmarkEnd w:id="29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مُوسَی بْنِ سَعْدَانَ عَنْ عَبْدِ اللَّهِ بْنِ الْقَاسِمِ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حَقُّهُ عَلَی غَیْرِ بَیِّنَةٍ لَمْ یُؤْجَرْ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عَبْدِ اللَّهِ بْنِ سِنَانٍ عَنْ أَبِی عَبْدِ اللَّهِ ع مِثْلَهُ</w:t>
      </w:r>
      <w:r>
        <w:rPr>
          <w:rFonts w:eastAsia="Amiri" w:cs="Amiri" w:ascii="Amiri" w:hAnsi="Amiri"/>
          <w:color w:val="111111"/>
          <w:sz w:val="28"/>
          <w:szCs w:val="28"/>
          <w:rtl w:val="true"/>
          <w:lang w:bidi="ar-SA"/>
        </w:rPr>
        <w:t>.</w:t>
      </w:r>
    </w:p>
    <w:p>
      <w:pPr>
        <w:pStyle w:val="Heading3"/>
        <w:numPr>
          <w:ilvl w:val="2"/>
          <w:numId w:val="1"/>
        </w:numPr>
        <w:rPr/>
      </w:pPr>
      <w:bookmarkStart w:id="2946" w:name="__RefHeading___Toc1611870_3830689328"/>
      <w:bookmarkStart w:id="2947" w:name="_Toc1333"/>
      <w:bookmarkEnd w:id="2946"/>
      <w:r>
        <w:rPr>
          <w:rtl w:val="true"/>
        </w:rPr>
        <w:t>بَابٌ نَادِرٌ</w:t>
      </w:r>
      <w:bookmarkEnd w:id="2947"/>
    </w:p>
    <w:p>
      <w:pPr>
        <w:pStyle w:val="Heading4"/>
        <w:numPr>
          <w:ilvl w:val="3"/>
          <w:numId w:val="1"/>
        </w:numPr>
        <w:rPr/>
      </w:pPr>
      <w:bookmarkStart w:id="2948" w:name="__RefHeading___Toc1611872_3830689328"/>
      <w:bookmarkStart w:id="2949" w:name="_Toc1334"/>
      <w:bookmarkEnd w:id="2948"/>
      <w:r>
        <w:rPr/>
        <w:t>1</w:t>
      </w:r>
      <w:r>
        <w:rPr>
          <w:rtl w:val="true"/>
        </w:rPr>
        <w:t xml:space="preserve">- </w:t>
      </w:r>
      <w:r>
        <w:rPr>
          <w:rtl w:val="true"/>
        </w:rPr>
        <w:t>حدیث</w:t>
      </w:r>
      <w:bookmarkEnd w:id="29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لَکَ أَنْ تَتَّهِمَ مَنِ ائْتَمَنْتَهُ وَ لَا تَأْتَمِنَ الْخَائِنَ وَ قَدْ جَرَّبْتَهُ</w:t>
      </w:r>
      <w:r>
        <w:rPr>
          <w:rFonts w:eastAsia="Amiri" w:cs="Amiri" w:ascii="Amiri" w:hAnsi="Amiri"/>
          <w:color w:val="111111"/>
          <w:sz w:val="28"/>
          <w:szCs w:val="28"/>
          <w:rtl w:val="true"/>
          <w:lang w:bidi="ar-SA"/>
        </w:rPr>
        <w:t>.</w:t>
      </w:r>
    </w:p>
    <w:p>
      <w:pPr>
        <w:pStyle w:val="Heading4"/>
        <w:numPr>
          <w:ilvl w:val="3"/>
          <w:numId w:val="1"/>
        </w:numPr>
        <w:rPr/>
      </w:pPr>
      <w:bookmarkStart w:id="2950" w:name="__RefHeading___Toc1611874_3830689328"/>
      <w:bookmarkStart w:id="2951" w:name="_Toc1335"/>
      <w:bookmarkEnd w:id="2950"/>
      <w:r>
        <w:rPr/>
        <w:t>2</w:t>
      </w:r>
      <w:r>
        <w:rPr>
          <w:rtl w:val="true"/>
        </w:rPr>
        <w:t xml:space="preserve">- </w:t>
      </w:r>
      <w:r>
        <w:rPr>
          <w:rtl w:val="true"/>
        </w:rPr>
        <w:t>حدیث</w:t>
      </w:r>
      <w:bookmarkEnd w:id="29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الْحَسَنِ بْنِ شَمُّونٍ عَنْ مُحَمَّدِ بْنِ هَارُونَ الْجَلَّابِ قَالَ سَمِعْتُ أَبَا الْحَسَنِ علیه السلام یَقُولُ إِذَا کَانَ الْجَوْرُ أَغْلَبَ مِنَ الْحَقِّ لَمْ یَحِلَّ لِأَحَدٍ أَنْ یَظُنَّ بِأَحَدٍ خَیْراً حَتَّی یَعْرِفَ ذَلِکَ مِنْهُ</w:t>
      </w:r>
      <w:r>
        <w:rPr>
          <w:rFonts w:eastAsia="Amiri" w:cs="Amiri" w:ascii="Amiri" w:hAnsi="Amiri"/>
          <w:color w:val="111111"/>
          <w:sz w:val="28"/>
          <w:szCs w:val="28"/>
          <w:rtl w:val="true"/>
          <w:lang w:bidi="ar-SA"/>
        </w:rPr>
        <w:t>.</w:t>
      </w:r>
    </w:p>
    <w:p>
      <w:pPr>
        <w:pStyle w:val="Heading4"/>
        <w:numPr>
          <w:ilvl w:val="3"/>
          <w:numId w:val="1"/>
        </w:numPr>
        <w:rPr/>
      </w:pPr>
      <w:bookmarkStart w:id="2952" w:name="__RefHeading___Toc1611876_3830689328"/>
      <w:bookmarkStart w:id="2953" w:name="_Toc1336"/>
      <w:bookmarkEnd w:id="2952"/>
      <w:r>
        <w:rPr/>
        <w:t>3</w:t>
      </w:r>
      <w:r>
        <w:rPr>
          <w:rtl w:val="true"/>
        </w:rPr>
        <w:t xml:space="preserve">- </w:t>
      </w:r>
      <w:r>
        <w:rPr>
          <w:rtl w:val="true"/>
        </w:rPr>
        <w:t>حدیث</w:t>
      </w:r>
      <w:bookmarkEnd w:id="295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أَحْمَدَ بْنِ أَبِی عَبْدِ اللَّهِ عَنْ مُحَمَّدِ بْنِ عِیسَی عَنْ خَلَفِ بْنِ حَمَّادٍ عَنْ </w:t>
      </w:r>
      <w:bookmarkStart w:id="2954" w:name="pg13662_133212"/>
    </w:p>
    <w:p>
      <w:pPr>
        <w:pStyle w:val="BookText"/>
        <w:rPr/>
      </w:pPr>
      <w:bookmarkEnd w:id="2954"/>
      <w:r>
        <w:rPr>
          <w:rFonts w:ascii="Amiri" w:hAnsi="Amiri" w:eastAsia="Amiri" w:cs="Amiri"/>
          <w:color w:val="111111"/>
          <w:sz w:val="28"/>
          <w:sz w:val="28"/>
          <w:szCs w:val="28"/>
          <w:rtl w:val="true"/>
          <w:lang w:bidi="ar-SA"/>
        </w:rPr>
        <w:t>زَکَرِیَّا بْنِ إِبْرَاهِیمَ رَفَعَهُ عَنْ أَبِی جَعْفَرٍ ع فِی حَدِیثٍ لَهُ أَنَّهُ قَالَ لِأَبِی عَبْدِ اللَّهِ علیه السلام مَنِ ائْتَمَنَ غَیْرَ مُؤْتَمَنٍ فَلَا حُجَّةَ لَهُ عَلَی اللَّهِ</w:t>
      </w:r>
      <w:r>
        <w:rPr>
          <w:rFonts w:eastAsia="Amiri" w:cs="Amiri" w:ascii="Amiri" w:hAnsi="Amiri"/>
          <w:color w:val="111111"/>
          <w:sz w:val="28"/>
          <w:szCs w:val="28"/>
          <w:rtl w:val="true"/>
          <w:lang w:bidi="ar-SA"/>
        </w:rPr>
        <w:t>.</w:t>
      </w:r>
    </w:p>
    <w:p>
      <w:pPr>
        <w:pStyle w:val="Heading4"/>
        <w:numPr>
          <w:ilvl w:val="3"/>
          <w:numId w:val="1"/>
        </w:numPr>
        <w:rPr/>
      </w:pPr>
      <w:bookmarkStart w:id="2955" w:name="__RefHeading___Toc1611878_3830689328"/>
      <w:bookmarkStart w:id="2956" w:name="_Toc1337"/>
      <w:bookmarkEnd w:id="2955"/>
      <w:r>
        <w:rPr/>
        <w:t>4</w:t>
      </w:r>
      <w:r>
        <w:rPr>
          <w:rtl w:val="true"/>
        </w:rPr>
        <w:t xml:space="preserve">- </w:t>
      </w:r>
      <w:r>
        <w:rPr>
          <w:rtl w:val="true"/>
        </w:rPr>
        <w:t>حدیث</w:t>
      </w:r>
      <w:bookmarkEnd w:id="29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قَالَ سَمِعْتُ أَبَا الْحَسَنِ علیه السلام یَقُولُ کَانَ أَبُو جَعْفَرٍ علیه السلام یَقُولُ لَا یَخُنْکَ الْأَمِینُ وَ لَکِنِ ائْتَمَنْتَ الْخَائِنَ</w:t>
      </w:r>
      <w:r>
        <w:rPr>
          <w:rFonts w:eastAsia="Amiri" w:cs="Amiri" w:ascii="Amiri" w:hAnsi="Amiri"/>
          <w:color w:val="111111"/>
          <w:sz w:val="28"/>
          <w:szCs w:val="28"/>
          <w:rtl w:val="true"/>
          <w:lang w:bidi="ar-SA"/>
        </w:rPr>
        <w:t>.</w:t>
      </w:r>
    </w:p>
    <w:p>
      <w:pPr>
        <w:pStyle w:val="Heading4"/>
        <w:numPr>
          <w:ilvl w:val="3"/>
          <w:numId w:val="1"/>
        </w:numPr>
        <w:rPr/>
      </w:pPr>
      <w:bookmarkStart w:id="2957" w:name="__RefHeading___Toc1611880_3830689328"/>
      <w:bookmarkStart w:id="2958" w:name="_Toc1338"/>
      <w:bookmarkEnd w:id="2957"/>
      <w:r>
        <w:rPr/>
        <w:t>5</w:t>
      </w:r>
      <w:r>
        <w:rPr>
          <w:rtl w:val="true"/>
        </w:rPr>
        <w:t xml:space="preserve">- </w:t>
      </w:r>
      <w:r>
        <w:rPr>
          <w:rtl w:val="true"/>
        </w:rPr>
        <w:t>حدیث</w:t>
      </w:r>
      <w:bookmarkEnd w:id="29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الْکُوفِیِّ عَنْ عُبَیْسِ بْنِ هِشَامٍ عَنْ أَبِی جَمِیلَةَ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عَبْدٍ مِنْ عَبِیدِ اللَّهِ کَذِباً إِذَا حَدَّثَ وَ خُلْفاً إِذَا وَعَدَ وَ خِیَانَةً إِذَا اؤْتُمِنَ ثُمَّ ائْتَمَنَهُ عَلَی أَمَانَةٍ کَانَ حَقّاً عَلَی اللَّهِ تَعَالَی أَنْ یَبْتَلِیَهُ فِیهَا ثُمَّ لَا یُخْلِفَ عَلَیْهِ وَ لَا یَأْجُرَهُ</w:t>
      </w:r>
      <w:r>
        <w:rPr>
          <w:rFonts w:eastAsia="Amiri" w:cs="Amiri" w:ascii="Amiri" w:hAnsi="Amiri"/>
          <w:color w:val="111111"/>
          <w:sz w:val="28"/>
          <w:szCs w:val="28"/>
          <w:rtl w:val="true"/>
          <w:lang w:bidi="ar-SA"/>
        </w:rPr>
        <w:t>.</w:t>
      </w:r>
    </w:p>
    <w:p>
      <w:pPr>
        <w:pStyle w:val="Heading3"/>
        <w:numPr>
          <w:ilvl w:val="2"/>
          <w:numId w:val="1"/>
        </w:numPr>
        <w:rPr/>
      </w:pPr>
      <w:bookmarkStart w:id="2959" w:name="__RefHeading___Toc1611882_3830689328"/>
      <w:bookmarkStart w:id="2960" w:name="_Toc1339"/>
      <w:bookmarkEnd w:id="2959"/>
      <w:r>
        <w:rPr>
          <w:rtl w:val="true"/>
        </w:rPr>
        <w:t>بَابٌ آخَرُ مِنْهُ فِی حِفْظِ الْمَالِ وَ کَرَاهَةِ الْإِضَاعَةِ</w:t>
      </w:r>
      <w:bookmarkEnd w:id="2960"/>
    </w:p>
    <w:p>
      <w:pPr>
        <w:pStyle w:val="Heading4"/>
        <w:numPr>
          <w:ilvl w:val="3"/>
          <w:numId w:val="1"/>
        </w:numPr>
        <w:rPr/>
      </w:pPr>
      <w:bookmarkStart w:id="2961" w:name="__RefHeading___Toc1611884_3830689328"/>
      <w:bookmarkStart w:id="2962" w:name="_Toc1340"/>
      <w:bookmarkEnd w:id="2961"/>
      <w:r>
        <w:rPr/>
        <w:t>1</w:t>
      </w:r>
      <w:r>
        <w:rPr>
          <w:rtl w:val="true"/>
        </w:rPr>
        <w:t xml:space="preserve">- </w:t>
      </w:r>
      <w:r>
        <w:rPr>
          <w:rtl w:val="true"/>
        </w:rPr>
        <w:t>حدیث</w:t>
      </w:r>
      <w:bookmarkEnd w:id="29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لِإِسْمَاعِیلَ بْنِ أَبِی عَبْدِ اللَّهِ علیه السلام دَنَانِیرُ وَ أَرَادَ رَجُلٌ مِنْ قُرَیْشٍ أَنْ یَخْرُجَ إِلَی الْیَمَنِ فَقَالَ إِسْمَاعِیلُ یَا أَبَتِ إِنَّ فُلَاناً یُرِیدُ الْخُرُوجَ إِلَی الْیَمَنِ وَ عِنْدِی کَذَا وَ کَذَا دِینَاراً فَتَرَی أَنْ أَدْفَعَهَا إِلَیْهِ یَبْتَاعُ لِی بِهَا بِضَاعَةً مِنَ الْیَمَنِ فَقَالَ أَبُو عَبْدِ اللَّهِ علیه السلام یَا بُنَیَّ أَ مَا بَلَغَکَ أَنَّهُ یَشْرَبُ الْخَمْرَ فَقَالَ إِسْمَاعِیلُ هَکَذَا یَقُولُ النَّاسُ فَقَالَ یَا بُنَیَّ لَا تَفْعَلْ فَعَصَی إِسْمَاعِیلُ أَبَاهُ وَ دَفَعَ إِلَیْهِ دَنَانِیرَهُ فَاسْتَهْلَکَهَا وَ لَمْ یَأْتِهِ بِشَیْ‌ءٍ مِنْهَا فَخَرَجَ إِسْمَاعِیلُ وَ قُضِیَ أَنَّ أَبَا عَبْدِ اللَّهِ علیه السلام حَجَّ وَ حَجَّ إِسْمَاعِیلُ تِلْکَ السَّنَةَ فَجَعَلَ یَطُوفُ بِالْبَیْتِ وَ یَقُولُ اللَّهُمَّ أْجُرْنِی وَ أَخْلِفْ عَلَیَّ فَلَحِقَهُ أَبُو عَبْدِ اللَّهِ علیه السلام فَهَمَزَهُ بِیَدِهِ مِنْ خَلْفِهِ فَقَالَ لَهُ مَهْ یَا بُنَیَّ فَلَا وَ اللَّهِ مَا لَکَ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لَا لَکَ أَنْ یَأْجُرَکَ وَ لَا یُخْلِفَ عَلَیْکَ وَ قَدْ بَلَغَکَ أَنَّهُ یَشْرَبُ الْخَمْرَ فَائْتَمَنْتَهُ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إِسْمَاعِیلُ یَا أَبَتِ إِنِّی لَمْ أَرَهُ یَشْرَبُ الْخَمْرَ إِنَّمَا سَمِعْتُ النَّاسَ یَقُولُونَ فَقَالَ یَا بُنَیَّ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وَ یُؤْمِنُ لِلْمُؤْمِنِینَ </w:t>
      </w:r>
      <w:r>
        <w:rPr>
          <w:rStyle w:val="FootnoteAnchor"/>
          <w:rtl w:val="true"/>
        </w:rPr>
        <w:footnoteReference w:id="791"/>
      </w:r>
      <w:r>
        <w:rPr>
          <w:rFonts w:ascii="Amiri" w:hAnsi="Amiri" w:eastAsia="Amiri" w:cs="Amiri"/>
          <w:color w:val="111111"/>
          <w:sz w:val="28"/>
          <w:sz w:val="28"/>
          <w:szCs w:val="28"/>
          <w:rtl w:val="true"/>
          <w:lang w:bidi="ar-SA"/>
        </w:rPr>
        <w:t xml:space="preserve">یَقُولُ یُصَدِّقُ اللَّهَ وَ یُصَدِّقُ لِلْمُؤْمِنِینَ فَإِذَا شَهِدَ عِنْدَکَ الْمُؤْمِنُونَ فَصَدِّقْهُمْ وَ لَا تَأْتَمِنْ شَارِبَ الْخَمْرِ فَإِنَّ اللَّهَ عَزَّ وَ جَلَّ یَقُولُ </w:t>
      </w:r>
      <w:r>
        <w:rPr>
          <w:rFonts w:eastAsia="Amiri" w:cs="Amiri" w:ascii="Amiri" w:hAnsi="Amiri"/>
          <w:color w:val="111111"/>
          <w:sz w:val="28"/>
          <w:szCs w:val="28"/>
          <w:rtl w:val="true"/>
          <w:lang w:bidi="ar-SA"/>
        </w:rPr>
        <w:t xml:space="preserve">. </w:t>
      </w:r>
      <w:bookmarkStart w:id="2963" w:name="pg13662_133213"/>
    </w:p>
    <w:p>
      <w:pPr>
        <w:pStyle w:val="BookText"/>
        <w:rPr/>
      </w:pPr>
      <w:bookmarkEnd w:id="2963"/>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w:t>
      </w:r>
      <w:r>
        <w:rPr>
          <w:rStyle w:val="FootnoteAnchor"/>
          <w:rtl w:val="true"/>
        </w:rPr>
        <w:footnoteReference w:id="792"/>
      </w:r>
      <w:r>
        <w:rPr>
          <w:rFonts w:ascii="Amiri" w:hAnsi="Amiri" w:eastAsia="Amiri" w:cs="Amiri"/>
          <w:color w:val="111111"/>
          <w:sz w:val="28"/>
          <w:sz w:val="28"/>
          <w:szCs w:val="28"/>
          <w:rtl w:val="true"/>
          <w:lang w:bidi="ar-SA"/>
        </w:rPr>
        <w:t>فَأَیُّ سَفِیهٍ أَسْفَهُ مِنْ شَارِبِ الْخَمْرِ إِنَّ شَارِبَ الْخَمْرِ لَا یُزَوَّجُ إِذَا خَطَبَ وَ لَا یُشَفَّعُ إِذَا شَفَعَ وَ لَا یُؤْتَمَنُ عَلَی أَمَانَةٍ فَمَنِ ائْتَمَنَهُ عَلَی أَمَانَةٍ فَاسْتَهْلَکَهَا لَمْ یَکُنْ لِلَّذِی ائْتَمَنَهُ عَلَی اللَّهِ أَنْ یَأْجُرَهُ وَ لَا یُخْلِفَ عَلَیْهِ</w:t>
      </w:r>
      <w:r>
        <w:rPr>
          <w:rFonts w:eastAsia="Amiri" w:cs="Amiri" w:ascii="Amiri" w:hAnsi="Amiri"/>
          <w:color w:val="111111"/>
          <w:sz w:val="28"/>
          <w:szCs w:val="28"/>
          <w:rtl w:val="true"/>
          <w:lang w:bidi="ar-SA"/>
        </w:rPr>
        <w:t>.</w:t>
      </w:r>
    </w:p>
    <w:p>
      <w:pPr>
        <w:pStyle w:val="Heading4"/>
        <w:numPr>
          <w:ilvl w:val="3"/>
          <w:numId w:val="1"/>
        </w:numPr>
        <w:rPr/>
      </w:pPr>
      <w:bookmarkStart w:id="2964" w:name="__RefHeading___Toc1611886_3830689328"/>
      <w:bookmarkStart w:id="2965" w:name="_Toc1341"/>
      <w:bookmarkEnd w:id="2964"/>
      <w:r>
        <w:rPr/>
        <w:t>2</w:t>
      </w:r>
      <w:r>
        <w:rPr>
          <w:rtl w:val="true"/>
        </w:rPr>
        <w:t xml:space="preserve">- </w:t>
      </w:r>
      <w:r>
        <w:rPr>
          <w:rtl w:val="true"/>
        </w:rPr>
        <w:t>حدیث</w:t>
      </w:r>
      <w:bookmarkEnd w:id="29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عِیسَی عَنْ یُونُسَ وَ عِدَّةٌ مِنْ أَصْحَابِنَا عَنْ أَحْمَدَ بْنِ أَبِی عَبْدِ اللَّهِ عَنْ أَبِیهِ جَمِیعاً عَنْ یُونُسَ عَنْ عَبْدِ اللَّهِ بْنِ سِنَانٍ وَ ابْنِ مُسْکَانَ عَنْ أَبِی الْجَارُودِ قَالَ قَالَ أَبُو جَعْفَرٍ ع إِذَا حَدَّثْتُکُمْ بِشَیْ‌ءٍ فَاسْأَلُونِی عَنْ کِتَابِ اللَّهِ ثُمَّ قَالَ فِی حَدِیثِهِ إِنَّ اللَّهَ نَهَی عَنِ الْقِیلِ وَ الْقَالِ وَ فَسَادِ الْمَالِ وَ کَثْرَةِ السُّؤَالِ </w:t>
      </w:r>
      <w:r>
        <w:rPr>
          <w:rStyle w:val="FootnoteAnchor"/>
          <w:rtl w:val="true"/>
        </w:rPr>
        <w:footnoteReference w:id="793"/>
      </w:r>
      <w:r>
        <w:rPr>
          <w:rFonts w:ascii="Amiri" w:hAnsi="Amiri" w:eastAsia="Amiri" w:cs="Amiri"/>
          <w:color w:val="111111"/>
          <w:sz w:val="28"/>
          <w:sz w:val="28"/>
          <w:szCs w:val="28"/>
          <w:rtl w:val="true"/>
          <w:lang w:bidi="ar-SA"/>
        </w:rPr>
        <w:t>فَقَالُوا یَا ابْنَ رَسُولِ اللَّهِ وَ أَیْنَ هَذَا مِنْ کِتَابِ اللَّهِ قَالَ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الْآیَةَ </w:t>
      </w:r>
      <w:r>
        <w:rPr>
          <w:rStyle w:val="FootnoteAnchor"/>
          <w:rtl w:val="true"/>
        </w:rPr>
        <w:footnoteReference w:id="794"/>
      </w:r>
      <w:r>
        <w:rPr>
          <w:rFonts w:ascii="Amiri" w:hAnsi="Amiri" w:eastAsia="Amiri" w:cs="Amiri"/>
          <w:color w:val="111111"/>
          <w:sz w:val="28"/>
          <w:sz w:val="28"/>
          <w:szCs w:val="28"/>
          <w:rtl w:val="true"/>
          <w:lang w:bidi="ar-SA"/>
        </w:rPr>
        <w:t xml:space="preserve">وَ قَالَ وَ لا تُؤْتُوا السُّفَهاءَ أَمْوالَکُمُ الَّتِی جَعَلَ اللَّهُ لَکُمْ قِیاماً وَ قَالَ لا تَسْئَلُوا عَنْ أَشْیاءَ إِنْ تُبْدَ لَکُمْ تَسُؤْکُمْ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6" w:name="__RefHeading___Toc1611888_3830689328"/>
      <w:bookmarkStart w:id="2967" w:name="_Toc1342"/>
      <w:bookmarkEnd w:id="2966"/>
      <w:r>
        <w:rPr/>
        <w:t>3</w:t>
      </w:r>
      <w:r>
        <w:rPr>
          <w:rtl w:val="true"/>
        </w:rPr>
        <w:t xml:space="preserve">- </w:t>
      </w:r>
      <w:r>
        <w:rPr>
          <w:rtl w:val="true"/>
        </w:rPr>
        <w:t>حدیث</w:t>
      </w:r>
      <w:bookmarkEnd w:id="29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خَالِدِ بْنِ جَرِیرٍ عَنْ أَبِی الرَّبِیعِ عَنْ أَبِی عَبْدِ اللَّهِ علیه السلام قَالَ قَالَ النَّبِیُّ ص مَنِ ائْتَمَنَ شَارِبَ الْخَمْرِ عَلَی أَمَانَةٍ بَعْدَ عِلْمِهِ فِیهِ فَلَیْسَ لَهُ عَلَی اللَّهِ ضَمَانٌ وَ لَا أَجْرٌ لَهُ وَ لَا خَلَفٌ</w:t>
      </w:r>
      <w:r>
        <w:rPr>
          <w:rFonts w:eastAsia="Amiri" w:cs="Amiri" w:ascii="Amiri" w:hAnsi="Amiri"/>
          <w:color w:val="111111"/>
          <w:sz w:val="28"/>
          <w:szCs w:val="28"/>
          <w:rtl w:val="true"/>
          <w:lang w:bidi="ar-SA"/>
        </w:rPr>
        <w:t>.</w:t>
      </w:r>
    </w:p>
    <w:p>
      <w:pPr>
        <w:pStyle w:val="Heading4"/>
        <w:numPr>
          <w:ilvl w:val="3"/>
          <w:numId w:val="1"/>
        </w:numPr>
        <w:rPr/>
      </w:pPr>
      <w:bookmarkStart w:id="2968" w:name="__RefHeading___Toc1611890_3830689328"/>
      <w:bookmarkStart w:id="2969" w:name="_Toc1343"/>
      <w:bookmarkEnd w:id="2968"/>
      <w:r>
        <w:rPr/>
        <w:t>4</w:t>
      </w:r>
      <w:r>
        <w:rPr>
          <w:rtl w:val="true"/>
        </w:rPr>
        <w:t xml:space="preserve">- </w:t>
      </w:r>
      <w:r>
        <w:rPr>
          <w:rtl w:val="true"/>
        </w:rPr>
        <w:t>حدیث</w:t>
      </w:r>
      <w:bookmarkEnd w:id="29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بَعْضِ أَصْحَابِنَا </w:t>
      </w:r>
      <w:r>
        <w:rPr>
          <w:rFonts w:eastAsia="Amiri" w:cs="Amiri" w:ascii="Amiri" w:hAnsi="Amiri"/>
          <w:color w:val="111111"/>
          <w:sz w:val="28"/>
          <w:szCs w:val="28"/>
          <w:rtl w:val="true"/>
          <w:lang w:bidi="ar-SA"/>
        </w:rPr>
        <w:t xml:space="preserve">. </w:t>
      </w:r>
      <w:bookmarkStart w:id="2970" w:name="pg13662_133214"/>
    </w:p>
    <w:p>
      <w:pPr>
        <w:pStyle w:val="BookText"/>
        <w:rPr/>
      </w:pPr>
      <w:bookmarkEnd w:id="2970"/>
      <w:r>
        <w:rPr>
          <w:rFonts w:ascii="Amiri" w:hAnsi="Amiri" w:eastAsia="Amiri" w:cs="Amiri"/>
          <w:color w:val="111111"/>
          <w:sz w:val="28"/>
          <w:sz w:val="28"/>
          <w:szCs w:val="28"/>
          <w:rtl w:val="true"/>
          <w:lang w:bidi="ar-SA"/>
        </w:rPr>
        <w:t>عَنْ عَمْرِو بْنِ أَبِی الْمِقْدَامِ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أُبَالِی ائْتَمَنْتُ خَائِناً أَوْ مُضَیِّعاً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1" w:name="__RefHeading___Toc1611892_3830689328"/>
      <w:bookmarkStart w:id="2972" w:name="_Toc1344"/>
      <w:bookmarkEnd w:id="2971"/>
      <w:r>
        <w:rPr/>
        <w:t>5</w:t>
      </w:r>
      <w:r>
        <w:rPr>
          <w:rtl w:val="true"/>
        </w:rPr>
        <w:t xml:space="preserve">- </w:t>
      </w:r>
      <w:r>
        <w:rPr>
          <w:rtl w:val="true"/>
        </w:rPr>
        <w:t>حدیث</w:t>
      </w:r>
      <w:bookmarkEnd w:id="29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أَبِی الْحَسَنِ علیه السلام قَالَ سَمِعْتُهُ یَقُولُ إِنَّ اللَّهَ عَزَّ وَ جَلَّ یُبْغِضُ الْقِیلَ وَ الْقَالَ وَ إِضَاعَةَ الْمَالِ وَ کَثْرَةَ السُّؤَالِ</w:t>
      </w:r>
      <w:r>
        <w:rPr>
          <w:rFonts w:eastAsia="Amiri" w:cs="Amiri" w:ascii="Amiri" w:hAnsi="Amiri"/>
          <w:color w:val="111111"/>
          <w:sz w:val="28"/>
          <w:szCs w:val="28"/>
          <w:rtl w:val="true"/>
          <w:lang w:bidi="ar-SA"/>
        </w:rPr>
        <w:t>.</w:t>
      </w:r>
    </w:p>
    <w:p>
      <w:pPr>
        <w:pStyle w:val="Heading3"/>
        <w:numPr>
          <w:ilvl w:val="2"/>
          <w:numId w:val="1"/>
        </w:numPr>
        <w:rPr/>
      </w:pPr>
      <w:bookmarkStart w:id="2973" w:name="__RefHeading___Toc1611894_3830689328"/>
      <w:bookmarkStart w:id="2974" w:name="_Toc1345"/>
      <w:bookmarkEnd w:id="2973"/>
      <w:r>
        <w:rPr>
          <w:rtl w:val="true"/>
        </w:rPr>
        <w:t>بَابُ ضَمَانِ مَا یُفْسِدُ الْبَهَائِمُ مِنَ الْحَرْثِ وَ الزَّرْعِ</w:t>
      </w:r>
      <w:bookmarkEnd w:id="2974"/>
    </w:p>
    <w:p>
      <w:pPr>
        <w:pStyle w:val="Heading4"/>
        <w:numPr>
          <w:ilvl w:val="3"/>
          <w:numId w:val="1"/>
        </w:numPr>
        <w:rPr/>
      </w:pPr>
      <w:bookmarkStart w:id="2975" w:name="__RefHeading___Toc1611896_3830689328"/>
      <w:bookmarkStart w:id="2976" w:name="_Toc1346"/>
      <w:bookmarkEnd w:id="2975"/>
      <w:r>
        <w:rPr/>
        <w:t>1</w:t>
      </w:r>
      <w:r>
        <w:rPr>
          <w:rtl w:val="true"/>
        </w:rPr>
        <w:t xml:space="preserve">- </w:t>
      </w:r>
      <w:r>
        <w:rPr>
          <w:rtl w:val="true"/>
        </w:rPr>
        <w:t>حدیث</w:t>
      </w:r>
      <w:bookmarkEnd w:id="29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شَعِرٍ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الْبَقَرِ وَ الْغَنَمِ وَ الْإِبِلِ یَکُونُ فِی الرَّعْیِ فَتُفْسِدُ شَیْئاً هَلْ عَلَیْهَا ضَمَانٌ فَقَالَ إِنْ أَفْسَدَتْ نَهَاراً فَلَیْسَ عَلَیْهَا ضَمَانٌ مِنْ أَجْلِ أَنَّ أَصْحَابَهُ یَحْفَظُونَهُ وَ إِنْ أَفْسَدَتْ لَیْلًا فَإِنَّ عَلَیْهَا ضَمَانٌ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7" w:name="__RefHeading___Toc1611898_3830689328"/>
      <w:bookmarkStart w:id="2978" w:name="_Toc1347"/>
      <w:bookmarkEnd w:id="2977"/>
      <w:r>
        <w:rPr/>
        <w:t>2</w:t>
      </w:r>
      <w:r>
        <w:rPr>
          <w:rtl w:val="true"/>
        </w:rPr>
        <w:t xml:space="preserve">- </w:t>
      </w:r>
      <w:r>
        <w:rPr>
          <w:rtl w:val="true"/>
        </w:rPr>
        <w:t>حدیث</w:t>
      </w:r>
      <w:bookmarkEnd w:id="29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بَعْضِ أَصْحَابِنَا عَنِ الْمُعَلَّی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داوُدَ وَ سُلَیْمانَ إِذْ یَحْکُمانِ فِی الْحَرْثِ إِذْ نَفَشَتْ فِیهِ غَنَمُ الْقَوْمِ </w:t>
      </w:r>
      <w:r>
        <w:rPr>
          <w:rStyle w:val="FootnoteAnchor"/>
          <w:rtl w:val="true"/>
        </w:rPr>
        <w:footnoteReference w:id="798"/>
      </w:r>
      <w:r>
        <w:rPr>
          <w:rFonts w:ascii="Amiri" w:hAnsi="Amiri" w:eastAsia="Amiri" w:cs="Amiri"/>
          <w:color w:val="111111"/>
          <w:sz w:val="28"/>
          <w:sz w:val="28"/>
          <w:szCs w:val="28"/>
          <w:rtl w:val="true"/>
          <w:lang w:bidi="ar-SA"/>
        </w:rPr>
        <w:t xml:space="preserve">فَقَالَ لَا یَکُونُ النَّفْشُ إِلَّا بِاللَّیْلِ إِنَّ عَلَی صَاحِبِ الْحَرْثِ أَنْ یَحْفَظَ الْحَرْثَ بِالنَّهَارِ وَ لَیْسَ عَلَی صَاحِبِ الْمَاشِیَةِ حِفْظُهَا بِالنَّهَارِ وَ إِنَّمَا رَعْیُهَا بِالنَّهَارِ وَ إِرْزَاقُهَا فَمَا أَفْسَدَتْ فَلَیْسَ عَلَیْهَا وَ عَلَی أَصْحَابِ الْمَاشِیَةِ حِفْظُ الْمَاشِیَةِ بِاللَّیْلِ عَنْ حَرْثِ النَّاسِ فَمَا أَفْسَدَتْ بِاللَّیْلِ فَقَدْ ضَمِنُوا وَ هُوَ النَّفْشُ وَ إِنَّ دَاوُدَ علیه السلام حَکَمَ لِلَّذِی أَصَابَ زَرْعَهُ رِقَابَ الْغَنَمِ وَ حَکَمَ سُلَیْمَانُ علیه السلام الرِّسْلَ وَ الثَّلَّةَ وَ هُوَ اللَّبَنُ وَ الصُّوفُ فِی ذَلِکَ الْعَامِ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 </w:t>
      </w:r>
      <w:bookmarkStart w:id="2979" w:name="pg13662_133215"/>
    </w:p>
    <w:p>
      <w:pPr>
        <w:pStyle w:val="Heading4"/>
        <w:numPr>
          <w:ilvl w:val="3"/>
          <w:numId w:val="1"/>
        </w:numPr>
        <w:rPr/>
      </w:pPr>
      <w:bookmarkStart w:id="2980" w:name="__RefHeading___Toc1611900_3830689328"/>
      <w:bookmarkStart w:id="2981" w:name="_Toc1348"/>
      <w:bookmarkEnd w:id="2979"/>
      <w:bookmarkEnd w:id="2980"/>
      <w:r>
        <w:rPr/>
        <w:t>3</w:t>
      </w:r>
      <w:r>
        <w:rPr>
          <w:rtl w:val="true"/>
        </w:rPr>
        <w:t xml:space="preserve">- </w:t>
      </w:r>
      <w:r>
        <w:rPr>
          <w:rtl w:val="true"/>
        </w:rPr>
        <w:t>حدیث</w:t>
      </w:r>
      <w:bookmarkEnd w:id="29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عَبْدِ اللَّهِ بْنِ بَحْرٍ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سُلَیْمانَ إِذْ یَحْکُمانِ فِی الْحَرْثِ </w:t>
      </w:r>
      <w:r>
        <w:rPr>
          <w:rStyle w:val="FootnoteAnchor"/>
          <w:rtl w:val="true"/>
        </w:rPr>
        <w:footnoteReference w:id="800"/>
      </w:r>
      <w:r>
        <w:rPr>
          <w:rFonts w:ascii="Amiri" w:hAnsi="Amiri" w:eastAsia="Amiri" w:cs="Amiri"/>
          <w:color w:val="111111"/>
          <w:sz w:val="28"/>
          <w:sz w:val="28"/>
          <w:szCs w:val="28"/>
          <w:rtl w:val="true"/>
          <w:lang w:bidi="ar-SA"/>
        </w:rPr>
        <w:t xml:space="preserve">قُلْتُ حِینَ حَکَمَا فِی الْحَرْثِ کَانَتْ قَضِیَّةً وَاحِدَةً فَقَالَ إِنَّهُ کَانَ أَوْحَی اللَّهُ عَزَّ وَ جَلَّ إِلَی النَّبِیِّینَ قَبْلَ دَاوُدَ إِلَی أَنْ بَعَثَ اللَّهُ دَاوُدَ أَیُّ غَنَمٍ نَفَشَتْ </w:t>
      </w:r>
      <w:r>
        <w:rPr>
          <w:rStyle w:val="FootnoteAnchor"/>
          <w:rtl w:val="true"/>
        </w:rPr>
        <w:footnoteReference w:id="801"/>
      </w:r>
      <w:r>
        <w:rPr>
          <w:rFonts w:ascii="Amiri" w:hAnsi="Amiri" w:eastAsia="Amiri" w:cs="Amiri"/>
          <w:color w:val="111111"/>
          <w:sz w:val="28"/>
          <w:sz w:val="28"/>
          <w:szCs w:val="28"/>
          <w:rtl w:val="true"/>
          <w:lang w:bidi="ar-SA"/>
        </w:rPr>
        <w:t>فِی الْحَرْثِ فَلِصَاحِبِ الْحَرْثِ رِقَابُ الْغَنَمِ وَ لَا یَکُونُ النَّفْشُ إِلَّا بِاللَّیْلِ فَإِنَّ عَلَی صَاحِبِ الزَّرْعِ أَنْ یَحْفَظَهُ بِالنَّهَارِ وَ عَلَی صَاحِبِ الْغَنَمِ حِفْظُ الْغَنَمِ بِاللَّیْلِ فَحَکَمَ دَاوُدُ علیه السلام بِمَا حَکَمَتْ بِهِ الْأَنْبِیَاءُ علیه السلام مِنْ قَبْلِهِ وَ أَوْحَی اللَّهُ عَزَّ وَ جَلَّ إِلَی سُلَیْمَانَ علیه السلام أَیُّ غَنَمٍ نَفَشَتْ فِی زَرْعٍ فَلَیْسَ لِصَاحِبِ الزَّرْعِ إِلَّا مَا خَرَجَ مِنْ بُطُونِهَا وَ کَذَلِکَ جَرَتِ السُّنَّةُ بَعْدَ سُلَیْمَانَ علیه السلام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آتَیْنا حُکْماً وَ عِلْماً </w:t>
      </w:r>
      <w:r>
        <w:rPr>
          <w:rStyle w:val="FootnoteAnchor"/>
          <w:rtl w:val="true"/>
        </w:rPr>
        <w:footnoteReference w:id="802"/>
      </w:r>
      <w:r>
        <w:rPr>
          <w:rFonts w:ascii="Amiri" w:hAnsi="Amiri" w:eastAsia="Amiri" w:cs="Amiri"/>
          <w:color w:val="111111"/>
          <w:sz w:val="28"/>
          <w:sz w:val="28"/>
          <w:szCs w:val="28"/>
          <w:rtl w:val="true"/>
          <w:lang w:bidi="ar-SA"/>
        </w:rPr>
        <w:t>فَحَکَمَ کُلُّ وَاحِدٍ مِنْهُمَا بِحُکْمِ اللَّهِ عَزَّ وَ جَلَّ</w:t>
      </w:r>
      <w:r>
        <w:rPr>
          <w:rFonts w:eastAsia="Amiri" w:cs="Amiri" w:ascii="Amiri" w:hAnsi="Amiri"/>
          <w:color w:val="111111"/>
          <w:sz w:val="28"/>
          <w:szCs w:val="28"/>
          <w:rtl w:val="true"/>
          <w:lang w:bidi="ar-SA"/>
        </w:rPr>
        <w:t>.</w:t>
      </w:r>
    </w:p>
    <w:p>
      <w:pPr>
        <w:pStyle w:val="Heading3"/>
        <w:numPr>
          <w:ilvl w:val="2"/>
          <w:numId w:val="1"/>
        </w:numPr>
        <w:rPr/>
      </w:pPr>
      <w:bookmarkStart w:id="2982" w:name="__RefHeading___Toc1611902_3830689328"/>
      <w:bookmarkStart w:id="2983" w:name="_Toc1349"/>
      <w:bookmarkEnd w:id="2982"/>
      <w:r>
        <w:rPr>
          <w:rtl w:val="true"/>
        </w:rPr>
        <w:t>بَابٌ آخَرُ</w:t>
      </w:r>
      <w:bookmarkEnd w:id="2983"/>
    </w:p>
    <w:p>
      <w:pPr>
        <w:pStyle w:val="Heading4"/>
        <w:numPr>
          <w:ilvl w:val="3"/>
          <w:numId w:val="1"/>
        </w:numPr>
        <w:rPr/>
      </w:pPr>
      <w:bookmarkStart w:id="2984" w:name="__RefHeading___Toc1611904_3830689328"/>
      <w:bookmarkStart w:id="2985" w:name="_Toc1350"/>
      <w:bookmarkEnd w:id="2984"/>
      <w:r>
        <w:rPr/>
        <w:t>1</w:t>
      </w:r>
      <w:r>
        <w:rPr>
          <w:rtl w:val="true"/>
        </w:rPr>
        <w:t xml:space="preserve">- </w:t>
      </w:r>
      <w:r>
        <w:rPr>
          <w:rtl w:val="true"/>
        </w:rPr>
        <w:t>حدیث</w:t>
      </w:r>
      <w:bookmarkEnd w:id="29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مُسْکَانَ عَنْ زُرَارَةَ وَ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صَلَوَاتُ اللَّهِ عَلَیْهِ فِی رَجُلٍ کَانَ لَهُ غُلَامٌ فَاسْتَأْجَرَهُ مِنْهُ صَائِغٌ أَوْ غَیْرُهُ قَالَ إِنْ کَانَ ضَیَّعَ شَیْئاً أَوْ أَبَقَ مِنْهُ فَمَوَالِیهِ ضَامِنُونَ</w:t>
      </w:r>
      <w:r>
        <w:rPr>
          <w:rFonts w:eastAsia="Amiri" w:cs="Amiri" w:ascii="Amiri" w:hAnsi="Amiri"/>
          <w:color w:val="111111"/>
          <w:sz w:val="28"/>
          <w:szCs w:val="28"/>
          <w:rtl w:val="true"/>
          <w:lang w:bidi="ar-SA"/>
        </w:rPr>
        <w:t>.</w:t>
      </w:r>
    </w:p>
    <w:p>
      <w:pPr>
        <w:pStyle w:val="Heading4"/>
        <w:numPr>
          <w:ilvl w:val="3"/>
          <w:numId w:val="1"/>
        </w:numPr>
        <w:rPr/>
      </w:pPr>
      <w:bookmarkStart w:id="2986" w:name="__RefHeading___Toc1611906_3830689328"/>
      <w:bookmarkStart w:id="2987" w:name="_Toc1351"/>
      <w:bookmarkEnd w:id="2986"/>
      <w:r>
        <w:rPr/>
        <w:t>2</w:t>
      </w:r>
      <w:r>
        <w:rPr>
          <w:rtl w:val="true"/>
        </w:rPr>
        <w:t xml:space="preserve">- </w:t>
      </w:r>
      <w:r>
        <w:rPr>
          <w:rtl w:val="true"/>
        </w:rPr>
        <w:t>حدیث</w:t>
      </w:r>
      <w:bookmarkEnd w:id="298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وَهْبٍ عَنْ أَبِی عَبْدِ اللَّهِ علیه السلام قَالَ قَالَ أَمِیرُ الْمُؤْمِنِینَ صَلَوَاتُ اللَّهِ عَلَیْهِ مَنِ اسْتَعَارَ عَبْداً مَمْلُوکاً لِقَوْمٍ فَعِیبَ فَهُوَ ضَامِنٌ وَ مَنِ اسْتَعَارَ حُرّاً صَغِیراً فَعِیبَ فَهُوَ ضَامِنٌ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2988" w:name="pg13662_133216"/>
    </w:p>
    <w:p>
      <w:pPr>
        <w:pStyle w:val="Heading3"/>
        <w:numPr>
          <w:ilvl w:val="2"/>
          <w:numId w:val="1"/>
        </w:numPr>
        <w:rPr/>
      </w:pPr>
      <w:bookmarkStart w:id="2989" w:name="__RefHeading___Toc1611908_3830689328"/>
      <w:bookmarkStart w:id="2990" w:name="_Toc1352"/>
      <w:bookmarkEnd w:id="2988"/>
      <w:bookmarkEnd w:id="2989"/>
      <w:r>
        <w:rPr>
          <w:rtl w:val="true"/>
        </w:rPr>
        <w:t>بَابُ الْمَمْلُوکُ یَتَّجِرُ فَیَقَعُ عَلَیْهِ الدَّیْنُ</w:t>
      </w:r>
      <w:bookmarkEnd w:id="2990"/>
    </w:p>
    <w:p>
      <w:pPr>
        <w:pStyle w:val="Heading4"/>
        <w:numPr>
          <w:ilvl w:val="3"/>
          <w:numId w:val="1"/>
        </w:numPr>
        <w:rPr/>
      </w:pPr>
      <w:bookmarkStart w:id="2991" w:name="__RefHeading___Toc1611910_3830689328"/>
      <w:bookmarkStart w:id="2992" w:name="_Toc1353"/>
      <w:bookmarkEnd w:id="2991"/>
      <w:r>
        <w:rPr/>
        <w:t>1</w:t>
      </w:r>
      <w:r>
        <w:rPr>
          <w:rtl w:val="true"/>
        </w:rPr>
        <w:t xml:space="preserve">- </w:t>
      </w:r>
      <w:r>
        <w:rPr>
          <w:rtl w:val="true"/>
        </w:rPr>
        <w:t>حدیث</w:t>
      </w:r>
      <w:bookmarkEnd w:id="2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الْحُسَیْنِ عَنْ عُثْمَانَ بْنِ عِیسَی عَنْ ظَرِیفٍ الْأَکْفَانِیِّ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أَذِنَ لِغُلَامٍ لَهُ فِی الشِّرَاءِ وَ الْبَیْعِ فَأَفْلَسَ وَ لَزِمَهُ دَیْنٌ فَأُخِذَ بِذَلِکَ الدَّیْنِ الَّذِی عَلَیْهِ وَ لَیْسَ یُسَاوِی ثَمَنُهُ مَا عَلَیْهِ مِنَ الدَّیْنِ فَسَأَلَ أَبَا عَبْدِ اللَّهِ علیه السلام فَقَالَ إِنْ بِعْتَهُ لَزِمَکَ الدَّیْنُ وَ إِنْ أَعْتَقْتَهُ لَمْ یَلْزَمْکَ الدَّیْنُ فَأَعْتَقَهُ فَلَمْ یَلْزَمْهُ شَیْ‌ءٌ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3" w:name="__RefHeading___Toc1611912_3830689328"/>
      <w:bookmarkStart w:id="2994" w:name="_Toc1354"/>
      <w:bookmarkEnd w:id="2993"/>
      <w:r>
        <w:rPr/>
        <w:t>2</w:t>
      </w:r>
      <w:r>
        <w:rPr>
          <w:rtl w:val="true"/>
        </w:rPr>
        <w:t xml:space="preserve">- </w:t>
      </w:r>
      <w:r>
        <w:rPr>
          <w:rtl w:val="true"/>
        </w:rPr>
        <w:t>حدیث</w:t>
      </w:r>
      <w:bookmarkEnd w:id="29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تَرَکَ عَلَیْهِ دَیْناً وَ تَرَکَ عَبْداً لَهُ مَالٌ فِی التِّجَارَةِ وَ وَلَداً وَ فِی یَدِ الْعَبْدِ مَالٌ وَ مَتَاعٌ وَ عَلَیْهِ دَیْنٌ اسْتَدَانَهُ الْعَبْدُ فِی حَیَاةِ سَیِّدِهِ فِی تِجَارَتِهِ وَ إِنَّ الْوَرَثَةَ وَ غُرَمَاءَ الْمَیِّتِ اخْتَصَمُوا فِیمَا فِی یَدِ الْعَبْدِ مِنَ الْمَالِ وَ الْمَتَاعِ وَ فِی رَقَبَةِ الْعَبْدِ فَقَالَ أَرَی أَنْ لَیْسَ لِلْوَرَثَةِ سَبِیلٌ عَلَی رَقَبَةِ الْعَبْدِ وَ لَا عَلَی مَا فِی یَدِهِ مِنَ الْمَتَاعِ وَ الْمَالِ إِلَّا أَنْ یُضَمَّنُوا دَیْنَ الْغُرَمَاءِ جَمِیعاً فَیَکُونُ الْعَبْدُ وَ مَا فِی یَدِهِ مِنَ الْمَالِ لِلْوَرَثَةِ فَإِنْ أَبَوْا کَانَ الْعَبْدُ وَ مَا فِی یَدِهِ لِلْغُرَمَاءِ یُقَوَّمُ الْعَبْدُ وَ مَا فِی یَدِهِ مِنَ الْمَالِ ثُمَّ یُقْسَمُ ذَلِکَ بَیْنَهُمْ بِالْحِصَصِ فَإِنْ عَجَزَ قِیمَةُ الْعَبْدِ وَ مَا فِی یَدِهِ عَنْ أَمْوَالِ الْغُرَمَاءِ رَجَعُوا عَلَی</w:t>
      </w:r>
    </w:p>
    <w:p>
      <w:pPr>
        <w:pStyle w:val="BookText"/>
        <w:rPr/>
      </w:pPr>
      <w:r>
        <w:rPr>
          <w:rFonts w:ascii="Amiri" w:hAnsi="Amiri" w:eastAsia="Amiri" w:cs="Amiri"/>
          <w:color w:val="111111"/>
          <w:sz w:val="28"/>
          <w:sz w:val="28"/>
          <w:szCs w:val="28"/>
          <w:rtl w:val="true"/>
          <w:lang w:bidi="ar-SA"/>
        </w:rPr>
        <w:t xml:space="preserve">الْوَرَثَةِ فِیمَا بَقِیَ لَهُمْ إِنْ کَانَ الْمَیِّتُ تَرَکَ شَیْئاً قَالَ وَ إِنْ فَضَلَ مِنْ قِیمَةِ الْعَبْدِ وَ مَا کَانَ فِی یَدِهِ عَنْ دَیْنِ الْغُرَمَاءِ رُدَّ عَلَی الْوَرَثَةِ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5" w:name="__RefHeading___Toc1611914_3830689328"/>
      <w:bookmarkStart w:id="2996" w:name="_Toc1355"/>
      <w:bookmarkEnd w:id="2995"/>
      <w:r>
        <w:rPr/>
        <w:t>3</w:t>
      </w:r>
      <w:r>
        <w:rPr>
          <w:rtl w:val="true"/>
        </w:rPr>
        <w:t xml:space="preserve">- </w:t>
      </w:r>
      <w:r>
        <w:rPr>
          <w:rtl w:val="true"/>
        </w:rPr>
        <w:t>حدیث</w:t>
      </w:r>
      <w:bookmarkEnd w:id="29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أَحْمَدَ بْنِ مُحَمَّدِ بْنِ أَبِی نَصْرٍ عَنْ عَاصِمِ بْنِ حُمَیْدٍ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یَأْذَنُ لِمَمْلُوکِهِ فِی التِّجَارَةِ فَیَصِیرُ عَلَیْهِ دَیْنٌ قَالَ إِنْ کَانَ أَذِنَ لَهُ أَنْ یَسْتَدِینَ فَالدَّیْنُ عَلَی مَوْلَاهُ وَ إِنْ لَمْ یَکُنْ أَذِنَ لَهُ أَنْ یَسْتَدِینَ فَلَا شَیْ‌ءَ عَلَی الْمَوْلَی وَ یُسْتَسْعَی الْعَبْدُ فِی الدَّیْنِ</w:t>
      </w:r>
      <w:r>
        <w:rPr>
          <w:rFonts w:eastAsia="Amiri" w:cs="Amiri" w:ascii="Amiri" w:hAnsi="Amiri"/>
          <w:color w:val="111111"/>
          <w:sz w:val="28"/>
          <w:szCs w:val="28"/>
          <w:rtl w:val="true"/>
          <w:lang w:bidi="ar-SA"/>
        </w:rPr>
        <w:t xml:space="preserve">.) </w:t>
      </w:r>
      <w:bookmarkStart w:id="2997" w:name="pg13662_133217"/>
    </w:p>
    <w:p>
      <w:pPr>
        <w:pStyle w:val="Heading3"/>
        <w:numPr>
          <w:ilvl w:val="2"/>
          <w:numId w:val="1"/>
        </w:numPr>
        <w:rPr/>
      </w:pPr>
      <w:bookmarkStart w:id="2998" w:name="__RefHeading___Toc1611916_3830689328"/>
      <w:bookmarkStart w:id="2999" w:name="_Toc1356"/>
      <w:bookmarkEnd w:id="2997"/>
      <w:bookmarkEnd w:id="2998"/>
      <w:r>
        <w:rPr>
          <w:rtl w:val="true"/>
        </w:rPr>
        <w:t>بَابُ النَّوَادِرِ</w:t>
      </w:r>
      <w:bookmarkEnd w:id="2999"/>
    </w:p>
    <w:p>
      <w:pPr>
        <w:pStyle w:val="Heading4"/>
        <w:numPr>
          <w:ilvl w:val="3"/>
          <w:numId w:val="1"/>
        </w:numPr>
        <w:rPr/>
      </w:pPr>
      <w:bookmarkStart w:id="3000" w:name="__RefHeading___Toc1611918_3830689328"/>
      <w:bookmarkStart w:id="3001" w:name="_Toc1357"/>
      <w:bookmarkEnd w:id="3000"/>
      <w:r>
        <w:rPr/>
        <w:t>1</w:t>
      </w:r>
      <w:r>
        <w:rPr>
          <w:rtl w:val="true"/>
        </w:rPr>
        <w:t xml:space="preserve">- </w:t>
      </w:r>
      <w:r>
        <w:rPr>
          <w:rtl w:val="true"/>
        </w:rPr>
        <w:t>حدیث</w:t>
      </w:r>
      <w:bookmarkEnd w:id="3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إِلَی أَمِیرِ الْمُؤْمِنِینَ علیه السلام رَجُلَانِ اشْتَرَی أَحَدُهُمَا مِنَ الْآخَرِ بَعِیراً وَ اسْتَثْنَی الْبَائِعُ الرَّأْسَ وَ الْجِلْدَ ثُمَّ بَدَا لِلْمُشْتَرِی أَنْ یَبِیعَهُ فَقَالَ لِلْمُشْتَرِی هُوَ شَرِیکُکَ فِی الْبَعِیرِ عَلَی قَدْرِ الرَّأْسِ وَ الْجِلْدِ</w:t>
      </w:r>
      <w:r>
        <w:rPr>
          <w:rFonts w:eastAsia="Amiri" w:cs="Amiri" w:ascii="Amiri" w:hAnsi="Amiri"/>
          <w:color w:val="111111"/>
          <w:sz w:val="28"/>
          <w:szCs w:val="28"/>
          <w:rtl w:val="true"/>
          <w:lang w:bidi="ar-SA"/>
        </w:rPr>
        <w:t xml:space="preserve">. </w:t>
      </w:r>
      <w:r>
        <w:rPr>
          <w:rStyle w:val="FootnoteAnchor"/>
          <w:rtl w:val="true"/>
        </w:rPr>
        <w:footnoteReference w:id="806"/>
      </w:r>
    </w:p>
    <w:p>
      <w:pPr>
        <w:pStyle w:val="Heading4"/>
        <w:numPr>
          <w:ilvl w:val="3"/>
          <w:numId w:val="1"/>
        </w:numPr>
        <w:rPr/>
      </w:pPr>
      <w:bookmarkStart w:id="3002" w:name="__RefHeading___Toc1611920_3830689328"/>
      <w:bookmarkStart w:id="3003" w:name="_Toc1358"/>
      <w:bookmarkEnd w:id="3002"/>
      <w:r>
        <w:rPr/>
        <w:t>2</w:t>
      </w:r>
      <w:r>
        <w:rPr>
          <w:rtl w:val="true"/>
        </w:rPr>
        <w:t xml:space="preserve">- </w:t>
      </w:r>
      <w:r>
        <w:rPr>
          <w:rtl w:val="true"/>
        </w:rPr>
        <w:t>حدیث</w:t>
      </w:r>
      <w:bookmarkEnd w:id="30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أَحْمَدَ بْنِ حَمَّادٍ قَالَ أَخْبَرَنِی مُحَمَّدُ بْنُ مُرَازِمٍ عَنْ أَبِیهِ أَوْ عَمِّهِ </w:t>
      </w:r>
      <w:r>
        <w:rPr>
          <w:rStyle w:val="FootnoteAnchor"/>
          <w:rtl w:val="true"/>
        </w:rPr>
        <w:footnoteReference w:id="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هُوَ یُحَاسِبُ وَکِیلًا لَهُ وَ الْوَکِیلُ یُکْثِرُ أَنْ یَقُولَ وَ اللَّهِ مَا خُنْتُ وَ اللَّهِ مَا خُنْتُ فَقَالَ لَهُ أَبُو عَبْدِ اللَّهِ علیه السلام یَا هَذَا خِیَانَتُکَ وَ تَضْیِیعُکَ عَلَیَّ مَالِی سَوَاءٌ لِأَنَّ الْخِیَانَةَ شَرُّهَا عَلَیْکَ ثُمَّ قَالَ قَالَ رَسُولُ اللَّهِ صلی الله علیه و آله لَوْ أَنَّ أَحَدَکُمْ هَرَبَ مِنْ رِزْقِهِ لَتَبِعَهُ حَتَّی یُدْرِکَهُ کَمَا أَنَّهُ إِنْ هَرَبَ مِنْ أَجَلِهِ تَبِعَهُ حَتَّی یُدْرِکَهُ مَنْ خَانَ خِیَانَةً حُسِبَتْ عَلَیْهِ مِنْ رِزْقِهِ وَ کُتِبَ عَلَیْهِ وِزْرُهَا</w:t>
      </w:r>
      <w:r>
        <w:rPr>
          <w:rFonts w:eastAsia="Amiri" w:cs="Amiri" w:ascii="Amiri" w:hAnsi="Amiri"/>
          <w:color w:val="111111"/>
          <w:sz w:val="28"/>
          <w:szCs w:val="28"/>
          <w:rtl w:val="true"/>
          <w:lang w:bidi="ar-SA"/>
        </w:rPr>
        <w:t>.</w:t>
      </w:r>
    </w:p>
    <w:p>
      <w:pPr>
        <w:pStyle w:val="Heading4"/>
        <w:numPr>
          <w:ilvl w:val="3"/>
          <w:numId w:val="1"/>
        </w:numPr>
        <w:rPr/>
      </w:pPr>
      <w:bookmarkStart w:id="3004" w:name="__RefHeading___Toc1611922_3830689328"/>
      <w:bookmarkStart w:id="3005" w:name="_Toc1359"/>
      <w:bookmarkEnd w:id="3004"/>
      <w:r>
        <w:rPr/>
        <w:t>3</w:t>
      </w:r>
      <w:r>
        <w:rPr>
          <w:rtl w:val="true"/>
        </w:rPr>
        <w:t xml:space="preserve">- </w:t>
      </w:r>
      <w:r>
        <w:rPr>
          <w:rtl w:val="true"/>
        </w:rPr>
        <w:t>حدیث</w:t>
      </w:r>
      <w:bookmarkEnd w:id="300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عُمَارَةَ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إِنَّهُ قَدْ ذَهَبَ مَالِی وَ تَفَرَّقَ مَا فِی یَدِی وَ عِیَالِی کَثِیرٌ فَقَالَ لَهُ أَبُو عَبْدِ اللَّهِ علیه السلام إِذَا قَدِمْتَ الْکُوفَةَ فَافْتَحْ بَابَ حَانُوتِکَ وَ ابْسُطْ بِسَاطَکَ وَ ضَعْ مِیزَانَکَ وَ تَعَرَّضْ لِرِزْقِ رَبِّکَ </w:t>
      </w:r>
      <w:r>
        <w:rPr>
          <w:rStyle w:val="FootnoteAnchor"/>
          <w:rtl w:val="true"/>
        </w:rPr>
        <w:footnoteReference w:id="808"/>
      </w:r>
      <w:r>
        <w:rPr>
          <w:rFonts w:ascii="Amiri" w:hAnsi="Amiri" w:eastAsia="Amiri" w:cs="Amiri"/>
          <w:color w:val="111111"/>
          <w:sz w:val="28"/>
          <w:sz w:val="28"/>
          <w:szCs w:val="28"/>
          <w:rtl w:val="true"/>
          <w:lang w:bidi="ar-SA"/>
        </w:rPr>
        <w:t>قَالَ فَلَمَّا أَنْ قَدِمَ فَتَحَ بَابَ حَانُوتِهِ وَ بَسَطَ بِسَاطَهُ وَ وَضَعَ مِیزَانَهُ قَالَ فَتَعَجَّبَ مَنْ حَوْلَهُ بِأَنْ لَیْسَ فِی بَیْتِهِ قَلِیلٌ وَ لَا کَثِیرٌ مِنَ الْمَتَاعِ وَ لَا عِنْدَهُ شَیْ‌ءٌ قَالَ فَجَاءَهُ رَجُلٌ فَقَالَ اشْتَرِ لِی ثَوْباً قَالَ فَاشْتَرَی لَهُ وَ أَخَذَ ثَمَنَهُ وَ صَارَ الثَّمَنُ إِلَیْهِ ثُمَّ جَاءَهُ آخَرُ فَقَالَ لَهُ اشْتَرِ لِی ثَوْباً قَالَ فَطَلَبَ لَهُ فِی السُّوقِ ثُمَّ اشْتَرَی لَهُ ثَوْباً فَأَخَذَ ثَمَنَهُ فَصَارَ فِی یَدِهِ وَ کَذَلِکَ یَصْنَعُ التُّجَّارُ</w:t>
      </w:r>
      <w:r>
        <w:rPr>
          <w:rFonts w:eastAsia="Amiri" w:cs="Amiri" w:ascii="Amiri" w:hAnsi="Amiri"/>
          <w:color w:val="111111"/>
          <w:sz w:val="28"/>
          <w:szCs w:val="28"/>
          <w:rtl w:val="true"/>
          <w:lang w:bidi="ar-SA"/>
        </w:rPr>
        <w:t xml:space="preserve">. </w:t>
      </w:r>
      <w:bookmarkStart w:id="3006" w:name="pg13662_133218"/>
    </w:p>
    <w:p>
      <w:pPr>
        <w:pStyle w:val="BookText"/>
        <w:rPr/>
      </w:pPr>
      <w:bookmarkEnd w:id="3006"/>
      <w:r>
        <w:rPr>
          <w:rFonts w:ascii="Amiri" w:hAnsi="Amiri" w:eastAsia="Amiri" w:cs="Amiri"/>
          <w:color w:val="111111"/>
          <w:sz w:val="28"/>
          <w:sz w:val="28"/>
          <w:szCs w:val="28"/>
          <w:rtl w:val="true"/>
          <w:lang w:bidi="ar-SA"/>
        </w:rPr>
        <w:t xml:space="preserve">یَأْخُذُ بَعْضُهُمْ مِنْ بَعْضٍ ثُمَّ جَاءَهُ رَجُلٌ آخَرُ فَقَالَ لَهُ یَا أَبَا عُمَارَةَ إِنَّ عِنْدِی عِدْلًا مِنْ کَتَّانٍ فَهَلْ تَشْتَرِیهِ وَ أُؤَخِّرَکَ بِثَمَنِهِ سَنَةً فَقَالَ نَعَمْ احْمِلْهُ وَ جِئْنِی بِهِ قَالَ فَحَمَلَهُ فَاشْتَرَاهُ مِنْهُ بِتَأْخِیرِ سَنَةٍ قَالَ فَقَامَ الرَّجُلُ فَذَهَبَ ثُمَّ أَتَاهُ آتٍ مِنْ أَهْلِ السُّوقِ فَقَالَ لَهُ یَا أَبَا عُمَارَةَ مَا هَذَا الْعِدْلُ قَالَ هَذَا عِدْلٌ اشْتَرَیْتُهُ قَالَ فَبِعْنِی نِصْفَهُ وَ أُعَجِّلَ لَکَ ثَمَنَهُ قَالَ نَعَمْ فَاشْتَرَاهُ مِنْهُ وَ أَعْطَاهُ نِصْفَ الْمَتَاعِ وَ أَخَذَ نِصْفَ الثَّمَنِ قَالَ فَصَارَ فِی یَدِهِ الْبَاقِی إِلَی سَنَةٍ قَالَ فَجَعَلَ یَشْتَرِی بِثَمَنِهِ الثَّوْبَ وَ الثَّوْبَیْنِ وَ یَعْرِضُ وَ یَشْتَرِی وَ یَبِیعُ حَتَّی أَثْرَی وَ عَرَضَ وَجْهُهُ وَ أَصَابَ مَعْرُوفاً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7" w:name="__RefHeading___Toc1611924_3830689328"/>
      <w:bookmarkStart w:id="3008" w:name="_Toc1360"/>
      <w:bookmarkEnd w:id="3007"/>
      <w:r>
        <w:rPr/>
        <w:t>4</w:t>
      </w:r>
      <w:r>
        <w:rPr>
          <w:rtl w:val="true"/>
        </w:rPr>
        <w:t xml:space="preserve">- </w:t>
      </w:r>
      <w:r>
        <w:rPr>
          <w:rtl w:val="true"/>
        </w:rPr>
        <w:t>حدیث</w:t>
      </w:r>
      <w:bookmarkEnd w:id="30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مُحَمَّدِ بْنِ سِنَانٍ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أَیُّ شَیْ‌ءٍ مَعَاشُکَ قَالَ قُلْتُ غُلَامَانِ لِی وَ جَمَلَانِ قَالَ فَقَالَ اسْتَتِرْ بِذَلِکَ مِنْ إِخْوَانِکَ </w:t>
      </w:r>
      <w:r>
        <w:rPr>
          <w:rStyle w:val="FootnoteAnchor"/>
          <w:rtl w:val="true"/>
        </w:rPr>
        <w:footnoteReference w:id="810"/>
      </w:r>
      <w:r>
        <w:rPr>
          <w:rFonts w:ascii="Amiri" w:hAnsi="Amiri" w:eastAsia="Amiri" w:cs="Amiri"/>
          <w:color w:val="111111"/>
          <w:sz w:val="28"/>
          <w:sz w:val="28"/>
          <w:szCs w:val="28"/>
          <w:rtl w:val="true"/>
          <w:lang w:bidi="ar-SA"/>
        </w:rPr>
        <w:t>فَإِنَّهُمْ إِنْ لَمْ یَضُرُّوکَ لَمْ یَنْفَعُوکَ</w:t>
      </w:r>
      <w:r>
        <w:rPr>
          <w:rFonts w:eastAsia="Amiri" w:cs="Amiri" w:ascii="Amiri" w:hAnsi="Amiri"/>
          <w:color w:val="111111"/>
          <w:sz w:val="28"/>
          <w:szCs w:val="28"/>
          <w:rtl w:val="true"/>
          <w:lang w:bidi="ar-SA"/>
        </w:rPr>
        <w:t>.</w:t>
      </w:r>
    </w:p>
    <w:p>
      <w:pPr>
        <w:pStyle w:val="Heading4"/>
        <w:numPr>
          <w:ilvl w:val="3"/>
          <w:numId w:val="1"/>
        </w:numPr>
        <w:rPr/>
      </w:pPr>
      <w:bookmarkStart w:id="3009" w:name="__RefHeading___Toc1611926_3830689328"/>
      <w:bookmarkStart w:id="3010" w:name="_Toc1361"/>
      <w:bookmarkEnd w:id="3009"/>
      <w:r>
        <w:rPr/>
        <w:t>5</w:t>
      </w:r>
      <w:r>
        <w:rPr>
          <w:rtl w:val="true"/>
        </w:rPr>
        <w:t xml:space="preserve">- </w:t>
      </w:r>
      <w:r>
        <w:rPr>
          <w:rtl w:val="true"/>
        </w:rPr>
        <w:t>حدیث</w:t>
      </w:r>
      <w:bookmarkEnd w:id="30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عَنْ إِبْرَاهِیمَ بْنِ عَبْدِ الْحَمِیدِ عَنِ الْوَلِیدِ بْنِ صَبِیحٍ قَالَ سَمِعْتُ أَبَا عَبْدِ اللَّهِ علیه السلام یَقُولُ مِنَ النَّاسِ مَنْ رِزْقُهُ فِی التِّجَارَةِ وَ مِنْهُمْ مَنْ رِزْقُهُ فِی السَّیْفِ وَ مِنْهُمْ مَنْ رِزْقُهُ فِی لِسَانِهِ</w:t>
      </w:r>
      <w:r>
        <w:rPr>
          <w:rFonts w:eastAsia="Amiri" w:cs="Amiri" w:ascii="Amiri" w:hAnsi="Amiri"/>
          <w:color w:val="111111"/>
          <w:sz w:val="28"/>
          <w:szCs w:val="28"/>
          <w:rtl w:val="true"/>
          <w:lang w:bidi="ar-SA"/>
        </w:rPr>
        <w:t>.</w:t>
      </w:r>
    </w:p>
    <w:p>
      <w:pPr>
        <w:pStyle w:val="Heading4"/>
        <w:numPr>
          <w:ilvl w:val="3"/>
          <w:numId w:val="1"/>
        </w:numPr>
        <w:rPr/>
      </w:pPr>
      <w:bookmarkStart w:id="3011" w:name="__RefHeading___Toc1611928_3830689328"/>
      <w:bookmarkStart w:id="3012" w:name="_Toc1362"/>
      <w:bookmarkEnd w:id="3011"/>
      <w:r>
        <w:rPr/>
        <w:t>6</w:t>
      </w:r>
      <w:r>
        <w:rPr>
          <w:rtl w:val="true"/>
        </w:rPr>
        <w:t xml:space="preserve">- </w:t>
      </w:r>
      <w:r>
        <w:rPr>
          <w:rtl w:val="true"/>
        </w:rPr>
        <w:t>حدیث</w:t>
      </w:r>
      <w:bookmarkEnd w:id="30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الْمُثَنَّی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ضَاقَ عَلَیْهِ الْمَعَاشُ أَوْ قَالَ الرِّزْقُ فَلْیَشْتَرِ صِغَاراً وَ لْیَبِعْ کِبَاراً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عَنْهُ أَنَّهُ قَالَ ع مَنْ أَعْیَتْهُ الْحِیلَةُ فَلْیُعَالِجِ الْکُرْسُفَ</w:t>
      </w:r>
    </w:p>
    <w:p>
      <w:pPr>
        <w:pStyle w:val="Heading4"/>
        <w:numPr>
          <w:ilvl w:val="3"/>
          <w:numId w:val="1"/>
        </w:numPr>
        <w:rPr/>
      </w:pPr>
      <w:bookmarkStart w:id="3013" w:name="__RefHeading___Toc1611930_3830689328"/>
      <w:bookmarkStart w:id="3014" w:name="_Toc1363"/>
      <w:bookmarkEnd w:id="3013"/>
      <w:r>
        <w:rPr/>
        <w:t>7</w:t>
      </w:r>
      <w:r>
        <w:rPr>
          <w:rtl w:val="true"/>
        </w:rPr>
        <w:t xml:space="preserve">- </w:t>
      </w:r>
      <w:r>
        <w:rPr>
          <w:rtl w:val="true"/>
        </w:rPr>
        <w:t>حدیث</w:t>
      </w:r>
      <w:bookmarkEnd w:id="30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سَعْدِ بْنِ سَعْدٍ عَنْ مُحَمَّدِ بْنِ 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افْتَتَحَ بِهِ الرَّجُلُ رِزْقَهُ فَهُوَ تِجَارَةٌ</w:t>
      </w:r>
      <w:r>
        <w:rPr>
          <w:rFonts w:eastAsia="Amiri" w:cs="Amiri" w:ascii="Amiri" w:hAnsi="Amiri"/>
          <w:color w:val="111111"/>
          <w:sz w:val="28"/>
          <w:szCs w:val="28"/>
          <w:rtl w:val="true"/>
          <w:lang w:bidi="ar-SA"/>
        </w:rPr>
        <w:t>.</w:t>
      </w:r>
    </w:p>
    <w:p>
      <w:pPr>
        <w:pStyle w:val="Heading4"/>
        <w:numPr>
          <w:ilvl w:val="3"/>
          <w:numId w:val="1"/>
        </w:numPr>
        <w:rPr/>
      </w:pPr>
      <w:bookmarkStart w:id="3015" w:name="__RefHeading___Toc1611932_3830689328"/>
      <w:bookmarkStart w:id="3016" w:name="_Toc1364"/>
      <w:bookmarkEnd w:id="3015"/>
      <w:r>
        <w:rPr/>
        <w:t>8</w:t>
      </w:r>
      <w:r>
        <w:rPr>
          <w:rtl w:val="true"/>
        </w:rPr>
        <w:t xml:space="preserve">- </w:t>
      </w:r>
      <w:r>
        <w:rPr>
          <w:rtl w:val="true"/>
        </w:rPr>
        <w:t>حدیث</w:t>
      </w:r>
      <w:bookmarkEnd w:id="301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أَصْحَابِنَا عَنْ مَنْصُورِ بْنِ الْعَبَّاسِ عَنِ الْحَسَنِ بْنِ عَلِیِ </w:t>
      </w:r>
      <w:r>
        <w:rPr>
          <w:rFonts w:eastAsia="Amiri" w:cs="Amiri" w:ascii="Amiri" w:hAnsi="Amiri"/>
          <w:color w:val="111111"/>
          <w:sz w:val="28"/>
          <w:szCs w:val="28"/>
          <w:rtl w:val="true"/>
          <w:lang w:bidi="ar-SA"/>
        </w:rPr>
        <w:t xml:space="preserve">. </w:t>
      </w:r>
      <w:bookmarkStart w:id="3017" w:name="pg13662_133219"/>
    </w:p>
    <w:p>
      <w:pPr>
        <w:pStyle w:val="BookText"/>
        <w:rPr/>
      </w:pPr>
      <w:bookmarkEnd w:id="3017"/>
      <w:r>
        <w:rPr>
          <w:rFonts w:ascii="Amiri" w:hAnsi="Amiri" w:eastAsia="Amiri" w:cs="Amiri"/>
          <w:color w:val="111111"/>
          <w:sz w:val="28"/>
          <w:sz w:val="28"/>
          <w:szCs w:val="28"/>
          <w:rtl w:val="true"/>
          <w:lang w:bidi="ar-SA"/>
        </w:rPr>
        <w:t xml:space="preserve">بْنِ یَقْطِینٍ عَنِ الْحُسَیْنِ بْنِ مَیَّاحٍ عَنْ أُمَیَّةَ بْنِ عَمْرٍو عَنِ الشَّعِیرِیِّ عَنْ أَبِی عَبْدِ اللَّهِ علیه السلام قَالَ کَانَ أَمِیرُ الْمُؤْمِنِینَ علیه السلام یَقُولُ إِذَا نَادَی الْمُنَادِی فَلَیْسَ لَکَ أَنْ تَزِیدَ وَ إِنَّمَا یُحَرِّمُ الزِّیَادَةَ النِّدَاءُ وَ یُحِلُّهَا السُّکُوتُ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8" w:name="__RefHeading___Toc1611934_3830689328"/>
      <w:bookmarkStart w:id="3019" w:name="_Toc1365"/>
      <w:bookmarkEnd w:id="3018"/>
      <w:r>
        <w:rPr/>
        <w:t>9</w:t>
      </w:r>
      <w:r>
        <w:rPr>
          <w:rtl w:val="true"/>
        </w:rPr>
        <w:t xml:space="preserve">- </w:t>
      </w:r>
      <w:r>
        <w:rPr>
          <w:rtl w:val="true"/>
        </w:rPr>
        <w:t>حدیث</w:t>
      </w:r>
      <w:bookmarkEnd w:id="30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أَوْ غَیْرِهِ عَنِ ابْنِ مَحْبُوبٍ عَنْ عَبْدِ الْعَزِیزِ الْعَبْدِیِّ عَنْ عَبْدِ اللَّهِ بْنِ أَبِی یَعْفُورٍ قَالَ سَمِعْتُ أَبَا عَبْدِ اللَّهِ علیه السلام یَقُولُ مَنْ زَرَعَ حِنْطَةً فِی أَرْضٍ فَلَمْ یَزْکُ زَرْعُهُ </w:t>
      </w:r>
      <w:r>
        <w:rPr>
          <w:rStyle w:val="FootnoteAnchor"/>
          <w:rtl w:val="true"/>
        </w:rPr>
        <w:footnoteReference w:id="813"/>
      </w:r>
      <w:r>
        <w:rPr>
          <w:rFonts w:ascii="Amiri" w:hAnsi="Amiri" w:eastAsia="Amiri" w:cs="Amiri"/>
          <w:color w:val="111111"/>
          <w:sz w:val="28"/>
          <w:sz w:val="28"/>
          <w:szCs w:val="28"/>
          <w:rtl w:val="true"/>
          <w:lang w:bidi="ar-SA"/>
        </w:rPr>
        <w:t>أَوْ خَرَجَ زَرْعُهُ کَثِیرَ الشَّعِیرِ فَبِظُلْمٍ عَمِلَهُ فِی مِلْکِ رَقَبَةِ الْأَرْضِ أَوْ بِظُلْمٍ لِمُزَارِعِیهِ وَ أَکَرَتِهِ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ظلمهم و بغیهم و قتلهم الأنبیاء بغیر حق لا بسبب تحریم إسماعیل علیه السلام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لُحُومَ الْإِبِلِ وَ الْبَقَرِ وَ الْغَنَمِ وَ قَالَ إِنَّ إِسْرَائِیلَ کَانَ إِذَا أَکَلَ مِنْ لَحْمِ الْإِبِلِ هَیَّجَ عَلَیْهِ وَجَعَ الْخَاصِرَةِ فَحَرَّمَ عَلَی نَفْسِهِ لَحْمَ الْإِبِلِ وَ ذَلِکَ قَبْلَ أَنْ تَنْزِلَ التَّوْرَاةُ فَلَمَّا نَزَلَتِ التَّوْرَاةُ لَمْ یُحَرِّمْهُ وَ لَمْ یَأْکُلْهُ</w:t>
      </w:r>
      <w:r>
        <w:rPr>
          <w:rFonts w:eastAsia="Amiri" w:cs="Amiri" w:ascii="Amiri" w:hAnsi="Amiri"/>
          <w:color w:val="111111"/>
          <w:sz w:val="28"/>
          <w:szCs w:val="28"/>
          <w:rtl w:val="true"/>
          <w:lang w:bidi="ar-SA"/>
        </w:rPr>
        <w:t>.</w:t>
      </w:r>
    </w:p>
    <w:p>
      <w:pPr>
        <w:pStyle w:val="Heading4"/>
        <w:numPr>
          <w:ilvl w:val="3"/>
          <w:numId w:val="1"/>
        </w:numPr>
        <w:rPr/>
      </w:pPr>
      <w:bookmarkStart w:id="3020" w:name="__RefHeading___Toc1611936_3830689328"/>
      <w:bookmarkStart w:id="3021" w:name="_Toc1366"/>
      <w:bookmarkEnd w:id="3020"/>
      <w:r>
        <w:rPr/>
        <w:t>10</w:t>
      </w:r>
      <w:r>
        <w:rPr>
          <w:rtl w:val="true"/>
        </w:rPr>
        <w:t xml:space="preserve">- </w:t>
      </w:r>
      <w:r>
        <w:rPr>
          <w:rtl w:val="true"/>
        </w:rPr>
        <w:t>حدیث</w:t>
      </w:r>
      <w:bookmarkEnd w:id="302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جَعْفَرِ بْنِ مُحَمَّدِ بْنِ أَبِی الصَّبَّاحِ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فَتًی صَادَقَتْهُ جَارِیَةٌ فَدَفَعَتْ إِلَیْهِ أَرْبَعَةَ آلَافِ دِرْهَمٍ ثُمَّ قَالَتْ لَهُ إِذَا فَسَدَ بَیْنِی وَ بَیْنَکَ رُدَّ عَلَیَّ هَذِهِ الْأَرْبَعَةَ آلَافٍ فَعَمِلَ بِهَا الْفَتَی وَ رَبِحَ ثُمَّ إِنَّ الْفَتَی تَزَوَّجَ وَ أَرَادَ أَنْ یَتُوبَ کَیْفَ یَصْنَعُ قَالَ یَرُدُّ عَلَیْهَا الْأَرْبَعَةَ آلَافِ دِرْهَمٍ وَ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022" w:name="pg13662_133220"/>
    </w:p>
    <w:p>
      <w:pPr>
        <w:pStyle w:val="Heading4"/>
        <w:numPr>
          <w:ilvl w:val="3"/>
          <w:numId w:val="1"/>
        </w:numPr>
        <w:rPr/>
      </w:pPr>
      <w:bookmarkStart w:id="3023" w:name="__RefHeading___Toc1611938_3830689328"/>
      <w:bookmarkStart w:id="3024" w:name="_Toc1367"/>
      <w:bookmarkEnd w:id="3022"/>
      <w:bookmarkEnd w:id="3023"/>
      <w:r>
        <w:rPr/>
        <w:t>11</w:t>
      </w:r>
      <w:r>
        <w:rPr>
          <w:rtl w:val="true"/>
        </w:rPr>
        <w:t xml:space="preserve">- </w:t>
      </w:r>
      <w:r>
        <w:rPr>
          <w:rtl w:val="true"/>
        </w:rPr>
        <w:t>حدیث</w:t>
      </w:r>
      <w:bookmarkEnd w:id="302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یُؤْکَلُ مَا تَحْمِلُ النَّمْلَةُ بِفِیهَا وَ قَوَائِمِهَا</w:t>
      </w:r>
      <w:r>
        <w:rPr>
          <w:rFonts w:eastAsia="Amiri" w:cs="Amiri" w:ascii="Amiri" w:hAnsi="Amiri"/>
          <w:color w:val="111111"/>
          <w:sz w:val="28"/>
          <w:szCs w:val="28"/>
          <w:rtl w:val="true"/>
          <w:lang w:bidi="ar-SA"/>
        </w:rPr>
        <w:t>.</w:t>
      </w:r>
    </w:p>
    <w:p>
      <w:pPr>
        <w:pStyle w:val="Heading4"/>
        <w:numPr>
          <w:ilvl w:val="3"/>
          <w:numId w:val="1"/>
        </w:numPr>
        <w:rPr/>
      </w:pPr>
      <w:bookmarkStart w:id="3025" w:name="__RefHeading___Toc1611940_3830689328"/>
      <w:bookmarkStart w:id="3026" w:name="_Toc1368"/>
      <w:bookmarkEnd w:id="3025"/>
      <w:r>
        <w:rPr/>
        <w:t>12</w:t>
      </w:r>
      <w:r>
        <w:rPr>
          <w:rtl w:val="true"/>
        </w:rPr>
        <w:t xml:space="preserve">- </w:t>
      </w:r>
      <w:r>
        <w:rPr>
          <w:rtl w:val="true"/>
        </w:rPr>
        <w:t>حدیث</w:t>
      </w:r>
      <w:bookmarkEnd w:id="302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أَبِی الْحَسَنِ علیه السلام قَالَ سَمِعْتُهُ یَقُولُ حِیلَةُ الرَّجُلِ فِی بَابِ مَکْسَبِهِ</w:t>
      </w:r>
      <w:r>
        <w:rPr>
          <w:rFonts w:eastAsia="Amiri" w:cs="Amiri" w:ascii="Amiri" w:hAnsi="Amiri"/>
          <w:color w:val="111111"/>
          <w:sz w:val="28"/>
          <w:szCs w:val="28"/>
          <w:rtl w:val="true"/>
          <w:lang w:bidi="ar-SA"/>
        </w:rPr>
        <w:t>.</w:t>
      </w:r>
    </w:p>
    <w:p>
      <w:pPr>
        <w:pStyle w:val="Heading4"/>
        <w:numPr>
          <w:ilvl w:val="3"/>
          <w:numId w:val="1"/>
        </w:numPr>
        <w:rPr/>
      </w:pPr>
      <w:bookmarkStart w:id="3027" w:name="__RefHeading___Toc1611942_3830689328"/>
      <w:bookmarkStart w:id="3028" w:name="_Toc1369"/>
      <w:bookmarkEnd w:id="3027"/>
      <w:r>
        <w:rPr/>
        <w:t>13</w:t>
      </w:r>
      <w:r>
        <w:rPr>
          <w:rtl w:val="true"/>
        </w:rPr>
        <w:t xml:space="preserve">- </w:t>
      </w:r>
      <w:r>
        <w:rPr>
          <w:rtl w:val="true"/>
        </w:rPr>
        <w:t>حدیث</w:t>
      </w:r>
      <w:bookmarkEnd w:id="302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الرِّبَاطِیِّ عَنْ أَبِی الصَّبَّاحِ مَوْلَی آلِ سَامٍ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صَادَقَتْهُ امْرَأَةٌ فَأَعْطَتْهُ مَالًا فَمَکَثَ فِی یَدِهِ مَا شَاءَ اللَّهُ ثُمَّ إِنَّهُ بَعْدُ خَرَجَ مِنْهُ قَالَ یَرُدُّ إِلَیْهَا مَا أَخَذَ مِنْهَا وَ إِنْ کَانَ فَضَلَ فَهُوَ لَهُ</w:t>
      </w:r>
      <w:r>
        <w:rPr>
          <w:rFonts w:eastAsia="Amiri" w:cs="Amiri" w:ascii="Amiri" w:hAnsi="Amiri"/>
          <w:color w:val="111111"/>
          <w:sz w:val="28"/>
          <w:szCs w:val="28"/>
          <w:rtl w:val="true"/>
          <w:lang w:bidi="ar-SA"/>
        </w:rPr>
        <w:t>.</w:t>
      </w:r>
    </w:p>
    <w:p>
      <w:pPr>
        <w:pStyle w:val="Heading4"/>
        <w:numPr>
          <w:ilvl w:val="3"/>
          <w:numId w:val="1"/>
        </w:numPr>
        <w:rPr/>
      </w:pPr>
      <w:bookmarkStart w:id="3029" w:name="__RefHeading___Toc1611944_3830689328"/>
      <w:bookmarkStart w:id="3030" w:name="_Toc1370"/>
      <w:bookmarkEnd w:id="3029"/>
      <w:r>
        <w:rPr/>
        <w:t>14</w:t>
      </w:r>
      <w:r>
        <w:rPr>
          <w:rtl w:val="true"/>
        </w:rPr>
        <w:t xml:space="preserve">- </w:t>
      </w:r>
      <w:r>
        <w:rPr>
          <w:rtl w:val="true"/>
        </w:rPr>
        <w:t>حدیث</w:t>
      </w:r>
      <w:bookmarkEnd w:id="303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قَالَ کَتَبَ مُحَمَّدٌ إِلَی أَبِی مُحَمَّدٍ ع رَجُلٌ یَکُونُ لَهُ عَلَی رَجُلٍ مِائَةُ دِرْهَمٍ فَیَلْزَمُهُ فَیَقُولُ لَهُ أَنْصَرِفُ إِلَیْکَ إِلَی عَشَرَةِ أَیَّامٍ وَ أَقْضِی حَاجَتَکَ فَإِنْ لَمْ أَنْصَرِفْ فَلَکَ عَلَیَّ أَلْفُ دِرْهَمٍ حَالَّةً مِنْ غَیْرِ شَرْطٍ وَ أَشْهَدَ بِذَلِکَ عَلَیْهِ ثُمَّ دَعَاهُمْ إِلَی الشَّهَادَةِ فَوَقَّعَ علیه السلام لَا یَنْبَغِی لَهُمْ أَنْ یَشْهَدُوا إِلَّا بِالْحَقِّ وَ لَا یَنْبَغِی لِصَاحِبِ الدَّیْنِ أَنْ یَأْخُذَ إِلَّا الْحَقَّ إِنْ شَاءَ اللَّهُ</w:t>
      </w:r>
      <w:r>
        <w:rPr>
          <w:rFonts w:eastAsia="Amiri" w:cs="Amiri" w:ascii="Amiri" w:hAnsi="Amiri"/>
          <w:color w:val="111111"/>
          <w:sz w:val="28"/>
          <w:szCs w:val="28"/>
          <w:rtl w:val="true"/>
          <w:lang w:bidi="ar-SA"/>
        </w:rPr>
        <w:t>.</w:t>
      </w:r>
    </w:p>
    <w:p>
      <w:pPr>
        <w:pStyle w:val="Heading4"/>
        <w:numPr>
          <w:ilvl w:val="3"/>
          <w:numId w:val="1"/>
        </w:numPr>
        <w:rPr/>
      </w:pPr>
      <w:bookmarkStart w:id="3031" w:name="__RefHeading___Toc1611946_3830689328"/>
      <w:bookmarkStart w:id="3032" w:name="_Toc1371"/>
      <w:bookmarkEnd w:id="3031"/>
      <w:r>
        <w:rPr/>
        <w:t>15</w:t>
      </w:r>
      <w:r>
        <w:rPr>
          <w:rtl w:val="true"/>
        </w:rPr>
        <w:t xml:space="preserve">- </w:t>
      </w:r>
      <w:r>
        <w:rPr>
          <w:rtl w:val="true"/>
        </w:rPr>
        <w:t>حدیث</w:t>
      </w:r>
      <w:bookmarkEnd w:id="303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عَبْدِ اللَّهِ بْنِ عَبْدِ الرَّحْمَنِ عَنْ یَحْیَی الْحَلَبِیِّ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عَبْدِ اللَّهِ علیه السلام فِی سُوقِ النُّحَاسِ فَقُلْتُ جُعِلْتُ فِدَاکَ هَذَا النُّحَاسُ أَیُّ شَیْ‌ءٍ أَصْلُهُ فَقَالَ فِضَّةٌ إِلَّا أَنَّ الْأَرْضَ أَفْسَدَتْهَا فَمَنْ قَدَرَ عَلَی أَنْ یُخْرِجَ الْفَسَادَ مِنْهَا انْتَفَعَ بِهَا</w:t>
      </w:r>
      <w:r>
        <w:rPr>
          <w:rFonts w:eastAsia="Amiri" w:cs="Amiri" w:ascii="Amiri" w:hAnsi="Amiri"/>
          <w:color w:val="111111"/>
          <w:sz w:val="28"/>
          <w:szCs w:val="28"/>
          <w:rtl w:val="true"/>
          <w:lang w:bidi="ar-SA"/>
        </w:rPr>
        <w:t>.</w:t>
      </w:r>
    </w:p>
    <w:p>
      <w:pPr>
        <w:pStyle w:val="Heading4"/>
        <w:numPr>
          <w:ilvl w:val="3"/>
          <w:numId w:val="1"/>
        </w:numPr>
        <w:rPr/>
      </w:pPr>
      <w:bookmarkStart w:id="3033" w:name="__RefHeading___Toc1611948_3830689328"/>
      <w:bookmarkStart w:id="3034" w:name="_Toc1372"/>
      <w:bookmarkEnd w:id="3033"/>
      <w:r>
        <w:rPr/>
        <w:t>16</w:t>
      </w:r>
      <w:r>
        <w:rPr>
          <w:rtl w:val="true"/>
        </w:rPr>
        <w:t xml:space="preserve">- </w:t>
      </w:r>
      <w:r>
        <w:rPr>
          <w:rtl w:val="true"/>
        </w:rPr>
        <w:t>حدیث</w:t>
      </w:r>
      <w:bookmarkEnd w:id="303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بْنِ مَیْمُونٍ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أَزَالُ أُعْطِی الرَّجُلَ الْمَالَ فَیَقُولُ قَدْ هَلَکَ أَوْ ذَهَبَ فَمَا عِنْدَکَ حِیلَةٌ تَحْتَالُهَا لِی فَقَالَ أَعْطِ الرَّجُلَ أَلْفَ دِرْهَمٍ وَ أَقْرِضْهَا إِیَّاهُ وَ أَعْطِهِ عِشْرِینَ دِرْهَماً یَعْمَلُ بِالْمَالِ کُلِّهِ وَ تَقُولُ هَذَا رَأْسُ مَالِی وَ هَذَا رَأْسُ مَالِکَ فَمَا أَصَبْتَ مِنْهُمَا جَمِیعاً فَهُوَ بَیْنِی وَ بَیْنَکَ فَسَأَلْتُ أَبَا عَبْدِ اللَّهِ علیه السلام عَنْ ذَلِکَ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3035" w:name="__RefHeading___Toc1611950_3830689328"/>
      <w:bookmarkStart w:id="3036" w:name="_Toc1373"/>
      <w:bookmarkEnd w:id="3035"/>
      <w:r>
        <w:rPr/>
        <w:t>17</w:t>
      </w:r>
      <w:r>
        <w:rPr>
          <w:rtl w:val="true"/>
        </w:rPr>
        <w:t xml:space="preserve">- </w:t>
      </w:r>
      <w:r>
        <w:rPr>
          <w:rtl w:val="true"/>
        </w:rPr>
        <w:t>حدیث</w:t>
      </w:r>
      <w:bookmarkEnd w:id="303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الْفَضْلِ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شَکَوْنَا إِلَی أَبِی عَبْدِ اللَّهِ علیه السلام ذَهَابَ ثِیَابِنَا عِنْدَ الْقَصَّارِینَ فَقَالَ </w:t>
      </w:r>
      <w:bookmarkStart w:id="3037" w:name="pg13662_133221"/>
    </w:p>
    <w:p>
      <w:pPr>
        <w:pStyle w:val="BookText"/>
        <w:rPr/>
      </w:pPr>
      <w:bookmarkEnd w:id="3037"/>
      <w:r>
        <w:rPr>
          <w:rFonts w:ascii="Amiri" w:hAnsi="Amiri" w:eastAsia="Amiri" w:cs="Amiri"/>
          <w:color w:val="111111"/>
          <w:sz w:val="28"/>
          <w:sz w:val="28"/>
          <w:szCs w:val="28"/>
          <w:rtl w:val="true"/>
          <w:lang w:bidi="ar-SA"/>
        </w:rPr>
        <w:t>اکْتُبُوا عَلَیْهَا بَرَکَةٌ لَنَا فَفَعَلْنَا ذَلِکَ فَمَا ذَهَبَ لَنَا بَعْدَ ذَلِکَ ثَوْبٌ</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1611952_3830689328"/>
      <w:bookmarkStart w:id="3039" w:name="_Toc1374"/>
      <w:bookmarkEnd w:id="3038"/>
      <w:r>
        <w:rPr/>
        <w:t>18</w:t>
      </w:r>
      <w:r>
        <w:rPr>
          <w:rtl w:val="true"/>
        </w:rPr>
        <w:t xml:space="preserve">- </w:t>
      </w:r>
      <w:r>
        <w:rPr>
          <w:rtl w:val="true"/>
        </w:rPr>
        <w:t>حدیث</w:t>
      </w:r>
      <w:bookmarkEnd w:id="303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الْخَیْبَرِیِّ عَنِ الْحُسَیْنِ بْنِ ثُوَیْرٍ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أَصَابَتْکُمْ مَجَاعَةٌ فَاعْبَثُوا بِالزَّبِیبِ</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4"/>
        <w:numPr>
          <w:ilvl w:val="3"/>
          <w:numId w:val="1"/>
        </w:numPr>
        <w:rPr/>
      </w:pPr>
      <w:bookmarkStart w:id="3040" w:name="__RefHeading___Toc1611954_3830689328"/>
      <w:bookmarkStart w:id="3041" w:name="_Toc1375"/>
      <w:bookmarkEnd w:id="3040"/>
      <w:r>
        <w:rPr/>
        <w:t>19</w:t>
      </w:r>
      <w:r>
        <w:rPr>
          <w:rtl w:val="true"/>
        </w:rPr>
        <w:t xml:space="preserve">- </w:t>
      </w:r>
      <w:r>
        <w:rPr>
          <w:rtl w:val="true"/>
        </w:rPr>
        <w:t>حدیث</w:t>
      </w:r>
      <w:bookmarkEnd w:id="304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عَنِ السِّنْدِیِّ بْنِ مُحَمَّدٍ عَنْ أَبِی الْبَخْتَرِیِّ عَنْ أَبِی عَبْدِ اللَّهِ علیه السلام قَالَ قَالَ أَمِیرُ الْمُؤْمِنِینَ ع لَا یَحِلُّ مَنْعُ الْمِلْحِ وَ النَّارِ</w:t>
      </w:r>
      <w:r>
        <w:rPr>
          <w:rFonts w:eastAsia="Amiri" w:cs="Amiri" w:ascii="Amiri" w:hAnsi="Amiri"/>
          <w:color w:val="111111"/>
          <w:sz w:val="28"/>
          <w:szCs w:val="28"/>
          <w:rtl w:val="true"/>
          <w:lang w:bidi="ar-SA"/>
        </w:rPr>
        <w:t>.</w:t>
      </w:r>
    </w:p>
    <w:p>
      <w:pPr>
        <w:pStyle w:val="Heading4"/>
        <w:numPr>
          <w:ilvl w:val="3"/>
          <w:numId w:val="1"/>
        </w:numPr>
        <w:rPr/>
      </w:pPr>
      <w:bookmarkStart w:id="3042" w:name="__RefHeading___Toc1611956_3830689328"/>
      <w:bookmarkStart w:id="3043" w:name="_Toc1376"/>
      <w:bookmarkEnd w:id="3042"/>
      <w:r>
        <w:rPr/>
        <w:t>20</w:t>
      </w:r>
      <w:r>
        <w:rPr>
          <w:rtl w:val="true"/>
        </w:rPr>
        <w:t xml:space="preserve">- </w:t>
      </w:r>
      <w:r>
        <w:rPr>
          <w:rtl w:val="true"/>
        </w:rPr>
        <w:t>حدیث</w:t>
      </w:r>
      <w:bookmarkEnd w:id="304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مُوسَی بْنِ جَعْفَرٍ الْبَغْدَادِیِّ عَنْ عُبَیْدِ اللَّهِ بْنِ عَبْدِ اللَّهِ عَنْ وَاصِلِ بْنِ سُلَیْمَانَ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لِلنَّبِیِّ صلی الله علیه و آله خَلِیطٌ فِی الْجَاهِلِیَّةِ فَلَمَّا بُعِثَ علیه السلام لَقِیَهُ خَلِیطُهُ فَقَالَ لِلنَّبِیِّ صلی الله علیه و آله جَزَاکَ اللَّهُ مِنْ خَلِیطٍ خَیْراً فَقَدْ کُنْتَ تُوَاتِی وَ لَا تُمَارِی فَقَالَ لَهُ النَّبِیُّ صلی الله علیه و آله وَ أَنْتَ فَجَزَاکَ اللَّهُ مِنْ خَلِیطٍ خَیْراً فَإِنَّکَ لَمْ تَکُنْ تَرُدُّ رِبْحاً وَ لَا تُمْسِکُ ضِرْساً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4" w:name="__RefHeading___Toc1611958_3830689328"/>
      <w:bookmarkStart w:id="3045" w:name="_Toc1377"/>
      <w:bookmarkEnd w:id="3044"/>
      <w:r>
        <w:rPr/>
        <w:t>21</w:t>
      </w:r>
      <w:r>
        <w:rPr>
          <w:rtl w:val="true"/>
        </w:rPr>
        <w:t xml:space="preserve">- </w:t>
      </w:r>
      <w:r>
        <w:rPr>
          <w:rtl w:val="true"/>
        </w:rPr>
        <w:t>حدیث</w:t>
      </w:r>
      <w:bookmarkEnd w:id="304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الْقَاسَانِیِّ عَنِ الْقَاسِمِ بْنِ مُحَمَّدٍ عَنْ سُلَیْمَانَ بْنِ دَاوُدَ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مِنَ الْمُسْلِمِینَ أَوْدَعَهُ رَجُلٌ مِنَ اللُّصُوصِ دَرَاهِمَ أَوْ مَتَاعاً وَ اللِّصُّ مُسْلِمٌ هَلْ یَرُدُّ عَلَیْهِ قَالَ لَا یَرُدُّ عَلَیْهِ فَإِنْ أَمْکَنَهُ أَنْ یَرُدَّ عَلَی صَاحِبِهِ فَعَلَ وَ إِلَّا کَانَ فِی یَدِهِ بِمَنْزِلَةِ اللُّقَطَةِ یُصِیبُهَا فَیُعَرِّفُهَا حَوْلًا فَإِنْ أَصَابَ صَاحِبَهَا رَدَّهَا عَلَیْهِ وَ إِلَّا تَصَدَّقَ بِهَا فَإِنْ جَاءَ صَاحِبُهَا بَعْدَ ذَلِکَ خَیَّرَهُ بَیْنَ الْأَجْرِ وَ الْغُرْمِ فَإِذَا اخْتَارَ الْأَجْرَ فَلَهُ الْأَجْرُ وَ إِنِ اخْتَارَ الْغُرْمَ غَرِمَ لَهُ وَ کَانَ الْأَجْرُ لَهُ</w:t>
      </w:r>
      <w:r>
        <w:rPr>
          <w:rFonts w:eastAsia="Amiri" w:cs="Amiri" w:ascii="Amiri" w:hAnsi="Amiri"/>
          <w:color w:val="111111"/>
          <w:sz w:val="28"/>
          <w:szCs w:val="28"/>
          <w:rtl w:val="true"/>
          <w:lang w:bidi="ar-SA"/>
        </w:rPr>
        <w:t xml:space="preserve">. . </w:t>
      </w:r>
      <w:bookmarkStart w:id="3046" w:name="pg13662_133222"/>
    </w:p>
    <w:p>
      <w:pPr>
        <w:pStyle w:val="Heading4"/>
        <w:numPr>
          <w:ilvl w:val="3"/>
          <w:numId w:val="1"/>
        </w:numPr>
        <w:rPr/>
      </w:pPr>
      <w:bookmarkStart w:id="3047" w:name="__RefHeading___Toc1611960_3830689328"/>
      <w:bookmarkStart w:id="3048" w:name="_Toc1378"/>
      <w:bookmarkEnd w:id="3046"/>
      <w:bookmarkEnd w:id="3047"/>
      <w:r>
        <w:rPr/>
        <w:t>22</w:t>
      </w:r>
      <w:r>
        <w:rPr>
          <w:rtl w:val="true"/>
        </w:rPr>
        <w:t xml:space="preserve">- </w:t>
      </w:r>
      <w:r>
        <w:rPr>
          <w:rtl w:val="true"/>
        </w:rPr>
        <w:t>حدیث</w:t>
      </w:r>
      <w:bookmarkEnd w:id="304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فَقُلْتُ جُعِلْتُ فِدَاکَ کُنَّا مُرَافِقِینَ لِقَوْمٍ بِمَکَّةَ فَارْتَحَلْنَا عَنْهُمْ وَ حَمَلْنَا بَعْضَ مَتَاعِهِمْ بِغَیْرِ عِلْمٍ وَ قَدْ ذَهَبَ الْقَوْمُ وَ لَا نَعْرِفُهُمْ وَ لَا نَعْرِفُ أَوْطَانَهُمْ فَقَدْ بَقِیَ الْمَتَاعُ عِنْدَنَا فَمَا نَصْنَعُ بِهِ قَالَ فَقَالَ تَحْمِلُونَهُ حَتَّی تَلْحَقُوهُمْ بِالْکُوفَةِ فَقَالَ یُونُسُ قُلْتُ لَهُ لَسْتُ أَعْرِفُهُمْ وَ لَا نَدْرِی کَیْفَ نَسْأَلُ عَنْهُمْ قَالَ فَقَالَ بِعْهُ وَ أَعْطِ ثَمَنَهُ أَصْحَابَکَ قَالَ فَقُلْتُ جُعِلْتُ فِدَاکَ أَهْلَ الْوَلَایَةِ قَالَ فَقَالَ نَعَمْ</w:t>
      </w:r>
      <w:r>
        <w:rPr>
          <w:rFonts w:eastAsia="Amiri" w:cs="Amiri" w:ascii="Amiri" w:hAnsi="Amiri"/>
          <w:color w:val="111111"/>
          <w:sz w:val="28"/>
          <w:szCs w:val="28"/>
          <w:rtl w:val="true"/>
          <w:lang w:bidi="ar-SA"/>
        </w:rPr>
        <w:t>.</w:t>
      </w:r>
    </w:p>
    <w:p>
      <w:pPr>
        <w:pStyle w:val="Heading4"/>
        <w:numPr>
          <w:ilvl w:val="3"/>
          <w:numId w:val="1"/>
        </w:numPr>
        <w:rPr/>
      </w:pPr>
      <w:bookmarkStart w:id="3049" w:name="__RefHeading___Toc1611962_3830689328"/>
      <w:bookmarkStart w:id="3050" w:name="_Toc1379"/>
      <w:bookmarkEnd w:id="3049"/>
      <w:r>
        <w:rPr/>
        <w:t>23</w:t>
      </w:r>
      <w:r>
        <w:rPr>
          <w:rtl w:val="true"/>
        </w:rPr>
        <w:t xml:space="preserve">- </w:t>
      </w:r>
      <w:r>
        <w:rPr>
          <w:rtl w:val="true"/>
        </w:rPr>
        <w:t>حدیث</w:t>
      </w:r>
      <w:bookmarkEnd w:id="305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ذَرِیحٌ الْمُحَارِبِیُّ عَنِ الْمَمْلُوکِ یَأْخُذُ اللُّقَطَةَ قَالَ وَ مَا لِلْمَمْلُوکِ وَ اللُّقَطَةِ لَا یَمْلِکُ</w:t>
      </w:r>
    </w:p>
    <w:p>
      <w:pPr>
        <w:pStyle w:val="BookText"/>
        <w:rPr/>
      </w:pPr>
      <w:r>
        <w:rPr>
          <w:rFonts w:ascii="Amiri" w:hAnsi="Amiri" w:eastAsia="Amiri" w:cs="Amiri"/>
          <w:color w:val="111111"/>
          <w:sz w:val="28"/>
          <w:sz w:val="28"/>
          <w:szCs w:val="28"/>
          <w:rtl w:val="true"/>
          <w:lang w:bidi="ar-SA"/>
        </w:rPr>
        <w:t xml:space="preserve">مِنْ نَفْسِهِ شَیْئاً فَلَا یَعْرِضُ لَهَا الْمَمْلُوکُ فَإِنَّهُ یَنْبَغِی لَهُ </w:t>
      </w:r>
      <w:r>
        <w:rPr>
          <w:rStyle w:val="FootnoteAnchor"/>
          <w:rtl w:val="true"/>
        </w:rPr>
        <w:footnoteReference w:id="817"/>
      </w:r>
      <w:r>
        <w:rPr>
          <w:rFonts w:ascii="Amiri" w:hAnsi="Amiri" w:eastAsia="Amiri" w:cs="Amiri"/>
          <w:color w:val="111111"/>
          <w:sz w:val="28"/>
          <w:sz w:val="28"/>
          <w:szCs w:val="28"/>
          <w:rtl w:val="true"/>
          <w:lang w:bidi="ar-SA"/>
        </w:rPr>
        <w:t xml:space="preserve">أَنْ یُعَرِّفَهَا سَنَةً فَإِنْ جَاءَ طَالِبُهَا دَفَعَهَا إِلَیْهِ وَ إِلَّا کَانَتْ فِی مَالِهِ فَإِنْ مَاتَ کَانَ مِیرَاثاً لِوَلَدِهِ وَ لِمَنْ وَرِثَهُ فَإِنْ لَمْ یَجِئْ لَهَا طَالِبٌ کَانَتْ فِی أَمْوَالِهِمْ هِیَ لَهُمْ وَ إِنْ جَاءَ طَالِبُهَا دَفَعُوهَا إِلَیْهِ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1" w:name="__RefHeading___Toc1611964_3830689328"/>
      <w:bookmarkStart w:id="3052" w:name="_Toc1380"/>
      <w:bookmarkEnd w:id="3051"/>
      <w:r>
        <w:rPr/>
        <w:t>24</w:t>
      </w:r>
      <w:r>
        <w:rPr>
          <w:rtl w:val="true"/>
        </w:rPr>
        <w:t xml:space="preserve">- </w:t>
      </w:r>
      <w:r>
        <w:rPr>
          <w:rtl w:val="true"/>
        </w:rPr>
        <w:t>حدیث</w:t>
      </w:r>
      <w:bookmarkEnd w:id="305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الْکَشُوفِ وَ هُوَ أَنْ تُضْرَبَ النَّاقَةُ وَ وَلَدُهَا طِفْلٌ </w:t>
      </w:r>
      <w:r>
        <w:rPr>
          <w:rStyle w:val="FootnoteAnchor"/>
          <w:rtl w:val="true"/>
        </w:rPr>
        <w:footnoteReference w:id="819"/>
      </w:r>
      <w:r>
        <w:rPr>
          <w:rFonts w:ascii="Amiri" w:hAnsi="Amiri" w:eastAsia="Amiri" w:cs="Amiri"/>
          <w:color w:val="111111"/>
          <w:sz w:val="28"/>
          <w:sz w:val="28"/>
          <w:szCs w:val="28"/>
          <w:rtl w:val="true"/>
          <w:lang w:bidi="ar-SA"/>
        </w:rPr>
        <w:t>إِلَّا أَنْ یُتَصَدَّقَ بِوَلَدِهَا أَوْ یُذْبَحَ وَ نَهَی أَنْ یُنْزَی حِمَارٌ عَلَی عَتِیقَةٍ</w:t>
      </w:r>
      <w:r>
        <w:rPr>
          <w:rFonts w:eastAsia="Amiri" w:cs="Amiri" w:ascii="Amiri" w:hAnsi="Amiri"/>
          <w:color w:val="111111"/>
          <w:sz w:val="28"/>
          <w:szCs w:val="28"/>
          <w:rtl w:val="true"/>
          <w:lang w:bidi="ar-SA"/>
        </w:rPr>
        <w:t>.</w:t>
      </w:r>
    </w:p>
    <w:p>
      <w:pPr>
        <w:pStyle w:val="Heading4"/>
        <w:numPr>
          <w:ilvl w:val="3"/>
          <w:numId w:val="1"/>
        </w:numPr>
        <w:rPr/>
      </w:pPr>
      <w:bookmarkStart w:id="3053" w:name="__RefHeading___Toc1611966_3830689328"/>
      <w:bookmarkStart w:id="3054" w:name="_Toc1381"/>
      <w:bookmarkEnd w:id="3053"/>
      <w:r>
        <w:rPr/>
        <w:t>25</w:t>
      </w:r>
      <w:r>
        <w:rPr>
          <w:rtl w:val="true"/>
        </w:rPr>
        <w:t xml:space="preserve">- </w:t>
      </w:r>
      <w:r>
        <w:rPr>
          <w:rtl w:val="true"/>
        </w:rPr>
        <w:t>حدیث</w:t>
      </w:r>
      <w:bookmarkEnd w:id="305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الْحُسَیْنِ اللُّؤْلُؤِیِّ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أَصْحَابِنَا بِالْمَدِینَةِ فَضَاقَ ضَیْقاً شَدِیداً وَ اشْتَدَّتْ حَالُهُ فَقَالَ لَهُ أَبُو عَبْدِ اللَّهِ علیه السلام اذْهَبْ فَخُذْ حَانُوتاً فِی السُّوقِ وَ ابْسُطْ بِسَاطاً وَ لْیَکُنْ عِنْدَکَ جَرَّةٌ مِنْ مَاءٍ وَ الْزَمْ بَابَ حَانُوتِکَ قَالَ فَفَعَلَ الرَّجُلُ فَمَکَثَ مَا شَاءَ اللَّهُ قَالَ ثُمَّ قَدِمَتْ رِفْقَةٌ مِنْ مِصْرَ فَأَلْقَوْا مَتَاعَهُمْ کُلُّ رَجُلٍ مِنْهُمْ عِنْدَ مَعْرِفَتِهِ </w:t>
      </w:r>
      <w:r>
        <w:rPr>
          <w:rStyle w:val="FootnoteAnchor"/>
          <w:rtl w:val="true"/>
        </w:rPr>
        <w:footnoteReference w:id="820"/>
      </w:r>
      <w:r>
        <w:rPr>
          <w:rFonts w:ascii="Amiri" w:hAnsi="Amiri" w:eastAsia="Amiri" w:cs="Amiri"/>
          <w:color w:val="111111"/>
          <w:sz w:val="28"/>
          <w:sz w:val="28"/>
          <w:szCs w:val="28"/>
          <w:rtl w:val="true"/>
          <w:lang w:bidi="ar-SA"/>
        </w:rPr>
        <w:t xml:space="preserve">وَ عِنْدَ صَدِیقِهِ حَتَّی مَلَئُوا الْحَوَانِیتَ </w:t>
      </w:r>
      <w:r>
        <w:rPr>
          <w:rFonts w:eastAsia="Amiri" w:cs="Amiri" w:ascii="Amiri" w:hAnsi="Amiri"/>
          <w:color w:val="111111"/>
          <w:sz w:val="28"/>
          <w:szCs w:val="28"/>
          <w:rtl w:val="true"/>
          <w:lang w:bidi="ar-SA"/>
        </w:rPr>
        <w:t xml:space="preserve">. </w:t>
      </w:r>
      <w:bookmarkStart w:id="3055" w:name="pg13662_133223"/>
    </w:p>
    <w:p>
      <w:pPr>
        <w:pStyle w:val="BookText"/>
        <w:rPr/>
      </w:pPr>
      <w:bookmarkEnd w:id="3055"/>
      <w:r>
        <w:rPr>
          <w:rFonts w:ascii="Amiri" w:hAnsi="Amiri" w:eastAsia="Amiri" w:cs="Amiri"/>
          <w:color w:val="111111"/>
          <w:sz w:val="28"/>
          <w:sz w:val="28"/>
          <w:szCs w:val="28"/>
          <w:rtl w:val="true"/>
          <w:lang w:bidi="ar-SA"/>
        </w:rPr>
        <w:t>وَ بَقِیَ رَجُلٌ مِنْهُمْ لَمْ یُصِبْ حَانُوتاً یُلْقِی فِیهِ مَتَاعَهُ فَقَالَ لَهُ أَهْلُ السُّوقِ هَاهُنَا رَجُلٌ لَیْسَ بِهِ بَأْسٌ وَ لَیْسَ فِی حَانُوتِهِ مَتَاعٌ فَلَوْ أَلْقَیْتَ مَتَاعَکَ فِی حَانُوتِهِ فَذَهَبَ إِلَیْهِ فَقَالَ لَهُ أُلْقِی مَتَاعِی فِی حَانُوتِکَ فَقَالَ لَهُ نَعَمْ فَأَلْقَی مَتَاعَهُ فِی حَانُوتِهِ وَ جَعَلَ یَبِیعُ مَتَاعَهُ الْأَوَّلَ فَالْأَوَّلَ حَتَّی إِذَا حَضَرَ خُرُوجُ الرِّفْقَةِ بَقِیَ عِنْدَ الرَّجُلِ شَیْ‌ءٌ یَسِیرٌ مِنْ مَتَاعِهِ فَکَرِهَ الْمُقَامَ عَلَیْهِ فَقَالَ لِصَاحِبِنَا أُخَلِّفُ هَذَا الْمَتَاعَ عِنْدَکَ تَبِیعُهُ وَ تَبْعَثُ إِلَیَّ بِثَمَنِهِ قَالَ فَقَالَ نَعَمْ فَخَرَجَتِ الرِّفْقَةُ وَ خَرَجَ الرَّجُلُ مَعَهُمْ وَ خَلَّفَ الْمَتَاعَ عِنْدَهُ فَبَاعَهُ صَاحِبُنَا وَ بَعَثَ بِثَمَنِهِ إِلَیْهِ قَالَ فَلَمَّا أَنْ تَهَیَّأَ خُرُوجُ رِفْقَةِ مِصْرَ مِنْ مِصْرَ بَعَثَ إِلَیْهِ بِبِضَاعَةٍ فَبَاعَهَا وَ رَدَّ إِلَیْهِ ثَمَنَهَا فَلَمَّا رَأَی ذَلِکَ الرَّجُلُ أَقَامَ بِمِصْرَ وَ جَعَلَ یَبْعَثُ إِلَیْهِ بِالْمَتَاعِ وَ یُجَهِّزُ عَلَیْهِ قَالَ فَأَصَابَ وَ کَثُرَ مَالُهُ وَ أَثْرَی</w:t>
      </w:r>
      <w:r>
        <w:rPr>
          <w:rFonts w:eastAsia="Amiri" w:cs="Amiri" w:ascii="Amiri" w:hAnsi="Amiri"/>
          <w:color w:val="111111"/>
          <w:sz w:val="28"/>
          <w:szCs w:val="28"/>
          <w:rtl w:val="true"/>
          <w:lang w:bidi="ar-SA"/>
        </w:rPr>
        <w:t>.</w:t>
      </w:r>
    </w:p>
    <w:p>
      <w:pPr>
        <w:pStyle w:val="Heading4"/>
        <w:numPr>
          <w:ilvl w:val="3"/>
          <w:numId w:val="1"/>
        </w:numPr>
        <w:rPr/>
      </w:pPr>
      <w:bookmarkStart w:id="3056" w:name="__RefHeading___Toc1611968_3830689328"/>
      <w:bookmarkStart w:id="3057" w:name="_Toc1382"/>
      <w:bookmarkEnd w:id="3056"/>
      <w:r>
        <w:rPr/>
        <w:t>26</w:t>
      </w:r>
      <w:r>
        <w:rPr>
          <w:rtl w:val="true"/>
        </w:rPr>
        <w:t xml:space="preserve">- </w:t>
      </w:r>
      <w:r>
        <w:rPr>
          <w:rtl w:val="true"/>
        </w:rPr>
        <w:t>حدیث</w:t>
      </w:r>
      <w:bookmarkEnd w:id="305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عَنْ عَبْدِ الْحَمِیدِ بْنِ عَوَّاضٍ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اتَّخَذْتُ رَحًی فِیهَا مَجْلِسِی وَ یَجْلِسُ إِلَیَّ فِیهَا أَصْحَابِی فَقَالَ ذَاکَ رِفْقُ اللَّهِ عَزَّ وَ جَلَ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8" w:name="__RefHeading___Toc1611970_3830689328"/>
      <w:bookmarkStart w:id="3059" w:name="_Toc1383"/>
      <w:bookmarkEnd w:id="3058"/>
      <w:r>
        <w:rPr/>
        <w:t>27</w:t>
      </w:r>
      <w:r>
        <w:rPr>
          <w:rtl w:val="true"/>
        </w:rPr>
        <w:t xml:space="preserve">- </w:t>
      </w:r>
      <w:r>
        <w:rPr>
          <w:rtl w:val="true"/>
        </w:rPr>
        <w:t>حدیث</w:t>
      </w:r>
      <w:bookmarkEnd w:id="305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حَمَّادِ بْنِ عُثْمَانَ قَالَ سَمِعْتُ أَبَا عَبْدِ اللَّهِ علیه السلام یَقُولُ لَجُلُوسُ الرَّجُلِ فِی دُبُرِ صَلَاةِ الْفَجْرِ إِلَی طُلُوعِ الشَّمْسِ أَنْفَذُ فِی طَلَبِ الرِّزْقِ مِنْ رُکُوبِ الْبَحْرِ فَقُلْتُ یَکُونُ لِلرَّجُلِ الْحَاجَةُ یَخَافُ فَوْتَهَا فَقَالَ یُدْلِجُ فِیهَا وَ لْیَذْکُرِ اللَّهَ عَزَّ وَ جَلَّ فَإِنَّهُ فِی تَعْقِیبٍ مَا دَامَ عَلَی وُضُوءٍ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0" w:name="__RefHeading___Toc1611972_3830689328"/>
      <w:bookmarkStart w:id="3061" w:name="_Toc1384"/>
      <w:bookmarkEnd w:id="3060"/>
      <w:r>
        <w:rPr/>
        <w:t>28</w:t>
      </w:r>
      <w:r>
        <w:rPr>
          <w:rtl w:val="true"/>
        </w:rPr>
        <w:t xml:space="preserve">- </w:t>
      </w:r>
      <w:r>
        <w:rPr>
          <w:rtl w:val="true"/>
        </w:rPr>
        <w:t>حدیث</w:t>
      </w:r>
      <w:bookmarkEnd w:id="30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فَضَّالٍ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عَضُوضٌ </w:t>
      </w:r>
      <w:r>
        <w:rPr>
          <w:rStyle w:val="FootnoteAnchor"/>
          <w:rtl w:val="true"/>
        </w:rPr>
        <w:footnoteReference w:id="823"/>
      </w:r>
      <w:r>
        <w:rPr>
          <w:rFonts w:ascii="Amiri" w:hAnsi="Amiri" w:eastAsia="Amiri" w:cs="Amiri"/>
          <w:color w:val="111111"/>
          <w:sz w:val="28"/>
          <w:sz w:val="28"/>
          <w:szCs w:val="28"/>
          <w:rtl w:val="true"/>
          <w:lang w:bidi="ar-SA"/>
        </w:rPr>
        <w:t>یَعَضُّ کُلُّ امْرِئٍ عَلَی مَا فِی یَدَیْهِ وَ یَنْسَی الْفَضْلَ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بَیْنَکُمْ </w:t>
      </w:r>
      <w:r>
        <w:rPr>
          <w:rStyle w:val="FootnoteAnchor"/>
          <w:rtl w:val="true"/>
        </w:rPr>
        <w:footnoteReference w:id="824"/>
      </w:r>
      <w:r>
        <w:rPr>
          <w:rFonts w:ascii="Amiri" w:hAnsi="Amiri" w:eastAsia="Amiri" w:cs="Amiri"/>
          <w:color w:val="111111"/>
          <w:sz w:val="28"/>
          <w:sz w:val="28"/>
          <w:szCs w:val="28"/>
          <w:rtl w:val="true"/>
          <w:lang w:bidi="ar-SA"/>
        </w:rPr>
        <w:t>یَنْبَرِی فِی ذَلِکَ الزَّمَانِ قَوْمٌ یُعَامِلُونَ الْمُضْطَرِّینَ هُمْ شِرَارُ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bookmarkStart w:id="3062" w:name="pg13662_133224"/>
    </w:p>
    <w:p>
      <w:pPr>
        <w:pStyle w:val="Heading4"/>
        <w:numPr>
          <w:ilvl w:val="3"/>
          <w:numId w:val="1"/>
        </w:numPr>
        <w:rPr/>
      </w:pPr>
      <w:bookmarkStart w:id="3063" w:name="__RefHeading___Toc1611974_3830689328"/>
      <w:bookmarkStart w:id="3064" w:name="_Toc1385"/>
      <w:bookmarkEnd w:id="3062"/>
      <w:bookmarkEnd w:id="3063"/>
      <w:r>
        <w:rPr/>
        <w:t>29</w:t>
      </w:r>
      <w:r>
        <w:rPr>
          <w:rtl w:val="true"/>
        </w:rPr>
        <w:t xml:space="preserve">- </w:t>
      </w:r>
      <w:r>
        <w:rPr>
          <w:rtl w:val="true"/>
        </w:rPr>
        <w:t>حدیث</w:t>
      </w:r>
      <w:bookmarkEnd w:id="306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یَعْقُوبَ بْنِ یَزِیدَ عَنْ مُحَمَّدِ بْنِ مُرَازِمٍ عَنْ رَجُلٍ عَنْ إِسْحَاقَ بْنِ عَمَّارٍ قَالَ سَمِعْتُ أَبَا عَبْدِ اللَّهِ علیه السلام یَقُولُ مَنْ طَلَبَ قَلِیلَ الرِّزْقِ کَانَ ذَلِکَ دَاعِیَهُ إِلَی اجْتِلَابِ کَثِیرٍ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تَرَکَ قَلِیلًا مِنَ الرِّزْقِ کَانَ ذَلِکَ دَاعِیَهُ إِلَی ذَهَابِ کَثِیرٍ مِنَ الرِّزْقِ</w:t>
      </w:r>
      <w:r>
        <w:rPr>
          <w:rFonts w:eastAsia="Amiri" w:cs="Amiri" w:ascii="Amiri" w:hAnsi="Amiri"/>
          <w:color w:val="111111"/>
          <w:sz w:val="28"/>
          <w:szCs w:val="28"/>
          <w:rtl w:val="true"/>
          <w:lang w:bidi="ar-SA"/>
        </w:rPr>
        <w:t>].</w:t>
      </w:r>
    </w:p>
    <w:p>
      <w:pPr>
        <w:pStyle w:val="Heading4"/>
        <w:numPr>
          <w:ilvl w:val="3"/>
          <w:numId w:val="1"/>
        </w:numPr>
        <w:rPr/>
      </w:pPr>
      <w:bookmarkStart w:id="3065" w:name="__RefHeading___Toc1611976_3830689328"/>
      <w:bookmarkStart w:id="3066" w:name="_Toc1386"/>
      <w:bookmarkEnd w:id="3065"/>
      <w:r>
        <w:rPr/>
        <w:t>30</w:t>
      </w:r>
      <w:r>
        <w:rPr>
          <w:rtl w:val="true"/>
        </w:rPr>
        <w:t xml:space="preserve">- </w:t>
      </w:r>
      <w:r>
        <w:rPr>
          <w:rtl w:val="true"/>
        </w:rPr>
        <w:t>حدیث</w:t>
      </w:r>
      <w:bookmarkEnd w:id="306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عِیسَی عَنْ رَجُلٍ سَمَّاهُ عَنِ الْحُسَیْنِ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إِسْحَاقَ بْنَ عَمَّارٍ یَوْماً وَ قَدْ شَدَّ کِیسَهُ وَ هُوَ یُرِیدُ أَنْ یَقُومَ فَجَاءَهُ إِنْسَانٌ یَطْلُبُ دَرَاهِمَ بِدِینَارٍ فَحَلَّ الْکِیسَ فَأَعْطَاهُ دَرَاهِمَ بِدِینَارٍ قَالَ فَقُلْتُ لَهُ سُبْحَانَ اللَّهِ مَا کَانَ فَضْلُ هَذَا الدِّینَارِ فَقَالَ إِسْحَاقُ مَا فَعَلْتُ هَذَا رَغْبَةً فِی فَضْلِ الدِّینَارِ وَ لَکِنْ سَمِعْتُ أَبَا عَبْدِ اللَّهِ علیه السلام یَقُولُ مَنِ اسْتَقَلَّ قَلِیلَ الرِّزْقِ حُرِمَ الْکَثِیرَ</w:t>
      </w:r>
      <w:r>
        <w:rPr>
          <w:rFonts w:eastAsia="Amiri" w:cs="Amiri" w:ascii="Amiri" w:hAnsi="Amiri"/>
          <w:color w:val="111111"/>
          <w:sz w:val="28"/>
          <w:szCs w:val="28"/>
          <w:rtl w:val="true"/>
          <w:lang w:bidi="ar-SA"/>
        </w:rPr>
        <w:t>.</w:t>
      </w:r>
    </w:p>
    <w:p>
      <w:pPr>
        <w:pStyle w:val="Heading4"/>
        <w:numPr>
          <w:ilvl w:val="3"/>
          <w:numId w:val="1"/>
        </w:numPr>
        <w:rPr/>
      </w:pPr>
      <w:bookmarkStart w:id="3067" w:name="__RefHeading___Toc1611978_3830689328"/>
      <w:bookmarkStart w:id="3068" w:name="_Toc1387"/>
      <w:bookmarkEnd w:id="3067"/>
      <w:r>
        <w:rPr/>
        <w:t>31</w:t>
      </w:r>
      <w:r>
        <w:rPr>
          <w:rtl w:val="true"/>
        </w:rPr>
        <w:t xml:space="preserve">- </w:t>
      </w:r>
      <w:r>
        <w:rPr>
          <w:rtl w:val="true"/>
        </w:rPr>
        <w:t>حدیث</w:t>
      </w:r>
      <w:bookmarkEnd w:id="306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أَبِی مُحَمَّدٍ الْغِفَارِیِّ عَنْ عَبْدِ اللَّهِ بْنِ إِبْرَاهِیمَ عَمَّنْ حَدَّثَهُ عَنْ أَبِی عَبْدِ اللَّهِ علیه السلام قَالَ قَالَ رَسُولُ اللَّهِ ص مَنْ أَعْیَتْهُ الْقُدْرَةُ فَلْیُرَبِّ صَغِیراً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مُحَمَّدُ بْنُ عِیسَی أَنَّ الْغِفَارِیَّ مِنْ وُلْدِ أَبِی ذَرٍّ رَضِیَ اللَّهُ عَنْهُ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9" w:name="__RefHeading___Toc1611980_3830689328"/>
      <w:bookmarkStart w:id="3070" w:name="_Toc1388"/>
      <w:bookmarkEnd w:id="3069"/>
      <w:r>
        <w:rPr/>
        <w:t>32</w:t>
      </w:r>
      <w:r>
        <w:rPr>
          <w:rtl w:val="true"/>
        </w:rPr>
        <w:t xml:space="preserve">- </w:t>
      </w:r>
      <w:r>
        <w:rPr>
          <w:rtl w:val="true"/>
        </w:rPr>
        <w:t>حدیث</w:t>
      </w:r>
      <w:bookmarkEnd w:id="307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أَبِی زُهْرَةَ عَنْ أُمِّ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أَمِیرُ الْمُؤْمِنِینَ علیه السلام فَقَالَ أَیَّ شَیْ‌ءٍ تَصْنَعِینَ یَا أُمَّ الْحَسَنِ قُلْتُ أَغْزِلُ فَقَالَ أَمَا إِنَّهُ أَحَلُّ الْکَسْبِ أَوْ مِنْ أَحَلِّ الْکَسْبِ</w:t>
      </w:r>
      <w:r>
        <w:rPr>
          <w:rFonts w:eastAsia="Amiri" w:cs="Amiri" w:ascii="Amiri" w:hAnsi="Amiri"/>
          <w:color w:val="111111"/>
          <w:sz w:val="28"/>
          <w:szCs w:val="28"/>
          <w:rtl w:val="true"/>
          <w:lang w:bidi="ar-SA"/>
        </w:rPr>
        <w:t>.</w:t>
      </w:r>
    </w:p>
    <w:p>
      <w:pPr>
        <w:pStyle w:val="Heading4"/>
        <w:numPr>
          <w:ilvl w:val="3"/>
          <w:numId w:val="1"/>
        </w:numPr>
        <w:rPr/>
      </w:pPr>
      <w:bookmarkStart w:id="3071" w:name="__RefHeading___Toc1611982_3830689328"/>
      <w:bookmarkStart w:id="3072" w:name="_Toc1389"/>
      <w:bookmarkEnd w:id="3071"/>
      <w:r>
        <w:rPr/>
        <w:t>33</w:t>
      </w:r>
      <w:r>
        <w:rPr>
          <w:rtl w:val="true"/>
        </w:rPr>
        <w:t xml:space="preserve">- </w:t>
      </w:r>
      <w:r>
        <w:rPr>
          <w:rtl w:val="true"/>
        </w:rPr>
        <w:t>حدیث</w:t>
      </w:r>
      <w:bookmarkEnd w:id="307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عَلِیٍّ عَنْ عَلِیِّ بْنِ أَسْبَاطٍ عَمَّنْ حَدَّثَهُ عَنْ جَهْمِ بْنِ حُمَیْدٍ الرَّوَّاسِیِّ قَالَ قَالَ أَبُو عَبْدِ اللَّهِ ع إِذَا رَأَیْتَ الرَّجُلَ یُخْرِجُ مِنْ مَالِهِ فِی طَاعَةِ اللَّهِ عَزَّ وَ جَلَّ فَاعْلَمْ أَنَّهُ أَصَابَهُ مِنْ حَلَالٍ وَ إِذَا أَخْرَجَهُ فِی مَعْصِیَةِ اللَّهِ عَزَّ وَ جَلَّ فَاعْلَمْ أَنَّهُ أَصَابَهُ مِنْ حَرَامٍ</w:t>
      </w:r>
      <w:r>
        <w:rPr>
          <w:rFonts w:eastAsia="Amiri" w:cs="Amiri" w:ascii="Amiri" w:hAnsi="Amiri"/>
          <w:color w:val="111111"/>
          <w:sz w:val="28"/>
          <w:szCs w:val="28"/>
          <w:rtl w:val="true"/>
          <w:lang w:bidi="ar-SA"/>
        </w:rPr>
        <w:t>.</w:t>
      </w:r>
    </w:p>
    <w:p>
      <w:pPr>
        <w:pStyle w:val="Heading4"/>
        <w:numPr>
          <w:ilvl w:val="3"/>
          <w:numId w:val="1"/>
        </w:numPr>
        <w:rPr/>
      </w:pPr>
      <w:bookmarkStart w:id="3073" w:name="__RefHeading___Toc1611984_3830689328"/>
      <w:bookmarkStart w:id="3074" w:name="_Toc1390"/>
      <w:bookmarkEnd w:id="3073"/>
      <w:r>
        <w:rPr/>
        <w:t>34</w:t>
      </w:r>
      <w:r>
        <w:rPr>
          <w:rtl w:val="true"/>
        </w:rPr>
        <w:t xml:space="preserve">- </w:t>
      </w:r>
      <w:r>
        <w:rPr>
          <w:rtl w:val="true"/>
        </w:rPr>
        <w:t>حدیث</w:t>
      </w:r>
      <w:bookmarkEnd w:id="30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یَخْرُجُ ثُمَّ یَقْدَمُ عَلَیْنَا وَ قَدْ أَفَادَ الْمَالَ الْکَثِیرَ فَلَا نَدْرِی اکْتَسَبَهُ مِنْ حَلَالٍ أَوْ حَرَامٍ فَقَالَ إِذَا کَانَ ذَلِکَ فَانْظُرْ فِی أَیِّ وَجْهٍ یُخْرِجُ نَفَقَاتِهِ فَإِنْ کَانَ یُنْفِقُ فِیمَا لَا یَنْبَغِی مِمَّا یَأْثَمُ عَلَیْهِ فَهُوَ حَرَامٌ</w:t>
      </w:r>
      <w:r>
        <w:rPr>
          <w:rFonts w:eastAsia="Amiri" w:cs="Amiri" w:ascii="Amiri" w:hAnsi="Amiri"/>
          <w:color w:val="111111"/>
          <w:sz w:val="28"/>
          <w:szCs w:val="28"/>
          <w:rtl w:val="true"/>
          <w:lang w:bidi="ar-SA"/>
        </w:rPr>
        <w:t xml:space="preserve">.) </w:t>
      </w:r>
      <w:bookmarkStart w:id="3075" w:name="pg13662_133225"/>
    </w:p>
    <w:p>
      <w:pPr>
        <w:pStyle w:val="Heading4"/>
        <w:numPr>
          <w:ilvl w:val="3"/>
          <w:numId w:val="1"/>
        </w:numPr>
        <w:rPr/>
      </w:pPr>
      <w:bookmarkStart w:id="3076" w:name="__RefHeading___Toc1611986_3830689328"/>
      <w:bookmarkStart w:id="3077" w:name="_Toc1391"/>
      <w:bookmarkEnd w:id="3075"/>
      <w:bookmarkEnd w:id="3076"/>
      <w:r>
        <w:rPr/>
        <w:t>35</w:t>
      </w:r>
      <w:r>
        <w:rPr>
          <w:rtl w:val="true"/>
        </w:rPr>
        <w:t xml:space="preserve">- </w:t>
      </w:r>
      <w:r>
        <w:rPr>
          <w:rtl w:val="true"/>
        </w:rPr>
        <w:t>حدیث</w:t>
      </w:r>
      <w:bookmarkEnd w:id="307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عَلَی رَجُلٍ وَ مَعَهُ ثَوْبٌ یَبِیعُهُ وَ کَانَ الرَّجُلُ طَوِیلًا وَ الثَّوْبُ قَصِیراً فَقَالَ لَهُ اجْلِسْ فَإِنَّهُ أَنْفَقُ لِسِلْعَتِکَ</w:t>
      </w:r>
      <w:r>
        <w:rPr>
          <w:rFonts w:eastAsia="Amiri" w:cs="Amiri" w:ascii="Amiri" w:hAnsi="Amiri"/>
          <w:color w:val="111111"/>
          <w:sz w:val="28"/>
          <w:szCs w:val="28"/>
          <w:rtl w:val="true"/>
          <w:lang w:bidi="ar-SA"/>
        </w:rPr>
        <w:t>.</w:t>
      </w:r>
    </w:p>
    <w:p>
      <w:pPr>
        <w:pStyle w:val="Heading4"/>
        <w:numPr>
          <w:ilvl w:val="3"/>
          <w:numId w:val="1"/>
        </w:numPr>
        <w:rPr/>
      </w:pPr>
      <w:bookmarkStart w:id="3078" w:name="__RefHeading___Toc1611988_3830689328"/>
      <w:bookmarkStart w:id="3079" w:name="_Toc1392"/>
      <w:bookmarkEnd w:id="3078"/>
      <w:r>
        <w:rPr/>
        <w:t>36</w:t>
      </w:r>
      <w:r>
        <w:rPr>
          <w:rtl w:val="true"/>
        </w:rPr>
        <w:t xml:space="preserve">- </w:t>
      </w:r>
      <w:r>
        <w:rPr>
          <w:rtl w:val="true"/>
        </w:rPr>
        <w:t>حدیث</w:t>
      </w:r>
      <w:bookmarkEnd w:id="307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بِکِتَابٍ إِلَی أَبِی أَعْطَانِیهِ إِنْسَانٌ فَأَخْرَجْتُهُ مِنْ کُمِّی فَقَالَ لِی یَا بُنَیَّ لَا تَحْمِلْ فِی کُمِّکَ شَیْئاً فَإِنَّ الْکُمَّ مِضْیَاعٌ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0" w:name="__RefHeading___Toc1611990_3830689328"/>
      <w:bookmarkStart w:id="3081" w:name="_Toc1393"/>
      <w:bookmarkEnd w:id="3080"/>
      <w:r>
        <w:rPr/>
        <w:t>37</w:t>
      </w:r>
      <w:r>
        <w:rPr>
          <w:rtl w:val="true"/>
        </w:rPr>
        <w:t xml:space="preserve">- </w:t>
      </w:r>
      <w:r>
        <w:rPr>
          <w:rtl w:val="true"/>
        </w:rPr>
        <w:t>حدیث</w:t>
      </w:r>
      <w:bookmarkEnd w:id="308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النَّضْرِ عَنْ عَمْرِو بْنِ شِمْرٍ عَنْ جَابِرٍ عَنْ أَبِی جَعْفَرٍ علیه السلام قَالَ قَالَ رَسُولُ اللَّهِ ص یَأْتِی عَلَی النَّاسِ زَمَانٌ یَشْکُونَ فِیهِ رَبَّهُمْ قُلْتُ وَ کَیْفَ یَشْکُونَ فِیهِ رَبَّهُمْ قَالَ یَقُولُ الرَّجُلُ وَ اللَّهِ مَا رَبِحْتُ شَیْئاً مُنْذُ کَذَا وَ کَذَا وَ لَا آکُلُ وَ لَا أَشْرَبُ إِلَّا مِنْ رَأْسِ مَالِی وَیْحَکَ وَ هَلْ أَصْلُ مَالِکَ وَ ذِرْوَتُهُ إِلَّا مِنْ رَبِّکَ</w:t>
      </w:r>
      <w:r>
        <w:rPr>
          <w:rFonts w:eastAsia="Amiri" w:cs="Amiri" w:ascii="Amiri" w:hAnsi="Amiri"/>
          <w:color w:val="111111"/>
          <w:sz w:val="28"/>
          <w:szCs w:val="28"/>
          <w:rtl w:val="true"/>
          <w:lang w:bidi="ar-SA"/>
        </w:rPr>
        <w:t>.</w:t>
      </w:r>
    </w:p>
    <w:p>
      <w:pPr>
        <w:pStyle w:val="Heading4"/>
        <w:numPr>
          <w:ilvl w:val="3"/>
          <w:numId w:val="1"/>
        </w:numPr>
        <w:rPr/>
      </w:pPr>
      <w:bookmarkStart w:id="3082" w:name="__RefHeading___Toc1611992_3830689328"/>
      <w:bookmarkStart w:id="3083" w:name="_Toc1394"/>
      <w:bookmarkEnd w:id="3082"/>
      <w:r>
        <w:rPr/>
        <w:t>38</w:t>
      </w:r>
      <w:r>
        <w:rPr>
          <w:rtl w:val="true"/>
        </w:rPr>
        <w:t xml:space="preserve">- </w:t>
      </w:r>
      <w:r>
        <w:rPr>
          <w:rtl w:val="true"/>
        </w:rPr>
        <w:t>حدیث</w:t>
      </w:r>
      <w:bookmarkEnd w:id="3083"/>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هِشَامِ بْنِ سَالِمٍ عَنْ أَبِی بَصِیرٍ قَالَ سَمِعْتُ أَبَا جَعْفَرٍ علیه السلام یَقُولُ کَانَ عَلَی عَهْدِ رَسُولِ اللَّهِ صلی الله علیه و آله مُؤْمِنٌ فَقِیرٌ شَدِیدُ الْحَاجَةِ مِنْ أَهْلِ الصُّفَّةِ وَ کَانَ مُلَازِماً لِرَسُولِ اللَّهِ صلی الله علیه و آله عِنْدَ مَوَاقِیتِ الصَّلَاةِ کُلِّهَا لَا یَفْقِدُهُ فِی شَیْ‌ءٍ مِنْهَا وَ کَانَ رَسُولُ اللَّهِ صلی الله علیه و آله یَرِقُّ لَهُ وَ یَنْظُرُ إِلَی حَاجَتِهِ وَ غُرْبَتِهِ فَیَقُولُ یَا سَعْدُ لَوْ قَدْ جَاءَنِی شَیْ‌ءٌ لَأَغْنَیْتُکَ قَالَ فَأَبْطَأَ ذَلِکَ عَلَی رَسُولِ اللَّهِ صلی الله علیه و آله فَاشْتَدَّ غَمُّ رَسُولِ اللَّهِ صلی الله علیه و آله لِسَعْدٍ فَعَلِمَ اللَّهُ سُبْحَانَهُ مَا دَخَلَ عَلَی رَسُولِ اللَّهِ مِنْ غَمِّهِ لِسَعْدٍ فَأَهْبَطَ عَلَیْهِ جَبْرَئِیلَ علیه السلام وَ مَعَهُ دِرْهَمَانِ فَقَالَ لَهُ یَا مُحَمَّدُ إِنَّ اللَّهَ قَدْ عَلِمَ مَا قَدْ دَخَلَکَ مِنَ الْغَمِّ لِسَعْدٍ أَ فَتُحِبُّ أَنْ تُغْنِیَهُ فَقَالَ نَعَمْ فَقَالَ لَهُ فَهَاکَ هَذَیْنِ الدِّرْهَمَیْنِ فَأَعْطِهِمَا إِیَّاهُ وَ مُرْهُ أَنْ یَتَّجِرَ بِهِمَا قَالَ فَأَخَذَ رَسُولُ اللَّهِ صلی الله علیه و آله ثُمَّ خَرَجَ إِلَی صَلَاةِ الظُّهْرِ وَ سَعْدٌ قَائِمٌ عَلَی بَابِ حُجُرَاتِ رَسُولِ اللَّهِ صلی الله علیه و آله یَنْتَظِرُهُ فَلَمَّا رَآهُ رَسُولُ اللَّهِ صلی الله علیه و آله قَالَ یَا سَعْدُ أَ تُحْسِنُ التِّجَارَةَ فَقَالَ لَهُ سَعْدٌ وَ اللَّهِ مَا أَصْبَحْتُ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أَمْلِکُ مَالًا أَتَّجِرُ بِهِ فَأَعْطَاهُ النَّبِیُّ صلی الله علیه و آله الدِّرْهَمَیْنِ وَ قَالَ لَهُ اتَّجِرْ بِهِمَا وَ تَصَرَّفْ لِرِزْقِ اللَّهِ فَأَخَذَهُمَا سَعْدٌ وَ مَضَی مَعَ النَّبِیِّ صلی الله علیه و آله حَتَّی صَلَّی مَعَهُ الظُّهْرَ وَ الْعَصْرَ فَقَالَ لَهُ النَّبِیُّ ص </w:t>
      </w:r>
      <w:r>
        <w:rPr>
          <w:rFonts w:eastAsia="Amiri" w:cs="Amiri" w:ascii="Amiri" w:hAnsi="Amiri"/>
          <w:color w:val="111111"/>
          <w:sz w:val="28"/>
          <w:szCs w:val="28"/>
          <w:rtl w:val="true"/>
          <w:lang w:bidi="ar-SA"/>
        </w:rPr>
        <w:t xml:space="preserve">) </w:t>
      </w:r>
      <w:bookmarkStart w:id="3084" w:name="pg13662_133226"/>
    </w:p>
    <w:p>
      <w:pPr>
        <w:pStyle w:val="BookText"/>
        <w:rPr/>
      </w:pPr>
      <w:bookmarkEnd w:id="3084"/>
      <w:r>
        <w:rPr>
          <w:rFonts w:ascii="Amiri" w:hAnsi="Amiri" w:eastAsia="Amiri" w:cs="Amiri"/>
          <w:color w:val="111111"/>
          <w:sz w:val="28"/>
          <w:sz w:val="28"/>
          <w:szCs w:val="28"/>
          <w:rtl w:val="true"/>
          <w:lang w:bidi="ar-SA"/>
        </w:rPr>
        <w:t>قُمْ فَاطْلُبِ الرِّزْقَ فَقَدْ کُنْتُ بِحَالِکَ مُغْتَمّاً یَا سَعْدُ قَالَ فَأَقْبَلَ سَعْدٌ لَا یَشْتَرِی بِدِرْهَمٍ شَیْئاً إِلَّا بَاعَهُ بِدِرْهَمَیْنِ وَ لَا یَشْتَرِی شَیْئاً بِدِرْهَمَیْنِ إِلَّا بَاعَهُ بِأَرْبَعَةِ دَرَاهِمَ فَأَقْبَلَتِ الدُّنْیَا عَلَی سَعْدٍ فَکَثُرَ مَتَاعُهُ وَ مَالُهُ وَ عَظُمَتْ تِجَارَتُهُ فَاتَّخَذَ عَلَی بَابِ الْمَسْجِدِ مَوْضِعاً وَ جَلَسَ فِیهِ فَجَمَعَ تِجَارَتَهُ إِلَیْهِ وَ کَانَ رَسُولُ اللَّهِ صلی الله علیه و آله إِذَا أَقَامَ بِلَالٌ لِلصَّلَاةِ یَخْرُجُ وَ سَعْدٌ مَشْغُولٌ بِالدُّنْیَا لَمْ یَتَطَهَّرْ وَ لَمْ یَتَهَیَّأْ کَمَا کَانَ یَفْعَلُ قَبْلَ أَنْ یَتَشَاغَلَ بِالدُّنْیَا فَکَانَ النَّبِیُّ صلی الله علیه و آله یَقُولُ یَا سَعْدُ شَغَلَتْکَ الدُّنْیَا عَنِ الصَّلَاةِ فَکَانَ یَقُولُ مَا أَصْنَعُ أُضَیِّعُ مَالِی هَذَا رَجُلٌ قَدْ بِعْتُهُ فَأُرِیدُ أَنْ أَسْتَوْفِیَ مِنْهُ وَ هَذَا رَجُلٌ قَدِ اشْتَرَیْتُ مِنْهُ فَأُرِیدُ أَنْ أُوفِیَهُ قَالَ فَدَخَلَ رَسُولَ اللَّهِ صلی الله علیه و آله مِنْ أَمْرِ سَعْدٍ غَمٌّ أَشَدُّ مِنْ غَمِّهِ بِفَقْرِهِ فَهَبَطَ عَلَیْهِ جَبْرَئِیلُ علیه السلام فَقَالَ یَا مُحَمَّدُ إِنَّ اللَّهَ قَدْ عَلِمَ غَمَّکَ بِسَعْدٍ فَأَیُّمَا أَحَبُّ إِلَیْکَ حَالُهُ الْأُولَی أَوْ حَالُهُ هَذِهِ فَقَالَ لَهُ النَّبِیُّ صلی الله علیه و آله یَا جَبْرَئِیلُ بَلْ حَالُهُ الْأُولَی قَدْ أَذْهَبَتْ دُنْیَاهُ بِآخِرَتِهِ فَقَالَ لَهُ جَبْرَئِیلُ علیه السلام إِنَّ حُبَّ الدُّنْیَا وَ الْأَمْوَالِ فِتْنَةٌ وَ مَشْغَلَةٌ عَنِ الْآخِرَةِ قُلْ لِسَعْدٍ یَرُدُّ عَلَیْکَ الدِّرْهَمَیْنِ اللَّذَیْنِ دَفَعْتَهُمَا إِلَیْهِ فَإِنَّ أَمْرَهُ سَیَصِیرُ إِلَی الْحَالَةِ الَّتِی کَانَ عَلَیْهَا أَوَّلًا قَالَ فَخَرَجَ النَّبِیُّ صلی الله علیه و آله فَمَرَّ بِسَعْدٍ فَقَالَ لَهُ یَا سَعْدُ أَ مَا تُرِیدُ أَنْ تَرُدَّ عَلَیَّ الدِّرْهَمَیْنِ اللَّذَیْنِ أَعْطَیْتُکَهُمَا فَقَالَ سَعْدٌ بَلَی وَ مِائَتَیْنِ فَقَالَ لَهُ لَسْتُ أُرِیدُ مِنْکَ یَا سَعْدُ إِلَّا الدِّرْهَمَیْنِ فَأَعْطَاهُ سَعْدٌ دِرْهَمَیْنِ قَالَ فَأَدْبَرَتِ الدُّنْیَا عَلَی سَعْدٍ حَتَّی ذَهَبَ مَا کَانَ جَمَعَ وَ عَادَ إِلَی حَالِهِ الَّتِی کَانَ عَلَیْهَا</w:t>
      </w:r>
      <w:r>
        <w:rPr>
          <w:rFonts w:eastAsia="Amiri" w:cs="Amiri" w:ascii="Amiri" w:hAnsi="Amiri"/>
          <w:color w:val="111111"/>
          <w:sz w:val="28"/>
          <w:szCs w:val="28"/>
          <w:rtl w:val="true"/>
          <w:lang w:bidi="ar-SA"/>
        </w:rPr>
        <w:t>.</w:t>
      </w:r>
    </w:p>
    <w:p>
      <w:pPr>
        <w:pStyle w:val="Heading4"/>
        <w:numPr>
          <w:ilvl w:val="3"/>
          <w:numId w:val="1"/>
        </w:numPr>
        <w:rPr/>
      </w:pPr>
      <w:bookmarkStart w:id="3085" w:name="__RefHeading___Toc1611994_3830689328"/>
      <w:bookmarkStart w:id="3086" w:name="_Toc1395"/>
      <w:bookmarkEnd w:id="3085"/>
      <w:r>
        <w:rPr/>
        <w:t>39</w:t>
      </w:r>
      <w:r>
        <w:rPr>
          <w:rtl w:val="true"/>
        </w:rPr>
        <w:t xml:space="preserve">- </w:t>
      </w:r>
      <w:r>
        <w:rPr>
          <w:rtl w:val="true"/>
        </w:rPr>
        <w:t>حدیث</w:t>
      </w:r>
      <w:bookmarkEnd w:id="3086"/>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یَکُونُ فِیهِ حَلَالٌ وَ حَرَامٌ فَهُوَ حَلَالٌ لَکَ أَبَداً حَتَّی أَنْ تَعْرِفَ الْحَرَامَ مِنْهُ بِعَیْنِهِ فَتَدَعَهُ</w:t>
      </w:r>
      <w:r>
        <w:rPr>
          <w:rFonts w:eastAsia="Amiri" w:cs="Amiri" w:ascii="Amiri" w:hAnsi="Amiri"/>
          <w:color w:val="111111"/>
          <w:sz w:val="28"/>
          <w:szCs w:val="28"/>
          <w:rtl w:val="true"/>
          <w:lang w:bidi="ar-SA"/>
        </w:rPr>
        <w:t>.</w:t>
      </w:r>
    </w:p>
    <w:p>
      <w:pPr>
        <w:pStyle w:val="Heading4"/>
        <w:numPr>
          <w:ilvl w:val="3"/>
          <w:numId w:val="1"/>
        </w:numPr>
        <w:rPr/>
      </w:pPr>
      <w:bookmarkStart w:id="3087" w:name="__RefHeading___Toc1611996_3830689328"/>
      <w:bookmarkStart w:id="3088" w:name="_Toc1396"/>
      <w:bookmarkEnd w:id="3087"/>
      <w:r>
        <w:rPr/>
        <w:t>40</w:t>
      </w:r>
      <w:r>
        <w:rPr>
          <w:rtl w:val="true"/>
        </w:rPr>
        <w:t xml:space="preserve">- </w:t>
      </w:r>
      <w:r>
        <w:rPr>
          <w:rtl w:val="true"/>
        </w:rPr>
        <w:t>حدیث</w:t>
      </w:r>
      <w:bookmarkEnd w:id="308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w:t>
      </w:r>
      <w:r>
        <w:rPr>
          <w:rStyle w:val="FootnoteAnchor"/>
          <w:rtl w:val="true"/>
        </w:rPr>
        <w:footnoteReference w:id="827"/>
      </w:r>
      <w:r>
        <w:rPr>
          <w:rFonts w:ascii="Amiri" w:hAnsi="Amiri" w:eastAsia="Amiri" w:cs="Amiri"/>
          <w:color w:val="111111"/>
          <w:sz w:val="28"/>
          <w:sz w:val="28"/>
          <w:szCs w:val="28"/>
          <w:rtl w:val="true"/>
          <w:lang w:bidi="ar-SA"/>
        </w:rPr>
        <w:t>عَنْ مَسْعَدَةَ بْنِ صَدَقَةَ عَنْ أَبِی عَبْدِ اللَّهِ علیه السلام قَالَ سَمِعْتُهُ یَقُولُ کُلُّ شَیْ‌ءٍ هُوَ لَکَ حَلَالٌ حَتَّی تَعْلَمَ أَنَّهُ حَرَامٌ بِعَیْنِهِ فَتَدَعَهُ مِنْ قِبَلِ نَفْسِکَ وَ ذَلِکَ مِثْلُ الثَّوْبِ یَکُونُ قَدِ اشْتَرَیْتَهُ وَ هُوَ سَرِقَةٌ أَوِ الْمَمْلُوکِ عِنْدَکَ وَ لَعَلَّهُ ع</w:t>
      </w:r>
      <w:r>
        <w:rPr>
          <w:rFonts w:eastAsia="Amiri" w:cs="Amiri" w:ascii="Amiri" w:hAnsi="Amiri"/>
          <w:color w:val="111111"/>
          <w:sz w:val="28"/>
          <w:szCs w:val="28"/>
          <w:rtl w:val="true"/>
          <w:lang w:bidi="ar-SA"/>
        </w:rPr>
        <w:t xml:space="preserve">. </w:t>
      </w:r>
      <w:bookmarkStart w:id="3089" w:name="pg13662_133227"/>
    </w:p>
    <w:p>
      <w:pPr>
        <w:pStyle w:val="BookText"/>
        <w:rPr/>
      </w:pPr>
      <w:bookmarkEnd w:id="3089"/>
      <w:r>
        <w:rPr>
          <w:rFonts w:ascii="Amiri" w:hAnsi="Amiri" w:eastAsia="Amiri" w:cs="Amiri"/>
          <w:color w:val="111111"/>
          <w:sz w:val="28"/>
          <w:sz w:val="28"/>
          <w:szCs w:val="28"/>
          <w:rtl w:val="true"/>
          <w:lang w:bidi="ar-SA"/>
        </w:rPr>
        <w:t>حُرٌّ قَدْ بَاعَ نَفْسَهُ أَوْ خُدِعَ فَبِیعَ أَوْ قُهِرَ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w:t>
      </w:r>
    </w:p>
    <w:p>
      <w:pPr>
        <w:pStyle w:val="Heading4"/>
        <w:numPr>
          <w:ilvl w:val="3"/>
          <w:numId w:val="1"/>
        </w:numPr>
        <w:rPr/>
      </w:pPr>
      <w:bookmarkStart w:id="3090" w:name="__RefHeading___Toc1611998_3830689328"/>
      <w:bookmarkStart w:id="3091" w:name="_Toc1397"/>
      <w:bookmarkEnd w:id="3090"/>
      <w:r>
        <w:rPr/>
        <w:t>41</w:t>
      </w:r>
      <w:r>
        <w:rPr>
          <w:rtl w:val="true"/>
        </w:rPr>
        <w:t xml:space="preserve">- </w:t>
      </w:r>
      <w:r>
        <w:rPr>
          <w:rtl w:val="true"/>
        </w:rPr>
        <w:t>حدیث</w:t>
      </w:r>
      <w:bookmarkEnd w:id="309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الْهَیْثَمِ بْنِ أَبِی مَسْرُوقٍ النَّهْدِیِّ عَنْ مُوسَی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إِنَّ النَّاسَ رَوَوْا أَنَّ رَسُولَ اللَّهِ صلی الله علیه و آله کَانَ إِذَا أَخَذَ فِی طَرِیقٍ رَجَعَ فِی غَیْرِهِ فَکَذَا کَانَ یَفْعَلُ قَالَ فَقَالَ نَعَمْ وَ أَنَا أَفْعَلُهُ کَثِیراً فَافْعَلْهُ ثُمَّ قَالَ لِی أَمَا إِنَّهُ أَرْزَقُ لَکَ</w:t>
      </w:r>
      <w:r>
        <w:rPr>
          <w:rFonts w:eastAsia="Amiri" w:cs="Amiri" w:ascii="Amiri" w:hAnsi="Amiri"/>
          <w:color w:val="111111"/>
          <w:sz w:val="28"/>
          <w:szCs w:val="28"/>
          <w:rtl w:val="true"/>
          <w:lang w:bidi="ar-SA"/>
        </w:rPr>
        <w:t>.</w:t>
      </w:r>
    </w:p>
    <w:p>
      <w:pPr>
        <w:pStyle w:val="Heading4"/>
        <w:numPr>
          <w:ilvl w:val="3"/>
          <w:numId w:val="1"/>
        </w:numPr>
        <w:rPr/>
      </w:pPr>
      <w:bookmarkStart w:id="3092" w:name="__RefHeading___Toc1612000_3830689328"/>
      <w:bookmarkStart w:id="3093" w:name="_Toc1398"/>
      <w:bookmarkEnd w:id="3092"/>
      <w:r>
        <w:rPr/>
        <w:t>42</w:t>
      </w:r>
      <w:r>
        <w:rPr>
          <w:rtl w:val="true"/>
        </w:rPr>
        <w:t xml:space="preserve">- </w:t>
      </w:r>
      <w:r>
        <w:rPr>
          <w:rtl w:val="true"/>
        </w:rPr>
        <w:t>حدیث</w:t>
      </w:r>
      <w:bookmarkEnd w:id="3093"/>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الْعَبَّاسِ بْنِ عَامِرٍ عَنْ أَبِی عَبْدِ الرَّحْمَنِ الْمَسْعُودِیِّ عَنْ حَفْصِ بْنِ عُمَرَ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حَالِی وَ انْتِشَارَ أَمْرِی عَلَیَّ قَالَ فَقَالَ لِی إِذَا قَدِمْتَ الْکُوفَةَ فَبِعْ وِسَادَةً مِنْ بَیْتِکَ بِعَشَرَةِ دَرَاهِمَ وَ ادْعُ إِخْوَانَکَ وَ أَعِدَّ لَهُمْ طَعَاماً وَ سَلْهُمْ یَدْعُونَ اللَّهَ لَکَ قَالَ فَفَعَلْتُ وَ مَا أَمْکَنَنِی ذَلِکَ حَتَّی بِعْتُ وِسَادَةً وَ اتَّخَذْتُ طَعَاماً کَمَا أَمَرَنِی وَ سَأَلْتُهُمْ أَنْ یَدْعُوا اللَّهَ لِی قَالَ فَوَ اللَّهِ مَا مَکَثْتُ إِلَّا قَلِیلًا حَتَّی أَتَانِی غَرِیمٌ لِی فَدَقَّ الْبَابَ عَلَیَّ وَ صَالَحَنِی مِنْ مَالٍ لِی کَثِیرٍ کُنْتُ أَحْسُبُهُ نَحْواً مِنْ عَشَرَةِ آلَافِ دِرْهَمٍ قَالَ ثُمَّ أَقْبَلَتِ الْأَشْیَاءُ عَلَیَّ</w:t>
      </w:r>
      <w:r>
        <w:rPr>
          <w:rFonts w:eastAsia="Amiri" w:cs="Amiri" w:ascii="Amiri" w:hAnsi="Amiri"/>
          <w:color w:val="111111"/>
          <w:sz w:val="28"/>
          <w:szCs w:val="28"/>
          <w:rtl w:val="true"/>
          <w:lang w:bidi="ar-SA"/>
        </w:rPr>
        <w:t>.</w:t>
      </w:r>
    </w:p>
    <w:p>
      <w:pPr>
        <w:pStyle w:val="Heading4"/>
        <w:numPr>
          <w:ilvl w:val="3"/>
          <w:numId w:val="1"/>
        </w:numPr>
        <w:rPr/>
      </w:pPr>
      <w:bookmarkStart w:id="3094" w:name="__RefHeading___Toc1612002_3830689328"/>
      <w:bookmarkStart w:id="3095" w:name="_Toc1399"/>
      <w:bookmarkEnd w:id="3094"/>
      <w:r>
        <w:rPr/>
        <w:t>43</w:t>
      </w:r>
      <w:r>
        <w:rPr>
          <w:rtl w:val="true"/>
        </w:rPr>
        <w:t xml:space="preserve">- </w:t>
      </w:r>
      <w:r>
        <w:rPr>
          <w:rtl w:val="true"/>
        </w:rPr>
        <w:t>حدیث</w:t>
      </w:r>
      <w:bookmarkEnd w:id="3095"/>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سَمَاعَةَ قَالَ قَالَ أَبُو عَبْدِ اللَّهِ ص لَیْسَ بِوَلِیٍّ لِی مَنْ أَکَلَ مَالَ مُؤْمِنٍ حَرَاماً</w:t>
      </w:r>
      <w:r>
        <w:rPr>
          <w:rFonts w:eastAsia="Amiri" w:cs="Amiri" w:ascii="Amiri" w:hAnsi="Amiri"/>
          <w:color w:val="111111"/>
          <w:sz w:val="28"/>
          <w:szCs w:val="28"/>
          <w:rtl w:val="true"/>
          <w:lang w:bidi="ar-SA"/>
        </w:rPr>
        <w:t>.</w:t>
      </w:r>
    </w:p>
    <w:p>
      <w:pPr>
        <w:pStyle w:val="Heading4"/>
        <w:numPr>
          <w:ilvl w:val="3"/>
          <w:numId w:val="1"/>
        </w:numPr>
        <w:rPr/>
      </w:pPr>
      <w:bookmarkStart w:id="3096" w:name="__RefHeading___Toc1612004_3830689328"/>
      <w:bookmarkStart w:id="3097" w:name="_Toc1400"/>
      <w:bookmarkEnd w:id="3096"/>
      <w:r>
        <w:rPr/>
        <w:t>44</w:t>
      </w:r>
      <w:r>
        <w:rPr>
          <w:rtl w:val="true"/>
        </w:rPr>
        <w:t xml:space="preserve">- </w:t>
      </w:r>
      <w:r>
        <w:rPr>
          <w:rtl w:val="true"/>
        </w:rPr>
        <w:t>حدیث</w:t>
      </w:r>
      <w:bookmarkEnd w:id="3097"/>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أَبُو الْعَبَّاسِ الْکُوفِیُّ عَنْ مُحَمَّدِ بْنِ عِیسَی بْنِ عُبَیْدٍ وَ عَلِیُّ بْنُ إِبْرَاهِیمَ جَمِیعاً عَنْ عَلِیِّ بْنِ مُحَمَّدٍ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الثَّالِثَ علیه السلام وَ أَنَا بِالْمَدِینَةِ سَنَةَ إِحْدَی وَ ثَلَاثِینَ وَ مِائَتَیْنِ جُعِلْتُ فِدَاکَ رَجُلٌ أَمَرَ رَجُلًا یَشْتَرِی لَهُ مَتَاعاً أَوْ غَیْرَ ذَلِکَ فَاشْتَرَاهُ فَسُرِقَ مِنْهُ أَوْ قُطِعَ عَلَیْهِ الطَّرِیقُ مِنْ مَالِ مَنْ ذَهَبَ الْمَتَاعُ مِنْ مَالِ الْآمِرِ أَوْ مِنْ مَالِ الْمَأْمُورِ فَکَتَبَ س مِنْ مَالِ الْآمِرِ</w:t>
      </w:r>
      <w:r>
        <w:rPr>
          <w:rFonts w:eastAsia="Amiri" w:cs="Amiri" w:ascii="Amiri" w:hAnsi="Amiri"/>
          <w:color w:val="111111"/>
          <w:sz w:val="28"/>
          <w:szCs w:val="28"/>
          <w:rtl w:val="true"/>
          <w:lang w:bidi="ar-SA"/>
        </w:rPr>
        <w:t>.</w:t>
      </w:r>
    </w:p>
    <w:p>
      <w:pPr>
        <w:pStyle w:val="Heading4"/>
        <w:numPr>
          <w:ilvl w:val="3"/>
          <w:numId w:val="1"/>
        </w:numPr>
        <w:rPr/>
      </w:pPr>
      <w:bookmarkStart w:id="3098" w:name="__RefHeading___Toc1612006_3830689328"/>
      <w:bookmarkStart w:id="3099" w:name="_Toc1401"/>
      <w:bookmarkEnd w:id="3098"/>
      <w:r>
        <w:rPr/>
        <w:t>45</w:t>
      </w:r>
      <w:r>
        <w:rPr>
          <w:rtl w:val="true"/>
        </w:rPr>
        <w:t xml:space="preserve">- </w:t>
      </w:r>
      <w:r>
        <w:rPr>
          <w:rtl w:val="true"/>
        </w:rPr>
        <w:t>حدیث</w:t>
      </w:r>
      <w:bookmarkEnd w:id="30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ابْنِ أُخْتِ الْوَلِیدِ بْنِ صَبِیحٍ عَنْ خَالِهِ الْوَلِیدِ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جُعِلَ رِزْقُهُ فِی السَّیْفِ وَ مِنْهُمْ مَنْ جُعِلَ رِزْقُهُ فِی التِّجَارَةِ وَ مِنْهُمْ مَنْ جُعِلَ رِزْقُهُ فِی لِسَانِهِ</w:t>
      </w:r>
      <w:r>
        <w:rPr>
          <w:rFonts w:eastAsia="Amiri" w:cs="Amiri" w:ascii="Amiri" w:hAnsi="Amiri"/>
          <w:color w:val="111111"/>
          <w:sz w:val="28"/>
          <w:szCs w:val="28"/>
          <w:rtl w:val="true"/>
          <w:lang w:bidi="ar-SA"/>
        </w:rPr>
        <w:t xml:space="preserve">. </w:t>
      </w:r>
      <w:bookmarkStart w:id="3100" w:name="pg13662_133228"/>
    </w:p>
    <w:p>
      <w:pPr>
        <w:pStyle w:val="Heading4"/>
        <w:numPr>
          <w:ilvl w:val="3"/>
          <w:numId w:val="1"/>
        </w:numPr>
        <w:rPr/>
      </w:pPr>
      <w:bookmarkStart w:id="3101" w:name="__RefHeading___Toc1612008_3830689328"/>
      <w:bookmarkStart w:id="3102" w:name="_Toc1402"/>
      <w:bookmarkEnd w:id="3100"/>
      <w:bookmarkEnd w:id="3101"/>
      <w:r>
        <w:rPr/>
        <w:t>46</w:t>
      </w:r>
      <w:r>
        <w:rPr>
          <w:rtl w:val="true"/>
        </w:rPr>
        <w:t xml:space="preserve">- </w:t>
      </w:r>
      <w:r>
        <w:rPr>
          <w:rtl w:val="true"/>
        </w:rPr>
        <w:t>حدیث</w:t>
      </w:r>
      <w:bookmarkEnd w:id="3102"/>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یَحْیَی بْنِ الْمُبَارَکِ عَنْ إِبْرَاهِیمَ بْنِ صَالِحٍ عَنْ رَجُلٍ مِنَ الْجَعْفَرِیِّینَ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بِالْمَدِینَةِ عِنْدَنَا رَجُلٌ یُکَنَّی أَبَا الْقَمْقَامِ وَ کَانَ مُحَارَفاً </w:t>
      </w:r>
      <w:r>
        <w:rPr>
          <w:rStyle w:val="FootnoteAnchor"/>
          <w:rtl w:val="true"/>
        </w:rPr>
        <w:footnoteReference w:id="828"/>
      </w:r>
      <w:r>
        <w:rPr>
          <w:rFonts w:ascii="Amiri" w:hAnsi="Amiri" w:eastAsia="Amiri" w:cs="Amiri"/>
          <w:color w:val="111111"/>
          <w:sz w:val="28"/>
          <w:sz w:val="28"/>
          <w:szCs w:val="28"/>
          <w:rtl w:val="true"/>
          <w:lang w:bidi="ar-SA"/>
        </w:rPr>
        <w:t>فَأَتَی أَبَا الْحَسَنِ علیه السلام فَشَکَا إِلَیْهِ حِرْفَتَهُ وَ أَخْبَرَهُ أَنَّهُ لَا یَتَوَجَّهُ فِی حَاجَةٍ فَیُقْضَی لَهُ فَقَالَ لَهُ أَبُو الْحَسَنِ علیه السلام قُلْ فِی آخِرِ دُعَائِکَ مِنْ صَلَاةِ الْفَجْرِ سُبْحَانَ اللَّهِ الْعَظِیمِ أَسْتَغْفِرُ اللَّهَ وَ أَسْأَلُهُ مِنْ فَضْلِهِ عَشْرَ مَرَّاتٍ قَالَ أَبُو الْقَمْقَامِ فَلَزِمْتُ ذَلِکَ فَوَ اللَّهِ مَا لَبِثْتُ إِلَّا قَلِیلًا حَتَّی وَرَدَ عَلَیَّ قَوْمٌ مِنَ الْبَادِیَةِ فَأَخْبَرُونِی أَنَّ رَجُلًا مِنْ قَوْمِی مَاتَ وَ لَمْ یُعْرَفْ لَهُ وَارِثٌ غَیْرِی فَانْطَلَقْتُ فَقَبَضْتُ مِیرَاثَهُ وَ أَنَا مُسْتَغْنٍ</w:t>
      </w:r>
      <w:r>
        <w:rPr>
          <w:rFonts w:eastAsia="Amiri" w:cs="Amiri" w:ascii="Amiri" w:hAnsi="Amiri"/>
          <w:color w:val="111111"/>
          <w:sz w:val="28"/>
          <w:szCs w:val="28"/>
          <w:rtl w:val="true"/>
          <w:lang w:bidi="ar-SA"/>
        </w:rPr>
        <w:t>.</w:t>
      </w:r>
    </w:p>
    <w:p>
      <w:pPr>
        <w:pStyle w:val="Heading4"/>
        <w:numPr>
          <w:ilvl w:val="3"/>
          <w:numId w:val="1"/>
        </w:numPr>
        <w:rPr/>
      </w:pPr>
      <w:bookmarkStart w:id="3103" w:name="__RefHeading___Toc1612010_3830689328"/>
      <w:bookmarkStart w:id="3104" w:name="_Toc1403"/>
      <w:bookmarkEnd w:id="3103"/>
      <w:r>
        <w:rPr/>
        <w:t>47</w:t>
      </w:r>
      <w:r>
        <w:rPr>
          <w:rtl w:val="true"/>
        </w:rPr>
        <w:t xml:space="preserve">- </w:t>
      </w:r>
      <w:r>
        <w:rPr>
          <w:rtl w:val="true"/>
        </w:rPr>
        <w:t>حدیث</w:t>
      </w:r>
      <w:bookmarkEnd w:id="3104"/>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سَعْدَانَ عَنْ مُعَاوِیَةَ بْنِ عَمَّارٍ قَالَ قَالَ أَبُو عَبْدِ اللَّهِ ع لَا تُمَانِعُوا قَرْضَ الْخَمِیرِ وَ الْخُبْزِ وَ اقْتِبَاسَ النَّارِ فَإِنَّهُ یَجْلِبُ الرِّزْقَ عَلَی أَهْلِ الْبَیْتِ مَعَ مَا فِیهِ مِنْ مَکَارِمِ الْأَخْلَاقِ</w:t>
      </w:r>
      <w:r>
        <w:rPr>
          <w:rFonts w:eastAsia="Amiri" w:cs="Amiri" w:ascii="Amiri" w:hAnsi="Amiri"/>
          <w:color w:val="111111"/>
          <w:sz w:val="28"/>
          <w:szCs w:val="28"/>
          <w:rtl w:val="true"/>
          <w:lang w:bidi="ar-SA"/>
        </w:rPr>
        <w:t>.</w:t>
      </w:r>
    </w:p>
    <w:p>
      <w:pPr>
        <w:pStyle w:val="Heading4"/>
        <w:numPr>
          <w:ilvl w:val="3"/>
          <w:numId w:val="1"/>
        </w:numPr>
        <w:rPr/>
      </w:pPr>
      <w:bookmarkStart w:id="3105" w:name="__RefHeading___Toc1612012_3830689328"/>
      <w:bookmarkStart w:id="3106" w:name="_Toc1404"/>
      <w:bookmarkEnd w:id="3105"/>
      <w:r>
        <w:rPr/>
        <w:t>48</w:t>
      </w:r>
      <w:r>
        <w:rPr>
          <w:rtl w:val="true"/>
        </w:rPr>
        <w:t xml:space="preserve">- </w:t>
      </w:r>
      <w:r>
        <w:rPr>
          <w:rtl w:val="true"/>
        </w:rPr>
        <w:t>حدیث</w:t>
      </w:r>
      <w:bookmarkEnd w:id="310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عَمَّنْ حَدَّثَهُ عَنْ عَمْرِو بْنِ أَبِی الْمِقْدَامِ عَنِ الْحَارِثِ بْنِ حَضِیرَةَ الْأَزْدِیِ </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رِکَازاً </w:t>
      </w:r>
      <w:r>
        <w:rPr>
          <w:rStyle w:val="FootnoteAnchor"/>
          <w:rtl w:val="true"/>
        </w:rPr>
        <w:footnoteReference w:id="830"/>
      </w:r>
      <w:r>
        <w:rPr>
          <w:rFonts w:ascii="Amiri" w:hAnsi="Amiri" w:eastAsia="Amiri" w:cs="Amiri"/>
          <w:color w:val="111111"/>
          <w:sz w:val="28"/>
          <w:sz w:val="28"/>
          <w:szCs w:val="28"/>
          <w:rtl w:val="true"/>
          <w:lang w:bidi="ar-SA"/>
        </w:rPr>
        <w:t xml:space="preserve">عَلَی عَهْدِ أَمِیرِ الْمُؤْمِنِینَ علیه السلام فَابْتَاعَهُ أَبِی مِنْهُ بِثَلَاثِمِائَةِ دِرْهَمٍ وَ مِائَةِ شَاةٍ مُتْبِعٍ </w:t>
      </w:r>
      <w:r>
        <w:rPr>
          <w:rStyle w:val="FootnoteAnchor"/>
          <w:rtl w:val="true"/>
        </w:rPr>
        <w:footnoteReference w:id="831"/>
      </w:r>
      <w:r>
        <w:rPr>
          <w:rFonts w:ascii="Amiri" w:hAnsi="Amiri" w:eastAsia="Amiri" w:cs="Amiri"/>
          <w:color w:val="111111"/>
          <w:sz w:val="28"/>
          <w:sz w:val="28"/>
          <w:szCs w:val="28"/>
          <w:rtl w:val="true"/>
          <w:lang w:bidi="ar-SA"/>
        </w:rPr>
        <w:t xml:space="preserve">فَلَامَتْهُ أُمِّی وَ قَالَتْ أَخَذْتَ هَذِهِ بِثَلَاثِمِائَةِ شَاةٍ أَوْلَادُهَا مِائَةٌ وَ أَنْفُسُهَا مِائَةٌ وَ مَا فِی بُطُونِهَا مِائَةٌ قَالَ فَنَدِمَ أَبِی فَانْطَلَقَ لِیَسْتَقِیلَهُ فَأَبَی عَلَیْهِ الرَّجُلُ فَقَالَ خُذْ مِنِّی عَشْرَ شِیَاهٍ خُذْ مِنِّی عِشْرِینَ شَاةً فَأَعْیَاهُ فَأَخَذَ أَبِی الرِّکَازَ وَ أَخْرَجَ مِنْهُ قِیمَةَ أَلْفِ شَاةٍ فَأَتَاهُ الْآخَرُ فَقَالَ خُذْ غَنَمَکَ وَ ائْتِنِی مَا شِئْتَ فَأَبَی فَعَالَجَهُ فَأَعْیَاهُ فَقَالَ لَأُضِرَّنَّ بِکَ فَاسْتَعْدَی إِلَی أَمِیرِ الْمُؤْمِنِینَ ع </w:t>
      </w:r>
      <w:r>
        <w:rPr>
          <w:rStyle w:val="FootnoteAnchor"/>
          <w:rtl w:val="true"/>
        </w:rPr>
        <w:footnoteReference w:id="832"/>
      </w:r>
      <w:r>
        <w:rPr>
          <w:rFonts w:ascii="Amiri" w:hAnsi="Amiri" w:eastAsia="Amiri" w:cs="Amiri"/>
          <w:color w:val="111111"/>
          <w:sz w:val="28"/>
          <w:sz w:val="28"/>
          <w:szCs w:val="28"/>
          <w:rtl w:val="true"/>
          <w:lang w:bidi="ar-SA"/>
        </w:rPr>
        <w:t xml:space="preserve">عَلَی أَبِی فَلَمَّا قَصَّ أَبِی عَلَی </w:t>
      </w:r>
      <w:r>
        <w:rPr>
          <w:rFonts w:eastAsia="Amiri" w:cs="Amiri" w:ascii="Amiri" w:hAnsi="Amiri"/>
          <w:color w:val="111111"/>
          <w:sz w:val="28"/>
          <w:szCs w:val="28"/>
          <w:rtl w:val="true"/>
          <w:lang w:bidi="ar-SA"/>
        </w:rPr>
        <w:t xml:space="preserve">. </w:t>
      </w:r>
      <w:bookmarkStart w:id="3107" w:name="pg13662_133229"/>
    </w:p>
    <w:p>
      <w:pPr>
        <w:pStyle w:val="BookText"/>
        <w:rPr/>
      </w:pPr>
      <w:bookmarkEnd w:id="3107"/>
      <w:r>
        <w:rPr>
          <w:rFonts w:ascii="Amiri" w:hAnsi="Amiri" w:eastAsia="Amiri" w:cs="Amiri"/>
          <w:color w:val="111111"/>
          <w:sz w:val="28"/>
          <w:sz w:val="28"/>
          <w:szCs w:val="28"/>
          <w:rtl w:val="true"/>
          <w:lang w:bidi="ar-SA"/>
        </w:rPr>
        <w:t>أَمِیرِ الْمُؤْمِنِینَ صلی الله علیه و آله أَمْرَهُ قَالَ لِصَاحِبِ الرِّکَازِ أَدِّ خُمُسَ مَا أَخَذْتَ فَإِنَّ الْخُمُسَ عَلَیْکَ فَإِنَّکَ أَنْتَ الَّذِی وَجَدْتَ الرِّکَازَ وَ لَیْسَ عَلَی الْآخَرِ شَیْ‌ءٌ لِأَنَّهُ إِنَّمَا أَخَذَ ثَمَنَ غَنَمِهِ</w:t>
      </w:r>
      <w:r>
        <w:rPr>
          <w:rFonts w:eastAsia="Amiri" w:cs="Amiri" w:ascii="Amiri" w:hAnsi="Amiri"/>
          <w:color w:val="111111"/>
          <w:sz w:val="28"/>
          <w:szCs w:val="28"/>
          <w:rtl w:val="true"/>
          <w:lang w:bidi="ar-SA"/>
        </w:rPr>
        <w:t>.</w:t>
      </w:r>
    </w:p>
    <w:p>
      <w:pPr>
        <w:pStyle w:val="Heading4"/>
        <w:numPr>
          <w:ilvl w:val="3"/>
          <w:numId w:val="1"/>
        </w:numPr>
        <w:rPr/>
      </w:pPr>
      <w:bookmarkStart w:id="3108" w:name="__RefHeading___Toc1612014_3830689328"/>
      <w:bookmarkStart w:id="3109" w:name="_Toc1405"/>
      <w:bookmarkEnd w:id="3108"/>
      <w:r>
        <w:rPr/>
        <w:t>49</w:t>
      </w:r>
      <w:r>
        <w:rPr>
          <w:rtl w:val="true"/>
        </w:rPr>
        <w:t xml:space="preserve">- </w:t>
      </w:r>
      <w:r>
        <w:rPr>
          <w:rtl w:val="true"/>
        </w:rPr>
        <w:t>حدیث</w:t>
      </w:r>
      <w:bookmarkEnd w:id="3109"/>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رَجُلٌ لَهُ مَالٌ عَلَی رَجُلٍ مِنْ قِبَلِ عِینَةٍ عَیَّنَهَا </w:t>
      </w:r>
      <w:r>
        <w:rPr>
          <w:rStyle w:val="FootnoteAnchor"/>
          <w:rtl w:val="true"/>
        </w:rPr>
        <w:footnoteReference w:id="833"/>
      </w:r>
      <w:r>
        <w:rPr>
          <w:rFonts w:ascii="Amiri" w:hAnsi="Amiri" w:eastAsia="Amiri" w:cs="Amiri"/>
          <w:color w:val="111111"/>
          <w:sz w:val="28"/>
          <w:sz w:val="28"/>
          <w:szCs w:val="28"/>
          <w:rtl w:val="true"/>
          <w:lang w:bidi="ar-SA"/>
        </w:rPr>
        <w:t>إِیَّاهُ فَلَمَّا حَلَّ عَلَیْهِ الْمَالُ لَمْ یَکُنْ عِنْدَهُ مَا یُعْطِیهِ فَأَرَادَ أَنْ یُقَلِّبَ عَلَیْهِ وَ یَرْبَحَ أَ یَبِیعُهُ لُؤْلُؤاً وَ غَیْرَ ذَلِکَ مَا یَسْوَی مِائَةَ دِرْهَمٍ بِأَلْفِ دِرْهَمٍ وَ یُؤَخِّرَهُ قَالَ لَا بَأْسَ بِذَلِکَ قَدْ فَعَلَ ذَلِکَ أَبِی رَضِیَ اللَّهُ عَنْهُ وَ أَمَرَنِی أَنْ أَفْعَلَ ذَلِکَ فِی شَیْ‌ءٍ کَانَ عَلَیْهِ</w:t>
      </w:r>
      <w:r>
        <w:rPr>
          <w:rFonts w:eastAsia="Amiri" w:cs="Amiri" w:ascii="Amiri" w:hAnsi="Amiri"/>
          <w:color w:val="111111"/>
          <w:sz w:val="28"/>
          <w:szCs w:val="28"/>
          <w:rtl w:val="true"/>
          <w:lang w:bidi="ar-SA"/>
        </w:rPr>
        <w:t>.</w:t>
      </w:r>
    </w:p>
    <w:p>
      <w:pPr>
        <w:pStyle w:val="Heading4"/>
        <w:numPr>
          <w:ilvl w:val="3"/>
          <w:numId w:val="1"/>
        </w:numPr>
        <w:rPr/>
      </w:pPr>
      <w:bookmarkStart w:id="3110" w:name="__RefHeading___Toc1612016_3830689328"/>
      <w:bookmarkStart w:id="3111" w:name="_Toc1406"/>
      <w:bookmarkEnd w:id="3110"/>
      <w:r>
        <w:rPr/>
        <w:t>50</w:t>
      </w:r>
      <w:r>
        <w:rPr>
          <w:rtl w:val="true"/>
        </w:rPr>
        <w:t xml:space="preserve">- </w:t>
      </w:r>
      <w:r>
        <w:rPr>
          <w:rtl w:val="true"/>
        </w:rPr>
        <w:t>حدیث</w:t>
      </w:r>
      <w:bookmarkEnd w:id="311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سُلَیْمَانَ عَنْ أَحْمَدَ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حَالِی فَکَتَبْتُ إِلَی أَبِی جَعْفَرٍ ع </w:t>
      </w:r>
      <w:r>
        <w:rPr>
          <w:rStyle w:val="FootnoteAnchor"/>
          <w:rtl w:val="true"/>
        </w:rPr>
        <w:footnoteReference w:id="834"/>
      </w:r>
      <w:r>
        <w:rPr>
          <w:rFonts w:ascii="Amiri" w:hAnsi="Amiri" w:eastAsia="Amiri" w:cs="Amiri"/>
          <w:color w:val="111111"/>
          <w:sz w:val="28"/>
          <w:sz w:val="28"/>
          <w:szCs w:val="28"/>
          <w:rtl w:val="true"/>
          <w:lang w:bidi="ar-SA"/>
        </w:rPr>
        <w:t>فَکَتَبَ إِلَیَّ أَدِمْ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w:t>
      </w:r>
      <w:r>
        <w:rPr>
          <w:rStyle w:val="FootnoteAnchor"/>
          <w:rtl w:val="true"/>
        </w:rPr>
        <w:footnoteReference w:id="835"/>
      </w:r>
      <w:r>
        <w:rPr>
          <w:rFonts w:ascii="Amiri" w:hAnsi="Amiri" w:eastAsia="Amiri" w:cs="Amiri"/>
          <w:color w:val="111111"/>
          <w:sz w:val="28"/>
          <w:sz w:val="28"/>
          <w:szCs w:val="28"/>
          <w:rtl w:val="true"/>
          <w:lang w:bidi="ar-SA"/>
        </w:rPr>
        <w:t>قَالَ فَقَرَأْتُهَا حَوْلًا فَلَمْ أَرَ شَیْئاً فَکَتَبْتُ إِلَیْهِ أُخْبِرُهُ بِسُوءِ حَالِی وَ أَنِّی قَدْ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إِلی قَوْمِهِ حَوْلًا کَمَا أَمَرْتَنِی وَ لَمْ أَرَ شَیْئاً قَالَ فَکَتَبَ إِلَیَّ قَدْ وَفَی لَکَ الْحَوْلُ فَانْتَقِلْ مِنْهَا إِلَی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قَالَ فَفَعَلْتُ فَمَا کَانَ إِلَّا یَسِیراً حَتَّی بَعَثَ إِلَیَّ ابْنُ أَبِی دَاوُدَ فَقَضَی عَنِّی دَیْنِی وَ أَجْرَی عَلَیَّ وَ عَلَی عِیَالِی وَ وَجَّهَنِی إِلَی الْبَصْرَةِ فِی وَکَالَتِهِ بِبَابِ کَلَّاءَ </w:t>
      </w:r>
      <w:r>
        <w:rPr>
          <w:rStyle w:val="FootnoteAnchor"/>
          <w:rtl w:val="true"/>
        </w:rPr>
        <w:footnoteReference w:id="836"/>
      </w:r>
      <w:r>
        <w:rPr>
          <w:rFonts w:ascii="Amiri" w:hAnsi="Amiri" w:eastAsia="Amiri" w:cs="Amiri"/>
          <w:color w:val="111111"/>
          <w:sz w:val="28"/>
          <w:sz w:val="28"/>
          <w:szCs w:val="28"/>
          <w:rtl w:val="true"/>
          <w:lang w:bidi="ar-SA"/>
        </w:rPr>
        <w:t>وَ أَجْرَی عَلَیَّ خَمْسَمِائَةِ دِرْهَمٍ وَ کَتَبْتُ مِنَ الْبَصْرَةِ عَلَی یَدَیْ عَلِیِّ بْنِ مَهْزِیَارَ إِلَی أَبِی الْحَسَنِ علیه السلام إِنِّی کُنْتُ سَأَلْتُ أَبَاکَ عَنْ کَذَا وَ کَذَا وَ شَکَوْتُ إِلَیْهِ کَذَا وَ کَذَا وَ إِنِّی قَدْ نِلْتُ الَّذِی أَحْبَبْتُ فَأَحْبَبْتُ أَنْ تُخْبِرَنِی یَا مَوْلَایَ کَیْفَ أَصْنَعُ فِی قِرَاءَةِ إِنَّا أَنْزَلْنَاهُ أَقْتَصِرُ عَلَیْهَا وَحْدَهَا فِی فَرَائِضِی وَ غَیْرِهَا أَمْ أَقْرَأُ مَعَهَا غَیْرَهَا أَمْ لَهَا حَدٌّ أَعْمَلُ بِهِ فَوَقَّعَ علیه السلام وَ قَرَأْتُ التَّوْقِیعَ لَا تَدَعْ مِنَ الْقُرْآنِ قَصِیرَهُ وَ طَوِیلَهُ وَ یُجْزِئُکَ مِنْ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یَوْمَکَ وَ لَیْلَتَکَ مِائَةَ مَرَّةٍ</w:t>
      </w:r>
      <w:r>
        <w:rPr>
          <w:rFonts w:eastAsia="Amiri" w:cs="Amiri" w:ascii="Amiri" w:hAnsi="Amiri"/>
          <w:color w:val="111111"/>
          <w:sz w:val="28"/>
          <w:szCs w:val="28"/>
          <w:rtl w:val="true"/>
          <w:lang w:bidi="ar-SA"/>
        </w:rPr>
        <w:t>.</w:t>
      </w:r>
    </w:p>
    <w:p>
      <w:pPr>
        <w:pStyle w:val="Heading4"/>
        <w:numPr>
          <w:ilvl w:val="3"/>
          <w:numId w:val="1"/>
        </w:numPr>
        <w:rPr/>
      </w:pPr>
      <w:bookmarkStart w:id="3112" w:name="__RefHeading___Toc1612018_3830689328"/>
      <w:bookmarkStart w:id="3113" w:name="_Toc1407"/>
      <w:bookmarkEnd w:id="3112"/>
      <w:r>
        <w:rPr/>
        <w:t>51</w:t>
      </w:r>
      <w:r>
        <w:rPr>
          <w:rtl w:val="true"/>
        </w:rPr>
        <w:t xml:space="preserve">- </w:t>
      </w:r>
      <w:r>
        <w:rPr>
          <w:rtl w:val="true"/>
        </w:rPr>
        <w:t>حدیث</w:t>
      </w:r>
      <w:bookmarkEnd w:id="31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مَنْصُورِ بْنِ الْعَبَّاسِ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w:t>
      </w:r>
      <w:r>
        <w:rPr>
          <w:rFonts w:eastAsia="Amiri" w:cs="Amiri" w:ascii="Amiri" w:hAnsi="Amiri"/>
          <w:color w:val="111111"/>
          <w:sz w:val="28"/>
          <w:szCs w:val="28"/>
          <w:rtl w:val="true"/>
          <w:lang w:bidi="ar-SA"/>
        </w:rPr>
        <w:t xml:space="preserve">) </w:t>
      </w:r>
      <w:bookmarkStart w:id="3114" w:name="pg13662_133230"/>
    </w:p>
    <w:p>
      <w:pPr>
        <w:pStyle w:val="BookText"/>
        <w:rPr/>
      </w:pPr>
      <w:bookmarkEnd w:id="3114"/>
      <w:r>
        <w:rPr>
          <w:rFonts w:ascii="Amiri" w:hAnsi="Amiri" w:eastAsia="Amiri" w:cs="Amiri"/>
          <w:color w:val="111111"/>
          <w:sz w:val="28"/>
          <w:sz w:val="28"/>
          <w:szCs w:val="28"/>
          <w:rtl w:val="true"/>
          <w:lang w:bidi="ar-SA"/>
        </w:rPr>
        <w:t xml:space="preserve">إِلَی أَبِی جَعْفَرٍ صلی الله علیه و آله إِنِّی قَدْ لَزِمَنِی دَیْنٌ فَادِحٌ </w:t>
      </w:r>
      <w:r>
        <w:rPr>
          <w:rStyle w:val="FootnoteAnchor"/>
          <w:rtl w:val="true"/>
        </w:rPr>
        <w:footnoteReference w:id="837"/>
      </w:r>
      <w:r>
        <w:rPr>
          <w:rFonts w:ascii="Amiri" w:hAnsi="Amiri" w:eastAsia="Amiri" w:cs="Amiri"/>
          <w:color w:val="111111"/>
          <w:sz w:val="28"/>
          <w:sz w:val="28"/>
          <w:szCs w:val="28"/>
          <w:rtl w:val="true"/>
          <w:lang w:bidi="ar-SA"/>
        </w:rPr>
        <w:t>فَکَتَبَ أَکْثِرْ مِنَ الِاسْتِغْفَارِ وَ رَطِّبْ لِسَانَکَ بِقِرَاءَةِ إِنَّا أَنْزَلْنَاهُ</w:t>
      </w:r>
      <w:r>
        <w:rPr>
          <w:rFonts w:eastAsia="Amiri" w:cs="Amiri" w:ascii="Amiri" w:hAnsi="Amiri"/>
          <w:color w:val="111111"/>
          <w:sz w:val="28"/>
          <w:szCs w:val="28"/>
          <w:rtl w:val="true"/>
          <w:lang w:bidi="ar-SA"/>
        </w:rPr>
        <w:t>.</w:t>
      </w:r>
    </w:p>
    <w:p>
      <w:pPr>
        <w:pStyle w:val="Heading4"/>
        <w:numPr>
          <w:ilvl w:val="3"/>
          <w:numId w:val="1"/>
        </w:numPr>
        <w:rPr/>
      </w:pPr>
      <w:bookmarkStart w:id="3115" w:name="__RefHeading___Toc1612020_3830689328"/>
      <w:bookmarkStart w:id="3116" w:name="_Toc1408"/>
      <w:bookmarkEnd w:id="3115"/>
      <w:r>
        <w:rPr/>
        <w:t>52</w:t>
      </w:r>
      <w:r>
        <w:rPr>
          <w:rtl w:val="true"/>
        </w:rPr>
        <w:t xml:space="preserve">- </w:t>
      </w:r>
      <w:r>
        <w:rPr>
          <w:rtl w:val="true"/>
        </w:rPr>
        <w:t>حدیث</w:t>
      </w:r>
      <w:bookmarkEnd w:id="3116"/>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مُحَمَّدِ بْنِ عِیسَی بْنِ عُبَیْدٍ عَنِ الْحَسَنِ بْنِ عَلِیِّ بْنِ یَقْطِینٍ عَنِ الْفَضْلِ بْنِ کَثِیرٍ الْمَدَائِنِیِّ عَمَّنْ ذَکَرَهُ عَنْ أَبِی عَبْدِ اللَّهِ ص أَنَّهُ دَخَلَ عَلَیْهِ بَعْضُ أَصْحَابِهِ فَرَأَی عَلَیْهِ قَمِیصاً فِیهِ قَبٌ </w:t>
      </w:r>
      <w:r>
        <w:rPr>
          <w:rStyle w:val="FootnoteAnchor"/>
          <w:rtl w:val="true"/>
        </w:rPr>
        <w:footnoteReference w:id="838"/>
      </w:r>
      <w:r>
        <w:rPr>
          <w:rFonts w:ascii="Amiri" w:hAnsi="Amiri" w:eastAsia="Amiri" w:cs="Amiri"/>
          <w:color w:val="111111"/>
          <w:sz w:val="28"/>
          <w:sz w:val="28"/>
          <w:szCs w:val="28"/>
          <w:rtl w:val="true"/>
          <w:lang w:bidi="ar-SA"/>
        </w:rPr>
        <w:t>قَدْ رَقَعَهُ فَجَعَلَ یَنْظُرُ إِلَیْهِ فَقَالَ لَهُ أَبُو عَبْدِ اللَّهِ علیه السلام مَا لَکَ تَنْظُرُ فَقَالَ لَهُ جُعِلْتُ فِدَاکَ قَبٌّ یُلْقَی فِی قَمِیصِکَ فَقَالَ لَهُ اضْرِبْ یَدَکَ إِلَی هَذَا الْکِتَابِ فَاقْرَأْ مَا فِیهِ وَ کَانَ بَیْنَ یَدَیْهِ کِتَابٌ أَوْ قَرِیبٌ مِنْهُ فَنَظَرَ الرَّجُلُ فِیهِ فَإِذَا فِیهِ لَا إِیمَانَ لِمَنْ لَا حَیَاءَ لَهُ وَ لَا مَالَ لِمَنْ لَا تَقْدِیرَ لَهُ وَ لَا جَدِیدَ لِمَنْ لَا خَلَقَ لَهُ</w:t>
      </w:r>
      <w:r>
        <w:rPr>
          <w:rFonts w:eastAsia="Amiri" w:cs="Amiri" w:ascii="Amiri" w:hAnsi="Amiri"/>
          <w:color w:val="111111"/>
          <w:sz w:val="28"/>
          <w:szCs w:val="28"/>
          <w:rtl w:val="true"/>
          <w:lang w:bidi="ar-SA"/>
        </w:rPr>
        <w:t>.</w:t>
      </w:r>
    </w:p>
    <w:p>
      <w:pPr>
        <w:pStyle w:val="Heading4"/>
        <w:numPr>
          <w:ilvl w:val="3"/>
          <w:numId w:val="1"/>
        </w:numPr>
        <w:rPr/>
      </w:pPr>
      <w:bookmarkStart w:id="3117" w:name="__RefHeading___Toc1612022_3830689328"/>
      <w:bookmarkStart w:id="3118" w:name="_Toc1409"/>
      <w:bookmarkEnd w:id="3117"/>
      <w:r>
        <w:rPr/>
        <w:t>53</w:t>
      </w:r>
      <w:r>
        <w:rPr>
          <w:rtl w:val="true"/>
        </w:rPr>
        <w:t xml:space="preserve">- </w:t>
      </w:r>
      <w:r>
        <w:rPr>
          <w:rtl w:val="true"/>
        </w:rPr>
        <w:t>حدیث</w:t>
      </w:r>
      <w:bookmarkEnd w:id="311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مَعْرُوفٍ عَنْ رَجُلٍ عَنْ مَنْدَلِ بْنِ عَلِیٍّ الْعَنَزِیِّ عَنْ مُحَمَّدِ بْنِ مُطَرِّفٍ عَنْ مِسْمَعٍ عَنِ الْأَصْبَغِ بْنِ نُبَاتَةَ قَالَ قَالَ أَمِیرُ الْمُؤْمِنِینَ علیه السلام قَالَ</w:t>
      </w:r>
    </w:p>
    <w:p>
      <w:pPr>
        <w:pStyle w:val="BookText"/>
        <w:rPr/>
      </w:pPr>
      <w:r>
        <w:rPr>
          <w:rFonts w:ascii="Amiri" w:hAnsi="Amiri" w:eastAsia="Amiri" w:cs="Amiri"/>
          <w:color w:val="111111"/>
          <w:sz w:val="28"/>
          <w:sz w:val="28"/>
          <w:szCs w:val="28"/>
          <w:rtl w:val="true"/>
          <w:lang w:bidi="ar-SA"/>
        </w:rPr>
        <w:t xml:space="preserve">رَسُولُ اللَّهِ ص إِذَا غَضِبَ اللَّهُ عَلَی أُمَّةٍ وَ لَمْ یُنْزِلْ بِهَا الْعَذَابَ غَلَتْ أَسْعَارُهَا وَ قَصُرَتْ أَعْمَارُهَا وَ لَمْ تَرْبَحْ تُجَّارُهَا وَ لَمْ تَزْکُ ثِمَارُهَا وَ لَمْ تَغْزُرْ أَنْهَارُهَا </w:t>
      </w:r>
      <w:r>
        <w:rPr>
          <w:rStyle w:val="FootnoteAnchor"/>
          <w:rtl w:val="true"/>
        </w:rPr>
        <w:footnoteReference w:id="839"/>
      </w:r>
      <w:r>
        <w:rPr>
          <w:rFonts w:ascii="Amiri" w:hAnsi="Amiri" w:eastAsia="Amiri" w:cs="Amiri"/>
          <w:color w:val="111111"/>
          <w:sz w:val="28"/>
          <w:sz w:val="28"/>
          <w:szCs w:val="28"/>
          <w:rtl w:val="true"/>
          <w:lang w:bidi="ar-SA"/>
        </w:rPr>
        <w:t>وَ حُبِسَ عَنْهَا أَمْطَارُهَا وَ سُلِّطَ عَلَیْهَا شِرَارُهَا</w:t>
      </w:r>
      <w:r>
        <w:rPr>
          <w:rFonts w:eastAsia="Amiri" w:cs="Amiri" w:ascii="Amiri" w:hAnsi="Amiri"/>
          <w:color w:val="111111"/>
          <w:sz w:val="28"/>
          <w:szCs w:val="28"/>
          <w:rtl w:val="true"/>
          <w:lang w:bidi="ar-SA"/>
        </w:rPr>
        <w:t>.</w:t>
      </w:r>
    </w:p>
    <w:p>
      <w:pPr>
        <w:pStyle w:val="Heading4"/>
        <w:numPr>
          <w:ilvl w:val="3"/>
          <w:numId w:val="1"/>
        </w:numPr>
        <w:rPr/>
      </w:pPr>
      <w:bookmarkStart w:id="3119" w:name="__RefHeading___Toc1612024_3830689328"/>
      <w:bookmarkStart w:id="3120" w:name="_Toc1410"/>
      <w:bookmarkEnd w:id="3119"/>
      <w:r>
        <w:rPr/>
        <w:t>54</w:t>
      </w:r>
      <w:r>
        <w:rPr>
          <w:rtl w:val="true"/>
        </w:rPr>
        <w:t xml:space="preserve">- </w:t>
      </w:r>
      <w:r>
        <w:rPr>
          <w:rtl w:val="true"/>
        </w:rPr>
        <w:t>حدیث</w:t>
      </w:r>
      <w:bookmarkEnd w:id="312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مُصْعَبِ بْنِ عَبْدِ اللَّهِ النَّوْفَلِیِّ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أَعْرَابِیٌّ بِإِبِلٍ لَهُ عَلَی عَهْدِ رَسُولِ اللَّهِ صلی الله علیه و آله فَقَالَ لَهُ یَا رَسُولَ اللَّهِ بِعْ لِی إِبِلِی هَذِهِ فَقَالَ لَهُ رَسُولُ اللَّهِ صلی الله علیه و آله لَسْتُ بِبَیَّاعٍ فِی الْأَسْوَاقِ قَالَ فَأَشِرْ عَلَیَّ فَقَالَ لَهُ بِعْ هَذَا الْجَمَلَ بِکَذَا وَ بِعْ هَذِهِ النَّاقَةَ بِکَذَا حَتَّی وَصَفَ لَهُ کُلَّ بَعِیرٍ مِنْهَا فَخَرَجَ الْأَعْرَابِیُّ إِلَی السُّوقِ فَبَاعَهَا ثُمَّ جَاءَ إِلَی رَسُولِ اللَّهِ صلی الله علیه و آله فَقَالَ وَ الَّذِی بَعَثَکَ بِالْحَقِّ مَا زَادَتْ دِرْهَماً وَ لَا نَقَصَتْ دِرْهَماً مِمَّا قُلْتَ لِی فَاسْتَهْدِنِی یَا رَسُولَ اللَّهِ </w:t>
      </w:r>
      <w:r>
        <w:rPr>
          <w:rStyle w:val="FootnoteAnchor"/>
          <w:rtl w:val="true"/>
        </w:rPr>
        <w:footnoteReference w:id="840"/>
      </w:r>
      <w:r>
        <w:rPr>
          <w:rFonts w:ascii="Amiri" w:hAnsi="Amiri" w:eastAsia="Amiri" w:cs="Amiri"/>
          <w:color w:val="111111"/>
          <w:sz w:val="28"/>
          <w:sz w:val="28"/>
          <w:szCs w:val="28"/>
          <w:rtl w:val="true"/>
          <w:lang w:bidi="ar-SA"/>
        </w:rPr>
        <w:t xml:space="preserve">قَالَ لَا قَالَ بَلَی یَا رَسُولَ اللَّهِ فَلَمْ یَزَلْ یُکَلِّمُهُ حَتَّی قَالَ لَهُ أَهْدِ لَنَا نَاقَةً وَ لَا تَجْعَلْهَا وَلْهَی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 </w:t>
      </w:r>
      <w:bookmarkStart w:id="3121" w:name="pg13662_133231"/>
    </w:p>
    <w:p>
      <w:pPr>
        <w:pStyle w:val="Heading4"/>
        <w:numPr>
          <w:ilvl w:val="3"/>
          <w:numId w:val="1"/>
        </w:numPr>
        <w:rPr/>
      </w:pPr>
      <w:bookmarkStart w:id="3122" w:name="__RefHeading___Toc1612026_3830689328"/>
      <w:bookmarkStart w:id="3123" w:name="_Toc1411"/>
      <w:bookmarkEnd w:id="3121"/>
      <w:bookmarkEnd w:id="3122"/>
      <w:r>
        <w:rPr/>
        <w:t>55</w:t>
      </w:r>
      <w:r>
        <w:rPr>
          <w:rtl w:val="true"/>
        </w:rPr>
        <w:t xml:space="preserve">- </w:t>
      </w:r>
      <w:r>
        <w:rPr>
          <w:rtl w:val="true"/>
        </w:rPr>
        <w:t>حدیث</w:t>
      </w:r>
      <w:bookmarkEnd w:id="312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زَکَرِیَّا الْخَزَّازِ عَنْ یَحْیَی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رُبَّمَا اشْتَرَیْتُ الشَّیْ‌ءَ بِحَضْرَةِ أَبِی فَأَرَی مِنْهُ مَا أَغْتَمُّ بِهِ فَقَالَ تَنَکَّبْهُ وَ لَا تَشْتَرِ بِحَضْرَتِهِ فَإِذَا کَانَ لَکَ عَلَی رَجُلٍ حَقٌّ فَقُلْ لَهُ فَلْیَکْتُبْ وَ کَتَبَ فُلَانُ بْنُ فُلَانٍ بِخَطِّهِ وَ أَشْهَدَ اللَّهَ عَلَی نَفْسِهِ وَ کَفی بِاللَّهِ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یُقْضَی فِی حَیَاتِهِ أَوْ بَعْدَ وَفَاتِهِ</w:t>
      </w:r>
      <w:r>
        <w:rPr>
          <w:rFonts w:eastAsia="Amiri" w:cs="Amiri" w:ascii="Amiri" w:hAnsi="Amiri"/>
          <w:color w:val="111111"/>
          <w:sz w:val="28"/>
          <w:szCs w:val="28"/>
          <w:rtl w:val="true"/>
          <w:lang w:bidi="ar-SA"/>
        </w:rPr>
        <w:t>.</w:t>
      </w:r>
    </w:p>
    <w:p>
      <w:pPr>
        <w:pStyle w:val="Heading4"/>
        <w:numPr>
          <w:ilvl w:val="3"/>
          <w:numId w:val="1"/>
        </w:numPr>
        <w:rPr/>
      </w:pPr>
      <w:bookmarkStart w:id="3124" w:name="__RefHeading___Toc1612028_3830689328"/>
      <w:bookmarkStart w:id="3125" w:name="_Toc1412"/>
      <w:bookmarkEnd w:id="3124"/>
      <w:r>
        <w:rPr/>
        <w:t>56</w:t>
      </w:r>
      <w:r>
        <w:rPr>
          <w:rtl w:val="true"/>
        </w:rPr>
        <w:t xml:space="preserve">- </w:t>
      </w:r>
      <w:r>
        <w:rPr>
          <w:rtl w:val="true"/>
        </w:rPr>
        <w:t>حدیث</w:t>
      </w:r>
      <w:bookmarkEnd w:id="312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بِلَالٍ عَنِ الْحَسَنِ بْنِ بَسَّامٍ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إِسْحَاقَ بْنِ عَمَّارٍ الصَّیْرَفِیِّ فَجَاءَ رَجُلٌ یَطْلُبُ غَلَّةً بِدِینَارٍ وَ کَانَ قَدْ أَغْلَقَ بَابَ الْحَانُوتِ وَ خَتَمَ الْکِیسَ فَأَعْطَاهُ غَلَّةً بِدِینَارٍ فَقُلْتُ لَهُ وَیْحَکَ یَا إِسْحَاقُ رُبَّمَا حَمَلْتُ لَکَ مِنَ السَّفِینَةِ أَلْفَ أَلْفِ دِرْهَمٍ قَالَ فَقَالَ لِی تَرَی کَانَ لِی هَذَا لَکِنِّی سَمِعْتُ أَبَا عَبْدِ اللَّهِ علیه السلام یَقُولُ مَنِ اسْتَقَلَّ قَلِیلَ الرِّزْقِ حُرِمَ کَثِیرَهُ ثُمَّ الْتَفَتَ إِلَیَّ فَقَالَ یَا إِسْحَاقُ لَا تَسْتَقِلَّ قَلِیلَ الرِّزْقِ فَتُحْرَمَ کَثِیرَهُ</w:t>
      </w:r>
      <w:r>
        <w:rPr>
          <w:rFonts w:eastAsia="Amiri" w:cs="Amiri" w:ascii="Amiri" w:hAnsi="Amiri"/>
          <w:color w:val="111111"/>
          <w:sz w:val="28"/>
          <w:szCs w:val="28"/>
          <w:rtl w:val="true"/>
          <w:lang w:bidi="ar-SA"/>
        </w:rPr>
        <w:t>.</w:t>
      </w:r>
    </w:p>
    <w:p>
      <w:pPr>
        <w:pStyle w:val="Heading4"/>
        <w:numPr>
          <w:ilvl w:val="3"/>
          <w:numId w:val="1"/>
        </w:numPr>
        <w:rPr/>
      </w:pPr>
      <w:bookmarkStart w:id="3126" w:name="__RefHeading___Toc1612030_3830689328"/>
      <w:bookmarkStart w:id="3127" w:name="_Toc1413"/>
      <w:bookmarkEnd w:id="3126"/>
      <w:r>
        <w:rPr/>
        <w:t>57</w:t>
      </w:r>
      <w:r>
        <w:rPr>
          <w:rtl w:val="true"/>
        </w:rPr>
        <w:t xml:space="preserve">- </w:t>
      </w:r>
      <w:r>
        <w:rPr>
          <w:rtl w:val="true"/>
        </w:rPr>
        <w:t>حدیث</w:t>
      </w:r>
      <w:bookmarkEnd w:id="312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بْنِ أَحْمَدَ عَنِ ابْنِ أَبِی عُمَیْرٍ عَنِ الْحُسَیْنِ بْنِ أَحْمَدَ الْمِنْقَرِیِّ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الرِّزْقِ مَا یُیَبِّسُ الْجِلْدَ عَلَی الْعَظْمِ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8" w:name="__RefHeading___Toc1612032_3830689328"/>
      <w:bookmarkStart w:id="3129" w:name="_Toc1414"/>
      <w:bookmarkEnd w:id="3128"/>
      <w:r>
        <w:rPr/>
        <w:t>58</w:t>
      </w:r>
      <w:r>
        <w:rPr>
          <w:rtl w:val="true"/>
        </w:rPr>
        <w:t xml:space="preserve">- </w:t>
      </w:r>
      <w:r>
        <w:rPr>
          <w:rtl w:val="true"/>
        </w:rPr>
        <w:t>حدیث</w:t>
      </w:r>
      <w:bookmarkEnd w:id="3129"/>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التَّیْمِیِّ عَنْ عَلِیِّ بْنِ أَسْبَاطٍ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لَهُ مِصْرَ فَقَالَ قَالَ رَسُولُ اللَّهِ صلی الله علیه و آله اطْلُبُوا بِهَا الرِّزْقَ وَ لَا تَطْلُبُوا بِهَا الْمَکْثَ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تُقَیَّضُ لَهَا قَصِیرَةُ الْأَعْمَارِ</w:t>
      </w:r>
      <w:r>
        <w:rPr>
          <w:rFonts w:eastAsia="Amiri" w:cs="Amiri" w:ascii="Amiri" w:hAnsi="Amiri"/>
          <w:color w:val="111111"/>
          <w:sz w:val="28"/>
          <w:szCs w:val="28"/>
          <w:rtl w:val="true"/>
          <w:lang w:bidi="ar-SA"/>
        </w:rPr>
        <w:t>.</w:t>
      </w:r>
    </w:p>
    <w:p>
      <w:pPr>
        <w:pStyle w:val="Heading4"/>
        <w:numPr>
          <w:ilvl w:val="3"/>
          <w:numId w:val="1"/>
        </w:numPr>
        <w:rPr/>
      </w:pPr>
      <w:bookmarkStart w:id="3130" w:name="__RefHeading___Toc1612034_3830689328"/>
      <w:bookmarkStart w:id="3131" w:name="_Toc1415"/>
      <w:bookmarkEnd w:id="3130"/>
      <w:r>
        <w:rPr/>
        <w:t>59</w:t>
      </w:r>
      <w:r>
        <w:rPr>
          <w:rtl w:val="true"/>
        </w:rPr>
        <w:t xml:space="preserve">- </w:t>
      </w:r>
      <w:r>
        <w:rPr>
          <w:rtl w:val="true"/>
        </w:rPr>
        <w:t>حدیث</w:t>
      </w:r>
      <w:bookmarkEnd w:id="313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مُحَمَّدِ بْنِ أَحْمَدَ النَّهْدِیِّ عَنْ مُحَمَّدِ بْنِ عَلِیٍّ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الْمَوَالِی أَمِیرَ الْمُؤْمِنِینَ علیه السلام فَقَالُوا نَشْکُو إِلَیْکَ هَؤُلَاءِ الْعَرَبَ إِنَّ رَسُولَ اللَّهِ صلی الله علیه و آله کَانَ یُعْطِینَا مَعَهُمُ الْعَطَایَا بِالسَّوِیَّةِ وَ زَوَّجَ سَلْمَانَ وَ بِلَالًا وَ صُهَیْباً وَ أَبَوْا عَلَیْنَا هَؤُلَاءِ وَ قَالُوا لَا نَفْعَلُ فَذَهَبَ إِلَیْهِمْ أَمِیرُ الْمُؤْمِنِینَ علیه السلام فَکَلَّمَهُمْ فِیهِمْ فَصَاحَ الْأَعَارِیبُ أَبَیْنَا ذَلِکَ یَا أَبَا الْحَسَنِ أَبَیْنَا ذَلِکَ فَخَرَجَ وَ هُوَ مُغْضَبٌ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یُجَرُّ رِدَاؤُهُ وَ هُوَ یَقُولُ یَا مَعْشَرَ الْمَوَالِی إِنَّ هَؤُلَاءِ قَدْ صَیَّرُوکُمْ بِمَنْزِلَةِ الْیَهُودِ وَ النَّصَارَی یَتَزَوَّجُونَ إِلَیْکُمْ وَ لَا یُزَوِّجُونَکُمْ وَ لَا یُعْطُونَکُمْ مِثْلَ مَا یَأْخُذُونَ فَاتَّجِرُوا </w:t>
      </w:r>
      <w:r>
        <w:rPr>
          <w:rStyle w:val="FootnoteAnchor"/>
          <w:rtl w:val="true"/>
        </w:rPr>
        <w:footnoteReference w:id="843"/>
      </w:r>
      <w:r>
        <w:rPr>
          <w:rFonts w:ascii="Amiri" w:hAnsi="Amiri" w:eastAsia="Amiri" w:cs="Amiri"/>
          <w:color w:val="111111"/>
          <w:sz w:val="28"/>
          <w:sz w:val="28"/>
          <w:szCs w:val="28"/>
          <w:rtl w:val="true"/>
          <w:lang w:bidi="ar-SA"/>
        </w:rPr>
        <w:t>بَارَکَ اللَّهُ لَکُمْ فَإِنِّی قَدْ سَمِعْتُ رَسُولَ اللَّهِ صلی الله علیه و آله یَقُولُ الرِّزْقُ عَشَرَةُ أَجْزَاءٍ تِسْعَةُ أَجْزَاءٍ فِی التِّجَارَةِ وَ وَاحِدَةٌ فِی غَیْرِهَا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الْمَعِیشَةِ مِنْ کِتَابِ الْکَافِی وَ یَتْلُوهُ کِتَابُ النِّکَاحِ وَ الْحَمْدُ لِلَّهِ فَالِقِ الْإِصْبَاحِ</w:t>
      </w:r>
      <w:r>
        <w:rPr>
          <w:rFonts w:eastAsia="Amiri" w:cs="Amiri" w:ascii="Amiri" w:hAnsi="Amiri"/>
          <w:color w:val="111111"/>
          <w:sz w:val="28"/>
          <w:szCs w:val="28"/>
          <w:rtl w:val="true"/>
          <w:lang w:bidi="ar-SA"/>
        </w:rPr>
        <w:t xml:space="preserve">.. </w:t>
      </w:r>
      <w:bookmarkStart w:id="3132" w:name="pg13662_133233"/>
    </w:p>
    <w:p>
      <w:pPr>
        <w:pStyle w:val="BookText"/>
        <w:rPr/>
      </w:pPr>
      <w:bookmarkEnd w:id="3132"/>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3133" w:name="__RefHeading___Toc1612036_3830689328"/>
      <w:bookmarkStart w:id="3134" w:name="_Toc1416"/>
      <w:bookmarkEnd w:id="3133"/>
      <w:r>
        <w:rPr>
          <w:rtl w:val="true"/>
        </w:rPr>
        <w:t>کِتَابُ النِّکَاحِ</w:t>
      </w:r>
      <w:bookmarkEnd w:id="3134"/>
    </w:p>
    <w:p>
      <w:pPr>
        <w:pStyle w:val="Heading3"/>
        <w:numPr>
          <w:ilvl w:val="2"/>
          <w:numId w:val="1"/>
        </w:numPr>
        <w:rPr/>
      </w:pPr>
      <w:bookmarkStart w:id="3135" w:name="__RefHeading___Toc1612038_3830689328"/>
      <w:bookmarkStart w:id="3136" w:name="_Toc1417"/>
      <w:bookmarkEnd w:id="3135"/>
      <w:r>
        <w:rPr>
          <w:rtl w:val="true"/>
        </w:rPr>
        <w:t>بَابُ حُبِّ النِّسَاءِ</w:t>
      </w:r>
      <w:bookmarkEnd w:id="3136"/>
    </w:p>
    <w:p>
      <w:pPr>
        <w:pStyle w:val="Heading4"/>
        <w:numPr>
          <w:ilvl w:val="3"/>
          <w:numId w:val="1"/>
        </w:numPr>
        <w:rPr/>
      </w:pPr>
      <w:bookmarkStart w:id="3137" w:name="__RefHeading___Toc1612040_3830689328"/>
      <w:bookmarkStart w:id="3138" w:name="_Toc1418"/>
      <w:bookmarkEnd w:id="3137"/>
      <w:r>
        <w:rPr/>
        <w:t>1</w:t>
      </w:r>
      <w:r>
        <w:rPr>
          <w:rtl w:val="true"/>
        </w:rPr>
        <w:t xml:space="preserve">- </w:t>
      </w:r>
      <w:r>
        <w:rPr>
          <w:rtl w:val="true"/>
        </w:rPr>
        <w:t>حدیث</w:t>
      </w:r>
      <w:bookmarkEnd w:id="3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مُحَمَّدِ بْنِ أَبِی عُمَیْرٍ عَنْ إِسْحَاقَ بْنِ عَمَّارٍ قَالَ قَالَ أَبُو عَبْدِ اللَّهِ ع مِنْ أَخْلَاقِ الْأَنْبِیَاءِ صَلَّی اللَّهُ عَلَیْهِمْ حُبُّ النِّسَاءِ</w:t>
      </w:r>
      <w:r>
        <w:rPr>
          <w:rFonts w:eastAsia="Amiri" w:cs="Amiri" w:ascii="Amiri" w:hAnsi="Amiri"/>
          <w:color w:val="111111"/>
          <w:sz w:val="28"/>
          <w:szCs w:val="28"/>
          <w:rtl w:val="true"/>
          <w:lang w:bidi="ar-SA"/>
        </w:rPr>
        <w:t>.</w:t>
      </w:r>
    </w:p>
    <w:p>
      <w:pPr>
        <w:pStyle w:val="Heading4"/>
        <w:numPr>
          <w:ilvl w:val="3"/>
          <w:numId w:val="1"/>
        </w:numPr>
        <w:rPr/>
      </w:pPr>
      <w:bookmarkStart w:id="3139" w:name="__RefHeading___Toc1612042_3830689328"/>
      <w:bookmarkStart w:id="3140" w:name="_Toc1419"/>
      <w:bookmarkEnd w:id="3139"/>
      <w:r>
        <w:rPr/>
        <w:t>2</w:t>
      </w:r>
      <w:r>
        <w:rPr>
          <w:rtl w:val="true"/>
        </w:rPr>
        <w:t xml:space="preserve">- </w:t>
      </w:r>
      <w:r>
        <w:rPr>
          <w:rtl w:val="true"/>
        </w:rPr>
        <w:t>حدیث</w:t>
      </w:r>
      <w:bookmarkEnd w:id="31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الْعَطَّارُ عَنْ عَبْدِ اللَّهِ بْنِ مُحَمَّدٍ عَنْ عَلِیِّ بْنِ الْحَکَمِ عَنْ أَبَانِ بْنِ عُثْمَانَ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یَزْدَادُ فِی الْإِیمَانِ خَیْراً إِلَّا ازْدَادَ حُبّاً لِلنِّسَاءِ</w:t>
      </w:r>
      <w:r>
        <w:rPr>
          <w:rFonts w:eastAsia="Amiri" w:cs="Amiri" w:ascii="Amiri" w:hAnsi="Amiri"/>
          <w:color w:val="111111"/>
          <w:sz w:val="28"/>
          <w:szCs w:val="28"/>
          <w:rtl w:val="true"/>
          <w:lang w:bidi="ar-SA"/>
        </w:rPr>
        <w:t>.</w:t>
      </w:r>
    </w:p>
    <w:p>
      <w:pPr>
        <w:pStyle w:val="Heading4"/>
        <w:numPr>
          <w:ilvl w:val="3"/>
          <w:numId w:val="1"/>
        </w:numPr>
        <w:rPr/>
      </w:pPr>
      <w:bookmarkStart w:id="3141" w:name="__RefHeading___Toc1612044_3830689328"/>
      <w:bookmarkStart w:id="3142" w:name="_Toc1420"/>
      <w:bookmarkEnd w:id="3141"/>
      <w:r>
        <w:rPr/>
        <w:t>3</w:t>
      </w:r>
      <w:r>
        <w:rPr>
          <w:rtl w:val="true"/>
        </w:rPr>
        <w:t xml:space="preserve">- </w:t>
      </w:r>
      <w:r>
        <w:rPr>
          <w:rtl w:val="true"/>
        </w:rPr>
        <w:t>حدیث</w:t>
      </w:r>
      <w:bookmarkEnd w:id="31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مُعَمَّرِ بْنِ خَلَّادٍ قَالَ سَمِعْتُ عَلِیَّ بْنَ مُوسَی الرِّضَا علیه السلام یَقُولُ ثَلَاثٌ مِنْ سُنَنِ الْمُرْسَلِینَ الْعِطْرُ وَ أَخْذُ الشَّعْرِ وَ کَثْرَةُ الطَّرُوقَةِ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3" w:name="__RefHeading___Toc1612046_3830689328"/>
      <w:bookmarkStart w:id="3144" w:name="_Toc1421"/>
      <w:bookmarkEnd w:id="3143"/>
      <w:r>
        <w:rPr/>
        <w:t>4</w:t>
      </w:r>
      <w:r>
        <w:rPr>
          <w:rtl w:val="true"/>
        </w:rPr>
        <w:t xml:space="preserve">- </w:t>
      </w:r>
      <w:r>
        <w:rPr>
          <w:rtl w:val="true"/>
        </w:rPr>
        <w:t>حدیث</w:t>
      </w:r>
      <w:bookmarkEnd w:id="314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إِبْرَاهِیمَ بْنِ عَبْدِ الْحَمِیدِ عَنْ سُکَیْنٍ النَّخَعِیِ وَ کَانَ تَعَبَّدَ وَ تَرَکَ النِّسَاءَ وَ الطِّیبَ وَ الطَّعَامَ فَکَتَبَ إِلَی أَبِی عَبْدِ اللَّهِ علیه السلام یَسْأَلُهُ عَنْ ذَلِکَ فَکَتَبَ إِلَیْهِ أَمَّا قَوْلُکَ فِی النِّسَاءِ فَقَدْ عَلِمْتَ مَا کَانَ لِرَسُولِ اللَّهِ صلی الله علیه و آله مِنَ النِّسَاءِ وَ أَمَّا قَوْلُکَ فِی الطَّعَامِ فَکَانَ رَسُولُ اللَّهِ صلی الله علیه و آله یَأْکُلُ اللَّحْمَ وَ الْعَسَلَ</w:t>
      </w:r>
      <w:r>
        <w:rPr>
          <w:rFonts w:eastAsia="Amiri" w:cs="Amiri" w:ascii="Amiri" w:hAnsi="Amiri"/>
          <w:color w:val="111111"/>
          <w:sz w:val="28"/>
          <w:szCs w:val="28"/>
          <w:rtl w:val="true"/>
          <w:lang w:bidi="ar-SA"/>
        </w:rPr>
        <w:t xml:space="preserve">.) </w:t>
      </w:r>
      <w:bookmarkStart w:id="3145" w:name="pg13662_133234"/>
    </w:p>
    <w:p>
      <w:pPr>
        <w:pStyle w:val="Heading4"/>
        <w:numPr>
          <w:ilvl w:val="3"/>
          <w:numId w:val="1"/>
        </w:numPr>
        <w:rPr/>
      </w:pPr>
      <w:bookmarkStart w:id="3146" w:name="__RefHeading___Toc1612048_3830689328"/>
      <w:bookmarkStart w:id="3147" w:name="_Toc1422"/>
      <w:bookmarkEnd w:id="3145"/>
      <w:bookmarkEnd w:id="3146"/>
      <w:r>
        <w:rPr/>
        <w:t>5</w:t>
      </w:r>
      <w:r>
        <w:rPr>
          <w:rtl w:val="true"/>
        </w:rPr>
        <w:t xml:space="preserve">- </w:t>
      </w:r>
      <w:r>
        <w:rPr>
          <w:rtl w:val="true"/>
        </w:rPr>
        <w:t>حدیث</w:t>
      </w:r>
      <w:bookmarkEnd w:id="314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أَبَانٍ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رَجُلًا یَزْدَادُ فِی هَذَا الْأَمْرِ خَیْراً إِلَّا ازْدَادَ حُبّاً لِلنِّسَاءِ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8" w:name="__RefHeading___Toc1612050_3830689328"/>
      <w:bookmarkStart w:id="3149" w:name="_Toc1423"/>
      <w:bookmarkEnd w:id="3148"/>
      <w:r>
        <w:rPr/>
        <w:t>6</w:t>
      </w:r>
      <w:r>
        <w:rPr>
          <w:rtl w:val="true"/>
        </w:rPr>
        <w:t xml:space="preserve">- </w:t>
      </w:r>
      <w:r>
        <w:rPr>
          <w:rtl w:val="true"/>
        </w:rPr>
        <w:t>حدیث</w:t>
      </w:r>
      <w:bookmarkEnd w:id="31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 قَالَ رَسُولُ اللَّهِ ص مَا أُحِبُّ مِنْ دُنْیَاکُمْ إِلَّا النِّسَاءَ وَ الطِّیبَ</w:t>
      </w:r>
      <w:r>
        <w:rPr>
          <w:rFonts w:eastAsia="Amiri" w:cs="Amiri" w:ascii="Amiri" w:hAnsi="Amiri"/>
          <w:color w:val="111111"/>
          <w:sz w:val="28"/>
          <w:szCs w:val="28"/>
          <w:rtl w:val="true"/>
          <w:lang w:bidi="ar-SA"/>
        </w:rPr>
        <w:t>.</w:t>
      </w:r>
    </w:p>
    <w:p>
      <w:pPr>
        <w:pStyle w:val="Heading4"/>
        <w:numPr>
          <w:ilvl w:val="3"/>
          <w:numId w:val="1"/>
        </w:numPr>
        <w:rPr/>
      </w:pPr>
      <w:bookmarkStart w:id="3150" w:name="__RefHeading___Toc1612052_3830689328"/>
      <w:bookmarkStart w:id="3151" w:name="_Toc1424"/>
      <w:bookmarkEnd w:id="3150"/>
      <w:r>
        <w:rPr/>
        <w:t>7</w:t>
      </w:r>
      <w:r>
        <w:rPr>
          <w:rtl w:val="true"/>
        </w:rPr>
        <w:t xml:space="preserve">- </w:t>
      </w:r>
      <w:r>
        <w:rPr>
          <w:rtl w:val="true"/>
        </w:rPr>
        <w:t>حدیث</w:t>
      </w:r>
      <w:bookmarkEnd w:id="31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عُمَیْرٍ عَنْ بَکَّارِ بْنِ کَرْدَمٍ </w:t>
      </w:r>
      <w:r>
        <w:rPr>
          <w:rStyle w:val="FootnoteAnchor"/>
          <w:rtl w:val="true"/>
        </w:rPr>
        <w:footnoteReference w:id="846"/>
      </w:r>
      <w:r>
        <w:rPr>
          <w:rFonts w:ascii="Amiri" w:hAnsi="Amiri" w:eastAsia="Amiri" w:cs="Amiri"/>
          <w:color w:val="111111"/>
          <w:sz w:val="28"/>
          <w:sz w:val="28"/>
          <w:szCs w:val="28"/>
          <w:rtl w:val="true"/>
          <w:lang w:bidi="ar-SA"/>
        </w:rPr>
        <w:t xml:space="preserve">وَ غَیْرِ وَاحِدٍ عَنْ أَبِی عَبْدِ اللَّهِ علیه السلام قَالَ قَالَ رَسُولُ اللَّهِ ص جُعِلَ قُرَّةُ عَیْنِی فِی الصَّلَاةِ </w:t>
      </w:r>
      <w:r>
        <w:rPr>
          <w:rStyle w:val="FootnoteAnchor"/>
          <w:rtl w:val="true"/>
        </w:rPr>
        <w:footnoteReference w:id="847"/>
      </w:r>
      <w:r>
        <w:rPr>
          <w:rFonts w:ascii="Amiri" w:hAnsi="Amiri" w:eastAsia="Amiri" w:cs="Amiri"/>
          <w:color w:val="111111"/>
          <w:sz w:val="28"/>
          <w:sz w:val="28"/>
          <w:szCs w:val="28"/>
          <w:rtl w:val="true"/>
          <w:lang w:bidi="ar-SA"/>
        </w:rPr>
        <w:t>وَ لَذَّتِی فِی النِّسَاءِ</w:t>
      </w:r>
      <w:r>
        <w:rPr>
          <w:rFonts w:eastAsia="Amiri" w:cs="Amiri" w:ascii="Amiri" w:hAnsi="Amiri"/>
          <w:color w:val="111111"/>
          <w:sz w:val="28"/>
          <w:szCs w:val="28"/>
          <w:rtl w:val="true"/>
          <w:lang w:bidi="ar-SA"/>
        </w:rPr>
        <w:t>.</w:t>
      </w:r>
    </w:p>
    <w:p>
      <w:pPr>
        <w:pStyle w:val="Heading4"/>
        <w:numPr>
          <w:ilvl w:val="3"/>
          <w:numId w:val="1"/>
        </w:numPr>
        <w:rPr/>
      </w:pPr>
      <w:bookmarkStart w:id="3152" w:name="__RefHeading___Toc1612054_3830689328"/>
      <w:bookmarkStart w:id="3153" w:name="_Toc1425"/>
      <w:bookmarkEnd w:id="3152"/>
      <w:r>
        <w:rPr/>
        <w:t>8</w:t>
      </w:r>
      <w:r>
        <w:rPr>
          <w:rtl w:val="true"/>
        </w:rPr>
        <w:t xml:space="preserve">- </w:t>
      </w:r>
      <w:r>
        <w:rPr>
          <w:rtl w:val="true"/>
        </w:rPr>
        <w:t>حدیث</w:t>
      </w:r>
      <w:bookmarkEnd w:id="31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أَبُو عَبْدِ اللَّهِ علیه السلام أَیُّ الْأَشْیَاءِ أَلَذُّ قَالَ فَقُلْنَا غَیْرَ شَیْ‌ءٍ فَقَالَ هُوَ علیه السلام أَلَذُّ الْأَشْیَاءِ مُبَاضَعَةُ النِّسَاءِ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4" w:name="__RefHeading___Toc1612056_3830689328"/>
      <w:bookmarkStart w:id="3155" w:name="_Toc1426"/>
      <w:bookmarkEnd w:id="3154"/>
      <w:r>
        <w:rPr/>
        <w:t>9</w:t>
      </w:r>
      <w:r>
        <w:rPr>
          <w:rtl w:val="true"/>
        </w:rPr>
        <w:t xml:space="preserve">- </w:t>
      </w:r>
      <w:r>
        <w:rPr>
          <w:rtl w:val="true"/>
        </w:rPr>
        <w:t>حدیث</w:t>
      </w:r>
      <w:bookmarkEnd w:id="315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عُمَرَ بْنِ یَزِیدَ عَنْ أَبِی عَبْدِ اللَّهِ علیه السلام قَالَ قَالَ رَسُولُ اللَّهِ ص جُعِلَ قُرَّةُ عَیْنِی فِی الصَّلَاةِ وَ لَذَّتِی فِی الدُّنْیَا النِّسَاءُ وَ رَیْحَانَتَیَّ الْحَسَنُ وَ الْحُسَیْنُ</w:t>
      </w:r>
      <w:r>
        <w:rPr>
          <w:rFonts w:eastAsia="Amiri" w:cs="Amiri" w:ascii="Amiri" w:hAnsi="Amiri"/>
          <w:color w:val="111111"/>
          <w:sz w:val="28"/>
          <w:szCs w:val="28"/>
          <w:rtl w:val="true"/>
          <w:lang w:bidi="ar-SA"/>
        </w:rPr>
        <w:t>.</w:t>
      </w:r>
    </w:p>
    <w:p>
      <w:pPr>
        <w:pStyle w:val="Heading4"/>
        <w:numPr>
          <w:ilvl w:val="3"/>
          <w:numId w:val="1"/>
        </w:numPr>
        <w:rPr/>
      </w:pPr>
      <w:bookmarkStart w:id="3156" w:name="__RefHeading___Toc1612058_3830689328"/>
      <w:bookmarkStart w:id="3157" w:name="_Toc1427"/>
      <w:bookmarkEnd w:id="3156"/>
      <w:r>
        <w:rPr/>
        <w:t>10</w:t>
      </w:r>
      <w:r>
        <w:rPr>
          <w:rtl w:val="true"/>
        </w:rPr>
        <w:t xml:space="preserve">- </w:t>
      </w:r>
      <w:r>
        <w:rPr>
          <w:rtl w:val="true"/>
        </w:rPr>
        <w:t>حدیث</w:t>
      </w:r>
      <w:bookmarkEnd w:id="31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الْبَرْقِیِّ عَنِ الْحَسَنِ بْنِ أَبِی قَتَادَةَ عَنْ رَجُلٍ عَنْ جَمِیلِ بْنِ دَرَّاجٍ قَالَ قَالَ أَبُو عَبْدِ اللَّهِ ع مَا تَلَذَّذَ النَّاسُ فِی الدُّنْیَا وَ الْآخِرَةِ بِلَذَّةٍ أَکْثَرَ لَهُمْ مِنْ لَذَّةِ النِّسَاءِ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لِلنَّاسِ حُبُّ الشَّهَواتِ مِنَ النِّساءِ وَ الْبَنِینَ إِلَی آخِرِ الْآیَةِ </w:t>
      </w:r>
      <w:r>
        <w:rPr>
          <w:rStyle w:val="FootnoteAnchor"/>
          <w:rtl w:val="true"/>
        </w:rPr>
        <w:footnoteReference w:id="849"/>
      </w:r>
      <w:r>
        <w:rPr>
          <w:rFonts w:ascii="Amiri" w:hAnsi="Amiri" w:eastAsia="Amiri" w:cs="Amiri"/>
          <w:color w:val="111111"/>
          <w:sz w:val="28"/>
          <w:sz w:val="28"/>
          <w:szCs w:val="28"/>
          <w:rtl w:val="true"/>
          <w:lang w:bidi="ar-SA"/>
        </w:rPr>
        <w:t>ثُمَّ قَالَ وَ إِنَّ أَهْلَ الْجَنَّةِ مَا یَتَلَذَّذُونَ بِشَیْ‌ءٍ مِنَ الْجَنَّةِ أَشْهَی عِنْدَهُمْ مِنَ النِّکَاحِ لَا طَعَامٍ وَ لَا شَرَابٍ</w:t>
      </w:r>
      <w:r>
        <w:rPr>
          <w:rFonts w:eastAsia="Amiri" w:cs="Amiri" w:ascii="Amiri" w:hAnsi="Amiri"/>
          <w:color w:val="111111"/>
          <w:sz w:val="28"/>
          <w:szCs w:val="28"/>
          <w:rtl w:val="true"/>
          <w:lang w:bidi="ar-SA"/>
        </w:rPr>
        <w:t xml:space="preserve">.). </w:t>
      </w:r>
      <w:bookmarkStart w:id="3158" w:name="pg13662_133235"/>
    </w:p>
    <w:p>
      <w:pPr>
        <w:pStyle w:val="Heading3"/>
        <w:numPr>
          <w:ilvl w:val="2"/>
          <w:numId w:val="1"/>
        </w:numPr>
        <w:rPr/>
      </w:pPr>
      <w:bookmarkStart w:id="3159" w:name="__RefHeading___Toc1612060_3830689328"/>
      <w:bookmarkStart w:id="3160" w:name="_Toc1428"/>
      <w:bookmarkEnd w:id="3158"/>
      <w:bookmarkEnd w:id="3159"/>
      <w:r>
        <w:rPr>
          <w:rtl w:val="true"/>
        </w:rPr>
        <w:t>بَابُ غَلَبَةِ النِّسَاءِ</w:t>
      </w:r>
      <w:bookmarkEnd w:id="3160"/>
    </w:p>
    <w:p>
      <w:pPr>
        <w:pStyle w:val="Heading4"/>
        <w:numPr>
          <w:ilvl w:val="3"/>
          <w:numId w:val="1"/>
        </w:numPr>
        <w:rPr/>
      </w:pPr>
      <w:bookmarkStart w:id="3161" w:name="__RefHeading___Toc1612062_3830689328"/>
      <w:bookmarkStart w:id="3162" w:name="_Toc1429"/>
      <w:bookmarkEnd w:id="3161"/>
      <w:r>
        <w:rPr/>
        <w:t>1</w:t>
      </w:r>
      <w:r>
        <w:rPr>
          <w:rtl w:val="true"/>
        </w:rPr>
        <w:t xml:space="preserve">- </w:t>
      </w:r>
      <w:r>
        <w:rPr>
          <w:rtl w:val="true"/>
        </w:rPr>
        <w:t>حدیث</w:t>
      </w:r>
      <w:bookmarkEnd w:id="3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سُلَیْمَانَ بْنِ جَعْفَرٍ الْجَعْفَرِیِّ عَمَّنْ ذَکَرَهُ عَنْ أَبِی عَبْدِ اللَّهِ علیه السلام قَالَ قَالَ رَسُولُ اللَّهِ ص مَا رَأَیْتُ مِنْ ضَعِیفَاتِ الدِّینِ وَ نَاقِصَاتِ الْعُقُولِ أَسْلَبَ لِذِی لُبٍّ مِنْکُنَّ</w:t>
      </w:r>
      <w:r>
        <w:rPr>
          <w:rFonts w:eastAsia="Amiri" w:cs="Amiri" w:ascii="Amiri" w:hAnsi="Amiri"/>
          <w:color w:val="111111"/>
          <w:sz w:val="28"/>
          <w:szCs w:val="28"/>
          <w:rtl w:val="true"/>
          <w:lang w:bidi="ar-SA"/>
        </w:rPr>
        <w:t>.</w:t>
      </w:r>
    </w:p>
    <w:p>
      <w:pPr>
        <w:pStyle w:val="Heading4"/>
        <w:numPr>
          <w:ilvl w:val="3"/>
          <w:numId w:val="1"/>
        </w:numPr>
        <w:rPr/>
      </w:pPr>
      <w:bookmarkStart w:id="3163" w:name="__RefHeading___Toc1612064_3830689328"/>
      <w:bookmarkStart w:id="3164" w:name="_Toc1430"/>
      <w:bookmarkEnd w:id="3163"/>
      <w:r>
        <w:rPr/>
        <w:t>2</w:t>
      </w:r>
      <w:r>
        <w:rPr>
          <w:rtl w:val="true"/>
        </w:rPr>
        <w:t xml:space="preserve">- </w:t>
      </w:r>
      <w:r>
        <w:rPr>
          <w:rtl w:val="true"/>
        </w:rPr>
        <w:t>حدیث</w:t>
      </w:r>
      <w:bookmarkEnd w:id="31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الْحَجَّالِ عَنْ غَالِبِ بْنِ عُثْمَانَ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فَخَرَجَ إِلَیَّ ثُمَّ قَالَ یَا عُقْبَةُ شَغَلَتْنَا عَنْکَ هَؤُلَاءِ النِّسَاءُ</w:t>
      </w:r>
      <w:r>
        <w:rPr>
          <w:rFonts w:eastAsia="Amiri" w:cs="Amiri" w:ascii="Amiri" w:hAnsi="Amiri"/>
          <w:color w:val="111111"/>
          <w:sz w:val="28"/>
          <w:szCs w:val="28"/>
          <w:rtl w:val="true"/>
          <w:lang w:bidi="ar-SA"/>
        </w:rPr>
        <w:t>.</w:t>
      </w:r>
    </w:p>
    <w:p>
      <w:pPr>
        <w:pStyle w:val="Heading3"/>
        <w:numPr>
          <w:ilvl w:val="2"/>
          <w:numId w:val="1"/>
        </w:numPr>
        <w:rPr/>
      </w:pPr>
      <w:bookmarkStart w:id="3165" w:name="__RefHeading___Toc1612066_3830689328"/>
      <w:bookmarkStart w:id="3166" w:name="_Toc1431"/>
      <w:bookmarkEnd w:id="3165"/>
      <w:r>
        <w:rPr>
          <w:rtl w:val="true"/>
        </w:rPr>
        <w:t>بَابُ أَصْنَافِ النِّسَاءِ</w:t>
      </w:r>
      <w:bookmarkEnd w:id="3166"/>
    </w:p>
    <w:p>
      <w:pPr>
        <w:pStyle w:val="Heading4"/>
        <w:numPr>
          <w:ilvl w:val="3"/>
          <w:numId w:val="1"/>
        </w:numPr>
        <w:rPr/>
      </w:pPr>
      <w:bookmarkStart w:id="3167" w:name="__RefHeading___Toc1612068_3830689328"/>
      <w:bookmarkStart w:id="3168" w:name="_Toc1432"/>
      <w:bookmarkEnd w:id="3167"/>
      <w:r>
        <w:rPr/>
        <w:t>1</w:t>
      </w:r>
      <w:r>
        <w:rPr>
          <w:rtl w:val="true"/>
        </w:rPr>
        <w:t xml:space="preserve">- </w:t>
      </w:r>
      <w:r>
        <w:rPr>
          <w:rtl w:val="true"/>
        </w:rPr>
        <w:t>حدیث</w:t>
      </w:r>
      <w:bookmarkEnd w:id="3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صلی الله علیه و آله أَوْ قَالَ أَمِیرُ الْمُؤْمِنِینَ ص النِّسَاءُ أَرْبَعٌ جَامِعٌ مُجْمِعٌ وَ رَبِیعٌ مُرْبِعٌ وَ کَرْبٌ مُقْمِعٌ وَ غُلٌّ قَمِلٌ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کانوا یأخذون الاسیر فیشدونه بالقدّ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الشعر فإذا یبس قمل فی عنقه فیجتمع علیه محنتان الغل و القمل ضرب مثلا للمرأة السیئة الخلق مع زوجها، الکثیرة المهر لا یجد بعلها منها مخلصا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9" w:name="__RefHeading___Toc1612070_3830689328"/>
      <w:bookmarkStart w:id="3170" w:name="_Toc1433"/>
      <w:bookmarkEnd w:id="3169"/>
      <w:r>
        <w:rPr/>
        <w:t>2</w:t>
      </w:r>
      <w:r>
        <w:rPr>
          <w:rtl w:val="true"/>
        </w:rPr>
        <w:t xml:space="preserve">- </w:t>
      </w:r>
      <w:r>
        <w:rPr>
          <w:rtl w:val="true"/>
        </w:rPr>
        <w:t>حدیث</w:t>
      </w:r>
      <w:bookmarkEnd w:id="317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مُحَمَّدِ بْنِ الصَّبَّاحِ عَنْ عَبْدِ الرَّحْمَنِ بْنِ الْحَجَّاجِ عَنْ عَبْدِ اللَّهِ بْنِ مُصْعَبٍ الزُّبَیْرِیِّ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بْنَ جَعْفَرٍ علیه السلام وَ جَلَسْنَا إِلَیْهِ فِی مَسْجِدِ رَسُولِ اللَّهِ صلی الله علیه و آله فَتَذَاکَرْنَا أَمْرَ النِّسَاءِ فَأَکْثَرْنَا الْخَوْضَ وَ هُوَ سَاکِتٌ لَا یَدْخُلُ فِی حَدِیثِنَا بِحَرْفٍ فَلَمَّا سَکَتْنَا قَالَ أَمَّا الْحَرَائِرُ فَلَا تَذْکُرُوهُنَّ وَ لَکِنْ ا</w:t>
      </w:r>
      <w:r>
        <w:rPr>
          <w:rFonts w:eastAsia="Amiri" w:cs="Amiri" w:ascii="Amiri" w:hAnsi="Amiri"/>
          <w:color w:val="111111"/>
          <w:sz w:val="28"/>
          <w:szCs w:val="28"/>
          <w:rtl w:val="true"/>
          <w:lang w:bidi="ar-SA"/>
        </w:rPr>
        <w:t xml:space="preserve">. </w:t>
      </w:r>
      <w:bookmarkStart w:id="3171" w:name="pg13662_133236"/>
    </w:p>
    <w:p>
      <w:pPr>
        <w:pStyle w:val="BookText"/>
        <w:rPr/>
      </w:pPr>
      <w:bookmarkEnd w:id="3171"/>
      <w:r>
        <w:rPr>
          <w:rFonts w:ascii="Amiri" w:hAnsi="Amiri" w:eastAsia="Amiri" w:cs="Amiri"/>
          <w:color w:val="111111"/>
          <w:sz w:val="28"/>
          <w:sz w:val="28"/>
          <w:szCs w:val="28"/>
          <w:rtl w:val="true"/>
          <w:lang w:bidi="ar-SA"/>
        </w:rPr>
        <w:t xml:space="preserve">خَیْرُ الْجَوَارِی مَا کَانَ لَکَ فِیهَا هَوًی وَ کَانَ لَهَا عَقْلٌ وَ أَدَبٌ فَلَسْتَ تَحْتَاجُ إِلَی أَنْ تَأْمُرَ وَ لَا تَنْهَی وَ دُونَ ذَلِکَ مَا کَانَ لَکَ فِیهَا هَوًی وَ لَیْسَ لَهَا أَدَبٌ فَأَنْتَ تَحْتَاجُ إِلَی الْأَمْرِ وَ النَّهْیِ وَ دُونَهَا مَا کَانَ لَکَ فِیهَا هَوًی وَ لَیْسَ لَهَا عَقْلٌ وَ لَا أَدَبٌ فَتَصْبِرُ عَلَیْهَا لِمَکَانِ هَوَاکَ فِیهَا وَ جَارِیَةٌ لَیْسَ لَکَ فِیهَا هَوًی وَ لَیْسَ لَهَا عَقْلٌ وَ لَا أَدَبٌ فَتَجْعَلُ فِیمَا بَیْنَکَ وَ بَیْنَهَا الْبَحْرَ الْأَخْضَرَ قَالَ فَأَخَذْتُ بِلِحْیَتِی أُرِیدُ أَنْ أُضْرِطَ فِیهَا لِکَثْرَةِ خَوْضِنَا لِمَا لَمْ نَقُمْ فِیهِ عَلَی شَیْ‌ءٍ وَ لِجَمْعِهِ الْکَلَامَ فَقَالَ لِی مَهْ إِنْ فَعَلْتَ لَمْ أُجَالِسْکَ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2" w:name="__RefHeading___Toc1612072_3830689328"/>
      <w:bookmarkStart w:id="3173" w:name="_Toc1434"/>
      <w:bookmarkEnd w:id="3172"/>
      <w:r>
        <w:rPr/>
        <w:t>3</w:t>
      </w:r>
      <w:r>
        <w:rPr>
          <w:rtl w:val="true"/>
        </w:rPr>
        <w:t xml:space="preserve">- </w:t>
      </w:r>
      <w:r>
        <w:rPr>
          <w:rtl w:val="true"/>
        </w:rPr>
        <w:t>حدیث</w:t>
      </w:r>
      <w:bookmarkEnd w:id="31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صَاحِبَتِی هَلَکَتْ وَ کَانَتْ لِی مُوَافِقَةً وَ قَدْ هَمَمْتُ أَنْ أَتَزَوَّجَ فَقَالَ لِیَ انْظُرْ أَیْنَ تَضَعُ نَفْسَکَ وَ مَنْ تُشْرِکُهُ فِی مَالِکَ وَ تُطْلِعُهُ عَلَی دِینِکَ وَ سِرِّکَ فَإِنْ کُنْتَ لَا بُدَّ فَاعِلًا فَبِکْراً تُنْسَبُ إِلَی الْخَیْرِ وَ إِلَی حُسْنِ الْخُلُقِ وَ اعْلَمْ أَنَّهُنَّ کَمَا قَالَ</w:t>
      </w:r>
    </w:p>
    <w:p>
      <w:pPr>
        <w:pStyle w:val="BookText"/>
        <w:rPr/>
      </w:pP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إِنَّ النِّسَاءَ خُلِقْنَ شَتَّی</w:t>
      </w:r>
    </w:p>
    <w:p>
      <w:pPr>
        <w:pStyle w:val="BookText"/>
        <w:rPr/>
      </w:pPr>
      <w:r>
        <w:rPr>
          <w:rFonts w:ascii="Amiri" w:hAnsi="Amiri" w:eastAsia="Amiri" w:cs="Amiri"/>
          <w:color w:val="111111"/>
          <w:sz w:val="28"/>
          <w:sz w:val="28"/>
          <w:szCs w:val="28"/>
          <w:rtl w:val="true"/>
          <w:lang w:bidi="ar-SA"/>
        </w:rPr>
        <w:t>فَمِنْهُنَّ</w:t>
      </w:r>
    </w:p>
    <w:p>
      <w:pPr>
        <w:pStyle w:val="BookText"/>
        <w:rPr/>
      </w:pPr>
      <w:r>
        <w:rPr>
          <w:rFonts w:ascii="Amiri" w:hAnsi="Amiri" w:eastAsia="Amiri" w:cs="Amiri"/>
          <w:color w:val="111111"/>
          <w:sz w:val="28"/>
          <w:sz w:val="28"/>
          <w:szCs w:val="28"/>
          <w:rtl w:val="true"/>
          <w:lang w:bidi="ar-SA"/>
        </w:rPr>
        <w:t>الْغَنِیمَةُ وَ الْغَرَامُ</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مِنْهُنَّ الْهِلَالُ إِذَا تَجَلَّی</w:t>
      </w:r>
    </w:p>
    <w:p>
      <w:pPr>
        <w:pStyle w:val="BookText"/>
        <w:rPr/>
      </w:pPr>
      <w:r>
        <w:rPr>
          <w:rFonts w:ascii="Amiri" w:hAnsi="Amiri" w:eastAsia="Amiri" w:cs="Amiri"/>
          <w:color w:val="111111"/>
          <w:sz w:val="28"/>
          <w:sz w:val="28"/>
          <w:szCs w:val="28"/>
          <w:rtl w:val="true"/>
          <w:lang w:bidi="ar-SA"/>
        </w:rPr>
        <w:t>لِصَاحِبِهِ</w:t>
      </w:r>
    </w:p>
    <w:p>
      <w:pPr>
        <w:pStyle w:val="BookText"/>
        <w:rPr/>
      </w:pPr>
      <w:r>
        <w:rPr>
          <w:rFonts w:ascii="Amiri" w:hAnsi="Amiri" w:eastAsia="Amiri" w:cs="Amiri"/>
          <w:color w:val="111111"/>
          <w:sz w:val="28"/>
          <w:sz w:val="28"/>
          <w:szCs w:val="28"/>
          <w:rtl w:val="true"/>
          <w:lang w:bidi="ar-SA"/>
        </w:rPr>
        <w:t>وَ مِنْهُنَّ الظَّلَامُ</w:t>
      </w:r>
    </w:p>
    <w:p>
      <w:pPr>
        <w:pStyle w:val="BookText"/>
        <w:rPr/>
      </w:pP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یَظْفَرْ بِصَالِحِهِنَّ یَسْعَدْ</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 یُغْبَنْ فَلَیْسَ لَهُ انْتِقَامُ</w:t>
      </w:r>
    </w:p>
    <w:p>
      <w:pPr>
        <w:pStyle w:val="BookText"/>
        <w:rPr/>
      </w:pPr>
      <w:r>
        <w:rPr>
          <w:rFonts w:ascii="Amiri" w:hAnsi="Amiri" w:eastAsia="Amiri" w:cs="Amiri"/>
          <w:color w:val="111111"/>
          <w:sz w:val="28"/>
          <w:sz w:val="28"/>
          <w:szCs w:val="28"/>
          <w:rtl w:val="true"/>
          <w:lang w:bidi="ar-SA"/>
        </w:rPr>
        <w:t xml:space="preserve">وَ هُنَّ ثَلَاثٌ فَامْرَأَةٌ وَلُودٌ وَدُودٌ تُعِینُ زَوْجَهَا عَلَی دَهْرِهِ لِدُنْیَاهُ وَ آخِرَتِهِ وَ لَا تُعِینُ الدَّهْرَ عَلَیْهِ وَ امْرَأَةٌ عَقِیمَةٌ لَا ذَاتُ جَمَالٍ وَ لَا خُلُقٍ وَ لَا تُعِینُ زَوْجَهَا عَلَی خَیْرٍ وَ امْرَأَةٌ صَخَّابَةٌ وَلَّاجَةٌ هَمَّازَةٌ تَسْتَقِلُّ الْکَثِیرَ وَ لَا تَقْبَلُ الْیَسِیرَ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عیابة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الحمالة زوجها ما لا یطیق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4" w:name="pg13662_133237"/>
    </w:p>
    <w:p>
      <w:pPr>
        <w:pStyle w:val="Heading4"/>
        <w:numPr>
          <w:ilvl w:val="3"/>
          <w:numId w:val="1"/>
        </w:numPr>
        <w:rPr/>
      </w:pPr>
      <w:bookmarkStart w:id="3175" w:name="__RefHeading___Toc1612074_3830689328"/>
      <w:bookmarkStart w:id="3176" w:name="_Toc1435"/>
      <w:bookmarkEnd w:id="3174"/>
      <w:bookmarkEnd w:id="3175"/>
      <w:r>
        <w:rPr/>
        <w:t>4</w:t>
      </w:r>
      <w:r>
        <w:rPr>
          <w:rtl w:val="true"/>
        </w:rPr>
        <w:t xml:space="preserve">- </w:t>
      </w:r>
      <w:r>
        <w:rPr>
          <w:rtl w:val="true"/>
        </w:rPr>
        <w:t>حدیث</w:t>
      </w:r>
      <w:bookmarkEnd w:id="31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سُلَیْمَانَ بْنِ سَمَاعَةَ عَنِ الْحَذَّاءِ عَنْ عَمِّهِ عَاصِمٍ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النِّسَاءُ أَرْبَعٌ جَامِعٌ مُجْمِعٌ وَ رَبِیعٌ مُرْبِعٌ وَ خَرْقَاءُ مُقْمِعٌ وَ غُلٌّ قَمِلٌ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7" w:name="__RefHeading___Toc1612076_3830689328"/>
      <w:bookmarkStart w:id="3178" w:name="_Toc1436"/>
      <w:bookmarkEnd w:id="3177"/>
      <w:r>
        <w:rPr>
          <w:rtl w:val="true"/>
        </w:rPr>
        <w:t>بَابُ خَیْرِ النِّسَاءِ</w:t>
      </w:r>
      <w:bookmarkEnd w:id="3178"/>
    </w:p>
    <w:p>
      <w:pPr>
        <w:pStyle w:val="Heading4"/>
        <w:numPr>
          <w:ilvl w:val="3"/>
          <w:numId w:val="1"/>
        </w:numPr>
        <w:rPr/>
      </w:pPr>
      <w:bookmarkStart w:id="3179" w:name="__RefHeading___Toc1612078_3830689328"/>
      <w:bookmarkStart w:id="3180" w:name="_Toc1437"/>
      <w:bookmarkEnd w:id="3179"/>
      <w:r>
        <w:rPr/>
        <w:t>1</w:t>
      </w:r>
      <w:r>
        <w:rPr>
          <w:rtl w:val="true"/>
        </w:rPr>
        <w:t xml:space="preserve">- </w:t>
      </w:r>
      <w:r>
        <w:rPr>
          <w:rtl w:val="true"/>
        </w:rPr>
        <w:t>حدیث</w:t>
      </w:r>
      <w:bookmarkEnd w:id="3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بْنِ عِیسَی وَ عَلِیُّ بْنُ إِبْرَاهِیمَ عَنْ أَبِیهِ جَمِیعاً عَنِ الْحَسَنِ بْنِ مَحْبُوبٍ عَنْ عَلِیِّ بْنِ رِئَابٍ عَنْ أَبِی حَمْزَةَ قَالَ سَمِعْتُ جَابِرَ بْنَ عَبْدِ اللَّهِ یَقُولُ کُنَّا عِنْدَ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 مِنْهَا وَ لَمْ تَبَذَّلْ کَتَبَذُّلِ الرَّجُلِ</w:t>
      </w:r>
      <w:r>
        <w:rPr>
          <w:rFonts w:eastAsia="Amiri" w:cs="Amiri" w:ascii="Amiri" w:hAnsi="Amiri"/>
          <w:color w:val="111111"/>
          <w:sz w:val="28"/>
          <w:szCs w:val="28"/>
          <w:rtl w:val="true"/>
          <w:lang w:bidi="ar-SA"/>
        </w:rPr>
        <w:t xml:space="preserve">. </w:t>
      </w:r>
      <w:r>
        <w:rPr>
          <w:rStyle w:val="FootnoteAnchor"/>
          <w:rtl w:val="true"/>
        </w:rPr>
        <w:footnoteReference w:id="854"/>
      </w:r>
    </w:p>
    <w:p>
      <w:pPr>
        <w:pStyle w:val="Heading4"/>
        <w:numPr>
          <w:ilvl w:val="3"/>
          <w:numId w:val="1"/>
        </w:numPr>
        <w:rPr/>
      </w:pPr>
      <w:bookmarkStart w:id="3181" w:name="__RefHeading___Toc1612080_3830689328"/>
      <w:bookmarkStart w:id="3182" w:name="_Toc1438"/>
      <w:bookmarkEnd w:id="3181"/>
      <w:r>
        <w:rPr/>
        <w:t>2</w:t>
      </w:r>
      <w:r>
        <w:rPr>
          <w:rtl w:val="true"/>
        </w:rPr>
        <w:t xml:space="preserve">- </w:t>
      </w:r>
      <w:r>
        <w:rPr>
          <w:rtl w:val="true"/>
        </w:rPr>
        <w:t>حدیث</w:t>
      </w:r>
      <w:bookmarkEnd w:id="31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الْبَرْقِیِّ عَنْ أَحْمَدَ بْنِ مُحَمَّدِ بْنِ أَبِی نَصْرٍ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الَّتِی إِذَا خَلَتْ مَعَ زَوْجِهَا خَلَعَتْ لَهُ دِرْعَ الْحَیَاءِ وَ إِذَا لَبِسَتْ لَبِسَتْ مَعَهُ دِرْعَ الْحَیَاءِ</w:t>
      </w:r>
      <w:r>
        <w:rPr>
          <w:rFonts w:eastAsia="Amiri" w:cs="Amiri" w:ascii="Amiri" w:hAnsi="Amiri"/>
          <w:color w:val="111111"/>
          <w:sz w:val="28"/>
          <w:szCs w:val="28"/>
          <w:rtl w:val="true"/>
          <w:lang w:bidi="ar-SA"/>
        </w:rPr>
        <w:t>.</w:t>
      </w:r>
    </w:p>
    <w:p>
      <w:pPr>
        <w:pStyle w:val="Heading4"/>
        <w:numPr>
          <w:ilvl w:val="3"/>
          <w:numId w:val="1"/>
        </w:numPr>
        <w:rPr/>
      </w:pPr>
      <w:bookmarkStart w:id="3183" w:name="__RefHeading___Toc1612082_3830689328"/>
      <w:bookmarkStart w:id="3184" w:name="_Toc1439"/>
      <w:bookmarkEnd w:id="3183"/>
      <w:r>
        <w:rPr/>
        <w:t>3</w:t>
      </w:r>
      <w:r>
        <w:rPr>
          <w:rtl w:val="true"/>
        </w:rPr>
        <w:t xml:space="preserve">- </w:t>
      </w:r>
      <w:r>
        <w:rPr>
          <w:rtl w:val="true"/>
        </w:rPr>
        <w:t>حدیث</w:t>
      </w:r>
      <w:bookmarkEnd w:id="31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بَعْضِ أَصْحَابِهِ عَنْ أَبَانِ بْنِ عُثْمَانَ عَنْ یَحْیَی بْنِ أَبِی الْعَلَاءِ وَ الْفَضْلِ بْنِ عَبْدِ الْمَلِکِ عَنْ أَبِی عَبْدِ اللَّهِ علیه السلام قَالَ قَالَ رَسُولُ اللَّهِ ص خَیْرُ نِسَائِکُمُ الْعَفِیفَةُ الْغَلِمَةُ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5" w:name="__RefHeading___Toc1612084_3830689328"/>
      <w:bookmarkStart w:id="3186" w:name="_Toc1440"/>
      <w:bookmarkEnd w:id="3185"/>
      <w:r>
        <w:rPr/>
        <w:t>4</w:t>
      </w:r>
      <w:r>
        <w:rPr>
          <w:rtl w:val="true"/>
        </w:rPr>
        <w:t xml:space="preserve">- </w:t>
      </w:r>
      <w:r>
        <w:rPr>
          <w:rtl w:val="true"/>
        </w:rPr>
        <w:t>حدیث</w:t>
      </w:r>
      <w:bookmarkEnd w:id="31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أَفْضَلُ نِسَاءِ أُمَّتِی أَصْبَحُهُنَّ وَجْهاً وَ أَقَلُّهُنَّ مَهْراً</w:t>
      </w:r>
      <w:r>
        <w:rPr>
          <w:rFonts w:eastAsia="Amiri" w:cs="Amiri" w:ascii="Amiri" w:hAnsi="Amiri"/>
          <w:color w:val="111111"/>
          <w:sz w:val="28"/>
          <w:szCs w:val="28"/>
          <w:rtl w:val="true"/>
          <w:lang w:bidi="ar-SA"/>
        </w:rPr>
        <w:t>.</w:t>
      </w:r>
    </w:p>
    <w:p>
      <w:pPr>
        <w:pStyle w:val="Heading4"/>
        <w:numPr>
          <w:ilvl w:val="3"/>
          <w:numId w:val="1"/>
        </w:numPr>
        <w:rPr/>
      </w:pPr>
      <w:bookmarkStart w:id="3187" w:name="__RefHeading___Toc1612086_3830689328"/>
      <w:bookmarkStart w:id="3188" w:name="_Toc1441"/>
      <w:bookmarkEnd w:id="3187"/>
      <w:r>
        <w:rPr/>
        <w:t>5</w:t>
      </w:r>
      <w:r>
        <w:rPr>
          <w:rtl w:val="true"/>
        </w:rPr>
        <w:t xml:space="preserve">- </w:t>
      </w:r>
      <w:r>
        <w:rPr>
          <w:rtl w:val="true"/>
        </w:rPr>
        <w:t>حدیث</w:t>
      </w:r>
      <w:bookmarkEnd w:id="318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الْبَرْقِیِّ عَنْ إِسْمَاعِیلَ بْنِ مِهْرَانَ عَنْ </w:t>
      </w:r>
      <w:r>
        <w:rPr>
          <w:rFonts w:eastAsia="Amiri" w:cs="Amiri" w:ascii="Amiri" w:hAnsi="Amiri"/>
          <w:color w:val="111111"/>
          <w:sz w:val="28"/>
          <w:szCs w:val="28"/>
          <w:rtl w:val="true"/>
          <w:lang w:bidi="ar-SA"/>
        </w:rPr>
        <w:t xml:space="preserve">) </w:t>
      </w:r>
      <w:bookmarkStart w:id="3189" w:name="pg13662_133238"/>
    </w:p>
    <w:p>
      <w:pPr>
        <w:pStyle w:val="BookText"/>
        <w:rPr/>
      </w:pPr>
      <w:bookmarkEnd w:id="3189"/>
      <w:r>
        <w:rPr>
          <w:rFonts w:ascii="Amiri" w:hAnsi="Amiri" w:eastAsia="Amiri" w:cs="Amiri"/>
          <w:color w:val="111111"/>
          <w:sz w:val="28"/>
          <w:sz w:val="28"/>
          <w:szCs w:val="28"/>
          <w:rtl w:val="true"/>
          <w:lang w:bidi="ar-SA"/>
        </w:rPr>
        <w:t xml:space="preserve">سُلَیْمَانَ الْجَعْفَرِیِّ عَنْ أَبِی الْحَسَنِ الرِّضَا علیه السلام قَالَ قَالَ أَمِیرُ الْمُؤْمِنِینَ ع خَیْرُ نِسَائِکُمُ الْخَمْسُ </w:t>
      </w:r>
      <w:r>
        <w:rPr>
          <w:rStyle w:val="FootnoteAnchor"/>
          <w:rtl w:val="true"/>
        </w:rPr>
        <w:footnoteReference w:id="856"/>
      </w:r>
      <w:r>
        <w:rPr>
          <w:rFonts w:ascii="Amiri" w:hAnsi="Amiri" w:eastAsia="Amiri" w:cs="Amiri"/>
          <w:color w:val="111111"/>
          <w:sz w:val="28"/>
          <w:sz w:val="28"/>
          <w:szCs w:val="28"/>
          <w:rtl w:val="true"/>
          <w:lang w:bidi="ar-SA"/>
        </w:rPr>
        <w:t>قِیلَ یَا أَمِیرَ الْمُؤْمِنِینَ وَ مَا الْخَمْسُ قَالَ الْهَیِّنَةُ اللَّیِّنَةُ الْمُؤَاتِیَةُ الَّتِی إِذَا غَضِبَ زَوْجُهَا لَمْ تَکْتَحِلْ بِغُمْضٍ</w:t>
      </w:r>
    </w:p>
    <w:p>
      <w:pPr>
        <w:pStyle w:val="BookText"/>
        <w:rPr/>
      </w:pPr>
      <w:r>
        <w:rPr>
          <w:rFonts w:ascii="Amiri" w:hAnsi="Amiri" w:eastAsia="Amiri" w:cs="Amiri"/>
          <w:color w:val="111111"/>
          <w:sz w:val="28"/>
          <w:sz w:val="28"/>
          <w:szCs w:val="28"/>
          <w:rtl w:val="true"/>
          <w:lang w:bidi="ar-SA"/>
        </w:rPr>
        <w:t>حَتَّی یَرْضَی وَ إِذَا غَابَ عَنْهَا زَوْجُهَا حَفِظَتْهُ فِی غَیْبَتِهِ فَتِلْکَ عَامِلٌ مِنْ عُمَّالِ اللَّهِ وَ عَامِلُ اللَّهِ لَا یَخِیبُ</w:t>
      </w:r>
      <w:r>
        <w:rPr>
          <w:rFonts w:eastAsia="Amiri" w:cs="Amiri" w:ascii="Amiri" w:hAnsi="Amiri"/>
          <w:color w:val="111111"/>
          <w:sz w:val="28"/>
          <w:szCs w:val="28"/>
          <w:rtl w:val="true"/>
          <w:lang w:bidi="ar-SA"/>
        </w:rPr>
        <w:t xml:space="preserve">. </w:t>
      </w:r>
      <w:r>
        <w:rPr>
          <w:rStyle w:val="FootnoteAnchor"/>
          <w:rtl w:val="true"/>
        </w:rPr>
        <w:footnoteReference w:id="857"/>
      </w:r>
    </w:p>
    <w:p>
      <w:pPr>
        <w:pStyle w:val="Heading4"/>
        <w:numPr>
          <w:ilvl w:val="3"/>
          <w:numId w:val="1"/>
        </w:numPr>
        <w:rPr/>
      </w:pPr>
      <w:bookmarkStart w:id="3190" w:name="__RefHeading___Toc1612088_3830689328"/>
      <w:bookmarkStart w:id="3191" w:name="_Toc1442"/>
      <w:bookmarkEnd w:id="3190"/>
      <w:r>
        <w:rPr/>
        <w:t>6</w:t>
      </w:r>
      <w:r>
        <w:rPr>
          <w:rtl w:val="true"/>
        </w:rPr>
        <w:t xml:space="preserve"> - </w:t>
      </w:r>
      <w:r>
        <w:rPr>
          <w:rtl w:val="true"/>
        </w:rPr>
        <w:t>حدیث</w:t>
      </w:r>
      <w:bookmarkEnd w:id="31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مُحَمَّدِ بْنِ سِنَانٍ عَنْ بَعْضِ رِجَالِهِ قَالَ قَالَ أَبُو عَبْدِ اللَّهِ ع خَیْرُ نِسَائِکُمُ الطَّیِّبَةُ الرِّیحِ الطَّیِّبَةُ الطَّبِیخِ الَّتِی إِذَا أَنْفَقَتْ أَنْفَقَتْ بِمَعْرُوفٍ وَ إِذَا أَمْسَکَتْ أَمْسَکَتْ بِمَعْرُوفٍ فَتِلْکَ عَامِلٌ مِنْ عُمَّالِ اللَّهِ وَ عَامِلُ اللَّهِ لَا یَخِیبُ وَ لَا یَنْدَمُ</w:t>
      </w:r>
      <w:r>
        <w:rPr>
          <w:rFonts w:eastAsia="Amiri" w:cs="Amiri" w:ascii="Amiri" w:hAnsi="Amiri"/>
          <w:color w:val="111111"/>
          <w:sz w:val="28"/>
          <w:szCs w:val="28"/>
          <w:rtl w:val="true"/>
          <w:lang w:bidi="ar-SA"/>
        </w:rPr>
        <w:t>.</w:t>
      </w:r>
    </w:p>
    <w:p>
      <w:pPr>
        <w:pStyle w:val="Heading4"/>
        <w:numPr>
          <w:ilvl w:val="3"/>
          <w:numId w:val="1"/>
        </w:numPr>
        <w:rPr/>
      </w:pPr>
      <w:bookmarkStart w:id="3192" w:name="__RefHeading___Toc1612090_3830689328"/>
      <w:bookmarkStart w:id="3193" w:name="_Toc1443"/>
      <w:bookmarkEnd w:id="3192"/>
      <w:r>
        <w:rPr/>
        <w:t>7</w:t>
      </w:r>
      <w:r>
        <w:rPr>
          <w:rtl w:val="true"/>
        </w:rPr>
        <w:t xml:space="preserve">- </w:t>
      </w:r>
      <w:r>
        <w:rPr>
          <w:rtl w:val="true"/>
        </w:rPr>
        <w:t>حدیث</w:t>
      </w:r>
      <w:bookmarkEnd w:id="319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مُوسَی الْخَشَّابِ عَنِ الْحَسَنِ بْنِ عَلِیِّ بْنِ یُوسُفَ بْنِ بَقَّاحٍ عَنْ مُعَاذٍ الْجَوْهَرِیِّ عَنْ عَمْرِو بْنِ جُمَیْعٍ عَنْ أَبِی عَبْدِ اللَّهِ علیه السلام قَالَ قَالَ رَسُولُ اللَّهِ ص خَیْرُ نِسَائِکُمُ الطَّیِّبَةُ الطَّعَامِ الطَّیِّبَةُ الرِّیحِ الَّتِی إِنْ أَنْفَقَتْ أَنْفَقَتْ بِمَعْرُوفٍ وَ إِنْ أَمْسَکَتْ أَمْسَکَتْ بِمَعْرُوفٍ فَتِلْکَ عَامِلٌ مِنْ عُمَّالِ اللَّهِ وَ عَامِلُ اللَّهِ لَا یَخِیبُ</w:t>
      </w:r>
      <w:r>
        <w:rPr>
          <w:rFonts w:eastAsia="Amiri" w:cs="Amiri" w:ascii="Amiri" w:hAnsi="Amiri"/>
          <w:color w:val="111111"/>
          <w:sz w:val="28"/>
          <w:szCs w:val="28"/>
          <w:rtl w:val="true"/>
          <w:lang w:bidi="ar-SA"/>
        </w:rPr>
        <w:t>.</w:t>
      </w:r>
    </w:p>
    <w:p>
      <w:pPr>
        <w:pStyle w:val="Heading3"/>
        <w:numPr>
          <w:ilvl w:val="2"/>
          <w:numId w:val="1"/>
        </w:numPr>
        <w:rPr/>
      </w:pPr>
      <w:bookmarkStart w:id="3194" w:name="__RefHeading___Toc1612092_3830689328"/>
      <w:bookmarkStart w:id="3195" w:name="_Toc1444"/>
      <w:bookmarkEnd w:id="3194"/>
      <w:r>
        <w:rPr>
          <w:rtl w:val="true"/>
        </w:rPr>
        <w:t>بَابُ شِرَارِ النِّسَاءِ</w:t>
      </w:r>
      <w:bookmarkEnd w:id="3195"/>
    </w:p>
    <w:p>
      <w:pPr>
        <w:pStyle w:val="Heading4"/>
        <w:numPr>
          <w:ilvl w:val="3"/>
          <w:numId w:val="1"/>
        </w:numPr>
        <w:rPr/>
      </w:pPr>
      <w:bookmarkStart w:id="3196" w:name="__RefHeading___Toc1612094_3830689328"/>
      <w:bookmarkStart w:id="3197" w:name="_Toc1445"/>
      <w:bookmarkEnd w:id="3196"/>
      <w:r>
        <w:rPr/>
        <w:t>1</w:t>
      </w:r>
      <w:r>
        <w:rPr>
          <w:rtl w:val="true"/>
        </w:rPr>
        <w:t xml:space="preserve">- </w:t>
      </w:r>
      <w:r>
        <w:rPr>
          <w:rtl w:val="true"/>
        </w:rPr>
        <w:t>حدیث</w:t>
      </w:r>
      <w:bookmarkEnd w:id="319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وَ عَلِیُّ بْنُ إِبْرَاهِیمَ عَنْ أَبِیهِ جَمِیعاً عَنِ ابْنِ مَحْبُوبٍ عَنْ عَلِیِّ بْنِ رِئَابٍ عَنْ أَبِی حَمْزَةَ عَنْ جَابِرِ بْنِ عَبْدِ اللَّهِ قَالَ سَمِعْتُهُ یَقُولُ قَالَ رَسُولُ اللَّهِ ص أَ لَا أُخْبِرُکُمْ بِشِرَارِ نِسَائِکُمْ الذَّلِیلَةُ فِی أَهْلِهَا الْعَزِیزَةُ مَعَ بَعْلِهَا الْعَقِیمُ الْحَقُودُ الَّتِی لَا تَوَرَّعُ مِنْ قَبِیحٍ الْمُتَبَرِّجَةُ إِذَا غَابَ عَنْهَا بَعْلُهَا الْحَصَانُ مَعَهُ إِذَا حَضَرَ </w:t>
      </w:r>
      <w:r>
        <w:rPr>
          <w:rStyle w:val="FootnoteAnchor"/>
          <w:rtl w:val="true"/>
        </w:rPr>
        <w:footnoteReference w:id="858"/>
      </w:r>
      <w:r>
        <w:rPr>
          <w:rFonts w:ascii="Amiri" w:hAnsi="Amiri" w:eastAsia="Amiri" w:cs="Amiri"/>
          <w:color w:val="111111"/>
          <w:sz w:val="28"/>
          <w:sz w:val="28"/>
          <w:szCs w:val="28"/>
          <w:rtl w:val="true"/>
          <w:lang w:bidi="ar-SA"/>
        </w:rPr>
        <w:t>لَا تَسْمَعُ قَوْلَهُ وَ لَا تُطِیعُ أَمْرَهُ وَ إِذَا خَلَا بِهَا بَعْلُهَا تَمَنَّعَتْ مِنْهُ کَمَا تَمَنَّعُ الصَّعْبَةُ عَنْ رُکُوبِهَا لَا تَقْبَلُ مِنْهُ عُذْراً وَ لَا تَغْفِرُ لَهُ ذَنْباً</w:t>
      </w:r>
      <w:r>
        <w:rPr>
          <w:rFonts w:eastAsia="Amiri" w:cs="Amiri" w:ascii="Amiri" w:hAnsi="Amiri"/>
          <w:color w:val="111111"/>
          <w:sz w:val="28"/>
          <w:szCs w:val="28"/>
          <w:rtl w:val="true"/>
          <w:lang w:bidi="ar-SA"/>
        </w:rPr>
        <w:t xml:space="preserve">.. </w:t>
      </w:r>
      <w:bookmarkStart w:id="3198" w:name="pg13662_133239"/>
    </w:p>
    <w:p>
      <w:pPr>
        <w:pStyle w:val="Heading4"/>
        <w:numPr>
          <w:ilvl w:val="3"/>
          <w:numId w:val="1"/>
        </w:numPr>
        <w:rPr/>
      </w:pPr>
      <w:bookmarkStart w:id="3199" w:name="__RefHeading___Toc1612096_3830689328"/>
      <w:bookmarkStart w:id="3200" w:name="_Toc1446"/>
      <w:bookmarkEnd w:id="3198"/>
      <w:bookmarkEnd w:id="3199"/>
      <w:r>
        <w:rPr/>
        <w:t>2</w:t>
      </w:r>
      <w:r>
        <w:rPr>
          <w:rtl w:val="true"/>
        </w:rPr>
        <w:t xml:space="preserve">- </w:t>
      </w:r>
      <w:r>
        <w:rPr>
          <w:rtl w:val="true"/>
        </w:rPr>
        <w:t>حدیث</w:t>
      </w:r>
      <w:bookmarkEnd w:id="32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عَنْ مِلْحَانَ عَنْ عَبْدِ اللَّهِ بْنِ سِنَانٍ قَالَ قَالَ رَسُولُ اللَّهِ ص شِرَارُ نِسَائِکُمُ الْمُعْقَرَةُ الدَّنِسَةُ اللَّجُوجَةُ الْعَاصِیَةُ الذَّلِیلَةُ فِی قَوْمِهَا الْعَزِیزَةُ فِی نَفْسِهَا الْحَصَانُ عَلَی زَوْجِهَا الْهَلُوکُ عَلَی غَیْرِهِ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1" w:name="__RefHeading___Toc1612098_3830689328"/>
      <w:bookmarkStart w:id="3202" w:name="_Toc1447"/>
      <w:bookmarkEnd w:id="3201"/>
      <w:r>
        <w:rPr/>
        <w:t>3</w:t>
      </w:r>
      <w:r>
        <w:rPr>
          <w:rtl w:val="true"/>
        </w:rPr>
        <w:t xml:space="preserve">- </w:t>
      </w:r>
      <w:r>
        <w:rPr>
          <w:rtl w:val="true"/>
        </w:rPr>
        <w:t>حدیث</w:t>
      </w:r>
      <w:bookmarkEnd w:id="32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رَسُولِ اللَّهِ صلی الله علیه و آله أَعُوذُ بِکَ مِنِ امْرَأَةٍ تُشَیِّبُنِی قَبْلَ مَشِیبِی</w:t>
      </w:r>
      <w:r>
        <w:rPr>
          <w:rFonts w:eastAsia="Amiri" w:cs="Amiri" w:ascii="Amiri" w:hAnsi="Amiri"/>
          <w:color w:val="111111"/>
          <w:sz w:val="28"/>
          <w:szCs w:val="28"/>
          <w:rtl w:val="true"/>
          <w:lang w:bidi="ar-SA"/>
        </w:rPr>
        <w:t>.</w:t>
      </w:r>
    </w:p>
    <w:p>
      <w:pPr>
        <w:pStyle w:val="Heading3"/>
        <w:numPr>
          <w:ilvl w:val="2"/>
          <w:numId w:val="1"/>
        </w:numPr>
        <w:rPr/>
      </w:pPr>
      <w:bookmarkStart w:id="3203" w:name="__RefHeading___Toc1612100_3830689328"/>
      <w:bookmarkStart w:id="3204" w:name="_Toc1448"/>
      <w:bookmarkEnd w:id="3203"/>
      <w:r>
        <w:rPr>
          <w:rtl w:val="true"/>
        </w:rPr>
        <w:t>بَابُ فَضْلِ نِسَاءِ قُرَیْشٍ‌</w:t>
      </w:r>
      <w:bookmarkEnd w:id="3204"/>
    </w:p>
    <w:p>
      <w:pPr>
        <w:pStyle w:val="Heading4"/>
        <w:numPr>
          <w:ilvl w:val="3"/>
          <w:numId w:val="1"/>
        </w:numPr>
        <w:rPr/>
      </w:pPr>
      <w:bookmarkStart w:id="3205" w:name="__RefHeading___Toc1612102_3830689328"/>
      <w:bookmarkStart w:id="3206" w:name="_Toc1449"/>
      <w:bookmarkEnd w:id="3205"/>
      <w:r>
        <w:rPr/>
        <w:t>1</w:t>
      </w:r>
      <w:r>
        <w:rPr>
          <w:rtl w:val="true"/>
        </w:rPr>
        <w:t xml:space="preserve">- </w:t>
      </w:r>
      <w:r>
        <w:rPr>
          <w:rtl w:val="true"/>
        </w:rPr>
        <w:t>حدیث</w:t>
      </w:r>
      <w:bookmarkEnd w:id="3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أَبِی عَبْدِ اللَّهِ علیه السلام قَالَ قَالَ رَسُولُ اللَّهِ ص خَیْرُ نِسَاءٍ رَکِبْنَ الرِّحَالَ نِسَاءُ قُرَیْشٍ أَحْنَاهُ عَلَی وَلَدٍ وَ خَیْرُهُنَّ لِزَوْجٍ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7" w:name="__RefHeading___Toc1612104_3830689328"/>
      <w:bookmarkStart w:id="3208" w:name="_Toc1450"/>
      <w:bookmarkEnd w:id="3207"/>
      <w:r>
        <w:rPr/>
        <w:t>2</w:t>
      </w:r>
      <w:r>
        <w:rPr>
          <w:rtl w:val="true"/>
        </w:rPr>
        <w:t xml:space="preserve">- </w:t>
      </w:r>
      <w:r>
        <w:rPr>
          <w:rtl w:val="true"/>
        </w:rPr>
        <w:t>حدیث</w:t>
      </w:r>
      <w:bookmarkEnd w:id="32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الْبَرْقِیِّ عَنْ غَیْرِ وَاحِدٍ عَنْ زِیَادٍ الْقَنْدِیِّ عَنْ أَبِی وَکِیعٍ عَنْ أَبِی إِسْحَاقَ السَّبِیعِیِّ عَنِ الْحَارِثِ الْأَعْوَرِ قَالَ قَالَ أَمِیرُ الْمُؤْمِنِینَ علیه السلام قَالَ رَسُولُ اللَّهِ ص خَیْرُ نِسَائِکُمْ نِسَاءُ قُرَیْشٍ أَلْطَفُهُنَّ بِأَزْوَاجِهِنَّ وَ أَرْحَمُهُنَّ بِأَوْلَادِهِنَّ الْمُجُونُ لِزَوْجِهَا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الْحَصَانُ لِغَیْرِهِ قُلْنَا وَ مَا الْمُجُونُ قَالَ الَّتِی لَا تَمَنَّعُ</w:t>
      </w:r>
      <w:r>
        <w:rPr>
          <w:rFonts w:eastAsia="Amiri" w:cs="Amiri" w:ascii="Amiri" w:hAnsi="Amiri"/>
          <w:color w:val="111111"/>
          <w:sz w:val="28"/>
          <w:szCs w:val="28"/>
          <w:rtl w:val="true"/>
          <w:lang w:bidi="ar-SA"/>
        </w:rPr>
        <w:t>.</w:t>
      </w:r>
    </w:p>
    <w:p>
      <w:pPr>
        <w:pStyle w:val="Heading4"/>
        <w:numPr>
          <w:ilvl w:val="3"/>
          <w:numId w:val="1"/>
        </w:numPr>
        <w:rPr/>
      </w:pPr>
      <w:bookmarkStart w:id="3209" w:name="__RefHeading___Toc1612106_3830689328"/>
      <w:bookmarkStart w:id="3210" w:name="_Toc1451"/>
      <w:bookmarkEnd w:id="3209"/>
      <w:r>
        <w:rPr/>
        <w:t>3</w:t>
      </w:r>
      <w:r>
        <w:rPr>
          <w:rtl w:val="true"/>
        </w:rPr>
        <w:t xml:space="preserve">- </w:t>
      </w:r>
      <w:r>
        <w:rPr>
          <w:rtl w:val="true"/>
        </w:rPr>
        <w:t>حدیث</w:t>
      </w:r>
      <w:bookmarkEnd w:id="32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إِسْحَاقَ بْنِ عَمَّارٍ </w:t>
      </w:r>
      <w:r>
        <w:rPr>
          <w:rFonts w:eastAsia="Amiri" w:cs="Amiri" w:ascii="Amiri" w:hAnsi="Amiri"/>
          <w:color w:val="111111"/>
          <w:sz w:val="28"/>
          <w:szCs w:val="28"/>
          <w:rtl w:val="true"/>
          <w:lang w:bidi="ar-SA"/>
        </w:rPr>
        <w:t xml:space="preserve">. </w:t>
      </w:r>
      <w:bookmarkStart w:id="3211" w:name="pg13662_133240"/>
    </w:p>
    <w:p>
      <w:pPr>
        <w:pStyle w:val="BookText"/>
        <w:rPr/>
      </w:pPr>
      <w:bookmarkEnd w:id="3211"/>
      <w:r>
        <w:rPr>
          <w:rFonts w:ascii="Amiri" w:hAnsi="Amiri" w:eastAsia="Amiri" w:cs="Amiri"/>
          <w:color w:val="111111"/>
          <w:sz w:val="28"/>
          <w:sz w:val="28"/>
          <w:szCs w:val="28"/>
          <w:rtl w:val="true"/>
          <w:lang w:bidi="ar-SA"/>
        </w:rPr>
        <w:t>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هَانِئٍ بِنْتَ أَبِی طَالِبٍ فَقَالَتْ یَا رَسُولَ اللَّهِ إِنِّی مُصَابَةٌ فِی حَجْرِی أَیْتَامٌ وَ لَا یَصْلُحُ لَکَ إِلَّا امْرَأَةٌ فَارِغَةٌ فَقَالَ رَسُولُ اللَّهِ صلی الله علیه و آله مَا رَکِبَ الْإِبِلَ مِثْلُ نِسَاءِ قُرَیْشٍ أَحْنَاهُ عَلَی وَلَدٍ وَ لَا أَرْعَی عَلَی زَوْجٍ فِی ذَاتِ یَدَیْهِ</w:t>
      </w:r>
      <w:r>
        <w:rPr>
          <w:rFonts w:eastAsia="Amiri" w:cs="Amiri" w:ascii="Amiri" w:hAnsi="Amiri"/>
          <w:color w:val="111111"/>
          <w:sz w:val="28"/>
          <w:szCs w:val="28"/>
          <w:rtl w:val="true"/>
          <w:lang w:bidi="ar-SA"/>
        </w:rPr>
        <w:t>.</w:t>
      </w:r>
    </w:p>
    <w:p>
      <w:pPr>
        <w:pStyle w:val="Heading3"/>
        <w:numPr>
          <w:ilvl w:val="2"/>
          <w:numId w:val="1"/>
        </w:numPr>
        <w:rPr/>
      </w:pPr>
      <w:bookmarkStart w:id="3212" w:name="__RefHeading___Toc1612108_3830689328"/>
      <w:bookmarkStart w:id="3213" w:name="_Toc1452"/>
      <w:bookmarkEnd w:id="3212"/>
      <w:r>
        <w:rPr>
          <w:rtl w:val="true"/>
        </w:rPr>
        <w:t>بَابُ مَنْ وُفِّقَ لَهُ الزَّوْجَةُ الصَّالِحَةُ</w:t>
      </w:r>
      <w:bookmarkEnd w:id="3213"/>
    </w:p>
    <w:p>
      <w:pPr>
        <w:pStyle w:val="Heading4"/>
        <w:numPr>
          <w:ilvl w:val="3"/>
          <w:numId w:val="1"/>
        </w:numPr>
        <w:rPr/>
      </w:pPr>
      <w:bookmarkStart w:id="3214" w:name="__RefHeading___Toc1612110_3830689328"/>
      <w:bookmarkStart w:id="3215" w:name="_Toc1453"/>
      <w:bookmarkEnd w:id="3214"/>
      <w:r>
        <w:rPr/>
        <w:t>1</w:t>
      </w:r>
      <w:r>
        <w:rPr>
          <w:rtl w:val="true"/>
        </w:rPr>
        <w:t xml:space="preserve">- </w:t>
      </w:r>
      <w:r>
        <w:rPr>
          <w:rtl w:val="true"/>
        </w:rPr>
        <w:t>حدیث</w:t>
      </w:r>
      <w:bookmarkEnd w:id="3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عَبْدِ اللَّهِ عَنْ آبَائِهِ علیه السلام قَالَ قَالَ النَّبِیُّ ص مَا اسْتَفَادَ امْرُؤٌ مُسْلِمٌ فَائِدَةً بَعْدَ الْإِسْلَامِ أَفْضَلَ مِنْ زَوْجَةٍ مُسْلِمَةٍ تَسُرُّهُ إِذَا نَظَرَ إِلَیْهَا وَ تُطِیعُهُ إِذَا أَمَرَهَا وَ تَحْفَظُهُ إِذَا غَابَ عَنْهَا فِی نَفْسِهَا وَ مَالِهِ</w:t>
      </w:r>
      <w:r>
        <w:rPr>
          <w:rFonts w:eastAsia="Amiri" w:cs="Amiri" w:ascii="Amiri" w:hAnsi="Amiri"/>
          <w:color w:val="111111"/>
          <w:sz w:val="28"/>
          <w:szCs w:val="28"/>
          <w:rtl w:val="true"/>
          <w:lang w:bidi="ar-SA"/>
        </w:rPr>
        <w:t>.</w:t>
      </w:r>
    </w:p>
    <w:p>
      <w:pPr>
        <w:pStyle w:val="Heading4"/>
        <w:numPr>
          <w:ilvl w:val="3"/>
          <w:numId w:val="1"/>
        </w:numPr>
        <w:rPr/>
      </w:pPr>
      <w:bookmarkStart w:id="3216" w:name="__RefHeading___Toc1612112_3830689328"/>
      <w:bookmarkStart w:id="3217" w:name="_Toc1454"/>
      <w:bookmarkEnd w:id="3216"/>
      <w:r>
        <w:rPr/>
        <w:t>2</w:t>
      </w:r>
      <w:r>
        <w:rPr>
          <w:rtl w:val="true"/>
        </w:rPr>
        <w:t xml:space="preserve">- </w:t>
      </w:r>
      <w:r>
        <w:rPr>
          <w:rtl w:val="true"/>
        </w:rPr>
        <w:t>حدیث</w:t>
      </w:r>
      <w:bookmarkEnd w:id="32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عَلِیِّ بْنِ عُقْبَةَ عَنْ بُرَیْدِ بْنِ مُعَاوِیَةَ الْعِجْلِیِّ عَنْ أَبِی جَعْفَرٍ علیه السلام قَالَ قَالَ رَسُولُ اللَّهِ صلی الله علیه و آله قَالَ اللَّهُ عَزَّ وَ جَلَ إِذَا أَرَدْتُ أَنْ أَجْمَعَ لِلْمُسْلِمِ خَیْرَ</w:t>
      </w:r>
    </w:p>
    <w:p>
      <w:pPr>
        <w:pStyle w:val="BookText"/>
        <w:rPr/>
      </w:pPr>
      <w:r>
        <w:rPr>
          <w:rFonts w:ascii="Amiri" w:hAnsi="Amiri" w:eastAsia="Amiri" w:cs="Amiri"/>
          <w:color w:val="111111"/>
          <w:sz w:val="28"/>
          <w:sz w:val="28"/>
          <w:szCs w:val="28"/>
          <w:rtl w:val="true"/>
          <w:lang w:bidi="ar-SA"/>
        </w:rPr>
        <w:t>الدُّنْیَا وَ الْآخِرَةِ جَعَلْتُ لَهُ قَلْباً خَاشِعاً وَ لِسَاناً ذَاکِراً وَ جَسَداً عَلَی الْبَلَاءِ صَابِراً وَ زَوْجَةً مُؤْمِنَةً تَسُرُّهُ إِذَا نَظَرَ إِلَیْهَا وَ تَحْفَظُهُ إِذَا غَابَ عَنْهَا فِی نَفْسِهَا وَ مَالِهِ</w:t>
      </w:r>
      <w:r>
        <w:rPr>
          <w:rFonts w:eastAsia="Amiri" w:cs="Amiri" w:ascii="Amiri" w:hAnsi="Amiri"/>
          <w:color w:val="111111"/>
          <w:sz w:val="28"/>
          <w:szCs w:val="28"/>
          <w:rtl w:val="true"/>
          <w:lang w:bidi="ar-SA"/>
        </w:rPr>
        <w:t>.</w:t>
      </w:r>
    </w:p>
    <w:p>
      <w:pPr>
        <w:pStyle w:val="Heading4"/>
        <w:numPr>
          <w:ilvl w:val="3"/>
          <w:numId w:val="1"/>
        </w:numPr>
        <w:rPr/>
      </w:pPr>
      <w:bookmarkStart w:id="3218" w:name="__RefHeading___Toc1612114_3830689328"/>
      <w:bookmarkStart w:id="3219" w:name="_Toc1455"/>
      <w:bookmarkEnd w:id="3218"/>
      <w:r>
        <w:rPr/>
        <w:t>3</w:t>
      </w:r>
      <w:r>
        <w:rPr>
          <w:rtl w:val="true"/>
        </w:rPr>
        <w:t xml:space="preserve">- </w:t>
      </w:r>
      <w:r>
        <w:rPr>
          <w:rtl w:val="true"/>
        </w:rPr>
        <w:t>حدیث</w:t>
      </w:r>
      <w:bookmarkEnd w:id="32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عَبْدٌ فَائِدَةً خَیْراً مِنْ زَوْجَةٍ صَالِحَةٍ إِذَا رَآهَا سَرَّتْهُ وَ إِذَا غَابَ عَنْهَا حَفِظَتْهُ فِی نَفْسِهَا وَ مَالِهِ</w:t>
      </w:r>
      <w:r>
        <w:rPr>
          <w:rFonts w:eastAsia="Amiri" w:cs="Amiri" w:ascii="Amiri" w:hAnsi="Amiri"/>
          <w:color w:val="111111"/>
          <w:sz w:val="28"/>
          <w:szCs w:val="28"/>
          <w:rtl w:val="true"/>
          <w:lang w:bidi="ar-SA"/>
        </w:rPr>
        <w:t>.</w:t>
      </w:r>
    </w:p>
    <w:p>
      <w:pPr>
        <w:pStyle w:val="Heading4"/>
        <w:numPr>
          <w:ilvl w:val="3"/>
          <w:numId w:val="1"/>
        </w:numPr>
        <w:rPr/>
      </w:pPr>
      <w:bookmarkStart w:id="3220" w:name="__RefHeading___Toc1612116_3830689328"/>
      <w:bookmarkStart w:id="3221" w:name="_Toc1456"/>
      <w:bookmarkEnd w:id="3220"/>
      <w:r>
        <w:rPr/>
        <w:t>4</w:t>
      </w:r>
      <w:r>
        <w:rPr>
          <w:rtl w:val="true"/>
        </w:rPr>
        <w:t xml:space="preserve">- </w:t>
      </w:r>
      <w:r>
        <w:rPr>
          <w:rtl w:val="true"/>
        </w:rPr>
        <w:t>حدیث</w:t>
      </w:r>
      <w:bookmarkEnd w:id="32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سَعَادَةِ الْمَرْءِ الزَّوْجَةُ الصَّالِحَةُ</w:t>
      </w:r>
      <w:r>
        <w:rPr>
          <w:rFonts w:eastAsia="Amiri" w:cs="Amiri" w:ascii="Amiri" w:hAnsi="Amiri"/>
          <w:color w:val="111111"/>
          <w:sz w:val="28"/>
          <w:szCs w:val="28"/>
          <w:rtl w:val="true"/>
          <w:lang w:bidi="ar-SA"/>
        </w:rPr>
        <w:t>.</w:t>
      </w:r>
    </w:p>
    <w:p>
      <w:pPr>
        <w:pStyle w:val="Heading4"/>
        <w:numPr>
          <w:ilvl w:val="3"/>
          <w:numId w:val="1"/>
        </w:numPr>
        <w:rPr/>
      </w:pPr>
      <w:bookmarkStart w:id="3222" w:name="__RefHeading___Toc1612118_3830689328"/>
      <w:bookmarkStart w:id="3223" w:name="_Toc1457"/>
      <w:bookmarkEnd w:id="3222"/>
      <w:r>
        <w:rPr/>
        <w:t>5</w:t>
      </w:r>
      <w:r>
        <w:rPr>
          <w:rtl w:val="true"/>
        </w:rPr>
        <w:t xml:space="preserve">- </w:t>
      </w:r>
      <w:r>
        <w:rPr>
          <w:rtl w:val="true"/>
        </w:rPr>
        <w:t>حدیث</w:t>
      </w:r>
      <w:bookmarkEnd w:id="32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عَنْ أَبِیهِ عَنْ أَبِی جَعْفَرٍ علیه السلام قَالَ قَالَ رَسُولُ اللَّهِ ص إِنَّ مِنَ الْقِسْمِ الْمُصْلِحِ لِلْمَرْءِ الْمُسْلِمِ أَنْ یَکُونَ لَهُ الْمَرْأَةُ إِذَا نَظَرَ إِلَیْهَا سَرَّتْهُ وَ إِذَا غَابَ عَنْهَا حَفِظَتْهُ وَ إِذَا أَمَرَهَا أَطَاعَتْهُ</w:t>
      </w:r>
      <w:r>
        <w:rPr>
          <w:rFonts w:eastAsia="Amiri" w:cs="Amiri" w:ascii="Amiri" w:hAnsi="Amiri"/>
          <w:color w:val="111111"/>
          <w:sz w:val="28"/>
          <w:szCs w:val="28"/>
          <w:rtl w:val="true"/>
          <w:lang w:bidi="ar-SA"/>
        </w:rPr>
        <w:t>.</w:t>
      </w:r>
    </w:p>
    <w:p>
      <w:pPr>
        <w:pStyle w:val="Heading4"/>
        <w:numPr>
          <w:ilvl w:val="3"/>
          <w:numId w:val="1"/>
        </w:numPr>
        <w:rPr/>
      </w:pPr>
      <w:bookmarkStart w:id="3224" w:name="__RefHeading___Toc1612120_3830689328"/>
      <w:bookmarkStart w:id="3225" w:name="_Toc1458"/>
      <w:bookmarkEnd w:id="3224"/>
      <w:r>
        <w:rPr/>
        <w:t>6</w:t>
      </w:r>
      <w:r>
        <w:rPr>
          <w:rtl w:val="true"/>
        </w:rPr>
        <w:t xml:space="preserve">- </w:t>
      </w:r>
      <w:r>
        <w:rPr>
          <w:rtl w:val="true"/>
        </w:rPr>
        <w:t>حدیث</w:t>
      </w:r>
      <w:bookmarkEnd w:id="322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مَنْصُورِ بْنِ الْعَبَّاسِ عَنْ شُعَیْبِ بْنِ </w:t>
      </w:r>
      <w:bookmarkStart w:id="3226" w:name="pg13662_133241"/>
    </w:p>
    <w:p>
      <w:pPr>
        <w:pStyle w:val="BookText"/>
        <w:rPr/>
      </w:pPr>
      <w:bookmarkEnd w:id="3226"/>
      <w:r>
        <w:rPr>
          <w:rFonts w:ascii="Amiri" w:hAnsi="Amiri" w:eastAsia="Amiri" w:cs="Amiri"/>
          <w:color w:val="111111"/>
          <w:sz w:val="28"/>
          <w:sz w:val="28"/>
          <w:szCs w:val="28"/>
          <w:rtl w:val="true"/>
          <w:lang w:bidi="ar-SA"/>
        </w:rPr>
        <w:t>جَنَاحٍ عَنْ مَطَرٍ مَوْلَی مَعْنٍ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لِلْمُؤْمِنِ فِیهَا رَاحَةٌ دَارٌ وَاسِعَةٌ تُوَارِی عَوْرَتَهُ وَ سُوءَ حَالِهِ مِنَ النَّاسِ وَ امْرَأَةٌ صَالِحَةٌ تُعِینُهُ عَلَی أَمْرِ الدُّنْیَا وَ الْآخِرَةِ وَ ابْنَةٌ یُخْرِجُهَا إِمَّا بِمَوْتٍ أَوْ بِتَزْوِیجٍ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فِی الْحَضِّ عَلَی النِّکَاحِ </w:t>
      </w:r>
      <w:r>
        <w:rPr>
          <w:rStyle w:val="FootnoteAnchor"/>
          <w:rtl w:val="true"/>
        </w:rPr>
        <w:footnoteReference w:id="862"/>
      </w:r>
    </w:p>
    <w:p>
      <w:pPr>
        <w:pStyle w:val="Heading4"/>
        <w:numPr>
          <w:ilvl w:val="3"/>
          <w:numId w:val="1"/>
        </w:numPr>
        <w:rPr/>
      </w:pPr>
      <w:bookmarkStart w:id="3227" w:name="__RefHeading___Toc1612122_3830689328"/>
      <w:bookmarkStart w:id="3228" w:name="_Toc1459"/>
      <w:bookmarkEnd w:id="3227"/>
      <w:r>
        <w:rPr/>
        <w:t>1</w:t>
      </w:r>
      <w:r>
        <w:rPr>
          <w:rtl w:val="true"/>
        </w:rPr>
        <w:t xml:space="preserve">- </w:t>
      </w:r>
      <w:r>
        <w:rPr>
          <w:rtl w:val="true"/>
        </w:rPr>
        <w:t>حدیث</w:t>
      </w:r>
      <w:bookmarkEnd w:id="3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صَفْوَانَ بْنِ مِهْرَانَ عَنْ أَبِی عَبْدِ اللَّهِ علیه السلام قَالَ قَالَ رَسُولُ اللَّهِ ص تَزَوَّجُوا وَ زَوِّجُوا أَلَا فَمِنْ حَظِّ امْرِئٍ مُسْلِمٍ إِنْفَاقُ قِیمَةِ أَیِّمَةٍ </w:t>
      </w:r>
      <w:r>
        <w:rPr>
          <w:rStyle w:val="FootnoteAnchor"/>
          <w:rtl w:val="true"/>
        </w:rPr>
        <w:footnoteReference w:id="863"/>
      </w:r>
      <w:r>
        <w:rPr>
          <w:rFonts w:ascii="Amiri" w:hAnsi="Amiri" w:eastAsia="Amiri" w:cs="Amiri"/>
          <w:color w:val="111111"/>
          <w:sz w:val="28"/>
          <w:sz w:val="28"/>
          <w:szCs w:val="28"/>
          <w:rtl w:val="true"/>
          <w:lang w:bidi="ar-SA"/>
        </w:rPr>
        <w:t>وَ مَا مِنْ شَیْ‌ءٍ أَحَبَّ إِلَی اللَّهِ عَزَّ وَ جَلَّ مِنْ بَیْتٍ یُعْمَرُ فِی الْإِسْلَامِ بِالنِّکَاحِ وَ مَا مِنْ شَیْ‌ءٍ أَبْغَضَ إِلَی اللَّهِ عَزَّ وَ جَلَّ مِنْ بَیْتٍ یُخْرَبُ فِی الْإِسْلَامِ بِالْفُرْقَةِ یَعْنِی الطَّلَاقَ ثُمَّ قَالَ أَبُو عَبْدِ اللَّهِ علیه السلام إِنَّ اللَّهَ عَزَّ وَ جَلَّ إِنَّمَا وَکَّدَ فِی الطَّلَاقِ وَ کَرَّرَ فِیهِ الْقَوْلَ مِنْ بُغْضِهِ الْفُرْقَةَ</w:t>
      </w:r>
      <w:r>
        <w:rPr>
          <w:rFonts w:eastAsia="Amiri" w:cs="Amiri" w:ascii="Amiri" w:hAnsi="Amiri"/>
          <w:color w:val="111111"/>
          <w:sz w:val="28"/>
          <w:szCs w:val="28"/>
          <w:rtl w:val="true"/>
          <w:lang w:bidi="ar-SA"/>
        </w:rPr>
        <w:t>.</w:t>
      </w:r>
    </w:p>
    <w:p>
      <w:pPr>
        <w:pStyle w:val="Heading3"/>
        <w:numPr>
          <w:ilvl w:val="2"/>
          <w:numId w:val="1"/>
        </w:numPr>
        <w:rPr/>
      </w:pPr>
      <w:bookmarkStart w:id="3229" w:name="__RefHeading___Toc1612124_3830689328"/>
      <w:bookmarkStart w:id="3230" w:name="_Toc1460"/>
      <w:bookmarkEnd w:id="3229"/>
      <w:r>
        <w:rPr>
          <w:rtl w:val="true"/>
        </w:rPr>
        <w:t>بَابُ کَرَاهَةِ الْعُزْبَةِ</w:t>
      </w:r>
      <w:bookmarkEnd w:id="3230"/>
    </w:p>
    <w:p>
      <w:pPr>
        <w:pStyle w:val="Heading4"/>
        <w:numPr>
          <w:ilvl w:val="3"/>
          <w:numId w:val="1"/>
        </w:numPr>
        <w:rPr/>
      </w:pPr>
      <w:bookmarkStart w:id="3231" w:name="__RefHeading___Toc1612126_3830689328"/>
      <w:bookmarkStart w:id="3232" w:name="_Toc1461"/>
      <w:bookmarkEnd w:id="3231"/>
      <w:r>
        <w:rPr/>
        <w:t>1</w:t>
      </w:r>
      <w:r>
        <w:rPr>
          <w:rtl w:val="true"/>
        </w:rPr>
        <w:t xml:space="preserve">- </w:t>
      </w:r>
      <w:r>
        <w:rPr>
          <w:rtl w:val="true"/>
        </w:rPr>
        <w:t>حدیث</w:t>
      </w:r>
      <w:bookmarkEnd w:id="3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الْقَدَّاحِ قَالَ قَالَ أَبُو عَبْدِ اللَّهِ ع</w:t>
      </w:r>
    </w:p>
    <w:p>
      <w:pPr>
        <w:pStyle w:val="BookText"/>
        <w:rPr/>
      </w:pPr>
      <w:r>
        <w:rPr>
          <w:rFonts w:ascii="Amiri" w:hAnsi="Amiri" w:eastAsia="Amiri" w:cs="Amiri"/>
          <w:color w:val="111111"/>
          <w:sz w:val="28"/>
          <w:sz w:val="28"/>
          <w:szCs w:val="28"/>
          <w:rtl w:val="true"/>
          <w:lang w:bidi="ar-SA"/>
        </w:rPr>
        <w:t>رَکْعَتَانِ یُصَلِّیهِمَا الْمُتَزَوِّجُ أَفْضَلُ مِنْ سَبْعِینَ رَکْعَةً یُصَلِّیهَا أَعْزَبُ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3233" w:name="__RefHeading___Toc1612128_3830689328"/>
      <w:bookmarkStart w:id="3234" w:name="_Toc1462"/>
      <w:bookmarkEnd w:id="3233"/>
      <w:r>
        <w:rPr/>
        <w:t>2</w:t>
      </w:r>
      <w:r>
        <w:rPr>
          <w:rtl w:val="true"/>
        </w:rPr>
        <w:t xml:space="preserve">- </w:t>
      </w:r>
      <w:r>
        <w:rPr>
          <w:rtl w:val="true"/>
        </w:rPr>
        <w:t>حدیث</w:t>
      </w:r>
      <w:bookmarkEnd w:id="323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مُحَمَّدِ بْنِ خَالِدٍ عَنِ الْجَامُورَانِیِّ عَنِ الْحَسَنِ</w:t>
      </w:r>
      <w:r>
        <w:rPr>
          <w:rFonts w:eastAsia="Amiri" w:cs="Amiri" w:ascii="Amiri" w:hAnsi="Amiri"/>
          <w:color w:val="111111"/>
          <w:sz w:val="28"/>
          <w:szCs w:val="28"/>
          <w:rtl w:val="true"/>
          <w:lang w:bidi="ar-SA"/>
        </w:rPr>
        <w:t xml:space="preserve">) </w:t>
      </w:r>
      <w:bookmarkStart w:id="3235" w:name="pg13662_133242"/>
    </w:p>
    <w:p>
      <w:pPr>
        <w:pStyle w:val="BookText"/>
        <w:rPr/>
      </w:pPr>
      <w:bookmarkEnd w:id="3235"/>
      <w:r>
        <w:rPr>
          <w:rFonts w:ascii="Amiri" w:hAnsi="Amiri" w:eastAsia="Amiri" w:cs="Amiri"/>
          <w:color w:val="111111"/>
          <w:sz w:val="28"/>
          <w:sz w:val="28"/>
          <w:szCs w:val="28"/>
          <w:rtl w:val="true"/>
          <w:lang w:bidi="ar-SA"/>
        </w:rPr>
        <w:t>بْنِ عَلِیِّ بْنِ أَبِی حَمْزَةَ عَنْ کُلَیْبِ بْنِ مُعَاوِیَةَ الْأَسَدِیِّ عَنْ أَبِی عَبْدِ اللَّهِ علیه السلام قَالَ قَالَ رَسُولُ اللَّهِ ص مَنْ تَزَوَّجَ أَحْرَزَ نِصْفَ دِینِهِ وَ فِی حَدِیثٍ آخَرَ فَلْیَتَّقِ اللَّهَ فِی النِّصْفِ الْآخَرِ أَوِ الْبَاقِی</w:t>
      </w:r>
      <w:r>
        <w:rPr>
          <w:rFonts w:eastAsia="Amiri" w:cs="Amiri" w:ascii="Amiri" w:hAnsi="Amiri"/>
          <w:color w:val="111111"/>
          <w:sz w:val="28"/>
          <w:szCs w:val="28"/>
          <w:rtl w:val="true"/>
          <w:lang w:bidi="ar-SA"/>
        </w:rPr>
        <w:t>.</w:t>
      </w:r>
    </w:p>
    <w:p>
      <w:pPr>
        <w:pStyle w:val="Heading4"/>
        <w:numPr>
          <w:ilvl w:val="3"/>
          <w:numId w:val="1"/>
        </w:numPr>
        <w:rPr/>
      </w:pPr>
      <w:bookmarkStart w:id="3236" w:name="__RefHeading___Toc1612130_3830689328"/>
      <w:bookmarkStart w:id="3237" w:name="_Toc1463"/>
      <w:bookmarkEnd w:id="3236"/>
      <w:r>
        <w:rPr/>
        <w:t>3</w:t>
      </w:r>
      <w:r>
        <w:rPr>
          <w:rtl w:val="true"/>
        </w:rPr>
        <w:t xml:space="preserve"> - </w:t>
      </w:r>
      <w:r>
        <w:rPr>
          <w:rtl w:val="true"/>
        </w:rPr>
        <w:t>حدیث</w:t>
      </w:r>
      <w:bookmarkEnd w:id="32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عَبْدِ الرَّحْمَنِ بْنِ خَالِدٍ عَنْ مُحَمَّدٍ الْأَصَمِّ عَنْ أَبِی عَبْدِ اللَّهِ علیه السلام قَالَ قَالَ رَسُولُ اللَّهِ ص رُذَالُ مَوْتَاکُمُ الْعُزَّابُ</w:t>
      </w:r>
      <w:r>
        <w:rPr>
          <w:rFonts w:eastAsia="Amiri" w:cs="Amiri" w:ascii="Amiri" w:hAnsi="Amiri"/>
          <w:color w:val="111111"/>
          <w:sz w:val="28"/>
          <w:szCs w:val="28"/>
          <w:rtl w:val="true"/>
          <w:lang w:bidi="ar-SA"/>
        </w:rPr>
        <w:t xml:space="preserve">. </w:t>
      </w:r>
      <w:r>
        <w:rPr>
          <w:rStyle w:val="FootnoteAnchor"/>
          <w:rtl w:val="true"/>
        </w:rPr>
        <w:footnoteReference w:id="864"/>
      </w:r>
    </w:p>
    <w:p>
      <w:pPr>
        <w:pStyle w:val="Heading4"/>
        <w:numPr>
          <w:ilvl w:val="3"/>
          <w:numId w:val="1"/>
        </w:numPr>
        <w:rPr/>
      </w:pPr>
      <w:bookmarkStart w:id="3238" w:name="__RefHeading___Toc1612132_3830689328"/>
      <w:bookmarkStart w:id="3239" w:name="_Toc1464"/>
      <w:bookmarkEnd w:id="3238"/>
      <w:r>
        <w:rPr/>
        <w:t>4</w:t>
      </w:r>
      <w:r>
        <w:rPr>
          <w:rtl w:val="true"/>
        </w:rPr>
        <w:t xml:space="preserve">- </w:t>
      </w:r>
      <w:r>
        <w:rPr>
          <w:rtl w:val="true"/>
        </w:rPr>
        <w:t>حدیث</w:t>
      </w:r>
      <w:bookmarkEnd w:id="32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لَقِیَ یُوسُفُ علیه السلام أَخَاهُ قَالَ یَا أَخِی کَیْفَ اسْتَطَعْتَ أَنْ تَزَوَّجَ النِّسَاءَ بَعْدِی فَقَالَ إِنَّ أَبِی أَمَرَنِی قَالَ إِنِ اسْتَطَعْتَ أَنْ تَکُونَ لَکَ ذُرِّیَّةٌ تُثْقِلُ الْأَرْضَ بِالتَّسْبِیحِ فَافْعَلْ</w:t>
      </w:r>
      <w:r>
        <w:rPr>
          <w:rFonts w:eastAsia="Amiri" w:cs="Amiri" w:ascii="Amiri" w:hAnsi="Amiri"/>
          <w:color w:val="111111"/>
          <w:sz w:val="28"/>
          <w:szCs w:val="28"/>
          <w:rtl w:val="true"/>
          <w:lang w:bidi="ar-SA"/>
        </w:rPr>
        <w:t>.</w:t>
      </w:r>
    </w:p>
    <w:p>
      <w:pPr>
        <w:pStyle w:val="Heading4"/>
        <w:numPr>
          <w:ilvl w:val="3"/>
          <w:numId w:val="1"/>
        </w:numPr>
        <w:rPr/>
      </w:pPr>
      <w:bookmarkStart w:id="3240" w:name="__RefHeading___Toc1612134_3830689328"/>
      <w:bookmarkStart w:id="3241" w:name="_Toc1465"/>
      <w:bookmarkEnd w:id="3240"/>
      <w:r>
        <w:rPr/>
        <w:t>5</w:t>
      </w:r>
      <w:r>
        <w:rPr>
          <w:rtl w:val="true"/>
        </w:rPr>
        <w:t xml:space="preserve">- </w:t>
      </w:r>
      <w:r>
        <w:rPr>
          <w:rtl w:val="true"/>
        </w:rPr>
        <w:t>حدیث</w:t>
      </w:r>
      <w:bookmarkEnd w:id="32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مُحَمَّدِ بْنِ مُسْلِمٍ عَنْ أَبِی عَبْدِ اللَّهِ علیه السلام قَالَ قَالَ أَمِیرُ الْمُؤْمِنِینَ ع تَزَوَّجُوا فَإِنَّ رَسُولَ اللَّهِ صلی الله علیه و آله قَالَ مَنْ أَحَبَّ أَنْ یَتَّبِعَ سُنَّتِی فَإِنَّ مِنْ سُنَّتِیَ التَّزْوِیجَ</w:t>
      </w:r>
      <w:r>
        <w:rPr>
          <w:rFonts w:eastAsia="Amiri" w:cs="Amiri" w:ascii="Amiri" w:hAnsi="Amiri"/>
          <w:color w:val="111111"/>
          <w:sz w:val="28"/>
          <w:szCs w:val="28"/>
          <w:rtl w:val="true"/>
          <w:lang w:bidi="ar-SA"/>
        </w:rPr>
        <w:t xml:space="preserve">. </w:t>
      </w:r>
      <w:r>
        <w:rPr>
          <w:rStyle w:val="FootnoteAnchor"/>
          <w:rtl w:val="true"/>
        </w:rPr>
        <w:footnoteReference w:id="865"/>
      </w:r>
    </w:p>
    <w:p>
      <w:pPr>
        <w:pStyle w:val="Heading4"/>
        <w:numPr>
          <w:ilvl w:val="3"/>
          <w:numId w:val="1"/>
        </w:numPr>
        <w:rPr/>
      </w:pPr>
      <w:bookmarkStart w:id="3242" w:name="__RefHeading___Toc1612136_3830689328"/>
      <w:bookmarkStart w:id="3243" w:name="_Toc1466"/>
      <w:bookmarkEnd w:id="3242"/>
      <w:r>
        <w:rPr/>
        <w:t>6</w:t>
      </w:r>
      <w:r>
        <w:rPr>
          <w:rtl w:val="true"/>
        </w:rPr>
        <w:t xml:space="preserve">- </w:t>
      </w:r>
      <w:r>
        <w:rPr>
          <w:rtl w:val="true"/>
        </w:rPr>
        <w:t>حدیث</w:t>
      </w:r>
      <w:bookmarkEnd w:id="32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وَ غَیْرُهُ عَنْ أَحْمَدَ بْنِ أَبِی عَبْدِ اللَّهِ الْبَرْقِیِّ عَنِ ابْنِ فَضَّالٍ وَ جَعْفَرِ بْنِ مُحَمَّدٍ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فَقَالَ لَهُ هَلْ لَکَ مِنْ زَوْجَةٍ فَقَالَ لَا فَقَالَ أَبِی وَ مَا أُحِبُّ أَنَّ لِیَ الدُّنْیَا وَ مَا فِیهَا وَ أَنِّی بِتُّ لَیْلَةً وَ لَیْسَتْ لِی زَوْجَةٌ ثُمَّ قَالَ الرَّکْعَتَانِ یُصَلِّیهِمَا رَجُلٌ مُتَزَوِّجٌ أَفْضَلُ مِنْ رَجُلٍ أَعْزَبَ یَقُومُ لَیْلَهُ وَ یَصُومُ نَهَارَهُ ثُمَّ أَعْطَاهُ أَبِی سَبْعَةَ دَنَانِیرَ ثُمَّ قَالَ لَهُ تَزَوَّجْ بِهَذِهِ ثُمَّ قَالَ أَبِی قَالَ رَسُولُ اللَّهِ صلی الله علیه و آله اتَّخِذُوا الْأَهْلَ فَإِنَّهُ أَرْزَقُ لَکُمْ</w:t>
      </w:r>
      <w:r>
        <w:rPr>
          <w:rFonts w:eastAsia="Amiri" w:cs="Amiri" w:ascii="Amiri" w:hAnsi="Amiri"/>
          <w:color w:val="111111"/>
          <w:sz w:val="28"/>
          <w:szCs w:val="28"/>
          <w:rtl w:val="true"/>
          <w:lang w:bidi="ar-SA"/>
        </w:rPr>
        <w:t>.</w:t>
      </w:r>
    </w:p>
    <w:p>
      <w:pPr>
        <w:pStyle w:val="Heading4"/>
        <w:numPr>
          <w:ilvl w:val="3"/>
          <w:numId w:val="1"/>
        </w:numPr>
        <w:rPr/>
      </w:pPr>
      <w:bookmarkStart w:id="3244" w:name="__RefHeading___Toc1612138_3830689328"/>
      <w:bookmarkStart w:id="3245" w:name="_Toc1467"/>
      <w:bookmarkEnd w:id="3244"/>
      <w:r>
        <w:rPr/>
        <w:t>7</w:t>
      </w:r>
      <w:r>
        <w:rPr>
          <w:rtl w:val="true"/>
        </w:rPr>
        <w:t xml:space="preserve"> - </w:t>
      </w:r>
      <w:r>
        <w:rPr>
          <w:rtl w:val="true"/>
        </w:rPr>
        <w:t>حدیث</w:t>
      </w:r>
      <w:bookmarkEnd w:id="324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عَبْدِ اللَّهِ بْنِ الْمُغِیرَةِ عَنْ أَبِی الْحَسَنِ ع مِثْلَهُ وَ زَادَ فِیهِ فَقَالَ مُحَمَّدُ بْنُ عُبَیْدٍ جُعِلْتُ فِدَاکَ فَأَنَا لَیْسَ لِی أَهْلٌ فَقَالَ أَ لَیْسَ لَکَ جَوَارِی أَوْ قَالَ أُمَّهَاتُ أَوْلَادٍ قَالَ بَلَی قَالَ فَأَنْتَ لَیْسَ بِأَعْزَبَ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 </w:t>
      </w:r>
      <w:bookmarkStart w:id="3246" w:name="pg13662_133243"/>
    </w:p>
    <w:p>
      <w:pPr>
        <w:pStyle w:val="Heading3"/>
        <w:numPr>
          <w:ilvl w:val="2"/>
          <w:numId w:val="1"/>
        </w:numPr>
        <w:rPr/>
      </w:pPr>
      <w:bookmarkStart w:id="3247" w:name="__RefHeading___Toc1612140_3830689328"/>
      <w:bookmarkStart w:id="3248" w:name="_Toc1468"/>
      <w:bookmarkEnd w:id="3246"/>
      <w:bookmarkEnd w:id="3247"/>
      <w:r>
        <w:rPr>
          <w:rtl w:val="true"/>
        </w:rPr>
        <w:t>بَابُ أَنَّ التَّزْوِیجَ یَزِیدُ فِی الرِّزْقِ</w:t>
      </w:r>
      <w:bookmarkEnd w:id="3248"/>
    </w:p>
    <w:p>
      <w:pPr>
        <w:pStyle w:val="Heading4"/>
        <w:numPr>
          <w:ilvl w:val="3"/>
          <w:numId w:val="1"/>
        </w:numPr>
        <w:rPr/>
      </w:pPr>
      <w:bookmarkStart w:id="3249" w:name="__RefHeading___Toc1612142_3830689328"/>
      <w:bookmarkStart w:id="3250" w:name="_Toc1469"/>
      <w:bookmarkEnd w:id="3249"/>
      <w:r>
        <w:rPr/>
        <w:t>1</w:t>
      </w:r>
      <w:r>
        <w:rPr>
          <w:rtl w:val="true"/>
        </w:rPr>
        <w:t xml:space="preserve">- </w:t>
      </w:r>
      <w:r>
        <w:rPr>
          <w:rtl w:val="true"/>
        </w:rPr>
        <w:t>حدیث</w:t>
      </w:r>
      <w:bookmarkEnd w:id="3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أَبَانِ بْنِ عُثْمَانَ عَنْ حَرِیزٍ عَنْ 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التَّزْوِیجَ مَخَافَةَ الْعَیْلَةِ فَقَدْ أَسَاءَ بِاللَّهِ الظَّنَّ</w:t>
      </w:r>
      <w:r>
        <w:rPr>
          <w:rFonts w:eastAsia="Amiri" w:cs="Amiri" w:ascii="Amiri" w:hAnsi="Amiri"/>
          <w:color w:val="111111"/>
          <w:sz w:val="28"/>
          <w:szCs w:val="28"/>
          <w:rtl w:val="true"/>
          <w:lang w:bidi="ar-SA"/>
        </w:rPr>
        <w:t>.</w:t>
      </w:r>
    </w:p>
    <w:p>
      <w:pPr>
        <w:pStyle w:val="Heading4"/>
        <w:numPr>
          <w:ilvl w:val="3"/>
          <w:numId w:val="1"/>
        </w:numPr>
        <w:rPr/>
      </w:pPr>
      <w:bookmarkStart w:id="3251" w:name="__RefHeading___Toc1612144_3830689328"/>
      <w:bookmarkStart w:id="3252" w:name="_Toc1470"/>
      <w:bookmarkEnd w:id="3251"/>
      <w:r>
        <w:rPr/>
        <w:t>2</w:t>
      </w:r>
      <w:r>
        <w:rPr>
          <w:rtl w:val="true"/>
        </w:rPr>
        <w:t xml:space="preserve">- </w:t>
      </w:r>
      <w:r>
        <w:rPr>
          <w:rtl w:val="true"/>
        </w:rPr>
        <w:t>حدیث</w:t>
      </w:r>
      <w:bookmarkEnd w:id="32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وَ عَبْدِ اللَّهِ ابْنَیْ مُحَمَّدِ بْنِ عِیسَی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فَشَکَا إِلَیْهِ الْحَاجَةَ فَقَالَ تَزَوَّجْ فَتَزَوَّجَ فَوُسِّعَ عَلَیْهِ</w:t>
      </w:r>
      <w:r>
        <w:rPr>
          <w:rFonts w:eastAsia="Amiri" w:cs="Amiri" w:ascii="Amiri" w:hAnsi="Amiri"/>
          <w:color w:val="111111"/>
          <w:sz w:val="28"/>
          <w:szCs w:val="28"/>
          <w:rtl w:val="true"/>
          <w:lang w:bidi="ar-SA"/>
        </w:rPr>
        <w:t>.</w:t>
      </w:r>
    </w:p>
    <w:p>
      <w:pPr>
        <w:pStyle w:val="Heading4"/>
        <w:numPr>
          <w:ilvl w:val="3"/>
          <w:numId w:val="1"/>
        </w:numPr>
        <w:rPr/>
      </w:pPr>
      <w:bookmarkStart w:id="3253" w:name="__RefHeading___Toc1612146_3830689328"/>
      <w:bookmarkStart w:id="3254" w:name="_Toc1471"/>
      <w:bookmarkEnd w:id="3253"/>
      <w:r>
        <w:rPr/>
        <w:t>3</w:t>
      </w:r>
      <w:r>
        <w:rPr>
          <w:rtl w:val="true"/>
        </w:rPr>
        <w:t xml:space="preserve">- </w:t>
      </w:r>
      <w:r>
        <w:rPr>
          <w:rtl w:val="true"/>
        </w:rPr>
        <w:t>حدیث</w:t>
      </w:r>
      <w:bookmarkEnd w:id="32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السِّنْدِیِّ عَنْ جَعْفَرِ بْنِ بَشِیرٍ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شَابٌّ مِنَ الْأَنْصَارِ فَشَکَا إِلَیْهِ الْحَاجَةَ فَقَالَ لَهُ تَزَوَّجْ فَقَالَ الشَّابُّ إِنِّی لَأَسْتَحْیِی أَنْ أَعُودَ إِلَی رَسُولِ اللَّهِ صلی الله علیه و آله فَلَحِقَهُ رَجُلٌ مِنَ الْأَنْصَارِ فَقَالَ إِنَّ لِی بِنْتاً وَسِیمَةً </w:t>
      </w:r>
      <w:r>
        <w:rPr>
          <w:rStyle w:val="FootnoteAnchor"/>
          <w:rtl w:val="true"/>
        </w:rPr>
        <w:footnoteReference w:id="867"/>
      </w:r>
      <w:r>
        <w:rPr>
          <w:rFonts w:ascii="Amiri" w:hAnsi="Amiri" w:eastAsia="Amiri" w:cs="Amiri"/>
          <w:color w:val="111111"/>
          <w:sz w:val="28"/>
          <w:sz w:val="28"/>
          <w:szCs w:val="28"/>
          <w:rtl w:val="true"/>
          <w:lang w:bidi="ar-SA"/>
        </w:rPr>
        <w:t xml:space="preserve">فَزَوَّجَهَا إِیَّاهُ قَالَ فَوَسَّعَ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الشَّابُّ النَّبِیَّ صلی الله علیه و آله فَأَخْبَرَهُ فَقَالَ رَسُولُ اللَّهِ صلی الله علیه و آله یَا مَعْشَرَ الشَّبَابِ عَلَیْکُمْ بِالْبَاهِ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5" w:name="__RefHeading___Toc1612148_3830689328"/>
      <w:bookmarkStart w:id="3256" w:name="_Toc1472"/>
      <w:bookmarkEnd w:id="3255"/>
      <w:r>
        <w:rPr/>
        <w:t>4</w:t>
      </w:r>
      <w:r>
        <w:rPr>
          <w:rtl w:val="true"/>
        </w:rPr>
        <w:t xml:space="preserve">- </w:t>
      </w:r>
      <w:r>
        <w:rPr>
          <w:rtl w:val="true"/>
        </w:rPr>
        <w:t>حدیث</w:t>
      </w:r>
      <w:bookmarkEnd w:id="32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 عَبْدِ اللَّهِ الْجَامُورَانِیِّ عَنِ الْحَسَنِ بْنِ عَلِیِّ بْنِ أَبِی حَمْزَةَ عَنِ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الْحَدِیثُ الَّذِی یَرْوِیهِ النَّاسُ حَقٌّ أَنَّ رَجُلًا أَتَی النَّبِیَّ صلی الله علیه و آله فَشَکَا إِلَیْهِ الْحَاجَةَ فَأَمَرَهُ بِالتَّزْوِیجِ فَفَعَلَ ثُمَّ أَتَاهُ فَشَکَا إِلَیْهِ الْحَاجَةَ فَأَمَرَهُ بِالتَّزْوِیجِ حَتَّی أَمَرَهُ ثَلَاثَ مَرَّاتٍ فَقَالَ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ثُمَّ قَالَ الرِّزْقُ مَعَ النِّسَاءِ وَ الْعِیَالِ</w:t>
      </w:r>
      <w:r>
        <w:rPr>
          <w:rFonts w:eastAsia="Amiri" w:cs="Amiri" w:ascii="Amiri" w:hAnsi="Amiri"/>
          <w:color w:val="111111"/>
          <w:sz w:val="28"/>
          <w:szCs w:val="28"/>
          <w:rtl w:val="true"/>
          <w:lang w:bidi="ar-SA"/>
        </w:rPr>
        <w:t>.</w:t>
      </w:r>
    </w:p>
    <w:p>
      <w:pPr>
        <w:pStyle w:val="Heading4"/>
        <w:numPr>
          <w:ilvl w:val="3"/>
          <w:numId w:val="1"/>
        </w:numPr>
        <w:rPr/>
      </w:pPr>
      <w:bookmarkStart w:id="3257" w:name="__RefHeading___Toc1612150_3830689328"/>
      <w:bookmarkStart w:id="3258" w:name="_Toc1473"/>
      <w:bookmarkEnd w:id="3257"/>
      <w:r>
        <w:rPr/>
        <w:t>5</w:t>
      </w:r>
      <w:r>
        <w:rPr>
          <w:rtl w:val="true"/>
        </w:rPr>
        <w:t xml:space="preserve"> - </w:t>
      </w:r>
      <w:r>
        <w:rPr>
          <w:rtl w:val="true"/>
        </w:rPr>
        <w:t>حدیث</w:t>
      </w:r>
      <w:bookmarkEnd w:id="325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الْجَامُورَانِیِّ عَنِ الْحَسَنِ بْنِ عَلِیِّ بْنِ أَبِی حَمْزَةَ عَنْ مُحَمَّدِ بْنِ یُوسُفَ ت</w:t>
      </w:r>
      <w:r>
        <w:rPr>
          <w:rFonts w:eastAsia="Amiri" w:cs="Amiri" w:ascii="Amiri" w:hAnsi="Amiri"/>
          <w:color w:val="111111"/>
          <w:sz w:val="28"/>
          <w:szCs w:val="28"/>
          <w:rtl w:val="true"/>
          <w:lang w:bidi="ar-SA"/>
        </w:rPr>
        <w:t xml:space="preserve">) </w:t>
      </w:r>
      <w:bookmarkStart w:id="3259" w:name="pg13662_133244"/>
    </w:p>
    <w:p>
      <w:pPr>
        <w:pStyle w:val="BookText"/>
        <w:rPr/>
      </w:pPr>
      <w:bookmarkEnd w:id="3259"/>
      <w:r>
        <w:rPr>
          <w:rFonts w:ascii="Amiri" w:hAnsi="Amiri" w:eastAsia="Amiri" w:cs="Amiri"/>
          <w:color w:val="111111"/>
          <w:sz w:val="28"/>
          <w:sz w:val="28"/>
          <w:szCs w:val="28"/>
          <w:rtl w:val="true"/>
          <w:lang w:bidi="ar-SA"/>
        </w:rPr>
        <w:t>التَّمِیمِیِّ عَنْ مُحَمَّدِ بْنِ جَعْفَرٍ عَنْ أَبِیهِ عَنْ آبَائِهِ علیه السلام قَالَ قَالَ رَسُولُ اللَّهِ ص مَنْ تَرَکَ التَّزْوِیجَ مَخَافَةَ الْعَیْلَةِ فَقَدْ أَسَاءَ ظَنَّهُ بِاللَّهِ عَزَّ وَ جَلَّ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یُغْنِهِمُ اللَّهُ مِنْ فَضْلِهِ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0" w:name="__RefHeading___Toc1612152_3830689328"/>
      <w:bookmarkStart w:id="3261" w:name="_Toc1474"/>
      <w:bookmarkEnd w:id="3260"/>
      <w:r>
        <w:rPr/>
        <w:t>6</w:t>
      </w:r>
      <w:r>
        <w:rPr>
          <w:rtl w:val="true"/>
        </w:rPr>
        <w:t xml:space="preserve"> - </w:t>
      </w:r>
      <w:r>
        <w:rPr>
          <w:rtl w:val="true"/>
        </w:rPr>
        <w:t>حدیث</w:t>
      </w:r>
      <w:bookmarkEnd w:id="32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حَمْدَوَیْهِ بْنِ عِمْرَانَ عَنِ ابْنِ أَبِی لَیْلَی قَالَ حَدَّثَنِی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فَأَتَاهُ رَجُلٌ فَشَکَا إِلَیْهِ الْحَاجَةَ فَأَمَرَهُ بِالتَّزْوِیجِ قَالَ فَاشْتَدَّتْ بِهِ الْحَاجَةُ فَأَتَی أَبَا عَبْدِ اللَّهِ علیه السلام فَسَأَلَهُ عَنْ حَالِهِ فَقَالَ لَهُ اشْتَدَّتْ بِیَ الْحَاجَةُ فَقَالَ فَفَارِقْ ثُمَّ أَتَاهُ فَسَأَلَهُ عَنْ حَالِهِ فَقَالَ أَثْرَیْتُ وَ حَسُنَ حَالِی </w:t>
      </w:r>
      <w:r>
        <w:rPr>
          <w:rStyle w:val="FootnoteAnchor"/>
          <w:rtl w:val="true"/>
        </w:rPr>
        <w:footnoteReference w:id="870"/>
      </w:r>
      <w:r>
        <w:rPr>
          <w:rFonts w:ascii="Amiri" w:hAnsi="Amiri" w:eastAsia="Amiri" w:cs="Amiri"/>
          <w:color w:val="111111"/>
          <w:sz w:val="28"/>
          <w:sz w:val="28"/>
          <w:szCs w:val="28"/>
          <w:rtl w:val="true"/>
          <w:lang w:bidi="ar-SA"/>
        </w:rPr>
        <w:t>فَقَالَ أَبُو عَبْدِ اللَّهِ علیه السلام إِنِّی أَمَرْتُکَ بِأَمْرَیْنِ أَمَرَ اللَّهُ بِهِمَا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یَتَفَرَّقا یُغْنِ اللَّهُ کُلًّا مِنْ سَعَتِهِ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2" w:name="__RefHeading___Toc1612154_3830689328"/>
      <w:bookmarkStart w:id="3263" w:name="_Toc1475"/>
      <w:bookmarkEnd w:id="3262"/>
      <w:r>
        <w:rPr/>
        <w:t>7</w:t>
      </w:r>
      <w:r>
        <w:rPr>
          <w:rtl w:val="true"/>
        </w:rPr>
        <w:t xml:space="preserve">- </w:t>
      </w:r>
      <w:r>
        <w:rPr>
          <w:rtl w:val="true"/>
        </w:rPr>
        <w:t>حدیث</w:t>
      </w:r>
      <w:bookmarkEnd w:id="32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صَفْوَانَ بْنِ یَحْیَی عَنْ مُعَاوِیَةَ بْنِ وَهْبٍ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قَالَ یَتَزَوَّجُوا حَتَّی یُغْنِیَهُمْ مِنْ فَضْلِهِ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4" w:name="__RefHeading___Toc1612156_3830689328"/>
      <w:bookmarkStart w:id="3265" w:name="_Toc1476"/>
      <w:bookmarkEnd w:id="3264"/>
      <w:r>
        <w:rPr>
          <w:rtl w:val="true"/>
        </w:rPr>
        <w:t>بَابُ مَنْ سَعَی فِی التَّزْوِیجِ‌</w:t>
      </w:r>
      <w:bookmarkEnd w:id="3265"/>
    </w:p>
    <w:p>
      <w:pPr>
        <w:pStyle w:val="Heading4"/>
        <w:numPr>
          <w:ilvl w:val="3"/>
          <w:numId w:val="1"/>
        </w:numPr>
        <w:rPr/>
      </w:pPr>
      <w:bookmarkStart w:id="3266" w:name="__RefHeading___Toc1612158_3830689328"/>
      <w:bookmarkStart w:id="3267" w:name="_Toc1477"/>
      <w:bookmarkEnd w:id="3266"/>
      <w:r>
        <w:rPr/>
        <w:t>1</w:t>
      </w:r>
      <w:r>
        <w:rPr>
          <w:rtl w:val="true"/>
        </w:rPr>
        <w:t xml:space="preserve">- </w:t>
      </w:r>
      <w:r>
        <w:rPr>
          <w:rtl w:val="true"/>
        </w:rPr>
        <w:t>حدیث</w:t>
      </w:r>
      <w:bookmarkEnd w:id="3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أَفْضَلُ الشَّفَاعَاتِ أَنْ تَشْفَعَ بَیْنَ اثْنَیْنِ فِی نِکَاحٍ حَتَّی یَجْمَعَ اللَّهُ بَیْنَهُمَا</w:t>
      </w:r>
      <w:r>
        <w:rPr>
          <w:rFonts w:eastAsia="Amiri" w:cs="Amiri" w:ascii="Amiri" w:hAnsi="Amiri"/>
          <w:color w:val="111111"/>
          <w:sz w:val="28"/>
          <w:szCs w:val="28"/>
          <w:rtl w:val="true"/>
          <w:lang w:bidi="ar-SA"/>
        </w:rPr>
        <w:t>.</w:t>
      </w:r>
    </w:p>
    <w:p>
      <w:pPr>
        <w:pStyle w:val="Heading4"/>
        <w:numPr>
          <w:ilvl w:val="3"/>
          <w:numId w:val="1"/>
        </w:numPr>
        <w:rPr/>
      </w:pPr>
      <w:bookmarkStart w:id="3268" w:name="__RefHeading___Toc1612160_3830689328"/>
      <w:bookmarkStart w:id="3269" w:name="_Toc1478"/>
      <w:bookmarkEnd w:id="3268"/>
      <w:r>
        <w:rPr/>
        <w:t>2</w:t>
      </w:r>
      <w:r>
        <w:rPr>
          <w:rtl w:val="true"/>
        </w:rPr>
        <w:t xml:space="preserve">- </w:t>
      </w:r>
      <w:r>
        <w:rPr>
          <w:rtl w:val="true"/>
        </w:rPr>
        <w:t>حدیث</w:t>
      </w:r>
      <w:bookmarkEnd w:id="326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أَعْزَبَ کَانَ مِمَّنْ یَنْظُرُ اللَّهُ عَزَّ وَ جَلَّ إِلَیْهِ یَوْمَ الْقِیَامَةِ</w:t>
      </w:r>
      <w:r>
        <w:rPr>
          <w:rFonts w:eastAsia="Amiri" w:cs="Amiri" w:ascii="Amiri" w:hAnsi="Amiri"/>
          <w:color w:val="111111"/>
          <w:sz w:val="28"/>
          <w:szCs w:val="28"/>
          <w:rtl w:val="true"/>
          <w:lang w:bidi="ar-SA"/>
        </w:rPr>
        <w:t xml:space="preserve">. ) </w:t>
      </w:r>
      <w:bookmarkStart w:id="3270" w:name="pg13662_133245"/>
    </w:p>
    <w:p>
      <w:pPr>
        <w:pStyle w:val="Heading3"/>
        <w:numPr>
          <w:ilvl w:val="2"/>
          <w:numId w:val="1"/>
        </w:numPr>
        <w:rPr/>
      </w:pPr>
      <w:bookmarkStart w:id="3271" w:name="__RefHeading___Toc1612162_3830689328"/>
      <w:bookmarkStart w:id="3272" w:name="_Toc1479"/>
      <w:bookmarkEnd w:id="3270"/>
      <w:bookmarkEnd w:id="3271"/>
      <w:r>
        <w:rPr>
          <w:rtl w:val="true"/>
        </w:rPr>
        <w:t>بَابُ اخْتِیَارِ الزَّوْجَةِ</w:t>
      </w:r>
      <w:bookmarkEnd w:id="3272"/>
    </w:p>
    <w:p>
      <w:pPr>
        <w:pStyle w:val="Heading4"/>
        <w:numPr>
          <w:ilvl w:val="3"/>
          <w:numId w:val="1"/>
        </w:numPr>
        <w:rPr/>
      </w:pPr>
      <w:bookmarkStart w:id="3273" w:name="__RefHeading___Toc1612164_3830689328"/>
      <w:bookmarkStart w:id="3274" w:name="_Toc1480"/>
      <w:bookmarkEnd w:id="3273"/>
      <w:r>
        <w:rPr/>
        <w:t>1</w:t>
      </w:r>
      <w:r>
        <w:rPr>
          <w:rtl w:val="true"/>
        </w:rPr>
        <w:t xml:space="preserve">- </w:t>
      </w:r>
      <w:r>
        <w:rPr>
          <w:rtl w:val="true"/>
        </w:rPr>
        <w:t>حدیث</w:t>
      </w:r>
      <w:bookmarkEnd w:id="3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عَبْدِ اللَّهِ بْنِ مُسْکَانَ عَنْ بَعْضِ أَصْحَابِهِ قَالَ سَمِعْتُ أَبَا عَبْدِ اللَّهِ علیه السلام یَقُولُ إِنَّمَا الْمَرْأَةُ قِلَادَةٌ فَانْظُرْ إِلَی مَا تَقَلَّدُهُ قَالَ وَ سَمِعْتُهُ یَقُولُ لَیْسَ لِلْمَرْأَةِ خَطَرٌ لَا لِصَالِحَتِهِنَّ وَ لَا لِطَالِحَتِهِنَّ أَمَّا صَالِحَتُهُنَّ فَلَیْسَ خَطَرُهَا الذَّهَبَ وَ الْفِضَّةَ بَلْ هِیَ خَیْرٌ مِنَ الذَّهَبِ وَ الْفِضَّةِ وَ أَمَّا طَالِحَتُهُنَّ فَلَیْسَ التُّرَابُ خَطَرَهَا بَلِ التُّرَابُ خَیْرٌ مِنْهَا</w:t>
      </w:r>
      <w:r>
        <w:rPr>
          <w:rFonts w:eastAsia="Amiri" w:cs="Amiri" w:ascii="Amiri" w:hAnsi="Amiri"/>
          <w:color w:val="111111"/>
          <w:sz w:val="28"/>
          <w:szCs w:val="28"/>
          <w:rtl w:val="true"/>
          <w:lang w:bidi="ar-SA"/>
        </w:rPr>
        <w:t>.</w:t>
      </w:r>
    </w:p>
    <w:p>
      <w:pPr>
        <w:pStyle w:val="Heading4"/>
        <w:numPr>
          <w:ilvl w:val="3"/>
          <w:numId w:val="1"/>
        </w:numPr>
        <w:rPr/>
      </w:pPr>
      <w:bookmarkStart w:id="3275" w:name="__RefHeading___Toc1612166_3830689328"/>
      <w:bookmarkStart w:id="3276" w:name="_Toc1481"/>
      <w:bookmarkEnd w:id="3275"/>
      <w:r>
        <w:rPr/>
        <w:t>2</w:t>
      </w:r>
      <w:r>
        <w:rPr>
          <w:rtl w:val="true"/>
        </w:rPr>
        <w:t xml:space="preserve">- </w:t>
      </w:r>
      <w:r>
        <w:rPr>
          <w:rtl w:val="true"/>
        </w:rPr>
        <w:t>حدیث</w:t>
      </w:r>
      <w:bookmarkEnd w:id="32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w:t>
      </w:r>
    </w:p>
    <w:p>
      <w:pPr>
        <w:pStyle w:val="BookText"/>
        <w:rPr/>
      </w:pPr>
      <w:r>
        <w:rPr>
          <w:rFonts w:ascii="Amiri" w:hAnsi="Amiri" w:eastAsia="Amiri" w:cs="Amiri"/>
          <w:color w:val="111111"/>
          <w:sz w:val="28"/>
          <w:sz w:val="28"/>
          <w:szCs w:val="28"/>
          <w:rtl w:val="true"/>
          <w:lang w:bidi="ar-SA"/>
        </w:rPr>
        <w:t>اخْتَارُوا لِنُطَفِکُمْ فَإِنَّ الْخَالَ أَحَدُ الضَّجِیعَیْنِ</w:t>
      </w:r>
      <w:r>
        <w:rPr>
          <w:rFonts w:eastAsia="Amiri" w:cs="Amiri" w:ascii="Amiri" w:hAnsi="Amiri"/>
          <w:color w:val="111111"/>
          <w:sz w:val="28"/>
          <w:szCs w:val="28"/>
          <w:rtl w:val="true"/>
          <w:lang w:bidi="ar-SA"/>
        </w:rPr>
        <w:t>.</w:t>
      </w:r>
    </w:p>
    <w:p>
      <w:pPr>
        <w:pStyle w:val="Heading4"/>
        <w:numPr>
          <w:ilvl w:val="3"/>
          <w:numId w:val="1"/>
        </w:numPr>
        <w:rPr/>
      </w:pPr>
      <w:bookmarkStart w:id="3277" w:name="__RefHeading___Toc1612168_3830689328"/>
      <w:bookmarkStart w:id="3278" w:name="_Toc1482"/>
      <w:bookmarkEnd w:id="3277"/>
      <w:r>
        <w:rPr/>
        <w:t>3</w:t>
      </w:r>
      <w:r>
        <w:rPr>
          <w:rtl w:val="true"/>
        </w:rPr>
        <w:t xml:space="preserve"> - </w:t>
      </w:r>
      <w:r>
        <w:rPr>
          <w:rtl w:val="true"/>
        </w:rPr>
        <w:t>حدیث</w:t>
      </w:r>
      <w:bookmarkEnd w:id="32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قَالَ قَالَ رَسُولُ اللَّهِ ص</w:t>
      </w:r>
    </w:p>
    <w:p>
      <w:pPr>
        <w:pStyle w:val="BookText"/>
        <w:rPr/>
      </w:pPr>
      <w:r>
        <w:rPr>
          <w:rFonts w:ascii="Amiri" w:hAnsi="Amiri" w:eastAsia="Amiri" w:cs="Amiri"/>
          <w:color w:val="111111"/>
          <w:sz w:val="28"/>
          <w:sz w:val="28"/>
          <w:szCs w:val="28"/>
          <w:rtl w:val="true"/>
          <w:lang w:bidi="ar-SA"/>
        </w:rPr>
        <w:t>أَنْکِحُوا الْأَکْفَاءَ وَ انْکِحُوا فِیهِمْ وَ اخْتَارُوا لِنُطَفِکُمْ</w:t>
      </w:r>
      <w:r>
        <w:rPr>
          <w:rFonts w:eastAsia="Amiri" w:cs="Amiri" w:ascii="Amiri" w:hAnsi="Amiri"/>
          <w:color w:val="111111"/>
          <w:sz w:val="28"/>
          <w:szCs w:val="28"/>
          <w:rtl w:val="true"/>
          <w:lang w:bidi="ar-SA"/>
        </w:rPr>
        <w:t>.</w:t>
      </w:r>
    </w:p>
    <w:p>
      <w:pPr>
        <w:pStyle w:val="Heading4"/>
        <w:numPr>
          <w:ilvl w:val="3"/>
          <w:numId w:val="1"/>
        </w:numPr>
        <w:rPr/>
      </w:pPr>
      <w:bookmarkStart w:id="3279" w:name="__RefHeading___Toc1612170_3830689328"/>
      <w:bookmarkStart w:id="3280" w:name="_Toc1483"/>
      <w:bookmarkEnd w:id="3279"/>
      <w:r>
        <w:rPr/>
        <w:t>4</w:t>
      </w:r>
      <w:r>
        <w:rPr>
          <w:rtl w:val="true"/>
        </w:rPr>
        <w:t xml:space="preserve"> - </w:t>
      </w:r>
      <w:r>
        <w:rPr>
          <w:rtl w:val="true"/>
        </w:rPr>
        <w:t>حدیث</w:t>
      </w:r>
      <w:bookmarkEnd w:id="32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 آله خَطِیباً فَقَالَ أَیُّهَا النَّاسُ إِیَّاکُمْ وَ خَضْرَاءَ الدِّمَنِ </w:t>
      </w:r>
      <w:r>
        <w:rPr>
          <w:rStyle w:val="FootnoteAnchor"/>
          <w:rtl w:val="true"/>
        </w:rPr>
        <w:footnoteReference w:id="873"/>
      </w:r>
      <w:r>
        <w:rPr>
          <w:rFonts w:ascii="Amiri" w:hAnsi="Amiri" w:eastAsia="Amiri" w:cs="Amiri"/>
          <w:color w:val="111111"/>
          <w:sz w:val="28"/>
          <w:sz w:val="28"/>
          <w:szCs w:val="28"/>
          <w:rtl w:val="true"/>
          <w:lang w:bidi="ar-SA"/>
        </w:rPr>
        <w:t>قِیلَ یَا رَسُولَ اللَّهِ وَ مَا خَضْرَاءُ الدِّمَنِ قَالَ الْمَرْأَةُ الْحَسْنَاءُ فِی مَنْبِتِ السَّوْءِ</w:t>
      </w:r>
      <w:r>
        <w:rPr>
          <w:rFonts w:eastAsia="Amiri" w:cs="Amiri" w:ascii="Amiri" w:hAnsi="Amiri"/>
          <w:color w:val="111111"/>
          <w:sz w:val="28"/>
          <w:szCs w:val="28"/>
          <w:rtl w:val="true"/>
          <w:lang w:bidi="ar-SA"/>
        </w:rPr>
        <w:t>.</w:t>
      </w:r>
    </w:p>
    <w:p>
      <w:pPr>
        <w:pStyle w:val="Heading3"/>
        <w:numPr>
          <w:ilvl w:val="2"/>
          <w:numId w:val="1"/>
        </w:numPr>
        <w:rPr/>
      </w:pPr>
      <w:bookmarkStart w:id="3281" w:name="__RefHeading___Toc1612172_3830689328"/>
      <w:bookmarkStart w:id="3282" w:name="_Toc1484"/>
      <w:bookmarkEnd w:id="3281"/>
      <w:r>
        <w:rPr>
          <w:rtl w:val="true"/>
        </w:rPr>
        <w:t>بَابُ فَضْلِ مَنْ تَزَوَّجَ ذَاتَ دِینٍ وَ کَرَاهَةِ مَنْ تَزَوَّجَ لِلْمَالِ</w:t>
      </w:r>
      <w:bookmarkEnd w:id="3282"/>
    </w:p>
    <w:p>
      <w:pPr>
        <w:pStyle w:val="Heading4"/>
        <w:numPr>
          <w:ilvl w:val="3"/>
          <w:numId w:val="1"/>
        </w:numPr>
        <w:rPr/>
      </w:pPr>
      <w:bookmarkStart w:id="3283" w:name="__RefHeading___Toc1612174_3830689328"/>
      <w:bookmarkStart w:id="3284" w:name="_Toc1485"/>
      <w:bookmarkEnd w:id="3283"/>
      <w:r>
        <w:rPr/>
        <w:t>1</w:t>
      </w:r>
      <w:r>
        <w:rPr>
          <w:rtl w:val="true"/>
        </w:rPr>
        <w:t xml:space="preserve">- </w:t>
      </w:r>
      <w:r>
        <w:rPr>
          <w:rtl w:val="true"/>
        </w:rPr>
        <w:t>حدیث</w:t>
      </w:r>
      <w:bookmarkEnd w:id="328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عَمِّهِ یَعْقُوبَ بْنِ سَالِمٍ عَنْ مُحَمَّدِ بْنِ مُسْلِمٍ قَالَ قَالَ أَبُو جَعْفَرٍ ع أَتَی رَجُلٌ النَّبِیَّ صلی الله علیه و آله یَسْتَأْمِرُهُ فِی النِّکَاحِ فَقَالَ لَهُ رَسُولُ اللَّهِ صلی الله علیه و آله انْکِحْ وَ عَلَیْکَ بِذَاتِ الدِّینِ تَرِبَتْ یَدَاکَ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3285" w:name="pg13662_133246"/>
    </w:p>
    <w:p>
      <w:pPr>
        <w:pStyle w:val="Heading4"/>
        <w:numPr>
          <w:ilvl w:val="3"/>
          <w:numId w:val="1"/>
        </w:numPr>
        <w:rPr/>
      </w:pPr>
      <w:bookmarkStart w:id="3286" w:name="__RefHeading___Toc1612176_3830689328"/>
      <w:bookmarkStart w:id="3287" w:name="_Toc1486"/>
      <w:bookmarkEnd w:id="3285"/>
      <w:bookmarkEnd w:id="3286"/>
      <w:r>
        <w:rPr/>
        <w:t>2</w:t>
      </w:r>
      <w:r>
        <w:rPr>
          <w:rtl w:val="true"/>
        </w:rPr>
        <w:t xml:space="preserve">- </w:t>
      </w:r>
      <w:r>
        <w:rPr>
          <w:rtl w:val="true"/>
        </w:rPr>
        <w:t>حدیث</w:t>
      </w:r>
      <w:bookmarkEnd w:id="32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أَحْمَدَ بْنِ النَّضْرِ عَنْ بَعْضِ أَصْحَابِهِ عَنْ إِسْحَاقَ بْنِ عَمَّارٍ قَالَ سَمِعْتُ أَبَا عَبْدِ اللَّهِ علیه السلام یَقُولُ مَنْ تَزَوَّجَ امْرَأَةً یُرِیدُ مَالَهَا الْجَأَهُ اللَّهُ إِلَی ذَلِکَ الْمَالِ</w:t>
      </w:r>
      <w:r>
        <w:rPr>
          <w:rFonts w:eastAsia="Amiri" w:cs="Amiri" w:ascii="Amiri" w:hAnsi="Amiri"/>
          <w:color w:val="111111"/>
          <w:sz w:val="28"/>
          <w:szCs w:val="28"/>
          <w:rtl w:val="true"/>
          <w:lang w:bidi="ar-SA"/>
        </w:rPr>
        <w:t>.</w:t>
      </w:r>
    </w:p>
    <w:p>
      <w:pPr>
        <w:pStyle w:val="Heading4"/>
        <w:numPr>
          <w:ilvl w:val="3"/>
          <w:numId w:val="1"/>
        </w:numPr>
        <w:rPr/>
      </w:pPr>
      <w:bookmarkStart w:id="3288" w:name="__RefHeading___Toc1612178_3830689328"/>
      <w:bookmarkStart w:id="3289" w:name="_Toc1487"/>
      <w:bookmarkEnd w:id="3288"/>
      <w:r>
        <w:rPr/>
        <w:t>3</w:t>
      </w:r>
      <w:r>
        <w:rPr>
          <w:rtl w:val="true"/>
        </w:rPr>
        <w:t xml:space="preserve">- </w:t>
      </w:r>
      <w:r>
        <w:rPr>
          <w:rtl w:val="true"/>
        </w:rPr>
        <w:t>حدیث</w:t>
      </w:r>
      <w:bookmarkEnd w:id="32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لِجَمَالِهَا أَوْ مَالِهَا وُکِلَ إِلَی ذَلِکَ وَ إِذَا تَزَوَّجَهَا لِدِینِهَا رَزَقَهُ اللَّهُ الْجَمَالَ وَ الْمَالَ</w:t>
      </w:r>
      <w:r>
        <w:rPr>
          <w:rFonts w:eastAsia="Amiri" w:cs="Amiri" w:ascii="Amiri" w:hAnsi="Amiri"/>
          <w:color w:val="111111"/>
          <w:sz w:val="28"/>
          <w:szCs w:val="28"/>
          <w:rtl w:val="true"/>
          <w:lang w:bidi="ar-SA"/>
        </w:rPr>
        <w:t>.</w:t>
      </w:r>
    </w:p>
    <w:p>
      <w:pPr>
        <w:pStyle w:val="Heading3"/>
        <w:numPr>
          <w:ilvl w:val="2"/>
          <w:numId w:val="1"/>
        </w:numPr>
        <w:rPr/>
      </w:pPr>
      <w:bookmarkStart w:id="3290" w:name="__RefHeading___Toc1612180_3830689328"/>
      <w:bookmarkStart w:id="3291" w:name="_Toc1488"/>
      <w:bookmarkEnd w:id="3290"/>
      <w:r>
        <w:rPr>
          <w:rtl w:val="true"/>
        </w:rPr>
        <w:t>بَابُ کَرَاهِیَةِ تَزْوِیجِ الْعَاقِرِ</w:t>
      </w:r>
      <w:bookmarkEnd w:id="3291"/>
    </w:p>
    <w:p>
      <w:pPr>
        <w:pStyle w:val="Heading4"/>
        <w:numPr>
          <w:ilvl w:val="3"/>
          <w:numId w:val="1"/>
        </w:numPr>
        <w:rPr/>
      </w:pPr>
      <w:bookmarkStart w:id="3292" w:name="__RefHeading___Toc1612182_3830689328"/>
      <w:bookmarkStart w:id="3293" w:name="_Toc1489"/>
      <w:bookmarkEnd w:id="3292"/>
      <w:r>
        <w:rPr/>
        <w:t>1</w:t>
      </w:r>
      <w:r>
        <w:rPr>
          <w:rtl w:val="true"/>
        </w:rPr>
        <w:t xml:space="preserve">- </w:t>
      </w:r>
      <w:r>
        <w:rPr>
          <w:rtl w:val="true"/>
        </w:rPr>
        <w:t>حدیث</w:t>
      </w:r>
      <w:bookmarkEnd w:id="3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 یَا نَبِیَّ اللَّهِ إِنَّ لِی ابْنَةَ عَمٍّ قَدْ رَضِیتُ جَمَالَهَا وَ حُسْنَهَا وَ دِینَهَا وَ لَکِنَّهَا عَاقِرٌ فَقَالَ لَا تَزَوَّجْهَا إِنَّ یُوسُفَ بْنَ یَعْقُوبَ لَقِیَ أَخَاهُ فَقَالَ یَا أَخِی کَیْفَ اسْتَطَعْتَ أَنْ تَتَزَوَّجَ النِّسَاءَ بَعْدِی فَقَالَ إِنَّ أَبِی أَمَرَنِی وَ قَالَ إِنِ اسْتَطَعْتَ أَنْ تَکُونَ لَکَ ذُرِّیَّةٌ تُثْقِلُ الْأَرْضَ بِالتَّسْبِیحِ فَافْعَلْ قَالَ فَجَاءَ رَجُلٌ مِنَ الْغَدِ إِلَی النَّبِیِّ صلی الله علیه و آله فَقَالَ لَهُ مِثْلَ ذَلِکَ فَقَالَ لَهُ تَزَوَّجْ سَوْءَاءَ وَلُوداً فَإِنِّی مُکَاثِرٌ بِکُمُ الْأُمَمَ یَوْمَ الْقِیَامَةِ قَالَ فَقُلْتُ لِأَبِی عَبْدِ اللَّهِ علیه السلام مَا السَّوْءَاءُ قَالَ الْقَبِیحَةُ</w:t>
      </w:r>
      <w:r>
        <w:rPr>
          <w:rFonts w:eastAsia="Amiri" w:cs="Amiri" w:ascii="Amiri" w:hAnsi="Amiri"/>
          <w:color w:val="111111"/>
          <w:sz w:val="28"/>
          <w:szCs w:val="28"/>
          <w:rtl w:val="true"/>
          <w:lang w:bidi="ar-SA"/>
        </w:rPr>
        <w:t>.</w:t>
      </w:r>
    </w:p>
    <w:p>
      <w:pPr>
        <w:pStyle w:val="Heading4"/>
        <w:numPr>
          <w:ilvl w:val="3"/>
          <w:numId w:val="1"/>
        </w:numPr>
        <w:rPr/>
      </w:pPr>
      <w:bookmarkStart w:id="3294" w:name="__RefHeading___Toc1612184_3830689328"/>
      <w:bookmarkStart w:id="3295" w:name="_Toc1490"/>
      <w:bookmarkEnd w:id="3294"/>
      <w:r>
        <w:rPr/>
        <w:t>2</w:t>
      </w:r>
      <w:r>
        <w:rPr>
          <w:rtl w:val="true"/>
        </w:rPr>
        <w:t xml:space="preserve">- </w:t>
      </w:r>
      <w:r>
        <w:rPr>
          <w:rtl w:val="true"/>
        </w:rPr>
        <w:t>حدیث</w:t>
      </w:r>
      <w:bookmarkEnd w:id="32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الْعَلَاءِ بْنِ رَزِینٍ عَنْ مُحَمَّدِ بْنِ مُسْلِمٍ عَنْ أَبِی جَعْفَرٍ علیه السلام قَالَ قَالَ رَسُولُ اللَّهِ ص تَزَوَّجُوا بِکْراً وَلُوداً وَ لَا تَزَوَّجُوا حَسْنَاءَ جَمِیلَةً عَاقِراً فَإِنِّی أُبَاهِی بِکُمُ الْأُمَمَ یَوْمَ الْقِیَامَةِ</w:t>
      </w:r>
      <w:r>
        <w:rPr>
          <w:rFonts w:eastAsia="Amiri" w:cs="Amiri" w:ascii="Amiri" w:hAnsi="Amiri"/>
          <w:color w:val="111111"/>
          <w:sz w:val="28"/>
          <w:szCs w:val="28"/>
          <w:rtl w:val="true"/>
          <w:lang w:bidi="ar-SA"/>
        </w:rPr>
        <w:t>.</w:t>
      </w:r>
    </w:p>
    <w:p>
      <w:pPr>
        <w:pStyle w:val="Heading4"/>
        <w:numPr>
          <w:ilvl w:val="3"/>
          <w:numId w:val="1"/>
        </w:numPr>
        <w:rPr/>
      </w:pPr>
      <w:bookmarkStart w:id="3296" w:name="__RefHeading___Toc1612186_3830689328"/>
      <w:bookmarkStart w:id="3297" w:name="_Toc1491"/>
      <w:bookmarkEnd w:id="3296"/>
      <w:r>
        <w:rPr/>
        <w:t>3</w:t>
      </w:r>
      <w:r>
        <w:rPr>
          <w:rtl w:val="true"/>
        </w:rPr>
        <w:t xml:space="preserve">- </w:t>
      </w:r>
      <w:r>
        <w:rPr>
          <w:rtl w:val="true"/>
        </w:rPr>
        <w:t>حدیث</w:t>
      </w:r>
      <w:bookmarkEnd w:id="329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أَحْمَدَ بْنِ عَبْدِ الرَّحْمَنِ عَنْ إِسْمَاعِیلَ بْنِ عَبْدِ الْخَالِقِ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قِلَّةَ وُلْدِی وَ أَنَّهُ لَا وَلَدَ لِی فَقَالَ لِی إِذَا أَتَیْتَ الْعِرَاقَ فَتَزَوَّجِ امْرَأَةً وَ لَا عَلَیْکَ أَنْ تَکُونَ سَوْءَاءَ قُلْتُ جُعِلْتُ فِدَاکَ وَ مَا السَّوْءَاءُ قَالَ امْرَأَةٌ فِیهَا قُبْحٌ فَإِنَّهُنَّ أَکْثَرُ أَوْلَاداً</w:t>
      </w:r>
      <w:r>
        <w:rPr>
          <w:rFonts w:eastAsia="Amiri" w:cs="Amiri" w:ascii="Amiri" w:hAnsi="Amiri"/>
          <w:color w:val="111111"/>
          <w:sz w:val="28"/>
          <w:szCs w:val="28"/>
          <w:rtl w:val="true"/>
          <w:lang w:bidi="ar-SA"/>
        </w:rPr>
        <w:t xml:space="preserve">. </w:t>
      </w:r>
      <w:bookmarkStart w:id="3298" w:name="pg13662_133247"/>
    </w:p>
    <w:p>
      <w:pPr>
        <w:pStyle w:val="Heading4"/>
        <w:numPr>
          <w:ilvl w:val="3"/>
          <w:numId w:val="1"/>
        </w:numPr>
        <w:rPr/>
      </w:pPr>
      <w:bookmarkStart w:id="3299" w:name="__RefHeading___Toc1612188_3830689328"/>
      <w:bookmarkStart w:id="3300" w:name="_Toc1492"/>
      <w:bookmarkEnd w:id="3298"/>
      <w:bookmarkEnd w:id="3299"/>
      <w:r>
        <w:rPr/>
        <w:t>4</w:t>
      </w:r>
      <w:r>
        <w:rPr>
          <w:rtl w:val="true"/>
        </w:rPr>
        <w:t xml:space="preserve">- </w:t>
      </w:r>
      <w:r>
        <w:rPr>
          <w:rtl w:val="true"/>
        </w:rPr>
        <w:t>حدیث</w:t>
      </w:r>
      <w:bookmarkEnd w:id="33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سَعِیدٍ الرَّقِّیِّ قَالَ حَدَّثَنِی سُلَیْمَانُ بْنُ جَعْفَرٍ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لِرَجُلٍ تَزَوَّجْهَا سَوْءَاءَ وَلُوداً وَ لَا تَزَوَّجْهَا حَسْنَاءَ عَاقِراً فَإِنِّی مُبَاهٍ بِکُمُ الْأُمَمَ یَوْمَ الْقِیَامَةِ أَ وَ مَا عَلِمْتَ أَنَّ الْوِلْدَانَ تَحْتَ الْعَرْشِ یَسْتَغْفِرُونَ لآِبَائِهِمْ یَحْضُنُهُمْ إِبْرَاهِیمُ وَ تُرَبِّیهِمْ سَارَةُ فِی جَبَلٍ مِنْ مِسْکٍ وَ عَنْبَرٍ وَ زَعْفَرَانٍ</w:t>
      </w:r>
      <w:r>
        <w:rPr>
          <w:rFonts w:eastAsia="Amiri" w:cs="Amiri" w:ascii="Amiri" w:hAnsi="Amiri"/>
          <w:color w:val="111111"/>
          <w:sz w:val="28"/>
          <w:szCs w:val="28"/>
          <w:rtl w:val="true"/>
          <w:lang w:bidi="ar-SA"/>
        </w:rPr>
        <w:t>.</w:t>
      </w:r>
    </w:p>
    <w:p>
      <w:pPr>
        <w:pStyle w:val="Heading3"/>
        <w:numPr>
          <w:ilvl w:val="2"/>
          <w:numId w:val="1"/>
        </w:numPr>
        <w:rPr/>
      </w:pPr>
      <w:bookmarkStart w:id="3301" w:name="__RefHeading___Toc1612190_3830689328"/>
      <w:bookmarkStart w:id="3302" w:name="_Toc1493"/>
      <w:bookmarkEnd w:id="3301"/>
      <w:r>
        <w:rPr>
          <w:rtl w:val="true"/>
        </w:rPr>
        <w:t>بَابُ فَضْلِ الْأَبْکَارِ</w:t>
      </w:r>
      <w:bookmarkEnd w:id="3302"/>
    </w:p>
    <w:p>
      <w:pPr>
        <w:pStyle w:val="Heading4"/>
        <w:numPr>
          <w:ilvl w:val="3"/>
          <w:numId w:val="1"/>
        </w:numPr>
        <w:rPr/>
      </w:pPr>
      <w:bookmarkStart w:id="3303" w:name="__RefHeading___Toc1612192_3830689328"/>
      <w:bookmarkStart w:id="3304" w:name="_Toc1494"/>
      <w:bookmarkEnd w:id="3303"/>
      <w:r>
        <w:rPr/>
        <w:t>1</w:t>
      </w:r>
      <w:r>
        <w:rPr>
          <w:rtl w:val="true"/>
        </w:rPr>
        <w:t xml:space="preserve">- </w:t>
      </w:r>
      <w:r>
        <w:rPr>
          <w:rtl w:val="true"/>
        </w:rPr>
        <w:t>حدیث</w:t>
      </w:r>
      <w:bookmarkEnd w:id="3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عَنِ ابْنِ مَحْبُوبٍ عَنْ عَلِیِّ بْنِ رِئَابٍ عَنْ عَبْدِ الْأَعْلَی بْنِ أَعْیَنَ مَوْلَی آلِ سَامٍ عَنْ أَبِی عَبْدِ اللَّهِ علیه السلام قَالَ قَالَ رَسُولُ اللَّهِ ص تَزَوَّجُوا الْأَبْکَارَ فَإِنَّهُنَّ أَطْیَبُ شَیْ‌ءٍ أَفْوَاهاً وَ فِی حَدِیثٍ آخَرَ وَ أَنْشَفُهُ أَرْحَاماً وَ أَدَرُّ شَیْ‌ءٍ أَخْلَافاً وَ أَفْتَحُ شَیْ‌ءٍ أَرْحَاماً أَ مَا عَلِمْتُمْ أَنِّی أُبَاهِی بِکُمُ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حَتَّی بِالسِّقْطِ یَظَلُّ مُحْبَنْطِئاً عَلَی بَابِ الْجَنَّةِ </w:t>
      </w:r>
      <w:r>
        <w:rPr>
          <w:rStyle w:val="FootnoteAnchor"/>
          <w:rtl w:val="true"/>
        </w:rPr>
        <w:footnoteReference w:id="875"/>
      </w:r>
      <w:r>
        <w:rPr>
          <w:rFonts w:ascii="Amiri" w:hAnsi="Amiri" w:eastAsia="Amiri" w:cs="Amiri"/>
          <w:color w:val="111111"/>
          <w:sz w:val="28"/>
          <w:sz w:val="28"/>
          <w:szCs w:val="28"/>
          <w:rtl w:val="true"/>
          <w:lang w:bidi="ar-SA"/>
        </w:rPr>
        <w:t>فَیَقُولُ اللَّهُ عَزَّ وَ جَلَّ ادْخُلِ الْجَنَّةَ فَیَقُولُ لَا أَدْخُلُ حَتَّی یَدْخُلَ أَبَوَایَ قَبْلِی فَیَقُولُ اللَّهُ تَبَارَکَ وَ تَعَالَی لِمَلَکٍ مِنَ الْمَلَائِکَةِ ائْتِنِی بِأَبَوَیْهِ فَیَأْمُرُ بِهِمَا إِلَی الْجَنَّةِ فَیَقُولُ هَذَا بِفَضْلِ رَحْمَتِی لَکَ</w:t>
      </w:r>
      <w:r>
        <w:rPr>
          <w:rFonts w:eastAsia="Amiri" w:cs="Amiri" w:ascii="Amiri" w:hAnsi="Amiri"/>
          <w:color w:val="111111"/>
          <w:sz w:val="28"/>
          <w:szCs w:val="28"/>
          <w:rtl w:val="true"/>
          <w:lang w:bidi="ar-SA"/>
        </w:rPr>
        <w:t>.</w:t>
      </w:r>
    </w:p>
    <w:p>
      <w:pPr>
        <w:pStyle w:val="Heading3"/>
        <w:numPr>
          <w:ilvl w:val="2"/>
          <w:numId w:val="1"/>
        </w:numPr>
        <w:rPr/>
      </w:pPr>
      <w:bookmarkStart w:id="3305" w:name="__RefHeading___Toc1612194_3830689328"/>
      <w:bookmarkStart w:id="3306" w:name="_Toc1495"/>
      <w:bookmarkEnd w:id="3305"/>
      <w:r>
        <w:rPr>
          <w:rtl w:val="true"/>
        </w:rPr>
        <w:t>بَابُ مَا یُسْتَدَلُّ بِهِ مِنَ الْمَرْأَةِ عَلَی الْمَحْمَدَةِ</w:t>
      </w:r>
      <w:bookmarkEnd w:id="3306"/>
    </w:p>
    <w:p>
      <w:pPr>
        <w:pStyle w:val="Heading4"/>
        <w:numPr>
          <w:ilvl w:val="3"/>
          <w:numId w:val="1"/>
        </w:numPr>
        <w:rPr/>
      </w:pPr>
      <w:bookmarkStart w:id="3307" w:name="__RefHeading___Toc1612196_3830689328"/>
      <w:bookmarkStart w:id="3308" w:name="_Toc1496"/>
      <w:bookmarkEnd w:id="3307"/>
      <w:r>
        <w:rPr/>
        <w:t>1</w:t>
      </w:r>
      <w:r>
        <w:rPr>
          <w:rtl w:val="true"/>
        </w:rPr>
        <w:t xml:space="preserve">- </w:t>
      </w:r>
      <w:r>
        <w:rPr>
          <w:rtl w:val="true"/>
        </w:rPr>
        <w:t>حدیث</w:t>
      </w:r>
      <w:bookmarkEnd w:id="330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عَبْدِ اللَّهِ بْنِ الْمُغِیرَةِ عَنْ أَبِی الْحَسَنِ علیه السلام قَالَ سَمِعْتُهُ یَقُولُ عَلَیْکُمْ بِذَوَاتِ الْأَوْرَاکِ فَإِنَّهُنَّ أَنْجَبُ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3309" w:name="pg13662_133248"/>
    </w:p>
    <w:p>
      <w:pPr>
        <w:pStyle w:val="Heading4"/>
        <w:numPr>
          <w:ilvl w:val="3"/>
          <w:numId w:val="1"/>
        </w:numPr>
        <w:rPr/>
      </w:pPr>
      <w:bookmarkStart w:id="3310" w:name="__RefHeading___Toc1612198_3830689328"/>
      <w:bookmarkStart w:id="3311" w:name="_Toc1497"/>
      <w:bookmarkEnd w:id="3309"/>
      <w:bookmarkEnd w:id="3310"/>
      <w:r>
        <w:rPr/>
        <w:t>2</w:t>
      </w:r>
      <w:r>
        <w:rPr>
          <w:rtl w:val="true"/>
        </w:rPr>
        <w:t xml:space="preserve">- </w:t>
      </w:r>
      <w:r>
        <w:rPr>
          <w:rtl w:val="true"/>
        </w:rPr>
        <w:t>حدیث</w:t>
      </w:r>
      <w:bookmarkEnd w:id="33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مَالِکِ بْنِ أَشْیَمَ عَنْ بَعْضِ رِجَالِهِ عَنْ أَبِی عَبْدِ اللَّهِ علیه السلام قَالَ قَالَ أَمِیرُ الْمُؤْمِنِینَ ع تَزَوَّجُوا سَمْرَاءَ عَیْنَاءَ عَجْزَاءَ مَرْبُوعَةً فَإِنْ کَرِهْتَهَا فَعَلَیَّ مَهْرُهَا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العظیمة العجز؛ مربوعة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الطویلة و القصیرة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2" w:name="__RefHeading___Toc1612200_3830689328"/>
      <w:bookmarkStart w:id="3313" w:name="_Toc1498"/>
      <w:bookmarkEnd w:id="3312"/>
      <w:r>
        <w:rPr/>
        <w:t>3</w:t>
      </w:r>
      <w:r>
        <w:rPr>
          <w:rtl w:val="true"/>
        </w:rPr>
        <w:t xml:space="preserve">- </w:t>
      </w:r>
      <w:r>
        <w:rPr>
          <w:rtl w:val="true"/>
        </w:rPr>
        <w:t>حدیث</w:t>
      </w:r>
      <w:bookmarkEnd w:id="33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إِذَا نَکَحْتَ فَانْکِحْ عَجْزَاءَ</w:t>
      </w:r>
      <w:r>
        <w:rPr>
          <w:rFonts w:eastAsia="Amiri" w:cs="Amiri" w:ascii="Amiri" w:hAnsi="Amiri"/>
          <w:color w:val="111111"/>
          <w:sz w:val="28"/>
          <w:szCs w:val="28"/>
          <w:rtl w:val="true"/>
          <w:lang w:bidi="ar-SA"/>
        </w:rPr>
        <w:t>.</w:t>
      </w:r>
    </w:p>
    <w:p>
      <w:pPr>
        <w:pStyle w:val="Heading4"/>
        <w:numPr>
          <w:ilvl w:val="3"/>
          <w:numId w:val="1"/>
        </w:numPr>
        <w:rPr/>
      </w:pPr>
      <w:bookmarkStart w:id="3314" w:name="__RefHeading___Toc1612202_3830689328"/>
      <w:bookmarkStart w:id="3315" w:name="_Toc1499"/>
      <w:bookmarkEnd w:id="3314"/>
      <w:r>
        <w:rPr/>
        <w:t>4</w:t>
      </w:r>
      <w:r>
        <w:rPr>
          <w:rtl w:val="true"/>
        </w:rPr>
        <w:t xml:space="preserve">- </w:t>
      </w:r>
      <w:r>
        <w:rPr>
          <w:rtl w:val="true"/>
        </w:rPr>
        <w:t>حدیث</w:t>
      </w:r>
      <w:bookmarkEnd w:id="33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إِذَا أَرَادَ تَزْوِیجَ امْرَأَةٍ بَعَثَ مَنْ یَنْظُرُ إِلَیْهَا وَ یَقُولُ لِلْمَبْعُوثَةِ شَمِّی لِیتَهَا فَإِنْ طَابَ لِیتُهَا طَابَ عَرْفُهَا وَ انْظُرِی کَعْبَهَا فَإِنْ دَرِمَ کَعْبُهَا عَظُمَ کَعْثَبُهَا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6" w:name="__RefHeading___Toc1612204_3830689328"/>
      <w:bookmarkStart w:id="3317" w:name="_Toc1500"/>
      <w:bookmarkEnd w:id="3316"/>
      <w:r>
        <w:rPr/>
        <w:t>5</w:t>
      </w:r>
      <w:r>
        <w:rPr>
          <w:rtl w:val="true"/>
        </w:rPr>
        <w:t xml:space="preserve">- </w:t>
      </w:r>
      <w:r>
        <w:rPr>
          <w:rtl w:val="true"/>
        </w:rPr>
        <w:t>حدیث</w:t>
      </w:r>
      <w:bookmarkEnd w:id="33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أَبِیهِ عَنْ عَلِیِّ بْنِ النُّعْمَانِ عَنْ أَخِیهِ عَنْ دَاوُدَ بْنِ النُّعْمَانِ عَنْ أَبِی أَیُّوبَ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جَرَّبْتُ جَوَارِیَ بَیْضَاءَ وَ أَدْمَاءَ فَکَانَ بَیْنَهُنَّ بَوْنٌ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8" w:name="__RefHeading___Toc1612206_3830689328"/>
      <w:bookmarkStart w:id="3319" w:name="_Toc1501"/>
      <w:bookmarkEnd w:id="3318"/>
      <w:r>
        <w:rPr/>
        <w:t>6</w:t>
      </w:r>
      <w:r>
        <w:rPr>
          <w:rtl w:val="true"/>
        </w:rPr>
        <w:t xml:space="preserve">- </w:t>
      </w:r>
      <w:r>
        <w:rPr>
          <w:rtl w:val="true"/>
        </w:rPr>
        <w:t>حدیث</w:t>
      </w:r>
      <w:bookmarkEnd w:id="33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تَزَوَّجُوا الزُّرْقَ فَإِنَّ فِیهِنَّ الْیُمْنَ</w:t>
      </w:r>
      <w:r>
        <w:rPr>
          <w:rFonts w:eastAsia="Amiri" w:cs="Amiri" w:ascii="Amiri" w:hAnsi="Amiri"/>
          <w:color w:val="111111"/>
          <w:sz w:val="28"/>
          <w:szCs w:val="28"/>
          <w:rtl w:val="true"/>
          <w:lang w:bidi="ar-SA"/>
        </w:rPr>
        <w:t>.</w:t>
      </w:r>
    </w:p>
    <w:p>
      <w:pPr>
        <w:pStyle w:val="Heading4"/>
        <w:numPr>
          <w:ilvl w:val="3"/>
          <w:numId w:val="1"/>
        </w:numPr>
        <w:rPr/>
      </w:pPr>
      <w:bookmarkStart w:id="3320" w:name="__RefHeading___Toc1612208_3830689328"/>
      <w:bookmarkStart w:id="3321" w:name="_Toc1502"/>
      <w:bookmarkEnd w:id="3320"/>
      <w:r>
        <w:rPr/>
        <w:t>7</w:t>
      </w:r>
      <w:r>
        <w:rPr>
          <w:rtl w:val="true"/>
        </w:rPr>
        <w:t xml:space="preserve">- </w:t>
      </w:r>
      <w:r>
        <w:rPr>
          <w:rtl w:val="true"/>
        </w:rPr>
        <w:t>حدیث</w:t>
      </w:r>
      <w:bookmarkEnd w:id="33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عَنْ بَعْضِ أَصْحَابِهِ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یَکْشِفَ الثَّوْبَ عَنِ امْرَأَةٍ بَیْضَاءَ</w:t>
      </w:r>
      <w:r>
        <w:rPr>
          <w:rFonts w:eastAsia="Amiri" w:cs="Amiri" w:ascii="Amiri" w:hAnsi="Amiri"/>
          <w:color w:val="111111"/>
          <w:sz w:val="28"/>
          <w:szCs w:val="28"/>
          <w:rtl w:val="true"/>
          <w:lang w:bidi="ar-SA"/>
        </w:rPr>
        <w:t>.</w:t>
      </w:r>
    </w:p>
    <w:p>
      <w:pPr>
        <w:pStyle w:val="Heading4"/>
        <w:numPr>
          <w:ilvl w:val="3"/>
          <w:numId w:val="1"/>
        </w:numPr>
        <w:rPr/>
      </w:pPr>
      <w:bookmarkStart w:id="3322" w:name="__RefHeading___Toc1612210_3830689328"/>
      <w:bookmarkStart w:id="3323" w:name="_Toc1503"/>
      <w:bookmarkEnd w:id="3322"/>
      <w:r>
        <w:rPr/>
        <w:t>8</w:t>
      </w:r>
      <w:r>
        <w:rPr>
          <w:rtl w:val="true"/>
        </w:rPr>
        <w:t xml:space="preserve">- </w:t>
      </w:r>
      <w:r>
        <w:rPr>
          <w:rtl w:val="true"/>
        </w:rPr>
        <w:t>حدیث</w:t>
      </w:r>
      <w:bookmarkEnd w:id="332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بَکْرِ بْنِ صَالِحٍ عَنْ مَالِکِ بْنِ أَشْیَمَ عَنْ بَعْضِ أَصْحَابِهِ عَنْ أَبِی عَبْدِ اللَّهِ علیه السلام قَالَ قَالَ أَمِیرُ الْمُؤْمِنِینَ ع تَزَوَّجْهَا عَیْنَاءَ سَمْرَاءَ عَجْزَاءَ مَرْبُوعَةً فَإِنْ کَرِهْتَهَا فَعَلَیَّ الصَّدَاقُ</w:t>
      </w:r>
      <w:r>
        <w:rPr>
          <w:rFonts w:eastAsia="Amiri" w:cs="Amiri" w:ascii="Amiri" w:hAnsi="Amiri"/>
          <w:color w:val="111111"/>
          <w:sz w:val="28"/>
          <w:szCs w:val="28"/>
          <w:rtl w:val="true"/>
          <w:lang w:bidi="ar-SA"/>
        </w:rPr>
        <w:t xml:space="preserve">. ) </w:t>
      </w:r>
      <w:bookmarkStart w:id="3324" w:name="pg13662_133249"/>
    </w:p>
    <w:p>
      <w:pPr>
        <w:pStyle w:val="BookText"/>
        <w:rPr/>
      </w:pPr>
      <w:bookmarkEnd w:id="3324"/>
      <w:r>
        <w:rPr>
          <w:rFonts w:ascii="Amiri" w:hAnsi="Amiri" w:eastAsia="Amiri" w:cs="Amiri"/>
          <w:color w:val="111111"/>
          <w:sz w:val="28"/>
          <w:sz w:val="28"/>
          <w:szCs w:val="28"/>
          <w:rtl w:val="true"/>
          <w:lang w:bidi="ar-SA"/>
        </w:rPr>
        <w:t>بَابٌ نَادِرٌ</w:t>
      </w:r>
    </w:p>
    <w:p>
      <w:pPr>
        <w:pStyle w:val="Heading4"/>
        <w:numPr>
          <w:ilvl w:val="3"/>
          <w:numId w:val="1"/>
        </w:numPr>
        <w:rPr/>
      </w:pPr>
      <w:bookmarkStart w:id="3325" w:name="__RefHeading___Toc1612212_3830689328"/>
      <w:bookmarkStart w:id="3326" w:name="_Toc1504"/>
      <w:bookmarkEnd w:id="3325"/>
      <w:r>
        <w:rPr/>
        <w:t>1</w:t>
      </w:r>
      <w:r>
        <w:rPr>
          <w:rtl w:val="true"/>
        </w:rPr>
        <w:t xml:space="preserve">- </w:t>
      </w:r>
      <w:r>
        <w:rPr>
          <w:rtl w:val="true"/>
        </w:rPr>
        <w:t>حدیث</w:t>
      </w:r>
      <w:bookmarkEnd w:id="3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أَبِی الْقَاسِمِ عَنْ أَبِیهِ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الْجَمِیلَةُ تَقْطَعُ الْبَلْغَمَ وَ الْمَرْأَةُ السَّوْءَاءُ تُهَیِّجُ الْمِرَّةَ السَّوْدَاءَ</w:t>
      </w:r>
      <w:r>
        <w:rPr>
          <w:rFonts w:eastAsia="Amiri" w:cs="Amiri" w:ascii="Amiri" w:hAnsi="Amiri"/>
          <w:color w:val="111111"/>
          <w:sz w:val="28"/>
          <w:szCs w:val="28"/>
          <w:rtl w:val="true"/>
          <w:lang w:bidi="ar-SA"/>
        </w:rPr>
        <w:t>.</w:t>
      </w:r>
    </w:p>
    <w:p>
      <w:pPr>
        <w:pStyle w:val="Heading4"/>
        <w:numPr>
          <w:ilvl w:val="3"/>
          <w:numId w:val="1"/>
        </w:numPr>
        <w:rPr/>
      </w:pPr>
      <w:bookmarkStart w:id="3327" w:name="__RefHeading___Toc1612214_3830689328"/>
      <w:bookmarkStart w:id="3328" w:name="_Toc1505"/>
      <w:bookmarkEnd w:id="3327"/>
      <w:r>
        <w:rPr/>
        <w:t>2</w:t>
      </w:r>
      <w:r>
        <w:rPr>
          <w:rtl w:val="true"/>
        </w:rPr>
        <w:t xml:space="preserve">- </w:t>
      </w:r>
      <w:r>
        <w:rPr>
          <w:rtl w:val="true"/>
        </w:rPr>
        <w:t>حدیث</w:t>
      </w:r>
      <w:bookmarkEnd w:id="33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عَنْ عَلِیِّ بْنِ مُحَمَّدٍ عَنْ مُحَمَّدِ بْنِ عَبْدِ الْحَمِیدِ عَنْ بَعْضِ أَصْحَابِهِ عَنْ أَبِی عَبْدِ اللَّهِ ع أَنَّهُ شَکَا إِلَیْهِ الْبَلْغَمَ فَقَالَ أَ مَا لَکَ جَارِیَةٌ تُضْحِکُکَ قَالَ قُلْتُ لَا قَالَ فَاتَّخِذْهَا فَإِنَّ ذَلِکَ یَقْطَعُ الْبَلْغَمَ</w:t>
      </w:r>
      <w:r>
        <w:rPr>
          <w:rFonts w:eastAsia="Amiri" w:cs="Amiri" w:ascii="Amiri" w:hAnsi="Amiri"/>
          <w:color w:val="111111"/>
          <w:sz w:val="28"/>
          <w:szCs w:val="28"/>
          <w:rtl w:val="true"/>
          <w:lang w:bidi="ar-SA"/>
        </w:rPr>
        <w:t>.</w:t>
      </w:r>
    </w:p>
    <w:p>
      <w:pPr>
        <w:pStyle w:val="Heading3"/>
        <w:numPr>
          <w:ilvl w:val="2"/>
          <w:numId w:val="1"/>
        </w:numPr>
        <w:rPr/>
      </w:pPr>
      <w:bookmarkStart w:id="3329" w:name="__RefHeading___Toc1612216_3830689328"/>
      <w:bookmarkStart w:id="3330" w:name="_Toc1506"/>
      <w:bookmarkEnd w:id="3329"/>
      <w:r>
        <w:rPr>
          <w:rtl w:val="true"/>
        </w:rPr>
        <w:t>بَابُ أَنَّ اللَّهَ تَبَارَکَ وَ تَعَالَی خَلَقَ لِلنَّاسِ شَکْلَهُمْ</w:t>
      </w:r>
      <w:bookmarkEnd w:id="3330"/>
    </w:p>
    <w:p>
      <w:pPr>
        <w:pStyle w:val="Heading4"/>
        <w:numPr>
          <w:ilvl w:val="3"/>
          <w:numId w:val="1"/>
        </w:numPr>
        <w:rPr/>
      </w:pPr>
      <w:bookmarkStart w:id="3331" w:name="__RefHeading___Toc1612218_3830689328"/>
      <w:bookmarkStart w:id="3332" w:name="_Toc1507"/>
      <w:bookmarkEnd w:id="3331"/>
      <w:r>
        <w:rPr/>
        <w:t>1</w:t>
      </w:r>
      <w:r>
        <w:rPr>
          <w:rtl w:val="true"/>
        </w:rPr>
        <w:t xml:space="preserve">- </w:t>
      </w:r>
      <w:r>
        <w:rPr>
          <w:rtl w:val="true"/>
        </w:rPr>
        <w:t>حدیث</w:t>
      </w:r>
      <w:bookmarkEnd w:id="3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هَارُونَ بْنِ مُسْلِمٍ عَنْ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رَجُلٌ فَقَالَ یَا رَسُولَ اللَّهِ إِنِّی أَحْمِلُ أَعْظَمَ مَا یَحْمِلُ الرِّجَالُ فَهَلْ یَصْلُحُ لِی أَنْ آتِیَ بَعْضَ مَا لِی مِنَ الْبَهَائِمِ نَاقَةً أَوْ حِمَارَةً فَإِنَّ النِّسَاءَ لَا یَقْوَیْنَ عَلَی مَا عِنْدِی فَقَالَ رَسُولُ اللَّهِ صلی الله علیه و آله إِنَّ اللَّهَ تَبَارَکَ وَ تَعَالَی لَمْ یَخْلُقْکَ حَتَّی خَلَقَ لَکَ مَا یَحْتَمِلُکَ مِنْ شَکْلِکَ فَانْصَرَفَ الرَّجُلُ وَ لَمْ یَلْبَثْ أَنْ عَادَ إِلَی رَسُولِ اللَّهِ صلی الله علیه و آله فَقَالَ لَهُ مِثْلَ مَقَالَتِهِ فِی أَوَّلِ مَرَّةٍ فَقَالَ لَهُ رَسُولُ اللَّهِ صلی الله علیه و آله فَأَیْنَ أَنْتَ مِنَ السَّوْدَاءِ العَنَطْنَطَةِ </w:t>
      </w:r>
      <w:r>
        <w:rPr>
          <w:rStyle w:val="FootnoteAnchor"/>
          <w:rtl w:val="true"/>
        </w:rPr>
        <w:footnoteReference w:id="880"/>
      </w:r>
      <w:r>
        <w:rPr>
          <w:rFonts w:ascii="Amiri" w:hAnsi="Amiri" w:eastAsia="Amiri" w:cs="Amiri"/>
          <w:color w:val="111111"/>
          <w:sz w:val="28"/>
          <w:sz w:val="28"/>
          <w:szCs w:val="28"/>
          <w:rtl w:val="true"/>
          <w:lang w:bidi="ar-SA"/>
        </w:rPr>
        <w:t>قَالَ فَانْصَرَفَ الرَّجُلُ فَلَمْ یَلْبَثْ أَنْ عَادَ فَقَالَ یَا رَسُولَ اللَّهِ أَشْهَدُ أَنَّکَ رَسُولُ اللَّهِ حَقّاً إِنِّی طَلَبْتُ مَا أَمَرْتَنِی بِهِ فَوَقَعْتُ عَلَی شَکْلِی مِمَّا یَحْتَمِلُنِی وَ قَدْ أَقْنَعَنِی ذَلِکَ</w:t>
      </w:r>
      <w:r>
        <w:rPr>
          <w:rFonts w:eastAsia="Amiri" w:cs="Amiri" w:ascii="Amiri" w:hAnsi="Amiri"/>
          <w:color w:val="111111"/>
          <w:sz w:val="28"/>
          <w:szCs w:val="28"/>
          <w:rtl w:val="true"/>
          <w:lang w:bidi="ar-SA"/>
        </w:rPr>
        <w:t>.</w:t>
      </w:r>
    </w:p>
    <w:p>
      <w:pPr>
        <w:pStyle w:val="Heading3"/>
        <w:numPr>
          <w:ilvl w:val="2"/>
          <w:numId w:val="1"/>
        </w:numPr>
        <w:rPr/>
      </w:pPr>
      <w:bookmarkStart w:id="3333" w:name="__RefHeading___Toc1612220_3830689328"/>
      <w:bookmarkStart w:id="3334" w:name="_Toc1508"/>
      <w:bookmarkEnd w:id="3333"/>
      <w:r>
        <w:rPr>
          <w:rtl w:val="true"/>
        </w:rPr>
        <w:t>بَابُ مَا یُسْتَحَبُّ مِنْ تَزْوِیجِ النِّسَاءِ عِنْدَ بُلُوغِهِنَّ وَ تَحْصِینِهِنَّ بِالْأَزْوَاجِ</w:t>
      </w:r>
      <w:bookmarkEnd w:id="3334"/>
    </w:p>
    <w:p>
      <w:pPr>
        <w:pStyle w:val="Heading4"/>
        <w:numPr>
          <w:ilvl w:val="3"/>
          <w:numId w:val="1"/>
        </w:numPr>
        <w:rPr/>
      </w:pPr>
      <w:bookmarkStart w:id="3335" w:name="__RefHeading___Toc1612222_3830689328"/>
      <w:bookmarkStart w:id="3336" w:name="_Toc1509"/>
      <w:bookmarkEnd w:id="3335"/>
      <w:r>
        <w:rPr/>
        <w:t>1</w:t>
      </w:r>
      <w:r>
        <w:rPr>
          <w:rtl w:val="true"/>
        </w:rPr>
        <w:t xml:space="preserve">- </w:t>
      </w:r>
      <w:r>
        <w:rPr>
          <w:rtl w:val="true"/>
        </w:rPr>
        <w:t>حدیث</w:t>
      </w:r>
      <w:bookmarkEnd w:id="333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لَا تَطْمَثَ ابْنَتُهُ فِی بَیْتِهِ</w:t>
      </w:r>
      <w:r>
        <w:rPr>
          <w:rFonts w:eastAsia="Amiri" w:cs="Amiri" w:ascii="Amiri" w:hAnsi="Amiri"/>
          <w:color w:val="111111"/>
          <w:sz w:val="28"/>
          <w:szCs w:val="28"/>
          <w:rtl w:val="true"/>
          <w:lang w:bidi="ar-SA"/>
        </w:rPr>
        <w:t xml:space="preserve">. ) </w:t>
      </w:r>
      <w:bookmarkStart w:id="3337" w:name="pg13662_133250"/>
    </w:p>
    <w:p>
      <w:pPr>
        <w:pStyle w:val="Heading4"/>
        <w:numPr>
          <w:ilvl w:val="3"/>
          <w:numId w:val="1"/>
        </w:numPr>
        <w:rPr/>
      </w:pPr>
      <w:bookmarkStart w:id="3338" w:name="__RefHeading___Toc1612224_3830689328"/>
      <w:bookmarkStart w:id="3339" w:name="_Toc1510"/>
      <w:bookmarkEnd w:id="3337"/>
      <w:bookmarkEnd w:id="3338"/>
      <w:r>
        <w:rPr/>
        <w:t>2</w:t>
      </w:r>
      <w:r>
        <w:rPr>
          <w:rtl w:val="true"/>
        </w:rPr>
        <w:t xml:space="preserve">- </w:t>
      </w:r>
      <w:r>
        <w:rPr>
          <w:rtl w:val="true"/>
        </w:rPr>
        <w:t>حدیث</w:t>
      </w:r>
      <w:bookmarkEnd w:id="33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سَقَطَ عَنِّی 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یَتْرُکْ شَیْئاً مِمَّا یُحْتَاجُ إِلَیْهِ إِلَّا عَلَّمَهُ نَبِیَّهُ صلی الله علیه و آله فَکَانَ مِنْ تَعْلِیمِهِ إِیَّاهُ أَنَّهُ صَعِدَ الْمِنْبَرَ ذَاتَ یَوْمٍ فَحَمِدَ اللَّهَ وَ أَثْنَی عَلَیْهِ ثُمَّ قَالَ أَیُّهَا النَّاسُ إِنَّ جَبْرَئِیلَ أَتَانِی عَنِ اللَّطِیفِ الْخَبِیرِ فَقَالَ إِنَّ الْأَبْکَارَ بِمَنْزِلَةِ الثَّمَرِ عَلَی الشَّجَرِ إِذَا أَدْرَکَ ثَمَرُهُ فَلَمْ یُجْتَنَی أَفْسَدَتْهُ الشَّمْسُ وَ نَثَرَتْهُ الرِّیَاحُ وَ کَذَلِکَ الْأَبْکَارُ إِذَا أَدْرَکْنَ مَا یُدْرِکُ النِّسَاءُ فَلَیْسَ لَهُنَّ دَوَاءٌ إِلَّا الْبُعُولَةُ وَ إِلَّا لَمْ یُؤْمَنْ عَلَیْهِنَّ الْفَسَادُ لِأَنَّهُنَّ بَشَرٌ قَالَ فَقَامَ إِلَیْهِ رَجُلٌ فَقَالَ یَا</w:t>
      </w:r>
    </w:p>
    <w:p>
      <w:pPr>
        <w:pStyle w:val="BookText"/>
        <w:rPr/>
      </w:pPr>
      <w:r>
        <w:rPr>
          <w:rFonts w:ascii="Amiri" w:hAnsi="Amiri" w:eastAsia="Amiri" w:cs="Amiri"/>
          <w:color w:val="111111"/>
          <w:sz w:val="28"/>
          <w:sz w:val="28"/>
          <w:szCs w:val="28"/>
          <w:rtl w:val="true"/>
          <w:lang w:bidi="ar-SA"/>
        </w:rPr>
        <w:t>رَسُولَ اللَّهِ فَمَنْ نُزَوِّجُ فَقَالَ الْأَکْفَاءَ فَقَالَ یَا رَسُولَ اللَّهِ وَ مَنِ الْأَکْفَاءُ فَقَالَ الْمُؤْمِنُونَ بَعْضُهُمْ أَکْفَاءُ بَعْضٍ الْمُؤْمِنُونَ بَعْضُهُمْ أَکْفَاءُ بَعْضٍ</w:t>
      </w:r>
      <w:r>
        <w:rPr>
          <w:rFonts w:eastAsia="Amiri" w:cs="Amiri" w:ascii="Amiri" w:hAnsi="Amiri"/>
          <w:color w:val="111111"/>
          <w:sz w:val="28"/>
          <w:szCs w:val="28"/>
          <w:rtl w:val="true"/>
          <w:lang w:bidi="ar-SA"/>
        </w:rPr>
        <w:t>.</w:t>
      </w:r>
    </w:p>
    <w:p>
      <w:pPr>
        <w:pStyle w:val="Heading4"/>
        <w:numPr>
          <w:ilvl w:val="3"/>
          <w:numId w:val="1"/>
        </w:numPr>
        <w:rPr/>
      </w:pPr>
      <w:bookmarkStart w:id="3340" w:name="__RefHeading___Toc1612226_3830689328"/>
      <w:bookmarkStart w:id="3341" w:name="_Toc1511"/>
      <w:bookmarkEnd w:id="3340"/>
      <w:r>
        <w:rPr/>
        <w:t>3</w:t>
      </w:r>
      <w:r>
        <w:rPr>
          <w:rtl w:val="true"/>
        </w:rPr>
        <w:t xml:space="preserve">- </w:t>
      </w:r>
      <w:r>
        <w:rPr>
          <w:rtl w:val="true"/>
        </w:rPr>
        <w:t>حدیث</w:t>
      </w:r>
      <w:bookmarkEnd w:id="33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حَوَّاءَ مِنْ آدَمَ فَهِمَّةُ النِّسَاءِ الرِّجَالُ فَحَصِّنُوهُنَّ فِی الْبُیُوتِ</w:t>
      </w:r>
      <w:r>
        <w:rPr>
          <w:rFonts w:eastAsia="Amiri" w:cs="Amiri" w:ascii="Amiri" w:hAnsi="Amiri"/>
          <w:color w:val="111111"/>
          <w:sz w:val="28"/>
          <w:szCs w:val="28"/>
          <w:rtl w:val="true"/>
          <w:lang w:bidi="ar-SA"/>
        </w:rPr>
        <w:t>.</w:t>
      </w:r>
    </w:p>
    <w:p>
      <w:pPr>
        <w:pStyle w:val="Heading4"/>
        <w:numPr>
          <w:ilvl w:val="3"/>
          <w:numId w:val="1"/>
        </w:numPr>
        <w:rPr/>
      </w:pPr>
      <w:bookmarkStart w:id="3342" w:name="__RefHeading___Toc1612228_3830689328"/>
      <w:bookmarkStart w:id="3343" w:name="_Toc1512"/>
      <w:bookmarkEnd w:id="3342"/>
      <w:r>
        <w:rPr/>
        <w:t>4</w:t>
      </w:r>
      <w:r>
        <w:rPr>
          <w:rtl w:val="true"/>
        </w:rPr>
        <w:t xml:space="preserve">- </w:t>
      </w:r>
      <w:r>
        <w:rPr>
          <w:rtl w:val="true"/>
        </w:rPr>
        <w:t>حدیث</w:t>
      </w:r>
      <w:bookmarkEnd w:id="33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علیه السلام مِنَ الْمَاءِ وَ الطِّینِ فَهِمَّةُ ابْنِ آدَمَ فِی الْمَاءِ وَ الطِّینِ وَ خَلَقَ حَوَّاءَ مِنْ آدَمَ فَهِمَّةُ النِّسَاءِ فِی الرِّجَالِ فَحَصِّنُوهُنَّ فِی الْبُیُوتِ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4" w:name="__RefHeading___Toc1612230_3830689328"/>
      <w:bookmarkStart w:id="3345" w:name="_Toc1513"/>
      <w:bookmarkEnd w:id="3344"/>
      <w:r>
        <w:rPr/>
        <w:t>5</w:t>
      </w:r>
      <w:r>
        <w:rPr>
          <w:rtl w:val="true"/>
        </w:rPr>
        <w:t xml:space="preserve">- </w:t>
      </w:r>
      <w:r>
        <w:rPr>
          <w:rtl w:val="true"/>
        </w:rPr>
        <w:t>حدیث</w:t>
      </w:r>
      <w:bookmarkEnd w:id="33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رَفَعَهُ قَالَ قَالَ أَمِیرُ الْمُؤْمِنِینَ علیه السلام فِی بَعْضِ کَلَامِهِ إِنَّ السِّبَاعَ هَمُّهَا بُطُونُهَا وَ إِنَّ النِّسَاءَ هَمُّهُنَّ الرِّجَالُ</w:t>
      </w:r>
      <w:r>
        <w:rPr>
          <w:rFonts w:eastAsia="Amiri" w:cs="Amiri" w:ascii="Amiri" w:hAnsi="Amiri"/>
          <w:color w:val="111111"/>
          <w:sz w:val="28"/>
          <w:szCs w:val="28"/>
          <w:rtl w:val="true"/>
          <w:lang w:bidi="ar-SA"/>
        </w:rPr>
        <w:t>.</w:t>
      </w:r>
    </w:p>
    <w:p>
      <w:pPr>
        <w:pStyle w:val="Heading4"/>
        <w:numPr>
          <w:ilvl w:val="3"/>
          <w:numId w:val="1"/>
        </w:numPr>
        <w:rPr/>
      </w:pPr>
      <w:bookmarkStart w:id="3346" w:name="__RefHeading___Toc1612232_3830689328"/>
      <w:bookmarkStart w:id="3347" w:name="_Toc1514"/>
      <w:bookmarkEnd w:id="3346"/>
      <w:r>
        <w:rPr/>
        <w:t>6</w:t>
      </w:r>
      <w:r>
        <w:rPr>
          <w:rtl w:val="true"/>
        </w:rPr>
        <w:t xml:space="preserve">- </w:t>
      </w:r>
      <w:r>
        <w:rPr>
          <w:rtl w:val="true"/>
        </w:rPr>
        <w:t>حدیث</w:t>
      </w:r>
      <w:bookmarkEnd w:id="33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وَهْبٍ عَنْ أَبِی عَبْدِ اللَّهِ علیه السلام قَالَ قَالَ أَمِیرُ الْمُؤْمِنِینَ ع خُلِقَ الرِّجَالُ مِنَ الْأَرْضِ وَ إِنَّمَا هَمُّهُمْ فِی الْأَرْضِ وَ خُلِقَتِ الْمَرْأَةُ مِنَ الرِّجَالِ وَ إِنَّمَا هَمُّهَا فِی الرِّجَالِ احْبِسُوا نِسَاءَکُمْ یَا مَعَاشِرَ الرِّجَالِ</w:t>
      </w:r>
      <w:r>
        <w:rPr>
          <w:rFonts w:eastAsia="Amiri" w:cs="Amiri" w:ascii="Amiri" w:hAnsi="Amiri"/>
          <w:color w:val="111111"/>
          <w:sz w:val="28"/>
          <w:szCs w:val="28"/>
          <w:rtl w:val="true"/>
          <w:lang w:bidi="ar-SA"/>
        </w:rPr>
        <w:t>.</w:t>
      </w:r>
    </w:p>
    <w:p>
      <w:pPr>
        <w:pStyle w:val="Heading4"/>
        <w:numPr>
          <w:ilvl w:val="3"/>
          <w:numId w:val="1"/>
        </w:numPr>
        <w:rPr/>
      </w:pPr>
      <w:bookmarkStart w:id="3348" w:name="__RefHeading___Toc1612234_3830689328"/>
      <w:bookmarkStart w:id="3349" w:name="_Toc1515"/>
      <w:bookmarkEnd w:id="3348"/>
      <w:r>
        <w:rPr/>
        <w:t>7</w:t>
      </w:r>
      <w:r>
        <w:rPr>
          <w:rtl w:val="true"/>
        </w:rPr>
        <w:t xml:space="preserve">- </w:t>
      </w:r>
      <w:r>
        <w:rPr>
          <w:rtl w:val="true"/>
        </w:rPr>
        <w:t>حدیث</w:t>
      </w:r>
      <w:bookmarkEnd w:id="334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الْأَشْعَرِیُّ عَنْ بَعْضِ أَصْحَابِنَا عَنْ جَعْفَرِ بْنِ عَنْبَسَةَ عَنْ عُبَادَةَ بْنِ زِیَادٍ عَنْ عَمْرِو بْنِ أَبِی الْمِقْدَامِ عَنْ أَبِی جَعْفَرٍ علیه السلام وَ أَحْمَدُ بْنُ مُحَمَّدٍ الْعَاصِمِیُّ عَمَّنْ حَدَّثَهُ عَنْ مُعَلَّی بْنِ مُحَمَّدٍ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350" w:name="pg13662_133251"/>
    </w:p>
    <w:p>
      <w:pPr>
        <w:pStyle w:val="BookText"/>
        <w:rPr/>
      </w:pPr>
      <w:bookmarkEnd w:id="3350"/>
      <w:r>
        <w:rPr>
          <w:rFonts w:ascii="Amiri" w:hAnsi="Amiri" w:eastAsia="Amiri" w:cs="Amiri"/>
          <w:color w:val="111111"/>
          <w:sz w:val="28"/>
          <w:sz w:val="28"/>
          <w:szCs w:val="28"/>
          <w:rtl w:val="true"/>
          <w:lang w:bidi="ar-SA"/>
        </w:rPr>
        <w:t xml:space="preserve">أَمِیرُ الْمُؤْمِنِینَ علیه السلام فِی رِسَالَتِهِ إِلَی الْحَسَنِ علیه السلام إِیَّاکَ وَ مُشَاوَرَةَ النِّسَاءِ فَإِنَّ رَأْیَهُنَّ إِلَی الْأَفْنِ وَ عَزْمَهُنَّ إِلَی الْوَهْنِ </w:t>
      </w:r>
      <w:r>
        <w:rPr>
          <w:rStyle w:val="FootnoteAnchor"/>
          <w:rtl w:val="true"/>
        </w:rPr>
        <w:footnoteReference w:id="882"/>
      </w:r>
      <w:r>
        <w:rPr>
          <w:rFonts w:ascii="Amiri" w:hAnsi="Amiri" w:eastAsia="Amiri" w:cs="Amiri"/>
          <w:color w:val="111111"/>
          <w:sz w:val="28"/>
          <w:sz w:val="28"/>
          <w:szCs w:val="28"/>
          <w:rtl w:val="true"/>
          <w:lang w:bidi="ar-SA"/>
        </w:rPr>
        <w:t xml:space="preserve">وَ اکْفُفْ عَلَیْهِنَّ مِنْ أَبْصَارِهِنَّ بِحِجَابِکَ إِیَاهُنَّ فَإِنَّ شِدَّةَ الْحِجَابِ خَیْرٌ لَکَ وَ لَهُنَّ مِنَ الِارْتِیَابِ وَ لَیْسَ خُرُوجُهُنَّ بِأَشَدَّ مِنْ دُخُولِ مَنْ لَا تَثِقُ بِهِ عَلَیْهِنَ </w:t>
      </w:r>
      <w:r>
        <w:rPr>
          <w:rStyle w:val="FootnoteAnchor"/>
          <w:rtl w:val="true"/>
        </w:rPr>
        <w:footnoteReference w:id="883"/>
      </w:r>
      <w:r>
        <w:rPr>
          <w:rFonts w:ascii="Amiri" w:hAnsi="Amiri" w:eastAsia="Amiri" w:cs="Amiri"/>
          <w:color w:val="111111"/>
          <w:sz w:val="28"/>
          <w:sz w:val="28"/>
          <w:szCs w:val="28"/>
          <w:rtl w:val="true"/>
          <w:lang w:bidi="ar-SA"/>
        </w:rPr>
        <w:t>فَإِنِ اسْتَطَعْتَ أَنْ لَا یَعْرِفْنَ غَیْرَکَ مِنَ الرِّجَالِ فَافْعَلْ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سَعِیدٍ عَنْ جَعْفَرِ بْنِ مُحَمَّدٍ الْحُسَیْنِیِّ عَنْ عَلِیِّ بْنِ عَبْدَکٍ عَنِ الْحَسَنِ بْنِ ظَرِیفِ بْنِ نَاصِحٍ عَنِ الْحُسَیْنِ بْنِ عُلْوَانَ عَنْ سَعْدِ بْنِ طَرِیفٍ عَنِ الْأَصْبَغِ بْنِ نُبَاتَةَ عَنْ أَمِیرِ الْمُؤْمِنِینَ ع مِثْلَهُ إِلَّا أَنَّهُ قَالَ کَتَبَ بِهَذِهِ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إِلَی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الْحَنَفِیَّةِ</w:t>
      </w:r>
      <w:r>
        <w:rPr>
          <w:rFonts w:eastAsia="Amiri" w:cs="Amiri" w:ascii="Amiri" w:hAnsi="Amiri"/>
          <w:color w:val="111111"/>
          <w:sz w:val="28"/>
          <w:szCs w:val="28"/>
          <w:rtl w:val="true"/>
          <w:lang w:bidi="ar-SA"/>
        </w:rPr>
        <w:t>]</w:t>
      </w:r>
    </w:p>
    <w:p>
      <w:pPr>
        <w:pStyle w:val="Heading4"/>
        <w:numPr>
          <w:ilvl w:val="3"/>
          <w:numId w:val="1"/>
        </w:numPr>
        <w:rPr/>
      </w:pPr>
      <w:bookmarkStart w:id="3351" w:name="__RefHeading___Toc1612236_3830689328"/>
      <w:bookmarkStart w:id="3352" w:name="_Toc1516"/>
      <w:bookmarkEnd w:id="3351"/>
      <w:r>
        <w:rPr/>
        <w:t>8</w:t>
      </w:r>
      <w:r>
        <w:rPr>
          <w:rtl w:val="true"/>
        </w:rPr>
        <w:t xml:space="preserve">- </w:t>
      </w:r>
      <w:r>
        <w:rPr>
          <w:rtl w:val="true"/>
        </w:rPr>
        <w:t>حدیث</w:t>
      </w:r>
      <w:bookmarkEnd w:id="33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نُوحِ بْنِ شُعَیْبٍ رَفَعَهُ قَالَ قَالَ أَبُو عَبْدِ اللَّهِ ع کَانَ عَلِیُّ بْنُ الْحُسَیْنِ علیه السلام إِذَا أَتَاهُ خَتَنُهُ عَلَی ابْنَتِهِ أَوْ عَلَی أُخْتِهِ بَسَطَ لَهُ رِدَاءَهُ ثُمَّ أَجْلَسَهُ ثُمَّ یَقُولُ مَرْحَباً بِمَنْ کَفَی الْمَئُونَةَ وَ سَتَرَ الْعَوْرَةَ</w:t>
      </w:r>
      <w:r>
        <w:rPr>
          <w:rFonts w:eastAsia="Amiri" w:cs="Amiri" w:ascii="Amiri" w:hAnsi="Amiri"/>
          <w:color w:val="111111"/>
          <w:sz w:val="28"/>
          <w:szCs w:val="28"/>
          <w:rtl w:val="true"/>
          <w:lang w:bidi="ar-SA"/>
        </w:rPr>
        <w:t>.</w:t>
      </w:r>
    </w:p>
    <w:p>
      <w:pPr>
        <w:pStyle w:val="Heading3"/>
        <w:numPr>
          <w:ilvl w:val="2"/>
          <w:numId w:val="1"/>
        </w:numPr>
        <w:rPr/>
      </w:pPr>
      <w:bookmarkStart w:id="3353" w:name="__RefHeading___Toc1612238_3830689328"/>
      <w:bookmarkStart w:id="3354" w:name="_Toc1517"/>
      <w:bookmarkEnd w:id="3353"/>
      <w:r>
        <w:rPr>
          <w:rtl w:val="true"/>
        </w:rPr>
        <w:t>بَابُ فَضْلِ شَهْوَةِ النِّسَاءِ عَلَی شَهْوَةِ الرِّجَالِ</w:t>
      </w:r>
      <w:bookmarkEnd w:id="3354"/>
    </w:p>
    <w:p>
      <w:pPr>
        <w:pStyle w:val="Heading4"/>
        <w:numPr>
          <w:ilvl w:val="3"/>
          <w:numId w:val="1"/>
        </w:numPr>
        <w:rPr/>
      </w:pPr>
      <w:bookmarkStart w:id="3355" w:name="__RefHeading___Toc1612240_3830689328"/>
      <w:bookmarkStart w:id="3356" w:name="_Toc1518"/>
      <w:bookmarkEnd w:id="3355"/>
      <w:r>
        <w:rPr/>
        <w:t>1</w:t>
      </w:r>
      <w:r>
        <w:rPr>
          <w:rtl w:val="true"/>
        </w:rPr>
        <w:t xml:space="preserve">- </w:t>
      </w:r>
      <w:r>
        <w:rPr>
          <w:rtl w:val="true"/>
        </w:rPr>
        <w:t>حدیث</w:t>
      </w:r>
      <w:bookmarkEnd w:id="3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الْحُسَیْنِ بْنِ عُلْوَانَ عَنْ سَعْدِ بْنِ طَرِیفٍ عَنِ الْأَصْبَغِ بْنِ نُبَاتَةَ قَالَ قَالَ أَمِیرُ الْمُؤْمِنِینَ ع خَلَقَ اللَّهُ الشَّهْوَةَ عَشَرَةَ أَجْزَاءٍ فَجَعَلَ تِسْعَةَ أَجْزَاءٍ فِی النِّسَاءِ وَ جُزْءاً وَاحِداً فِی الرِّجَالِ وَ لَوْ لَا مَا جَعَلَ اللَّهُ فِیهِنَّ مِنَ الْحَیَاءِ عَلَی قَدْرِ أَجْزَاءِ الشَّهْوَةِ لَکَانَ لِکُلِّ رَجُلٍ تِسْعُ نِسْوَةٍ مُتَعَلِّقَاتٍ بِهِ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Heading4"/>
        <w:numPr>
          <w:ilvl w:val="3"/>
          <w:numId w:val="1"/>
        </w:numPr>
        <w:rPr/>
      </w:pPr>
      <w:bookmarkStart w:id="3357" w:name="__RefHeading___Toc1612242_3830689328"/>
      <w:bookmarkStart w:id="3358" w:name="_Toc1519"/>
      <w:bookmarkEnd w:id="3357"/>
      <w:r>
        <w:rPr/>
        <w:t>2</w:t>
      </w:r>
      <w:r>
        <w:rPr>
          <w:rtl w:val="true"/>
        </w:rPr>
        <w:t xml:space="preserve">- </w:t>
      </w:r>
      <w:r>
        <w:rPr>
          <w:rtl w:val="true"/>
        </w:rPr>
        <w:t>حدیث</w:t>
      </w:r>
      <w:bookmarkEnd w:id="335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عَمَّنْ حَدَّثَهُ عَنْ إِسْحَاقَ بْنِ عَمَّارٍ قَالَ قَالَ أَبُو عَبْدِ اللَّهِ ع إِنَّ اللَّهَ جَعَلَ لِلْمَرْأَةِ صَبْرَ عَشَرَةِ رِجَالٍ فَإِذَا هَاجَتْ کَانَتْ لَهَا قُوَّةُ شَهْوَةِ عَشَرَةِ رِجَالٍ</w:t>
      </w:r>
      <w:r>
        <w:rPr>
          <w:rFonts w:eastAsia="Amiri" w:cs="Amiri" w:ascii="Amiri" w:hAnsi="Amiri"/>
          <w:color w:val="111111"/>
          <w:sz w:val="28"/>
          <w:szCs w:val="28"/>
          <w:rtl w:val="true"/>
          <w:lang w:bidi="ar-SA"/>
        </w:rPr>
        <w:t xml:space="preserve">. . </w:t>
      </w:r>
      <w:bookmarkStart w:id="3359" w:name="pg13662_133252"/>
    </w:p>
    <w:p>
      <w:pPr>
        <w:pStyle w:val="Heading4"/>
        <w:numPr>
          <w:ilvl w:val="3"/>
          <w:numId w:val="1"/>
        </w:numPr>
        <w:rPr/>
      </w:pPr>
      <w:bookmarkStart w:id="3360" w:name="__RefHeading___Toc1612244_3830689328"/>
      <w:bookmarkStart w:id="3361" w:name="_Toc1520"/>
      <w:bookmarkEnd w:id="3359"/>
      <w:bookmarkEnd w:id="3360"/>
      <w:r>
        <w:rPr/>
        <w:t>3</w:t>
      </w:r>
      <w:r>
        <w:rPr>
          <w:rtl w:val="true"/>
        </w:rPr>
        <w:t xml:space="preserve">- </w:t>
      </w:r>
      <w:r>
        <w:rPr>
          <w:rtl w:val="true"/>
        </w:rPr>
        <w:t>حدیث</w:t>
      </w:r>
      <w:bookmarkEnd w:id="33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سِنَانٍ عَنْ أَبِی خَالِدٍ الْقَمَّاطِ عَنْ ضُرَیْسٍ عَنْ أَبِی عَبْدِ اللَّهِ علیه السلام قَالَ سَمِعْتُهُ یَقُولُ إِنَّ النِّسَاءَ أُعْطِینَ بُضْعَ اثْنَیْ عَشَرَ وَ صَبْرَ اثْنَیْ عَشَرَ</w:t>
      </w:r>
      <w:r>
        <w:rPr>
          <w:rFonts w:eastAsia="Amiri" w:cs="Amiri" w:ascii="Amiri" w:hAnsi="Amiri"/>
          <w:color w:val="111111"/>
          <w:sz w:val="28"/>
          <w:szCs w:val="28"/>
          <w:rtl w:val="true"/>
          <w:lang w:bidi="ar-SA"/>
        </w:rPr>
        <w:t>.</w:t>
      </w:r>
    </w:p>
    <w:p>
      <w:pPr>
        <w:pStyle w:val="Heading4"/>
        <w:numPr>
          <w:ilvl w:val="3"/>
          <w:numId w:val="1"/>
        </w:numPr>
        <w:rPr/>
      </w:pPr>
      <w:bookmarkStart w:id="3362" w:name="__RefHeading___Toc1612246_3830689328"/>
      <w:bookmarkStart w:id="3363" w:name="_Toc1521"/>
      <w:bookmarkEnd w:id="3362"/>
      <w:r>
        <w:rPr/>
        <w:t>4</w:t>
      </w:r>
      <w:r>
        <w:rPr>
          <w:rtl w:val="true"/>
        </w:rPr>
        <w:t xml:space="preserve">- </w:t>
      </w:r>
      <w:r>
        <w:rPr>
          <w:rtl w:val="true"/>
        </w:rPr>
        <w:t>حدیث</w:t>
      </w:r>
      <w:bookmarkEnd w:id="33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عَلِیِّ بْنِ الْحَکَمِ عَنْ ضُرَیْسٍ عَنْ أَبِی عَبْدِ اللَّهِ ع أَنَّ النِّسَاءَ أُعْطِینَ بُضْعَ اثْنَیْ عَشَرَ وَ صَبْرَ اثْنَیْ عَشَرَ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4" w:name="__RefHeading___Toc1612248_3830689328"/>
      <w:bookmarkStart w:id="3365" w:name="_Toc1522"/>
      <w:bookmarkEnd w:id="3364"/>
      <w:r>
        <w:rPr/>
        <w:t>5</w:t>
      </w:r>
      <w:r>
        <w:rPr>
          <w:rtl w:val="true"/>
        </w:rPr>
        <w:t xml:space="preserve">- </w:t>
      </w:r>
      <w:r>
        <w:rPr>
          <w:rtl w:val="true"/>
        </w:rPr>
        <w:t>حدیث</w:t>
      </w:r>
      <w:bookmarkEnd w:id="33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أَصْحَابِهِ عَنْ مَرْوَکِ بْنِ عُبَیْدٍ عَنْ زُرْعَةَ بْنِ مُحَمَّدٍ عَنْ سَمَاعَةَ بْنِ مِهْرَانَ عَنْ أَبِی بَصِیرٍ قَالَ سَمِعْتُ أَبَا عَبْدِ اللَّهِ علیه السلام یَقُولُ فُضِّلَتِ الْمَرْأَةُ عَلَی الرَّجُلِ بِتِسْعَةٍ وَ تِسْعِینَ مِنَ اللَّذَّةِ وَ لَکِنَّ اللَّهَ أَلْقَی عَلَیْهِنَّ الْحَیَاءَ</w:t>
      </w:r>
      <w:r>
        <w:rPr>
          <w:rFonts w:eastAsia="Amiri" w:cs="Amiri" w:ascii="Amiri" w:hAnsi="Amiri"/>
          <w:color w:val="111111"/>
          <w:sz w:val="28"/>
          <w:szCs w:val="28"/>
          <w:rtl w:val="true"/>
          <w:lang w:bidi="ar-SA"/>
        </w:rPr>
        <w:t>.</w:t>
      </w:r>
    </w:p>
    <w:p>
      <w:pPr>
        <w:pStyle w:val="Heading4"/>
        <w:numPr>
          <w:ilvl w:val="3"/>
          <w:numId w:val="1"/>
        </w:numPr>
        <w:rPr/>
      </w:pPr>
      <w:bookmarkStart w:id="3366" w:name="__RefHeading___Toc1612250_3830689328"/>
      <w:bookmarkStart w:id="3367" w:name="_Toc1523"/>
      <w:bookmarkEnd w:id="3366"/>
      <w:r>
        <w:rPr/>
        <w:t>6</w:t>
      </w:r>
      <w:r>
        <w:rPr>
          <w:rtl w:val="true"/>
        </w:rPr>
        <w:t xml:space="preserve">- </w:t>
      </w:r>
      <w:r>
        <w:rPr>
          <w:rtl w:val="true"/>
        </w:rPr>
        <w:t>حدیث</w:t>
      </w:r>
      <w:bookmarkEnd w:id="33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لِلْمَرْأَةِ أَنْ تَصْبِرَ صَبْرَ عَشَرَةِ رِجَالٍ فَإِذَا حَصَلَتْ زَادَهَا قُوَّةَ عَشَرَةِ رِجَالٍ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8" w:name="__RefHeading___Toc1612252_3830689328"/>
      <w:bookmarkStart w:id="3369" w:name="_Toc1524"/>
      <w:bookmarkEnd w:id="3368"/>
      <w:r>
        <w:rPr>
          <w:rtl w:val="true"/>
        </w:rPr>
        <w:t>بَابُ أَنَّ الْمُؤْمِنَ کُفْوُ الْمُؤْمِنَةِ</w:t>
      </w:r>
      <w:bookmarkEnd w:id="3369"/>
    </w:p>
    <w:p>
      <w:pPr>
        <w:pStyle w:val="Heading4"/>
        <w:numPr>
          <w:ilvl w:val="3"/>
          <w:numId w:val="1"/>
        </w:numPr>
        <w:rPr/>
      </w:pPr>
      <w:bookmarkStart w:id="3370" w:name="__RefHeading___Toc1612254_3830689328"/>
      <w:bookmarkStart w:id="3371" w:name="_Toc1525"/>
      <w:bookmarkEnd w:id="3370"/>
      <w:r>
        <w:rPr/>
        <w:t>1</w:t>
      </w:r>
      <w:r>
        <w:rPr>
          <w:rtl w:val="true"/>
        </w:rPr>
        <w:t xml:space="preserve">- </w:t>
      </w:r>
      <w:r>
        <w:rPr>
          <w:rtl w:val="true"/>
        </w:rPr>
        <w:t>حدیث</w:t>
      </w:r>
      <w:bookmarkEnd w:id="337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مَالِکِ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إِذِ اسْتَأْذَنَ عَلَیْهِ رَجُلٌ فَأَذِنَ لَهُ فَدَخَلَ عَلَیْهِ فَسَلَّمَ فَرَحَّبَ بِهِ أَبُو جَعْفَرٍ علیه السلام وَ أَدْنَاهُ وَ سَاءَلَهُ فَقَالَ الرَّجُلُ جُعِلْتُ فِدَاکَ إِنِّی خَطَبْتُ إِلَی مَوْلَاکَ فُلَانِ بْنِ أَبِی رَافِعٍ ابْنَتَهُ فُلَانَةَ فَرَدَّنِی وَ رَغِبَ عَنِّی وَ ازْدَرَأَنِی لِدَمَامَتِی وَ حَاجَتِی وَ غُرْبَتِی وَ قَدْ دَخَلَنِی مِنْ ذَلِکَ غَضَاضَةٌ هَجْمَةٌ غُضَّ لَهَا قَلْبِی تَمَنَّیْتُ عِنْدَهَا الْمَوْتَ </w:t>
      </w:r>
      <w:r>
        <w:rPr>
          <w:rStyle w:val="FootnoteAnchor"/>
          <w:rtl w:val="true"/>
        </w:rPr>
        <w:footnoteReference w:id="887"/>
      </w:r>
      <w:r>
        <w:rPr>
          <w:rFonts w:ascii="Amiri" w:hAnsi="Amiri" w:eastAsia="Amiri" w:cs="Amiri"/>
          <w:color w:val="111111"/>
          <w:sz w:val="28"/>
          <w:sz w:val="28"/>
          <w:szCs w:val="28"/>
          <w:rtl w:val="true"/>
          <w:lang w:bidi="ar-SA"/>
        </w:rPr>
        <w:t xml:space="preserve">فَقَالَ أَبُو جَعْفَرٍ علیه السلام اذْهَبْ فَأَنْتَ رَسُولِی إِلَیْهِ وَ قُلْ لَهُ یَقُولُ لَکَ مُحَمَّدُ بْنُ عَلِیِّ بْنِ الْحُسَیْنِ بْنِ عَلِیِّ بْنِ أَبِی طَالِبٍ علیه السلام زَوِّجْ مُنْجِحَ بْنَ رَبَاحٍ مَوْلَایَ ابْنَتَکَ فُلَانَةَ وَ لَا تَرُدَّهُ قَالَ أَبُو حَمْزَةَ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فَوَثَبَ الرَّجُلُ فَرِحاً مُسْرِعاً بِرِسَالَةِ أَبِی جَعْفَرٍ علیه السلام فَلَمَّا أَنْ تَوَارَی الرَّجُلُ قَالَ أَبُو جَعْفَرٍ علیه السلام إِنَّ رَجُلًا کَانَ مِنْ أَهْلِ الْیَمَامَةِ یُقَالُ لَهُ جُوَیْبِرٌ أَتَی رَسُولَ اللَّهِ صلی الله علیه و آله مُنْتَجِعاً لِلْإِسْلَامِ </w:t>
      </w:r>
      <w:r>
        <w:rPr>
          <w:rStyle w:val="FootnoteAnchor"/>
          <w:rtl w:val="true"/>
        </w:rPr>
        <w:footnoteReference w:id="888"/>
      </w:r>
      <w:r>
        <w:rPr>
          <w:rFonts w:ascii="Amiri" w:hAnsi="Amiri" w:eastAsia="Amiri" w:cs="Amiri"/>
          <w:color w:val="111111"/>
          <w:sz w:val="28"/>
          <w:sz w:val="28"/>
          <w:szCs w:val="28"/>
          <w:rtl w:val="true"/>
          <w:lang w:bidi="ar-SA"/>
        </w:rPr>
        <w:t>فَأَسْلَمَ وَ حَسُنَ إِسْلَامُهُ وَ کَانَ رَجُلًا قَصِیراً دَمِیماً مُحْتَاجاً عَارِیاً وَ کَانَ مِنْ قِبَاحِ السُّودَانِ فَضَمَّهُ رَسُولُ اللَّهِ صلی الله علیه و آله لِحَالِ غُرْبَتِهِ وَ عَرَاهُ وَ کَانَ یُجْرِی عَلَیْهِ طَعَامَهُ صَاعاً مِنْ تَمْرٍ بِالصَّاعِ الْأَوَّلِ وَ کَسَاهُ شَمْلَتَیْنِ وَ أَمَرَهُ أَنْ یَلْزَمَ الْمَسْجِدَ وَ یَرْقُدَ فِیهِ بِاللَّیْلِ فَمَکَثَ بِذَلِکَ مَا شَاءَ اللَّهُ حَتَّی کَثُرَ الْغُرَبَاءُ مِمَّنْ یَدْخُلُ فِی الْإِسْلَامِ مِنْ أَهْلِ الْحَاجَةِ بِالْمَدِینَةِ وَ ضَاقَ بِهِمُ الْمَسْجِدُ فَأَوْحَی اللَّهُ عَزَّ وَ جَلَّ إِلَی نَبِیِّهِ صلی الله علیه و آله أَنْ طَهِّرْ مَسْجِدَکَ وَ أَخْرِجْ مِنَ الْمَسْجِدِ مَنْ یَرْقُدُ فِیهِ بِاللَّیْلِ وَ مُرْ بِسَدِّ أَبْوَابِ مَنْ کَانَ لَهُ فِی مَسْجِدِکَ بَابٌ إِلَّا بَابَ عَلِیٍّ علیه السلام وَ مَسْکَنَ فَاطِمَةَ علیه السلام وَ لَا یَمُرَّنَّ فِیهِ جُنُبٌ وَ لَا یَرْقُدْ فِیهِ غَرِیبٌ قَالَ فَأَمَرَ رَسُولُ اللَّهِ صلی الله علیه و آله بِسَدِّ أَبْوَابِهِمْ إِلَّا بَابَ عَلِیٍّ علیه السلام وَ أَقَرَّ مَسْکَنَ فَاطِمَةَ علیه السلام عَلَی حَالِهِ قَالَ ثُمَّ إِنَّ رَسُولَ اللَّهِ صلی الله علیه و آله أَمَرَ أَنْ یُتَّخَذَ لِلْمُسْلِمِینَ سَقِیفَةٌ فَعُمِلَتْ لَهُمْ وَ هِیَ الصُّفَّةُ ثُمَّ أَمَرَ الْغُرَبَاءَ وَ الْمَسَاکِینَ أَنْ یَظَلُّوا فِیهَا نَهَارَهُمْ وَ لَیْلَهُمْ فَنَزَلُوهَا وَ اجْتَمَعُوا فِیهَا فَکَانَ رَسُولُ اللَّهِ صلی الله علیه و آله یَتَعَاهَدُهُمْ بِالْبُرِّ وَ التَّمْرِ وَ الشَّعِیرِ وَ الزَّبِیبِ إِذَا کَانَ عِنْدَهُ وَ کَانَ الْمُسْلِمُونَ یَتَعَاهَدُونَهُمْ وَ یَرِقُّونَ عَلَیْهِمْ لِرِقَّةِ رَسُولِ اللَّهِ صلی الله علیه و آله وَ یَصْرِفُونَ صَدَقَاتِهِمْ إِلَیْهِمْ فَإِنَّ رَسُولَ اللَّهِ صلی الله علیه و آله نَظَرَ إِلَی جُوَیْبِرٍ ذَاتَ یَوْمٍ بِرَحْمَةٍ مِنْهُ لَهُ وَ رِقَّةٍ عَلَیْهِ فَقَالَ لَهُ یَا جُوَیْبِرُ لَوْ تَزَوَّجْتَ امْرَأَةً فَعَفَفْتَ بِهَا فَرْجَکَ وَ أَعَانَتْکَ عَلَی دُنْیَاکَ وَ آخِرَتِکَ فَقَالَ لَهُ جُوَیْبِرٌ یَا رَسُولَ اللَّهِ بِأَبِی أَنْتَ وَ أُمِّی مَنْ یَرْغَبُ فِیَّ فَوَ اللَّهِ مَا مِنْ حَسَبٍ وَ لَا نَسَبٍ وَ لَا مَالٍ وَ لَا جَمَالٍ فَأَیَّةُ امْرَأَةٍ تَرْغَبُ فِیَّ فَقَالَ لَهُ رَسُولُ اللَّهِ صلی الله علیه و آله یَا جُوَیْبِرُ إِنَّ اللَّهَ قَدْ وَضَعَ بِالْإِسْلَامِ مَنْ کَانَ فِی الْجَاهِلِیَّةِ شَرِیفاً وَ شَرَّفَ بِالْإِسْلَامِ مَنْ کَانَ فِی الْجَاهِلِیَّةِ وَضِیعاً وَ أَعَزَّ بِالْإِسْلَامِ مَنْ کَانَ فِی الْجَاهِلِیَّةِ ذَلِیلًا وَ أَذْهَبَ بِالْإِسْلَامِ مَا کَانَ مِنْ نَخْوَةِ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الْجَاهِلِیَّةِ وَ تَفَاخُرِهَا بِعَشَائِرِهَا وَ بَاسِقِ أَنْسَابِهَا </w:t>
      </w:r>
      <w:r>
        <w:rPr>
          <w:rStyle w:val="FootnoteAnchor"/>
          <w:rtl w:val="true"/>
        </w:rPr>
        <w:footnoteReference w:id="889"/>
      </w:r>
      <w:r>
        <w:rPr>
          <w:rFonts w:ascii="Amiri" w:hAnsi="Amiri" w:eastAsia="Amiri" w:cs="Amiri"/>
          <w:color w:val="111111"/>
          <w:sz w:val="28"/>
          <w:sz w:val="28"/>
          <w:szCs w:val="28"/>
          <w:rtl w:val="true"/>
          <w:lang w:bidi="ar-SA"/>
        </w:rPr>
        <w:t>فَالنَّاسُ الْیَوْمَ کُلُّهُمْ أَبْیَضُهُمْ وَ أَسْوَدُهُمْ وَ قُرَشِیُّهُمْ وَ عَرَبِیُّهُمْ وَ عَجَمِیُّهُمْ مِنْ آدَمَ وَ إِنَّ آدَمَ خَلَقَهُ اللَّهُ مِنْ طِینٍ وَ إِنَّ أَحَبَّ النَّاسِ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أَطْوَعُهُمْ لَهُ وَ أَتْقَاهُمْ وَ مَا أَعْلَمُ یَا جُوَیْبِرُ لِأَحَدٍ مِنَ الْمُسْلِمِینَ عَلَیْکَ الْیَوْمَ فَضْلًا إِلَّا لِمَنْ کَانَ أَتْقَی لِلَّهِ مِنْکَ وَ أَطْوَعَ ثُمَّ قَالَ لَهُ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انْطَلِقْ یَا جُوَیْبِرُ إِلَی زِیَادِ بْنِ لَبِیدٍ فَإِنَّهُ مِنْ أَشْرَفِ بَنِی بَیَاضَةَ </w:t>
      </w:r>
      <w:r>
        <w:rPr>
          <w:rStyle w:val="FootnoteAnchor"/>
          <w:rtl w:val="true"/>
        </w:rPr>
        <w:footnoteReference w:id="890"/>
      </w:r>
      <w:r>
        <w:rPr>
          <w:rFonts w:ascii="Amiri" w:hAnsi="Amiri" w:eastAsia="Amiri" w:cs="Amiri"/>
          <w:color w:val="111111"/>
          <w:sz w:val="28"/>
          <w:sz w:val="28"/>
          <w:szCs w:val="28"/>
          <w:rtl w:val="true"/>
          <w:lang w:bidi="ar-SA"/>
        </w:rPr>
        <w:t xml:space="preserve">حَسَباً فِیهِمْ فَقُلْ لَهُ إِنِّی رَسُولُ رَسُولِ اللَّهِ إِلَیْکَ وَ هُوَ یَقُولُ لَکَ زَوِّجْ جُوَیْبِراً ابْنَتَکَ الذَّلْفَاءَ </w:t>
      </w:r>
      <w:r>
        <w:rPr>
          <w:rStyle w:val="FootnoteAnchor"/>
          <w:rtl w:val="true"/>
        </w:rPr>
        <w:footnoteReference w:id="891"/>
      </w:r>
      <w:r>
        <w:rPr>
          <w:rFonts w:ascii="Amiri" w:hAnsi="Amiri" w:eastAsia="Amiri" w:cs="Amiri"/>
          <w:color w:val="111111"/>
          <w:sz w:val="28"/>
          <w:sz w:val="28"/>
          <w:szCs w:val="28"/>
          <w:rtl w:val="true"/>
          <w:lang w:bidi="ar-SA"/>
        </w:rPr>
        <w:t xml:space="preserve">قَالَ فَانْطَلَقَ جُوَیْبِرٌ بِرِسَالَةِ رَسُولِ اللَّهِ صلی الله علیه و آله إِلَی زِیَادِ بْنِ لَبِیدٍ وَ هُوَ فِی مَنْزِلِهِ وَ جَمَاعَةٌ مِنْ قَوْمِهِ عِنْدَهُ فَاسْتَأْذَنَ فَأُعْلِمَ فَأَذِنَ لَهُ فَدَخَلَ وَ سَلَّمَ عَلَیْهِ ثُمَّ قَالَ یَا زِیَادَ بْنَ لَبِیدٍ إِنِّی رَسُولُ رَسُولِ اللَّهِ إِلَیْکَ فِی حَاجَةٍ لِی فَأَبُوحُ بِهَا أَمْ أُسِرُّهَا إِلَیْکَ فَقَالَ لَهُ زِیَادٌ بَلْ بُحْ بِهَا </w:t>
      </w:r>
      <w:r>
        <w:rPr>
          <w:rStyle w:val="FootnoteAnchor"/>
          <w:rtl w:val="true"/>
        </w:rPr>
        <w:footnoteReference w:id="892"/>
      </w:r>
      <w:r>
        <w:rPr>
          <w:rFonts w:ascii="Amiri" w:hAnsi="Amiri" w:eastAsia="Amiri" w:cs="Amiri"/>
          <w:color w:val="111111"/>
          <w:sz w:val="28"/>
          <w:sz w:val="28"/>
          <w:szCs w:val="28"/>
          <w:rtl w:val="true"/>
          <w:lang w:bidi="ar-SA"/>
        </w:rPr>
        <w:t xml:space="preserve">فَإِنَّ ذَلِکَ شَرَفٌ لِی وَ فَخْرٌ فَقَالَ لَهُ جُوَیْبِرٌ إِنَّ رَسُولَ اللَّهِ صلی الله علیه و آله یَقُولُ لَکَ زَوِّجْ جُوَیْبِراً ابْنَتَکَ الذَّلْفَاءَ فَقَالَ لَهُ زِیَادٌ أَ رَسُولُ اللَّهِ أَرْسَلَکَ إِلَیَّ بِهَذَا فَقَالَ لَهُ نَعَمْ مَا کُنْتُ لِأَکْذِبَ عَلَی رَسُولِ اللَّهِ صلی الله علیه و آله فَقَالَ لَهُ زِیَادٌ إِنَّا لَا نُزَوِّجُ فَتَیَاتِنَا إِلَّا أَکْفَاءَنَا مِنَ الْأَنْصَارِ فَانْصَرِفْ یَا جُوَیْبِرُ حَتَّی أَلْقَی رَسُولَ اللَّهِ صلی الله علیه و آله فَأُخْبِرَهُ بِعُذْرِی فَانْصَرَفَ جُوَیْبِرٌ وَ هُوَ یَقُولُ وَ اللَّهِ مَا بِهَذَا نَزَلَ الْقُرْآنُ وَ لَا بِهَذَا ظَهَرَتْ نُبُوَّةُ مُحَمَّدٍ صلی الله علیه و آله فَسَمِعَتْ مَقَالَتَهُ الذَّلْفَاءُ بِنْتُ زِیَادٍ وَ هِیَ فِی خِدْرِهَا </w:t>
      </w:r>
      <w:r>
        <w:rPr>
          <w:rStyle w:val="FootnoteAnchor"/>
          <w:rtl w:val="true"/>
        </w:rPr>
        <w:footnoteReference w:id="89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فَأَرْسَلَتْ إِلَی أَبِیهَا ادْخُلْ إِلَیَّ فَدَخَلَ إِلَیْهَا فَقَالَتْ لَهُ مَا هَذَا الْکَلَامُ الَّذِی سَمِعْتُهُ مِنْکَ تُحَاوِرُ بِهِ جُوَیْبِراً فَقَالَ لَهَا ذَکَرَ لِی أَنَّ رَسُولَ اللَّهِ صلی الله علیه و آله أَرْسَلَهُ وَ قَالَ یَقُولُ لَکَ رَسُولُ اللَّهِ صلی الله علیه و آله زَوِّجْ جُوَیْبِراً ابْنَتَکَ الذَّلْفَاءَ فَقَالَتْ لَهُ وَ اللَّهِ مَا کَانَ جُوَیْبِرٌ لِیَکْذِبَ عَلَی رَسُولِ اللَّهِ صلی الله علیه و آله بِحَضْرَتِهِ فَابْعَثِ الْآنَ رَسُولًا یَرُدُّ عَلَیْکَ جُوَیْبِراً فَبَعَثَ زِیَادٌ رَسُولًا فَلَحِقَ جُوَیْبِراً فَقَالَ لَهُ زِیَادٌ یَا جُوَیْبِرُ مَرْحَباً بِکَ اطْمَئِنَّ حَتَّی أَعُودَ إِلَیْکَ ثُمَّ انْطَلَقَ زِیَادٌ إِلَی رَسُولِ اللَّهِ صلی الله علیه و آله فَقَالَ لَهُ بِأَبِی أَنْتَ وَ أُمِّی إِنَّ جُوَیْبِراً أَتَانِی بِرِسَالَتِکَ وَ قَالَ إِنَّ رَسُولَ اللَّهِ صلی الله علیه و آله یَقُولُ لَکَ زَوِّجْ جُوَیْبِراً ابْنَتَکَ الذَّلْفَاءَ فَلَمْ أَلِنْ لَهُ بِالْقَوْلِ وَ رَأَیْتُ لِقَاءَکَ وَ نَحْنُ لَا نَتَزَوَّجُ إِلَّا أَکْفَاءَنَا مِنَ الْأَنْصَارِ فَقَالَ لَهُ رَسُولُ اللَّهِ صلی الله علیه و آله یَا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جُوَیْبِرٌ مُؤْمِنٌ وَ الْمُؤْمِنُ کُفْوٌ لِلْمُؤْمِنَةِ وَ الْمُسْلِمُ کُفْوٌ لِلْمُسْلِمَةِ فَزَوِّجْهُ یَا زِیَادُ وَ لَا تَرْغَبْ عَنْهُ قَالَ فَرَجَعَ زِیَادٌ إِلَی مَنْزِلِهِ وَ دَخَلَ عَلَی ابْنَتِهِ فَقَالَ لَهَا مَا سَمِعَهُ مِنْ رَسُولِ اللَّهِ صلی الله علیه و آله فَقَالَتْ لَهُ إِنَّکَ إِنْ عَصَیْتَ رَسُولَ اللَّهِ صلی الله علیه و آله کَفَرْتَ فَزَوِّجْ جُوَیْبِراً فَخَرَجَ زِیَادٌ فَأَخَذَ بِیَدِ جُوَیْبِرٍ ثُمَّ أَخْرَجَهُ إِلَی قَوْمِهِ فَزَوَّجَهُ عَلَی سُنَّةِ اللَّهِ وَ سُنَّةِ رَسُولِهِ صلی الله علیه و آله وَ ضَمِنَ صَدَاقَهُ قَالَ فَجَهَّزَهَا زِیَادٌ وَ هَیَّئُوهَا ثُمَ </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أَرْسَلُوا إِلَی جُوَیْبِرٍ فَقَالُوا لَهُ أَ لَکَ مَنْزِلٌ فَنَسُوقَهَا إِلَیْکَ فَقَالَ وَ اللَّهِ مَا لِی مِنْ مَنْزِلٍ قَالَ فَهَیَّئُوهَا وَ هَیَّئُوا لَهَا مَنْزِلًا وَ هَیَّئُوا فِیهِ فِرَاشاً وَ مَتَاعاً وَ کَسَوْا جُوَیْبِراً ثَوْبَیْنِ وَ أُدْخِلَتِ الذَّلْفَاءُ فِی بَیْتِهَا وَ أُدْخِلَ جُوَیْبِرٌ عَلَیْهَا مُعَتِّماً </w:t>
      </w:r>
      <w:r>
        <w:rPr>
          <w:rStyle w:val="FootnoteAnchor"/>
          <w:rtl w:val="true"/>
        </w:rPr>
        <w:footnoteReference w:id="894"/>
      </w:r>
      <w:r>
        <w:rPr>
          <w:rFonts w:ascii="Amiri" w:hAnsi="Amiri" w:eastAsia="Amiri" w:cs="Amiri"/>
          <w:color w:val="111111"/>
          <w:sz w:val="28"/>
          <w:sz w:val="28"/>
          <w:szCs w:val="28"/>
          <w:rtl w:val="true"/>
          <w:lang w:bidi="ar-SA"/>
        </w:rPr>
        <w:t xml:space="preserve">فَلَمَّا رَآهَا نَظَرَ إِلَی بَیْتٍ وَ مَتَاعٍ وَ رِیحٍ طَیِّبَةٍ قَامَ إِلَی زَاوِیَةِ الْبَیْتِ فَلَمْ یَزَلْ تَالِیاً لِلْقُرْآنِ رَاکِعاً وَ سَاجِداً حَتَّی طَلَعَ الْفَجْرُ فَلَمَّا سَمِعَ النِّدَاءَ خَرَجَ وَ خَرَجَتْ زَوْجَتُهُ إِلَی الصَّلَاةِ فَتَوَضَّأَتْ وَ صَلَّتِ الصُّبْحَ فَسُئِلَتْ هَلْ مَسَّکِ فَقَالَتْ مَا زَالَ تَالِیاً لِلْقُرْآنِ وَ رَاکِعاً وَ سَاجِداً حَتَّی سَمِعَ النِّدَاءَ فَخَرَجَ فَلَمَّا کَانَتِ اللَّیْلَةُ الثَّانِیَةُ فَعَلَ مِثْلَ ذَلِکَ وَ أَخْفَوْا ذَلِکَ مِنْ زِیَادٍ فَلَمَّا کَانَ الْیَوْمُ الثَّالِثُ فَعَلَ مِثْلَ ذَلِکَ فَأُخْبِرَ بِذَلِکَ أَبُوهَا فَانْطَلَقَ إِلَی رَسُولِ اللَّهِ صلی الله علیه و آله فَقَالَ لَهُ بِأَبِی أَنْتَ وَ أُمِّی یَا رَسُولَ اللَّهِ أَمَرْتَنِی بِتَزْوِیجِ جُوَیْبِرٍ وَ لَا وَ اللَّهِ مَا کَانَ مِنْ مَنَاکِحِنَا </w:t>
      </w:r>
      <w:r>
        <w:rPr>
          <w:rStyle w:val="FootnoteAnchor"/>
          <w:rtl w:val="true"/>
        </w:rPr>
        <w:footnoteReference w:id="895"/>
      </w:r>
      <w:r>
        <w:rPr>
          <w:rFonts w:ascii="Amiri" w:hAnsi="Amiri" w:eastAsia="Amiri" w:cs="Amiri"/>
          <w:color w:val="111111"/>
          <w:sz w:val="28"/>
          <w:sz w:val="28"/>
          <w:szCs w:val="28"/>
          <w:rtl w:val="true"/>
          <w:lang w:bidi="ar-SA"/>
        </w:rPr>
        <w:t xml:space="preserve">وَ لَکِنْ طَاعَتُکَ أَوْجَبَتْ عَلَیَّ تَزْوِیجَهُ فَقَالَ لَهُ النَّبِیُّ صلی الله علیه و آله فَمَا الَّذِی أَنْکَرْتُمْ مِنْهُ قَالَ إِنَّا هَیَّأْنَا لَهُ بَیْتاً وَ مَتَاعاً وَ أُدْخِلَتِ ابْنَتِیَ الْبَیْتَ وَ أُدْخِلَ مَعَهَا مُعَتِّماً فَمَا کَلَّمَهَا وَ لَا نَظَرَ إِلَیْهَا وَ لَا دَنَا مِنْهَا بَلْ قَامَ إِلَی زَاوِیَةِ الْبَیْتِ فَلَمْ یَزَلْ تَالِیاً لِلْقُرْآنِ رَاکِعاً وَ سَاجِداً حَتَّی سَمِعَ النِّدَاءَ فَخَرَجَ ثُمَّ فَعَلَ مِثْلَ ذَلِکَ فِی اللَّیْلَةِ الثَّانِیَةِ وَ مِثْلَ ذَلِکَ فِی الثَّالِثَةِ وَ لَمْ یَدْنُ مِنْهَا وَ لَمْ یُکَلِّمْهَا إِلَی أَنْ جِئْتُکَ وَ مَا نَرَاهُ یُرِیدُ النِّسَاءَ فَانْظُرْ فِی أَمْرِنَا فَانْصَرَفَ زِیَادٌ وَ بَعَثَ رَسُولُ اللَّهِ صلی الله علیه و آله إِلَی جُوَیْبِرٍ فَقَالَ لَهُ أَ مَا تَقْرَبُ النِّسَاءَ فَقَالَ لَهُ جُوَیْبِرٌ أَ وَ مَا أَنَا بِفَحْلٍ بَلَی یَا رَسُولَ اللَّهِ إِنِّی لَشَبِقٌ نَهِمٌ إِلَی النِّسَاءِ </w:t>
      </w:r>
      <w:r>
        <w:rPr>
          <w:rStyle w:val="FootnoteAnchor"/>
          <w:rtl w:val="true"/>
        </w:rPr>
        <w:footnoteReference w:id="896"/>
      </w:r>
      <w:r>
        <w:rPr>
          <w:rFonts w:ascii="Amiri" w:hAnsi="Amiri" w:eastAsia="Amiri" w:cs="Amiri"/>
          <w:color w:val="111111"/>
          <w:sz w:val="28"/>
          <w:sz w:val="28"/>
          <w:szCs w:val="28"/>
          <w:rtl w:val="true"/>
          <w:lang w:bidi="ar-SA"/>
        </w:rPr>
        <w:t xml:space="preserve">فَقَالَ لَهُ رَسُولُ اللَّهِ صلی الله علیه و آله قَدْ خُبِّرْتُ بِخِلَافِ مَا وَصَفْتَ بِهِ نَفْسَکَ قَدْ ذُکِرَ لِی أَنَّهُمْ هَیَّئُوا لَکَ بَیْتاً وَ فِرَاشاً وَ مَتَاعاً وَ أُدْخِلَتْ عَلَیْکَ فَتَاةٌ حَسْنَاءُ عَطِرَةٌ وَ أَتَیْتَ مُعَتِّماً فَلَمْ تَنْظُرْ إِلَیْهَا وَ لَمْ تُکَلِّمْهَا وَ لَمْ تَدْنُ مِنْهَا فَمَا دَهَاکَ إِذَنْ </w:t>
      </w:r>
      <w:r>
        <w:rPr>
          <w:rStyle w:val="FootnoteAnchor"/>
          <w:rtl w:val="true"/>
        </w:rPr>
        <w:footnoteReference w:id="897"/>
      </w:r>
      <w:r>
        <w:rPr>
          <w:rFonts w:ascii="Amiri" w:hAnsi="Amiri" w:eastAsia="Amiri" w:cs="Amiri"/>
          <w:color w:val="111111"/>
          <w:sz w:val="28"/>
          <w:sz w:val="28"/>
          <w:szCs w:val="28"/>
          <w:rtl w:val="true"/>
          <w:lang w:bidi="ar-SA"/>
        </w:rPr>
        <w:t xml:space="preserve">فَقَالَ لَهُ جُوَیْبِرٌ یَا رَسُولَ اللَّهِ دَخَلْتُ بَیْتاً وَاسِعاً وَ رَأَیْتُ فِرَاشاً وَ مَتَاعاً وَ فَتَاةً حَسْنَاءَ عَطِرَةً وَ ذَکَرْتُ حَالِیَ الَّتِی کُنْتُ عَلَیْهَا وَ غُرْبَتِی وَ حَاجَتِی وَ وَضِیعَتِی وَ کِسْوَتِی مَعَ الْغُرَبَاءِ وَ الْمَسَاکِینِ فَأَحْبَبْتُ إِذْ أَوْلَانِی اللَّهُ ذَلِکَ أَنْ أَشْکُرَهُ عَلَی مَا أَعْطَانِی وَ أَتَقَرَّبُ إِلَیْهِ </w:t>
      </w:r>
      <w:r>
        <w:rPr>
          <w:rFonts w:eastAsia="Amiri" w:cs="Amiri" w:ascii="Amiri" w:hAnsi="Amiri"/>
          <w:color w:val="111111"/>
          <w:sz w:val="28"/>
          <w:szCs w:val="28"/>
          <w:rtl w:val="true"/>
          <w:lang w:bidi="ar-SA"/>
        </w:rPr>
        <w:t xml:space="preserve">. </w:t>
      </w:r>
      <w:bookmarkStart w:id="3372" w:name="pg13662_133256"/>
    </w:p>
    <w:p>
      <w:pPr>
        <w:pStyle w:val="BookText"/>
        <w:rPr/>
      </w:pPr>
      <w:bookmarkEnd w:id="3372"/>
      <w:r>
        <w:rPr>
          <w:rFonts w:ascii="Amiri" w:hAnsi="Amiri" w:eastAsia="Amiri" w:cs="Amiri"/>
          <w:color w:val="111111"/>
          <w:sz w:val="28"/>
          <w:sz w:val="28"/>
          <w:szCs w:val="28"/>
          <w:rtl w:val="true"/>
          <w:lang w:bidi="ar-SA"/>
        </w:rPr>
        <w:t xml:space="preserve">بِحَقِیقَةِ الشُّکْرِ فَنَهَضْتُ إِلَی جَانِبِ الْبَیْتِ فَلَمْ أَزَلْ فِی صَلَاتِی تَالِیاً لِلْقُرْآنِ رَاکِعاً وَ سَاجِداً أَشْکُرُ اللَّهَ حَتَّی سَمِعْتُ النِّدَاءَ فَخَرَجْتُ فَلَمَّا أَصْبَحْتُ رَأَیْتُ أَنْ أَصُومَ ذَلِکَ الْیَوْمَ فَفَعَلْتُ ذَلِکَ ثَلَاثَةَ أَیَّامٍ وَ لَیَالِیَهَا وَ رَأَیْتُ ذَلِکَ فِی جَنْبِ مَا أَعْطَانِی اللَّهُ یَسِیراً وَ لَکِنِّی سَأُرْضِیهَا وَ أُرْضِیهِمُ اللَّیْلَةَ إِنْ شَاءَ اللَّهُ فَأَرْسَلَ رَسُولُ اللَّهِ صلی الله علیه و آله إِلَی زِیَادٍ فَأَتَاهُ فَأَعْلَمَهُ مَا قَالَ جُوَیْبِرٌ فَطَابَتْ أَنْفُسُهُمْ قَالَ وَ وَفَی لَهَا جُوَیْبِرٌ بِمَا قَالَ ثُمَّ إِنَّ رَسُولَ اللَّهِ صلی الله علیه و آله خَرَجَ فِی غَزْوَةٍ لَهُ وَ مَعَهُ جُوَیْبِرٌ فَاسْتُشْهِدَ رَحِمَهُ اللَّهُ تَعَالَی فَمَا کَانَ فِی الْأَنْصَارِ أَیِّمٌ أَنْفَقُ مِنْهَا بَعْدَ جُوَیْبِرٍ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3" w:name="__RefHeading___Toc1612256_3830689328"/>
      <w:bookmarkStart w:id="3374" w:name="_Toc1526"/>
      <w:bookmarkEnd w:id="3373"/>
      <w:r>
        <w:rPr/>
        <w:t>2</w:t>
      </w:r>
      <w:r>
        <w:rPr>
          <w:rtl w:val="true"/>
        </w:rPr>
        <w:t xml:space="preserve">- </w:t>
      </w:r>
      <w:r>
        <w:rPr>
          <w:rtl w:val="true"/>
        </w:rPr>
        <w:t>حدیث</w:t>
      </w:r>
      <w:bookmarkEnd w:id="337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الْحُسَیْنِ بْنِ صَالِحٍ التَّیْمُلِیِّ عَنْ أَیُّوبَ بْنِ نُوحٍ عَنْ مُحَمَّدِ بْنِ سِنَانٍ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النَّبِیَّ صلی الله علیه و آله فَقَالَ یَا رَسُولَ اللَّهِ عِنْدِی مَهِیرَةُ الْعَرَبِ وَ أَنَا أُحِبُّ أَنْ تَقْبَلَهَا وَ هِیَ ابْنَتِی قَالَ فَقَالَ قَدْ قَبِلْتُهَا قَالَ فَأُخْرَی </w:t>
      </w:r>
      <w:r>
        <w:rPr>
          <w:rStyle w:val="FootnoteAnchor"/>
          <w:rtl w:val="true"/>
        </w:rPr>
        <w:footnoteReference w:id="899"/>
      </w:r>
      <w:r>
        <w:rPr>
          <w:rFonts w:ascii="Amiri" w:hAnsi="Amiri" w:eastAsia="Amiri" w:cs="Amiri"/>
          <w:color w:val="111111"/>
          <w:sz w:val="28"/>
          <w:sz w:val="28"/>
          <w:szCs w:val="28"/>
          <w:rtl w:val="true"/>
          <w:lang w:bidi="ar-SA"/>
        </w:rPr>
        <w:t xml:space="preserve">یَا رَسُولَ اللَّهِ قَالَ وَ مَا هِیَ قَالَ لَمْ یَضْرِبْ عَلَیْهَا صُدْغٌ قَطُّ </w:t>
      </w:r>
      <w:r>
        <w:rPr>
          <w:rStyle w:val="FootnoteAnchor"/>
          <w:rtl w:val="true"/>
        </w:rPr>
        <w:footnoteReference w:id="900"/>
      </w:r>
      <w:r>
        <w:rPr>
          <w:rFonts w:ascii="Amiri" w:hAnsi="Amiri" w:eastAsia="Amiri" w:cs="Amiri"/>
          <w:color w:val="111111"/>
          <w:sz w:val="28"/>
          <w:sz w:val="28"/>
          <w:szCs w:val="28"/>
          <w:rtl w:val="true"/>
          <w:lang w:bidi="ar-SA"/>
        </w:rPr>
        <w:t xml:space="preserve">قَالَ لَا حَاجَةَ لِی فِیهَا وَ لَکِنْ زَوِّجْهَا مِنْ جِلْبِیبٍ </w:t>
      </w:r>
      <w:r>
        <w:rPr>
          <w:rStyle w:val="FootnoteAnchor"/>
          <w:rtl w:val="true"/>
        </w:rPr>
        <w:footnoteReference w:id="901"/>
      </w:r>
      <w:r>
        <w:rPr>
          <w:rFonts w:ascii="Amiri" w:hAnsi="Amiri" w:eastAsia="Amiri" w:cs="Amiri"/>
          <w:color w:val="111111"/>
          <w:sz w:val="28"/>
          <w:sz w:val="28"/>
          <w:szCs w:val="28"/>
          <w:rtl w:val="true"/>
          <w:lang w:bidi="ar-SA"/>
        </w:rPr>
        <w:t xml:space="preserve">قَالَ فَسَقَطَ رِجْلَا الرَّجُلِ مِمَّا دَخَلَهُ </w:t>
      </w:r>
      <w:r>
        <w:rPr>
          <w:rStyle w:val="FootnoteAnchor"/>
          <w:rtl w:val="true"/>
        </w:rPr>
        <w:footnoteReference w:id="902"/>
      </w:r>
      <w:r>
        <w:rPr>
          <w:rFonts w:ascii="Amiri" w:hAnsi="Amiri" w:eastAsia="Amiri" w:cs="Amiri"/>
          <w:color w:val="111111"/>
          <w:sz w:val="28"/>
          <w:sz w:val="28"/>
          <w:szCs w:val="28"/>
          <w:rtl w:val="true"/>
          <w:lang w:bidi="ar-SA"/>
        </w:rPr>
        <w:t>ثُمَّ أَتَی أُمَّهَا فَأَخْبَرَهَا الْخَبَرَ فَدَخَلَهَا مِثْلُ مَا دَخَلَهُ فَسَمِعَتِ الْجَارِیَةُ مَقَالَتَهُ وَ رَأَتْ مَا دَخَلَ أَبَاهَا فَقَالَتْ لَهُمَا ارْضَیَا لِی مَا رَضِیَ اللَّهُ وَ رَسُولُهُ لِی قَالَ فَتَسَلَّی ذَلِکَ عَنْهُمَا وَ أَتَی أَبُوهَا النَّبِیَّ صلی الله علیه و آله فَأَخْبَرَهُ الْخَبَرَ فَقَالَ رَسُولُ اللَّهِ صلی الله علیه و آله قَدْ جَعَلْتُ مَهْرَهَا الْجَنَّةَ وَ زَادَ فِیهِ صَفْوَانُ قَالَ فَمَاتَ عَنْهَا حِلْبِیبٌ فَبَلَغَ مَهْرُهَا بَعْدَهُ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375" w:name="pg13662_133257"/>
    </w:p>
    <w:p>
      <w:pPr>
        <w:pStyle w:val="BookText"/>
        <w:rPr/>
      </w:pPr>
      <w:bookmarkEnd w:id="3375"/>
      <w:r>
        <w:rPr>
          <w:rFonts w:ascii="Amiri" w:hAnsi="Amiri" w:eastAsia="Amiri" w:cs="Amiri"/>
          <w:color w:val="111111"/>
          <w:sz w:val="28"/>
          <w:sz w:val="28"/>
          <w:szCs w:val="28"/>
          <w:rtl w:val="true"/>
          <w:lang w:bidi="ar-SA"/>
        </w:rPr>
        <w:t>بَابٌ آخَرُ مِنْهُ</w:t>
      </w:r>
    </w:p>
    <w:p>
      <w:pPr>
        <w:pStyle w:val="Heading4"/>
        <w:numPr>
          <w:ilvl w:val="3"/>
          <w:numId w:val="1"/>
        </w:numPr>
        <w:rPr/>
      </w:pPr>
      <w:bookmarkStart w:id="3376" w:name="__RefHeading___Toc1612258_3830689328"/>
      <w:bookmarkStart w:id="3377" w:name="_Toc1527"/>
      <w:bookmarkEnd w:id="3376"/>
      <w:r>
        <w:rPr/>
        <w:t>1</w:t>
      </w:r>
      <w:r>
        <w:rPr>
          <w:rtl w:val="true"/>
        </w:rPr>
        <w:t xml:space="preserve">- </w:t>
      </w:r>
      <w:r>
        <w:rPr>
          <w:rtl w:val="true"/>
        </w:rPr>
        <w:t>حدیث</w:t>
      </w:r>
      <w:bookmarkEnd w:id="3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عَلِیِّ بْنِ فَضَّالٍ عَنْ ثَعْلَبَةَ بْنِ مَیْمُونٍ عَنْ عُمَرَ بْنِ أَبِی بَکَّارٍ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الْأَسْوَدِ ضُبَاعَةَ ابْنَةَ الزُّبَیْرِ بْنِ عَبْدِ الْمُطَّلِبِ وَ إِنَّمَا زَوَّجَهُ لِتَتَّضِعَ الْمَنَاکِحُ وَ لِیَتَأَسَّوْا بِرَسُولِ اللَّهِ صلی الله علیه و آله وَ لِیَعْلَمُوا أَنَّ أَکْرَمَهُمْ عِنْدَ اللَّهِ أَتْقَاهُمْ</w:t>
      </w:r>
      <w:r>
        <w:rPr>
          <w:rFonts w:eastAsia="Amiri" w:cs="Amiri" w:ascii="Amiri" w:hAnsi="Amiri"/>
          <w:color w:val="111111"/>
          <w:sz w:val="28"/>
          <w:szCs w:val="28"/>
          <w:rtl w:val="true"/>
          <w:lang w:bidi="ar-SA"/>
        </w:rPr>
        <w:t>.</w:t>
      </w:r>
    </w:p>
    <w:p>
      <w:pPr>
        <w:pStyle w:val="Heading4"/>
        <w:numPr>
          <w:ilvl w:val="3"/>
          <w:numId w:val="1"/>
        </w:numPr>
        <w:rPr/>
      </w:pPr>
      <w:bookmarkStart w:id="3378" w:name="__RefHeading___Toc1612260_3830689328"/>
      <w:bookmarkStart w:id="3379" w:name="_Toc1528"/>
      <w:bookmarkEnd w:id="3378"/>
      <w:r>
        <w:rPr/>
        <w:t>2</w:t>
      </w:r>
      <w:r>
        <w:rPr>
          <w:rtl w:val="true"/>
        </w:rPr>
        <w:t xml:space="preserve">- </w:t>
      </w:r>
      <w:r>
        <w:rPr>
          <w:rtl w:val="true"/>
        </w:rPr>
        <w:t>حدیث</w:t>
      </w:r>
      <w:bookmarkEnd w:id="33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هِشَامِ بْنِ سَالِمٍ عَنْ رَجُلٍ عَنْ أَبِی عَبْدِ اللَّهِ ع أَنَّ رَسُولَ اللَّهِ صلی الله علیه و آله زَوَّجَ الْمِقْدَادَ بْنَ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ضُبَاعَةَ بِنْتَ الزُّبَیْرِ بْنِ عَبْدِ الْمُطَّلِبِ ثُمَّ قَالَ إِنَّمَا زَوَّجَهَا الْمِقْدَادَ لِتَتَّضِعَ الْمَنَاکِحُ وَ لِیَتَأَسَّوْا بِرَسُولِ اللَّهِ صلی الله علیه و آله وَ لِتَعْلَمُوا أَنَ أَکْرَمَکُمْ عِنْدَ اللَّهِ أَتْقاکُمْ وَ کَانَ الزُّبَیْرُ أَخَا عَبْدِ اللَّهِ وَ أَبِی طَالِبٍ لِأَبِیهِمَا وَ أُمِّهِمَا</w:t>
      </w:r>
      <w:r>
        <w:rPr>
          <w:rFonts w:eastAsia="Amiri" w:cs="Amiri" w:ascii="Amiri" w:hAnsi="Amiri"/>
          <w:color w:val="111111"/>
          <w:sz w:val="28"/>
          <w:szCs w:val="28"/>
          <w:rtl w:val="true"/>
          <w:lang w:bidi="ar-SA"/>
        </w:rPr>
        <w:t>.</w:t>
      </w:r>
    </w:p>
    <w:p>
      <w:pPr>
        <w:pStyle w:val="Heading4"/>
        <w:numPr>
          <w:ilvl w:val="3"/>
          <w:numId w:val="1"/>
        </w:numPr>
        <w:rPr/>
      </w:pPr>
      <w:bookmarkStart w:id="3380" w:name="__RefHeading___Toc1612262_3830689328"/>
      <w:bookmarkStart w:id="3381" w:name="_Toc1529"/>
      <w:bookmarkEnd w:id="3380"/>
      <w:r>
        <w:rPr/>
        <w:t>3</w:t>
      </w:r>
      <w:r>
        <w:rPr>
          <w:rtl w:val="true"/>
        </w:rPr>
        <w:t xml:space="preserve">- </w:t>
      </w:r>
      <w:r>
        <w:rPr>
          <w:rtl w:val="true"/>
        </w:rPr>
        <w:t>حدیث</w:t>
      </w:r>
      <w:bookmarkEnd w:id="33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الْحَسَنِ بْنِ عَلِیِّ بْنِ فَضَّالٍ عَنْ عَبْدِ اللَّهِ بْنِ بُکَیْرٍ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أَهْلِ الْبَصْرَةِ شَیْبَانِیٌّ یُقَالُ لَهُ عَبْدُ الْمَلِکِ بْنُ حَرْمَلَةَ عَلَی عَلِیِّ بْنِ الْحُسَیْنِ علیه السلام فَقَالَ لَهُ عَلِیُّ بْنُ الْحُسَیْنِ علیه السلام أَ لَکَ أُخْتٌ قَالَ نَعَمْ قَالَ فَتُزَوِّجُنِیهَا قَالَ نَعَمْ قَالَ فَمَضَی الرَّجُلُ وَ تَبِعَهُ رَجُلٌ مِنْ أَصْحَابِ عَلِیِّ بْنِ الْحُسَیْنِ علیه السلام حَتَّی انْتَهَی إِلَی مَنْزِلِهِ فَسَأَلَ عَنْهُ فَقِیلَ لَهُ فُلَانُ بْنُ فُلَانٍ وَ هُوَ سَیِّدُ قَوْمِهِ ثُمَّ رَجَعَ إِلَی عَلِیِّ بْنِ الْحُسَیْنِ علیه السلام فَقَالَ لَهُ یَا أَبَا الْحَسَنِ سَأَلْتُ عَنْ صِهْرِکَ هَذَا الشَّیْبَانِیِّ فَزَعَمُوا أَنَّهُ سَیِّدُ قَوْمِهِ فَقَالَ لَهُ عَلِیُّ بْنُ الْحُسَیْنِ علیه السلام إِنِّی لَأُبْدِیکَ یَا فُلَانُ عَمَّا أَرَی وَ عَمَّا أَسْمَعُ أَ مَا عَلِمْتَ أَنَّ اللَّهَ عَزَّ وَ جَلَّ رَفَعَ بِالْإِسْلَامِ الْخَسِیسَةَ وَ أَتَمَّ بِهِ النَّاقِصَةَ وَ أَکْرَمَ بِهِ اللُّؤْمَ فَلَا لُؤْمَ عَلَی الْمُسْلِمِ إِنَّمَا اللُّؤْمُ لُؤْمُ الْجَاهِلِیَّةِ</w:t>
      </w:r>
      <w:r>
        <w:rPr>
          <w:rFonts w:eastAsia="Amiri" w:cs="Amiri" w:ascii="Amiri" w:hAnsi="Amiri"/>
          <w:color w:val="111111"/>
          <w:sz w:val="28"/>
          <w:szCs w:val="28"/>
          <w:rtl w:val="true"/>
          <w:lang w:bidi="ar-SA"/>
        </w:rPr>
        <w:t>.</w:t>
      </w:r>
    </w:p>
    <w:p>
      <w:pPr>
        <w:pStyle w:val="Heading4"/>
        <w:numPr>
          <w:ilvl w:val="3"/>
          <w:numId w:val="1"/>
        </w:numPr>
        <w:rPr/>
      </w:pPr>
      <w:bookmarkStart w:id="3382" w:name="__RefHeading___Toc1612264_3830689328"/>
      <w:bookmarkStart w:id="3383" w:name="_Toc1530"/>
      <w:bookmarkEnd w:id="3382"/>
      <w:r>
        <w:rPr/>
        <w:t>4</w:t>
      </w:r>
      <w:r>
        <w:rPr>
          <w:rtl w:val="true"/>
        </w:rPr>
        <w:t xml:space="preserve">- </w:t>
      </w:r>
      <w:r>
        <w:rPr>
          <w:rtl w:val="true"/>
        </w:rPr>
        <w:t>حدیث</w:t>
      </w:r>
      <w:bookmarkEnd w:id="338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أَبِی عَبْدِ اللَّهِ </w:t>
      </w:r>
      <w:r>
        <w:rPr>
          <w:rStyle w:val="FootnoteAnchor"/>
          <w:rtl w:val="true"/>
        </w:rPr>
        <w:footnoteReference w:id="903"/>
      </w:r>
      <w:r>
        <w:rPr>
          <w:rFonts w:ascii="Amiri" w:hAnsi="Amiri" w:eastAsia="Amiri" w:cs="Amiri"/>
          <w:color w:val="111111"/>
          <w:sz w:val="28"/>
          <w:sz w:val="28"/>
          <w:szCs w:val="28"/>
          <w:rtl w:val="true"/>
          <w:lang w:bidi="ar-SA"/>
        </w:rPr>
        <w:t>عَنْ عَبْدِ الرَّحْمَنِ بْنِ مُحَمَّدٍ عَنْ یَزِیدَ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لِعَبْدِ الْمَلِکِ بْنِ مَرْوَانَ عَیْنٌ بِالْمَدِینَةِ یَکْتُبُ إِلَیْهِ بِأَخْبَارِ مَا یَحْدُثُ فِیهَا وَ إِنَّ عَلِیَّ بْنَ الْحُسَیْنِ علیه السلام أَعْتَقَ جَارِیَةً ثُمَّ تَزَوَّجَهَا فَکَتَبَ الْعَیْنُ </w:t>
      </w:r>
      <w:r>
        <w:rPr>
          <w:rFonts w:eastAsia="Amiri" w:cs="Amiri" w:ascii="Amiri" w:hAnsi="Amiri"/>
          <w:color w:val="111111"/>
          <w:sz w:val="28"/>
          <w:szCs w:val="28"/>
          <w:rtl w:val="true"/>
          <w:lang w:bidi="ar-SA"/>
        </w:rPr>
        <w:t xml:space="preserve">. </w:t>
      </w:r>
      <w:bookmarkStart w:id="3384" w:name="pg13662_133258"/>
    </w:p>
    <w:p>
      <w:pPr>
        <w:pStyle w:val="BookText"/>
        <w:rPr/>
      </w:pPr>
      <w:bookmarkEnd w:id="3384"/>
      <w:r>
        <w:rPr>
          <w:rFonts w:ascii="Amiri" w:hAnsi="Amiri" w:eastAsia="Amiri" w:cs="Amiri"/>
          <w:color w:val="111111"/>
          <w:sz w:val="28"/>
          <w:sz w:val="28"/>
          <w:szCs w:val="28"/>
          <w:rtl w:val="true"/>
          <w:lang w:bidi="ar-SA"/>
        </w:rPr>
        <w:t>إِلَی عَبْدِ الْمَلِکِ فَکَتَبَ عَبْدُ الْمَلِکِ إِلَی عَلِیِّ بْنِ الْحُسَیْنِ علیه السلام أَمَّا بَعْدُ فَقَدْ بَلَغَنِی تَزْوِیجُکَ مَوْلَاتَکَ وَ قَدْ عَلِمْتُ أَنَّهُ کَانَ فِی أَکْفَائِکَ مِنْ قُرَیْشٍ مَنْ تَمَجَّدُ بِهِ فِی الصِّهْرِ وَ تَسْتَنْجِبُهُ فِی الْوَلَدِ فَلَا لِنَفْسِکَ نَظَرْتَ وَ لَا عَلَی وُلْدِکَ أَبْقَیْتَ وَ السَّلَامُ فَکَتَبَ إِلَیْهِ عَلِیُّ بْنُ الْحُسَیْنِ علیه السلام أَمَّا بَعْدُ فَقَدْ بَلَغَنِی کِتَابُکَ تُعَنِّفُنِی بِتَزْوِیجِی مَوْلَاتِی وَ تَزْعُمُ أَنَّهُ کَانَ فِی نِسَاءِ قُرَیْشٍ مَنْ أَتَمَجَّدُ بِهِ فِی الصِّهْرِ وَ أَسْتَنْجِبُهُ فِی الْوَلَدِ وَ أَنَّهُ لَیْسَ فَوْقَ رَسُولِ اللَّهِ صلی الله علیه و آله مُرْتَقًی فِی مَجْدٍ وَ لَا مُسْتَزَادٌ فِی کَرَمٍ وَ إِنَّمَا کَانَتْ مِلْکَ یَمِینِی خَرَجَتْ</w:t>
      </w:r>
    </w:p>
    <w:p>
      <w:pPr>
        <w:pStyle w:val="BookText"/>
        <w:rPr/>
      </w:pPr>
      <w:r>
        <w:rPr>
          <w:rFonts w:ascii="Amiri" w:hAnsi="Amiri" w:eastAsia="Amiri" w:cs="Amiri"/>
          <w:color w:val="111111"/>
          <w:sz w:val="28"/>
          <w:sz w:val="28"/>
          <w:szCs w:val="28"/>
          <w:rtl w:val="true"/>
          <w:lang w:bidi="ar-SA"/>
        </w:rPr>
        <w:t>مَتَی أَرَادَ اللَّهُ عَزَّ وَ جَلَّ مِنِّی بِأَمْرٍ أَلْتَمِسُ بِهِ ثَوَابَهُ ثُمَّ ارْتَجَعْتُهَا عَلَی سُنَّةٍ وَ مَنْ کَانَ زَکِیّاً فِی دِینِ اللَّهِ فَلَیْسَ یُخِلُّ بِهِ شَیْ‌ءٌ مِنْ أَمْرِهِ وَ قَدْ رَفَعَ اللَّهُ بِالْإِسْلَامِ الْخَسِیسَةَ وَ تَمَّمَ بِهِ النَّقِیصَةَ وَ أَذْهَبَ اللُّؤْمَ فَلَا لُؤْمَ عَلَی امْرِئٍ مُسْلِمٍ إِنَّمَا اللُّؤْمُ لُؤْمُ الْجَاهِلِیَّةِ وَ السَّلَامُ فَلَمَّا قَرَأَ الْکِتَابَ رَمَی بِهِ إِلَی ابْنِهِ سُلَیْمَانَ فَقَرَأَهُ فَقَالَ یَا أَمِیرَ الْمُؤْمِنِینَ لَشَدَّ مَا فَخَرَ عَلَیْکَ عَلِیُّ بْنُ الْحُسَیْنِ علیه السلام فَقَالَ یَا بُنَیَّ لَا تَقُلْ ذَلِکَ فَإِنَّهُ أَلْسَنُ بَنِی هَاشِمٍ الَّتِی تَفْلِقُ الصَّخْرَ وَ تَغْرِفُ مِنْ بَحْرٍ إِنَّ عَلِیَّ بْنَ الْحُسَیْنِ علیه السلام یَا بُنَیَّ یَرْتَفِعُ مِنْ حَیْثُ یَتَّضِعُ النَّاسُ</w:t>
      </w:r>
      <w:r>
        <w:rPr>
          <w:rFonts w:eastAsia="Amiri" w:cs="Amiri" w:ascii="Amiri" w:hAnsi="Amiri"/>
          <w:color w:val="111111"/>
          <w:sz w:val="28"/>
          <w:szCs w:val="28"/>
          <w:rtl w:val="true"/>
          <w:lang w:bidi="ar-SA"/>
        </w:rPr>
        <w:t>.</w:t>
      </w:r>
    </w:p>
    <w:p>
      <w:pPr>
        <w:pStyle w:val="Heading4"/>
        <w:numPr>
          <w:ilvl w:val="3"/>
          <w:numId w:val="1"/>
        </w:numPr>
        <w:rPr/>
      </w:pPr>
      <w:bookmarkStart w:id="3385" w:name="__RefHeading___Toc1612266_3830689328"/>
      <w:bookmarkStart w:id="3386" w:name="_Toc1531"/>
      <w:bookmarkEnd w:id="3385"/>
      <w:r>
        <w:rPr/>
        <w:t>5</w:t>
      </w:r>
      <w:r>
        <w:rPr>
          <w:rtl w:val="true"/>
        </w:rPr>
        <w:t xml:space="preserve">- </w:t>
      </w:r>
      <w:r>
        <w:rPr>
          <w:rtl w:val="true"/>
        </w:rPr>
        <w:t>حدیث</w:t>
      </w:r>
      <w:bookmarkEnd w:id="33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الْهَاشِمِیُّ عَنْ إِبْرَاهِیمَ بْنِ إِسْحَاقَ الْأَحْمَرِ وَ عَلِیُّ بْنُ مُحَمَّدِ بْنِ بُنْدَارَ عَنِ السَّیَّارِیِّ عَنْ بَعْضِ الْبَغْدَادِیِّینَ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هِشَامَ بْنَ الْحَکَمِ بَعْضُ الْخَوَارِجِ فَقَالَ یَا هِشَامُ مَا تَقُولُ فِی الْعَجَمِ یَجُوزُ أَنْ یَتَزَوَّجُوا فِی الْعَرَبِ قَالَ نَعَمْ قَالَ فَالْعَرَبُ یَتَزَوَّجُوا مِنْ قُرَیْشٍ قَالَ نَعَمْ قَالَ فَقُرَیْشٌ یَتَزَوَّجُ فِی بَنِی هَاشِمٍ قَالَ نَعَمْ قَالَ عَمَّنْ أَخَذْتَ هَذَا قَالَ عَنْ جَعْفَرِ بْنِ مُحَمَّدٍ سَمِعْتُهُ یَقُولُ أَ تَتَکَافَأُ دِمَاؤُکُمْ وَ لَا تَتَکَافَأُ فُرُوجُکُمْ قَالَ فَخَرَجَ الْخَارِجِیُّ حَتَّی أَتَی أَبَا عَبْدِ اللَّهِ علیه السلام فَقَالَ إِنِّی لَقِیتُ هِشَاماً فَسَأَلْتُهُ عَنْ کَذَا فَأَخْبَرَنِی بِکَذَا وَ کَذَا وَ ذَکَرَ أَنَّهُ سَمِعَهُ مِنْکَ قَالَ نَعَمْ قَدْ قُلْتُ ذَلِکَ فَقَالَ الْخَارِجِیُّ فَهَا أَنَا ذَا قَدْ جِئْتُکَ خَاطِباً فَقَالَ لَهُ أَبُو عَبْدِ اللَّهِ علیه السلام إِنَّکَ لَکُفْوٌ فِی دَمِکَ وَ حَسَبِکَ فِی قَوْمِکَ وَ لَکِنَّ اللَّهَ عَزَّ وَ جَلَّ صَانَنَا عَنِ الصَّدَقَةِ وَ هِیَ أَوْسَاخُ أَیْدِی النَّاسِ فَنَکْرَهُ أَنْ نُشْرِکَ فِیمَا فَضَّلَنَا اللَّهُ بِهِ مَنْ لَمْ یَجْعَلِ اللَّهُ لَهُ مِثْلَ مَا جَعَلَ اللَّهُ لَنَا فَقَامَ الْخَارِجِیُّ وَ هُوَ یَقُولُ تَاللَّهِ مَا رَأَیْتُ رَجُلًا مِثْلَهُ قَطُّ رَدَّنِی وَ اللَّهِ أَقْبَحَ رَدٍّ وَ مَا خَرَجَ مِنْ قَوْلِ صَاحِبِهِ</w:t>
      </w:r>
      <w:r>
        <w:rPr>
          <w:rFonts w:eastAsia="Amiri" w:cs="Amiri" w:ascii="Amiri" w:hAnsi="Amiri"/>
          <w:color w:val="111111"/>
          <w:sz w:val="28"/>
          <w:szCs w:val="28"/>
          <w:rtl w:val="true"/>
          <w:lang w:bidi="ar-SA"/>
        </w:rPr>
        <w:t>.</w:t>
      </w:r>
    </w:p>
    <w:p>
      <w:pPr>
        <w:pStyle w:val="Heading4"/>
        <w:numPr>
          <w:ilvl w:val="3"/>
          <w:numId w:val="1"/>
        </w:numPr>
        <w:rPr/>
      </w:pPr>
      <w:bookmarkStart w:id="3387" w:name="__RefHeading___Toc1612268_3830689328"/>
      <w:bookmarkStart w:id="3388" w:name="_Toc1532"/>
      <w:bookmarkEnd w:id="3387"/>
      <w:r>
        <w:rPr/>
        <w:t>6</w:t>
      </w:r>
      <w:r>
        <w:rPr>
          <w:rtl w:val="true"/>
        </w:rPr>
        <w:t xml:space="preserve">- </w:t>
      </w:r>
      <w:r>
        <w:rPr>
          <w:rtl w:val="true"/>
        </w:rPr>
        <w:t>حدیث</w:t>
      </w:r>
      <w:bookmarkEnd w:id="338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فَضَّالٍ عَنْ ثَعْلَبَةَ بْنِ مَیْمُونٍ عَمَّنْ یَرْوِی </w:t>
      </w:r>
      <w:bookmarkStart w:id="3389" w:name="pg13662_133259"/>
    </w:p>
    <w:p>
      <w:pPr>
        <w:pStyle w:val="BookText"/>
        <w:rPr/>
      </w:pPr>
      <w:bookmarkEnd w:id="3389"/>
      <w:r>
        <w:rPr>
          <w:rFonts w:ascii="Amiri" w:hAnsi="Amiri" w:eastAsia="Amiri" w:cs="Amiri"/>
          <w:color w:val="111111"/>
          <w:sz w:val="28"/>
          <w:sz w:val="28"/>
          <w:szCs w:val="28"/>
          <w:rtl w:val="true"/>
          <w:lang w:bidi="ar-SA"/>
        </w:rPr>
        <w:t xml:space="preserve">عَنْ أَبِی عَبْدِ اللَّهِ ع أَنَّ عَلِیَّ بْنَ الْحُسَیْنِ علیه السلام تَزَوَّجَ سُرِّیَّةً کَانَتْ لِلْحَسَنِ بْنِ عَلِیٍّ علیه السلام فَبَلَغَ ذَلِکَ عَبْدَ الْمَلِکِ بْنَ مَرْوَانَ فَکَتَبَ إِلَیْهِ فِی ذَلِکَ کِتَاباً أَنَّکَ صِرْتَ بَعْلَ الْإِمَاءِ فَکَتَبَ إِلَیْهِ عَلِیُّ بْنُ الْحُسَیْنِ علیه السلام أَنَّ اللَّهَ رَفَعَ بِالْإِسْلَامِ الْخَسِیسَةَ وَ أَتَمَّ بِهِ النَّاقِصَةَ فَأَکْرَمَ بِهِ مِنَ اللُّؤْمِ فَلَا لُؤْمَ عَلَی مُسْلِمٍ إِنَّمَا اللُّؤْمُ لُؤْمُ الْجَاهِلِیَّةِ إِنَّ رَسُولَ اللَّهِ صلی الله علیه و آله أَنْکَحَ عَبْدَهُ وَ نَکَحَ أَمَتَهُ فَلَمَّا انْتَهَی الْکِتَابُ إِلَی عَبْدِ الْمَلِکِ قَالَ لِمَنْ عِنْدَهُ خَبِّرُونِی عَنْ رَجُلٍ إِذَا أَتَی مَا یَضَعُ النَّاسَ لَمْ یَزِدْهُ إِلَّا شَرَفاً قَالُوا ذَاکَ أَمِیرُ الْمُؤْمِنِینَ </w:t>
      </w:r>
      <w:r>
        <w:rPr>
          <w:rStyle w:val="FootnoteAnchor"/>
          <w:rtl w:val="true"/>
        </w:rPr>
        <w:footnoteReference w:id="904"/>
      </w:r>
      <w:r>
        <w:rPr>
          <w:rFonts w:ascii="Amiri" w:hAnsi="Amiri" w:eastAsia="Amiri" w:cs="Amiri"/>
          <w:color w:val="111111"/>
          <w:sz w:val="28"/>
          <w:sz w:val="28"/>
          <w:szCs w:val="28"/>
          <w:rtl w:val="true"/>
          <w:lang w:bidi="ar-SA"/>
        </w:rPr>
        <w:t xml:space="preserve">قَالَ لَا وَ اللَّهِ مَا هُوَ ذَاکَ قَالُوا مَا نَعْرِفُ إِلَّا أَمِیرَ الْمُؤْمِنِینَ قَالَ فَلَا وَ اللَّهِ مَا هُوَ بِأَمِیرِ الْمُؤْمِنِینَ وَ لَکِنَّهُ عَلِیُّ بْنُ الْحُسَیْنِ ع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0" w:name="__RefHeading___Toc1612270_3830689328"/>
      <w:bookmarkStart w:id="3391" w:name="_Toc1533"/>
      <w:bookmarkEnd w:id="3390"/>
      <w:r>
        <w:rPr>
          <w:rtl w:val="true"/>
        </w:rPr>
        <w:t>بَابُ تَزْوِیجِ أُمِّ کُلْثُومٍ</w:t>
      </w:r>
      <w:bookmarkEnd w:id="3391"/>
    </w:p>
    <w:p>
      <w:pPr>
        <w:pStyle w:val="Heading4"/>
        <w:numPr>
          <w:ilvl w:val="3"/>
          <w:numId w:val="1"/>
        </w:numPr>
        <w:rPr/>
      </w:pPr>
      <w:bookmarkStart w:id="3392" w:name="__RefHeading___Toc1612272_3830689328"/>
      <w:bookmarkStart w:id="3393" w:name="_Toc1534"/>
      <w:bookmarkEnd w:id="3392"/>
      <w:r>
        <w:rPr/>
        <w:t>1</w:t>
      </w:r>
      <w:r>
        <w:rPr>
          <w:rtl w:val="true"/>
        </w:rPr>
        <w:t xml:space="preserve">- </w:t>
      </w:r>
      <w:r>
        <w:rPr>
          <w:rtl w:val="true"/>
        </w:rPr>
        <w:t>حدیث</w:t>
      </w:r>
      <w:bookmarkEnd w:id="3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وَ حَمَّادٍ عَنْ زُرَارَةَ عَنْ أَبِی عَبْدِ اللَّهِ ع فِی تَزْوِیجِ أُمِّ کُلْثُومٍ فَقَالَ إِنَّ ذَلِکَ فَرْجٌ غُصِبْنَاهُ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4" w:name="__RefHeading___Toc1612274_3830689328"/>
      <w:bookmarkStart w:id="3395" w:name="_Toc1535"/>
      <w:bookmarkEnd w:id="3394"/>
      <w:r>
        <w:rPr/>
        <w:t>2</w:t>
      </w:r>
      <w:r>
        <w:rPr>
          <w:rtl w:val="true"/>
        </w:rPr>
        <w:t xml:space="preserve">- </w:t>
      </w:r>
      <w:r>
        <w:rPr>
          <w:rtl w:val="true"/>
        </w:rPr>
        <w:t>حدیث</w:t>
      </w:r>
      <w:bookmarkEnd w:id="33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إِلَیْهِ قَالَ لَهُ أَمِیرُ الْمُؤْمِنِینَ إِنَّهَا صَبِیَّةٌ قَالَ فَلَقِیَ الْعَبَّاسَ فَقَالَ لَهُ مَا لِی أَ بِی بَأْسٌ قَالَ وَ مَا ذَاکَ قَالَ خَطَبْتُ إِلَی ابْنِ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أَخِیکَ فَرَدَّنِی أَمَا وَ اللَّهِ لَأُعَوِّرَنَّ زَمْزَمَ </w:t>
      </w:r>
      <w:r>
        <w:rPr>
          <w:rStyle w:val="FootnoteAnchor"/>
          <w:rtl w:val="true"/>
        </w:rPr>
        <w:footnoteReference w:id="907"/>
      </w:r>
      <w:r>
        <w:rPr>
          <w:rFonts w:ascii="Amiri" w:hAnsi="Amiri" w:eastAsia="Amiri" w:cs="Amiri"/>
          <w:color w:val="111111"/>
          <w:sz w:val="28"/>
          <w:sz w:val="28"/>
          <w:szCs w:val="28"/>
          <w:rtl w:val="true"/>
          <w:lang w:bidi="ar-SA"/>
        </w:rPr>
        <w:t xml:space="preserve">وَ لَا أَدَعُ لَکُمْ مَکْرُمَةً إِلَّا هَدَمْتُهَا وَ لَأُقِیمَنَّ عَلَیْهِ شَاهِدَیْنِ بِأَنَّهُ سَرَقَ وَ لَأَقْطَعَنَّ یَمِینَهُ فَأَتَاهُ الْعَبَّاسُ فَأَخْبَرَهُ وَ سَأَلَهُ أَنْ یَجْعَلَ الْأَمْرَ إِلَیْهِ فَجَعَلَهُ إِلَیْهِ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3396" w:name="pg13662_133260"/>
    </w:p>
    <w:p>
      <w:pPr>
        <w:pStyle w:val="BookText"/>
        <w:rPr/>
      </w:pPr>
      <w:bookmarkEnd w:id="3396"/>
      <w:r>
        <w:rPr>
          <w:rFonts w:ascii="Amiri" w:hAnsi="Amiri" w:eastAsia="Amiri" w:cs="Amiri"/>
          <w:color w:val="111111"/>
          <w:sz w:val="28"/>
          <w:sz w:val="28"/>
          <w:szCs w:val="28"/>
          <w:rtl w:val="true"/>
          <w:lang w:bidi="ar-SA"/>
        </w:rPr>
        <w:t>بَابٌ آخَرُ مِنْهُ</w:t>
      </w:r>
    </w:p>
    <w:p>
      <w:pPr>
        <w:pStyle w:val="Heading4"/>
        <w:numPr>
          <w:ilvl w:val="3"/>
          <w:numId w:val="1"/>
        </w:numPr>
        <w:rPr/>
      </w:pPr>
      <w:bookmarkStart w:id="3397" w:name="__RefHeading___Toc1612276_3830689328"/>
      <w:bookmarkStart w:id="3398" w:name="_Toc1536"/>
      <w:bookmarkEnd w:id="3397"/>
      <w:r>
        <w:rPr/>
        <w:t>1</w:t>
      </w:r>
      <w:r>
        <w:rPr>
          <w:rtl w:val="true"/>
        </w:rPr>
        <w:t xml:space="preserve">- </w:t>
      </w:r>
      <w:r>
        <w:rPr>
          <w:rtl w:val="true"/>
        </w:rPr>
        <w:t>حدیث</w:t>
      </w:r>
      <w:bookmarkEnd w:id="3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الْحُسَیْنِ بْنِ بَشَّارٍ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أَسْأَلُهُ عَنِ النِّکَاحِ فَکَتَبَ إِلَیَّ مَنْ خَطَبَ إِلَیْکُمْ فَرَضِیتُمْ دِینَهُ وَ أَمَانَتَهُ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w:t>
      </w:r>
    </w:p>
    <w:p>
      <w:pPr>
        <w:pStyle w:val="Heading4"/>
        <w:numPr>
          <w:ilvl w:val="3"/>
          <w:numId w:val="1"/>
        </w:numPr>
        <w:rPr/>
      </w:pPr>
      <w:bookmarkStart w:id="3399" w:name="__RefHeading___Toc1612278_3830689328"/>
      <w:bookmarkStart w:id="3400" w:name="_Toc1537"/>
      <w:bookmarkEnd w:id="3399"/>
      <w:r>
        <w:rPr/>
        <w:t>2</w:t>
      </w:r>
      <w:r>
        <w:rPr>
          <w:rtl w:val="true"/>
        </w:rPr>
        <w:t xml:space="preserve">- </w:t>
      </w:r>
      <w:r>
        <w:rPr>
          <w:rtl w:val="true"/>
        </w:rPr>
        <w:t>حدیث</w:t>
      </w:r>
      <w:bookmarkEnd w:id="34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وَ مُحَمَّدُ بْنُ یَحْیَی عَنْ أَحْمَدَ بْنِ مُحَمَّدٍ جَمِیعاً عَنْ عَلِیِّ بْنِ مَهْزِیَارَ قَالَ کَتَبَ عَلِیُّ بْنُ أَسْبَاطٍ إِلَی أَبِی جَعْفَرٍ ع فِی أَمْرِ بَنَاتِهِ وَ أَنَّهُ لَا یَجِدُ أَحَداً مِثْلَهُ فَکَتَبَ إِلَیْهِ أَبُو جَعْفَرٍ علیه السلام فَهِمْتُ مَا ذَکَرْتَ مِنْ أَمْرِ بَنَاتِکَ وَ أَنَّکَ لَا تَجِدُ أَحَداً مِثْلَکَ فَلَا تَنْظُرْ فِی ذَلِکَ رَحِمَکَ اللَّهُ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مَنْ تَرْضَوْنَ خُلُقَهُ وَ دِینَهُ فَزَوِّجُوهُ إِلَّا تَفْعَلُوهُ تَکُنْ فِتْنَةٌ فِی الْأَرْضِ وَ فَسادٌ کَبِیرٌ</w:t>
      </w:r>
      <w:r>
        <w:rPr>
          <w:rFonts w:eastAsia="Amiri" w:cs="Amiri" w:ascii="Amiri" w:hAnsi="Amiri"/>
          <w:color w:val="111111"/>
          <w:sz w:val="28"/>
          <w:szCs w:val="28"/>
          <w:rtl w:val="true"/>
          <w:lang w:bidi="ar-SA"/>
        </w:rPr>
        <w:t>.</w:t>
      </w:r>
    </w:p>
    <w:p>
      <w:pPr>
        <w:pStyle w:val="Heading4"/>
        <w:numPr>
          <w:ilvl w:val="3"/>
          <w:numId w:val="1"/>
        </w:numPr>
        <w:rPr/>
      </w:pPr>
      <w:bookmarkStart w:id="3401" w:name="__RefHeading___Toc1612280_3830689328"/>
      <w:bookmarkStart w:id="3402" w:name="_Toc1538"/>
      <w:bookmarkEnd w:id="3401"/>
      <w:r>
        <w:rPr/>
        <w:t>3</w:t>
      </w:r>
      <w:r>
        <w:rPr>
          <w:rtl w:val="true"/>
        </w:rPr>
        <w:t xml:space="preserve">- </w:t>
      </w:r>
      <w:r>
        <w:rPr>
          <w:rtl w:val="true"/>
        </w:rPr>
        <w:t>حدیث</w:t>
      </w:r>
      <w:bookmarkEnd w:id="34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فِی التَّزْوِیجِ فَأَتَانِی کِتَابُهُ بِخَطِّهِ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مَنْ تَرْضَوْنَ خُلُقَهُ وَ دِینَهُ فَزَوِّجُوهُ إِلَّا تَفْعَلُوهُ تَکُنْ فِتْنَةٌ فِی الْأَرْضِ وَ فَسادٌ کَبِیرٌ</w:t>
      </w:r>
      <w:r>
        <w:rPr>
          <w:rFonts w:eastAsia="Amiri" w:cs="Amiri" w:ascii="Amiri" w:hAnsi="Amiri"/>
          <w:color w:val="111111"/>
          <w:sz w:val="28"/>
          <w:szCs w:val="28"/>
          <w:rtl w:val="true"/>
          <w:lang w:bidi="ar-SA"/>
        </w:rPr>
        <w:t>.</w:t>
      </w:r>
    </w:p>
    <w:p>
      <w:pPr>
        <w:pStyle w:val="Heading3"/>
        <w:numPr>
          <w:ilvl w:val="2"/>
          <w:numId w:val="1"/>
        </w:numPr>
        <w:rPr/>
      </w:pPr>
      <w:bookmarkStart w:id="3403" w:name="__RefHeading___Toc1612282_3830689328"/>
      <w:bookmarkStart w:id="3404" w:name="_Toc1539"/>
      <w:bookmarkEnd w:id="3403"/>
      <w:r>
        <w:rPr>
          <w:rtl w:val="true"/>
        </w:rPr>
        <w:t>بَابُ الْکُفْوِ</w:t>
      </w:r>
      <w:bookmarkEnd w:id="3404"/>
    </w:p>
    <w:p>
      <w:pPr>
        <w:pStyle w:val="Heading4"/>
        <w:numPr>
          <w:ilvl w:val="3"/>
          <w:numId w:val="1"/>
        </w:numPr>
        <w:rPr/>
      </w:pPr>
      <w:bookmarkStart w:id="3405" w:name="__RefHeading___Toc1612284_3830689328"/>
      <w:bookmarkStart w:id="3406" w:name="_Toc1540"/>
      <w:bookmarkEnd w:id="3405"/>
      <w:r>
        <w:rPr/>
        <w:t>1</w:t>
      </w:r>
      <w:r>
        <w:rPr>
          <w:rtl w:val="true"/>
        </w:rPr>
        <w:t xml:space="preserve">- </w:t>
      </w:r>
      <w:r>
        <w:rPr>
          <w:rtl w:val="true"/>
        </w:rPr>
        <w:t>حدیث</w:t>
      </w:r>
      <w:bookmarkEnd w:id="3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أَبَانٍ عَنْ رَجُلٍ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الْکُفْوُ أَنْ یَکُونَ عَفِیفاً وَ عِنْدَهُ یَسَارٌ</w:t>
      </w:r>
      <w:r>
        <w:rPr>
          <w:rFonts w:eastAsia="Amiri" w:cs="Amiri" w:ascii="Amiri" w:hAnsi="Amiri"/>
          <w:color w:val="111111"/>
          <w:sz w:val="28"/>
          <w:szCs w:val="28"/>
          <w:rtl w:val="true"/>
          <w:lang w:bidi="ar-SA"/>
        </w:rPr>
        <w:t>.</w:t>
      </w:r>
    </w:p>
    <w:p>
      <w:pPr>
        <w:pStyle w:val="Heading3"/>
        <w:numPr>
          <w:ilvl w:val="2"/>
          <w:numId w:val="1"/>
        </w:numPr>
        <w:rPr/>
      </w:pPr>
      <w:bookmarkStart w:id="3407" w:name="__RefHeading___Toc1612286_3830689328"/>
      <w:bookmarkStart w:id="3408" w:name="_Toc1541"/>
      <w:bookmarkEnd w:id="3407"/>
      <w:r>
        <w:rPr>
          <w:rtl w:val="true"/>
        </w:rPr>
        <w:t>بَابُ کَرَاهِیَةِ أَنْ یُنْکَحَ شَارِبُ الْخَمْرِ</w:t>
      </w:r>
      <w:bookmarkEnd w:id="3408"/>
    </w:p>
    <w:p>
      <w:pPr>
        <w:pStyle w:val="Heading4"/>
        <w:numPr>
          <w:ilvl w:val="3"/>
          <w:numId w:val="1"/>
        </w:numPr>
        <w:rPr/>
      </w:pPr>
      <w:bookmarkStart w:id="3409" w:name="__RefHeading___Toc1612288_3830689328"/>
      <w:bookmarkStart w:id="3410" w:name="_Toc1542"/>
      <w:bookmarkEnd w:id="3409"/>
      <w:r>
        <w:rPr/>
        <w:t>1</w:t>
      </w:r>
      <w:r>
        <w:rPr>
          <w:rtl w:val="true"/>
        </w:rPr>
        <w:t xml:space="preserve">- </w:t>
      </w:r>
      <w:r>
        <w:rPr>
          <w:rtl w:val="true"/>
        </w:rPr>
        <w:t>حدیث</w:t>
      </w:r>
      <w:bookmarkEnd w:id="341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رَفَعَهُ قَالَ قَالَ أَبُو عَبْدِ اللَّهِ ع مَنْ زَوَّجَ کَرِیمَتَهُ مِنْ شَارِبِ الْخَمْرِ فَقَدْ قَطَعَ رَحِمَهَا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3411" w:name="pg13662_133261"/>
    </w:p>
    <w:p>
      <w:pPr>
        <w:pStyle w:val="Heading4"/>
        <w:numPr>
          <w:ilvl w:val="3"/>
          <w:numId w:val="1"/>
        </w:numPr>
        <w:rPr/>
      </w:pPr>
      <w:bookmarkStart w:id="3412" w:name="__RefHeading___Toc1612290_3830689328"/>
      <w:bookmarkStart w:id="3413" w:name="_Toc1543"/>
      <w:bookmarkEnd w:id="3411"/>
      <w:bookmarkEnd w:id="3412"/>
      <w:r>
        <w:rPr/>
        <w:t>2</w:t>
      </w:r>
      <w:r>
        <w:rPr>
          <w:rtl w:val="true"/>
        </w:rPr>
        <w:t xml:space="preserve">- </w:t>
      </w:r>
      <w:r>
        <w:rPr>
          <w:rtl w:val="true"/>
        </w:rPr>
        <w:t>حدیث</w:t>
      </w:r>
      <w:bookmarkEnd w:id="34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 قَالَ رَسُولُ اللَّهِ ص شَارِبُ الْخَمْرِ لَا یُزَوَّجُ إِذَا خَطَبَ</w:t>
      </w:r>
      <w:r>
        <w:rPr>
          <w:rFonts w:eastAsia="Amiri" w:cs="Amiri" w:ascii="Amiri" w:hAnsi="Amiri"/>
          <w:color w:val="111111"/>
          <w:sz w:val="28"/>
          <w:szCs w:val="28"/>
          <w:rtl w:val="true"/>
          <w:lang w:bidi="ar-SA"/>
        </w:rPr>
        <w:t>.</w:t>
      </w:r>
    </w:p>
    <w:p>
      <w:pPr>
        <w:pStyle w:val="Heading4"/>
        <w:numPr>
          <w:ilvl w:val="3"/>
          <w:numId w:val="1"/>
        </w:numPr>
        <w:rPr/>
      </w:pPr>
      <w:bookmarkStart w:id="3414" w:name="__RefHeading___Toc1612292_3830689328"/>
      <w:bookmarkStart w:id="3415" w:name="_Toc1544"/>
      <w:bookmarkEnd w:id="3414"/>
      <w:r>
        <w:rPr/>
        <w:t>3</w:t>
      </w:r>
      <w:r>
        <w:rPr>
          <w:rtl w:val="true"/>
        </w:rPr>
        <w:t xml:space="preserve">- </w:t>
      </w:r>
      <w:r>
        <w:rPr>
          <w:rtl w:val="true"/>
        </w:rPr>
        <w:t>حدیث</w:t>
      </w:r>
      <w:bookmarkEnd w:id="34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خَالِدِ بْنِ جَرِیرٍ عَنْ أَبِی الرَّبِیعِ عَنْ أَبِی عَبْدِ اللَّهِ علیه السلام قَالَ قَالَ رَسُولُ اللَّهِ ص مَنْ شَرِبَ الْخَمْرَ بَعْدَ مَا حَرَّمَهَا اللَّهُ عَلَی لِسَانِی فَلَیْسَ بِأَهْلٍ أَنْ یُزَوَّجَ إِذَا خَطَبَ</w:t>
      </w:r>
      <w:r>
        <w:rPr>
          <w:rFonts w:eastAsia="Amiri" w:cs="Amiri" w:ascii="Amiri" w:hAnsi="Amiri"/>
          <w:color w:val="111111"/>
          <w:sz w:val="28"/>
          <w:szCs w:val="28"/>
          <w:rtl w:val="true"/>
          <w:lang w:bidi="ar-SA"/>
        </w:rPr>
        <w:t>.</w:t>
      </w:r>
    </w:p>
    <w:p>
      <w:pPr>
        <w:pStyle w:val="Heading3"/>
        <w:numPr>
          <w:ilvl w:val="2"/>
          <w:numId w:val="1"/>
        </w:numPr>
        <w:rPr/>
      </w:pPr>
      <w:bookmarkStart w:id="3416" w:name="__RefHeading___Toc1612294_3830689328"/>
      <w:bookmarkStart w:id="3417" w:name="_Toc1545"/>
      <w:bookmarkEnd w:id="3416"/>
      <w:r>
        <w:rPr>
          <w:rtl w:val="true"/>
        </w:rPr>
        <w:t>بَابُ مُنَاکَحَةِ النُّصَّابِ وَ الشُّکَّاکِ‌</w:t>
      </w:r>
      <w:bookmarkEnd w:id="3417"/>
    </w:p>
    <w:p>
      <w:pPr>
        <w:pStyle w:val="Heading4"/>
        <w:numPr>
          <w:ilvl w:val="3"/>
          <w:numId w:val="1"/>
        </w:numPr>
        <w:rPr/>
      </w:pPr>
      <w:bookmarkStart w:id="3418" w:name="__RefHeading___Toc1612296_3830689328"/>
      <w:bookmarkStart w:id="3419" w:name="_Toc1546"/>
      <w:bookmarkEnd w:id="3418"/>
      <w:r>
        <w:rPr/>
        <w:t>1</w:t>
      </w:r>
      <w:r>
        <w:rPr>
          <w:rtl w:val="true"/>
        </w:rPr>
        <w:t xml:space="preserve">- </w:t>
      </w:r>
      <w:r>
        <w:rPr>
          <w:rtl w:val="true"/>
        </w:rPr>
        <w:t>حدیث</w:t>
      </w:r>
      <w:bookmarkEnd w:id="3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بْنِ عَمْرٍو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فِی الشُّکَّاکِ وَ لَا تُزَوِّجُوهُمْ لِأَنَّ الْمَرْأَةَ تَأْخُذُ مِنْ أَدَبِ زَوْجِهَا وَ یَقْهَرُهَا عَلَی دِینِهِ</w:t>
      </w:r>
      <w:r>
        <w:rPr>
          <w:rFonts w:eastAsia="Amiri" w:cs="Amiri" w:ascii="Amiri" w:hAnsi="Amiri"/>
          <w:color w:val="111111"/>
          <w:sz w:val="28"/>
          <w:szCs w:val="28"/>
          <w:rtl w:val="true"/>
          <w:lang w:bidi="ar-SA"/>
        </w:rPr>
        <w:t>.</w:t>
      </w:r>
    </w:p>
    <w:p>
      <w:pPr>
        <w:pStyle w:val="Heading4"/>
        <w:numPr>
          <w:ilvl w:val="3"/>
          <w:numId w:val="1"/>
        </w:numPr>
        <w:rPr/>
      </w:pPr>
      <w:bookmarkStart w:id="3420" w:name="__RefHeading___Toc1612298_3830689328"/>
      <w:bookmarkStart w:id="3421" w:name="_Toc1547"/>
      <w:bookmarkEnd w:id="3420"/>
      <w:r>
        <w:rPr/>
        <w:t>2</w:t>
      </w:r>
      <w:r>
        <w:rPr>
          <w:rtl w:val="true"/>
        </w:rPr>
        <w:t xml:space="preserve">- </w:t>
      </w:r>
      <w:r>
        <w:rPr>
          <w:rtl w:val="true"/>
        </w:rPr>
        <w:t>حدیث</w:t>
      </w:r>
      <w:bookmarkEnd w:id="34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اللَّهِ بْنِ مُسْکَانَ عَنْ یَحْیَی الْحَلَبِیِّ عَنْ عَبْدِ الْحَمِیدِ الطَّائِیِّ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أَتَزَوَّجُ بِمُرْجِئَةٍ أَوْ حَرُورِیَّةٍ قَالَ لَا عَلَیْکَ بِالْبُلْهِ مِنَ النِّسَاءِ قَالَ زُرَارَةَ فَقُلْتُ وَ اللَّهِ مَا هِیَ إِلَّا مُؤْمِنَةٌ أَوْ کَافِرَةٌ فَقَالَ أَبُو عَبْدِ اللَّهِ علیه السلام وَ أَیْنَ أَهْلُ ثَنْوَی اللَّهِ عَزَّ وَ جَلَ </w:t>
      </w:r>
      <w:r>
        <w:rPr>
          <w:rStyle w:val="FootnoteAnchor"/>
          <w:rtl w:val="true"/>
        </w:rPr>
        <w:footnoteReference w:id="910"/>
      </w:r>
      <w:r>
        <w:rPr>
          <w:rFonts w:ascii="Amiri" w:hAnsi="Amiri" w:eastAsia="Amiri" w:cs="Amiri"/>
          <w:color w:val="111111"/>
          <w:sz w:val="28"/>
          <w:sz w:val="28"/>
          <w:szCs w:val="28"/>
          <w:rtl w:val="true"/>
          <w:lang w:bidi="ar-SA"/>
        </w:rPr>
        <w:t xml:space="preserve">قَوْلُ اللَّهِ عَزَّ وَ جَلَّ أَصْدَقُ مِنْ قَوْلِکَ إِلَّا الْمُسْتَضْعَفِینَ مِنَ الرِّجالِ وَ النِّساءِ وَ الْوِلْدانِ لا یَسْتَطِیعُونَ حِیلَةً وَ لا یَهْتَدُونَ سَبِیلًا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2" w:name="__RefHeading___Toc1612300_3830689328"/>
      <w:bookmarkStart w:id="3423" w:name="_Toc1548"/>
      <w:bookmarkEnd w:id="3422"/>
      <w:r>
        <w:rPr/>
        <w:t>3</w:t>
      </w:r>
      <w:r>
        <w:rPr>
          <w:rtl w:val="true"/>
        </w:rPr>
        <w:t xml:space="preserve">- </w:t>
      </w:r>
      <w:r>
        <w:rPr>
          <w:rtl w:val="true"/>
        </w:rPr>
        <w:t>حدیث</w:t>
      </w:r>
      <w:bookmarkEnd w:id="34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جَمِیلِ بْنِ صَالِحٍ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یَتَزَوَّجِ الْمُؤْمِنُ النَّاصِبَةَ الْمَعْرُوفَةَ بِذَلِکَ</w:t>
      </w:r>
      <w:r>
        <w:rPr>
          <w:rFonts w:eastAsia="Amiri" w:cs="Amiri" w:ascii="Amiri" w:hAnsi="Amiri"/>
          <w:color w:val="111111"/>
          <w:sz w:val="28"/>
          <w:szCs w:val="28"/>
          <w:rtl w:val="true"/>
          <w:lang w:bidi="ar-SA"/>
        </w:rPr>
        <w:t>.</w:t>
      </w:r>
    </w:p>
    <w:p>
      <w:pPr>
        <w:pStyle w:val="Heading4"/>
        <w:numPr>
          <w:ilvl w:val="3"/>
          <w:numId w:val="1"/>
        </w:numPr>
        <w:rPr/>
      </w:pPr>
      <w:bookmarkStart w:id="3424" w:name="__RefHeading___Toc1612302_3830689328"/>
      <w:bookmarkStart w:id="3425" w:name="_Toc1549"/>
      <w:bookmarkEnd w:id="3424"/>
      <w:r>
        <w:rPr/>
        <w:t>4</w:t>
      </w:r>
      <w:r>
        <w:rPr>
          <w:rtl w:val="true"/>
        </w:rPr>
        <w:t xml:space="preserve">- </w:t>
      </w:r>
      <w:r>
        <w:rPr>
          <w:rtl w:val="true"/>
        </w:rPr>
        <w:t>حدیث</w:t>
      </w:r>
      <w:bookmarkEnd w:id="342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الْفُضَیْلُ أَتَزَوَّجُ النَّاصِبَةَ قَالَ لَا وَ لَا کَرَامَةَ قُلْتُ جُعِلْتُ فِدَاکَ وَ اللَّهِ إِنِّی لَأَقُولُ لَکَ هَذَا وَ لَوْ جَاءَنِی بِبَیْتٍ مَلْآنَ دَرَاهِمَ مَا فَعَلْتُ</w:t>
      </w:r>
      <w:r>
        <w:rPr>
          <w:rFonts w:eastAsia="Amiri" w:cs="Amiri" w:ascii="Amiri" w:hAnsi="Amiri"/>
          <w:color w:val="111111"/>
          <w:sz w:val="28"/>
          <w:szCs w:val="28"/>
          <w:rtl w:val="true"/>
          <w:lang w:bidi="ar-SA"/>
        </w:rPr>
        <w:t xml:space="preserve">.. </w:t>
      </w:r>
      <w:bookmarkStart w:id="3426" w:name="pg13662_133262"/>
    </w:p>
    <w:p>
      <w:pPr>
        <w:pStyle w:val="Heading4"/>
        <w:numPr>
          <w:ilvl w:val="3"/>
          <w:numId w:val="1"/>
        </w:numPr>
        <w:rPr/>
      </w:pPr>
      <w:bookmarkStart w:id="3427" w:name="__RefHeading___Toc1612304_3830689328"/>
      <w:bookmarkStart w:id="3428" w:name="_Toc1550"/>
      <w:bookmarkEnd w:id="3426"/>
      <w:bookmarkEnd w:id="3427"/>
      <w:r>
        <w:rPr/>
        <w:t>5</w:t>
      </w:r>
      <w:r>
        <w:rPr>
          <w:rtl w:val="true"/>
        </w:rPr>
        <w:t xml:space="preserve">- </w:t>
      </w:r>
      <w:r>
        <w:rPr>
          <w:rtl w:val="true"/>
        </w:rPr>
        <w:t>حدیث</w:t>
      </w:r>
      <w:bookmarkEnd w:id="34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فِی الشُّکَّاکِ وَ لَا تُزَوِّجُوهُمْ فَإِنَّ الْمَرْأَةَ تَأْخُذُ مِنْ أَدَبِ زَوْجِهَا وَ یَقْهَرُهَا عَلَی دِینِهِ</w:t>
      </w:r>
      <w:r>
        <w:rPr>
          <w:rFonts w:eastAsia="Amiri" w:cs="Amiri" w:ascii="Amiri" w:hAnsi="Amiri"/>
          <w:color w:val="111111"/>
          <w:sz w:val="28"/>
          <w:szCs w:val="28"/>
          <w:rtl w:val="true"/>
          <w:lang w:bidi="ar-SA"/>
        </w:rPr>
        <w:t>.</w:t>
      </w:r>
    </w:p>
    <w:p>
      <w:pPr>
        <w:pStyle w:val="Heading4"/>
        <w:numPr>
          <w:ilvl w:val="3"/>
          <w:numId w:val="1"/>
        </w:numPr>
        <w:rPr/>
      </w:pPr>
      <w:bookmarkStart w:id="3429" w:name="__RefHeading___Toc1612306_3830689328"/>
      <w:bookmarkStart w:id="3430" w:name="_Toc1551"/>
      <w:bookmarkEnd w:id="3429"/>
      <w:r>
        <w:rPr/>
        <w:t>6</w:t>
      </w:r>
      <w:r>
        <w:rPr>
          <w:rtl w:val="true"/>
        </w:rPr>
        <w:t xml:space="preserve">- </w:t>
      </w:r>
      <w:r>
        <w:rPr>
          <w:rtl w:val="true"/>
        </w:rPr>
        <w:t>حدیث</w:t>
      </w:r>
      <w:bookmarkEnd w:id="34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عَلِیِّ بْنِ یَعْقُوبَ عَنْ مَرْوَانَ بْنِ مُسْلِمٍ عَنِ الْحُسَیْنِ بْنِ مُوسَی الْحَنَّاطِ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لِامْرَأَتِی أُخْتاً عَارِفَةً عَلَی رَأْیِنَا وَ لَیْسَ عَلَی رَأْیِنَا بِالْبَصْرَةِ إِلَّا قَلِیلٌ فَأُزَوِّجُهَا مِمَّنْ لَا یَرَی رَأْیَهَا قَالَ لَا وَ لَا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فَلا تَرْجِعُوهُنَّ إِلَی الْکُفَّارِ لا هُنَّ حِلٌّ لَهُمْ وَ لا هُمْ یَحِلُّونَ لَهُنَ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1" w:name="__RefHeading___Toc1612308_3830689328"/>
      <w:bookmarkStart w:id="3432" w:name="_Toc1552"/>
      <w:bookmarkEnd w:id="3431"/>
      <w:r>
        <w:rPr/>
        <w:t>7</w:t>
      </w:r>
      <w:r>
        <w:rPr>
          <w:rtl w:val="true"/>
        </w:rPr>
        <w:t xml:space="preserve">- </w:t>
      </w:r>
      <w:r>
        <w:rPr>
          <w:rtl w:val="true"/>
        </w:rPr>
        <w:t>حدیث</w:t>
      </w:r>
      <w:bookmarkEnd w:id="34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أَخْشَی أَنْ لَا یَحِلَّ لِی أَنْ أَتَزَوَّجَ مَنْ لَمْ یَکُنْ عَلَی أَمْرِی فَقَالَ مَا یَمْنَعُکَ مِنَ الْبُلْهِ مِنَ النِّسَاءِ قُلْتُ وَ مَا الْبُلْهُ قَالَ هُنَّ الْمُسْتَضْعَفَاتُ مِنَ اللَّاتِی لَا یَنْصِبْنَ وَ لَا یَعْرِفْنَ مَا أَنْتُمْ عَلَیْهِ</w:t>
      </w:r>
      <w:r>
        <w:rPr>
          <w:rFonts w:eastAsia="Amiri" w:cs="Amiri" w:ascii="Amiri" w:hAnsi="Amiri"/>
          <w:color w:val="111111"/>
          <w:sz w:val="28"/>
          <w:szCs w:val="28"/>
          <w:rtl w:val="true"/>
          <w:lang w:bidi="ar-SA"/>
        </w:rPr>
        <w:t>.</w:t>
      </w:r>
    </w:p>
    <w:p>
      <w:pPr>
        <w:pStyle w:val="Heading4"/>
        <w:numPr>
          <w:ilvl w:val="3"/>
          <w:numId w:val="1"/>
        </w:numPr>
        <w:rPr/>
      </w:pPr>
      <w:bookmarkStart w:id="3433" w:name="__RefHeading___Toc1612310_3830689328"/>
      <w:bookmarkStart w:id="3434" w:name="_Toc1553"/>
      <w:bookmarkEnd w:id="3433"/>
      <w:r>
        <w:rPr/>
        <w:t>8</w:t>
      </w:r>
      <w:r>
        <w:rPr>
          <w:rtl w:val="true"/>
        </w:rPr>
        <w:t xml:space="preserve">- </w:t>
      </w:r>
      <w:r>
        <w:rPr>
          <w:rtl w:val="true"/>
        </w:rPr>
        <w:t>حدیث</w:t>
      </w:r>
      <w:bookmarkEnd w:id="343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الرَّحْمَنِ 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النَّاصِبِ الَّذِی قَدْ عُرِفَ نَصْبُهُ وَ عَدَاوَتُهُ هَلْ نُزَوِّجُهُ الْمُؤْمِنَةَ </w:t>
      </w:r>
      <w:r>
        <w:rPr>
          <w:rStyle w:val="FootnoteAnchor"/>
          <w:rtl w:val="true"/>
        </w:rPr>
        <w:footnoteReference w:id="913"/>
      </w:r>
      <w:r>
        <w:rPr>
          <w:rFonts w:ascii="Amiri" w:hAnsi="Amiri" w:eastAsia="Amiri" w:cs="Amiri"/>
          <w:color w:val="111111"/>
          <w:sz w:val="28"/>
          <w:sz w:val="28"/>
          <w:szCs w:val="28"/>
          <w:rtl w:val="true"/>
          <w:lang w:bidi="ar-SA"/>
        </w:rPr>
        <w:t xml:space="preserve">وَ هُوَ قَادِرٌ عَلَی رَدِّهِ وَ هُوَ لَا یَعْلَمُ بِرَدِّهِ </w:t>
      </w:r>
      <w:r>
        <w:rPr>
          <w:rStyle w:val="FootnoteAnchor"/>
          <w:rtl w:val="true"/>
        </w:rPr>
        <w:footnoteReference w:id="914"/>
      </w:r>
      <w:r>
        <w:rPr>
          <w:rFonts w:ascii="Amiri" w:hAnsi="Amiri" w:eastAsia="Amiri" w:cs="Amiri"/>
          <w:color w:val="111111"/>
          <w:sz w:val="28"/>
          <w:sz w:val="28"/>
          <w:szCs w:val="28"/>
          <w:rtl w:val="true"/>
          <w:lang w:bidi="ar-SA"/>
        </w:rPr>
        <w:t>قَالَ لَا یُزَوَّجِ الْمُؤْمِنُ النَّاصِبَةَ وَ لَا یَتَزَوَّجِ النَّاصِبُ الْمُؤْمِنَةَ وَ لَا یَتَزَوَّجِ الْمُسْتَضْعَفُ مُؤْمِنَةً</w:t>
      </w:r>
      <w:r>
        <w:rPr>
          <w:rFonts w:eastAsia="Amiri" w:cs="Amiri" w:ascii="Amiri" w:hAnsi="Amiri"/>
          <w:color w:val="111111"/>
          <w:sz w:val="28"/>
          <w:szCs w:val="28"/>
          <w:rtl w:val="true"/>
          <w:lang w:bidi="ar-SA"/>
        </w:rPr>
        <w:t>.</w:t>
      </w:r>
    </w:p>
    <w:p>
      <w:pPr>
        <w:pStyle w:val="Heading4"/>
        <w:numPr>
          <w:ilvl w:val="3"/>
          <w:numId w:val="1"/>
        </w:numPr>
        <w:rPr/>
      </w:pPr>
      <w:bookmarkStart w:id="3435" w:name="__RefHeading___Toc1612312_3830689328"/>
      <w:bookmarkStart w:id="3436" w:name="_Toc1554"/>
      <w:bookmarkEnd w:id="3435"/>
      <w:r>
        <w:rPr/>
        <w:t>9</w:t>
      </w:r>
      <w:r>
        <w:rPr>
          <w:rtl w:val="true"/>
        </w:rPr>
        <w:t xml:space="preserve">- </w:t>
      </w:r>
      <w:r>
        <w:rPr>
          <w:rtl w:val="true"/>
        </w:rPr>
        <w:t>حدیث</w:t>
      </w:r>
      <w:bookmarkEnd w:id="343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بْنِ فَضَّالٍ عَنْ یُونُسَ بْنِ یَعْقُوبَ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بَعْضُ أَهْلِهِ یُرِیدُ التَّزْوِیجَ فَلَمْ یَجِدِ امْرَأَةً مُسْلِمَةً مُوَافِقَةً فَذَکَرْتُ ذَلِکَ لِأَبِی عَبْدِ اللَّهِ علیه السلام فَقَالَ أَیْنَ أَنْتَ مِنَ الْبُلْهِ الَّذِینَ لَا یَعْرِفُونَ شَیْئاً</w:t>
      </w:r>
      <w:r>
        <w:rPr>
          <w:rFonts w:eastAsia="Amiri" w:cs="Amiri" w:ascii="Amiri" w:hAnsi="Amiri"/>
          <w:color w:val="111111"/>
          <w:sz w:val="28"/>
          <w:szCs w:val="28"/>
          <w:rtl w:val="true"/>
          <w:lang w:bidi="ar-SA"/>
        </w:rPr>
        <w:t>.</w:t>
      </w:r>
    </w:p>
    <w:p>
      <w:pPr>
        <w:pStyle w:val="Heading4"/>
        <w:numPr>
          <w:ilvl w:val="3"/>
          <w:numId w:val="1"/>
        </w:numPr>
        <w:rPr/>
      </w:pPr>
      <w:bookmarkStart w:id="3437" w:name="__RefHeading___Toc1612314_3830689328"/>
      <w:bookmarkStart w:id="3438" w:name="_Toc1555"/>
      <w:bookmarkEnd w:id="3437"/>
      <w:r>
        <w:rPr/>
        <w:t>10</w:t>
      </w:r>
      <w:r>
        <w:rPr>
          <w:rtl w:val="true"/>
        </w:rPr>
        <w:t xml:space="preserve">- </w:t>
      </w:r>
      <w:r>
        <w:rPr>
          <w:rtl w:val="true"/>
        </w:rPr>
        <w:t>حدیث</w:t>
      </w:r>
      <w:bookmarkEnd w:id="343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حَسَنِ بْنِ عَلِیٍّ الْوَشَّاءِ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أَصْلَحَکَ اللَّهُ إِنِّی أَخَافُ أَنْ لَا یَحِلَّ لِی أَنْ أَتَزَوَّجَ یَعْنِی مِمَّنْ لَمْ یَکُنْ عَلَی أَمْرِهِ قَالَ وَ مَا یَمْنَعُکَ مِنَ الْبُلْهِ مِنَ النِّسَاءِ وَ قَالَ هُنَ </w:t>
      </w:r>
      <w:r>
        <w:rPr>
          <w:rFonts w:eastAsia="Amiri" w:cs="Amiri" w:ascii="Amiri" w:hAnsi="Amiri"/>
          <w:color w:val="111111"/>
          <w:sz w:val="28"/>
          <w:szCs w:val="28"/>
          <w:rtl w:val="true"/>
          <w:lang w:bidi="ar-SA"/>
        </w:rPr>
        <w:t xml:space="preserve">. </w:t>
      </w:r>
      <w:bookmarkStart w:id="3439" w:name="pg13662_133263"/>
    </w:p>
    <w:p>
      <w:pPr>
        <w:pStyle w:val="BookText"/>
        <w:rPr/>
      </w:pPr>
      <w:bookmarkEnd w:id="3439"/>
      <w:r>
        <w:rPr>
          <w:rFonts w:ascii="Amiri" w:hAnsi="Amiri" w:eastAsia="Amiri" w:cs="Amiri"/>
          <w:color w:val="111111"/>
          <w:sz w:val="28"/>
          <w:sz w:val="28"/>
          <w:szCs w:val="28"/>
          <w:rtl w:val="true"/>
          <w:lang w:bidi="ar-SA"/>
        </w:rPr>
        <w:t>الْمُسْتَضْعَفَاتُ اللَّاتِی لَا یَنْصِبْنَ وَ لَا یَعْرِفْنَ مَا أَنْتُمْ عَلَیْهِ</w:t>
      </w:r>
      <w:r>
        <w:rPr>
          <w:rFonts w:eastAsia="Amiri" w:cs="Amiri" w:ascii="Amiri" w:hAnsi="Amiri"/>
          <w:color w:val="111111"/>
          <w:sz w:val="28"/>
          <w:szCs w:val="28"/>
          <w:rtl w:val="true"/>
          <w:lang w:bidi="ar-SA"/>
        </w:rPr>
        <w:t>.</w:t>
      </w:r>
    </w:p>
    <w:p>
      <w:pPr>
        <w:pStyle w:val="Heading4"/>
        <w:numPr>
          <w:ilvl w:val="3"/>
          <w:numId w:val="1"/>
        </w:numPr>
        <w:rPr/>
      </w:pPr>
      <w:bookmarkStart w:id="3440" w:name="__RefHeading___Toc1612316_3830689328"/>
      <w:bookmarkStart w:id="3441" w:name="_Toc1556"/>
      <w:bookmarkEnd w:id="3440"/>
      <w:r>
        <w:rPr/>
        <w:t>11</w:t>
      </w:r>
      <w:r>
        <w:rPr>
          <w:rtl w:val="true"/>
        </w:rPr>
        <w:t xml:space="preserve">- </w:t>
      </w:r>
      <w:r>
        <w:rPr>
          <w:rtl w:val="true"/>
        </w:rPr>
        <w:t>حدیث</w:t>
      </w:r>
      <w:bookmarkEnd w:id="344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بْنِ عُثْمَانَ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نِکَاحِ النَّاصِبِ فَقَالَ لَا وَ اللَّهِ مَا یَحِلُّ قَالَ فُضَیْلٌ ثُمَّ سَأَلْتُهُ مَرَّةً أُخْرَی فَقُلْتُ جُعِلْتُ فِدَاکَ مَا تَقُولُ فِی نِکَاحِهِمْ قَالَ وَ الْمَرْأَةُ عَارِفَةٌ قُلْتُ عَارِفَةٌ قَالَ إِنَّ الْعَارِفَةَ لَا تُوضَعُ إِلَّا عِنْدَ عَارِفٍ</w:t>
      </w:r>
      <w:r>
        <w:rPr>
          <w:rFonts w:eastAsia="Amiri" w:cs="Amiri" w:ascii="Amiri" w:hAnsi="Amiri"/>
          <w:color w:val="111111"/>
          <w:sz w:val="28"/>
          <w:szCs w:val="28"/>
          <w:rtl w:val="true"/>
          <w:lang w:bidi="ar-SA"/>
        </w:rPr>
        <w:t>.</w:t>
      </w:r>
    </w:p>
    <w:p>
      <w:pPr>
        <w:pStyle w:val="Heading4"/>
        <w:numPr>
          <w:ilvl w:val="3"/>
          <w:numId w:val="1"/>
        </w:numPr>
        <w:rPr/>
      </w:pPr>
      <w:bookmarkStart w:id="3442" w:name="__RefHeading___Toc1612318_3830689328"/>
      <w:bookmarkStart w:id="3443" w:name="_Toc1557"/>
      <w:bookmarkEnd w:id="3442"/>
      <w:r>
        <w:rPr/>
        <w:t>12</w:t>
      </w:r>
      <w:r>
        <w:rPr>
          <w:rtl w:val="true"/>
        </w:rPr>
        <w:t xml:space="preserve">- </w:t>
      </w:r>
      <w:r>
        <w:rPr>
          <w:rtl w:val="true"/>
        </w:rPr>
        <w:t>حدیث</w:t>
      </w:r>
      <w:bookmarkEnd w:id="34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فِی مُنَاکَحَةِ النَّاسِ فَإِنِّی قَدْ بَلَغْتُ مَا تَرَی وَ مَا تَزَوَّجْتُ قَطُّ قَالَ وَ مَا یَمْنَعُکَ مِنْ ذَلِکَ قُلْتُ مَا یَمْنَعُنِی إِلَّا أَنِّی أَخْشَی أَنْ لَا یَکُونَ یَحِلُّ لِی مُنَاکَحَتُهُمْ فَمَا تَأْمُرُنِی قَالَ کَیْفَ تَصْنَعُ وَ أَنْتَ شَابٌّ أَ تَصْبِرُ قُلْتُ أَتَّخِذُ الْجَوَارِیَ قَالَ فَهَاتِ الْآنَ فَبِمَ تَسْتَحِلُّ الْجَوَارِیَ أَخْبِرْنِی فَقُلْتُ إِنَّ الْأَمَةَ لَیْسَتْ بِمَنْزِلَةِ الْحُرَّةِ إِنْ رَابَتْنِی الْأَمَةُ بِشَیْ‌ءٍ بِعْتُهَا أَوِ اعْتَزَلْتُهَا قَالَ حَدِّثْنِی فَبِمَ تَسْتَحِلُّهَا قَالَ فَلَمْ یَکُنْ عِنْدِی جَوَابٌ قُلْتُ جُعِلْتُ فِدَاکَ أَخْبِرْنِی مَا تَرَی أَتَزَوَّجُ قَالَ مَا أُبَالِی أَنْ تَفْعَلَ قَالَ قُلْتُ أَ رَأَیْتَ قَوْلَکَ مَا أُبَالِی أَنْ تَفْعَلَ فَإِنَّ ذَلِکَ عَلَی وَجْهَیْنِ تَقُولُ لَسْتُ أُبَالِی أَنْ تَأْثَمَ أَنْتَ مِنْ غَیْرِ أَنْ آمُرَکَ فَمَا تَأْمُرُنِی أَفْعَلُ ذَلِکَ عَنْ أَمْرِکَ قَالَ فَإِنَّ رَسُولَ اللَّهِ صلی الله علیه و آله قَدْ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امْرَأَةِ نُوحٍ وَ امْرَأَةِ لُوطٍ مَا قَصَّ اللَّهُ عَزَّ وَ جَلَّ وَ قَدْ قَالَ اللَّهُ تَعَالَی ضَرَبَ اللَّهُ مَثَلًا لِلَّذِینَ کَفَرُوا امْرَأَتَ نُوحٍ وَ امْرَأَتَ لُوطٍ کانَتا تَحْتَ عَبْدَیْنِ مِنْ عِبادِنا صالِحَیْنِ فَخانَتاهُما </w:t>
      </w:r>
      <w:r>
        <w:rPr>
          <w:rStyle w:val="FootnoteAnchor"/>
          <w:rtl w:val="true"/>
        </w:rPr>
        <w:footnoteReference w:id="915"/>
      </w:r>
      <w:r>
        <w:rPr>
          <w:rFonts w:ascii="Amiri" w:hAnsi="Amiri" w:eastAsia="Amiri" w:cs="Amiri"/>
          <w:color w:val="111111"/>
          <w:sz w:val="28"/>
          <w:sz w:val="28"/>
          <w:szCs w:val="28"/>
          <w:rtl w:val="true"/>
          <w:lang w:bidi="ar-SA"/>
        </w:rPr>
        <w:t xml:space="preserve">فَقُلْتُ إِنَّ رَسُولَ اللَّهِ صلی الله علیه و آله لَسْتُ فِی ذَلِکَ مِثْلَ مَنْزِلَتِهِ إِنَّمَا هِیَ تَحْتَ یَدَیْهِ وَ هِیَ مُقِرَّةٌ بِحُکْمِهِ مُظْهِرَةٌ دِینَهُ أَمَا وَ اللَّهِ مَا عَنَی بِذَلِکَ إِلَّا فِی قَوْلِ اللَّهِ عَزَّ وَ جَلَّ فَخَانَتَاهُمَا مَا عَنَی بِذَلِکَ إِلَّا </w:t>
      </w:r>
      <w:r>
        <w:rPr>
          <w:rStyle w:val="FootnoteAnchor"/>
          <w:rtl w:val="true"/>
        </w:rPr>
        <w:footnoteReference w:id="916"/>
      </w:r>
      <w:r>
        <w:rPr>
          <w:rFonts w:ascii="Amiri" w:hAnsi="Amiri" w:eastAsia="Amiri" w:cs="Amiri"/>
          <w:color w:val="111111"/>
          <w:sz w:val="28"/>
          <w:sz w:val="28"/>
          <w:szCs w:val="28"/>
          <w:rtl w:val="true"/>
          <w:lang w:bidi="ar-SA"/>
        </w:rPr>
        <w:t xml:space="preserve">وَ قَدْ زَوَّجَ رَسُولُ اللَّهِ صلی الله علیه و آله فُلَاناً قُلْتُ أَصْلَحَکَ اللَّهُ فَمَا تَأْمُرُنِی أَنْطَلِقُ فَأَتَزَوَّجُ بِأَمْرِکَ فَقَالَ إِنْ کُنْتَ فَاعِلًا فَعَلَیْکَ بِالْبَلْهَاءِ مِنَ النِّسَاءِ قُلْتُ وَ مَا الْبَلْهَاءُ قَالَ ذَوَاتُ الْخُدُورِ الْعَفَائِفُ فَقُلْتُ مَنْ هُوَ عَلَی دِینِ سَالِمٍ أَبِی حَفْصٍ فَقَالَ لَا فَقُلْتُ مَنْ هُوَ عَلَی دِینِ رَبِیعَةِ الرَّأْیِ قَالَ لَا وَ لَکِنَّ الْعَوَاتِقَ اللَّاتِی </w:t>
      </w:r>
      <w:r>
        <w:rPr>
          <w:rFonts w:eastAsia="Amiri" w:cs="Amiri" w:ascii="Amiri" w:hAnsi="Amiri"/>
          <w:color w:val="111111"/>
          <w:sz w:val="28"/>
          <w:szCs w:val="28"/>
          <w:rtl w:val="true"/>
          <w:lang w:bidi="ar-SA"/>
        </w:rPr>
        <w:t xml:space="preserve">. </w:t>
      </w:r>
      <w:bookmarkStart w:id="3444" w:name="pg13662_133264"/>
    </w:p>
    <w:p>
      <w:pPr>
        <w:pStyle w:val="BookText"/>
        <w:rPr/>
      </w:pPr>
      <w:bookmarkEnd w:id="3444"/>
      <w:r>
        <w:rPr>
          <w:rFonts w:ascii="Amiri" w:hAnsi="Amiri" w:eastAsia="Amiri" w:cs="Amiri"/>
          <w:color w:val="111111"/>
          <w:sz w:val="28"/>
          <w:sz w:val="28"/>
          <w:szCs w:val="28"/>
          <w:rtl w:val="true"/>
          <w:lang w:bidi="ar-SA"/>
        </w:rPr>
        <w:t xml:space="preserve">لَا یَنْصِبْنَ وَ لَا یَعْرِفْنَ مَا تَعْرِفُونَ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5" w:name="__RefHeading___Toc1612320_3830689328"/>
      <w:bookmarkStart w:id="3446" w:name="_Toc1558"/>
      <w:bookmarkEnd w:id="3445"/>
      <w:r>
        <w:rPr/>
        <w:t>13</w:t>
      </w:r>
      <w:r>
        <w:rPr>
          <w:rtl w:val="true"/>
        </w:rPr>
        <w:t xml:space="preserve">- </w:t>
      </w:r>
      <w:r>
        <w:rPr>
          <w:rtl w:val="true"/>
        </w:rPr>
        <w:t>حدیث</w:t>
      </w:r>
      <w:bookmarkEnd w:id="344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تَحْتَهُ امْرَأَةٌ مِنْ ثَقِیفٍ وَ لَهُ مِنْهَا ابْنٌ یُقَالُ لَهُ إِبْرَاهِیمُ فَدَخَلَتْ عَلَیْهَا مَوْلَاةٌ لِثَقِیفٍ فَقَالَتْ لَهَا مَنْ زَوْجُکِ هَذَا قَالَتْ مُحَمَّدُ بْنُ عَلِیٍّ قَالَتْ فَإِنَّ لِذَلِکِ أَصْحَاباً بِالْکُوفَةِ قَوْمٌ یَشْتِمُونَ السَّلَفَ وَ یَقُولُونَ قَالَ فَخَلَّی سَبِیلَهَا قَالَ فَرَأَیْتُهُ بَعْدَ ذَلِکَ قَدِ اسْتَبَانَ عَلَیْهِ وَ تَضَعْضَعَ مِنْ جِسْمِهِ شَیْ‌ءٌ قَالَ فَقُلْتُ لَهُ قَدِ اسْتَبَانَ عَلَیْکَ فِرَاقُهَا قَالَ وَ قَدْ رَأَیْتَ ذَاکَ قَالَ قُلْتُ نَعَمْ</w:t>
      </w:r>
      <w:r>
        <w:rPr>
          <w:rFonts w:eastAsia="Amiri" w:cs="Amiri" w:ascii="Amiri" w:hAnsi="Amiri"/>
          <w:color w:val="111111"/>
          <w:sz w:val="28"/>
          <w:szCs w:val="28"/>
          <w:rtl w:val="true"/>
          <w:lang w:bidi="ar-SA"/>
        </w:rPr>
        <w:t>.</w:t>
      </w:r>
    </w:p>
    <w:p>
      <w:pPr>
        <w:pStyle w:val="Heading4"/>
        <w:numPr>
          <w:ilvl w:val="3"/>
          <w:numId w:val="1"/>
        </w:numPr>
        <w:rPr/>
      </w:pPr>
      <w:bookmarkStart w:id="3447" w:name="__RefHeading___Toc1612322_3830689328"/>
      <w:bookmarkStart w:id="3448" w:name="_Toc1559"/>
      <w:bookmarkEnd w:id="3447"/>
      <w:r>
        <w:rPr/>
        <w:t>14</w:t>
      </w:r>
      <w:r>
        <w:rPr>
          <w:rtl w:val="true"/>
        </w:rPr>
        <w:t xml:space="preserve">- </w:t>
      </w:r>
      <w:r>
        <w:rPr>
          <w:rtl w:val="true"/>
        </w:rPr>
        <w:t>حدیث</w:t>
      </w:r>
      <w:bookmarkEnd w:id="344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عَلِیِّ بْنِ الْحُسَیْنِ علیه السلام فَقَالَ إِنَّ امْرَأَتَکَ الشَّیْبَانِیَّةَ خَارِجِیَّةٌ تَشْتِمُ عَلِیّاً علیه السلام فَإِنْ سَرَّکَ أَنْ أُسْمِعَکَ مِنْهَا ذَاکَ أَسْمَعْتُکَ قَالَ نَعَمْ قَالَ فَإِذَا کَانَ غَداً حِینَ تُرِیدُ أَنْ تَخْرُجَ کَمَا کُنْتَ تَخْرُجُ فَعُدْ فَاکْمُنْ </w:t>
      </w:r>
      <w:r>
        <w:rPr>
          <w:rStyle w:val="FootnoteAnchor"/>
          <w:rtl w:val="true"/>
        </w:rPr>
        <w:footnoteReference w:id="918"/>
      </w:r>
      <w:r>
        <w:rPr>
          <w:rFonts w:ascii="Amiri" w:hAnsi="Amiri" w:eastAsia="Amiri" w:cs="Amiri"/>
          <w:color w:val="111111"/>
          <w:sz w:val="28"/>
          <w:sz w:val="28"/>
          <w:szCs w:val="28"/>
          <w:rtl w:val="true"/>
          <w:lang w:bidi="ar-SA"/>
        </w:rPr>
        <w:t>فِی جَانِبِ الدَّارِ قَالَ فَلَمَّا کَانَ مِنَ الْغَدِ کَمَنَ فِی جَانِبِ الدَّارِ فَجَاءَ الرَّجُلُ فَکَلَّمَهَا فَتَبَیَّنَ مِنْهَا ذَلِکَ فَخَلَّی سَبِیلَهَا وَ کَانَتْ تُعْجِبُهُ</w:t>
      </w:r>
      <w:r>
        <w:rPr>
          <w:rFonts w:eastAsia="Amiri" w:cs="Amiri" w:ascii="Amiri" w:hAnsi="Amiri"/>
          <w:color w:val="111111"/>
          <w:sz w:val="28"/>
          <w:szCs w:val="28"/>
          <w:rtl w:val="true"/>
          <w:lang w:bidi="ar-SA"/>
        </w:rPr>
        <w:t>.</w:t>
      </w:r>
    </w:p>
    <w:p>
      <w:pPr>
        <w:pStyle w:val="Heading4"/>
        <w:numPr>
          <w:ilvl w:val="3"/>
          <w:numId w:val="1"/>
        </w:numPr>
        <w:rPr/>
      </w:pPr>
      <w:bookmarkStart w:id="3449" w:name="__RefHeading___Toc1612324_3830689328"/>
      <w:bookmarkStart w:id="3450" w:name="_Toc1560"/>
      <w:bookmarkEnd w:id="3449"/>
      <w:r>
        <w:rPr/>
        <w:t>15</w:t>
      </w:r>
      <w:r>
        <w:rPr>
          <w:rtl w:val="true"/>
        </w:rPr>
        <w:t xml:space="preserve">- </w:t>
      </w:r>
      <w:r>
        <w:rPr>
          <w:rtl w:val="true"/>
        </w:rPr>
        <w:t>حدیث</w:t>
      </w:r>
      <w:bookmarkEnd w:id="345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أَسْمَعُ عَنْ نِکَاحِ الْیَهُودِیَّةِ وَ النَّصْرَانِیَّةِ فَقَالَ نِکَاحُهُمَا أَحَبُّ إِلَیَّ مِنْ نِکَاحِ النَّاصِبِیَّةِ وَ مَا أُحِبُّ لِلرَّجُلِ الْمُسْلِمِ أَنْ یَتَزَوَّجَ الْیَهُودِیَّةَ وَ لَا النَّصْرَانِیَّةَ مَخَافَةَ أَنْ یَتَهَوَّدَ وَلَدُهُ أَوْ یَتَنَصَّرَ</w:t>
      </w:r>
      <w:r>
        <w:rPr>
          <w:rFonts w:eastAsia="Amiri" w:cs="Amiri" w:ascii="Amiri" w:hAnsi="Amiri"/>
          <w:color w:val="111111"/>
          <w:sz w:val="28"/>
          <w:szCs w:val="28"/>
          <w:rtl w:val="true"/>
          <w:lang w:bidi="ar-SA"/>
        </w:rPr>
        <w:t>.</w:t>
      </w:r>
    </w:p>
    <w:p>
      <w:pPr>
        <w:pStyle w:val="Heading4"/>
        <w:numPr>
          <w:ilvl w:val="3"/>
          <w:numId w:val="1"/>
        </w:numPr>
        <w:rPr/>
      </w:pPr>
      <w:bookmarkStart w:id="3451" w:name="__RefHeading___Toc1612326_3830689328"/>
      <w:bookmarkStart w:id="3452" w:name="_Toc1561"/>
      <w:bookmarkEnd w:id="3451"/>
      <w:r>
        <w:rPr/>
        <w:t>16</w:t>
      </w:r>
      <w:r>
        <w:rPr>
          <w:rtl w:val="true"/>
        </w:rPr>
        <w:t xml:space="preserve">- </w:t>
      </w:r>
      <w:r>
        <w:rPr>
          <w:rtl w:val="true"/>
        </w:rPr>
        <w:t>حدیث</w:t>
      </w:r>
      <w:bookmarkEnd w:id="345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الْیَهُودِیَّةِ وَ النَّصْرَانِیَّةِ أَفْضَلُ أَوْ قَالَ خَیْرٌ مِنْ تَزَوُّجِ النَّاصِبِ وَ النَّاصِبِیَّةِ</w:t>
      </w:r>
      <w:r>
        <w:rPr>
          <w:rFonts w:eastAsia="Amiri" w:cs="Amiri" w:ascii="Amiri" w:hAnsi="Amiri"/>
          <w:color w:val="111111"/>
          <w:sz w:val="28"/>
          <w:szCs w:val="28"/>
          <w:rtl w:val="true"/>
          <w:lang w:bidi="ar-SA"/>
        </w:rPr>
        <w:t xml:space="preserve">. ) </w:t>
      </w:r>
      <w:bookmarkStart w:id="3453" w:name="pg13662_133265"/>
    </w:p>
    <w:p>
      <w:pPr>
        <w:pStyle w:val="Heading4"/>
        <w:numPr>
          <w:ilvl w:val="3"/>
          <w:numId w:val="1"/>
        </w:numPr>
        <w:rPr/>
      </w:pPr>
      <w:bookmarkStart w:id="3454" w:name="__RefHeading___Toc1612328_3830689328"/>
      <w:bookmarkStart w:id="3455" w:name="_Toc1562"/>
      <w:bookmarkEnd w:id="3453"/>
      <w:bookmarkEnd w:id="3454"/>
      <w:r>
        <w:rPr/>
        <w:t>17</w:t>
      </w:r>
      <w:r>
        <w:rPr>
          <w:rtl w:val="true"/>
        </w:rPr>
        <w:t xml:space="preserve">- </w:t>
      </w:r>
      <w:r>
        <w:rPr>
          <w:rtl w:val="true"/>
        </w:rPr>
        <w:t>حدیث</w:t>
      </w:r>
      <w:bookmarkEnd w:id="345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أَتَاهُ قَوْمٌ مِنْ أَهْلِ خُرَاسَانَ مِنْ وَرَاءِ النَّهْرِ فَقَالَ لَهُمْ تُصَافِحُونَ أَهْلَ بِلَادِکُمْ وَ تُنَاکِحُونَهُمْ أَمَا إِنَّکُمْ إِذَا صَافَحْتُمُوهُمْ انْقَطَعَتْ عُرْوَةٌ مِنْ عُرَی الْإِسْلَامِ وَ إِذَا نَاکَحْتُمُوهُمْ انْهَتَکَ الْحِجَابُ بَیْنَکُمْ وَ بَیْنَ اللَّهِ عَزَّ وَ جَلَّ</w:t>
      </w:r>
      <w:r>
        <w:rPr>
          <w:rFonts w:eastAsia="Amiri" w:cs="Amiri" w:ascii="Amiri" w:hAnsi="Amiri"/>
          <w:color w:val="111111"/>
          <w:sz w:val="28"/>
          <w:szCs w:val="28"/>
          <w:rtl w:val="true"/>
          <w:lang w:bidi="ar-SA"/>
        </w:rPr>
        <w:t>.</w:t>
      </w:r>
    </w:p>
    <w:p>
      <w:pPr>
        <w:pStyle w:val="Heading3"/>
        <w:numPr>
          <w:ilvl w:val="2"/>
          <w:numId w:val="1"/>
        </w:numPr>
        <w:rPr/>
      </w:pPr>
      <w:bookmarkStart w:id="3456" w:name="__RefHeading___Toc1612330_3830689328"/>
      <w:bookmarkStart w:id="3457" w:name="_Toc1563"/>
      <w:bookmarkEnd w:id="3456"/>
      <w:r>
        <w:rPr>
          <w:rtl w:val="true"/>
        </w:rPr>
        <w:t>بَابُ مَنْ کُرِهَ مُنَاکَحَتُهُ مِنَ الْأَکْرَادِ وَ السُّودَانِ وَ غَیْرِهِمْ‌</w:t>
      </w:r>
      <w:bookmarkEnd w:id="3457"/>
    </w:p>
    <w:p>
      <w:pPr>
        <w:pStyle w:val="Heading4"/>
        <w:numPr>
          <w:ilvl w:val="3"/>
          <w:numId w:val="1"/>
        </w:numPr>
        <w:rPr/>
      </w:pPr>
      <w:bookmarkStart w:id="3458" w:name="__RefHeading___Toc1612332_3830689328"/>
      <w:bookmarkStart w:id="3459" w:name="_Toc1564"/>
      <w:bookmarkEnd w:id="3458"/>
      <w:r>
        <w:rPr/>
        <w:t>1</w:t>
      </w:r>
      <w:r>
        <w:rPr>
          <w:rtl w:val="true"/>
        </w:rPr>
        <w:t xml:space="preserve">- </w:t>
      </w:r>
      <w:r>
        <w:rPr>
          <w:rtl w:val="true"/>
        </w:rPr>
        <w:t>حدیث</w:t>
      </w:r>
      <w:bookmarkEnd w:id="3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زِیَادٍ عَنْ أَبِی عَبْدِ اللَّهِ علیه السلام قَالَ قَالَ أَمِیرُ الْمُؤْمِنِینَ ع إِیَّاکُمْ وَ نِکَاحَ الزِّنْجِ فَإِنَّهُ خَلْقٌ مُشَوَّهٌ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0" w:name="__RefHeading___Toc1612334_3830689328"/>
      <w:bookmarkStart w:id="3461" w:name="_Toc1565"/>
      <w:bookmarkEnd w:id="3460"/>
      <w:r>
        <w:rPr/>
        <w:t>2</w:t>
      </w:r>
      <w:r>
        <w:rPr>
          <w:rtl w:val="true"/>
        </w:rPr>
        <w:t xml:space="preserve">- </w:t>
      </w:r>
      <w:r>
        <w:rPr>
          <w:rtl w:val="true"/>
        </w:rPr>
        <w:t>حدیث</w:t>
      </w:r>
      <w:bookmarkEnd w:id="34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إِسْمَاعِیلَ بْنِ مُحَمَّدٍ الْمَکِّیِّ عَنْ عَلِیِّ بْنِ الْحُسَیْنِ عَنْ عَمْرِو بْنِ عُثْمَانَ عَنِ الْحُسَیْنِ بْنِ خَالِدٍ عَمَّنْ ذَکَرَهُ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لَا تَشْتَرِ مِنَ السُّودَانِ أَحَداً فَإِنْ کَانَ لَا بُدَّ فَمِنَ النُّوبَةِ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فَإِنَّهُمْ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w:t>
      </w:r>
      <w:r>
        <w:rPr>
          <w:rStyle w:val="FootnoteAnchor"/>
          <w:rtl w:val="true"/>
        </w:rPr>
        <w:footnoteReference w:id="921"/>
      </w:r>
      <w:r>
        <w:rPr>
          <w:rFonts w:ascii="Amiri" w:hAnsi="Amiri" w:eastAsia="Amiri" w:cs="Amiri"/>
          <w:color w:val="111111"/>
          <w:sz w:val="28"/>
          <w:sz w:val="28"/>
          <w:szCs w:val="28"/>
          <w:rtl w:val="true"/>
          <w:lang w:bidi="ar-SA"/>
        </w:rPr>
        <w:t>أَمَا إِنَّهُمْ سَیَذْکُرُونَ ذَلِکَ الْحَظَّ وَ سَیَخْرُجُ مَعَ الْقَائِمِ علیه السلام مِنَّا عِصَابَةٌ مِنْهُمْ وَ لَا تَنْکِحُوا مِنَ الْأَکْرَادِ أَحَداً فَإِنَّهُمْ جِنْسٌ مِنَ الْجِنِّ کُشِفَ عَنْهُمُ الْغِطَاءُ</w:t>
      </w:r>
      <w:r>
        <w:rPr>
          <w:rFonts w:eastAsia="Amiri" w:cs="Amiri" w:ascii="Amiri" w:hAnsi="Amiri"/>
          <w:color w:val="111111"/>
          <w:sz w:val="28"/>
          <w:szCs w:val="28"/>
          <w:rtl w:val="true"/>
          <w:lang w:bidi="ar-SA"/>
        </w:rPr>
        <w:t>.</w:t>
      </w:r>
    </w:p>
    <w:p>
      <w:pPr>
        <w:pStyle w:val="Heading4"/>
        <w:numPr>
          <w:ilvl w:val="3"/>
          <w:numId w:val="1"/>
        </w:numPr>
        <w:rPr/>
      </w:pPr>
      <w:bookmarkStart w:id="3462" w:name="__RefHeading___Toc1612336_3830689328"/>
      <w:bookmarkStart w:id="3463" w:name="_Toc1566"/>
      <w:bookmarkEnd w:id="3462"/>
      <w:r>
        <w:rPr/>
        <w:t>3</w:t>
      </w:r>
      <w:r>
        <w:rPr>
          <w:rtl w:val="true"/>
        </w:rPr>
        <w:t xml:space="preserve">- </w:t>
      </w:r>
      <w:r>
        <w:rPr>
          <w:rtl w:val="true"/>
        </w:rPr>
        <w:t>حدیث</w:t>
      </w:r>
      <w:bookmarkEnd w:id="34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جَعْفَرٍ عَنْ عَمْرِو بْنِ سَعِیدٍ عَنْ مُحَمَّدِ بْنِ عَبْدِ اللَّهِ الْهَاشِمِیِّ عَنْ أَحْمَدَ بْنِ یُوسُفَ عَنْ عَلِیِّ بْنِ دَاوُدَ الْحَدَّادِ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تُنَاکِحُوا الزِّنْجَ وَ الْخَزَرَ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صنف من الناس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لَهُمْ أَرْحَاماً تَدُلُّ عَلَی غَیْرِ الْوَفَاءِ قَالَ وَ الْهِنْدُ وَ السِّنْدُ وَ الْقَنْدُ لَیْسَ فِیهِمْ نَجِیبٌ یَعْنِی الْقُنْدُهَارَ</w:t>
      </w:r>
      <w:r>
        <w:rPr>
          <w:rFonts w:eastAsia="Amiri" w:cs="Amiri" w:ascii="Amiri" w:hAnsi="Amiri"/>
          <w:color w:val="111111"/>
          <w:sz w:val="28"/>
          <w:szCs w:val="28"/>
          <w:rtl w:val="true"/>
          <w:lang w:bidi="ar-SA"/>
        </w:rPr>
        <w:t>. .</w:t>
      </w:r>
      <w:bookmarkStart w:id="3464" w:name="pg13662_133266"/>
    </w:p>
    <w:p>
      <w:pPr>
        <w:pStyle w:val="Heading3"/>
        <w:numPr>
          <w:ilvl w:val="2"/>
          <w:numId w:val="1"/>
        </w:numPr>
        <w:rPr/>
      </w:pPr>
      <w:bookmarkStart w:id="3465" w:name="__RefHeading___Toc1612338_3830689328"/>
      <w:bookmarkStart w:id="3466" w:name="_Toc1567"/>
      <w:bookmarkEnd w:id="3464"/>
      <w:bookmarkEnd w:id="3465"/>
      <w:r>
        <w:rPr>
          <w:rtl w:val="true"/>
        </w:rPr>
        <w:t>بَابُ نِکَاحِ وَلَدِ الزِّنَی</w:t>
      </w:r>
      <w:bookmarkEnd w:id="3466"/>
    </w:p>
    <w:p>
      <w:pPr>
        <w:pStyle w:val="Heading4"/>
        <w:numPr>
          <w:ilvl w:val="3"/>
          <w:numId w:val="1"/>
        </w:numPr>
        <w:rPr/>
      </w:pPr>
      <w:bookmarkStart w:id="3467" w:name="__RefHeading___Toc1612340_3830689328"/>
      <w:bookmarkStart w:id="3468" w:name="_Toc1568"/>
      <w:bookmarkEnd w:id="3467"/>
      <w:r>
        <w:rPr/>
        <w:t>1</w:t>
      </w:r>
      <w:r>
        <w:rPr>
          <w:rtl w:val="true"/>
        </w:rPr>
        <w:t xml:space="preserve">- </w:t>
      </w:r>
      <w:r>
        <w:rPr>
          <w:rtl w:val="true"/>
        </w:rPr>
        <w:t>حدیث</w:t>
      </w:r>
      <w:bookmarkEnd w:id="3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الْخَبِیثَةِ أَتَزَوَّجُهَا قَالَ لَا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9" w:name="__RefHeading___Toc1612342_3830689328"/>
      <w:bookmarkStart w:id="3470" w:name="_Toc1569"/>
      <w:bookmarkEnd w:id="3469"/>
      <w:r>
        <w:rPr/>
        <w:t>2</w:t>
      </w:r>
      <w:r>
        <w:rPr>
          <w:rtl w:val="true"/>
        </w:rPr>
        <w:t xml:space="preserve">- </w:t>
      </w:r>
      <w:r>
        <w:rPr>
          <w:rtl w:val="true"/>
        </w:rPr>
        <w:t>حدیث</w:t>
      </w:r>
      <w:bookmarkEnd w:id="34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جَمِیلِ بْنِ دَرَّاجٍ عَنْ مُحَمَّدِ بْنِ مُسْلِمٍ عَنْ أَحَدِهِمَا ع فِی الرَّجُلِ یَشْتَرِی الْجَارِیَةَ أَوْ یَتَزَوَّجُهَا لِغَیْرِ رِشْدَةٍ وَ یَتَّخِذُهَا لِنَفْسِهِ فَقَالَ إِنْ لَمْ یَخَفِ الْعَیْبَ عَلَی وُلْدِهِ فَلَا بَأْسَ</w:t>
      </w:r>
      <w:r>
        <w:rPr>
          <w:rFonts w:eastAsia="Amiri" w:cs="Amiri" w:ascii="Amiri" w:hAnsi="Amiri"/>
          <w:color w:val="111111"/>
          <w:sz w:val="28"/>
          <w:szCs w:val="28"/>
          <w:rtl w:val="true"/>
          <w:lang w:bidi="ar-SA"/>
        </w:rPr>
        <w:t xml:space="preserve">. </w:t>
      </w:r>
      <w:r>
        <w:rPr>
          <w:rStyle w:val="FootnoteAnchor"/>
          <w:rtl w:val="true"/>
        </w:rPr>
        <w:footnoteReference w:id="924"/>
      </w:r>
    </w:p>
    <w:p>
      <w:pPr>
        <w:pStyle w:val="Heading4"/>
        <w:numPr>
          <w:ilvl w:val="3"/>
          <w:numId w:val="1"/>
        </w:numPr>
        <w:rPr/>
      </w:pPr>
      <w:bookmarkStart w:id="3471" w:name="__RefHeading___Toc1612344_3830689328"/>
      <w:bookmarkStart w:id="3472" w:name="_Toc1570"/>
      <w:bookmarkEnd w:id="3471"/>
      <w:r>
        <w:rPr/>
        <w:t>3</w:t>
      </w:r>
      <w:r>
        <w:rPr>
          <w:rtl w:val="true"/>
        </w:rPr>
        <w:t xml:space="preserve">- </w:t>
      </w:r>
      <w:r>
        <w:rPr>
          <w:rtl w:val="true"/>
        </w:rPr>
        <w:t>حدیث</w:t>
      </w:r>
      <w:bookmarkEnd w:id="34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وَلَدُ الزِّنَا یُنْکَحُ قَالَ نَعَمْ وَ لَا یُطْلَبُ وَلَدُهَا</w:t>
      </w:r>
      <w:r>
        <w:rPr>
          <w:rFonts w:eastAsia="Amiri" w:cs="Amiri" w:ascii="Amiri" w:hAnsi="Amiri"/>
          <w:color w:val="111111"/>
          <w:sz w:val="28"/>
          <w:szCs w:val="28"/>
          <w:rtl w:val="true"/>
          <w:lang w:bidi="ar-SA"/>
        </w:rPr>
        <w:t>.</w:t>
      </w:r>
    </w:p>
    <w:p>
      <w:pPr>
        <w:pStyle w:val="Heading4"/>
        <w:numPr>
          <w:ilvl w:val="3"/>
          <w:numId w:val="1"/>
        </w:numPr>
        <w:rPr/>
      </w:pPr>
      <w:bookmarkStart w:id="3473" w:name="__RefHeading___Toc1612346_3830689328"/>
      <w:bookmarkStart w:id="3474" w:name="_Toc1571"/>
      <w:bookmarkEnd w:id="3473"/>
      <w:r>
        <w:rPr/>
        <w:t>4</w:t>
      </w:r>
      <w:r>
        <w:rPr>
          <w:rtl w:val="true"/>
        </w:rPr>
        <w:t xml:space="preserve">- </w:t>
      </w:r>
      <w:r>
        <w:rPr>
          <w:rtl w:val="true"/>
        </w:rPr>
        <w:t>حدیث</w:t>
      </w:r>
      <w:bookmarkEnd w:id="34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الْخَبِیثَةِ یَتَزَوَّجُهَا الرَّجُلُ قَالَ لَا وَ قَالَ إِنْ کَانَ لَهُ أَمَةٌ وَطِئَهَا وَ لَا یَتَّخِذْهَا أُمَّ وَلَدِهِ</w:t>
      </w:r>
      <w:r>
        <w:rPr>
          <w:rFonts w:eastAsia="Amiri" w:cs="Amiri" w:ascii="Amiri" w:hAnsi="Amiri"/>
          <w:color w:val="111111"/>
          <w:sz w:val="28"/>
          <w:szCs w:val="28"/>
          <w:rtl w:val="true"/>
          <w:lang w:bidi="ar-SA"/>
        </w:rPr>
        <w:t>.</w:t>
      </w:r>
    </w:p>
    <w:p>
      <w:pPr>
        <w:pStyle w:val="Heading4"/>
        <w:numPr>
          <w:ilvl w:val="3"/>
          <w:numId w:val="1"/>
        </w:numPr>
        <w:rPr/>
      </w:pPr>
      <w:bookmarkStart w:id="3475" w:name="__RefHeading___Toc1612348_3830689328"/>
      <w:bookmarkStart w:id="3476" w:name="_Toc1572"/>
      <w:bookmarkEnd w:id="3475"/>
      <w:r>
        <w:rPr/>
        <w:t>5</w:t>
      </w:r>
      <w:r>
        <w:rPr>
          <w:rtl w:val="true"/>
        </w:rPr>
        <w:t xml:space="preserve">- </w:t>
      </w:r>
      <w:r>
        <w:rPr>
          <w:rtl w:val="true"/>
        </w:rPr>
        <w:t>حدیث</w:t>
      </w:r>
      <w:bookmarkEnd w:id="34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یَکُونُ لَهُ الْخَادِمُ وَلَدَ زِنًی عَلَیْهِ جُنَاحٌ أَنْ یَطَأَهَا قَالَ لَا وَ إِنْ تَنَزَّهَ عَنْ ذَلِکَ فَهُوَ أَحَبُّ إِلَیَّ</w:t>
      </w:r>
      <w:r>
        <w:rPr>
          <w:rFonts w:eastAsia="Amiri" w:cs="Amiri" w:ascii="Amiri" w:hAnsi="Amiri"/>
          <w:color w:val="111111"/>
          <w:sz w:val="28"/>
          <w:szCs w:val="28"/>
          <w:rtl w:val="true"/>
          <w:lang w:bidi="ar-SA"/>
        </w:rPr>
        <w:t>.</w:t>
      </w:r>
    </w:p>
    <w:p>
      <w:pPr>
        <w:pStyle w:val="Heading3"/>
        <w:numPr>
          <w:ilvl w:val="2"/>
          <w:numId w:val="1"/>
        </w:numPr>
        <w:rPr/>
      </w:pPr>
      <w:bookmarkStart w:id="3477" w:name="__RefHeading___Toc1612350_3830689328"/>
      <w:bookmarkStart w:id="3478" w:name="_Toc1573"/>
      <w:bookmarkEnd w:id="3477"/>
      <w:r>
        <w:rPr>
          <w:rtl w:val="true"/>
        </w:rPr>
        <w:t>بَابُ کَرَاهِیَةِ تَزْوِیجِ الْحَمْقَاءِ وَ الْمَجْنُونَةِ</w:t>
      </w:r>
      <w:bookmarkEnd w:id="3478"/>
    </w:p>
    <w:p>
      <w:pPr>
        <w:pStyle w:val="Heading4"/>
        <w:numPr>
          <w:ilvl w:val="3"/>
          <w:numId w:val="1"/>
        </w:numPr>
        <w:rPr/>
      </w:pPr>
      <w:bookmarkStart w:id="3479" w:name="__RefHeading___Toc1612352_3830689328"/>
      <w:bookmarkStart w:id="3480" w:name="_Toc1574"/>
      <w:bookmarkEnd w:id="3479"/>
      <w:r>
        <w:rPr/>
        <w:t>1</w:t>
      </w:r>
      <w:r>
        <w:rPr>
          <w:rtl w:val="true"/>
        </w:rPr>
        <w:t xml:space="preserve">- </w:t>
      </w:r>
      <w:r>
        <w:rPr>
          <w:rtl w:val="true"/>
        </w:rPr>
        <w:t>حدیث</w:t>
      </w:r>
      <w:bookmarkEnd w:id="348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w:t>
      </w:r>
      <w:r>
        <w:rPr>
          <w:rFonts w:eastAsia="Amiri" w:cs="Amiri" w:ascii="Amiri" w:hAnsi="Amiri"/>
          <w:color w:val="111111"/>
          <w:sz w:val="28"/>
          <w:szCs w:val="28"/>
          <w:rtl w:val="true"/>
          <w:lang w:bidi="ar-SA"/>
        </w:rPr>
        <w:t xml:space="preserve">. </w:t>
      </w:r>
      <w:bookmarkStart w:id="3481" w:name="pg13662_133267"/>
    </w:p>
    <w:p>
      <w:pPr>
        <w:pStyle w:val="BookText"/>
        <w:rPr/>
      </w:pPr>
      <w:bookmarkEnd w:id="3481"/>
      <w:r>
        <w:rPr>
          <w:rFonts w:ascii="Amiri" w:hAnsi="Amiri" w:eastAsia="Amiri" w:cs="Amiri"/>
          <w:color w:val="111111"/>
          <w:sz w:val="28"/>
          <w:sz w:val="28"/>
          <w:szCs w:val="28"/>
          <w:rtl w:val="true"/>
          <w:lang w:bidi="ar-SA"/>
        </w:rPr>
        <w:t>ع قَالَ قَالَ أَمِیرُ الْمُؤْمِنِینَ ص إِیَّاکُمْ وَ تَزْوِیجَ الْحَمْقَاءِ فَإِنَّ صُحْبَتَهَا بَلَاءٌ وَ وُلْدَهَا ضِیَاعٌ</w:t>
      </w:r>
      <w:r>
        <w:rPr>
          <w:rFonts w:eastAsia="Amiri" w:cs="Amiri" w:ascii="Amiri" w:hAnsi="Amiri"/>
          <w:color w:val="111111"/>
          <w:sz w:val="28"/>
          <w:szCs w:val="28"/>
          <w:rtl w:val="true"/>
          <w:lang w:bidi="ar-SA"/>
        </w:rPr>
        <w:t>.</w:t>
      </w:r>
    </w:p>
    <w:p>
      <w:pPr>
        <w:pStyle w:val="Heading4"/>
        <w:numPr>
          <w:ilvl w:val="3"/>
          <w:numId w:val="1"/>
        </w:numPr>
        <w:rPr/>
      </w:pPr>
      <w:bookmarkStart w:id="3482" w:name="__RefHeading___Toc1612354_3830689328"/>
      <w:bookmarkStart w:id="3483" w:name="_Toc1575"/>
      <w:bookmarkEnd w:id="3482"/>
      <w:r>
        <w:rPr/>
        <w:t>2</w:t>
      </w:r>
      <w:r>
        <w:rPr>
          <w:rtl w:val="true"/>
        </w:rPr>
        <w:t xml:space="preserve">- </w:t>
      </w:r>
      <w:r>
        <w:rPr>
          <w:rtl w:val="true"/>
        </w:rPr>
        <w:t>حدیث</w:t>
      </w:r>
      <w:bookmarkEnd w:id="34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عَمَّنْ حَدَّثَهُ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زَوِّجُوا الْأَحْمَقَ وَ لَا تُزَوِّجُوا الْحَمْقَاءَ فَإِنَّ الْأَحْمَقَ یَنْجُبُ وَ الْحَمْقَاءَ لَا تَنْجُبُ</w:t>
      </w:r>
      <w:r>
        <w:rPr>
          <w:rFonts w:eastAsia="Amiri" w:cs="Amiri" w:ascii="Amiri" w:hAnsi="Amiri"/>
          <w:color w:val="111111"/>
          <w:sz w:val="28"/>
          <w:szCs w:val="28"/>
          <w:rtl w:val="true"/>
          <w:lang w:bidi="ar-SA"/>
        </w:rPr>
        <w:t>.</w:t>
      </w:r>
    </w:p>
    <w:p>
      <w:pPr>
        <w:pStyle w:val="Heading4"/>
        <w:numPr>
          <w:ilvl w:val="3"/>
          <w:numId w:val="1"/>
        </w:numPr>
        <w:rPr/>
      </w:pPr>
      <w:bookmarkStart w:id="3484" w:name="__RefHeading___Toc1612356_3830689328"/>
      <w:bookmarkStart w:id="3485" w:name="_Toc1576"/>
      <w:bookmarkEnd w:id="3484"/>
      <w:r>
        <w:rPr/>
        <w:t>3</w:t>
      </w:r>
      <w:r>
        <w:rPr>
          <w:rtl w:val="true"/>
        </w:rPr>
        <w:t xml:space="preserve">- </w:t>
      </w:r>
      <w:r>
        <w:rPr>
          <w:rtl w:val="true"/>
        </w:rPr>
        <w:t>حدیث</w:t>
      </w:r>
      <w:bookmarkEnd w:id="34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الرَّجُلِ الْمُسْلِمِ تُعْجِبُهُ الْمَرْأَةُ الْحَسْنَاءُ أَ یَصْلُحُ لَهُ أَنْ یَتَزَوَّجَهَا وَ هِیَ مَجْنُونَةٌ قَالَ لَا وَ لَکِنْ إِنْ کَانَتْ عِنْدَهُ أَمَةٌ مَجْنُونَةٌ فَلَا بَأْسَ بِأَنْ یَطَأَهَا وَ لَا یَطْلُبَ وَلَدَهَا</w:t>
      </w:r>
      <w:r>
        <w:rPr>
          <w:rFonts w:eastAsia="Amiri" w:cs="Amiri" w:ascii="Amiri" w:hAnsi="Amiri"/>
          <w:color w:val="111111"/>
          <w:sz w:val="28"/>
          <w:szCs w:val="28"/>
          <w:rtl w:val="true"/>
          <w:lang w:bidi="ar-SA"/>
        </w:rPr>
        <w:t>.</w:t>
      </w:r>
    </w:p>
    <w:p>
      <w:pPr>
        <w:pStyle w:val="Heading3"/>
        <w:numPr>
          <w:ilvl w:val="2"/>
          <w:numId w:val="1"/>
        </w:numPr>
        <w:rPr/>
      </w:pPr>
      <w:bookmarkStart w:id="3486" w:name="__RefHeading___Toc1612358_3830689328"/>
      <w:bookmarkStart w:id="3487" w:name="_Toc1577"/>
      <w:bookmarkEnd w:id="3486"/>
      <w:r>
        <w:rPr>
          <w:rtl w:val="true"/>
        </w:rPr>
        <w:t>بَابُ الزَّانِی وَ الزَّانِیَةِ</w:t>
      </w:r>
      <w:bookmarkEnd w:id="3487"/>
    </w:p>
    <w:p>
      <w:pPr>
        <w:pStyle w:val="Heading4"/>
        <w:numPr>
          <w:ilvl w:val="3"/>
          <w:numId w:val="1"/>
        </w:numPr>
        <w:rPr/>
      </w:pPr>
      <w:bookmarkStart w:id="3488" w:name="__RefHeading___Toc1612360_3830689328"/>
      <w:bookmarkStart w:id="3489" w:name="_Toc1578"/>
      <w:bookmarkEnd w:id="3488"/>
      <w:r>
        <w:rPr/>
        <w:t>1</w:t>
      </w:r>
      <w:r>
        <w:rPr>
          <w:rtl w:val="true"/>
        </w:rPr>
        <w:t xml:space="preserve">- </w:t>
      </w:r>
      <w:r>
        <w:rPr>
          <w:rtl w:val="true"/>
        </w:rPr>
        <w:t>حدیث</w:t>
      </w:r>
      <w:bookmarkEnd w:id="3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قَالَ هُنَّ نِسَاءٌ مَشْهُورَاتٌ بِالزِّنَا وَ رِجَالٌ مَشْهُورُونَ بِالزِّنَا شُهِرُوا وَ عُرِفُوا بِهِ وَ النَّاسُ الْیَوْمَ بِذَلِکَ الْمَنْزِلِ </w:t>
      </w:r>
      <w:r>
        <w:rPr>
          <w:rStyle w:val="FootnoteAnchor"/>
          <w:rtl w:val="true"/>
        </w:rPr>
        <w:footnoteReference w:id="926"/>
      </w:r>
      <w:r>
        <w:rPr>
          <w:rFonts w:ascii="Amiri" w:hAnsi="Amiri" w:eastAsia="Amiri" w:cs="Amiri"/>
          <w:color w:val="111111"/>
          <w:sz w:val="28"/>
          <w:sz w:val="28"/>
          <w:szCs w:val="28"/>
          <w:rtl w:val="true"/>
          <w:lang w:bidi="ar-SA"/>
        </w:rPr>
        <w:t>فَمَنْ أُقِیمَ عَلَیْهِ حَدُّ الزِّنَا أَوْ مُتَّهَمٌ بِالزِّنَا لَمْ یَنْبَغِ لِأَحَدٍ أَنْ یُنَاکِحَهُ حَتَّی یَعْرِفَ مِنْهُ التَّوْبَةَ</w:t>
      </w:r>
      <w:r>
        <w:rPr>
          <w:rFonts w:eastAsia="Amiri" w:cs="Amiri" w:ascii="Amiri" w:hAnsi="Amiri"/>
          <w:color w:val="111111"/>
          <w:sz w:val="28"/>
          <w:szCs w:val="28"/>
          <w:rtl w:val="true"/>
          <w:lang w:bidi="ar-SA"/>
        </w:rPr>
        <w:t>.</w:t>
      </w:r>
    </w:p>
    <w:p>
      <w:pPr>
        <w:pStyle w:val="Heading4"/>
        <w:numPr>
          <w:ilvl w:val="3"/>
          <w:numId w:val="1"/>
        </w:numPr>
        <w:rPr/>
      </w:pPr>
      <w:bookmarkStart w:id="3490" w:name="__RefHeading___Toc1612362_3830689328"/>
      <w:bookmarkStart w:id="3491" w:name="_Toc1579"/>
      <w:bookmarkEnd w:id="3490"/>
      <w:r>
        <w:rPr/>
        <w:t>2</w:t>
      </w:r>
      <w:r>
        <w:rPr>
          <w:rtl w:val="true"/>
        </w:rPr>
        <w:t xml:space="preserve">- </w:t>
      </w:r>
      <w:r>
        <w:rPr>
          <w:rtl w:val="true"/>
        </w:rPr>
        <w:t>حدیث</w:t>
      </w:r>
      <w:bookmarkEnd w:id="349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فَقَالَ کُنَّ نِسْوَةٌ مَشْهُورَاتٌ بِالزِّنَا وَ رِجَالٌ مَشْهُورُونَ بِالزِّنَا قَدْ عُرِفُوا بِذَلِکَ وَ النَّاسُ الْیَوْمَ بِتِلْکَ الْمَنْزِلَةِ فَمَنْ أُقِیمَ عَلَیْهِ حَدُّ الزِّنَا أَوْ شُهِرَ بِهِ لَمْ یَنْبَغِ لِأَحَدٍ أَنْ یُنَاکِحَهُ </w:t>
      </w:r>
      <w:r>
        <w:rPr>
          <w:rFonts w:eastAsia="Amiri" w:cs="Amiri" w:ascii="Amiri" w:hAnsi="Amiri"/>
          <w:color w:val="111111"/>
          <w:sz w:val="28"/>
          <w:szCs w:val="28"/>
          <w:rtl w:val="true"/>
          <w:lang w:bidi="ar-SA"/>
        </w:rPr>
        <w:t xml:space="preserve">) </w:t>
      </w:r>
      <w:bookmarkStart w:id="3492" w:name="pg13662_133268"/>
    </w:p>
    <w:p>
      <w:pPr>
        <w:pStyle w:val="BookText"/>
        <w:rPr/>
      </w:pPr>
      <w:bookmarkEnd w:id="3492"/>
      <w:r>
        <w:rPr>
          <w:rFonts w:ascii="Amiri" w:hAnsi="Amiri" w:eastAsia="Amiri" w:cs="Amiri"/>
          <w:color w:val="111111"/>
          <w:sz w:val="28"/>
          <w:sz w:val="28"/>
          <w:szCs w:val="28"/>
          <w:rtl w:val="true"/>
          <w:lang w:bidi="ar-SA"/>
        </w:rPr>
        <w:t>حَتَّی یَعْرِفَ مِنْهُ التَّوْبَةَ</w:t>
      </w:r>
      <w:r>
        <w:rPr>
          <w:rFonts w:eastAsia="Amiri" w:cs="Amiri" w:ascii="Amiri" w:hAnsi="Amiri"/>
          <w:color w:val="111111"/>
          <w:sz w:val="28"/>
          <w:szCs w:val="28"/>
          <w:rtl w:val="true"/>
          <w:lang w:bidi="ar-SA"/>
        </w:rPr>
        <w:t>.</w:t>
      </w:r>
    </w:p>
    <w:p>
      <w:pPr>
        <w:pStyle w:val="Heading4"/>
        <w:numPr>
          <w:ilvl w:val="3"/>
          <w:numId w:val="1"/>
        </w:numPr>
        <w:rPr/>
      </w:pPr>
      <w:bookmarkStart w:id="3493" w:name="__RefHeading___Toc1612364_3830689328"/>
      <w:bookmarkStart w:id="3494" w:name="_Toc1580"/>
      <w:bookmarkEnd w:id="3493"/>
      <w:r>
        <w:rPr/>
        <w:t>3</w:t>
      </w:r>
      <w:r>
        <w:rPr>
          <w:rtl w:val="true"/>
        </w:rPr>
        <w:t xml:space="preserve">- </w:t>
      </w:r>
      <w:r>
        <w:rPr>
          <w:rtl w:val="true"/>
        </w:rPr>
        <w:t>حدیث</w:t>
      </w:r>
      <w:bookmarkEnd w:id="34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مُحَمَّدِ بْنِ مُسْلِمٍ عَنْ أَبِی جَعْفَرٍ ع فِی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الزَّانِی لا یَنْکِحُ إِلَّا زانِیَةً أَوْ مُشْرِکَةً </w:t>
      </w:r>
      <w:r>
        <w:rPr>
          <w:rStyle w:val="FootnoteAnchor"/>
          <w:rtl w:val="true"/>
        </w:rPr>
        <w:footnoteReference w:id="927"/>
      </w:r>
      <w:r>
        <w:rPr>
          <w:rFonts w:ascii="Amiri" w:hAnsi="Amiri" w:eastAsia="Amiri" w:cs="Amiri"/>
          <w:color w:val="111111"/>
          <w:sz w:val="28"/>
          <w:sz w:val="28"/>
          <w:szCs w:val="28"/>
          <w:rtl w:val="true"/>
          <w:lang w:bidi="ar-SA"/>
        </w:rPr>
        <w:t>قَالَ هُمْ رِجَالٌ وَ نِسَاءٌ کَانُوا عَلَی عَهْدِ رَسُولِ اللَّهِ صلی الله علیه و آله مَشْهُورِینَ بِالزِّنَا فَنَهَی اللَّهُ عَزَّ وَ جَلَّ عَنْ أُولَئِکَ الرِّجَالِ وَ النِّسَاءِ وَ النَّاسُ الْیَوْمَ عَلَی تِلْکَ الْمَنْزِلَةِ مَنْ شَهَرَ شَیْئاً مِنْ ذَلِکَ أَوْ أُقِیمَ عَلَیْهِ الْحَدُّ فَلَا تُزَوِّجُوهُ حَتَّی تُعْرَفَ تَوْبَتُهُ</w:t>
      </w:r>
      <w:r>
        <w:rPr>
          <w:rFonts w:eastAsia="Amiri" w:cs="Amiri" w:ascii="Amiri" w:hAnsi="Amiri"/>
          <w:color w:val="111111"/>
          <w:sz w:val="28"/>
          <w:szCs w:val="28"/>
          <w:rtl w:val="true"/>
          <w:lang w:bidi="ar-SA"/>
        </w:rPr>
        <w:t>.</w:t>
      </w:r>
    </w:p>
    <w:p>
      <w:pPr>
        <w:pStyle w:val="Heading4"/>
        <w:numPr>
          <w:ilvl w:val="3"/>
          <w:numId w:val="1"/>
        </w:numPr>
        <w:rPr/>
      </w:pPr>
      <w:bookmarkStart w:id="3495" w:name="__RefHeading___Toc1612366_3830689328"/>
      <w:bookmarkStart w:id="3496" w:name="_Toc1581"/>
      <w:bookmarkEnd w:id="3495"/>
      <w:r>
        <w:rPr/>
        <w:t>4</w:t>
      </w:r>
      <w:r>
        <w:rPr>
          <w:rtl w:val="true"/>
        </w:rPr>
        <w:t xml:space="preserve">- </w:t>
      </w:r>
      <w:r>
        <w:rPr>
          <w:rtl w:val="true"/>
        </w:rPr>
        <w:t>حدیث</w:t>
      </w:r>
      <w:bookmarkEnd w:id="34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تَزَوَّجَ امْرَأَةً فَعَلِمَ بَعْدَ مَا تَزَوَّجَهَا أَنَّهَا کَانَتْ زَنَتْ قَالَ إِنْ شَاءَ زَوْجُهَا أَنْ یَأْخُذَ الصَّدَاقَ مِنَ الَّذِی زَوَّجَهَا وَ لَهَا الصَّدَاقُ بِمَا اسْتَحَلَّ مِنْ فَرْجِهَا وَ إِنْ شَاءَ تَرَکَهَا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7" w:name="__RefHeading___Toc1612368_3830689328"/>
      <w:bookmarkStart w:id="3498" w:name="_Toc1582"/>
      <w:bookmarkEnd w:id="3497"/>
      <w:r>
        <w:rPr/>
        <w:t>5</w:t>
      </w:r>
      <w:r>
        <w:rPr>
          <w:rtl w:val="true"/>
        </w:rPr>
        <w:t xml:space="preserve">- </w:t>
      </w:r>
      <w:r>
        <w:rPr>
          <w:rtl w:val="true"/>
        </w:rPr>
        <w:t>حدیث</w:t>
      </w:r>
      <w:bookmarkEnd w:id="34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بْنِ أَعْیَنَ عَنْ أَبِی جَعْفَرٍ علیه السلام قَالَ سَمِعْتُهُ یَقُولُ لَا خَیْرَ فِی وَلَدِ الزِّنَا وَ لَا فِی بَشَرِهِ وَ لَا فِی شَعْرِهِ وَ لَا فِی لَحْمِهِ وَ لَا فِی دَمِهِ وَ لَا فِی شَیْ‌ءٍ مِنْهُ عَجَزَتْ عَنْهُ السَّفِینَةُ وَ قَدْ حُمِلَ فِیهَا الْکَلْبُ وَ الْخِنْزِیرُ</w:t>
      </w:r>
      <w:r>
        <w:rPr>
          <w:rFonts w:eastAsia="Amiri" w:cs="Amiri" w:ascii="Amiri" w:hAnsi="Amiri"/>
          <w:color w:val="111111"/>
          <w:sz w:val="28"/>
          <w:szCs w:val="28"/>
          <w:rtl w:val="true"/>
          <w:lang w:bidi="ar-SA"/>
        </w:rPr>
        <w:t>.</w:t>
      </w:r>
    </w:p>
    <w:p>
      <w:pPr>
        <w:pStyle w:val="Heading4"/>
        <w:numPr>
          <w:ilvl w:val="3"/>
          <w:numId w:val="1"/>
        </w:numPr>
        <w:rPr/>
      </w:pPr>
      <w:bookmarkStart w:id="3499" w:name="__RefHeading___Toc1612370_3830689328"/>
      <w:bookmarkStart w:id="3500" w:name="_Toc1583"/>
      <w:bookmarkEnd w:id="3499"/>
      <w:r>
        <w:rPr/>
        <w:t>6</w:t>
      </w:r>
      <w:r>
        <w:rPr>
          <w:rtl w:val="true"/>
        </w:rPr>
        <w:t xml:space="preserve">- </w:t>
      </w:r>
      <w:r>
        <w:rPr>
          <w:rtl w:val="true"/>
        </w:rPr>
        <w:t>حدیث</w:t>
      </w:r>
      <w:bookmarkEnd w:id="35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أَبَانٍ عَنْ حَکَمِ بْنِ حُکَیْمٍ عَنْ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الزَّانِیَةُ لا یَنْکِحُها إِلَّا زانٍ أَوْ مُشْرِکٌ قَالَ إِنَّمَا ذَلِکَ فِی الْجَهْرِ </w:t>
      </w:r>
      <w:r>
        <w:rPr>
          <w:rStyle w:val="FootnoteAnchor"/>
          <w:rtl w:val="true"/>
        </w:rPr>
        <w:footnoteReference w:id="929"/>
      </w:r>
      <w:r>
        <w:rPr>
          <w:rFonts w:ascii="Amiri" w:hAnsi="Amiri" w:eastAsia="Amiri" w:cs="Amiri"/>
          <w:color w:val="111111"/>
          <w:sz w:val="28"/>
          <w:sz w:val="28"/>
          <w:szCs w:val="28"/>
          <w:rtl w:val="true"/>
          <w:lang w:bidi="ar-SA"/>
        </w:rPr>
        <w:t>ثُمَّ قَالَ لَوْ أَنَّ إِنْسَاناً زَنَی ثُمَّ تَابَ تَزَوَّجَ حَیْثُ شَاءَ</w:t>
      </w:r>
      <w:r>
        <w:rPr>
          <w:rFonts w:eastAsia="Amiri" w:cs="Amiri" w:ascii="Amiri" w:hAnsi="Amiri"/>
          <w:color w:val="111111"/>
          <w:sz w:val="28"/>
          <w:szCs w:val="28"/>
          <w:rtl w:val="true"/>
          <w:lang w:bidi="ar-SA"/>
        </w:rPr>
        <w:t>.</w:t>
      </w:r>
    </w:p>
    <w:p>
      <w:pPr>
        <w:pStyle w:val="Heading3"/>
        <w:numPr>
          <w:ilvl w:val="2"/>
          <w:numId w:val="1"/>
        </w:numPr>
        <w:rPr/>
      </w:pPr>
      <w:bookmarkStart w:id="3501" w:name="__RefHeading___Toc1612372_3830689328"/>
      <w:bookmarkStart w:id="3502" w:name="_Toc1584"/>
      <w:bookmarkEnd w:id="3501"/>
      <w:r>
        <w:rPr>
          <w:rtl w:val="true"/>
        </w:rPr>
        <w:t>بَابُ الرَّجُلِ یَفْجُرُ بِالْمَرْأَةِ ثُمَّ یَتَزَوَّجُهَا</w:t>
      </w:r>
      <w:bookmarkEnd w:id="3502"/>
    </w:p>
    <w:p>
      <w:pPr>
        <w:pStyle w:val="Heading4"/>
        <w:numPr>
          <w:ilvl w:val="3"/>
          <w:numId w:val="1"/>
        </w:numPr>
        <w:rPr/>
      </w:pPr>
      <w:bookmarkStart w:id="3503" w:name="__RefHeading___Toc1612374_3830689328"/>
      <w:bookmarkStart w:id="3504" w:name="_Toc1585"/>
      <w:bookmarkEnd w:id="3503"/>
      <w:r>
        <w:rPr/>
        <w:t>1</w:t>
      </w:r>
      <w:r>
        <w:rPr>
          <w:rtl w:val="true"/>
        </w:rPr>
        <w:t xml:space="preserve">- </w:t>
      </w:r>
      <w:r>
        <w:rPr>
          <w:rtl w:val="true"/>
        </w:rPr>
        <w:t>حدیث</w:t>
      </w:r>
      <w:bookmarkEnd w:id="350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یَحِلُ </w:t>
      </w:r>
      <w:r>
        <w:rPr>
          <w:rFonts w:eastAsia="Amiri" w:cs="Amiri" w:ascii="Amiri" w:hAnsi="Amiri"/>
          <w:color w:val="111111"/>
          <w:sz w:val="28"/>
          <w:szCs w:val="28"/>
          <w:rtl w:val="true"/>
          <w:lang w:bidi="ar-SA"/>
        </w:rPr>
        <w:t xml:space="preserve">) </w:t>
      </w:r>
      <w:bookmarkStart w:id="3505" w:name="pg13662_133269"/>
    </w:p>
    <w:p>
      <w:pPr>
        <w:pStyle w:val="BookText"/>
        <w:rPr/>
      </w:pPr>
      <w:bookmarkEnd w:id="3505"/>
      <w:r>
        <w:rPr>
          <w:rFonts w:ascii="Amiri" w:hAnsi="Amiri" w:eastAsia="Amiri" w:cs="Amiri"/>
          <w:color w:val="111111"/>
          <w:sz w:val="28"/>
          <w:sz w:val="28"/>
          <w:szCs w:val="28"/>
          <w:rtl w:val="true"/>
          <w:lang w:bidi="ar-SA"/>
        </w:rPr>
        <w:t>لَهُ أَنْ یَتَزَوَّجَ امْرَأَةً کَانَ یَفْجُرُ بِهَا فَقَالَ إِنْ آنَسَ مِنْهَا رُشْداً فَنَعَمْ وَ إِلَّا فَلْیُرَاوِدَنَّهَا عَلَی الْحَرَامِ فَإِنْ تَابَعَتْهُ فَهِیَ عَلَیْهِ حَرَامٌ وَ إِنْ أَبَتْ فَلْیَتَزَوَّجْهَا</w:t>
      </w:r>
      <w:r>
        <w:rPr>
          <w:rFonts w:eastAsia="Amiri" w:cs="Amiri" w:ascii="Amiri" w:hAnsi="Amiri"/>
          <w:color w:val="111111"/>
          <w:sz w:val="28"/>
          <w:szCs w:val="28"/>
          <w:rtl w:val="true"/>
          <w:lang w:bidi="ar-SA"/>
        </w:rPr>
        <w:t>.</w:t>
      </w:r>
    </w:p>
    <w:p>
      <w:pPr>
        <w:pStyle w:val="Heading4"/>
        <w:numPr>
          <w:ilvl w:val="3"/>
          <w:numId w:val="1"/>
        </w:numPr>
        <w:rPr/>
      </w:pPr>
      <w:bookmarkStart w:id="3506" w:name="__RefHeading___Toc1612376_3830689328"/>
      <w:bookmarkStart w:id="3507" w:name="_Toc1586"/>
      <w:bookmarkEnd w:id="3506"/>
      <w:r>
        <w:rPr/>
        <w:t>2</w:t>
      </w:r>
      <w:r>
        <w:rPr>
          <w:rtl w:val="true"/>
        </w:rPr>
        <w:t xml:space="preserve">- </w:t>
      </w:r>
      <w:r>
        <w:rPr>
          <w:rtl w:val="true"/>
        </w:rPr>
        <w:t>حدیث</w:t>
      </w:r>
      <w:bookmarkEnd w:id="35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حَمَّادِ بْنِ عُثْمَانَ عَنْ عُبَیْدِ اللَّهِ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فَجَرَ بِامْرَأَةٍ ثُمَّ بَدَا لَهُ أَنْ یَتَزَوَّجَهَا حَلَالًا قَالَ أَوَّلُهُ سِفَاحٌ وَ آخِرُهُ نِکَاحٌ وَ مَثَلُهُ مَثَلُ النَّخْلَةِ أَصَابَ الرَّجُلُ مِنْ ثَمَرِهَا حَرَاماً ثُمَّ اشْتَرَاهَا بَعْدُ فَکَانَتْ لَهُ حَلَالًا</w:t>
      </w:r>
      <w:r>
        <w:rPr>
          <w:rFonts w:eastAsia="Amiri" w:cs="Amiri" w:ascii="Amiri" w:hAnsi="Amiri"/>
          <w:color w:val="111111"/>
          <w:sz w:val="28"/>
          <w:szCs w:val="28"/>
          <w:rtl w:val="true"/>
          <w:lang w:bidi="ar-SA"/>
        </w:rPr>
        <w:t>.</w:t>
      </w:r>
    </w:p>
    <w:p>
      <w:pPr>
        <w:pStyle w:val="Heading4"/>
        <w:numPr>
          <w:ilvl w:val="3"/>
          <w:numId w:val="1"/>
        </w:numPr>
        <w:rPr/>
      </w:pPr>
      <w:bookmarkStart w:id="3508" w:name="__RefHeading___Toc1612378_3830689328"/>
      <w:bookmarkStart w:id="3509" w:name="_Toc1587"/>
      <w:bookmarkEnd w:id="3508"/>
      <w:r>
        <w:rPr/>
        <w:t>3</w:t>
      </w:r>
      <w:r>
        <w:rPr>
          <w:rtl w:val="true"/>
        </w:rPr>
        <w:t xml:space="preserve">- </w:t>
      </w:r>
      <w:r>
        <w:rPr>
          <w:rtl w:val="true"/>
        </w:rPr>
        <w:t>حدیث</w:t>
      </w:r>
      <w:bookmarkEnd w:id="35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ثُمَّ بَدَا لَهُ أَنْ یَتَزَوَّجَهَا فَقَالَ حَلَالٌ أَوَّلُهُ سِفَاحٌ وَ آخِرُهُ نِکَاحٌ أَوَّلُهُ حَرَامٌ وَ آخِرُهُ حَلَالٌ</w:t>
      </w:r>
      <w:r>
        <w:rPr>
          <w:rFonts w:eastAsia="Amiri" w:cs="Amiri" w:ascii="Amiri" w:hAnsi="Amiri"/>
          <w:color w:val="111111"/>
          <w:sz w:val="28"/>
          <w:szCs w:val="28"/>
          <w:rtl w:val="true"/>
          <w:lang w:bidi="ar-SA"/>
        </w:rPr>
        <w:t>.</w:t>
      </w:r>
    </w:p>
    <w:p>
      <w:pPr>
        <w:pStyle w:val="Heading4"/>
        <w:numPr>
          <w:ilvl w:val="3"/>
          <w:numId w:val="1"/>
        </w:numPr>
        <w:rPr/>
      </w:pPr>
      <w:bookmarkStart w:id="3510" w:name="__RefHeading___Toc1612380_3830689328"/>
      <w:bookmarkStart w:id="3511" w:name="_Toc1588"/>
      <w:bookmarkEnd w:id="3510"/>
      <w:r>
        <w:rPr/>
        <w:t>4</w:t>
      </w:r>
      <w:r>
        <w:rPr>
          <w:rtl w:val="true"/>
        </w:rPr>
        <w:t xml:space="preserve">- </w:t>
      </w:r>
      <w:r>
        <w:rPr>
          <w:rtl w:val="true"/>
        </w:rPr>
        <w:t>حدیث</w:t>
      </w:r>
      <w:bookmarkEnd w:id="35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عُثْمَانَ بْنِ عِیسَی عَنْ إِسْحَاقَ بْنِ جَرِیرٍ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یَفْجُرُ بِالْمَرْأَةِ ثُمَّ یَبْدُو لَهُ فِی تَزْوِیجِهَا هَلْ یَحِلُّ لَهُ ذَلِکَ قَالَ نَعَمْ إِذَا هُوَ اجْتَنَبَهَا حَتَّی تَنْقَضِیَ عِدَّتُهَا بِاسْتِبْرَاءِ رَحِمِهَا مِنْ مَاءِ الْفُجُورِ فَلَهُ أَنْ یَتَزَوَّجَهَا وَ إِنَّمَا یَجُوزُ لَهُ أَنْ یَتَزَوَّجَهَا بَعْدَ أَنْ یَقِفَ عَلَی تَوْبَتِهَا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Heading3"/>
        <w:numPr>
          <w:ilvl w:val="2"/>
          <w:numId w:val="1"/>
        </w:numPr>
        <w:rPr/>
      </w:pPr>
      <w:bookmarkStart w:id="3512" w:name="__RefHeading___Toc1612382_3830689328"/>
      <w:bookmarkStart w:id="3513" w:name="_Toc1589"/>
      <w:bookmarkEnd w:id="3512"/>
      <w:r>
        <w:rPr>
          <w:rtl w:val="true"/>
        </w:rPr>
        <w:t>بَابُ نِکَاحِ الذِّمِّیَّةِ</w:t>
      </w:r>
      <w:bookmarkEnd w:id="3513"/>
    </w:p>
    <w:p>
      <w:pPr>
        <w:pStyle w:val="Heading4"/>
        <w:numPr>
          <w:ilvl w:val="3"/>
          <w:numId w:val="1"/>
        </w:numPr>
        <w:rPr/>
      </w:pPr>
      <w:bookmarkStart w:id="3514" w:name="__RefHeading___Toc1612384_3830689328"/>
      <w:bookmarkStart w:id="3515" w:name="_Toc1590"/>
      <w:bookmarkEnd w:id="3514"/>
      <w:r>
        <w:rPr/>
        <w:t>1</w:t>
      </w:r>
      <w:r>
        <w:rPr>
          <w:rtl w:val="true"/>
        </w:rPr>
        <w:t xml:space="preserve">- </w:t>
      </w:r>
      <w:r>
        <w:rPr>
          <w:rtl w:val="true"/>
        </w:rPr>
        <w:t>حدیث</w:t>
      </w:r>
      <w:bookmarkEnd w:id="3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مَحْبُوبٍ عَنْ مُعَاوِیَةَ بْنِ وَهْبٍ وَ غَیْرِهِ عَنْ أَبِی عَبْدِ اللَّهِ ع فِی الرَّجُلِ الْمُؤْمِنِ یَتَزَوَّجُ الْیَهُودِیَّةَ وَ النَّصْرَانِیَّةَ قَالَ إِذَا أَصَابَ الْمُسْلِمَةَ فَمَا یَصْنَعُ بِالْیَهُودِیَّةِ وَ النَّصْرَانِیَّةِ فَقُلْتُ لَهُ یَکُونُ لَهُ فِیهَا الْهَوَی فَقَالَ إِنْ فَعَلَ فَلْیَمْنَعْهَا مِنْ شُرْبِ الْخَمْرِ وَ أَکْلِ لَحْمِ الْخِنْزِیرِ وَ اعْلَمْ أَنَّ عَلَیْهِ فِی دِینِهِ غَضَاضَةً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6" w:name="__RefHeading___Toc1612386_3830689328"/>
      <w:bookmarkStart w:id="3517" w:name="_Toc1591"/>
      <w:bookmarkEnd w:id="3516"/>
      <w:r>
        <w:rPr/>
        <w:t>2</w:t>
      </w:r>
      <w:r>
        <w:rPr>
          <w:rtl w:val="true"/>
        </w:rPr>
        <w:t xml:space="preserve">- </w:t>
      </w:r>
      <w:r>
        <w:rPr>
          <w:rtl w:val="true"/>
        </w:rPr>
        <w:t>حدیث</w:t>
      </w:r>
      <w:bookmarkEnd w:id="351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نِکَاحِ الْیَهُودِیَّةِ وَ النَّصْرَانِیَّةِ فَقَالَ لَا </w:t>
      </w:r>
      <w:r>
        <w:rPr>
          <w:rFonts w:eastAsia="Amiri" w:cs="Amiri" w:ascii="Amiri" w:hAnsi="Amiri"/>
          <w:color w:val="111111"/>
          <w:sz w:val="28"/>
          <w:szCs w:val="28"/>
          <w:rtl w:val="true"/>
          <w:lang w:bidi="ar-SA"/>
        </w:rPr>
        <w:t xml:space="preserve">. </w:t>
      </w:r>
      <w:bookmarkStart w:id="3518" w:name="pg13662_133270"/>
    </w:p>
    <w:p>
      <w:pPr>
        <w:pStyle w:val="BookText"/>
        <w:rPr/>
      </w:pPr>
      <w:bookmarkEnd w:id="3518"/>
      <w:r>
        <w:rPr>
          <w:rFonts w:ascii="Amiri" w:hAnsi="Amiri" w:eastAsia="Amiri" w:cs="Amiri"/>
          <w:color w:val="111111"/>
          <w:sz w:val="28"/>
          <w:sz w:val="28"/>
          <w:szCs w:val="28"/>
          <w:rtl w:val="true"/>
          <w:lang w:bidi="ar-SA"/>
        </w:rPr>
        <w:t>یَصْلُحُ لِلْمُسْلِمِ أَنْ یَنْکِحَ یَهُودِیَّةً وَ لَا نَصْرَانِیَّةً وَ إِنَّمَا یَحِلُّ لَهُ مِنْهُنَّ نِکَاحُ الْبُلْهِ</w:t>
      </w:r>
      <w:r>
        <w:rPr>
          <w:rFonts w:eastAsia="Amiri" w:cs="Amiri" w:ascii="Amiri" w:hAnsi="Amiri"/>
          <w:color w:val="111111"/>
          <w:sz w:val="28"/>
          <w:szCs w:val="28"/>
          <w:rtl w:val="true"/>
          <w:lang w:bidi="ar-SA"/>
        </w:rPr>
        <w:t>.</w:t>
      </w:r>
    </w:p>
    <w:p>
      <w:pPr>
        <w:pStyle w:val="Heading4"/>
        <w:numPr>
          <w:ilvl w:val="3"/>
          <w:numId w:val="1"/>
        </w:numPr>
        <w:rPr/>
      </w:pPr>
      <w:bookmarkStart w:id="3519" w:name="__RefHeading___Toc1612388_3830689328"/>
      <w:bookmarkStart w:id="3520" w:name="_Toc1592"/>
      <w:bookmarkEnd w:id="3519"/>
      <w:r>
        <w:rPr/>
        <w:t>3</w:t>
      </w:r>
      <w:r>
        <w:rPr>
          <w:rtl w:val="true"/>
        </w:rPr>
        <w:t xml:space="preserve">- </w:t>
      </w:r>
      <w:r>
        <w:rPr>
          <w:rtl w:val="true"/>
        </w:rPr>
        <w:t>حدیث</w:t>
      </w:r>
      <w:bookmarkEnd w:id="35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 یَتَزَوَّجُ الْمَجُوسِیَّةَ قَالَ لَا وَ لَکِنْ إِنْ کَانَتْ لَهُ أَمَةً</w:t>
      </w:r>
      <w:r>
        <w:rPr>
          <w:rFonts w:eastAsia="Amiri" w:cs="Amiri" w:ascii="Amiri" w:hAnsi="Amiri"/>
          <w:color w:val="111111"/>
          <w:sz w:val="28"/>
          <w:szCs w:val="28"/>
          <w:rtl w:val="true"/>
          <w:lang w:bidi="ar-SA"/>
        </w:rPr>
        <w:t>.</w:t>
      </w:r>
    </w:p>
    <w:p>
      <w:pPr>
        <w:pStyle w:val="Heading4"/>
        <w:numPr>
          <w:ilvl w:val="3"/>
          <w:numId w:val="1"/>
        </w:numPr>
        <w:rPr/>
      </w:pPr>
      <w:bookmarkStart w:id="3521" w:name="__RefHeading___Toc1612390_3830689328"/>
      <w:bookmarkStart w:id="3522" w:name="_Toc1593"/>
      <w:bookmarkEnd w:id="3521"/>
      <w:r>
        <w:rPr/>
        <w:t>4</w:t>
      </w:r>
      <w:r>
        <w:rPr>
          <w:rtl w:val="true"/>
        </w:rPr>
        <w:t xml:space="preserve">- </w:t>
      </w:r>
      <w:r>
        <w:rPr>
          <w:rtl w:val="true"/>
        </w:rPr>
        <w:t>حدیث</w:t>
      </w:r>
      <w:bookmarkEnd w:id="35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یَتَزَوَّجُ الْیَهُودِیَّةَ وَ لَا النَّصْرَانِیَّةَ عَلَی الْمُسْلِمَةِ</w:t>
      </w:r>
      <w:r>
        <w:rPr>
          <w:rFonts w:eastAsia="Amiri" w:cs="Amiri" w:ascii="Amiri" w:hAnsi="Amiri"/>
          <w:color w:val="111111"/>
          <w:sz w:val="28"/>
          <w:szCs w:val="28"/>
          <w:rtl w:val="true"/>
          <w:lang w:bidi="ar-SA"/>
        </w:rPr>
        <w:t>.</w:t>
      </w:r>
    </w:p>
    <w:p>
      <w:pPr>
        <w:pStyle w:val="Heading4"/>
        <w:numPr>
          <w:ilvl w:val="3"/>
          <w:numId w:val="1"/>
        </w:numPr>
        <w:rPr/>
      </w:pPr>
      <w:bookmarkStart w:id="3523" w:name="__RefHeading___Toc1612392_3830689328"/>
      <w:bookmarkStart w:id="3524" w:name="_Toc1594"/>
      <w:bookmarkEnd w:id="3523"/>
      <w:r>
        <w:rPr/>
        <w:t>5</w:t>
      </w:r>
      <w:r>
        <w:rPr>
          <w:rtl w:val="true"/>
        </w:rPr>
        <w:t xml:space="preserve">- </w:t>
      </w:r>
      <w:r>
        <w:rPr>
          <w:rtl w:val="true"/>
        </w:rPr>
        <w:t>حدیث</w:t>
      </w:r>
      <w:bookmarkEnd w:id="35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الْبَرْقِیِّ عَنْ عُثْمَانَ بْنِ عِیسَی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الْیَهُودِیَّةِ وَ النَّصْرَانِیَّةِ أَ یَتَزَوَّجُهَا الرَّجُلُ عَلَی الْمُسْلِمَةِ قَالَ لَا وَ یَتَزَوَّجُ الْمُسْلِمَةَ عَلَی الْیَهُودِیَّةِ وَ النَّصْرَانِیَّةِ</w:t>
      </w:r>
      <w:r>
        <w:rPr>
          <w:rFonts w:eastAsia="Amiri" w:cs="Amiri" w:ascii="Amiri" w:hAnsi="Amiri"/>
          <w:color w:val="111111"/>
          <w:sz w:val="28"/>
          <w:szCs w:val="28"/>
          <w:rtl w:val="true"/>
          <w:lang w:bidi="ar-SA"/>
        </w:rPr>
        <w:t>.</w:t>
      </w:r>
    </w:p>
    <w:p>
      <w:pPr>
        <w:pStyle w:val="Heading4"/>
        <w:numPr>
          <w:ilvl w:val="3"/>
          <w:numId w:val="1"/>
        </w:numPr>
        <w:rPr/>
      </w:pPr>
      <w:bookmarkStart w:id="3525" w:name="__RefHeading___Toc1612394_3830689328"/>
      <w:bookmarkStart w:id="3526" w:name="_Toc1595"/>
      <w:bookmarkEnd w:id="3525"/>
      <w:r>
        <w:rPr/>
        <w:t>6</w:t>
      </w:r>
      <w:r>
        <w:rPr>
          <w:rtl w:val="true"/>
        </w:rPr>
        <w:t xml:space="preserve">- </w:t>
      </w:r>
      <w:r>
        <w:rPr>
          <w:rtl w:val="true"/>
        </w:rPr>
        <w:t>حدیث</w:t>
      </w:r>
      <w:bookmarkEnd w:id="35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یَا أَبَا مُحَمَّدٍ مَا تَقُولُ فِی رَجُلٍ یَتَزَوَّجُ نَصْرَانِیَّةً عَلَی مُسْلِمَةٍ قُلْتُ جُعِلْتُ فِدَاکَ وَ مَا قَوْلِی بَیْنَ یَدَیْکَ قَالَ لَتَقُولَنَّ فَإِنَّ ذَلِکَ یُعْلَمُ بِهِ قَوْلِی قُلْتُ‌لَا یَجُوزُ تَزْوِیجُ النَّصْرَانِیَّةِ عَلَی مُسْلِمَةٍ وَ لَا غَیْرِ مُسْلِمَةٍ قَالَ وَ لِمَ قُلْتُ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w:t>
      </w:r>
      <w:r>
        <w:rPr>
          <w:rStyle w:val="FootnoteAnchor"/>
          <w:rtl w:val="true"/>
        </w:rPr>
        <w:footnoteReference w:id="932"/>
      </w:r>
      <w:r>
        <w:rPr>
          <w:rFonts w:ascii="Amiri" w:hAnsi="Amiri" w:eastAsia="Amiri" w:cs="Amiri"/>
          <w:color w:val="111111"/>
          <w:sz w:val="28"/>
          <w:sz w:val="28"/>
          <w:szCs w:val="28"/>
          <w:rtl w:val="true"/>
          <w:lang w:bidi="ar-SA"/>
        </w:rPr>
        <w:t>قَالَ فَمَا تَقُولُ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أُوتُوا الْکِتابَ مِنْ قَبْلِکُمْ </w:t>
      </w:r>
      <w:r>
        <w:rPr>
          <w:rStyle w:val="FootnoteAnchor"/>
          <w:rtl w:val="true"/>
        </w:rPr>
        <w:footnoteReference w:id="933"/>
      </w:r>
      <w:r>
        <w:rPr>
          <w:rFonts w:ascii="Amiri" w:hAnsi="Amiri" w:eastAsia="Amiri" w:cs="Amiri"/>
          <w:color w:val="111111"/>
          <w:sz w:val="28"/>
          <w:sz w:val="28"/>
          <w:szCs w:val="28"/>
          <w:rtl w:val="true"/>
          <w:lang w:bidi="ar-SA"/>
        </w:rPr>
        <w:t>قُلْتُ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نَسَخَتْ هَذِهِ الْآیَةَ فَتَبَسَّمَ ثُمَّ سَکَتَ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الناسخ و المنسوخ و توهم ان العام ناسخ و الخاص منسوخ و ذلک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بناء علی ان المشرکات تعم الکتابیات لان أهل الکتاب مشرکون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لکنها خصت عنها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الأولی مخصصة بالآیة الثانیة لا أنّها ناسخة لها و انما کانت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تُمْسِکُوا بِعِصَمِ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الحاشیة فی الصفحة الآتیة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7" w:name="pg13662_133271"/>
    </w:p>
    <w:p>
      <w:pPr>
        <w:pStyle w:val="Heading4"/>
        <w:numPr>
          <w:ilvl w:val="3"/>
          <w:numId w:val="1"/>
        </w:numPr>
        <w:rPr/>
      </w:pPr>
      <w:bookmarkStart w:id="3528" w:name="__RefHeading___Toc1612396_3830689328"/>
      <w:bookmarkStart w:id="3529" w:name="_Toc1596"/>
      <w:bookmarkEnd w:id="3527"/>
      <w:bookmarkEnd w:id="3528"/>
      <w:r>
        <w:rPr/>
        <w:t>7</w:t>
      </w:r>
      <w:r>
        <w:rPr>
          <w:rtl w:val="true"/>
        </w:rPr>
        <w:t xml:space="preserve">- </w:t>
      </w:r>
      <w:r>
        <w:rPr>
          <w:rtl w:val="true"/>
        </w:rPr>
        <w:t>حدیث</w:t>
      </w:r>
      <w:bookmarkEnd w:id="35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أَحْمَدَ بْنِ عُمَرَ عَنْ دُرُسْتَ الْوَاسِطِیِّ عَنْ عَلِیِّ بْنِ رِئَابٍ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نِکَاحُ أَهْلِ الْکِتَابِ قُلْتُ جُعِلْتُ فِدَاکَ وَ أَیْنَ تَحْرِیمُهُ قَالَ قَوْلُهُ وَ لا تُمْسِکُوا بِعِصَمِ الْکَوافِرِ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0" w:name="__RefHeading___Toc1612398_3830689328"/>
      <w:bookmarkStart w:id="3531" w:name="_Toc1597"/>
      <w:bookmarkEnd w:id="3530"/>
      <w:r>
        <w:rPr/>
        <w:t>8</w:t>
      </w:r>
      <w:r>
        <w:rPr>
          <w:rtl w:val="true"/>
        </w:rPr>
        <w:t xml:space="preserve">- </w:t>
      </w:r>
      <w:r>
        <w:rPr>
          <w:rtl w:val="true"/>
        </w:rPr>
        <w:t>حدیث</w:t>
      </w:r>
      <w:bookmarkEnd w:id="35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رِئَابٍ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 فَقَالَ هَذِهِ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تُمْسِکُوا بِعِصَمِ الْکَوافِرِ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2" w:name="__RefHeading___Toc1612400_3830689328"/>
      <w:bookmarkStart w:id="3533" w:name="_Toc1598"/>
      <w:bookmarkEnd w:id="3532"/>
      <w:r>
        <w:rPr/>
        <w:t>9</w:t>
      </w:r>
      <w:r>
        <w:rPr>
          <w:rtl w:val="true"/>
        </w:rPr>
        <w:t xml:space="preserve">- </w:t>
      </w:r>
      <w:r>
        <w:rPr>
          <w:rtl w:val="true"/>
        </w:rPr>
        <w:t>حدیث</w:t>
      </w:r>
      <w:bookmarkEnd w:id="35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الْکِتَابِ وَ جَمِیعَ مَنْ لَهُ ذِمَّةٌ إِذَا أَسْلَمَ أَحَدُ الزَّوْجَیْنِ فَهُمَا عَلَی نِکَاحِهِمَا وَ لَیْسَ لَهُ أَنْ یُخْرِجَهَا مِنْ دَارِ الْإِسْلَامِ إِلَی غَیْرِهَا وَ لَا یَبِیتَ مَعَهَا وَ لَکِنَّهُ یَأْتِیهَا بِالنَّهَارِ فَأَمَّا الْمُشْرِکُونَ مِثْلُ مُشْرِکِی الْعَرَبِ وَ غَیْرِهِمْ فَهُمْ عَلَی نِکَاحِهِمْ إِلَی انْقِضَاءِ الْعِدَّةِ فَإِنْ أَسْلَمَتِ الْمَرْأَةُ ثُمَّ أَسْلَمَ الرَّجُلُ قَبْلَ انْقِضَاءِ عِدَّتِهَا فَهِیَ امْرَأَتُهُ وَ إِنْ لَمْ یُسْلِمْ إِلَّا بَعْدَ انْقِضَاءِ الْعِدَّةِ فَقَدْ بَانَتْ مِنْهُ وَ لَا سَبِیلَ لَهُ عَلَیْهَا وَ کَذَلِکَ جَمِیعُ مَنْ لَا ذِمَّةَ لَهُ وَ لَا یَنْبَغِی لِلْمُسْلِمِ أَنْ یَتَزَوَّجَ یَهُودِیَّةً وَ لَا نَصْرَانِیَّةً وَ هُوَ یَجِدُ مُسْلِمَةً حُرَّةً أَوْ أَمَةً</w:t>
      </w:r>
      <w:r>
        <w:rPr>
          <w:rFonts w:eastAsia="Amiri" w:cs="Amiri" w:ascii="Amiri" w:hAnsi="Amiri"/>
          <w:color w:val="111111"/>
          <w:sz w:val="28"/>
          <w:szCs w:val="28"/>
          <w:rtl w:val="true"/>
          <w:lang w:bidi="ar-SA"/>
        </w:rPr>
        <w:t>.</w:t>
      </w:r>
    </w:p>
    <w:p>
      <w:pPr>
        <w:pStyle w:val="Heading4"/>
        <w:numPr>
          <w:ilvl w:val="3"/>
          <w:numId w:val="1"/>
        </w:numPr>
        <w:rPr/>
      </w:pPr>
      <w:bookmarkStart w:id="3534" w:name="__RefHeading___Toc1612402_3830689328"/>
      <w:bookmarkStart w:id="3535" w:name="_Toc1599"/>
      <w:bookmarkEnd w:id="3534"/>
      <w:r>
        <w:rPr/>
        <w:t>10</w:t>
      </w:r>
      <w:r>
        <w:rPr>
          <w:rtl w:val="true"/>
        </w:rPr>
        <w:t xml:space="preserve">- </w:t>
      </w:r>
      <w:r>
        <w:rPr>
          <w:rtl w:val="true"/>
        </w:rPr>
        <w:t>حدیث</w:t>
      </w:r>
      <w:bookmarkEnd w:id="35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بْنِ عَبْدِ الرَّحْمَنِ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لِلْمُسْلِمِ أَنْ یَتَزَوَّجَ یَهُودِیَّةً وَ لَا نَصْرَانِیَّةً وَ هُوَ یَجِدُ مُسْلِمَةً حُرَّةً أَوْ أَمَةً</w:t>
      </w:r>
      <w:r>
        <w:rPr>
          <w:rFonts w:eastAsia="Amiri" w:cs="Amiri" w:ascii="Amiri" w:hAnsi="Amiri"/>
          <w:color w:val="111111"/>
          <w:sz w:val="28"/>
          <w:szCs w:val="28"/>
          <w:rtl w:val="true"/>
          <w:lang w:bidi="ar-SA"/>
        </w:rPr>
        <w:t>.</w:t>
      </w:r>
    </w:p>
    <w:p>
      <w:pPr>
        <w:pStyle w:val="Heading4"/>
        <w:numPr>
          <w:ilvl w:val="3"/>
          <w:numId w:val="1"/>
        </w:numPr>
        <w:rPr/>
      </w:pPr>
      <w:bookmarkStart w:id="3536" w:name="__RefHeading___Toc1612404_3830689328"/>
      <w:bookmarkStart w:id="3537" w:name="_Toc1600"/>
      <w:bookmarkEnd w:id="3536"/>
      <w:r>
        <w:rPr/>
        <w:t>11</w:t>
      </w:r>
      <w:r>
        <w:rPr>
          <w:rtl w:val="true"/>
        </w:rPr>
        <w:t xml:space="preserve">- </w:t>
      </w:r>
      <w:r>
        <w:rPr>
          <w:rtl w:val="true"/>
        </w:rPr>
        <w:t>حدیث</w:t>
      </w:r>
      <w:bookmarkEnd w:id="353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ابْنِ رِئَابٍ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رَجُلٍ لَهُ امْرَأَةٌ نَصْرَانِیَّةٌ لَهُ أَنْ یَتَزَوَّجَ عَلَیْهَا یَهُودِیَّةً فَقَالَ إِنَّ أَهْلَ الْکِتَابِ مَمَالِیکُ لِلْإِمَامِ وَ ذَلِکَ مُوَسَّعٌ مِنَّا عَلَیْکُمْ خَاصَّةً فَلَا بَأْسَ أَنْ یَتَزَوَّجَ </w:t>
      </w:r>
      <w:r>
        <w:rPr>
          <w:rFonts w:eastAsia="Amiri" w:cs="Amiri" w:ascii="Amiri" w:hAnsi="Amiri"/>
          <w:color w:val="111111"/>
          <w:sz w:val="28"/>
          <w:szCs w:val="28"/>
          <w:rtl w:val="true"/>
          <w:lang w:bidi="ar-SA"/>
        </w:rPr>
        <w:t xml:space="preserve">. </w:t>
      </w:r>
      <w:bookmarkStart w:id="3538" w:name="pg13662_133272"/>
    </w:p>
    <w:p>
      <w:pPr>
        <w:pStyle w:val="BookText"/>
        <w:rPr/>
      </w:pPr>
      <w:bookmarkEnd w:id="3538"/>
      <w:r>
        <w:rPr>
          <w:rFonts w:ascii="Amiri" w:hAnsi="Amiri" w:eastAsia="Amiri" w:cs="Amiri"/>
          <w:color w:val="111111"/>
          <w:sz w:val="28"/>
          <w:sz w:val="28"/>
          <w:szCs w:val="28"/>
          <w:rtl w:val="true"/>
          <w:lang w:bidi="ar-SA"/>
        </w:rPr>
        <w:t>قُلْتُ فَإِنَّهُ یَتَزَوَّجُ أَمَةً قَالَ لَا لَا یَصْلُحُ أَنْ یَتَزَوَّجَ ثَلَاثَ إِمَاءٍ فَإِنْ تَزَوَّجَ عَلَیْهِمَا حُرَّةً مُسْلِمَةً وَ لَمْ تَعْلَمْ أَنَّ لَهُ امْرَأَةً نَصْرَانِیَّةً وَ یَهُودِیَّةً ثُمَّ دَخَلَ بِهَا فَإِنَّ لَهَا مَا أَخَذَتْ مِنَ الْمَهْرِ فَإِنْ شَاءَتْ أَنْ تُقِیمَ بَعْدُ مَعَهُ أَقَامَتْ وَ إِنْ شَاءَتْ تَذْهَبُ إِلَی أَهْلِهَا ذَهَبَتْ وَ إِذَا حَاضَتْ ثَلَاثَةَ حِیَضٍ أَوْ مَرَّتْ لَهَا ثَلَاثَةُ أَشْهُرٍ حَلَّتْ لِلْأَزْوَاجِ قُلْتُ فَإِنْ طَلَّقَ عَلَیْهَا الْیَهُودِیَّةَ وَ النَّصْرَانِیَّةَ قَبْلَ أَنْ تَنْقَضِیَ عِدَّةُ الْمُسْلِمَةِ لَهُ عَلَیْهَا سَبِیلٌ أَنْ یَرُدَّهَا إِلَی مَنْزِلِهِ قَالَ نَعَمْ</w:t>
      </w:r>
      <w:r>
        <w:rPr>
          <w:rFonts w:eastAsia="Amiri" w:cs="Amiri" w:ascii="Amiri" w:hAnsi="Amiri"/>
          <w:color w:val="111111"/>
          <w:sz w:val="28"/>
          <w:szCs w:val="28"/>
          <w:rtl w:val="true"/>
          <w:lang w:bidi="ar-SA"/>
        </w:rPr>
        <w:t>.</w:t>
      </w:r>
    </w:p>
    <w:p>
      <w:pPr>
        <w:pStyle w:val="Heading3"/>
        <w:numPr>
          <w:ilvl w:val="2"/>
          <w:numId w:val="1"/>
        </w:numPr>
        <w:rPr/>
      </w:pPr>
      <w:bookmarkStart w:id="3539" w:name="__RefHeading___Toc1612406_3830689328"/>
      <w:bookmarkStart w:id="3540" w:name="_Toc1601"/>
      <w:bookmarkEnd w:id="3539"/>
      <w:r>
        <w:rPr>
          <w:rtl w:val="true"/>
        </w:rPr>
        <w:t>بَابُ الْحُرِّ یَتَزَوَّجُ الْأَمَةَ</w:t>
      </w:r>
      <w:bookmarkEnd w:id="3540"/>
    </w:p>
    <w:p>
      <w:pPr>
        <w:pStyle w:val="Heading4"/>
        <w:numPr>
          <w:ilvl w:val="3"/>
          <w:numId w:val="1"/>
        </w:numPr>
        <w:rPr/>
      </w:pPr>
      <w:bookmarkStart w:id="3541" w:name="__RefHeading___Toc1612408_3830689328"/>
      <w:bookmarkStart w:id="3542" w:name="_Toc1602"/>
      <w:bookmarkEnd w:id="3541"/>
      <w:r>
        <w:rPr/>
        <w:t>1</w:t>
      </w:r>
      <w:r>
        <w:rPr>
          <w:rtl w:val="true"/>
        </w:rPr>
        <w:t xml:space="preserve">- </w:t>
      </w:r>
      <w:r>
        <w:rPr>
          <w:rtl w:val="true"/>
        </w:rPr>
        <w:t>حدیث</w:t>
      </w:r>
      <w:bookmarkEnd w:id="3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بَصِیرٍ عَنْ أَبِی عَبْدِ اللَّهِ ع فِی الْحُرِّ یَتَزَوَّجُ الْأَمَةَ قَالَ لَا بَأْسَ إِذَا اضْطُرَّ إِلَیْهَا</w:t>
      </w:r>
      <w:r>
        <w:rPr>
          <w:rFonts w:eastAsia="Amiri" w:cs="Amiri" w:ascii="Amiri" w:hAnsi="Amiri"/>
          <w:color w:val="111111"/>
          <w:sz w:val="28"/>
          <w:szCs w:val="28"/>
          <w:rtl w:val="true"/>
          <w:lang w:bidi="ar-SA"/>
        </w:rPr>
        <w:t>.</w:t>
      </w:r>
    </w:p>
    <w:p>
      <w:pPr>
        <w:pStyle w:val="Heading4"/>
        <w:numPr>
          <w:ilvl w:val="3"/>
          <w:numId w:val="1"/>
        </w:numPr>
        <w:rPr/>
      </w:pPr>
      <w:bookmarkStart w:id="3543" w:name="__RefHeading___Toc1612410_3830689328"/>
      <w:bookmarkStart w:id="3544" w:name="_Toc1603"/>
      <w:bookmarkEnd w:id="3543"/>
      <w:r>
        <w:rPr/>
        <w:t>2</w:t>
      </w:r>
      <w:r>
        <w:rPr>
          <w:rtl w:val="true"/>
        </w:rPr>
        <w:t xml:space="preserve">- </w:t>
      </w:r>
      <w:r>
        <w:rPr>
          <w:rtl w:val="true"/>
        </w:rPr>
        <w:t>حدیث</w:t>
      </w:r>
      <w:bookmarkEnd w:id="35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الْحُرَّةَ عَلَی الْأَمَةِ وَ لَا تَزَوَّجِ الْأَمَةَ عَلَی الْحُرَّةِ وَ مَنْ تَزَوَّجَ أَمَةً عَلَی حُرَّةٍ فَنِکَاحُهُ بَاطِلٌ</w:t>
      </w:r>
      <w:r>
        <w:rPr>
          <w:rFonts w:eastAsia="Amiri" w:cs="Amiri" w:ascii="Amiri" w:hAnsi="Amiri"/>
          <w:color w:val="111111"/>
          <w:sz w:val="28"/>
          <w:szCs w:val="28"/>
          <w:rtl w:val="true"/>
          <w:lang w:bidi="ar-SA"/>
        </w:rPr>
        <w:t>.</w:t>
      </w:r>
    </w:p>
    <w:p>
      <w:pPr>
        <w:pStyle w:val="Heading4"/>
        <w:numPr>
          <w:ilvl w:val="3"/>
          <w:numId w:val="1"/>
        </w:numPr>
        <w:rPr/>
      </w:pPr>
      <w:bookmarkStart w:id="3545" w:name="__RefHeading___Toc1612412_3830689328"/>
      <w:bookmarkStart w:id="3546" w:name="_Toc1604"/>
      <w:bookmarkEnd w:id="3545"/>
      <w:r>
        <w:rPr/>
        <w:t>3</w:t>
      </w:r>
      <w:r>
        <w:rPr>
          <w:rtl w:val="true"/>
        </w:rPr>
        <w:t xml:space="preserve">- </w:t>
      </w:r>
      <w:r>
        <w:rPr>
          <w:rtl w:val="true"/>
        </w:rPr>
        <w:t>حدیث</w:t>
      </w:r>
      <w:bookmarkEnd w:id="35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نِکَاحِ الْأَمَةِ قَالَ یَتَزَوَّجُ الْحُرَّةَ عَلَی الْأَمَةِ وَ لَا تُتَزَوَّجُ الْأَمَةُ عَلَی الْحُرَّةِ وَ نِکَاحُ الْأَمَةِ عَلَی الْحُرَّةِ بَاطِلٌ وَ إِنِ اجْتَمَعَتْ عِنْدَکَ حُرَّةٌ وَ أَمَةٌ فَلِلْحُرَّةِ یَوْمَانِ وَ لِلْأَمَةِ یَوْمٌ لَا یَصْلُحُ نِکَاحُ الْأَمَةِ إِلَّا بِإِذْنِ مَوَالِیهَا</w:t>
      </w:r>
      <w:r>
        <w:rPr>
          <w:rFonts w:eastAsia="Amiri" w:cs="Amiri" w:ascii="Amiri" w:hAnsi="Amiri"/>
          <w:color w:val="111111"/>
          <w:sz w:val="28"/>
          <w:szCs w:val="28"/>
          <w:rtl w:val="true"/>
          <w:lang w:bidi="ar-SA"/>
        </w:rPr>
        <w:t>.</w:t>
      </w:r>
    </w:p>
    <w:p>
      <w:pPr>
        <w:pStyle w:val="Heading4"/>
        <w:numPr>
          <w:ilvl w:val="3"/>
          <w:numId w:val="1"/>
        </w:numPr>
        <w:rPr/>
      </w:pPr>
      <w:bookmarkStart w:id="3547" w:name="__RefHeading___Toc1612414_3830689328"/>
      <w:bookmarkStart w:id="3548" w:name="_Toc1605"/>
      <w:bookmarkEnd w:id="3547"/>
      <w:r>
        <w:rPr/>
        <w:t>4</w:t>
      </w:r>
      <w:r>
        <w:rPr>
          <w:rtl w:val="true"/>
        </w:rPr>
        <w:t xml:space="preserve">- </w:t>
      </w:r>
      <w:r>
        <w:rPr>
          <w:rtl w:val="true"/>
        </w:rPr>
        <w:t>حدیث</w:t>
      </w:r>
      <w:bookmarkEnd w:id="35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یَحْیَی اللَّحَّامِ عَنْ سَمَاعَةَ عَنْ أَبِی عَبْدِ اللَّهِ ع فِی رَجُلٍ تَزَوَّجَ امْرَأَةً حُرَّةً وَ لَهُ امْرَأَةٌ أَمَةٌ وَ لَمْ تَعْلَمِ الْحُرَّةُ أَنَّ لَهُ امْرَأَةً أَمَةً قَالَ إِنْ شَاءَتِ الْحُرَّةُ أَنْ تُقِیمَ مَعَ الْأَمَةِ أَقَامَتْ وَ إِنْ شَاءَتْ ذَهَبَتْ إِلَی أَهْلِهَا قَالَ قُلْتُ لَهُ فَإِنْ لَمْ تَرْضَ بِذَلِکَ وَ ذَهَبَتْ إِلَی أَهْلِهَا أَ فَلَهُ عَلَیْهَا سَبِیلٌ إِذَا لَمْ تَرْضَ بِالْمَقَامِ قَالَ لَا سَبِیلَ لَهُ عَلَیْهَا إِذَا لَمْ تَرْضَ حِینَ تَعْلَمُ قُلْتُ فَذَهَابُهَا إِلَی أَهْلِهَا هُوَ طَلَاقُهَا قَالَ نَعَمْ إِذَا خَرَجَتْ مِنْ مَنْزِلِهِ اعْتَدَّتْ ثَلَاثَةَ أَشْهُرٍ أَوْ ثَلَاثَةَ قُرُوءٍ ثُمَّ تَزَوَّجُ إِنْ شَاءَتْ</w:t>
      </w:r>
      <w:r>
        <w:rPr>
          <w:rFonts w:eastAsia="Amiri" w:cs="Amiri" w:ascii="Amiri" w:hAnsi="Amiri"/>
          <w:color w:val="111111"/>
          <w:sz w:val="28"/>
          <w:szCs w:val="28"/>
          <w:rtl w:val="true"/>
          <w:lang w:bidi="ar-SA"/>
        </w:rPr>
        <w:t>.</w:t>
      </w:r>
    </w:p>
    <w:p>
      <w:pPr>
        <w:pStyle w:val="Heading4"/>
        <w:numPr>
          <w:ilvl w:val="3"/>
          <w:numId w:val="1"/>
        </w:numPr>
        <w:rPr/>
      </w:pPr>
      <w:bookmarkStart w:id="3549" w:name="__RefHeading___Toc1612416_3830689328"/>
      <w:bookmarkStart w:id="3550" w:name="_Toc1606"/>
      <w:bookmarkEnd w:id="3549"/>
      <w:r>
        <w:rPr/>
        <w:t>5</w:t>
      </w:r>
      <w:r>
        <w:rPr>
          <w:rtl w:val="true"/>
        </w:rPr>
        <w:t xml:space="preserve">- </w:t>
      </w:r>
      <w:r>
        <w:rPr>
          <w:rtl w:val="true"/>
        </w:rPr>
        <w:t>حدیث</w:t>
      </w:r>
      <w:bookmarkEnd w:id="355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هَلْ لِلرَّجُلِ أَنْ یَتَزَوَّجَ النَّصْرَانِیَّةَ </w:t>
      </w:r>
      <w:bookmarkStart w:id="3551" w:name="pg13662_133273"/>
    </w:p>
    <w:p>
      <w:pPr>
        <w:pStyle w:val="BookText"/>
        <w:rPr/>
      </w:pPr>
      <w:bookmarkEnd w:id="3551"/>
      <w:r>
        <w:rPr>
          <w:rFonts w:ascii="Amiri" w:hAnsi="Amiri" w:eastAsia="Amiri" w:cs="Amiri"/>
          <w:color w:val="111111"/>
          <w:sz w:val="28"/>
          <w:sz w:val="28"/>
          <w:szCs w:val="28"/>
          <w:rtl w:val="true"/>
          <w:lang w:bidi="ar-SA"/>
        </w:rPr>
        <w:t>عَلَی الْمُسْلِمَةِ وَ الْأَمَةَ عَلَی الْحُرَّةِ فَقَالَ لَا تُتَزَوَّجُ وَاحِدَةٌ مِنْهُمَا عَلَی الْمُسْلِمَةِ وَ تُتَزَوَّجُ الْمُسْلِمَةُ عَلَی الْأَمَةِ وَ النَّصْرَانِیَّةِ وَ لِلْمُسْلِمَةِ الثُّلُثَانِ وَ لِلْأَمَةِ وَ النَّصْرَانِیَّةِ الثُّلُثُ</w:t>
      </w:r>
      <w:r>
        <w:rPr>
          <w:rFonts w:eastAsia="Amiri" w:cs="Amiri" w:ascii="Amiri" w:hAnsi="Amiri"/>
          <w:color w:val="111111"/>
          <w:sz w:val="28"/>
          <w:szCs w:val="28"/>
          <w:rtl w:val="true"/>
          <w:lang w:bidi="ar-SA"/>
        </w:rPr>
        <w:t>.</w:t>
      </w:r>
    </w:p>
    <w:p>
      <w:pPr>
        <w:pStyle w:val="Heading4"/>
        <w:numPr>
          <w:ilvl w:val="3"/>
          <w:numId w:val="1"/>
        </w:numPr>
        <w:rPr/>
      </w:pPr>
      <w:bookmarkStart w:id="3552" w:name="__RefHeading___Toc1612418_3830689328"/>
      <w:bookmarkStart w:id="3553" w:name="_Toc1607"/>
      <w:bookmarkEnd w:id="3552"/>
      <w:r>
        <w:rPr/>
        <w:t>6</w:t>
      </w:r>
      <w:r>
        <w:rPr>
          <w:rtl w:val="true"/>
        </w:rPr>
        <w:t xml:space="preserve">- </w:t>
      </w:r>
      <w:r>
        <w:rPr>
          <w:rtl w:val="true"/>
        </w:rPr>
        <w:t>حدیث</w:t>
      </w:r>
      <w:bookmarkEnd w:id="35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یَتَزَوَّجُ الْأَمَةَ قَالَ لَا إِلَّا أَنْ یُضْطَرَّ إِلَی ذَلِکَ</w:t>
      </w:r>
      <w:r>
        <w:rPr>
          <w:rFonts w:eastAsia="Amiri" w:cs="Amiri" w:ascii="Amiri" w:hAnsi="Amiri"/>
          <w:color w:val="111111"/>
          <w:sz w:val="28"/>
          <w:szCs w:val="28"/>
          <w:rtl w:val="true"/>
          <w:lang w:bidi="ar-SA"/>
        </w:rPr>
        <w:t>.</w:t>
      </w:r>
    </w:p>
    <w:p>
      <w:pPr>
        <w:pStyle w:val="Heading4"/>
        <w:numPr>
          <w:ilvl w:val="3"/>
          <w:numId w:val="1"/>
        </w:numPr>
        <w:rPr/>
      </w:pPr>
      <w:bookmarkStart w:id="3554" w:name="__RefHeading___Toc1612420_3830689328"/>
      <w:bookmarkStart w:id="3555" w:name="_Toc1608"/>
      <w:bookmarkEnd w:id="3554"/>
      <w:r>
        <w:rPr/>
        <w:t>7</w:t>
      </w:r>
      <w:r>
        <w:rPr>
          <w:rtl w:val="true"/>
        </w:rPr>
        <w:t xml:space="preserve">- </w:t>
      </w:r>
      <w:r>
        <w:rPr>
          <w:rtl w:val="true"/>
        </w:rPr>
        <w:t>حدیث</w:t>
      </w:r>
      <w:bookmarkEnd w:id="35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یَتَزَوَّجَ الرَّجُلُ الْحُرُّ الْمَمْلُوکَةَ الْیَوْمَ إِنَّمَا کَانَ ذَلِکَ حَیْثُ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w:t>
      </w:r>
      <w:r>
        <w:rPr>
          <w:rStyle w:val="FootnoteAnchor"/>
          <w:rtl w:val="true"/>
        </w:rPr>
        <w:footnoteReference w:id="937"/>
      </w:r>
      <w:r>
        <w:rPr>
          <w:rFonts w:ascii="Amiri" w:hAnsi="Amiri" w:eastAsia="Amiri" w:cs="Amiri"/>
          <w:color w:val="111111"/>
          <w:sz w:val="28"/>
          <w:sz w:val="28"/>
          <w:szCs w:val="28"/>
          <w:rtl w:val="true"/>
          <w:lang w:bidi="ar-SA"/>
        </w:rPr>
        <w:t>وَ الطَّوْلُ الْمَهْرُ وَ مَهْرُ الْحُرَّةِ الْیَوْمَ مَهْرُ الْأَمَةِ أَوْ أَقَلُّ</w:t>
      </w:r>
      <w:r>
        <w:rPr>
          <w:rFonts w:eastAsia="Amiri" w:cs="Amiri" w:ascii="Amiri" w:hAnsi="Amiri"/>
          <w:color w:val="111111"/>
          <w:sz w:val="28"/>
          <w:szCs w:val="28"/>
          <w:rtl w:val="true"/>
          <w:lang w:bidi="ar-SA"/>
        </w:rPr>
        <w:t>.</w:t>
      </w:r>
    </w:p>
    <w:p>
      <w:pPr>
        <w:pStyle w:val="Heading4"/>
        <w:numPr>
          <w:ilvl w:val="3"/>
          <w:numId w:val="1"/>
        </w:numPr>
        <w:rPr/>
      </w:pPr>
      <w:bookmarkStart w:id="3556" w:name="__RefHeading___Toc1612422_3830689328"/>
      <w:bookmarkStart w:id="3557" w:name="_Toc1609"/>
      <w:bookmarkEnd w:id="3556"/>
      <w:r>
        <w:rPr/>
        <w:t>8</w:t>
      </w:r>
      <w:r>
        <w:rPr>
          <w:rtl w:val="true"/>
        </w:rPr>
        <w:t xml:space="preserve">- </w:t>
      </w:r>
      <w:r>
        <w:rPr>
          <w:rtl w:val="true"/>
        </w:rPr>
        <w:t>حدیث</w:t>
      </w:r>
      <w:bookmarkEnd w:id="35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لِلْمُسْلِمِ الْمُوسِرِ أَنْ یَتَزَوَّجَ الْأَمَةَ إِلَّا أَنْ لَا یَجِدَ حُرَّةً فَکَذَلِکَ لَا یَنْبَغِی لَهُ أَنْ یَتَزَوَّجَ امْرَأَةً مِنْ أَهْلِ الْکِتَابِ إِلَّا فِی حَالِ الضَّرُورَةِ حَیْثُ لَا یَجِدُ مُسْلِمَةً حُرَّةً وَ لَا أَمَةً</w:t>
      </w:r>
      <w:r>
        <w:rPr>
          <w:rFonts w:eastAsia="Amiri" w:cs="Amiri" w:ascii="Amiri" w:hAnsi="Amiri"/>
          <w:color w:val="111111"/>
          <w:sz w:val="28"/>
          <w:szCs w:val="28"/>
          <w:rtl w:val="true"/>
          <w:lang w:bidi="ar-SA"/>
        </w:rPr>
        <w:t>.</w:t>
      </w:r>
    </w:p>
    <w:p>
      <w:pPr>
        <w:pStyle w:val="Heading4"/>
        <w:numPr>
          <w:ilvl w:val="3"/>
          <w:numId w:val="1"/>
        </w:numPr>
        <w:rPr/>
      </w:pPr>
      <w:bookmarkStart w:id="3558" w:name="__RefHeading___Toc1612424_3830689328"/>
      <w:bookmarkStart w:id="3559" w:name="_Toc1610"/>
      <w:bookmarkEnd w:id="3558"/>
      <w:r>
        <w:rPr/>
        <w:t>9</w:t>
      </w:r>
      <w:r>
        <w:rPr>
          <w:rtl w:val="true"/>
        </w:rPr>
        <w:t xml:space="preserve">- </w:t>
      </w:r>
      <w:r>
        <w:rPr>
          <w:rtl w:val="true"/>
        </w:rPr>
        <w:t>حدیث</w:t>
      </w:r>
      <w:bookmarkEnd w:id="355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لِلْحُرِّ أَنْ یَتَزَوَّجَ الْأَمَةَ وَ هُوَ یَقْدِرُ عَلَی الْحُرَّةِ وَ لَا یَنْبَغِی أَنْ یَتَزَوَّجَ الْأَمَةَ عَلَی الْحُرَّةِ وَ لَا بَأْسَ أَنْ یَتَزَوَّجَ الْحُرَّةَ عَلَی الْأَمَةِ فَإِنْ تَزَوَّجَ الْحُرَّةَ عَلَی الْأَمَةِ فَلِلْحُرَّةِ یَوْمَانِ وَ لِلْأَمَةِ یَوْمٌ</w:t>
      </w:r>
      <w:r>
        <w:rPr>
          <w:rFonts w:eastAsia="Amiri" w:cs="Amiri" w:ascii="Amiri" w:hAnsi="Amiri"/>
          <w:color w:val="111111"/>
          <w:sz w:val="28"/>
          <w:szCs w:val="28"/>
          <w:rtl w:val="true"/>
          <w:lang w:bidi="ar-SA"/>
        </w:rPr>
        <w:t>.</w:t>
      </w:r>
    </w:p>
    <w:p>
      <w:pPr>
        <w:pStyle w:val="Heading3"/>
        <w:numPr>
          <w:ilvl w:val="2"/>
          <w:numId w:val="1"/>
        </w:numPr>
        <w:rPr/>
      </w:pPr>
      <w:bookmarkStart w:id="3560" w:name="__RefHeading___Toc1612426_3830689328"/>
      <w:bookmarkStart w:id="3561" w:name="_Toc1611"/>
      <w:bookmarkEnd w:id="3560"/>
      <w:r>
        <w:rPr>
          <w:rtl w:val="true"/>
        </w:rPr>
        <w:t>بَابُ نِکَاحِ الشِّغَارِ</w:t>
      </w:r>
      <w:bookmarkEnd w:id="3561"/>
    </w:p>
    <w:p>
      <w:pPr>
        <w:pStyle w:val="Heading4"/>
        <w:numPr>
          <w:ilvl w:val="3"/>
          <w:numId w:val="1"/>
        </w:numPr>
        <w:rPr/>
      </w:pPr>
      <w:bookmarkStart w:id="3562" w:name="__RefHeading___Toc1612428_3830689328"/>
      <w:bookmarkStart w:id="3563" w:name="_Toc1612"/>
      <w:bookmarkEnd w:id="3562"/>
      <w:r>
        <w:rPr>
          <w:rtl w:val="true"/>
        </w:rPr>
        <w:t>اشارة</w:t>
      </w:r>
      <w:bookmarkEnd w:id="3563"/>
    </w:p>
    <w:p>
      <w:pPr>
        <w:pStyle w:val="BookText"/>
        <w:rPr/>
      </w:pPr>
      <w:r>
        <w:rPr>
          <w:rFonts w:ascii="Amiri" w:hAnsi="Amiri" w:eastAsia="Amiri" w:cs="Amiri"/>
          <w:color w:val="111111"/>
          <w:sz w:val="28"/>
          <w:sz w:val="28"/>
          <w:szCs w:val="28"/>
          <w:rtl w:val="true"/>
          <w:lang w:bidi="ar-SA"/>
        </w:rPr>
        <w:t xml:space="preserve">بَابُ نِکَاحِ الشِّغَارِ </w:t>
      </w:r>
      <w:r>
        <w:rPr>
          <w:rStyle w:val="FootnoteAnchor"/>
          <w:rtl w:val="true"/>
        </w:rPr>
        <w:footnoteReference w:id="938"/>
      </w:r>
    </w:p>
    <w:p>
      <w:pPr>
        <w:pStyle w:val="Heading4"/>
        <w:numPr>
          <w:ilvl w:val="3"/>
          <w:numId w:val="1"/>
        </w:numPr>
        <w:rPr/>
      </w:pPr>
      <w:bookmarkStart w:id="3564" w:name="__RefHeading___Toc1612430_3830689328"/>
      <w:bookmarkStart w:id="3565" w:name="_Toc1613"/>
      <w:bookmarkEnd w:id="3564"/>
      <w:r>
        <w:rPr/>
        <w:t>1</w:t>
      </w:r>
      <w:r>
        <w:rPr>
          <w:rtl w:val="true"/>
        </w:rPr>
        <w:t xml:space="preserve">- </w:t>
      </w:r>
      <w:r>
        <w:rPr>
          <w:rtl w:val="true"/>
        </w:rPr>
        <w:t>حدیث</w:t>
      </w:r>
      <w:bookmarkEnd w:id="356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أَصْحَابِنَا عَنْ أَبِی عَبْدِ اللَّهِ علیه السلام أَوْ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نِکَاحِ الْمَرْأَتَیْنِ لَیْسَ لِوَاحِدَةٍ</w:t>
      </w:r>
      <w:r>
        <w:rPr>
          <w:rFonts w:eastAsia="Amiri" w:cs="Amiri" w:ascii="Amiri" w:hAnsi="Amiri"/>
          <w:color w:val="111111"/>
          <w:sz w:val="28"/>
          <w:szCs w:val="28"/>
          <w:rtl w:val="true"/>
          <w:lang w:bidi="ar-SA"/>
        </w:rPr>
        <w:t xml:space="preserve">. </w:t>
      </w:r>
      <w:bookmarkStart w:id="3566" w:name="pg13662_133274"/>
    </w:p>
    <w:p>
      <w:pPr>
        <w:pStyle w:val="BookText"/>
        <w:rPr/>
      </w:pPr>
      <w:bookmarkEnd w:id="3566"/>
      <w:r>
        <w:rPr>
          <w:rFonts w:ascii="Amiri" w:hAnsi="Amiri" w:eastAsia="Amiri" w:cs="Amiri"/>
          <w:color w:val="111111"/>
          <w:sz w:val="28"/>
          <w:sz w:val="28"/>
          <w:szCs w:val="28"/>
          <w:rtl w:val="true"/>
          <w:lang w:bidi="ar-SA"/>
        </w:rPr>
        <w:t>مِنْهُمَا صَدَاقٌ إِلَّا بُضْعُ صَاحِبَتِهَا وَ قَالَ لَا یَحِلُّ أَنْ یَنْکِحَ وَاحِدَةً مِنْهُمَا إِلَّا بِصَدَاقٍ وَ نِکَاحِ الْمُسْلِمِینَ</w:t>
      </w:r>
      <w:r>
        <w:rPr>
          <w:rFonts w:eastAsia="Amiri" w:cs="Amiri" w:ascii="Amiri" w:hAnsi="Amiri"/>
          <w:color w:val="111111"/>
          <w:sz w:val="28"/>
          <w:szCs w:val="28"/>
          <w:rtl w:val="true"/>
          <w:lang w:bidi="ar-SA"/>
        </w:rPr>
        <w:t>.</w:t>
      </w:r>
    </w:p>
    <w:p>
      <w:pPr>
        <w:pStyle w:val="Heading4"/>
        <w:numPr>
          <w:ilvl w:val="3"/>
          <w:numId w:val="1"/>
        </w:numPr>
        <w:rPr/>
      </w:pPr>
      <w:bookmarkStart w:id="3567" w:name="__RefHeading___Toc1612432_3830689328"/>
      <w:bookmarkStart w:id="3568" w:name="_Toc1614"/>
      <w:bookmarkEnd w:id="3567"/>
      <w:r>
        <w:rPr/>
        <w:t>2</w:t>
      </w:r>
      <w:r>
        <w:rPr>
          <w:rtl w:val="true"/>
        </w:rPr>
        <w:t xml:space="preserve">- </w:t>
      </w:r>
      <w:r>
        <w:rPr>
          <w:rtl w:val="true"/>
        </w:rPr>
        <w:t>حدیث</w:t>
      </w:r>
      <w:bookmarkEnd w:id="35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غِیَاثِ بْنِ إِبْرَاهِیمَ قَالَ سَمِعْتُ أَبَا عَبْدِ اللَّهِ علیه السلام یَقُولُ قَالَ رَسُولُ اللَّهِ ص لَا جَلَبَ وَ لَا جَنَبَ وَ لَا شِغَارَ </w:t>
      </w:r>
      <w:r>
        <w:rPr>
          <w:rStyle w:val="FootnoteAnchor"/>
          <w:rtl w:val="true"/>
        </w:rPr>
        <w:footnoteReference w:id="939"/>
      </w:r>
      <w:r>
        <w:rPr>
          <w:rFonts w:ascii="Amiri" w:hAnsi="Amiri" w:eastAsia="Amiri" w:cs="Amiri"/>
          <w:color w:val="111111"/>
          <w:sz w:val="28"/>
          <w:sz w:val="28"/>
          <w:szCs w:val="28"/>
          <w:rtl w:val="true"/>
          <w:lang w:bidi="ar-SA"/>
        </w:rPr>
        <w:t>فِی الْإِسْلَامِ وَ الشِّغَارُ أَنْ</w:t>
      </w:r>
    </w:p>
    <w:p>
      <w:pPr>
        <w:pStyle w:val="BookText"/>
        <w:rPr/>
      </w:pPr>
      <w:r>
        <w:rPr>
          <w:rFonts w:ascii="Amiri" w:hAnsi="Amiri" w:eastAsia="Amiri" w:cs="Amiri"/>
          <w:color w:val="111111"/>
          <w:sz w:val="28"/>
          <w:sz w:val="28"/>
          <w:szCs w:val="28"/>
          <w:rtl w:val="true"/>
          <w:lang w:bidi="ar-SA"/>
        </w:rPr>
        <w:t>یُزَوِّجَ الرَّجُلُ الرَّجُلَ ابْنَتَهُ أَوْ أُخْتَهُ وَ یَتَزَوَّجَ هُوَ ابْنَةَ الْمُتَزَوِّجِ أَوْ أُخْتَهُ وَ لَا یَکُونَ بَیْنَهُمَا مَهْرٌ غَیْرُ تَزْوِیجِ هَذَا مِنْ هَذَا وَ هَذَا مِنْ هَذَا</w:t>
      </w:r>
      <w:r>
        <w:rPr>
          <w:rFonts w:eastAsia="Amiri" w:cs="Amiri" w:ascii="Amiri" w:hAnsi="Amiri"/>
          <w:color w:val="111111"/>
          <w:sz w:val="28"/>
          <w:szCs w:val="28"/>
          <w:rtl w:val="true"/>
          <w:lang w:bidi="ar-SA"/>
        </w:rPr>
        <w:t>.</w:t>
      </w:r>
    </w:p>
    <w:p>
      <w:pPr>
        <w:pStyle w:val="Heading4"/>
        <w:numPr>
          <w:ilvl w:val="3"/>
          <w:numId w:val="1"/>
        </w:numPr>
        <w:rPr/>
      </w:pPr>
      <w:bookmarkStart w:id="3569" w:name="__RefHeading___Toc1612434_3830689328"/>
      <w:bookmarkStart w:id="3570" w:name="_Toc1615"/>
      <w:bookmarkEnd w:id="3569"/>
      <w:r>
        <w:rPr/>
        <w:t>3</w:t>
      </w:r>
      <w:r>
        <w:rPr>
          <w:rtl w:val="true"/>
        </w:rPr>
        <w:t xml:space="preserve">- </w:t>
      </w:r>
      <w:r>
        <w:rPr>
          <w:rtl w:val="true"/>
        </w:rPr>
        <w:t>حدیث</w:t>
      </w:r>
      <w:bookmarkEnd w:id="35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نِکَاحِ الشِّغَارِ وَ هِیَ الْمُمَانَحَةُ </w:t>
      </w:r>
      <w:r>
        <w:rPr>
          <w:rStyle w:val="FootnoteAnchor"/>
          <w:rtl w:val="true"/>
        </w:rPr>
        <w:footnoteReference w:id="940"/>
      </w:r>
      <w:r>
        <w:rPr>
          <w:rFonts w:ascii="Amiri" w:hAnsi="Amiri" w:eastAsia="Amiri" w:cs="Amiri"/>
          <w:color w:val="111111"/>
          <w:sz w:val="28"/>
          <w:sz w:val="28"/>
          <w:szCs w:val="28"/>
          <w:rtl w:val="true"/>
          <w:lang w:bidi="ar-SA"/>
        </w:rPr>
        <w:t>وَ هُوَ أَنْ یَقُولَ الرَّجُلُ لِلرَّجُلِ زَوِّجْنِی ابْنَتَکَ حَتَّی أُزَوِّجَکَ ابْنَتِی عَلَی أَنْ لَا مَهْرَ بَیْنَهُمَا</w:t>
      </w:r>
      <w:r>
        <w:rPr>
          <w:rFonts w:eastAsia="Amiri" w:cs="Amiri" w:ascii="Amiri" w:hAnsi="Amiri"/>
          <w:color w:val="111111"/>
          <w:sz w:val="28"/>
          <w:szCs w:val="28"/>
          <w:rtl w:val="true"/>
          <w:lang w:bidi="ar-SA"/>
        </w:rPr>
        <w:t>.</w:t>
      </w:r>
    </w:p>
    <w:p>
      <w:pPr>
        <w:pStyle w:val="Heading3"/>
        <w:numPr>
          <w:ilvl w:val="2"/>
          <w:numId w:val="1"/>
        </w:numPr>
        <w:rPr/>
      </w:pPr>
      <w:bookmarkStart w:id="3571" w:name="__RefHeading___Toc1612436_3830689328"/>
      <w:bookmarkStart w:id="3572" w:name="_Toc1616"/>
      <w:bookmarkEnd w:id="3571"/>
      <w:r>
        <w:rPr>
          <w:rtl w:val="true"/>
        </w:rPr>
        <w:t>بَابُ الرَّجُلِ یَتَزَوَّجُ الْمَرْأَةَ وَ یَتَزَوَّجُ أُمَّ وَلَدِ أَبِیهَا</w:t>
      </w:r>
      <w:bookmarkEnd w:id="3572"/>
    </w:p>
    <w:p>
      <w:pPr>
        <w:pStyle w:val="Heading4"/>
        <w:numPr>
          <w:ilvl w:val="3"/>
          <w:numId w:val="1"/>
        </w:numPr>
        <w:rPr/>
      </w:pPr>
      <w:bookmarkStart w:id="3573" w:name="__RefHeading___Toc1612438_3830689328"/>
      <w:bookmarkStart w:id="3574" w:name="_Toc1617"/>
      <w:bookmarkEnd w:id="3573"/>
      <w:r>
        <w:rPr/>
        <w:t>1</w:t>
      </w:r>
      <w:r>
        <w:rPr>
          <w:rtl w:val="true"/>
        </w:rPr>
        <w:t xml:space="preserve">- </w:t>
      </w:r>
      <w:r>
        <w:rPr>
          <w:rtl w:val="true"/>
        </w:rPr>
        <w:t>حدیث</w:t>
      </w:r>
      <w:bookmarkEnd w:id="357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الْمَرْأَةَ وَ یَتَزَوَّجُ أُمَّ وَلَدِ أَبِیهَا فَقَالَ لَا بَأْسَ بِذَلِکَ فَقُلْتُ لَهُ بَلَغَنَا عَنْ أَبِیکَ أَنَّ عَلِیَّ بْنَ الْحُسَیْنِ علیه السلام تَزَوَّجَ ابْنَةَ الْحَسَنِ بْنِ عَلِیٍّ علیه السلام وَ أُمَّ وَلَدِ الْحَسَنِ وَ ذَلِکَ أَنَّ رَجُلًا مِنْ أَصْحَابِنَا سَأَلَنِی أَنْ أَسْأَلَکَ عَنْهَا فَقَالَ لَیْسَ هَکَذَا إِنَّمَا تَزَوَّجَ عَلِیُّ بْنُ الْحُسَیْنِ علیه السلام ابْنَةَ الْحَسَنِ وَ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الْحُسَیْنِ الْمَقْتُولِ عِنْدَکُمْ فَکَتَبَ بِذَلِکَ إِلَی عَبْدِ الْمَلِکِ بْنِ مَرْوَانَ فَعَابَ عَلَی عَلِیِّ بْنِ الْحُسَیْنِ علیه السلام فَکَتَبَ إِلَیْهِ فِی ذَلِکَ فَکَتَبَ إِلَیْهِ الْجَوَابَ فَلَمَّا قَرَأَ الْکِتَابَ قَالَ إِنَّ عَلِیَّ بْنَ الْحُسَیْنِ علیه السلام یَضَعُ نَفْسَهُ وَ إِنَّ اللَّهَ یَرْفَعُهُ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3575" w:name="pg13662_133275"/>
    </w:p>
    <w:p>
      <w:pPr>
        <w:pStyle w:val="Heading4"/>
        <w:numPr>
          <w:ilvl w:val="3"/>
          <w:numId w:val="1"/>
        </w:numPr>
        <w:rPr/>
      </w:pPr>
      <w:bookmarkStart w:id="3576" w:name="__RefHeading___Toc1612440_3830689328"/>
      <w:bookmarkStart w:id="3577" w:name="_Toc1618"/>
      <w:bookmarkEnd w:id="3575"/>
      <w:bookmarkEnd w:id="3576"/>
      <w:r>
        <w:rPr/>
        <w:t>2</w:t>
      </w:r>
      <w:r>
        <w:rPr>
          <w:rtl w:val="true"/>
        </w:rPr>
        <w:t xml:space="preserve">- </w:t>
      </w:r>
      <w:r>
        <w:rPr>
          <w:rtl w:val="true"/>
        </w:rPr>
        <w:t>حدیث</w:t>
      </w:r>
      <w:bookmarkEnd w:id="35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الْمَرْأَةَ وَ یَتَزَوَّجُ أُمَّ وَلَدٍ لِأَبِیهَا قَالَ لَا بَأْسَ بِذَلِکَ</w:t>
      </w:r>
      <w:r>
        <w:rPr>
          <w:rFonts w:eastAsia="Amiri" w:cs="Amiri" w:ascii="Amiri" w:hAnsi="Amiri"/>
          <w:color w:val="111111"/>
          <w:sz w:val="28"/>
          <w:szCs w:val="28"/>
          <w:rtl w:val="true"/>
          <w:lang w:bidi="ar-SA"/>
        </w:rPr>
        <w:t>.</w:t>
      </w:r>
    </w:p>
    <w:p>
      <w:pPr>
        <w:pStyle w:val="Heading4"/>
        <w:numPr>
          <w:ilvl w:val="3"/>
          <w:numId w:val="1"/>
        </w:numPr>
        <w:rPr/>
      </w:pPr>
      <w:bookmarkStart w:id="3578" w:name="__RefHeading___Toc1612442_3830689328"/>
      <w:bookmarkStart w:id="3579" w:name="_Toc1619"/>
      <w:bookmarkEnd w:id="3578"/>
      <w:r>
        <w:rPr/>
        <w:t>3</w:t>
      </w:r>
      <w:r>
        <w:rPr>
          <w:rtl w:val="true"/>
        </w:rPr>
        <w:t xml:space="preserve">- </w:t>
      </w:r>
      <w:r>
        <w:rPr>
          <w:rtl w:val="true"/>
        </w:rPr>
        <w:t>حدیث</w:t>
      </w:r>
      <w:bookmarkEnd w:id="35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عَبْدِ اللَّهِ بْنِ جَبَلَةَ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یَهَبُ لِزَوْجِ ابْنَتِهِ الْجَارِیَةَ وَ قَدْ وَطِئَهَا أَ یَطَؤُهَا زَوْجُ ابْنَتِهِ قَالَ لَا بَأْسَ بِهِ</w:t>
      </w:r>
      <w:r>
        <w:rPr>
          <w:rFonts w:eastAsia="Amiri" w:cs="Amiri" w:ascii="Amiri" w:hAnsi="Amiri"/>
          <w:color w:val="111111"/>
          <w:sz w:val="28"/>
          <w:szCs w:val="28"/>
          <w:rtl w:val="true"/>
          <w:lang w:bidi="ar-SA"/>
        </w:rPr>
        <w:t>.</w:t>
      </w:r>
    </w:p>
    <w:p>
      <w:pPr>
        <w:pStyle w:val="Heading4"/>
        <w:numPr>
          <w:ilvl w:val="3"/>
          <w:numId w:val="1"/>
        </w:numPr>
        <w:rPr/>
      </w:pPr>
      <w:bookmarkStart w:id="3580" w:name="__RefHeading___Toc1612444_3830689328"/>
      <w:bookmarkStart w:id="3581" w:name="_Toc1620"/>
      <w:bookmarkEnd w:id="3580"/>
      <w:r>
        <w:rPr/>
        <w:t>4</w:t>
      </w:r>
      <w:r>
        <w:rPr>
          <w:rtl w:val="true"/>
        </w:rPr>
        <w:t xml:space="preserve">- </w:t>
      </w:r>
      <w:r>
        <w:rPr>
          <w:rtl w:val="true"/>
        </w:rPr>
        <w:t>حدیث</w:t>
      </w:r>
      <w:bookmarkEnd w:id="35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عِمْرَانَ بْنِ مُوسَی عَنْ مُحَمَّدِ بْنِ عَبْدِ الْحَمِیدِ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فَسَأَلَهُ صَفْوَانُ عَنْ رَجُلٍ تَزَوَّجَ ابْنَةَ رَجُلٍ وَ لِلرَّجُلِ امْرَأَةٌ وَ أُمُّ وَلَدٍ فَمَاتَ أَبُو الْجَارِیَةِ أَ یَحِلُّ لِلرَّجُلِ الْمُتَزَوِّجِ امْرَأَتُهُ وَ أُمُّ وَلَدِهِ قَالَ لَا بَأْسَ بِهِ</w:t>
      </w:r>
      <w:r>
        <w:rPr>
          <w:rFonts w:eastAsia="Amiri" w:cs="Amiri" w:ascii="Amiri" w:hAnsi="Amiri"/>
          <w:color w:val="111111"/>
          <w:sz w:val="28"/>
          <w:szCs w:val="28"/>
          <w:rtl w:val="true"/>
          <w:lang w:bidi="ar-SA"/>
        </w:rPr>
        <w:t>.</w:t>
      </w:r>
    </w:p>
    <w:p>
      <w:pPr>
        <w:pStyle w:val="Heading4"/>
        <w:numPr>
          <w:ilvl w:val="3"/>
          <w:numId w:val="1"/>
        </w:numPr>
        <w:rPr/>
      </w:pPr>
      <w:bookmarkStart w:id="3582" w:name="__RefHeading___Toc1612446_3830689328"/>
      <w:bookmarkStart w:id="3583" w:name="_Toc1621"/>
      <w:bookmarkEnd w:id="3582"/>
      <w:r>
        <w:rPr/>
        <w:t>5</w:t>
      </w:r>
      <w:r>
        <w:rPr>
          <w:rtl w:val="true"/>
        </w:rPr>
        <w:t xml:space="preserve">- </w:t>
      </w:r>
      <w:r>
        <w:rPr>
          <w:rtl w:val="true"/>
        </w:rPr>
        <w:t>حدیث</w:t>
      </w:r>
      <w:bookmarkEnd w:id="35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مُحَمَّدِ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رَجُلٍ تَزَوَّجَ امْرَأَةً فَأَهْدَی لَهَا أَبُوهَا جَارِیَةً کَانَ یَطَؤُهَا أَ یَحِلُّ لِزَوْجِهَا أَنْ یَطَأَهَا قَالَ نَعَمْ</w:t>
      </w:r>
      <w:r>
        <w:rPr>
          <w:rFonts w:eastAsia="Amiri" w:cs="Amiri" w:ascii="Amiri" w:hAnsi="Amiri"/>
          <w:color w:val="111111"/>
          <w:sz w:val="28"/>
          <w:szCs w:val="28"/>
          <w:rtl w:val="true"/>
          <w:lang w:bidi="ar-SA"/>
        </w:rPr>
        <w:t>.</w:t>
      </w:r>
    </w:p>
    <w:p>
      <w:pPr>
        <w:pStyle w:val="Heading4"/>
        <w:numPr>
          <w:ilvl w:val="3"/>
          <w:numId w:val="1"/>
        </w:numPr>
        <w:rPr/>
      </w:pPr>
      <w:bookmarkStart w:id="3584" w:name="__RefHeading___Toc1612448_3830689328"/>
      <w:bookmarkStart w:id="3585" w:name="_Toc1622"/>
      <w:bookmarkEnd w:id="3584"/>
      <w:r>
        <w:rPr/>
        <w:t>6</w:t>
      </w:r>
      <w:r>
        <w:rPr>
          <w:rtl w:val="true"/>
        </w:rPr>
        <w:t xml:space="preserve">- </w:t>
      </w:r>
      <w:r>
        <w:rPr>
          <w:rtl w:val="true"/>
        </w:rPr>
        <w:t>حدیث</w:t>
      </w:r>
      <w:bookmarkEnd w:id="35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أُمَّ وَلَدٍ کَانَتْ لِرَجُلٍ فَمَاتَ عَنْهَا سَیِّدُهَا وَ لِلْمَیِّتِ وَلَدٌ مِنْ غَیْرِ أُمِّ وَلَدِهِ أَ رَأَیْتَ إِنْ أَرَادَ الَّذِی تَزَوَّجَ أُمَّ الْوَلَدِ أَنْ یَتَزَوَّجَ ابْنَةَ سَیِّدِهَا الَّذِی أَعْتَقَهَا فَیَجْمَعَ بَیْنَهَا وَ بَیْنَ بِنْتِ سَیِّدِهَا الَّذِی أَعْتَقَهَا 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فِیمَا أَحَلَّهُ اللَّهُ عَزَّ وَ جَلَّ مِنَ النِّسَاءِ</w:t>
      </w:r>
    </w:p>
    <w:p>
      <w:pPr>
        <w:pStyle w:val="Heading4"/>
        <w:numPr>
          <w:ilvl w:val="3"/>
          <w:numId w:val="1"/>
        </w:numPr>
        <w:rPr/>
      </w:pPr>
      <w:bookmarkStart w:id="3586" w:name="__RefHeading___Toc1612450_3830689328"/>
      <w:bookmarkStart w:id="3587" w:name="_Toc1623"/>
      <w:bookmarkEnd w:id="3586"/>
      <w:r>
        <w:rPr/>
        <w:t>1</w:t>
      </w:r>
      <w:r>
        <w:rPr>
          <w:rtl w:val="true"/>
        </w:rPr>
        <w:t xml:space="preserve">- </w:t>
      </w:r>
      <w:r>
        <w:rPr>
          <w:rtl w:val="true"/>
        </w:rPr>
        <w:t>حدیث</w:t>
      </w:r>
      <w:bookmarkEnd w:id="3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نُوحِ بْنِ شُعَیْبٍ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هِشَامَ بْنَ الْحَکَمِ فَقَالَ لَهُ أَ لَیْسَ اللَّهُ حَکِیماً قَالَ بَلَی وَ هُوَ أَحْکَمُ الْحَاکِمِینَ قَالَ فَأَخْبِرْنِی عَنْ قَوْلِهِ عَزَّ وَ جَلَّ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فَانْکِحُوا ما طابَ لَکُمْ مِنَ النِّساءِ مَثْنی وَ ثُلاثَ وَ رُباعَ فَإِنْ خِفْتُمْ أَلَّا تَعْدِلُوا فَواحِدَةً </w:t>
      </w:r>
      <w:r>
        <w:rPr>
          <w:rStyle w:val="FootnoteAnchor"/>
          <w:rtl w:val="true"/>
        </w:rPr>
        <w:footnoteReference w:id="942"/>
      </w:r>
      <w:r>
        <w:rPr>
          <w:rFonts w:ascii="Amiri" w:hAnsi="Amiri" w:eastAsia="Amiri" w:cs="Amiri"/>
          <w:color w:val="111111"/>
          <w:sz w:val="28"/>
          <w:sz w:val="28"/>
          <w:szCs w:val="28"/>
          <w:rtl w:val="true"/>
          <w:lang w:bidi="ar-SA"/>
        </w:rPr>
        <w:t>أَ لَیْسَ هَذَا فَرْضاً قَالَ بَلَی قَالَ فَأَخْبِرْنِی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3588" w:name="pg13662_133276"/>
    </w:p>
    <w:p>
      <w:pPr>
        <w:pStyle w:val="BookText"/>
        <w:rPr/>
      </w:pPr>
      <w:bookmarkEnd w:id="3588"/>
      <w:r>
        <w:rPr>
          <w:rFonts w:ascii="Amiri" w:hAnsi="Amiri" w:eastAsia="Amiri" w:cs="Amiri"/>
          <w:color w:val="111111"/>
          <w:sz w:val="28"/>
          <w:sz w:val="28"/>
          <w:szCs w:val="28"/>
          <w:rtl w:val="true"/>
          <w:lang w:bidi="ar-SA"/>
        </w:rPr>
        <w:t>أَیُّ حَکِیمٍ یَتَکَلَّمُ بِهَذَا فَلَمْ یَکُنْ عِنْدَهُ جَوَابٌ فَرَحَلَ إِلَی الْمَدِینَةِ إِلَی أَبِی عَبْدِ اللَّهِ علیه السلام فَقَالَ یَا هِشَامُ فِی غَیْرِ وَقْتِ حَجٍّ وَ لَا عُمْرَةٍ قَالَ نَعَمْ جُعِلْتُ فِدَاکَ لِأَمْرٍ أَهَمَّنِی إِنَّ ابْنَ أَبِی الْعَوْجَاءِ سَأَلَنِی عَنْ مَسْأَلَةٍ لَمْ یَکُنْ عِنْدِی فِیهَا شَیْ‌ءٌ قَالَ وَ مَا هِیَ قَالَ فَأَخْبَرَهُ بِالْقِصَّةِ فَقَالَ لَهُ أَبُو عَبْدِ اللَّهِ علیه السلام أَمَّا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 یَعْنِی فِی النَّفَقَةِ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 کُلَّ الْمَیْلِ فَتَذَرُوها کَالْمُعَلَّقَةِ یَعْنِی فِی الْمَوَدَّةِ قَالَ فَلَمَّا قَدِمَ عَلَیْهِ هِشَامٌ بِهَذَا الْجَوَابِ وَ أَخْبَرَهُ قَالَ وَ اللَّهِ مَا هَذَا مِنْ عِنْدِکَ</w:t>
      </w:r>
      <w:r>
        <w:rPr>
          <w:rFonts w:eastAsia="Amiri" w:cs="Amiri" w:ascii="Amiri" w:hAnsi="Amiri"/>
          <w:color w:val="111111"/>
          <w:sz w:val="28"/>
          <w:szCs w:val="28"/>
          <w:rtl w:val="true"/>
          <w:lang w:bidi="ar-SA"/>
        </w:rPr>
        <w:t>.</w:t>
      </w:r>
    </w:p>
    <w:p>
      <w:pPr>
        <w:pStyle w:val="Heading4"/>
        <w:numPr>
          <w:ilvl w:val="3"/>
          <w:numId w:val="1"/>
        </w:numPr>
        <w:rPr/>
      </w:pPr>
      <w:bookmarkStart w:id="3589" w:name="__RefHeading___Toc1612452_3830689328"/>
      <w:bookmarkStart w:id="3590" w:name="_Toc1624"/>
      <w:bookmarkEnd w:id="3589"/>
      <w:r>
        <w:rPr/>
        <w:t>2</w:t>
      </w:r>
      <w:r>
        <w:rPr>
          <w:rtl w:val="true"/>
        </w:rPr>
        <w:t xml:space="preserve">- </w:t>
      </w:r>
      <w:r>
        <w:rPr>
          <w:rtl w:val="true"/>
        </w:rPr>
        <w:t>حدیث</w:t>
      </w:r>
      <w:bookmarkEnd w:id="35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أَحَلَّ الْفَرْجَ لِعِلَلِ مَقْدُرَةِ الْعِبَادِ فِی الْقُوَّةِ عَلَی الْمَهْرِ وَ الْقُدْرَةِ عَلَی الْإِمْسَاکِ فَقَالَ فَانْکِحُوا ما طابَ لَکُمْ مِنَ النِّساءِ مَثْنی وَ ثُلاثَ وَ رُباعَ فَإِنْ خِفْتُمْ أَلَّا تَعْدِلُوا فَواحِدَةً أَوْ ما مَلَکَتْ أَیْمانُکُمْ </w:t>
      </w:r>
      <w:r>
        <w:rPr>
          <w:rStyle w:val="FootnoteAnchor"/>
          <w:rtl w:val="true"/>
        </w:rPr>
        <w:footnoteReference w:id="944"/>
      </w:r>
      <w:r>
        <w:rPr>
          <w:rFonts w:ascii="Amiri" w:hAnsi="Amiri" w:eastAsia="Amiri" w:cs="Amiri"/>
          <w:color w:val="111111"/>
          <w:sz w:val="28"/>
          <w:sz w:val="28"/>
          <w:szCs w:val="28"/>
          <w:rtl w:val="true"/>
          <w:lang w:bidi="ar-SA"/>
        </w:rPr>
        <w:t xml:space="preserve">وَ قَالَ وَ مَنْ لَمْ یَسْتَطِعْ مِنْکُمْ طَوْلًا أَنْ یَنْکِحَ الْمُحْصَناتِ الْمُؤْمِناتِ فَمِنْ ما مَلَکَتْ أَیْمانُکُمْ مِنْ فَتَیاتِکُمُ الْمُؤْمِناتِ وَ قَالَ فَمَا اسْتَمْتَعْتُمْ بِهِ مِنْهُنَّ فَآتُوهُنَّ أُجُورَهُنَّ فَرِیضَةً وَ لا جُناحَ عَلَیْکُمْ فِیما تَراضَیْتُمْ بِهِ مِنْ بَعْدِ الْفَرِیضَةِ </w:t>
      </w:r>
      <w:r>
        <w:rPr>
          <w:rStyle w:val="FootnoteAnchor"/>
          <w:rtl w:val="true"/>
        </w:rPr>
        <w:footnoteReference w:id="945"/>
      </w:r>
      <w:r>
        <w:rPr>
          <w:rFonts w:ascii="Amiri" w:hAnsi="Amiri" w:eastAsia="Amiri" w:cs="Amiri"/>
          <w:color w:val="111111"/>
          <w:sz w:val="28"/>
          <w:sz w:val="28"/>
          <w:szCs w:val="28"/>
          <w:rtl w:val="true"/>
          <w:lang w:bidi="ar-SA"/>
        </w:rPr>
        <w:t>فَأَحَلَّ اللَّهُ الْفَرْجَ لِأَهْلِ الْقُوَّةِ عَلَی قَدْرِ قُوَّتِهِمْ عَلَی إِعْطَاءِ الْمَهْرِ وَ الْقُدْرَةِ عَلَی الْإِمْسَاکِ أَرْبَعَةً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قَدَرَ عَلَی ذَلِکَ وَ لِمَنْ دُونَهُ بِثَلَاثٍ وَ اثْنَتَیْنِ وَ وَاحِدَةٍ وَ مَنْ لَمْ یَقْدِرْ عَلَی وَاحِدَةٍ تَزَوَّجَ مِلْکَ الْیَمِینِ وَ إِذَا لَمْ یَقْدِرْ عَلَی إِمْسَاکِهَا وَ لَمْ یَقْدِرْ عَلَی تَزْوِیجِ الْحُرَّةِ وَ لَا عَلَی شِرَاءِ الْمَمْلُوکَةِ فَقَدْ أَحَلَّ اللَّهُ تَزْوِیجَ الْمُتْعَةِ بِأَیْسَرِ مَا یَقْدِرُ عَلَیْهِ مِنَ الْمَهْرِ وَ لَا لُزُومِ نَفَقَةٍ وَ أَغْنَی اللَّهُ کُلَّ فَرِیقٍ مِنْهُمْ بِمَا أَعْطَاهُمْ مِنَ الْقُوَّةِ عَلَی إِعْطَاءِ الْمَهْرِ وَ الْجِدَةِ فِی النَّفَقَةِ عَنِ الْإِمْسَاکِ وَ عَنِ الْإِمْسَاکِ عَنِ الْفُجُورِ وَ إِلَّا یُؤْتَوْا مِنْ قِبَلِ اللَّهِ عَزَّ وَ جَلَّ فِی حُسْنِ الْمَعُونَةِ وَ إِعْطَاءِ الْقُوَّةِ وَ الدَّلَالَةِ عَلَی وَجْهِ الْحَلَالِ لَمَا أَعْطَاهُمْ مَا یَسْتَعِفُّونَ بِهِ عَنِ الْحَرَامِ فِیمَا أَعْطَاهُمْ وَ أَغْنَاهُمْ عَنِ الْحَرَامِ وَ بِمَا أَعْطَاهُمْ وَ بَیَّنَ لَهُمْ فَعِنْدَ ذَلِکَ وَضَعَ عَلَیْهِمُ الْحُدُودَ مِنَ الضَّرْبِ وَ الرَّجْمِ وَ اللِّعَانِ وَ الْفُرْقَةِ وَ لَوْ لَمْ یُغْنِ اللَّهُ کُلَّ فِرْقَةٍ مِنْهُمْ بِمَا جَعَلَ لَهُمُ السَّبِیلَ إِلَی وُجُوهِ الْحَلَالِ لَمَا وَضَعَ عَلَیْهِمْ حَدّاً مِنْ هَذِهِ الْحُدُودِ فَأَمَّا وَجْهُ التَّزْوِیجِ الدَّائِمِ وَ وَجْهُ مِلْکِ الْیَمِینِ فَهُوَ بَیِّنٌ وَاضِحٌ فِی أَیْدِی النَّاسِ لِکَثْرَةِ مُعَامَلَتِهِمْ بِهِ فِیمَا بَیْنَهُمْ وَ أَمَّا أَمْرُ الْمُتْعَةِ فَأَمْرٌ غَمَضَ </w:t>
      </w:r>
      <w:r>
        <w:rPr>
          <w:rFonts w:eastAsia="Amiri" w:cs="Amiri" w:ascii="Amiri" w:hAnsi="Amiri"/>
          <w:color w:val="111111"/>
          <w:sz w:val="28"/>
          <w:szCs w:val="28"/>
          <w:rtl w:val="true"/>
          <w:lang w:bidi="ar-SA"/>
        </w:rPr>
        <w:t xml:space="preserve">. </w:t>
      </w:r>
      <w:bookmarkStart w:id="3591" w:name="pg13662_133277"/>
    </w:p>
    <w:p>
      <w:pPr>
        <w:pStyle w:val="BookText"/>
        <w:rPr/>
      </w:pPr>
      <w:bookmarkEnd w:id="3591"/>
      <w:r>
        <w:rPr>
          <w:rFonts w:ascii="Amiri" w:hAnsi="Amiri" w:eastAsia="Amiri" w:cs="Amiri"/>
          <w:color w:val="111111"/>
          <w:sz w:val="28"/>
          <w:sz w:val="28"/>
          <w:szCs w:val="28"/>
          <w:rtl w:val="true"/>
          <w:lang w:bidi="ar-SA"/>
        </w:rPr>
        <w:t>عَلَی کَثِیرٍ لِعِلَّةِ نَهْیِ مَنْ نَهَی عَنْهُ وَ تَحْرِیمِهِ لَهَا وَ إِنْ کَانَتْ مَوْجُودَةً فِی التَّنْزِیلِ وَ مَأْثُورَةً فِی السُّنَّةِ الْجَامِعَةِ لِمَنْ طَلَبَ عِلَّتَهَا وَ أَرَادَ ذَلِکَ فَصَارَ تَزْوِیجُ الْمُتْعَةِ حَلَالًا لِلْغَنِیِّ وَ الْفَقِیرِ لِیَسْتَوِیَا فِی تَحْلِیلِ الْفَرْجِ کَمَا اسْتَوَیَا فِی قَضَاءِ نُسُکِ الْحَجِّ مُتْعَةِ الْحَجِ فَمَا اسْتَیْسَرَ مِنَ الْهَدْیِ لِلْغَنِیِّ وَ الْفَقِیرِ فَدَخَلَ فِی هَذَا التَّفْسِیرِ الْغَنِیُّ لِعِلَّةِ الْفَقِیرِ وَ ذَلِکَ أَنَّ الْفَرَائِضَ إِنَّمَا وُضِعَتْ عَلَی أَدْنَی الْقَوْمِ قُوَّةً لِیَسَعَ الْغَنِیَّ وَ الْفَقِیرَ وَ ذَلِکَ لِأَنَّهُ غَیْرُ جَائِزٍ أَنْ یُفْرَضَ الْفَرَائِضُ عَلَی قَدْرِ مَقَادِیرِ الْقَوْمِ فَلَا یُعْرَفُ قُوَّةُ الْقَوِیِّ مِنْ ضَعْفِ الضَّعِیفِ وَ لَکِنْ وُضِعَتْ عَلَی قُوَّةِ أَضْعَفِ الضُّعَفَاءِ ثُمَّ رَغِبَ الْأَقْوِیَاءُ فَسَارَعُوا فِی الْخَیْرَاتِ بِالنَّوَافِلِ بِفَضْلِ الْقُوَّةِ فِی الْأَنْفُسِ وَ الْأَمْوَالِ وَ الْمُتْعَةُ حَلَالٌ لِلْغَنِیِّ وَ الْفَقِیرِ لِأَهْلِ الْجِدَةِ مِمَّنْ لَهُ أَرْبَعٌ وَ مِمَّنْ لَهُ مِلْکُ الْیَمِینِ مَا شَاءَ کَمَا هِیَ حَلَالٌ لِمَنْ یَجِدُ إِلَّا بِقَدْرِ مَهْرِ الْمُتْعَةِ وَ الْمَهْرُ مَا تَرَاضَیَا عَلَیْهِ فِی حُدُودِ التَّزْوِیجِ لِلْغَنِیِّ وَ الْفَقِیرِ قَلَّ أَوْ کَثُرَ</w:t>
      </w:r>
      <w:r>
        <w:rPr>
          <w:rFonts w:eastAsia="Amiri" w:cs="Amiri" w:ascii="Amiri" w:hAnsi="Amiri"/>
          <w:color w:val="111111"/>
          <w:sz w:val="28"/>
          <w:szCs w:val="28"/>
          <w:rtl w:val="true"/>
          <w:lang w:bidi="ar-SA"/>
        </w:rPr>
        <w:t>.</w:t>
      </w:r>
    </w:p>
    <w:p>
      <w:pPr>
        <w:pStyle w:val="Heading3"/>
        <w:numPr>
          <w:ilvl w:val="2"/>
          <w:numId w:val="1"/>
        </w:numPr>
        <w:rPr/>
      </w:pPr>
      <w:bookmarkStart w:id="3592" w:name="__RefHeading___Toc1612454_3830689328"/>
      <w:bookmarkStart w:id="3593" w:name="_Toc1625"/>
      <w:bookmarkEnd w:id="3592"/>
      <w:r>
        <w:rPr>
          <w:rtl w:val="true"/>
        </w:rPr>
        <w:t>بَابُ وُجُوهِ النِّکَاحِ</w:t>
      </w:r>
      <w:bookmarkEnd w:id="3593"/>
    </w:p>
    <w:p>
      <w:pPr>
        <w:pStyle w:val="Heading4"/>
        <w:numPr>
          <w:ilvl w:val="3"/>
          <w:numId w:val="1"/>
        </w:numPr>
        <w:rPr/>
      </w:pPr>
      <w:bookmarkStart w:id="3594" w:name="__RefHeading___Toc1612456_3830689328"/>
      <w:bookmarkStart w:id="3595" w:name="_Toc1626"/>
      <w:bookmarkEnd w:id="3594"/>
      <w:r>
        <w:rPr/>
        <w:t>1</w:t>
      </w:r>
      <w:r>
        <w:rPr>
          <w:rtl w:val="true"/>
        </w:rPr>
        <w:t xml:space="preserve">- </w:t>
      </w:r>
      <w:r>
        <w:rPr>
          <w:rtl w:val="true"/>
        </w:rPr>
        <w:t>حدیث</w:t>
      </w:r>
      <w:bookmarkEnd w:id="3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 الْفَرْجُ بِثَلَاثٍ نِکَاحٍ بِمِیرَاثٍ وَ نِکَاحٍ بِلَا مِیرَاثٍ وَ نِکَاحِ مِلْکِ الْیَمِینِ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6" w:name="__RefHeading___Toc1612458_3830689328"/>
      <w:bookmarkStart w:id="3597" w:name="_Toc1627"/>
      <w:bookmarkEnd w:id="3596"/>
      <w:r>
        <w:rPr/>
        <w:t>2</w:t>
      </w:r>
      <w:r>
        <w:rPr>
          <w:rtl w:val="true"/>
        </w:rPr>
        <w:t xml:space="preserve">- </w:t>
      </w:r>
      <w:r>
        <w:rPr>
          <w:rtl w:val="true"/>
        </w:rPr>
        <w:t>حدیث</w:t>
      </w:r>
      <w:bookmarkEnd w:id="35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مُوسَی عَنْ مُحَمَّدِ بْنِ زِیَادٍ عَنِ الْحُسَیْنِ بْنِ زَیْدٍ قَالَ سَمِعْتُ أَبَا عَبْدِ اللَّهِ علیه السلام یَقُولُ یَحِلُّ الْفَرْجُ بِثَلَاثٍ نِکَاحٍ بِمِیرَاثٍ وَ نِکَاحٍ بِلَا مِیرَاثٍ وَ نِکَاحٍ بِمِلْکِ الْیَمِینِ</w:t>
      </w:r>
      <w:r>
        <w:rPr>
          <w:rFonts w:eastAsia="Amiri" w:cs="Amiri" w:ascii="Amiri" w:hAnsi="Amiri"/>
          <w:color w:val="111111"/>
          <w:sz w:val="28"/>
          <w:szCs w:val="28"/>
          <w:rtl w:val="true"/>
          <w:lang w:bidi="ar-SA"/>
        </w:rPr>
        <w:t>.</w:t>
      </w:r>
    </w:p>
    <w:p>
      <w:pPr>
        <w:pStyle w:val="Heading4"/>
        <w:numPr>
          <w:ilvl w:val="3"/>
          <w:numId w:val="1"/>
        </w:numPr>
        <w:rPr/>
      </w:pPr>
      <w:bookmarkStart w:id="3598" w:name="__RefHeading___Toc1612460_3830689328"/>
      <w:bookmarkStart w:id="3599" w:name="_Toc1628"/>
      <w:bookmarkEnd w:id="3598"/>
      <w:r>
        <w:rPr/>
        <w:t>3</w:t>
      </w:r>
      <w:r>
        <w:rPr>
          <w:rtl w:val="true"/>
        </w:rPr>
        <w:t xml:space="preserve">- </w:t>
      </w:r>
      <w:r>
        <w:rPr>
          <w:rtl w:val="true"/>
        </w:rPr>
        <w:t>حدیث</w:t>
      </w:r>
      <w:bookmarkEnd w:id="359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الْحُسَیْنِ بْنِ زَیْدٍ قَالَ سَمِعْتُ أَبَا عَبْدِ اللَّهِ علیه السلام یَقُولُ یَحِلُّ الْفَرْجُ بِثَلَاثٍ نِکَاحٍ بِمِیرَاثٍ وَ نِکَاحٍ بِلَا مِیرَاثٍ وَ نِکَاحٍ بِمِلْکِ الْیَمِینِ</w:t>
      </w:r>
      <w:r>
        <w:rPr>
          <w:rFonts w:eastAsia="Amiri" w:cs="Amiri" w:ascii="Amiri" w:hAnsi="Amiri"/>
          <w:color w:val="111111"/>
          <w:sz w:val="28"/>
          <w:szCs w:val="28"/>
          <w:rtl w:val="true"/>
          <w:lang w:bidi="ar-SA"/>
        </w:rPr>
        <w:t xml:space="preserve">. ) </w:t>
      </w:r>
      <w:bookmarkStart w:id="3600" w:name="pg13662_133278"/>
    </w:p>
    <w:p>
      <w:pPr>
        <w:pStyle w:val="Heading3"/>
        <w:numPr>
          <w:ilvl w:val="2"/>
          <w:numId w:val="1"/>
        </w:numPr>
        <w:rPr/>
      </w:pPr>
      <w:bookmarkStart w:id="3601" w:name="__RefHeading___Toc1612462_3830689328"/>
      <w:bookmarkStart w:id="3602" w:name="_Toc1629"/>
      <w:bookmarkEnd w:id="3600"/>
      <w:bookmarkEnd w:id="3601"/>
      <w:r>
        <w:rPr>
          <w:rtl w:val="true"/>
        </w:rPr>
        <w:t>بَابُ النَّظَرِ لِمَنْ أَرَادَ التَّزْوِیجَ</w:t>
      </w:r>
      <w:bookmarkEnd w:id="3602"/>
    </w:p>
    <w:p>
      <w:pPr>
        <w:pStyle w:val="Heading4"/>
        <w:numPr>
          <w:ilvl w:val="3"/>
          <w:numId w:val="1"/>
        </w:numPr>
        <w:rPr/>
      </w:pPr>
      <w:bookmarkStart w:id="3603" w:name="__RefHeading___Toc1612464_3830689328"/>
      <w:bookmarkStart w:id="3604" w:name="_Toc1630"/>
      <w:bookmarkEnd w:id="3603"/>
      <w:r>
        <w:rPr/>
        <w:t>1</w:t>
      </w:r>
      <w:r>
        <w:rPr>
          <w:rtl w:val="true"/>
        </w:rPr>
        <w:t xml:space="preserve">- </w:t>
      </w:r>
      <w:r>
        <w:rPr>
          <w:rtl w:val="true"/>
        </w:rPr>
        <w:t>حدیث</w:t>
      </w:r>
      <w:bookmarkEnd w:id="3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یُرِیدُ أَنْ یَتَزَوَّجَ الْمَرْأَةَ أَ یَنْظُرُ إِلَیْهَا قَالَ نَعَمْ إِنَّمَا یَشْتَرِیهَا بِأَغْلَی الثَّمَنِ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5" w:name="__RefHeading___Toc1612466_3830689328"/>
      <w:bookmarkStart w:id="3606" w:name="_Toc1631"/>
      <w:bookmarkEnd w:id="3605"/>
      <w:r>
        <w:rPr/>
        <w:t>2</w:t>
      </w:r>
      <w:r>
        <w:rPr>
          <w:rtl w:val="true"/>
        </w:rPr>
        <w:t xml:space="preserve">- </w:t>
      </w:r>
      <w:r>
        <w:rPr>
          <w:rtl w:val="true"/>
        </w:rPr>
        <w:t>حدیث</w:t>
      </w:r>
      <w:bookmarkEnd w:id="36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هِشَامِ بْنِ سَالِمٍ وَ حَمَّادِ بْنِ عُثْمَانَ وَ حَفْصِ بْنِ الْبَخْتَرِیِّ کُلِّهِمْ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یَنْظُرَ إِلَی وَجْهِهَا وَ مَعَاصِمِهَا إِذَا أَرَادَ أَنْ یَتَزَوَّجَهَا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7" w:name="__RefHeading___Toc1612468_3830689328"/>
      <w:bookmarkStart w:id="3608" w:name="_Toc1632"/>
      <w:bookmarkEnd w:id="3607"/>
      <w:r>
        <w:rPr/>
        <w:t>3</w:t>
      </w:r>
      <w:r>
        <w:rPr>
          <w:rtl w:val="true"/>
        </w:rPr>
        <w:t xml:space="preserve">- </w:t>
      </w:r>
      <w:r>
        <w:rPr>
          <w:rtl w:val="true"/>
        </w:rPr>
        <w:t>حدیث</w:t>
      </w:r>
      <w:bookmarkEnd w:id="36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الْحَسَنِ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یُرِیدُ أَنْ یَتَزَوَّجَ الْمَرْأَةَ یَتَأَمَّلُهَا وَ یَنْظُرُ إِلَی خَلْفِهَا وَ إِلَی وَجْهِهَا قَالَ نَعَمْ لَا بَأْسَ بِأَنْ یَنْظُرَ الرَّجُلُ إِلَی الْمَرْأَةِ إِذَا أَرَادَ أَنْ یَتَزَوَّجَهَا یَنْظُرَ إِلَی خَلْفِهَا وَ إِلَی وَجْهِهَا</w:t>
      </w:r>
      <w:r>
        <w:rPr>
          <w:rFonts w:eastAsia="Amiri" w:cs="Amiri" w:ascii="Amiri" w:hAnsi="Amiri"/>
          <w:color w:val="111111"/>
          <w:sz w:val="28"/>
          <w:szCs w:val="28"/>
          <w:rtl w:val="true"/>
          <w:lang w:bidi="ar-SA"/>
        </w:rPr>
        <w:t>.</w:t>
      </w:r>
    </w:p>
    <w:p>
      <w:pPr>
        <w:pStyle w:val="Heading4"/>
        <w:numPr>
          <w:ilvl w:val="3"/>
          <w:numId w:val="1"/>
        </w:numPr>
        <w:rPr/>
      </w:pPr>
      <w:bookmarkStart w:id="3609" w:name="__RefHeading___Toc1612470_3830689328"/>
      <w:bookmarkStart w:id="3610" w:name="_Toc1633"/>
      <w:bookmarkEnd w:id="3609"/>
      <w:r>
        <w:rPr/>
        <w:t>4</w:t>
      </w:r>
      <w:r>
        <w:rPr>
          <w:rtl w:val="true"/>
        </w:rPr>
        <w:t xml:space="preserve">- </w:t>
      </w:r>
      <w:r>
        <w:rPr>
          <w:rtl w:val="true"/>
        </w:rPr>
        <w:t>حدیث</w:t>
      </w:r>
      <w:bookmarkEnd w:id="36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أَصْحَابِنَا عَنْ أَبَانِ بْنِ عُثْمَانَ عَنِ الْحَسَنِ بْنِ السَّرِیِّ عَنْ أَبِی عَبْدِ اللَّهِ ع أَنَّهُ سَأَلَهُ عَنِ الرَّجُلِ یَنْظُرُ إِلَی الْمَرْأَةِ قَبْلَ أَنْ یَتَزَوَّجَهَا قَالَ نَعَمْ فَلِمَ یُعْطِی مَالَهُ</w:t>
      </w:r>
      <w:r>
        <w:rPr>
          <w:rFonts w:eastAsia="Amiri" w:cs="Amiri" w:ascii="Amiri" w:hAnsi="Amiri"/>
          <w:color w:val="111111"/>
          <w:sz w:val="28"/>
          <w:szCs w:val="28"/>
          <w:rtl w:val="true"/>
          <w:lang w:bidi="ar-SA"/>
        </w:rPr>
        <w:t>.</w:t>
      </w:r>
    </w:p>
    <w:p>
      <w:pPr>
        <w:pStyle w:val="Heading4"/>
        <w:numPr>
          <w:ilvl w:val="3"/>
          <w:numId w:val="1"/>
        </w:numPr>
        <w:rPr/>
      </w:pPr>
      <w:bookmarkStart w:id="3611" w:name="__RefHeading___Toc1612472_3830689328"/>
      <w:bookmarkStart w:id="3612" w:name="_Toc1634"/>
      <w:bookmarkEnd w:id="3611"/>
      <w:r>
        <w:rPr/>
        <w:t>5</w:t>
      </w:r>
      <w:r>
        <w:rPr>
          <w:rtl w:val="true"/>
        </w:rPr>
        <w:t xml:space="preserve">- </w:t>
      </w:r>
      <w:r>
        <w:rPr>
          <w:rtl w:val="true"/>
        </w:rPr>
        <w:t>حدیث</w:t>
      </w:r>
      <w:bookmarkEnd w:id="361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الْفَضْلِ عَنْ أَبِیهِ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یَنْظُرُ الرَّجُلُ إِلَی الْمَرْأَةِ یُرِیدُ تَزْوِیجَهَا فَیَنْظُرُ إِلَی شَعْرِهَا وَ مَحَاسِنِهَا قَالَ لَا بَأْسَ بِذَلِکَ إِذَا لَمْ یَکُنْ مُتَلَذِّذاً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3613" w:name="pg13662_133279"/>
    </w:p>
    <w:p>
      <w:pPr>
        <w:pStyle w:val="Heading3"/>
        <w:numPr>
          <w:ilvl w:val="2"/>
          <w:numId w:val="1"/>
        </w:numPr>
        <w:rPr/>
      </w:pPr>
      <w:bookmarkStart w:id="3614" w:name="__RefHeading___Toc1612474_3830689328"/>
      <w:bookmarkStart w:id="3615" w:name="_Toc1635"/>
      <w:bookmarkEnd w:id="3613"/>
      <w:bookmarkEnd w:id="3614"/>
      <w:r>
        <w:rPr>
          <w:rtl w:val="true"/>
        </w:rPr>
        <w:t>بَابُ الْوَقْتِ الَّذِی یُکْرَهُ فِیهِ التَّزْوِیجُ</w:t>
      </w:r>
      <w:bookmarkEnd w:id="3615"/>
    </w:p>
    <w:p>
      <w:pPr>
        <w:pStyle w:val="Heading4"/>
        <w:numPr>
          <w:ilvl w:val="3"/>
          <w:numId w:val="1"/>
        </w:numPr>
        <w:rPr/>
      </w:pPr>
      <w:bookmarkStart w:id="3616" w:name="__RefHeading___Toc1612476_3830689328"/>
      <w:bookmarkStart w:id="3617" w:name="_Toc1636"/>
      <w:bookmarkEnd w:id="3616"/>
      <w:r>
        <w:rPr/>
        <w:t>1</w:t>
      </w:r>
      <w:r>
        <w:rPr>
          <w:rtl w:val="true"/>
        </w:rPr>
        <w:t xml:space="preserve">- </w:t>
      </w:r>
      <w:r>
        <w:rPr>
          <w:rtl w:val="true"/>
        </w:rPr>
        <w:t>حدیث</w:t>
      </w:r>
      <w:bookmarkEnd w:id="3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بْنِ عَلِیٍّ عَنِ الْعَبَّاسِ بْنِ عَامِرٍ عَنْ مُحَمَّدِ بْنِ یَحْیَی الْخَثْعَمِیِّ عَنْ ضُرَیْسِ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أَبَا جَعْفَرٍ صَلَوَاتُ اللَّهِ عَلَیْهِ أَنَّ رَجُلًا تَزَوَّجَ فِی سَاعَةٍ حَارَّةٍ عِنْدَ نِصْفِ النَّهَارِ فَقَالَ أَبُو جَعْفَرٍ علیه السلام مَا أَرَاهُمَا یَتَّفِقَانِ فَافْتَرَقَا</w:t>
      </w:r>
      <w:r>
        <w:rPr>
          <w:rFonts w:eastAsia="Amiri" w:cs="Amiri" w:ascii="Amiri" w:hAnsi="Amiri"/>
          <w:color w:val="111111"/>
          <w:sz w:val="28"/>
          <w:szCs w:val="28"/>
          <w:rtl w:val="true"/>
          <w:lang w:bidi="ar-SA"/>
        </w:rPr>
        <w:t>.</w:t>
      </w:r>
    </w:p>
    <w:p>
      <w:pPr>
        <w:pStyle w:val="Heading4"/>
        <w:numPr>
          <w:ilvl w:val="3"/>
          <w:numId w:val="1"/>
        </w:numPr>
        <w:rPr/>
      </w:pPr>
      <w:bookmarkStart w:id="3618" w:name="__RefHeading___Toc1612478_3830689328"/>
      <w:bookmarkStart w:id="3619" w:name="_Toc1637"/>
      <w:bookmarkEnd w:id="3618"/>
      <w:r>
        <w:rPr/>
        <w:t>2</w:t>
      </w:r>
      <w:r>
        <w:rPr>
          <w:rtl w:val="true"/>
        </w:rPr>
        <w:t xml:space="preserve">- </w:t>
      </w:r>
      <w:r>
        <w:rPr>
          <w:rtl w:val="true"/>
        </w:rPr>
        <w:t>حدیث</w:t>
      </w:r>
      <w:bookmarkEnd w:id="36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 حَدَّثَنِی أَبُو جَعْفَرٍ ع أَنَّهُ أَرَادَ أَنْ یَتَزَوَّجَ امْرَأَةً فَکَرِهَ ذَلِکَ أَبِی فَمَضَیْتُ فَتَزَوَّجْتُهَا حَتَّی إِذَا کَانَ بَعْدَ ذَلِکَ زُرْتُهَا فَنَظَرْتُ فَلَمْ أَرَ مَا یُعْجِبُنِی فَقُمْتُ أَنْصَرِفُ فَبَادَرَتْنِی الْقَیِّمَةُ مَعَهَا إِلَی الْبَابِ لِتُغْلِقَهُ عَلَیَّ فَقُلْتُ لَا تُغْلِقِیهِ لَکِ الَّذِی تُرِیدِینَ فَلَمَّا رَجَعْتُ إِلَی أَبِی أَخْبَرْتُهُ بِالْأَمْرِ کَیْفَ کَانَ فَقَالَ أَمَا إِنَّهُ لَیْسَ لَهَا عَلَیْکَ إِلَّا نِصْفُ الْمَهْرِ وَ قَالَ إِنَّکَ تَزَوَّجْتَهَا فِی سَاعَةٍ حَارَّةٍ</w:t>
      </w:r>
      <w:r>
        <w:rPr>
          <w:rFonts w:eastAsia="Amiri" w:cs="Amiri" w:ascii="Amiri" w:hAnsi="Amiri"/>
          <w:color w:val="111111"/>
          <w:sz w:val="28"/>
          <w:szCs w:val="28"/>
          <w:rtl w:val="true"/>
          <w:lang w:bidi="ar-SA"/>
        </w:rPr>
        <w:t>.</w:t>
      </w:r>
    </w:p>
    <w:p>
      <w:pPr>
        <w:pStyle w:val="Heading4"/>
        <w:numPr>
          <w:ilvl w:val="3"/>
          <w:numId w:val="1"/>
        </w:numPr>
        <w:rPr/>
      </w:pPr>
      <w:bookmarkStart w:id="3620" w:name="__RefHeading___Toc1612480_3830689328"/>
      <w:bookmarkStart w:id="3621" w:name="_Toc1638"/>
      <w:bookmarkEnd w:id="3620"/>
      <w:r>
        <w:rPr/>
        <w:t>3</w:t>
      </w:r>
      <w:r>
        <w:rPr>
          <w:rtl w:val="true"/>
        </w:rPr>
        <w:t xml:space="preserve">- </w:t>
      </w:r>
      <w:r>
        <w:rPr>
          <w:rtl w:val="true"/>
        </w:rPr>
        <w:t>حدیث</w:t>
      </w:r>
      <w:bookmarkEnd w:id="36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سَمَاعَةَ عَنْ أَحْمَدَ بْنِ الْحَسَنِ الْمِیثَمِیِّ عَنْ أَبَانِ بْنِ عُثْمَانَ عَنْ عُبَیْدِ بْنِ زُرَارَةَ وَ أَبِی الْعَبَّاسِ قَالا قَالَ أَبُو عَبْدِ اللَّهِ ع لَیْسَ لِلرَّجُلِ أَنْ یَدْخُلَ بِامْرَأَةٍ لَیْلَةَ الْأَرْبِعَاءِ</w:t>
      </w:r>
      <w:r>
        <w:rPr>
          <w:rFonts w:eastAsia="Amiri" w:cs="Amiri" w:ascii="Amiri" w:hAnsi="Amiri"/>
          <w:color w:val="111111"/>
          <w:sz w:val="28"/>
          <w:szCs w:val="28"/>
          <w:rtl w:val="true"/>
          <w:lang w:bidi="ar-SA"/>
        </w:rPr>
        <w:t>.</w:t>
      </w:r>
    </w:p>
    <w:p>
      <w:pPr>
        <w:pStyle w:val="Heading3"/>
        <w:numPr>
          <w:ilvl w:val="2"/>
          <w:numId w:val="1"/>
        </w:numPr>
        <w:rPr/>
      </w:pPr>
      <w:bookmarkStart w:id="3622" w:name="__RefHeading___Toc1612482_3830689328"/>
      <w:bookmarkStart w:id="3623" w:name="_Toc1639"/>
      <w:bookmarkEnd w:id="3622"/>
      <w:r>
        <w:rPr>
          <w:rtl w:val="true"/>
        </w:rPr>
        <w:t>بَابُ مَا یُسْتَحَبُّ مِنَ التَّزْوِیجِ بِاللَّیْلِ</w:t>
      </w:r>
      <w:bookmarkEnd w:id="3623"/>
    </w:p>
    <w:p>
      <w:pPr>
        <w:pStyle w:val="Heading4"/>
        <w:numPr>
          <w:ilvl w:val="3"/>
          <w:numId w:val="1"/>
        </w:numPr>
        <w:rPr/>
      </w:pPr>
      <w:bookmarkStart w:id="3624" w:name="__RefHeading___Toc1612484_3830689328"/>
      <w:bookmarkStart w:id="3625" w:name="_Toc1640"/>
      <w:bookmarkEnd w:id="3624"/>
      <w:r>
        <w:rPr/>
        <w:t>1</w:t>
      </w:r>
      <w:r>
        <w:rPr>
          <w:rtl w:val="true"/>
        </w:rPr>
        <w:t xml:space="preserve">- </w:t>
      </w:r>
      <w:r>
        <w:rPr>
          <w:rtl w:val="true"/>
        </w:rPr>
        <w:t>حدیث</w:t>
      </w:r>
      <w:bookmarkEnd w:id="3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أَبِی الْحَسَنِ الرِّضَا علیه السلام قَالَ سَمِعْتُهُ یَقُولُ فِی التَّزْوِیجِ قَالَ مِنَ السُّنَّةِ التَّزْوِیجُ بِاللَّیْلِ لِأَنَّ اللَّهَ جَعَلَ اللَّیْلَ سَکَناً وَ النِّسَاءُ إِنَّمَا هُنَّ سَکَنٌ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6" w:name="__RefHeading___Toc1612486_3830689328"/>
      <w:bookmarkStart w:id="3627" w:name="_Toc1641"/>
      <w:bookmarkEnd w:id="3626"/>
      <w:r>
        <w:rPr/>
        <w:t>2</w:t>
      </w:r>
      <w:r>
        <w:rPr>
          <w:rtl w:val="true"/>
        </w:rPr>
        <w:t xml:space="preserve">- </w:t>
      </w:r>
      <w:r>
        <w:rPr>
          <w:rtl w:val="true"/>
        </w:rPr>
        <w:t>حدیث</w:t>
      </w:r>
      <w:bookmarkEnd w:id="36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عَرَائِسَکُمْ لَیْلًا وَ أَطْعِمُوا ضُحًی</w:t>
      </w:r>
      <w:r>
        <w:rPr>
          <w:rFonts w:eastAsia="Amiri" w:cs="Amiri" w:ascii="Amiri" w:hAnsi="Amiri"/>
          <w:color w:val="111111"/>
          <w:sz w:val="28"/>
          <w:szCs w:val="28"/>
          <w:rtl w:val="true"/>
          <w:lang w:bidi="ar-SA"/>
        </w:rPr>
        <w:t>.</w:t>
      </w:r>
    </w:p>
    <w:p>
      <w:pPr>
        <w:pStyle w:val="Heading4"/>
        <w:numPr>
          <w:ilvl w:val="3"/>
          <w:numId w:val="1"/>
        </w:numPr>
        <w:rPr/>
      </w:pPr>
      <w:bookmarkStart w:id="3628" w:name="__RefHeading___Toc1612488_3830689328"/>
      <w:bookmarkStart w:id="3629" w:name="_Toc1642"/>
      <w:bookmarkEnd w:id="3628"/>
      <w:r>
        <w:rPr/>
        <w:t>3</w:t>
      </w:r>
      <w:r>
        <w:rPr>
          <w:rtl w:val="true"/>
        </w:rPr>
        <w:t xml:space="preserve">- </w:t>
      </w:r>
      <w:r>
        <w:rPr>
          <w:rtl w:val="true"/>
        </w:rPr>
        <w:t>حدیث</w:t>
      </w:r>
      <w:bookmarkEnd w:id="362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بْنِ فَضَّالٍ عَنْ عَلِیِّ بْنِ </w:t>
      </w:r>
      <w:r>
        <w:rPr>
          <w:rFonts w:eastAsia="Amiri" w:cs="Amiri" w:ascii="Amiri" w:hAnsi="Amiri"/>
          <w:color w:val="111111"/>
          <w:sz w:val="28"/>
          <w:szCs w:val="28"/>
          <w:rtl w:val="true"/>
          <w:lang w:bidi="ar-SA"/>
        </w:rPr>
        <w:t xml:space="preserve">. </w:t>
      </w:r>
      <w:bookmarkStart w:id="3630" w:name="pg13662_133280"/>
    </w:p>
    <w:p>
      <w:pPr>
        <w:pStyle w:val="BookText"/>
        <w:rPr/>
      </w:pPr>
      <w:bookmarkEnd w:id="3630"/>
      <w:r>
        <w:rPr>
          <w:rFonts w:ascii="Amiri" w:hAnsi="Amiri" w:eastAsia="Amiri" w:cs="Amiri"/>
          <w:color w:val="111111"/>
          <w:sz w:val="28"/>
          <w:sz w:val="28"/>
          <w:szCs w:val="28"/>
          <w:rtl w:val="true"/>
          <w:lang w:bidi="ar-SA"/>
        </w:rPr>
        <w:t>عُقْبَةَ عَنْ أَبِیهِ عَنْ مُیَسِّرِ بْنِ عَبْدِ الْعَزِیزِ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تَزَوَّجْ بِاللَّیْلِ فَإِنَّ اللَّهَ جَعَلَهُ سَکَناً وَ لَا تَطْلُبْ حَاجَةً بِاللَّیْلِ فَإِنَّ اللَّیْلَ مُظْلِمٌ قَالَ ثُمَّ قَالَ إِنَّ لِلطَّارِقِ لَحَقّاً عَظِیماً وَ إِنَّ لِلصَّاحِبِ لَحَقّاً عَظِیماً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1" w:name="__RefHeading___Toc1612490_3830689328"/>
      <w:bookmarkStart w:id="3632" w:name="_Toc1643"/>
      <w:bookmarkEnd w:id="3631"/>
      <w:r>
        <w:rPr>
          <w:rtl w:val="true"/>
        </w:rPr>
        <w:t>بَابُ الْإِطْعَامِ عِنْدَ التَّزْوِیجِ‌</w:t>
      </w:r>
      <w:bookmarkEnd w:id="3632"/>
    </w:p>
    <w:p>
      <w:pPr>
        <w:pStyle w:val="Heading4"/>
        <w:numPr>
          <w:ilvl w:val="3"/>
          <w:numId w:val="1"/>
        </w:numPr>
        <w:rPr/>
      </w:pPr>
      <w:bookmarkStart w:id="3633" w:name="__RefHeading___Toc1612492_3830689328"/>
      <w:bookmarkStart w:id="3634" w:name="_Toc1644"/>
      <w:bookmarkEnd w:id="3633"/>
      <w:r>
        <w:rPr/>
        <w:t>1</w:t>
      </w:r>
      <w:r>
        <w:rPr>
          <w:rtl w:val="true"/>
        </w:rPr>
        <w:t xml:space="preserve">- </w:t>
      </w:r>
      <w:r>
        <w:rPr>
          <w:rtl w:val="true"/>
        </w:rPr>
        <w:t>حدیث</w:t>
      </w:r>
      <w:bookmarkEnd w:id="363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الْحُسَیْنُ بْنُ مُحَمَّدٍ عَنْ مُعَلَّی بْنِ مُحَمَّدٍ جَمِیعاً عَنِ الْحَسَنِ بْنِ عَلِیٍّ الْوَشَّاءِ عَنْ أَبِی الْحَسَنِ الرِّضَا علیه السلام قَالَ سَمِعْتُهُ یَقُولُ إِنَّ النَّجَاشِیَّ لَمَّا خَطَبَ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أَبِی سُفْیَانَ فَزَوَّجَهُ دَعَا بِطَعَامٍ وَ قَالَ إِنَّ مِنْ سُنَنِ الْمُرْسَلِینَ الْإِطْعَامَ عِنْدَ التَّزْوِیجِ</w:t>
      </w:r>
      <w:r>
        <w:rPr>
          <w:rFonts w:eastAsia="Amiri" w:cs="Amiri" w:ascii="Amiri" w:hAnsi="Amiri"/>
          <w:color w:val="111111"/>
          <w:sz w:val="28"/>
          <w:szCs w:val="28"/>
          <w:rtl w:val="true"/>
          <w:lang w:bidi="ar-SA"/>
        </w:rPr>
        <w:t xml:space="preserve">. ) </w:t>
      </w:r>
      <w:bookmarkStart w:id="3635" w:name="pg13662_133281"/>
    </w:p>
    <w:p>
      <w:pPr>
        <w:pStyle w:val="Heading4"/>
        <w:numPr>
          <w:ilvl w:val="3"/>
          <w:numId w:val="1"/>
        </w:numPr>
        <w:rPr/>
      </w:pPr>
      <w:bookmarkStart w:id="3636" w:name="__RefHeading___Toc1612494_3830689328"/>
      <w:bookmarkStart w:id="3637" w:name="_Toc1645"/>
      <w:bookmarkEnd w:id="3635"/>
      <w:bookmarkEnd w:id="3636"/>
      <w:r>
        <w:rPr/>
        <w:t>2</w:t>
      </w:r>
      <w:r>
        <w:rPr>
          <w:rtl w:val="true"/>
        </w:rPr>
        <w:t xml:space="preserve">- </w:t>
      </w:r>
      <w:r>
        <w:rPr>
          <w:rtl w:val="true"/>
        </w:rPr>
        <w:t>حدیث</w:t>
      </w:r>
      <w:bookmarkEnd w:id="36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حِینَ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مَیْمُونَةَ بِنْتَ الْحَارِثِ أَوْلَمَ عَلَیْهَا وَ أَطْعَمَ النَّاسَ الْحَیْسَ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8" w:name="__RefHeading___Toc1612496_3830689328"/>
      <w:bookmarkStart w:id="3639" w:name="_Toc1646"/>
      <w:bookmarkEnd w:id="3638"/>
      <w:r>
        <w:rPr/>
        <w:t>3</w:t>
      </w:r>
      <w:r>
        <w:rPr>
          <w:rtl w:val="true"/>
        </w:rPr>
        <w:t xml:space="preserve">- </w:t>
      </w:r>
      <w:r>
        <w:rPr>
          <w:rtl w:val="true"/>
        </w:rPr>
        <w:t>حدیث</w:t>
      </w:r>
      <w:bookmarkEnd w:id="36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الْوَلِیمَةُ یَوْمٌ وَ یَوْمَانِ مَکْرُمَةٌ وَ ثَلَاثَةُ أَیَّامٍ رِیَاءٌ وَ سُمْعَةٌ</w:t>
      </w:r>
      <w:r>
        <w:rPr>
          <w:rFonts w:eastAsia="Amiri" w:cs="Amiri" w:ascii="Amiri" w:hAnsi="Amiri"/>
          <w:color w:val="111111"/>
          <w:sz w:val="28"/>
          <w:szCs w:val="28"/>
          <w:rtl w:val="true"/>
          <w:lang w:bidi="ar-SA"/>
        </w:rPr>
        <w:t>.</w:t>
      </w:r>
    </w:p>
    <w:p>
      <w:pPr>
        <w:pStyle w:val="Heading4"/>
        <w:numPr>
          <w:ilvl w:val="3"/>
          <w:numId w:val="1"/>
        </w:numPr>
        <w:rPr/>
      </w:pPr>
      <w:bookmarkStart w:id="3640" w:name="__RefHeading___Toc1612498_3830689328"/>
      <w:bookmarkStart w:id="3641" w:name="_Toc1647"/>
      <w:bookmarkEnd w:id="3640"/>
      <w:r>
        <w:rPr/>
        <w:t>4</w:t>
      </w:r>
      <w:r>
        <w:rPr>
          <w:rtl w:val="true"/>
        </w:rPr>
        <w:t xml:space="preserve">- </w:t>
      </w:r>
      <w:r>
        <w:rPr>
          <w:rtl w:val="true"/>
        </w:rPr>
        <w:t>حدیث</w:t>
      </w:r>
      <w:bookmarkEnd w:id="36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الْوَلِیمَةُ أَوَّلَ یَوْمٍ حَقٌّ وَ الثَّانِیَ مَعْرُوفٌ وَ مَا زَادَ رِیَاءٌ وَ سُمْعَةٌ</w:t>
      </w:r>
      <w:r>
        <w:rPr>
          <w:rFonts w:eastAsia="Amiri" w:cs="Amiri" w:ascii="Amiri" w:hAnsi="Amiri"/>
          <w:color w:val="111111"/>
          <w:sz w:val="28"/>
          <w:szCs w:val="28"/>
          <w:rtl w:val="true"/>
          <w:lang w:bidi="ar-SA"/>
        </w:rPr>
        <w:t>.</w:t>
      </w:r>
    </w:p>
    <w:p>
      <w:pPr>
        <w:pStyle w:val="Heading3"/>
        <w:numPr>
          <w:ilvl w:val="2"/>
          <w:numId w:val="1"/>
        </w:numPr>
        <w:rPr/>
      </w:pPr>
      <w:bookmarkStart w:id="3642" w:name="__RefHeading___Toc1612500_3830689328"/>
      <w:bookmarkStart w:id="3643" w:name="_Toc1648"/>
      <w:bookmarkEnd w:id="3642"/>
      <w:r>
        <w:rPr>
          <w:rtl w:val="true"/>
        </w:rPr>
        <w:t>بَابُ التَّزْوِیجِ بِغَیْرِ خُطْبَةٍ</w:t>
      </w:r>
      <w:bookmarkEnd w:id="3643"/>
    </w:p>
    <w:p>
      <w:pPr>
        <w:pStyle w:val="Heading4"/>
        <w:numPr>
          <w:ilvl w:val="3"/>
          <w:numId w:val="1"/>
        </w:numPr>
        <w:rPr/>
      </w:pPr>
      <w:bookmarkStart w:id="3644" w:name="__RefHeading___Toc1612502_3830689328"/>
      <w:bookmarkStart w:id="3645" w:name="_Toc1649"/>
      <w:bookmarkEnd w:id="3644"/>
      <w:r>
        <w:rPr>
          <w:rtl w:val="true"/>
        </w:rPr>
        <w:t>اشارة</w:t>
      </w:r>
      <w:bookmarkEnd w:id="3645"/>
    </w:p>
    <w:p>
      <w:pPr>
        <w:pStyle w:val="BookText"/>
        <w:rPr/>
      </w:pPr>
      <w:r>
        <w:rPr>
          <w:rFonts w:ascii="Amiri" w:hAnsi="Amiri" w:eastAsia="Amiri" w:cs="Amiri"/>
          <w:color w:val="111111"/>
          <w:sz w:val="28"/>
          <w:sz w:val="28"/>
          <w:szCs w:val="28"/>
          <w:rtl w:val="true"/>
          <w:lang w:bidi="ar-SA"/>
        </w:rPr>
        <w:t xml:space="preserve">بَابُ التَّزْوِیجِ بِغَیْرِ خُطْبَةٍ </w:t>
      </w:r>
      <w:r>
        <w:rPr>
          <w:rStyle w:val="FootnoteAnchor"/>
          <w:rtl w:val="true"/>
        </w:rPr>
        <w:footnoteReference w:id="952"/>
      </w:r>
    </w:p>
    <w:p>
      <w:pPr>
        <w:pStyle w:val="Heading4"/>
        <w:numPr>
          <w:ilvl w:val="3"/>
          <w:numId w:val="1"/>
        </w:numPr>
        <w:rPr/>
      </w:pPr>
      <w:bookmarkStart w:id="3646" w:name="__RefHeading___Toc1612504_3830689328"/>
      <w:bookmarkStart w:id="3647" w:name="_Toc1650"/>
      <w:bookmarkEnd w:id="3646"/>
      <w:r>
        <w:rPr/>
        <w:t>1</w:t>
      </w:r>
      <w:r>
        <w:rPr>
          <w:rtl w:val="true"/>
        </w:rPr>
        <w:t xml:space="preserve">- </w:t>
      </w:r>
      <w:r>
        <w:rPr>
          <w:rtl w:val="true"/>
        </w:rPr>
        <w:t>حدیث</w:t>
      </w:r>
      <w:bookmarkEnd w:id="3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عَلِیِّ بْنِ یَعْقُوبَ عَنْ هَارُونَ بْنِ مُسْلِمٍ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التَّزْوِیجِ بِغَیْرِ خُطْبَةٍ فَقَالَ أَ وَ لَیْسَ عَامَّةُ مَا یَتَزَوَّجُ فِتْیَانُنَا وَ نَحْنُ نَتَعَرَّقُ الطَّعَامَ عَلَی الْخِوَانِ نَقُولُ یَا فُلَانُ زَوِّجْ فُلَاناً فُلَانَةَ فَیَقُولُ نَعَمْ قَدْ فَعَلْتُ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8" w:name="__RefHeading___Toc1612506_3830689328"/>
      <w:bookmarkStart w:id="3649" w:name="_Toc1651"/>
      <w:bookmarkEnd w:id="3648"/>
      <w:r>
        <w:rPr/>
        <w:t>2</w:t>
      </w:r>
      <w:r>
        <w:rPr>
          <w:rtl w:val="true"/>
        </w:rPr>
        <w:t xml:space="preserve">- </w:t>
      </w:r>
      <w:r>
        <w:rPr>
          <w:rtl w:val="true"/>
        </w:rPr>
        <w:t>حدیث</w:t>
      </w:r>
      <w:bookmarkEnd w:id="364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عَبْدِ اللَّهِ ع أَنَّ عَلِیَّ بْنَ الْحُسَیْنِ علیه السلام کَانَ یَتَزَوَّجُ وَ هُوَ یَتَعَرَّقُ عَرْقاً یَأْکُلُ مَا یَزِیدُ عَلَی أَنْ یَقُولَ الْحَمْدُ لِلَّهِ وَ صَلَّی اللَّهُ عَلَی مُحَمَّدٍ وَ آلِهِ وَ یَسْتَغْفِرُ اللَّهَ عَزَّ وَ جَلَّ وَ قَدْ زَوَّجْنَاکَ عَلَی شَرْطِ اللَّهِ ثُمَّ قَالَ عَلِیُّ بْنُ الْحُسَیْنِ علیه السلام إِذَا حَمِدَ اللَّهَ فَقَدْ خَطَبَ</w:t>
      </w:r>
      <w:r>
        <w:rPr>
          <w:rFonts w:eastAsia="Amiri" w:cs="Amiri" w:ascii="Amiri" w:hAnsi="Amiri"/>
          <w:color w:val="111111"/>
          <w:sz w:val="28"/>
          <w:szCs w:val="28"/>
          <w:rtl w:val="true"/>
          <w:lang w:bidi="ar-SA"/>
        </w:rPr>
        <w:t xml:space="preserve">. . </w:t>
      </w:r>
      <w:bookmarkStart w:id="3650" w:name="pg13662_133282"/>
    </w:p>
    <w:p>
      <w:pPr>
        <w:pStyle w:val="Heading3"/>
        <w:numPr>
          <w:ilvl w:val="2"/>
          <w:numId w:val="1"/>
        </w:numPr>
        <w:rPr/>
      </w:pPr>
      <w:bookmarkStart w:id="3651" w:name="__RefHeading___Toc1612508_3830689328"/>
      <w:bookmarkStart w:id="3652" w:name="_Toc1652"/>
      <w:bookmarkEnd w:id="3650"/>
      <w:bookmarkEnd w:id="3651"/>
      <w:r>
        <w:rPr>
          <w:rtl w:val="true"/>
        </w:rPr>
        <w:t>بَابُ خُطَبِ النِّکَاحِ</w:t>
      </w:r>
      <w:bookmarkEnd w:id="3652"/>
    </w:p>
    <w:p>
      <w:pPr>
        <w:pStyle w:val="Heading4"/>
        <w:numPr>
          <w:ilvl w:val="3"/>
          <w:numId w:val="1"/>
        </w:numPr>
        <w:rPr/>
      </w:pPr>
      <w:bookmarkStart w:id="3653" w:name="__RefHeading___Toc1612510_3830689328"/>
      <w:bookmarkStart w:id="3654" w:name="_Toc1653"/>
      <w:bookmarkEnd w:id="3653"/>
      <w:r>
        <w:rPr/>
        <w:t>1</w:t>
      </w:r>
      <w:r>
        <w:rPr>
          <w:rtl w:val="true"/>
        </w:rPr>
        <w:t xml:space="preserve">- </w:t>
      </w:r>
      <w:r>
        <w:rPr>
          <w:rtl w:val="true"/>
        </w:rPr>
        <w:t>حدیث</w:t>
      </w:r>
      <w:bookmarkEnd w:id="365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مَحْبُوبٍ عَنْ عَلِیِّ 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بَنِی أُمَیَّةَ فِی إِمَارَةِ عُثْمَانَ اجْتَمَعُوا فِی مَسْجِدِ رَسُولِ اللَّهِ صلی الله علیه و آله فِی یَوْمِ جُمُعَةٍ وَ هُمْ یُرِیدُونَ أَنْ یُزَوِّجُوا رَجُلًا مِنْهُمْ وَ أَمِیرُ الْمُؤْمِنِینَ علیه السلام قَرِیبٌ مِنْهُمْ فَقَالَ بَعْضُهُمْ لِبَعْضٍ هَلْ لَکُمْ أَنْ نُخْجِلَ عَلِیّاً السَّاعَةَ نَسْأَلُهُ أَنْ یَخْطُبَ بِنَا وَ نَتَکَلَّمُ فَإِنَّهُ یَخْجَلُ وَ یَعْیَا بِالْکَلَامِ </w:t>
      </w:r>
      <w:r>
        <w:rPr>
          <w:rStyle w:val="FootnoteAnchor"/>
          <w:rtl w:val="true"/>
        </w:rPr>
        <w:footnoteReference w:id="954"/>
      </w:r>
      <w:r>
        <w:rPr>
          <w:rFonts w:ascii="Amiri" w:hAnsi="Amiri" w:eastAsia="Amiri" w:cs="Amiri"/>
          <w:color w:val="111111"/>
          <w:sz w:val="28"/>
          <w:sz w:val="28"/>
          <w:szCs w:val="28"/>
          <w:rtl w:val="true"/>
          <w:lang w:bidi="ar-SA"/>
        </w:rPr>
        <w:t>فَأَقْبَلُوا إِلَیْهِ فَقَالُوا یَا أَبَا الْحَسَنِ إِنَّا نُرِیدُ أَنْ نُزَوِّجَ فُلَاناً فُلَانَةَ وَ نَحْنُ نُرِیدُ أَنْ تَخْطُبَ بِنَا فَقَالَ فَهَلْ تَنْتَظِرُونَ أَحَداً فَقَالُوا لَا فَوَ اللَّهِ مَا لَبِثَ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الْمُخْتَصِّ بِالتَّوْحِیدِ الْمُتَقَدِّمِ بِالْوَعِیدِ الْفَعَّالِ لِمَا یُرِیدُ الْمُحْتَجِبِ بِالنُّورِ دُونَ خَلْقِهِ ذِی الْأُفُقِ الطَّامِحِ وَ الْعِزِّ الشَّامِخِ وَ الْمُلْکِ الْبَاذِخِ الْمَعْبُودِ بِالْآلَاءِ رَبِّ الْأَرْضِ وَ السَّمَاءِ أَحْمَدُهُ عَلَی حُسْنِ الْبَلَاءِ وَ فَضْلِ الْعَطَاءِ وَ سَوَابِغِ النَّعْمَاءِ وَ عَلَی مَا یَدْفَعُ رَبُّنَا مِنَ الْبَلَاءِ حَمْداً یَسْتَهِلُّ لَهُ الْعِبَادُ وَ یَنْمُو بِهِ الْبِلَادُ وَ أَشْهَدُ أَنْ لَا إِلَهَ إِلَّا اللَّهُ وَحْدَهُ لَا شَرِیکَ لَهُ لَمْ یَکُنْ شَیْ‌ءٌ قَبْلَهُ وَ لَا یَکُونُ شَیْ‌ءٌ بَعْدَهُ </w:t>
      </w:r>
      <w:r>
        <w:rPr>
          <w:rStyle w:val="FootnoteAnchor"/>
          <w:rtl w:val="true"/>
        </w:rPr>
        <w:footnoteReference w:id="955"/>
      </w:r>
      <w:r>
        <w:rPr>
          <w:rFonts w:ascii="Amiri" w:hAnsi="Amiri" w:eastAsia="Amiri" w:cs="Amiri"/>
          <w:color w:val="111111"/>
          <w:sz w:val="28"/>
          <w:sz w:val="28"/>
          <w:szCs w:val="28"/>
          <w:rtl w:val="true"/>
          <w:lang w:bidi="ar-SA"/>
        </w:rPr>
        <w:t xml:space="preserve">وَ أَشْهَدُ أَنَّ مُحَمَّداً صلی الله علیه و آله عَبْدُهُ وَ رَسُولُهُ اصْطَفَاهُ بِالتَّفْضِیلِ وَ هَدَی بِهِ مِنَ التَّضْلِیلِ اخْتَصَّهُ لِنَفْسِهِ وَ بَعَثَهُ إِلَی خَلْقِهِ بِرِسَالاتِهِ وَ بِکَلَامِهِ یَدْعُوهُمْ إِلَی عِبَادَتِهِ وَ تَوْحِیدِهِ وَ الْإِقْرَارِ بِرُبُوبِیَّتِهِ وَ التَّصْدِیقِ بِنَبِیِّهِ صلی الله علیه و آله بَعَثَهُ عَلَی حِینِ فَتْرَةٍ مِنَ الرُّسُلِ وَ صَدْفٍ عَنِ الْحَقِ </w:t>
      </w:r>
      <w:r>
        <w:rPr>
          <w:rStyle w:val="FootnoteAnchor"/>
          <w:rtl w:val="true"/>
        </w:rPr>
        <w:footnoteReference w:id="956"/>
      </w:r>
      <w:r>
        <w:rPr>
          <w:rFonts w:ascii="Amiri" w:hAnsi="Amiri" w:eastAsia="Amiri" w:cs="Amiri"/>
          <w:color w:val="111111"/>
          <w:sz w:val="28"/>
          <w:sz w:val="28"/>
          <w:szCs w:val="28"/>
          <w:rtl w:val="true"/>
          <w:lang w:bidi="ar-SA"/>
        </w:rPr>
        <w:t>وَ جَهَالَةٍ بِالرَّبِّ وَ کُفْرٍ بِالْبَعْثِ وَ الْوَعِیدِ فَبَلَّغَ رِسَالاتِهِ وَ جَاهَدَ فِی سَبِیلِهِ وَ نَصَحَ لِأُمَّتِهِ وَ عَبَدَهُ حَتَّی أَتَاهُ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 کَثِیراً</w:t>
      </w:r>
      <w:r>
        <w:rPr>
          <w:rFonts w:eastAsia="Amiri" w:cs="Amiri" w:ascii="Amiri" w:hAnsi="Amiri"/>
          <w:color w:val="111111"/>
          <w:sz w:val="28"/>
          <w:szCs w:val="28"/>
          <w:rtl w:val="true"/>
          <w:lang w:bidi="ar-SA"/>
        </w:rPr>
        <w:t xml:space="preserve">. </w:t>
      </w:r>
      <w:bookmarkStart w:id="3655" w:name="pg13662_133283"/>
    </w:p>
    <w:p>
      <w:pPr>
        <w:pStyle w:val="BookText"/>
        <w:rPr/>
      </w:pPr>
      <w:bookmarkEnd w:id="3655"/>
      <w:r>
        <w:rPr>
          <w:rFonts w:ascii="Amiri" w:hAnsi="Amiri" w:eastAsia="Amiri" w:cs="Amiri"/>
          <w:color w:val="111111"/>
          <w:sz w:val="28"/>
          <w:sz w:val="28"/>
          <w:szCs w:val="28"/>
          <w:rtl w:val="true"/>
          <w:lang w:bidi="ar-SA"/>
        </w:rPr>
        <w:t xml:space="preserve">أُوصِیکُمْ وَ نَفْسِی بِتَقْوَی اللَّهِ الْعَظِیمِ فَإِنَّ اللَّهَ عَزَّ وَ جَلَّ قَدْ جَعَلَ لِلْمُتَّقِینَ الْمَخْرَجَ مِمَّا یَکْرَهُونَ وَ الرِّزْقَ مِنْ حَیْثُ لَا یَحْتَسِبُونَ فَتَنَجَّزُوا مِنَ اللَّهِ مَوْعُودَهُ وَ اطْلُبُوا مَا عِنْدَهُ بِطَاعَتِهِ وَ الْعَمَلِ بِمَحَابِّهِ فَإِنَّهُ لَا یُدْرَکُ الْخَیْرُ إِلَّا بِهِ وَ لَا یُنَالُ مَا عِنْدَهُ إِلَّا بِطَاعَتِهِ وَ لَا تُکْلَانَ فِیمَا هُوَ کَائِنٌ إِلَّا عَلَیْهِ وَ لَا حَوْلَ وَ لَا قُوَّةَ إِلَّا بِاللَّهِ أَمَّا بَعْدُ فَإِنَّ اللَّهَ أَبْرَمَ الْأُمُورَ وَ أَمْضَاهَا عَلَی مَقَادِیرِهَا فَهِیَ غَیْرُ مُتَنَاهِیَةٍ عَنْ مَجَارِیهَا دُونَ بُلُوغِ غَایَاتِهَا فِیمَا قَدَّرَ وَ قَضَی مِنْ ذَلِکَ وَ قَدْ کَانَ فِیمَا قَدَّرَ وَ قَضَی مِنْ أَمْرِهِ الْمَحْتُومِ وَ قَضَایَاهُ الْمُبْرَمَةِ مَا قَدْ تَشَعَّبَتْ بِهِ الْأَخْلَافُ </w:t>
      </w:r>
      <w:r>
        <w:rPr>
          <w:rStyle w:val="FootnoteAnchor"/>
          <w:rtl w:val="true"/>
        </w:rPr>
        <w:footnoteReference w:id="957"/>
      </w:r>
      <w:r>
        <w:rPr>
          <w:rFonts w:ascii="Amiri" w:hAnsi="Amiri" w:eastAsia="Amiri" w:cs="Amiri"/>
          <w:color w:val="111111"/>
          <w:sz w:val="28"/>
          <w:sz w:val="28"/>
          <w:szCs w:val="28"/>
          <w:rtl w:val="true"/>
          <w:lang w:bidi="ar-SA"/>
        </w:rPr>
        <w:t>وَ جَرَتْ بِهِ الْأَسْبَابُ وَ قَضَی مِنْ تَنَاهِی الْقَضَایَا بِنَا وَ بِکُمْ إِلَی حُضُورِ هَذَا الْمَجْلِسِ الَّذِی خَصَّنَا اللَّهُ وَ إِیَّاکُمْ لِلَّذِی کَانَ مِنْ تَذَکُّرِنَا آلَاءَهُ وَ حُسْنَ بَلَائِهِ وَ تَظَاهُرَ نَعْمَائِهِ فَنَسْأَلُ اللَّهَ لَنَا وَ لَکُمْ بَرَکَةَ مَا جَمَعَنَا وَ إِیَّاکُمْ عَلَیْهِ وَ سَاقَنَا وَ إِیَّاکُمْ إِلَیْهِ ثُمَّ إِنَّ فُلَانَ بْنَ فُلَانٍ ذَکَرَ فُلَانَةَ بِنْتَ فُلَانٍ وَ هُوَ فِی الْحَسَبِ مَنْ قَدْ عَرَفْتُمُوهُ وَ فِی النَّسَبِ مَنْ لَا تَجْهَلُونَهُ وَ قَدْ بَذَلَ لَهَا مِنَ الصَّدَاقِ مَا قَدْ عَرَفْتُمُوهُ فَرُدُّوا خَیْراً تُحْمَدُوا عَلَیْهِ وَ تُنْسَبُوا إِلَیْهِ صَلَّی اللَّهُ عَلَی مُحَمَّدٍ وَ آلِهِ وَ سَلَّمَ</w:t>
      </w:r>
      <w:r>
        <w:rPr>
          <w:rFonts w:eastAsia="Amiri" w:cs="Amiri" w:ascii="Amiri" w:hAnsi="Amiri"/>
          <w:color w:val="111111"/>
          <w:sz w:val="28"/>
          <w:szCs w:val="28"/>
          <w:rtl w:val="true"/>
          <w:lang w:bidi="ar-SA"/>
        </w:rPr>
        <w:t>.</w:t>
      </w:r>
    </w:p>
    <w:p>
      <w:pPr>
        <w:pStyle w:val="Heading4"/>
        <w:numPr>
          <w:ilvl w:val="3"/>
          <w:numId w:val="1"/>
        </w:numPr>
        <w:rPr/>
      </w:pPr>
      <w:bookmarkStart w:id="3656" w:name="__RefHeading___Toc1612512_3830689328"/>
      <w:bookmarkStart w:id="3657" w:name="_Toc1654"/>
      <w:bookmarkEnd w:id="3656"/>
      <w:r>
        <w:rPr/>
        <w:t>2</w:t>
      </w:r>
      <w:r>
        <w:rPr>
          <w:rtl w:val="true"/>
        </w:rPr>
        <w:t xml:space="preserve">- </w:t>
      </w:r>
      <w:r>
        <w:rPr>
          <w:rtl w:val="true"/>
        </w:rPr>
        <w:t>حدیث</w:t>
      </w:r>
      <w:bookmarkEnd w:id="365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إِسْمَاعِیلَ بْنِ مِهْرَانَ عَنْ أَیْمَنَ بْنِ مُحْرِزٍ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أَمِیرُ الْمُؤْمِنِینَ علیه السلام امْرَأَةً مِنْ بَنِی عَبْدِ الْمُطَّلِبِ وَ کَانَ یَلِی أَمْرَهَا فَقَالَ الْحَمْدُ لِلَّهِ الْعَزِیزِ الْجَبَّارِ الْحَلِیمِ الْغَفَّارِ الْوَاحِدِ الْقَهَّارِ الْکَبِیرِ الْمُتَعَالِ سَواءٌ مِنْکُمْ مَنْ أَسَرَّ الْقَوْلَ وَ مَنْ جَهَرَ بِهِ وَ مَنْ هُوَ مُسْتَخْفٍ بِاللَّیْلِ وَ سارِبٌ بِالنَّهارِ </w:t>
      </w:r>
      <w:r>
        <w:rPr>
          <w:rStyle w:val="FootnoteAnchor"/>
          <w:rtl w:val="true"/>
        </w:rPr>
        <w:footnoteReference w:id="958"/>
      </w:r>
      <w:r>
        <w:rPr>
          <w:rFonts w:ascii="Amiri" w:hAnsi="Amiri" w:eastAsia="Amiri" w:cs="Amiri"/>
          <w:color w:val="111111"/>
          <w:sz w:val="28"/>
          <w:sz w:val="28"/>
          <w:szCs w:val="28"/>
          <w:rtl w:val="true"/>
          <w:lang w:bidi="ar-SA"/>
        </w:rPr>
        <w:t>أَحْمَدُهُ وَ أَسْتَعِینُهُ وَ أُومِنُ بِهِ وَ أَتَوَکَّلُ عَلَیْهِ وَ کَفی بِاللَّهِ وَکِیلًا مَنْ یَهْدِ اللَّهُ فَهُوَ الْمُهْتَدِی وَ لَا مُضِلَّ لَهُ وَ مَنْ یُضْلِلْ فَلَا هَادِیَ لَهُ وَ لَنْ تَجِدَ مِنْ دُونِهِ وَلِیّاً مُرْشِداً وَ أَشْهَدُ أَنْ لَا إِلَهَ إِلَّا اللَّهُ وَحْدَهُ لَا شَرِیکَ لَهُ لَهُ الْمُلْکُ وَ لَهُ الْحَمْدُ وَ هُوَ عَلی کُلِّ شَیْ‌ءٍ قَدِیرٌ وَ أَشْهَدُ أَنَّ مُحَمَّداً صلی الله علیه و آله عَبْدُهُ وَ رَسُولُهُ بَعَثَهُ بِکِتَابِهِ حُجَّةً عَلَی عِبَادِهِ مَنْ أَطَاعَهُ أَطَاعَ اللَّهَ وَ مَنْ عَصَاهُ عَصَی اللَّهَ صَلَّی اللَّهُ عَلَیْهِ وَ آلِهِ وَ سَلَّمَ کَثِیراً إِمَامُ الْهُدَی وَ النَّبِیُّ الْمُصْطَفَی ثُمَّ إِنِّی أُوصِیکُمْ بِتَقْوَی اللَّهِ فَإِنَّهَا وَصِیَّةُ اللَّهِ فِی الْمَاضِینَ وَ الْغَابِرِینَ ثُمَّ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3658" w:name="pg13662_133284"/>
    </w:p>
    <w:p>
      <w:pPr>
        <w:pStyle w:val="Heading4"/>
        <w:numPr>
          <w:ilvl w:val="3"/>
          <w:numId w:val="1"/>
        </w:numPr>
        <w:rPr/>
      </w:pPr>
      <w:bookmarkStart w:id="3659" w:name="__RefHeading___Toc1612514_3830689328"/>
      <w:bookmarkStart w:id="3660" w:name="_Toc1655"/>
      <w:bookmarkEnd w:id="3658"/>
      <w:bookmarkEnd w:id="3659"/>
      <w:r>
        <w:rPr/>
        <w:t>3</w:t>
      </w:r>
      <w:r>
        <w:rPr>
          <w:rtl w:val="true"/>
        </w:rPr>
        <w:t xml:space="preserve">- </w:t>
      </w:r>
      <w:r>
        <w:rPr>
          <w:rtl w:val="true"/>
        </w:rPr>
        <w:t>حدیث</w:t>
      </w:r>
      <w:bookmarkEnd w:id="36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إِسْمَاعِیلَ بْنِ مِهْرَانَ قَالَ حَدَّثَنَا عَبْدُ الْمَلِکِ بْنُ أَبِی الْحَارِثِ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بِهَذِهِ الْخُطْبَةِ فَقَالَ الْحَمْدُ لِلَّهِ أَحْمَدُهُ وَ أَسْتَعِینُهُ وَ أَسْتَغْفِرُهُ وَ أَسْتَهْدِیهِ وَ أُومِنُ بِهِ وَ أَتَوَکَّلُ عَلَیْهِ وَ أَشْهَدُ أَنْ لَا إِلَهَ إِلَّا اللَّهُ وَحْدَهُ لَا شَرِیکَ لَهُ وَ أَشْهَدُ أَنَّ مُحَمَّداً صلی الله علیه و آله عَبْدُهُ وَ رَسُولُهُ أَرْسَلَهُ بِالْهُدی وَ دِینِ الْحَقِّ 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دَلِیلًا عَلَیْهِ وَ دَاعِیاً إِلَیْهِ فَهَدَمَ أَرْکَانَ الْکُفْرِ وَ أَنَارَ مَصَابِیحَ الْإِیمَانِ مَنْ یُطِعِ اللَّهَ وَ رَسُولَهُ یَکُنْ سَبِیلُ الرَّشَادِ سَبِیلَهُ وَ نُورُ التَّقْوَی دَلِیلَهُ وَ مَنْ یَعْصِ اللَّهَ وَ رَسُولَهُ یُخْطِئِ السَّدَادَ کُلَّهُ وَ لَنْ یَضُرَّ إِلَّا نَفْسَهُ أُوصِیکُمْ عِبَادَ اللَّهِ بِتَقْوَی اللَّهِ وَصِیَّةَ مَنْ نَاصَحَ وَ مَوْعِظَةَ مَنْ أَبْلَغَ وَ اجْتَهَدَ أَمَّا بَعْدُ فَإِنَّ اللَّهَ عَزَّ وَ جَلَّ جَعَلَ الْإِسْلَامَ صِرَاطاً مُنِیرَ الْأَعْلَامِ مُشْرِقَ الْمَنَارِ فِیهِ تَأْتَلِفُ الْقُلُوبُ وَ عَلَیْهِ تَآخَی الْإِخْوَانُ وَ الَّذِی بَیْنَنَا وَ بَیْنَکُمْ مِنْ ذَلِکَ ثَابِتٌ وُدُّهُ وَ قَدِیمٌ عَهْدُهُ مَعْرِفَةٌ مِنْ کُلٍّ لِکُلٍّ لِجَمِیعِ الَّذِی نَحْنُ عَلَیْهِ یَغْفِرُ اللَّهُ لَنَا وَ لَکُمْ وَ السَّلَامُ عَلَیْکُمْ وَ رَحْمَةُ اللَّهِ وَ بَرَکَاتُهُ</w:t>
      </w:r>
      <w:r>
        <w:rPr>
          <w:rFonts w:eastAsia="Amiri" w:cs="Amiri" w:ascii="Amiri" w:hAnsi="Amiri"/>
          <w:color w:val="111111"/>
          <w:sz w:val="28"/>
          <w:szCs w:val="28"/>
          <w:rtl w:val="true"/>
          <w:lang w:bidi="ar-SA"/>
        </w:rPr>
        <w:t>.</w:t>
      </w:r>
    </w:p>
    <w:p>
      <w:pPr>
        <w:pStyle w:val="Heading4"/>
        <w:numPr>
          <w:ilvl w:val="3"/>
          <w:numId w:val="1"/>
        </w:numPr>
        <w:rPr/>
      </w:pPr>
      <w:bookmarkStart w:id="3661" w:name="__RefHeading___Toc1612516_3830689328"/>
      <w:bookmarkStart w:id="3662" w:name="_Toc1656"/>
      <w:bookmarkEnd w:id="3661"/>
      <w:r>
        <w:rPr/>
        <w:t>4</w:t>
      </w:r>
      <w:r>
        <w:rPr>
          <w:rtl w:val="true"/>
        </w:rPr>
        <w:t xml:space="preserve">- </w:t>
      </w:r>
      <w:r>
        <w:rPr>
          <w:rtl w:val="true"/>
        </w:rPr>
        <w:t>حدیث</w:t>
      </w:r>
      <w:bookmarkEnd w:id="36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الْعَزْرَمِیِّ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أَرَادَ أَنْ یُزَوِّجَ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أَحْمَدُهُ وَ أَسْتَعِینُهُ وَ أُومِنُ بِهِ وَ أَتَوَکَّلُ عَلَیْهِ وَ أَشْهَدُ أَنْ لَا إِلَهَ إِلَّا اللَّهُ وَحْدَهُ لَا شَرِیکَ لَهُ وَ أَشْهَدُ أَنَّ مُحَمَّداً عَبْدُهُ وَ رَسُولُهُ أَرْسَلَهُ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صَلَّی اللَّهُ عَلَی مُحَمَّدٍ وَ آلِهِ وَ السَّلَامُ عَلَیْکُمْ وَ رَحْمَةُ اللَّهِ وَ بَرَکَاتُهُ أُوصِیکُمْ عِبَادَ اللَّهِ بِتَقْوَی اللَّهِ وَلِیِّ النِّعْمَةِ وَ الرَّحْمَةِ خَالِقِ الْأَنَامِ وَ مُدَبِّرِ الْأُمُورِ فِیهَا بِالْقُوَّةِ عَلَیْهَا وَ الْإِتْقَانِ لَهَا فَإِنَّ اللَّهَ لَهُ الْحَمْدُ عَلَی غَابِرِ مَا یَکُونُ وَ مَاضِیهِ وَ لَهُ الْحَمْدُ مُفْرَداً وَ الثَّنَاءُ مُخْلَصاً بِمَا مِنْهُ کَانَتْ لَنَا نِعْمَةً مُونِقَةً وَ عَلَیْنَا مُجَلِّلَةً وَ إِلَیْنَا مُتَزَیِّنَةً </w:t>
      </w:r>
      <w:r>
        <w:rPr>
          <w:rStyle w:val="FootnoteAnchor"/>
          <w:rtl w:val="true"/>
        </w:rPr>
        <w:footnoteReference w:id="959"/>
      </w:r>
      <w:r>
        <w:rPr>
          <w:rFonts w:ascii="Amiri" w:hAnsi="Amiri" w:eastAsia="Amiri" w:cs="Amiri"/>
          <w:color w:val="111111"/>
          <w:sz w:val="28"/>
          <w:sz w:val="28"/>
          <w:szCs w:val="28"/>
          <w:rtl w:val="true"/>
          <w:lang w:bidi="ar-SA"/>
        </w:rPr>
        <w:t xml:space="preserve">خَالِقٌ مَا أَعْوَزَ وَ مُذِلٌّ مَا اسْتَصْعَبَ وَ مُسَهِّلٌ مَا اسْتُوعِرَ </w:t>
      </w:r>
      <w:r>
        <w:rPr>
          <w:rStyle w:val="FootnoteAnchor"/>
          <w:rtl w:val="true"/>
        </w:rPr>
        <w:footnoteReference w:id="960"/>
      </w:r>
      <w:r>
        <w:rPr>
          <w:rFonts w:ascii="Amiri" w:hAnsi="Amiri" w:eastAsia="Amiri" w:cs="Amiri"/>
          <w:color w:val="111111"/>
          <w:sz w:val="28"/>
          <w:sz w:val="28"/>
          <w:szCs w:val="28"/>
          <w:rtl w:val="true"/>
          <w:lang w:bidi="ar-SA"/>
        </w:rPr>
        <w:t>وَ مُحَصِّلٌ مَا اسْتَیْسَرَ مُبْتَدِئُ الْخَلْقِ بَدْءاً أَوَّلًا یَوْمَ ابْتَدَعَ السَّمَاءَ وَ هِیَ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ائْتِیا طَوْعاً أَوْ کَرْهاً قالَتا أَتَیْنا طائِعِینَ فَقَضاهُنَّ سَبْعَ سَماواتٍ فِی یَوْمَیْنِ وَ لَا یَعُورُهُ شَدِیدٌ </w:t>
      </w:r>
      <w:r>
        <w:rPr>
          <w:rStyle w:val="FootnoteAnchor"/>
          <w:rtl w:val="true"/>
        </w:rPr>
        <w:footnoteReference w:id="961"/>
      </w:r>
      <w:r>
        <w:rPr>
          <w:rFonts w:ascii="Amiri" w:hAnsi="Amiri" w:eastAsia="Amiri" w:cs="Amiri"/>
          <w:color w:val="111111"/>
          <w:sz w:val="28"/>
          <w:sz w:val="28"/>
          <w:szCs w:val="28"/>
          <w:rtl w:val="true"/>
          <w:lang w:bidi="ar-SA"/>
        </w:rPr>
        <w:t xml:space="preserve">وَ لَا یَسْبِقُهُ هَارِبٌ وَ لَا یَفُوتُهُ مُزَائِلٌ یَوْمَ تُوَفَّی </w:t>
      </w:r>
      <w:r>
        <w:rPr>
          <w:rFonts w:eastAsia="Amiri" w:cs="Amiri" w:ascii="Amiri" w:hAnsi="Amiri"/>
          <w:color w:val="111111"/>
          <w:sz w:val="28"/>
          <w:szCs w:val="28"/>
          <w:rtl w:val="true"/>
          <w:lang w:bidi="ar-SA"/>
        </w:rPr>
        <w:t xml:space="preserve">. </w:t>
      </w:r>
      <w:bookmarkStart w:id="3663" w:name="pg13662_133285"/>
    </w:p>
    <w:p>
      <w:pPr>
        <w:pStyle w:val="BookText"/>
        <w:rPr/>
      </w:pPr>
      <w:bookmarkEnd w:id="3663"/>
      <w:r>
        <w:rPr>
          <w:rFonts w:ascii="Amiri" w:hAnsi="Amiri" w:eastAsia="Amiri" w:cs="Amiri"/>
          <w:color w:val="111111"/>
          <w:sz w:val="28"/>
          <w:sz w:val="28"/>
          <w:szCs w:val="28"/>
          <w:rtl w:val="true"/>
          <w:lang w:bidi="ar-SA"/>
        </w:rPr>
        <w:t>کُلُّ نَفْسٍ ما کَسَبَتْ وَ هُمْ لا یُظْلَمُونَ ثُمَّ إِنَّ فُلَانَ بْنَ فُلَانٍ</w:t>
      </w:r>
      <w:r>
        <w:rPr>
          <w:rFonts w:eastAsia="Amiri" w:cs="Amiri" w:ascii="Amiri" w:hAnsi="Amiri"/>
          <w:color w:val="111111"/>
          <w:sz w:val="28"/>
          <w:szCs w:val="28"/>
          <w:rtl w:val="true"/>
          <w:lang w:bidi="ar-SA"/>
        </w:rPr>
        <w:t>.</w:t>
      </w:r>
    </w:p>
    <w:p>
      <w:pPr>
        <w:pStyle w:val="Heading4"/>
        <w:numPr>
          <w:ilvl w:val="3"/>
          <w:numId w:val="1"/>
        </w:numPr>
        <w:rPr/>
      </w:pPr>
      <w:bookmarkStart w:id="3664" w:name="__RefHeading___Toc1612518_3830689328"/>
      <w:bookmarkStart w:id="3665" w:name="_Toc1657"/>
      <w:bookmarkEnd w:id="3664"/>
      <w:r>
        <w:rPr/>
        <w:t>5</w:t>
      </w:r>
      <w:r>
        <w:rPr>
          <w:rtl w:val="true"/>
        </w:rPr>
        <w:t xml:space="preserve">- </w:t>
      </w:r>
      <w:r>
        <w:rPr>
          <w:rtl w:val="true"/>
        </w:rPr>
        <w:t>حدیث</w:t>
      </w:r>
      <w:bookmarkEnd w:id="36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قَالَ حَدَّثَنِی الْعَبَّاسُ بْنُ مُوسَی الْبَغْدَادِیُّ رَفَعَهُ إِلَی أَبِی عَبْدِ اللَّهِ ع جَوَابٌ فِی خُطْبَةِ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مُصْطَفِی الْحَمْدِ وَ مُسْتَخْلِصِهِ لِنَفْسِهِ مَجَّدَ بِهِ ذِکْرَهُ وَ أَسْنَی بِهِ أَمْرَهُ نَحْمَدُهُ غَیْرَ شَاکِّینَ فِیهِ نَرَی مَا نَعُدُّهُ رَجَاءَ نَجَاحِهِ وَ مِفْتَاحَ رَبَاحِهِ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الباب المغلق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زناجه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بالزای و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المکافاة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نَتَنَاوَلُ بِهِ الْحَاجَاتِ مِنْ عِنْدِهِ وَ نَسْتَهْدِی اللَّهَ بِعِصَمِ الْهُدَی وَ وَثَائِقِ الْعُرَی وَ عَزَائِمِ التَّقْوَی وَ نَعُوذُ بِاللَّهِ مِنَ الْعَمَی بَعْدَ الْهُدَی وَ الْعَمَلِ فِی مَضَلَّاتِ الْهَوَی وَ أَشْهَدُ أَنْ لَا إِلَهَ إِلَّا اللَّهُ وَحْدَهُ لَا شَرِیکَ لَهُ وَ أَشْهَدُ أَنَّ مُحَمَّداً عَبْدُهُ وَ رَسُولُهُ عَبْدٌ لَمْ یَعْبُدْ أَحَداً غَیْرَهُ اصْطَفَاهُ بِعِلْمِهِ وَ أَمِیناً عَلَی وَحْیِهِ وَ رَسُولًا إِلَی خَلْقِهِ فَصَلَّی اللَّهُ عَلَیْهِ وَ آلِهِ أَمَّا بَعْدُ فَقَدْ سَمِعْنَا مَقَالَتَکُمْ وَ أَنْتُمُ الْأَحْیَاءُ الْأَقْرَبُونَ نَرْغَبُ فِی مُصَاهَرَتِکُمْ وَ نُسْعِفُکُمْ بِحَاجَتِکُمْ وَ نَضَنُّ بِإِخَائِکُمْ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شَفَّعْنَا شَافِعَکُمْ وَ أَنْکَحْنَا خَاطِبَکُمْ عَلَی أَنَّ لَهَا مِنَ الصَّدَاقِ مَا ذَکَرْتُمْ نَسْأَلُ اللَّهَ الَّذِی أَبْرَمَ الْأُمُورَ بِقُدْرَتِهِ أَنْ یَجْعَلَ عَاقِبَةَ مَجْلِسِنَا هَذَا إِلَی مَحَابِّهِ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إِنَّهُ وَلِیُّ ذَلِکَ وَ الْقَادِرُ عَلَیْهِ</w:t>
      </w:r>
      <w:r>
        <w:rPr>
          <w:rFonts w:eastAsia="Amiri" w:cs="Amiri" w:ascii="Amiri" w:hAnsi="Amiri"/>
          <w:color w:val="111111"/>
          <w:sz w:val="28"/>
          <w:szCs w:val="28"/>
          <w:rtl w:val="true"/>
          <w:lang w:bidi="ar-SA"/>
        </w:rPr>
        <w:t>.</w:t>
      </w:r>
    </w:p>
    <w:p>
      <w:pPr>
        <w:pStyle w:val="Heading4"/>
        <w:numPr>
          <w:ilvl w:val="3"/>
          <w:numId w:val="1"/>
        </w:numPr>
        <w:rPr/>
      </w:pPr>
      <w:bookmarkStart w:id="3666" w:name="__RefHeading___Toc1612520_3830689328"/>
      <w:bookmarkStart w:id="3667" w:name="_Toc1658"/>
      <w:bookmarkEnd w:id="3666"/>
      <w:r>
        <w:rPr/>
        <w:t>6</w:t>
      </w:r>
      <w:r>
        <w:rPr>
          <w:rtl w:val="true"/>
        </w:rPr>
        <w:t xml:space="preserve">- </w:t>
      </w:r>
      <w:r>
        <w:rPr>
          <w:rtl w:val="true"/>
        </w:rPr>
        <w:t>حدیث</w:t>
      </w:r>
      <w:bookmarkEnd w:id="366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الْعَظِیمِ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الْعَالِمِ بِمَا هُوَ کَائِنٌ مِنْ قَبْلِ أَنْ یَدِینَ لَهُ مِنْ خَلْقِهِ دَائِنٌ فَاطِرِ السَّمَاوَاتِ وَ الْأَرْضِ مُؤَلِّفِ الْأَسْبَابِ بِمَا جَرَتْ بِهِ الْأَقْلَامُ وَ مَضَتْ بِهِ الْأَحْتَامُ مِنْ سَابِقِ عِلْمِهِ وَ مُقَدَّرِ حُکْمِهِ أَحْمَدُهُ عَلَی نِعَمِهِ وَ أَعُوذُ بِهِ مِنْ نِقَمِهِ وَ أَسْتَهْدِی اللَّهَ الْهُدَی وَ أَعُوذُ بِهِ مِنَ الضَّلَالَةِ وَ الرَّدَی مَنْ یَهْدِهِ اللَّهُ فَقَدِ اهْتَدَی وَ سَلَکَ الطَّرِیقَةَ الْمُثْلَی وَ غَنِمَ الْغَنِیمَةَ الْعُظْمَی وَ مَنْ یُضْلِلِ اللَّهُ فَقَدْ حَارَ عَنِ الْهُدَی وَ هَوَی إِلَی الرَّدَی وَ أَشْهَدُ أَنْ لَا إِلَهَ إِلَّا اللَّهُ وَحْدَهُ لَا شَرِیکَ لَهُ وَ أَنَّ مُحَمَّداً عَبْدُهُ وَ رَسُولُهُ الْمُصْطَفَی وَ وَلِیُّهُ الْمُرْتَضَی وَ بَعِیثُهُ بِالْهُدَی أَرْسَلَهُ عَلَی حِینِ فَتْرَةٍ مِنَ الرُّسُلِ وَ اخْتِلَافٍ مِنَ الْمِلَلِ وَ انْقِطَاعٍ مِنَ السُّبُلِ وَ دُرُوسٍ مِنَ الْحِکْمَةِ وَ طُمُوسٍ مِنْ أَعْلَامِ الْهُدَی وَ الْبَیِّنَاتِ فَبَلَّغَ رِسَالَةَ رَبِّهِ وَ صَدَعَ بِأَمْرِهِ وَ أَدَّی الْحَقَّ الَّذِی عَلَیْهِ وَ تُوُفِّیَ فَقِیداً مَحْمُوداً ص ة</w:t>
      </w:r>
      <w:r>
        <w:rPr>
          <w:rFonts w:eastAsia="Amiri" w:cs="Amiri" w:ascii="Amiri" w:hAnsi="Amiri"/>
          <w:color w:val="111111"/>
          <w:sz w:val="28"/>
          <w:szCs w:val="28"/>
          <w:rtl w:val="true"/>
          <w:lang w:bidi="ar-SA"/>
        </w:rPr>
        <w:t xml:space="preserve">. </w:t>
      </w:r>
      <w:bookmarkStart w:id="3668" w:name="pg13662_133286"/>
    </w:p>
    <w:p>
      <w:pPr>
        <w:pStyle w:val="BookText"/>
        <w:rPr/>
      </w:pPr>
      <w:bookmarkEnd w:id="3668"/>
      <w:r>
        <w:rPr>
          <w:rFonts w:ascii="Amiri" w:hAnsi="Amiri" w:eastAsia="Amiri" w:cs="Amiri"/>
          <w:color w:val="111111"/>
          <w:sz w:val="28"/>
          <w:sz w:val="28"/>
          <w:szCs w:val="28"/>
          <w:rtl w:val="true"/>
          <w:lang w:bidi="ar-SA"/>
        </w:rPr>
        <w:t xml:space="preserve">ثُمَّ إِنَّ هَذِهِ الْأُمُورَ کُلَّهَا بِیَدِ اللَّهِ تَجْرِی إِلَی أَسْبَابِهَا وَ مَقَادِیرِهَا فَأَمْرُ اللَّهِ یَجْرِی إِلَی قَدَرِهِ وَ قَدَرُهُ یَجْرِی إِلَی أَجَلِهِ وَ أَجَلُهُ یَجْرِی إِلَی کِتَابِهِ وَ لِکُلِّ أَجَلٍ کِتابٌ یَمْحُوا اللَّهُ ما یَشاءُ وَ یُثْبِتُ وَ عِنْدَهُ أُمُّ الْکِتابِ أَمَّا بَعْدُفَإِنَّ اللَّهَ جَلَّ وَ عَزَّ جَعَلَ الصِّهْرَ مَأْلَفَةً لِلْقُلُوبِ وَ نِسْبَةَ الْمَنْسُوبِ أَوْشَجَ بِهِ الْأَرْحَامَ </w:t>
      </w:r>
      <w:r>
        <w:rPr>
          <w:rStyle w:val="FootnoteAnchor"/>
          <w:rtl w:val="true"/>
        </w:rPr>
        <w:footnoteReference w:id="963"/>
      </w:r>
      <w:r>
        <w:rPr>
          <w:rFonts w:ascii="Amiri" w:hAnsi="Amiri" w:eastAsia="Amiri" w:cs="Amiri"/>
          <w:color w:val="111111"/>
          <w:sz w:val="28"/>
          <w:sz w:val="28"/>
          <w:szCs w:val="28"/>
          <w:rtl w:val="true"/>
          <w:lang w:bidi="ar-SA"/>
        </w:rPr>
        <w:t>وَ جَعَلَهُ رَأْفَةً وَ رَحْمَةً إِنَّ فِی ذلِکَ لَآیاتٍ لِلْعالِمِینَ وَ قَالَ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w:t>
      </w:r>
      <w:r>
        <w:rPr>
          <w:rStyle w:val="FootnoteAnchor"/>
          <w:rtl w:val="true"/>
        </w:rPr>
        <w:footnoteReference w:id="964"/>
      </w:r>
      <w:r>
        <w:rPr>
          <w:rFonts w:ascii="Amiri" w:hAnsi="Amiri" w:eastAsia="Amiri" w:cs="Amiri"/>
          <w:color w:val="111111"/>
          <w:sz w:val="28"/>
          <w:sz w:val="28"/>
          <w:szCs w:val="28"/>
          <w:rtl w:val="true"/>
          <w:lang w:bidi="ar-SA"/>
        </w:rPr>
        <w:t>وَ قَالَ وَ أَنْکِحُوا الْأَیامی مِنْکُمْ وَ الصَّالِحِینَ مِنْ عِبادِکُمْ وَ</w:t>
      </w:r>
    </w:p>
    <w:p>
      <w:pPr>
        <w:pStyle w:val="BookText"/>
        <w:rPr/>
      </w:pPr>
      <w:r>
        <w:rPr>
          <w:rFonts w:ascii="Amiri" w:hAnsi="Amiri" w:eastAsia="Amiri" w:cs="Amiri"/>
          <w:color w:val="111111"/>
          <w:sz w:val="28"/>
          <w:sz w:val="28"/>
          <w:szCs w:val="28"/>
          <w:rtl w:val="true"/>
          <w:lang w:bidi="ar-SA"/>
        </w:rPr>
        <w:t xml:space="preserve">إِمائِکُمْ </w:t>
      </w:r>
      <w:r>
        <w:rPr>
          <w:rStyle w:val="FootnoteAnchor"/>
          <w:rtl w:val="true"/>
        </w:rPr>
        <w:footnoteReference w:id="965"/>
      </w:r>
      <w:r>
        <w:rPr>
          <w:rFonts w:ascii="Amiri" w:hAnsi="Amiri" w:eastAsia="Amiri" w:cs="Amiri"/>
          <w:color w:val="111111"/>
          <w:sz w:val="28"/>
          <w:sz w:val="28"/>
          <w:szCs w:val="28"/>
          <w:rtl w:val="true"/>
          <w:lang w:bidi="ar-SA"/>
        </w:rPr>
        <w:t>وَ إِنَّ فُلَانَ بْنَ فُلَانٍ مِمَّنْ قَدْ عَرَفْتُمْ مَنْصِبَهُ فِی الْحَسَبِ وَ مَذْهَبَهُ فِی الْأَدَبِ وَ قَدْ رَغِبَ فِی مُشَارَکَتِکُمْ وَ أَحَبَّ مُصَاهَرَتَکُمْ وَ أَتَاکُمْ خَاطِباً فَتَاتَکُمْ فُلَانَةَ بِنْتَ فُلَانٍ وَ قَدْ بَذَلَ لَهَا مِنَ الصَّدَاقِ کَذَا وَ کَذَا الْعَاجِلُ مِنْهُ کَذَا وَ الْآجِلُ مِنْهُ کَذَا فَشَفِّعُوا شَافِعَنَا وَ أَنْکِحُوا خَاطِبَنَا وَ رُدُّوا رَدّاً جَمِیلًا وَ قُولُوا قَوْلًا حَسَناً وَ أَسْتَغْفِرُ اللَّهَ لِی وَ لَکُمْ وَ لِجَمِیعِ الْمُسْلِمِینَ</w:t>
      </w:r>
      <w:r>
        <w:rPr>
          <w:rFonts w:eastAsia="Amiri" w:cs="Amiri" w:ascii="Amiri" w:hAnsi="Amiri"/>
          <w:color w:val="111111"/>
          <w:sz w:val="28"/>
          <w:szCs w:val="28"/>
          <w:rtl w:val="true"/>
          <w:lang w:bidi="ar-SA"/>
        </w:rPr>
        <w:t>.</w:t>
      </w:r>
    </w:p>
    <w:p>
      <w:pPr>
        <w:pStyle w:val="Heading4"/>
        <w:numPr>
          <w:ilvl w:val="3"/>
          <w:numId w:val="1"/>
        </w:numPr>
        <w:rPr/>
      </w:pPr>
      <w:bookmarkStart w:id="3669" w:name="__RefHeading___Toc1612522_3830689328"/>
      <w:bookmarkStart w:id="3670" w:name="_Toc1659"/>
      <w:bookmarkEnd w:id="3669"/>
      <w:r>
        <w:rPr/>
        <w:t>7</w:t>
      </w:r>
      <w:r>
        <w:rPr>
          <w:rtl w:val="true"/>
        </w:rPr>
        <w:t xml:space="preserve">- </w:t>
      </w:r>
      <w:r>
        <w:rPr>
          <w:rtl w:val="true"/>
        </w:rPr>
        <w:t>حدیث</w:t>
      </w:r>
      <w:bookmarkEnd w:id="367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مُعَاوِیَةَ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الرِّضَا علیه السلام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حَمِدَ فِی الْکِتَابِ نَفْسَهُ وَ افْتَتَحَ بِالْحَمْدِ کِتَابَهُ وَ جَعَلَ الْحَمْدَ أَوَّلَ جَزَاءِ مَحَلِّ نِعْمَتِهِ وَ آخِرَ دَعْوَی أَهْلِ جَنَّتِهِ وَ أَشْهَدُ أَنْ لَا إِلَهَ إِلَّا اللَّهُ وَحْدَهُ لَا شَرِیکَ لَهُ شَهَادَةً أُخْلِصُهَا لَهُ وَ أَدَّخِرُهَا عِنْدَهُ وَ صَلَّی اللَّهُ عَلَی مُحَمَّدٍ خَاتَمِ النُّبُوَّةِ وَ خَیْرِ الْبَرِیَّةِ وَ عَلَی آلِهِ آلِ الرَّحْمَةِ وَ شَجَرَةِ النِّعْمَةِ وَ مَعْدِنِ الرِّسَالَةِ وَ مُخْتَلَفِ الْمَلَائِکَةِ وَ الْحَمْدُ لِلَّهِ الَّذِی کَانَ فِی عِلْمِهِ السَّابِقِ وَ کِتَابِهِ النَّاطِقِ وَ بَیَانِهِ الصَّادِقِ أَنَّ أَحَقَّ الْأَسْبَابِ بِالصِّلَةِ وَ الْأَثَرَةِ وَ أَوْلَی الْأُمُورِ بِالرَّغْبَةِ فِیهِ سَبَبٌ أَوْجَبَ سَبَباً </w:t>
      </w:r>
      <w:r>
        <w:rPr>
          <w:rStyle w:val="FootnoteAnchor"/>
          <w:rtl w:val="true"/>
        </w:rPr>
        <w:footnoteReference w:id="966"/>
      </w:r>
      <w:r>
        <w:rPr>
          <w:rFonts w:ascii="Amiri" w:hAnsi="Amiri" w:eastAsia="Amiri" w:cs="Amiri"/>
          <w:color w:val="111111"/>
          <w:sz w:val="28"/>
          <w:sz w:val="28"/>
          <w:szCs w:val="28"/>
          <w:rtl w:val="true"/>
          <w:lang w:bidi="ar-SA"/>
        </w:rPr>
        <w:t>وَ أَمْرٌ أَعْقَبَ غِنًی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یَکُنْ فِی الْمُنَاکَحَةِ وَ الْمُصَاهَرَةِ آیَةٌ مُحْکَمَةٌ وَ لَا سُنَّةٌ مُتَّبَعَةٌ وَ لَا أَثَرٌ مُسْتَفِیضٌ</w:t>
      </w:r>
      <w:r>
        <w:rPr>
          <w:rFonts w:eastAsia="Amiri" w:cs="Amiri" w:ascii="Amiri" w:hAnsi="Amiri"/>
          <w:color w:val="111111"/>
          <w:sz w:val="28"/>
          <w:szCs w:val="28"/>
          <w:rtl w:val="true"/>
          <w:lang w:bidi="ar-SA"/>
        </w:rPr>
        <w:t xml:space="preserve">. </w:t>
      </w:r>
      <w:bookmarkStart w:id="3671" w:name="pg13662_133287"/>
    </w:p>
    <w:p>
      <w:pPr>
        <w:pStyle w:val="BookText"/>
        <w:rPr/>
      </w:pPr>
      <w:bookmarkEnd w:id="3671"/>
      <w:r>
        <w:rPr>
          <w:rFonts w:ascii="Amiri" w:hAnsi="Amiri" w:eastAsia="Amiri" w:cs="Amiri"/>
          <w:color w:val="111111"/>
          <w:sz w:val="28"/>
          <w:sz w:val="28"/>
          <w:szCs w:val="28"/>
          <w:rtl w:val="true"/>
          <w:lang w:bidi="ar-SA"/>
        </w:rPr>
        <w:t xml:space="preserve">لَکَانَ فِیمَا جَعَلَ اللَّهُ مِنْ بِرِّ الْقَرِیبِ وَ تَقْرِیبِ الْبَعِیدِ وَ تَأْلِیفِ الْقُلُوبِ وَ تَشْبِیکِ الْحُقُوقِ </w:t>
      </w:r>
      <w:r>
        <w:rPr>
          <w:rStyle w:val="FootnoteAnchor"/>
          <w:rtl w:val="true"/>
        </w:rPr>
        <w:footnoteReference w:id="967"/>
      </w:r>
      <w:r>
        <w:rPr>
          <w:rFonts w:ascii="Amiri" w:hAnsi="Amiri" w:eastAsia="Amiri" w:cs="Amiri"/>
          <w:color w:val="111111"/>
          <w:sz w:val="28"/>
          <w:sz w:val="28"/>
          <w:szCs w:val="28"/>
          <w:rtl w:val="true"/>
          <w:lang w:bidi="ar-SA"/>
        </w:rPr>
        <w:t>وَ تَکْثِیرِ الْعَدَدِ وَ تَوْفِیرِ الْوَلَدِ لِنَوَائِبِ الدَّهْرِ وَ حَوَادِثِ الْأُمُورِ مَا یَرْغَبُ فِی دُونِهِ الْعَاقِلُ اللَّبِیبُ وَ یُسَارِعُ إِلَیْهِ الْمُوَفَّقُ الْمُصِیبُ وَ یَحْرِصُ عَلَیْهِ الْأَدِیبُ الْأَرِیبُ فَأَوْلَی النَّاسِ بِاللَّهِ مَنِ اتَّبَعَ أَمْرَهُ وَ أَنْفَذَ حُکْمَهُ وَ أَمْضَی قَضَاءَهُ وَ رَجَا جَزَاءَهُ وَ فُلَانُ بْنُ فُلَانٍ مَنْ قَدْ عَرَفْتُمْ حَالَهُ وَ جَلَالَهُ دَعَاهُ رِضَا نَفْسِهِ وَ أَتَاکُمْ إِیثَاراً لَکُمْ وَ اخْتِیَاراً لِخِطْبَةِ فُلَانَةَ بِنْتِ فُلَانٍ کَرِیمَتِکُمْ وَ بَذَلَ لَهَا مِنَ الصَّدَاقِ کَذَا وَ کَذَا فَتَلَقُّوهُ بِالْإِجَابَةِ وَ أَجِیبُوهُ بِالرَّغْبَةِ وَ اسْتَخِیرُوا اللَّهَ فِی أُمُورِکُمْ یَعْزِمْ لَکُمْ عَلَی رُشْدِکُمْ إِنْ شَاءَ اللَّهُ نَسْأَلُ اللَّهَ أَنْ یُلْحِمَ مَا بَیْنَکُمْ بِالْبِرِّ وَ التَّقْوَی وَ یُؤَلِّفَهُ بِالْمَحَبَّةِ وَ الْهَوَی وَ یَخْتِمَهُ بِالْمُوَافَقَةِ وَ الرِّضَا إِنَّهُ سَمِیعُ الدُّعَاءِ لَطِیفٌ لِمَا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أَصْحَابِنَا عَنْ عَلِیِّ بْنِ الْحَسَنِ بْنِ فَضَّالٍ عَنْ إِسْمَاعِیلَ بْنِ مِهْرَانَ عَنْ أَحْمَدَ بْنِ مُحَمَّدِ بْنِ أَبِی نَصْرٍ قَالَ سَمِعْتُ أَبَا الْحَسَنِ الرِّضَا علیه السلام یَقُولُ ثُمَّ ذَکَرَ الْخُطْبَةَ کَمَا ذَکَرَ مُعَاوِیَةُ بْنُ حُکَیْمٍ مِثْلَهَا</w:t>
      </w:r>
      <w:r>
        <w:rPr>
          <w:rFonts w:eastAsia="Amiri" w:cs="Amiri" w:ascii="Amiri" w:hAnsi="Amiri"/>
          <w:color w:val="111111"/>
          <w:sz w:val="28"/>
          <w:szCs w:val="28"/>
          <w:rtl w:val="true"/>
          <w:lang w:bidi="ar-SA"/>
        </w:rPr>
        <w:t>.</w:t>
      </w:r>
    </w:p>
    <w:p>
      <w:pPr>
        <w:pStyle w:val="Heading4"/>
        <w:numPr>
          <w:ilvl w:val="3"/>
          <w:numId w:val="1"/>
        </w:numPr>
        <w:rPr/>
      </w:pPr>
      <w:bookmarkStart w:id="3672" w:name="__RefHeading___Toc1612524_3830689328"/>
      <w:bookmarkStart w:id="3673" w:name="_Toc1660"/>
      <w:bookmarkEnd w:id="3672"/>
      <w:r>
        <w:rPr/>
        <w:t>8</w:t>
      </w:r>
      <w:r>
        <w:rPr>
          <w:rtl w:val="true"/>
        </w:rPr>
        <w:t xml:space="preserve">- </w:t>
      </w:r>
      <w:r>
        <w:rPr>
          <w:rtl w:val="true"/>
        </w:rPr>
        <w:t>حدیث</w:t>
      </w:r>
      <w:bookmarkEnd w:id="367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یَخْطُبُ فِی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إِجْلَالًا لِقُدْرَتِهِ وَ لَا إِلَهَ إِلَّا اللَّهُ خُضُوعاً لِعِزَّتِهِ وَ صَلَّی اللَّهُ عَلَی مُحَمَّدٍ وَ آلِهِ عِنْدَ ذِکْرِهِ إِنَّ اللَّهَ خَلَقَ مِنَ الْماءِ بَشَراً فَجَعَلَهُ نَسَباً وَ صِهْراً إِلَی آخِرِ الْآیَةِ</w:t>
      </w:r>
      <w:r>
        <w:rPr>
          <w:rFonts w:eastAsia="Amiri" w:cs="Amiri" w:ascii="Amiri" w:hAnsi="Amiri"/>
          <w:color w:val="111111"/>
          <w:sz w:val="28"/>
          <w:szCs w:val="28"/>
          <w:rtl w:val="true"/>
          <w:lang w:bidi="ar-SA"/>
        </w:rPr>
        <w:t>.</w:t>
      </w:r>
    </w:p>
    <w:p>
      <w:pPr>
        <w:pStyle w:val="Heading4"/>
        <w:numPr>
          <w:ilvl w:val="3"/>
          <w:numId w:val="1"/>
        </w:numPr>
        <w:rPr/>
      </w:pPr>
      <w:bookmarkStart w:id="3674" w:name="__RefHeading___Toc1612526_3830689328"/>
      <w:bookmarkStart w:id="3675" w:name="_Toc1661"/>
      <w:bookmarkEnd w:id="3674"/>
      <w:r>
        <w:rPr/>
        <w:t>9</w:t>
      </w:r>
      <w:r>
        <w:rPr>
          <w:rtl w:val="true"/>
        </w:rPr>
        <w:t xml:space="preserve">- </w:t>
      </w:r>
      <w:r>
        <w:rPr>
          <w:rtl w:val="true"/>
        </w:rPr>
        <w:t>حدیث</w:t>
      </w:r>
      <w:bookmarkEnd w:id="367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الْحُسَیْنِ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رَسُولُ اللَّهِ صلی الله علیه و آله أَنْ یَتَزَوَّجَ خَدِیجَةَ بِنْتَ خُوَیْلِدٍ أَقْبَلَ أَبُو طَالِبٍ فِی أَهْلِ بَیْتِهِ وَ مَعَهُ نَفَرٌ مِنْ قُرَیْشٍ حَتَّی دَخَلَ عَلَی وَرَقَةَ بْنِ نَوْفَلٍ عَمِّ خَدِیجَةَ فَابْتَدَأَ أَبُو طَالِبٍ بِالْکَلَامِ فَقَالَ الْحَمْدُ لِرَبِّ هَذَا الْبَیْتِ الَّذِی جَعَلَنَا مِنْ زَرْعِ إِبْرَاهِیمَ وَ ذُرِّیَّةِ إِسْمَاعِیلَ وَ أَنْزَلَنَا حَرَماً آمِناً وَ جَعَلَنَا الْحُکَّامَ عَلَی النَّاسِ وَ بَارَکَ لَنَا فِی بَلَدِنَا الَّذِی نَحْنُ فِیهِ ثُمَّ إِنَّ ابْنَ أَخِی هَذَا یَعْنِی رَسُولَ اللَّهِ صلی الله علیه و آله مِمَّنْ لَا یُوزَنُ بِرَجُلٍ مِنْ قُرَیْشٍ إِلَّا رَجَحَ بِهِ وَ لَا یُقَاسُ بِهِ رَجُلٌ إِلَّا عَظُمَ عَنْهُ وَ لَا عِدْلَ لَهُ فِی الْخَلْقِ وَ إِنْ کَانَ مُقِلًّا فِی الْمَالِ فَإِنَّ الْمَالَ رِفْدٌ جَارٍ </w:t>
      </w:r>
      <w:r>
        <w:rPr>
          <w:rStyle w:val="FootnoteAnchor"/>
          <w:rtl w:val="true"/>
        </w:rPr>
        <w:footnoteReference w:id="968"/>
      </w:r>
      <w:r>
        <w:rPr>
          <w:rFonts w:ascii="Amiri" w:hAnsi="Amiri" w:eastAsia="Amiri" w:cs="Amiri"/>
          <w:color w:val="111111"/>
          <w:sz w:val="28"/>
          <w:sz w:val="28"/>
          <w:szCs w:val="28"/>
          <w:rtl w:val="true"/>
          <w:lang w:bidi="ar-SA"/>
        </w:rPr>
        <w:t xml:space="preserve">وَ ظِلٌّ زَائِلٌ وَ لَهُ فِی خَدِیجَةَ رَغْبَةٌ وَ لَهَا فِیهِ رَغْبَةٌ وَ قَدْ جِئْنَاکَ لِنَخْطُبَهَا </w:t>
      </w:r>
      <w:r>
        <w:rPr>
          <w:rFonts w:eastAsia="Amiri" w:cs="Amiri" w:ascii="Amiri" w:hAnsi="Amiri"/>
          <w:color w:val="111111"/>
          <w:sz w:val="28"/>
          <w:szCs w:val="28"/>
          <w:rtl w:val="true"/>
          <w:lang w:bidi="ar-SA"/>
        </w:rPr>
        <w:t xml:space="preserve">. </w:t>
      </w:r>
      <w:bookmarkStart w:id="3676" w:name="pg13662_133288"/>
    </w:p>
    <w:p>
      <w:pPr>
        <w:pStyle w:val="BookText"/>
        <w:rPr/>
      </w:pPr>
      <w:bookmarkEnd w:id="3676"/>
      <w:r>
        <w:rPr>
          <w:rFonts w:ascii="Amiri" w:hAnsi="Amiri" w:eastAsia="Amiri" w:cs="Amiri"/>
          <w:color w:val="111111"/>
          <w:sz w:val="28"/>
          <w:sz w:val="28"/>
          <w:szCs w:val="28"/>
          <w:rtl w:val="true"/>
          <w:lang w:bidi="ar-SA"/>
        </w:rPr>
        <w:t xml:space="preserve">إِلَیْکَ بِرِضَاهَا وَ أَمْرِهَا وَ الْمَهْرُ عَلَیَّ فِی مَالِیَ الَّذِی سَأَلْتُمُوهُ عَاجِلُهُ وَ آجِلُهُ وَ لَهُ وَ رَبِّ هَذَا الْبَیْتِ حَظٌّ عَظِیمٌ وَ دِینٌ شَائِعٌ وَ رَأْیٌ کَامِلٌ ثُمَّ سَکَتَ أَبُو طَالِبٍ وَ تَکَلَّمَ عَمُّهَا وَ تَلَجْلَجَ </w:t>
      </w:r>
      <w:r>
        <w:rPr>
          <w:rStyle w:val="FootnoteAnchor"/>
          <w:rtl w:val="true"/>
        </w:rPr>
        <w:footnoteReference w:id="969"/>
      </w:r>
      <w:r>
        <w:rPr>
          <w:rFonts w:ascii="Amiri" w:hAnsi="Amiri" w:eastAsia="Amiri" w:cs="Amiri"/>
          <w:color w:val="111111"/>
          <w:sz w:val="28"/>
          <w:sz w:val="28"/>
          <w:szCs w:val="28"/>
          <w:rtl w:val="true"/>
          <w:lang w:bidi="ar-SA"/>
        </w:rPr>
        <w:t xml:space="preserve">وَ قَصَّرَ عَنْ جَوَابِ أَبِی طَالِبٍ وَ أَدْرَکَهُ الْقُطْعُ وَ الْبُهْرُ </w:t>
      </w:r>
      <w:r>
        <w:rPr>
          <w:rStyle w:val="FootnoteAnchor"/>
          <w:rtl w:val="true"/>
        </w:rPr>
        <w:footnoteReference w:id="970"/>
      </w:r>
      <w:r>
        <w:rPr>
          <w:rFonts w:ascii="Amiri" w:hAnsi="Amiri" w:eastAsia="Amiri" w:cs="Amiri"/>
          <w:color w:val="111111"/>
          <w:sz w:val="28"/>
          <w:sz w:val="28"/>
          <w:szCs w:val="28"/>
          <w:rtl w:val="true"/>
          <w:lang w:bidi="ar-SA"/>
        </w:rPr>
        <w:t>وَ کَانَ رَجُلًا مِنَ الْقِسِّیسِینَ فَقَالَتْ خَدِیجَةُ مُبْتَدِئَةً یَا عَمَّاهْ إِنَّکَ وَ إِنْ کُنْتَ أَوْلَی بِنَفْسِی مِنِّی فِی الشُّهُودِ فَلَسْتَ أَوْلَی بِی مِنْ نَفْسِی قَدْ زَوَّجْتُکَ یَا مُحَمَّدُ نَفْسِی وَ الْمَهْرُ عَلَیَّ فِی مَالِی فَأْمُرْ عَمَّکَ فَلْیَنْحَرْ نَاقَةً فَلْیُولِمْ بِهَا وَ ادْخُلْ عَلَی أَهْلِکَ قَالَ أَبُو طَالِبٍ اشْهَدُوا عَلَیْهَا بِقَبُولِهَا مُحَمَّداً وَ ضَمَانِهَا الْمَهْرَ فِی مَالِهَا فَقَالَ بَعْضُ قُرَیْشٍ یَا عَجَبَاهْ الْمَهْرُ عَلَی النِّسَاءِ لِلرِّجَالِ فَغَضِبَ أَبُو طَالِبٍ غَضَباً شَدِیداً وَ قَامَ عَلَی قَدَمَیْهِ وَ کَانَ مِمَّنْ یَهَابُهُ الرِّجَالُ وَ یُکْرَهُ غَضَبُهُ فَقَالَ إِذَا کَانُوا مِثْلَ ابْنِ أَخِی هَذَا طُلِبَتِ الرِّجَالُ بِأَغْلَی الْأَثْمَانِ وَ أَعْظَمِ الْمَهْرِ وَ إِذَا کَانُوا أَمْثَالَکُمْ لَمْ یُزَوَّجُوا إِلَّا بِالْمَهْرِ الْغَالِی وَ نَحَرَ أَبُو طَالِبٍ نَاقَةً وَ دَخَلَ رَسُولُ اللَّهِ صلی الله علیه و آله بِأَهْلِهِ وَ قَالَ رَجُلٌ مِنْ قُرَیْشٍ یُقَالُ لَهُ عَبْدُ اللَّهِ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هَنِیئاً مَرِیئاً یَا خَدِیجَةُ قَدْ جَرَتْ</w:t>
      </w:r>
    </w:p>
    <w:p>
      <w:pPr>
        <w:pStyle w:val="BookText"/>
        <w:rPr/>
      </w:pPr>
      <w:r>
        <w:rPr>
          <w:rFonts w:ascii="Amiri" w:hAnsi="Amiri" w:eastAsia="Amiri" w:cs="Amiri"/>
          <w:color w:val="111111"/>
          <w:sz w:val="28"/>
          <w:sz w:val="28"/>
          <w:szCs w:val="28"/>
          <w:rtl w:val="true"/>
          <w:lang w:bidi="ar-SA"/>
        </w:rPr>
        <w:t>لَکِ الطَّیْرُ فِیمَا کَانَ مِنْکِ بِأَسْعَدِ</w:t>
      </w:r>
    </w:p>
    <w:p>
      <w:pPr>
        <w:pStyle w:val="BookText"/>
        <w:rPr/>
      </w:pPr>
      <w:r>
        <w:rPr>
          <w:rFonts w:ascii="Amiri" w:hAnsi="Amiri" w:eastAsia="Amiri" w:cs="Amiri"/>
          <w:color w:val="111111"/>
          <w:sz w:val="28"/>
          <w:sz w:val="28"/>
          <w:szCs w:val="28"/>
          <w:rtl w:val="true"/>
          <w:lang w:bidi="ar-SA"/>
        </w:rPr>
        <w:t>تَزَوَّجْتِهِ خَیْرَ الْبَرِیَّةِ کُلِّهَا</w:t>
      </w:r>
    </w:p>
    <w:p>
      <w:pPr>
        <w:pStyle w:val="BookText"/>
        <w:rPr/>
      </w:pPr>
      <w:r>
        <w:rPr>
          <w:rFonts w:ascii="Amiri" w:hAnsi="Amiri" w:eastAsia="Amiri" w:cs="Amiri"/>
          <w:color w:val="111111"/>
          <w:sz w:val="28"/>
          <w:sz w:val="28"/>
          <w:szCs w:val="28"/>
          <w:rtl w:val="true"/>
          <w:lang w:bidi="ar-SA"/>
        </w:rPr>
        <w:t>وَ مَنْ ذَا الَّذِی فِی النَّاسِ مِثْلُ مُحَمَّدِ</w:t>
      </w:r>
    </w:p>
    <w:p>
      <w:pPr>
        <w:pStyle w:val="BookText"/>
        <w:rPr/>
      </w:pPr>
      <w:r>
        <w:rPr>
          <w:rFonts w:ascii="Amiri" w:hAnsi="Amiri" w:eastAsia="Amiri" w:cs="Amiri"/>
          <w:color w:val="111111"/>
          <w:sz w:val="28"/>
          <w:sz w:val="28"/>
          <w:szCs w:val="28"/>
          <w:rtl w:val="true"/>
          <w:lang w:bidi="ar-SA"/>
        </w:rPr>
        <w:t>وَ بَشَّرَ بِهِ الْبَرَّانِ عِیسَی ابْنُ مَرْیَمَ</w:t>
      </w:r>
    </w:p>
    <w:p>
      <w:pPr>
        <w:pStyle w:val="BookText"/>
        <w:rPr/>
      </w:pPr>
      <w:r>
        <w:rPr>
          <w:rFonts w:ascii="Amiri" w:hAnsi="Amiri" w:eastAsia="Amiri" w:cs="Amiri"/>
          <w:color w:val="111111"/>
          <w:sz w:val="28"/>
          <w:sz w:val="28"/>
          <w:szCs w:val="28"/>
          <w:rtl w:val="true"/>
          <w:lang w:bidi="ar-SA"/>
        </w:rPr>
        <w:t>وَ مُوسَی بْنُ عِمْرَانَ فَیَا قُرْبَ مَوْعِدِ</w:t>
      </w:r>
    </w:p>
    <w:p>
      <w:pPr>
        <w:pStyle w:val="BookText"/>
        <w:rPr/>
      </w:pPr>
      <w:r>
        <w:rPr>
          <w:rFonts w:ascii="Amiri" w:hAnsi="Amiri" w:eastAsia="Amiri" w:cs="Amiri"/>
          <w:color w:val="111111"/>
          <w:sz w:val="28"/>
          <w:sz w:val="28"/>
          <w:szCs w:val="28"/>
          <w:rtl w:val="true"/>
          <w:lang w:bidi="ar-SA"/>
        </w:rPr>
        <w:t>أَقَرَّتْ بِهِ الْکُتَّابُ قِدْماً بِأَنَّهُ</w:t>
      </w:r>
    </w:p>
    <w:p>
      <w:pPr>
        <w:pStyle w:val="BookText"/>
        <w:rPr/>
      </w:pPr>
      <w:r>
        <w:rPr>
          <w:rFonts w:ascii="Amiri" w:hAnsi="Amiri" w:eastAsia="Amiri" w:cs="Amiri"/>
          <w:color w:val="111111"/>
          <w:sz w:val="28"/>
          <w:sz w:val="28"/>
          <w:szCs w:val="28"/>
          <w:rtl w:val="true"/>
          <w:lang w:bidi="ar-SA"/>
        </w:rPr>
        <w:t>رَسُولٌ مِنَ الْبَطْحَاءِ هَادٍ وَ مُهْتَدٍ</w:t>
      </w:r>
    </w:p>
    <w:p>
      <w:pPr>
        <w:pStyle w:val="Heading3"/>
        <w:numPr>
          <w:ilvl w:val="2"/>
          <w:numId w:val="1"/>
        </w:numPr>
        <w:rPr/>
      </w:pPr>
      <w:bookmarkStart w:id="3677" w:name="__RefHeading___Toc1612528_3830689328"/>
      <w:bookmarkStart w:id="3678" w:name="_Toc1662"/>
      <w:bookmarkEnd w:id="3677"/>
      <w:r>
        <w:rPr>
          <w:rtl w:val="true"/>
        </w:rPr>
        <w:t>بَابُ السُّنَّةِ فِی الْمُهُورِ</w:t>
      </w:r>
      <w:bookmarkEnd w:id="3678"/>
    </w:p>
    <w:p>
      <w:pPr>
        <w:pStyle w:val="Heading4"/>
        <w:numPr>
          <w:ilvl w:val="3"/>
          <w:numId w:val="1"/>
        </w:numPr>
        <w:rPr/>
      </w:pPr>
      <w:bookmarkStart w:id="3679" w:name="__RefHeading___Toc1612530_3830689328"/>
      <w:bookmarkStart w:id="3680" w:name="_Toc1663"/>
      <w:bookmarkEnd w:id="3679"/>
      <w:r>
        <w:rPr/>
        <w:t>1</w:t>
      </w:r>
      <w:r>
        <w:rPr>
          <w:rtl w:val="true"/>
        </w:rPr>
        <w:t xml:space="preserve">- </w:t>
      </w:r>
      <w:r>
        <w:rPr>
          <w:rtl w:val="true"/>
        </w:rPr>
        <w:t>حدیث</w:t>
      </w:r>
      <w:bookmarkEnd w:id="368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وَ جَمِیلِ بْنِ دَرَّاجٍ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صَدَاقُ النَّبِیِّ صلی الله علیه و آله اثْنَتَیْ عَشْرَةَ أُوقِیَّةً وَ نَشّاً وَ الْأُوقِیَّةُ أَرْبَعُونَ دِرْهَماً وَ النَّشُّ عِشْرُونَ دِرْهَماً وَ هُوَ نِصْفُ الْأُوقِیَّةِ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3681" w:name="pg13662_133289"/>
    </w:p>
    <w:p>
      <w:pPr>
        <w:pStyle w:val="Heading4"/>
        <w:numPr>
          <w:ilvl w:val="3"/>
          <w:numId w:val="1"/>
        </w:numPr>
        <w:rPr/>
      </w:pPr>
      <w:bookmarkStart w:id="3682" w:name="__RefHeading___Toc1612532_3830689328"/>
      <w:bookmarkStart w:id="3683" w:name="_Toc1664"/>
      <w:bookmarkEnd w:id="3681"/>
      <w:bookmarkEnd w:id="3682"/>
      <w:r>
        <w:rPr/>
        <w:t>2</w:t>
      </w:r>
      <w:r>
        <w:rPr>
          <w:rtl w:val="true"/>
        </w:rPr>
        <w:t xml:space="preserve">- </w:t>
      </w:r>
      <w:r>
        <w:rPr>
          <w:rtl w:val="true"/>
        </w:rPr>
        <w:t>حدیث</w:t>
      </w:r>
      <w:bookmarkEnd w:id="36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مُعَاوِیَةَ بْنِ وَهْبٍ قَالَ سَمِعْتُ أَبَا عَبْدِ اللَّهِ علیه السلام یَقُولُ سَاقَ رَسُولُ اللَّهِ صلی الله علیه و آله إِلَی أَزْوَاجِهِ اثْنَتَیْ عَشْرَةَ أُوقِیَّةً وَ نَشّاً وَ الْأُوقِیَّةُ أَرْبَعُونَ دِرْهَماً وَ النَّشُّ نِصْفُ الْأُوقِیَّةِ عِشْرُونَ دِرْهَماً فَکَانَ ذَلِکَ خَمْسَمِائَةِ دِرْهَمٍ قُلْتُ بِوَزْنِنَا قَالَ نَعَمْ</w:t>
      </w:r>
      <w:r>
        <w:rPr>
          <w:rFonts w:eastAsia="Amiri" w:cs="Amiri" w:ascii="Amiri" w:hAnsi="Amiri"/>
          <w:color w:val="111111"/>
          <w:sz w:val="28"/>
          <w:szCs w:val="28"/>
          <w:rtl w:val="true"/>
          <w:lang w:bidi="ar-SA"/>
        </w:rPr>
        <w:t>.</w:t>
      </w:r>
    </w:p>
    <w:p>
      <w:pPr>
        <w:pStyle w:val="Heading4"/>
        <w:numPr>
          <w:ilvl w:val="3"/>
          <w:numId w:val="1"/>
        </w:numPr>
        <w:rPr/>
      </w:pPr>
      <w:bookmarkStart w:id="3684" w:name="__RefHeading___Toc1612534_3830689328"/>
      <w:bookmarkStart w:id="3685" w:name="_Toc1665"/>
      <w:bookmarkEnd w:id="3684"/>
      <w:r>
        <w:rPr/>
        <w:t>3</w:t>
      </w:r>
      <w:r>
        <w:rPr>
          <w:rtl w:val="true"/>
        </w:rPr>
        <w:t xml:space="preserve">- </w:t>
      </w:r>
      <w:r>
        <w:rPr>
          <w:rtl w:val="true"/>
        </w:rPr>
        <w:t>حدیث</w:t>
      </w:r>
      <w:bookmarkEnd w:id="36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الْحُصَیْنِ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الصَّدَاقِ هَلْ لَهُ وَقْتٌ قَالَ لَا ثُمَّ قَالَ کَانَ صَدَاقُ النَّبِیِّ صلی الله علیه و آله اثْنَتَیْ عَشْرَةَ أُوقِیَّةً وَ نَشّاً وَ النَّشُّ نِصْفُ الْأُوقِیَّةِ وَ الْأُوقِیَّةُ أَرْبَعُونَ دِرْهَماً فَذَلِکَ خَمْسُمِائَةِ دِرْهَمٍ</w:t>
      </w:r>
      <w:r>
        <w:rPr>
          <w:rFonts w:eastAsia="Amiri" w:cs="Amiri" w:ascii="Amiri" w:hAnsi="Amiri"/>
          <w:color w:val="111111"/>
          <w:sz w:val="28"/>
          <w:szCs w:val="28"/>
          <w:rtl w:val="true"/>
          <w:lang w:bidi="ar-SA"/>
        </w:rPr>
        <w:t>.</w:t>
      </w:r>
    </w:p>
    <w:p>
      <w:pPr>
        <w:pStyle w:val="Heading4"/>
        <w:numPr>
          <w:ilvl w:val="3"/>
          <w:numId w:val="1"/>
        </w:numPr>
        <w:rPr/>
      </w:pPr>
      <w:bookmarkStart w:id="3686" w:name="__RefHeading___Toc1612536_3830689328"/>
      <w:bookmarkStart w:id="3687" w:name="_Toc1666"/>
      <w:bookmarkEnd w:id="3686"/>
      <w:r>
        <w:rPr/>
        <w:t>4</w:t>
      </w:r>
      <w:r>
        <w:rPr>
          <w:rtl w:val="true"/>
        </w:rPr>
        <w:t xml:space="preserve">- </w:t>
      </w:r>
      <w:r>
        <w:rPr>
          <w:rtl w:val="true"/>
        </w:rPr>
        <w:t>حدیث</w:t>
      </w:r>
      <w:bookmarkEnd w:id="36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عُبَیْدِ بْنِ زُرَارَةَ قَالَ سَمِعْتُ أَبَا عَبْدِ اللَّهِ علیه السلام یَقُولُ مَهَرَ رَسُولُ اللَّهِ صلی الله علیه و آله نِسَاءَهُ اثْنَتَیْ عَشْرَةَ أُوقِیَّةً وَ نَشّاً وَ الْأُوقِیَّةُ أَرْبَعُونَ دِرْهَماً وَ النَّشُّ نِصْفُ الْأُوقِیَّةِ وَ هُوَ عِشْرُونَ دِرْهَماً</w:t>
      </w:r>
      <w:r>
        <w:rPr>
          <w:rFonts w:eastAsia="Amiri" w:cs="Amiri" w:ascii="Amiri" w:hAnsi="Amiri"/>
          <w:color w:val="111111"/>
          <w:sz w:val="28"/>
          <w:szCs w:val="28"/>
          <w:rtl w:val="true"/>
          <w:lang w:bidi="ar-SA"/>
        </w:rPr>
        <w:t>.</w:t>
      </w:r>
    </w:p>
    <w:p>
      <w:pPr>
        <w:pStyle w:val="Heading4"/>
        <w:numPr>
          <w:ilvl w:val="3"/>
          <w:numId w:val="1"/>
        </w:numPr>
        <w:rPr/>
      </w:pPr>
      <w:bookmarkStart w:id="3688" w:name="__RefHeading___Toc1612538_3830689328"/>
      <w:bookmarkStart w:id="3689" w:name="_Toc1667"/>
      <w:bookmarkEnd w:id="3688"/>
      <w:r>
        <w:rPr/>
        <w:t>5</w:t>
      </w:r>
      <w:r>
        <w:rPr>
          <w:rtl w:val="true"/>
        </w:rPr>
        <w:t xml:space="preserve">- </w:t>
      </w:r>
      <w:r>
        <w:rPr>
          <w:rtl w:val="true"/>
        </w:rPr>
        <w:t>حدیث</w:t>
      </w:r>
      <w:bookmarkEnd w:id="36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أَبِی عَبْدِ اللَّهِ علیه السلام قَالَ سَمِعْتُهُ یَقُولُ قَالَ أَبِی مَا زَوَّجَ رَسُولُ اللَّهِ صلی الله علیه و آله سَائِرَ بَنَاتِهِ وَ لَا تَزَوَّجَ شَیْئاً مِنْ نِسَائِهِ عَلَی أَکْثَرَ مِنِ اثْنَتَیْ عَشْرَةَ أُوقِیَّةً وَ نَشٍّ الْأُوقِیَّةُ أَرْبَعُونَ وَ النَّشُّ عِشْرُونَ دِرْهَماً</w:t>
      </w:r>
      <w:r>
        <w:rPr>
          <w:rFonts w:eastAsia="Amiri" w:cs="Amiri" w:ascii="Amiri" w:hAnsi="Amiri"/>
          <w:color w:val="111111"/>
          <w:sz w:val="28"/>
          <w:szCs w:val="28"/>
          <w:rtl w:val="true"/>
          <w:lang w:bidi="ar-SA"/>
        </w:rPr>
        <w:t>.</w:t>
      </w:r>
    </w:p>
    <w:p>
      <w:pPr>
        <w:pStyle w:val="Heading4"/>
        <w:numPr>
          <w:ilvl w:val="3"/>
          <w:numId w:val="1"/>
        </w:numPr>
        <w:rPr/>
      </w:pPr>
      <w:bookmarkStart w:id="3690" w:name="__RefHeading___Toc1612540_3830689328"/>
      <w:bookmarkStart w:id="3691" w:name="_Toc1668"/>
      <w:bookmarkEnd w:id="3690"/>
      <w:r>
        <w:rPr/>
        <w:t>6</w:t>
      </w:r>
      <w:r>
        <w:rPr>
          <w:rtl w:val="true"/>
        </w:rPr>
        <w:t xml:space="preserve"> - </w:t>
      </w:r>
      <w:r>
        <w:rPr>
          <w:rtl w:val="true"/>
        </w:rPr>
        <w:t>حدیث</w:t>
      </w:r>
      <w:bookmarkEnd w:id="36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عَنْ إِبْرَاهِیمَ بْنِ أَبِی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الدَّرَاهِمُ وَزْنَ سِتَّةٍ یَوْمَئِذٍ</w:t>
      </w:r>
      <w:r>
        <w:rPr>
          <w:rFonts w:eastAsia="Amiri" w:cs="Amiri" w:ascii="Amiri" w:hAnsi="Amiri"/>
          <w:color w:val="111111"/>
          <w:sz w:val="28"/>
          <w:szCs w:val="28"/>
          <w:rtl w:val="true"/>
          <w:lang w:bidi="ar-SA"/>
        </w:rPr>
        <w:t>.</w:t>
      </w:r>
    </w:p>
    <w:p>
      <w:pPr>
        <w:pStyle w:val="Heading4"/>
        <w:numPr>
          <w:ilvl w:val="3"/>
          <w:numId w:val="1"/>
        </w:numPr>
        <w:rPr/>
      </w:pPr>
      <w:bookmarkStart w:id="3692" w:name="__RefHeading___Toc1612542_3830689328"/>
      <w:bookmarkStart w:id="3693" w:name="_Toc1669"/>
      <w:bookmarkEnd w:id="3692"/>
      <w:r>
        <w:rPr/>
        <w:t>7</w:t>
      </w:r>
      <w:r>
        <w:rPr>
          <w:rtl w:val="true"/>
        </w:rPr>
        <w:t xml:space="preserve">- </w:t>
      </w:r>
      <w:r>
        <w:rPr>
          <w:rtl w:val="true"/>
        </w:rPr>
        <w:t>حدیث</w:t>
      </w:r>
      <w:bookmarkEnd w:id="369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أَبِی نَصْرٍ عَنِ الْحُسَیْنِ بْنِ خَالِدٍ وَ عَلِیُّ بْنُ إِبْرَاهِیمَ عَنْ أَبِیهِ عَنْ عَمْرِو بْنِ عُثْمَانَ الْخَزَّازِ عَنْ رَجُلٍ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السُّنَّةِ کَیْفَ صَارَ خَمْسَمِائَةٍ فَقَالَ إِنَّ اللَّهَ تَبَارَکَ وَ تَعَالَی أَوْجَبَ عَلَی نَفْسِهِ أَلَّا یُکَبِّرَهُ مُؤْمِنٌ مِائَةَ تَکْبِیرَةٍ وَ یُسَبِّحَهُ مِائَةَ تَسْبِیحَةٍ وَ یُحَمِّدَهُ مِائَةَ تَحْمِیدَةٍ وَ یُهَلِّلَهُ مِائَةَ تَهْلِیلَةٍ وَ یُصَلِّیَ عَلَی مُحَمَّدٍ وَ آلِهِ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مَرَّةٍ ثُمَّ یَقُولَ اللَّهُمَّ زَوِّجْنِی مِنَ الْحُورِ الْعِینِ إِلَّا زَوَّجَهُ اللَّهُ حَوْرَاءَ عَیْنٍ وَ جَعَلَ ذَلِکَ مَهْرَهَا ثُمَّ أَوْحَی اللَّهُ عَزَّ وَ جَلَّ إِلَی نَبِیِّهِ صلی الله علیه و آله أَنْ سُنَّ مُهُورَ الْمُؤْمِنَاتِ خَمْسَمِائَةِ دِرْهَمٍ فَفَعَلَ ذَلِکَ رَسُولُ اللَّهِ صلی الله علیه و آله وَ أَیُّمَا مُؤْمِنٍ خَطَبَ </w:t>
      </w:r>
      <w:bookmarkStart w:id="3694" w:name="pg13662_133290"/>
    </w:p>
    <w:p>
      <w:pPr>
        <w:pStyle w:val="BookText"/>
        <w:rPr/>
      </w:pPr>
      <w:bookmarkEnd w:id="3694"/>
      <w:r>
        <w:rPr>
          <w:rFonts w:ascii="Amiri" w:hAnsi="Amiri" w:eastAsia="Amiri" w:cs="Amiri"/>
          <w:color w:val="111111"/>
          <w:sz w:val="28"/>
          <w:sz w:val="28"/>
          <w:szCs w:val="28"/>
          <w:rtl w:val="true"/>
          <w:lang w:bidi="ar-SA"/>
        </w:rPr>
        <w:t>إِلَی أَخِیهِ حُرْمَتَهُ فَقَالَ خَمْسُمِائَةِ دِرْهَمٍ فَلَمْ یُزَوِّجْهُ فَقَدْ عَقَّهُ وَ اسْتَحَقَّ مِنَ اللَّهِ عَزَّ وَ جَلَّ أَلَّا یُزَوِّجَهُ حَوْرَاءَ</w:t>
      </w:r>
      <w:r>
        <w:rPr>
          <w:rFonts w:eastAsia="Amiri" w:cs="Amiri" w:ascii="Amiri" w:hAnsi="Amiri"/>
          <w:color w:val="111111"/>
          <w:sz w:val="28"/>
          <w:szCs w:val="28"/>
          <w:rtl w:val="true"/>
          <w:lang w:bidi="ar-SA"/>
        </w:rPr>
        <w:t>.</w:t>
      </w:r>
    </w:p>
    <w:p>
      <w:pPr>
        <w:pStyle w:val="Heading3"/>
        <w:numPr>
          <w:ilvl w:val="2"/>
          <w:numId w:val="1"/>
        </w:numPr>
        <w:rPr/>
      </w:pPr>
      <w:bookmarkStart w:id="3695" w:name="__RefHeading___Toc1612544_3830689328"/>
      <w:bookmarkStart w:id="3696" w:name="_Toc1670"/>
      <w:bookmarkEnd w:id="3695"/>
      <w:r>
        <w:rPr>
          <w:rtl w:val="true"/>
        </w:rPr>
        <w:t>بَابُ مَا تَزَوَّجَ عَلَیْهِ أَمِیرُ الْمُؤْمِنِینَ فَاطِمَةَ ع</w:t>
      </w:r>
      <w:bookmarkEnd w:id="3696"/>
    </w:p>
    <w:p>
      <w:pPr>
        <w:pStyle w:val="Heading4"/>
        <w:numPr>
          <w:ilvl w:val="3"/>
          <w:numId w:val="1"/>
        </w:numPr>
        <w:rPr/>
      </w:pPr>
      <w:bookmarkStart w:id="3697" w:name="__RefHeading___Toc1612546_3830689328"/>
      <w:bookmarkStart w:id="3698" w:name="_Toc1671"/>
      <w:bookmarkEnd w:id="3697"/>
      <w:r>
        <w:rPr/>
        <w:t>1</w:t>
      </w:r>
      <w:r>
        <w:rPr>
          <w:rtl w:val="true"/>
        </w:rPr>
        <w:t xml:space="preserve">- </w:t>
      </w:r>
      <w:r>
        <w:rPr>
          <w:rtl w:val="true"/>
        </w:rPr>
        <w:t>حدیث</w:t>
      </w:r>
      <w:bookmarkEnd w:id="3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عَبْدِ الْکَرِیمِ بْنِ عَمْرٍو الْخَثْعَمِیِّ عَنِ ابْنِ أَبِی یَعْفُورٍ قَالَ سَمِعْتُ أَبَا عَبْدِ اللَّهِ علیه السلام یَقُولُ إِنَّ عَلِیّاً تَزَوَّجَ فَاطِمَةَ علیه السلام عَلَی جَرْدِ بُرْدٍ وَ دِرْعٍ وَ فِرَاشٍ کَانَ مِنْ إِهَابِ کَبْشٍ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جرد 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 نحو جرد قطیفة بالتأویل کخاتم فضة لان المعنی شی‌ء جرد ای بال ثمّ حذف الموصوف و اضیف صفته إلی جنسها للتبیین اذ الجرد یحتمل أن یکون من القطیفة و من غیرها کما ان الخاتم محتمل کونه من فضة و غیرها فالإضافة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یدبغ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9" w:name="__RefHeading___Toc1612548_3830689328"/>
      <w:bookmarkStart w:id="3700" w:name="_Toc1672"/>
      <w:bookmarkEnd w:id="3699"/>
      <w:r>
        <w:rPr/>
        <w:t>2</w:t>
      </w:r>
      <w:r>
        <w:rPr>
          <w:rtl w:val="true"/>
        </w:rPr>
        <w:t xml:space="preserve">- </w:t>
      </w:r>
      <w:r>
        <w:rPr>
          <w:rtl w:val="true"/>
        </w:rPr>
        <w:t>حدیث</w:t>
      </w:r>
      <w:bookmarkEnd w:id="37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ابْنِ بُکَیْرٍ قَالَ سَمِعْتُ أَبَا عَبْدِ اللَّهِ علیه السلام یَقُولُ زَوَّجَ رَسُولُ اللَّهِ صلی الله علیه و آله فَاطِمَةَ علیه السلام عَلَی دِرْعٍ حُطَمِیَّةٍ </w:t>
      </w:r>
      <w:r>
        <w:rPr>
          <w:rStyle w:val="FootnoteAnchor"/>
          <w:rtl w:val="true"/>
        </w:rPr>
        <w:footnoteReference w:id="973"/>
      </w:r>
      <w:r>
        <w:rPr>
          <w:rFonts w:ascii="Amiri" w:hAnsi="Amiri" w:eastAsia="Amiri" w:cs="Amiri"/>
          <w:color w:val="111111"/>
          <w:sz w:val="28"/>
          <w:sz w:val="28"/>
          <w:szCs w:val="28"/>
          <w:rtl w:val="true"/>
          <w:lang w:bidi="ar-SA"/>
        </w:rPr>
        <w:t>یَسْوَی ثَلَاثِینَ دِرْهَماً</w:t>
      </w:r>
      <w:r>
        <w:rPr>
          <w:rFonts w:eastAsia="Amiri" w:cs="Amiri" w:ascii="Amiri" w:hAnsi="Amiri"/>
          <w:color w:val="111111"/>
          <w:sz w:val="28"/>
          <w:szCs w:val="28"/>
          <w:rtl w:val="true"/>
          <w:lang w:bidi="ar-SA"/>
        </w:rPr>
        <w:t>.</w:t>
      </w:r>
    </w:p>
    <w:p>
      <w:pPr>
        <w:pStyle w:val="Heading4"/>
        <w:numPr>
          <w:ilvl w:val="3"/>
          <w:numId w:val="1"/>
        </w:numPr>
        <w:rPr/>
      </w:pPr>
      <w:bookmarkStart w:id="3701" w:name="__RefHeading___Toc1612550_3830689328"/>
      <w:bookmarkStart w:id="3702" w:name="_Toc1673"/>
      <w:bookmarkEnd w:id="3701"/>
      <w:r>
        <w:rPr/>
        <w:t>3</w:t>
      </w:r>
      <w:r>
        <w:rPr>
          <w:rtl w:val="true"/>
        </w:rPr>
        <w:t xml:space="preserve">- </w:t>
      </w:r>
      <w:r>
        <w:rPr>
          <w:rtl w:val="true"/>
        </w:rPr>
        <w:t>حدیث</w:t>
      </w:r>
      <w:bookmarkEnd w:id="37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 آله عَلِیّاً فَاطِمَةَ علیه السلام عَلَی دِرْعٍ حُطَمِیَّةٍ وَ کَانَ فِرَاشُهَا إِهَابَ کَبْشٍ یَجْعَلَانِ الصُّوفَ إِذَا اضْطَجَعَا تَحْتَ جُنُوبِهِمَا</w:t>
      </w:r>
      <w:r>
        <w:rPr>
          <w:rFonts w:eastAsia="Amiri" w:cs="Amiri" w:ascii="Amiri" w:hAnsi="Amiri"/>
          <w:color w:val="111111"/>
          <w:sz w:val="28"/>
          <w:szCs w:val="28"/>
          <w:rtl w:val="true"/>
          <w:lang w:bidi="ar-SA"/>
        </w:rPr>
        <w:t>.</w:t>
      </w:r>
    </w:p>
    <w:p>
      <w:pPr>
        <w:pStyle w:val="Heading4"/>
        <w:numPr>
          <w:ilvl w:val="3"/>
          <w:numId w:val="1"/>
        </w:numPr>
        <w:rPr/>
      </w:pPr>
      <w:bookmarkStart w:id="3703" w:name="__RefHeading___Toc1612552_3830689328"/>
      <w:bookmarkStart w:id="3704" w:name="_Toc1674"/>
      <w:bookmarkEnd w:id="3703"/>
      <w:r>
        <w:rPr/>
        <w:t>4</w:t>
      </w:r>
      <w:r>
        <w:rPr>
          <w:rtl w:val="true"/>
        </w:rPr>
        <w:t xml:space="preserve">- </w:t>
      </w:r>
      <w:r>
        <w:rPr>
          <w:rtl w:val="true"/>
        </w:rPr>
        <w:t>حدیث</w:t>
      </w:r>
      <w:bookmarkEnd w:id="37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الْحُسَیْنِ عَنِ الْعَبَّاسِ بْنِ عَامِرٍ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 آله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 السلام عَلَی دِرْعٍ حُطَمِیَّةٍ یُسَاوِی ثَلَاثِینَ دِرْهَماً</w:t>
      </w:r>
      <w:r>
        <w:rPr>
          <w:rFonts w:eastAsia="Amiri" w:cs="Amiri" w:ascii="Amiri" w:hAnsi="Amiri"/>
          <w:color w:val="111111"/>
          <w:sz w:val="28"/>
          <w:szCs w:val="28"/>
          <w:rtl w:val="true"/>
          <w:lang w:bidi="ar-SA"/>
        </w:rPr>
        <w:t>.</w:t>
      </w:r>
    </w:p>
    <w:p>
      <w:pPr>
        <w:pStyle w:val="Heading4"/>
        <w:numPr>
          <w:ilvl w:val="3"/>
          <w:numId w:val="1"/>
        </w:numPr>
        <w:rPr/>
      </w:pPr>
      <w:bookmarkStart w:id="3705" w:name="__RefHeading___Toc1612554_3830689328"/>
      <w:bookmarkStart w:id="3706" w:name="_Toc1675"/>
      <w:bookmarkEnd w:id="3705"/>
      <w:r>
        <w:rPr/>
        <w:t>5</w:t>
      </w:r>
      <w:r>
        <w:rPr>
          <w:rtl w:val="true"/>
        </w:rPr>
        <w:t xml:space="preserve">- </w:t>
      </w:r>
      <w:r>
        <w:rPr>
          <w:rtl w:val="true"/>
        </w:rPr>
        <w:t>حدیث</w:t>
      </w:r>
      <w:bookmarkEnd w:id="370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الْخَزَّازِ عَنْ یُونُسَ ل</w:t>
      </w:r>
      <w:r>
        <w:rPr>
          <w:rFonts w:eastAsia="Amiri" w:cs="Amiri" w:ascii="Amiri" w:hAnsi="Amiri"/>
          <w:color w:val="111111"/>
          <w:sz w:val="28"/>
          <w:szCs w:val="28"/>
          <w:rtl w:val="true"/>
          <w:lang w:bidi="ar-SA"/>
        </w:rPr>
        <w:t xml:space="preserve">. </w:t>
      </w:r>
      <w:bookmarkStart w:id="3707" w:name="pg13662_133291"/>
    </w:p>
    <w:p>
      <w:pPr>
        <w:pStyle w:val="BookText"/>
        <w:rPr/>
      </w:pPr>
      <w:bookmarkEnd w:id="3707"/>
      <w:r>
        <w:rPr>
          <w:rFonts w:ascii="Amiri" w:hAnsi="Amiri" w:eastAsia="Amiri" w:cs="Amiri"/>
          <w:color w:val="111111"/>
          <w:sz w:val="28"/>
          <w:sz w:val="28"/>
          <w:szCs w:val="28"/>
          <w:rtl w:val="true"/>
          <w:lang w:bidi="ar-SA"/>
        </w:rPr>
        <w:t>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صَدَاقُ فَاطِمَةَ علیه السلام جَرْدَ بُرْدٍ حِبَرَةٍ وَ دِرْعَ حُطَمِیَّةٍ وَ کَانَ فِرَاشُهَا إِهَابَ کَبْشٍ یُلْقِیَانِهِ وَ یَفْرُشَانِهِ وَ یَنَامَانِ عَلَیْهِ</w:t>
      </w:r>
      <w:r>
        <w:rPr>
          <w:rFonts w:eastAsia="Amiri" w:cs="Amiri" w:ascii="Amiri" w:hAnsi="Amiri"/>
          <w:color w:val="111111"/>
          <w:sz w:val="28"/>
          <w:szCs w:val="28"/>
          <w:rtl w:val="true"/>
          <w:lang w:bidi="ar-SA"/>
        </w:rPr>
        <w:t>.</w:t>
      </w:r>
    </w:p>
    <w:p>
      <w:pPr>
        <w:pStyle w:val="Heading4"/>
        <w:numPr>
          <w:ilvl w:val="3"/>
          <w:numId w:val="1"/>
        </w:numPr>
        <w:rPr/>
      </w:pPr>
      <w:bookmarkStart w:id="3708" w:name="__RefHeading___Toc1612556_3830689328"/>
      <w:bookmarkStart w:id="3709" w:name="_Toc1676"/>
      <w:bookmarkEnd w:id="3708"/>
      <w:r>
        <w:rPr/>
        <w:t>6</w:t>
      </w:r>
      <w:r>
        <w:rPr>
          <w:rtl w:val="true"/>
        </w:rPr>
        <w:t xml:space="preserve">- </w:t>
      </w:r>
      <w:r>
        <w:rPr>
          <w:rtl w:val="true"/>
        </w:rPr>
        <w:t>حدیث</w:t>
      </w:r>
      <w:bookmarkEnd w:id="37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أَسْبَاطٍ عَنْ دَاوُدَ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فَاطِمَةَ علیه السلام دَخَلَ عَلَیْهَا وَ هِیَ تَبْکِی فَقَالَ لَهَا مَا یُبْکِیکِ فَوَ اللَّهِ لَوْ کَانَ فِی أَهْلِی خَیْرٌ مِنْهُ مَا زَوَّجْتُکِهِ وَ مَا أَنَا زَوَّجْتُهُ وَ لَکِنَّ اللَّهَ زَوَّجَکِ وَ أَصْدَقَ عَنْکِ الْخُمُسَ مَا دَامَتِ السَّمَاوَاتُ وَ الْأَرْضُ</w:t>
      </w:r>
      <w:r>
        <w:rPr>
          <w:rFonts w:eastAsia="Amiri" w:cs="Amiri" w:ascii="Amiri" w:hAnsi="Amiri"/>
          <w:color w:val="111111"/>
          <w:sz w:val="28"/>
          <w:szCs w:val="28"/>
          <w:rtl w:val="true"/>
          <w:lang w:bidi="ar-SA"/>
        </w:rPr>
        <w:t>.</w:t>
      </w:r>
    </w:p>
    <w:p>
      <w:pPr>
        <w:pStyle w:val="Heading4"/>
        <w:numPr>
          <w:ilvl w:val="3"/>
          <w:numId w:val="1"/>
        </w:numPr>
        <w:rPr/>
      </w:pPr>
      <w:bookmarkStart w:id="3710" w:name="__RefHeading___Toc1612558_3830689328"/>
      <w:bookmarkStart w:id="3711" w:name="_Toc1677"/>
      <w:bookmarkEnd w:id="3710"/>
      <w:r>
        <w:rPr/>
        <w:t>7</w:t>
      </w:r>
      <w:r>
        <w:rPr>
          <w:rtl w:val="true"/>
        </w:rPr>
        <w:t xml:space="preserve">- </w:t>
      </w:r>
      <w:r>
        <w:rPr>
          <w:rtl w:val="true"/>
        </w:rPr>
        <w:t>حدیث</w:t>
      </w:r>
      <w:bookmarkEnd w:id="37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عَنِ الْحَسَنِ بْنِ عَلِیِّ بْنِ سُلَیْمَانَ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 السلام قَالَتْ لِرَسُولِ اللَّهِ صلی الله علیه و آله زَوَّجْتَنِی بِالْمَهْرِ الْخَسِیسِ فَقَالَ لَهَا رَسُولُ اللَّهِ صلی الله علیه و آله مَا أَنَا زَوَّجْتُکِ وَ لَکِنَّ اللَّهَ زَوَّجَکِ مِنَ السَّمَاءِ وَ جَعَلَ مَهْرَکِ خُمُسَ الدُّنْیَا مَا دَامَتِ السَّمَاوَاتُ وَ الْأَرْضُ</w:t>
      </w:r>
      <w:r>
        <w:rPr>
          <w:rFonts w:eastAsia="Amiri" w:cs="Amiri" w:ascii="Amiri" w:hAnsi="Amiri"/>
          <w:color w:val="111111"/>
          <w:sz w:val="28"/>
          <w:szCs w:val="28"/>
          <w:rtl w:val="true"/>
          <w:lang w:bidi="ar-SA"/>
        </w:rPr>
        <w:t>.</w:t>
      </w:r>
    </w:p>
    <w:p>
      <w:pPr>
        <w:pStyle w:val="Heading3"/>
        <w:numPr>
          <w:ilvl w:val="2"/>
          <w:numId w:val="1"/>
        </w:numPr>
        <w:rPr/>
      </w:pPr>
      <w:bookmarkStart w:id="3712" w:name="__RefHeading___Toc1612560_3830689328"/>
      <w:bookmarkStart w:id="3713" w:name="_Toc1678"/>
      <w:bookmarkEnd w:id="3712"/>
      <w:r>
        <w:rPr>
          <w:rtl w:val="true"/>
        </w:rPr>
        <w:t>بَابُ أَنَّ الْمَهْرَ الْیَوْمَ مَا تَرَاضَی عَلَیْهِ النَّاسُ قَلَّ أَوْ کَثُرَ</w:t>
      </w:r>
      <w:bookmarkEnd w:id="3713"/>
    </w:p>
    <w:p>
      <w:pPr>
        <w:pStyle w:val="Heading4"/>
        <w:numPr>
          <w:ilvl w:val="3"/>
          <w:numId w:val="1"/>
        </w:numPr>
        <w:rPr/>
      </w:pPr>
      <w:bookmarkStart w:id="3714" w:name="__RefHeading___Toc1612562_3830689328"/>
      <w:bookmarkStart w:id="3715" w:name="_Toc1679"/>
      <w:bookmarkEnd w:id="3714"/>
      <w:r>
        <w:rPr/>
        <w:t>1</w:t>
      </w:r>
      <w:r>
        <w:rPr>
          <w:rtl w:val="true"/>
        </w:rPr>
        <w:t xml:space="preserve">- </w:t>
      </w:r>
      <w:r>
        <w:rPr>
          <w:rtl w:val="true"/>
        </w:rPr>
        <w:t>حدیث</w:t>
      </w:r>
      <w:bookmarkEnd w:id="3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الْمَهْرِ مَا هُوَ قَالَ مَا تَرَاضَی عَلَیْهِ النَّاسُ</w:t>
      </w:r>
      <w:r>
        <w:rPr>
          <w:rFonts w:eastAsia="Amiri" w:cs="Amiri" w:ascii="Amiri" w:hAnsi="Amiri"/>
          <w:color w:val="111111"/>
          <w:sz w:val="28"/>
          <w:szCs w:val="28"/>
          <w:rtl w:val="true"/>
          <w:lang w:bidi="ar-SA"/>
        </w:rPr>
        <w:t>.</w:t>
      </w:r>
    </w:p>
    <w:p>
      <w:pPr>
        <w:pStyle w:val="Heading4"/>
        <w:numPr>
          <w:ilvl w:val="3"/>
          <w:numId w:val="1"/>
        </w:numPr>
        <w:rPr/>
      </w:pPr>
      <w:bookmarkStart w:id="3716" w:name="__RefHeading___Toc1612564_3830689328"/>
      <w:bookmarkStart w:id="3717" w:name="_Toc1680"/>
      <w:bookmarkEnd w:id="3716"/>
      <w:r>
        <w:rPr/>
        <w:t>2</w:t>
      </w:r>
      <w:r>
        <w:rPr>
          <w:rtl w:val="true"/>
        </w:rPr>
        <w:t xml:space="preserve">- </w:t>
      </w:r>
      <w:r>
        <w:rPr>
          <w:rtl w:val="true"/>
        </w:rPr>
        <w:t>حدیث</w:t>
      </w:r>
      <w:bookmarkEnd w:id="37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الْمَهْرُ مَا تَرَاضَی عَلَیْهِ النَّاسُ أَوِ اثْنَتَا عَشْرَةَ أُوقِیَّةً وَ نَشٌّ أَوْ خَمْسُمِائَةِ دِرْهَمٍ</w:t>
      </w:r>
      <w:r>
        <w:rPr>
          <w:rFonts w:eastAsia="Amiri" w:cs="Amiri" w:ascii="Amiri" w:hAnsi="Amiri"/>
          <w:color w:val="111111"/>
          <w:sz w:val="28"/>
          <w:szCs w:val="28"/>
          <w:rtl w:val="true"/>
          <w:lang w:bidi="ar-SA"/>
        </w:rPr>
        <w:t>.</w:t>
      </w:r>
    </w:p>
    <w:p>
      <w:pPr>
        <w:pStyle w:val="Heading4"/>
        <w:numPr>
          <w:ilvl w:val="3"/>
          <w:numId w:val="1"/>
        </w:numPr>
        <w:rPr/>
      </w:pPr>
      <w:bookmarkStart w:id="3718" w:name="__RefHeading___Toc1612566_3830689328"/>
      <w:bookmarkStart w:id="3719" w:name="_Toc1681"/>
      <w:bookmarkEnd w:id="3718"/>
      <w:r>
        <w:rPr/>
        <w:t>3</w:t>
      </w:r>
      <w:r>
        <w:rPr>
          <w:rtl w:val="true"/>
        </w:rPr>
        <w:t xml:space="preserve">- </w:t>
      </w:r>
      <w:r>
        <w:rPr>
          <w:rtl w:val="true"/>
        </w:rPr>
        <w:t>حدیث</w:t>
      </w:r>
      <w:bookmarkEnd w:id="37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مَا تَرَاضَیَا عَلَیْهِ مِنْ قَلِیلٍ أَوْ کَثِیرٍ فَهَذَا الصَّدَاقُ</w:t>
      </w:r>
      <w:r>
        <w:rPr>
          <w:rFonts w:eastAsia="Amiri" w:cs="Amiri" w:ascii="Amiri" w:hAnsi="Amiri"/>
          <w:color w:val="111111"/>
          <w:sz w:val="28"/>
          <w:szCs w:val="28"/>
          <w:rtl w:val="true"/>
          <w:lang w:bidi="ar-SA"/>
        </w:rPr>
        <w:t>.</w:t>
      </w:r>
    </w:p>
    <w:p>
      <w:pPr>
        <w:pStyle w:val="Heading4"/>
        <w:numPr>
          <w:ilvl w:val="3"/>
          <w:numId w:val="1"/>
        </w:numPr>
        <w:rPr/>
      </w:pPr>
      <w:bookmarkStart w:id="3720" w:name="__RefHeading___Toc1612568_3830689328"/>
      <w:bookmarkStart w:id="3721" w:name="_Toc1682"/>
      <w:bookmarkEnd w:id="3720"/>
      <w:r>
        <w:rPr/>
        <w:t>4</w:t>
      </w:r>
      <w:r>
        <w:rPr>
          <w:rtl w:val="true"/>
        </w:rPr>
        <w:t xml:space="preserve">- </w:t>
      </w:r>
      <w:r>
        <w:rPr>
          <w:rtl w:val="true"/>
        </w:rPr>
        <w:t>حدیث</w:t>
      </w:r>
      <w:bookmarkEnd w:id="372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النَّضْرِ بْنِ سُوَیْدٍ عَنْ مُوسَی بْنِ بَکْرٍ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کُلُّ شَیْ‌ءٍ تَرَاضَی عَلَیْهِ النَّاسُ قَلَّ أَوْ کَثُرَ فِی مُتْعَةٍ أَوْ تَزْوِیجٍ غَیْرِ مُتْعَةٍ</w:t>
      </w:r>
      <w:r>
        <w:rPr>
          <w:rFonts w:eastAsia="Amiri" w:cs="Amiri" w:ascii="Amiri" w:hAnsi="Amiri"/>
          <w:color w:val="111111"/>
          <w:sz w:val="28"/>
          <w:szCs w:val="28"/>
          <w:rtl w:val="true"/>
          <w:lang w:bidi="ar-SA"/>
        </w:rPr>
        <w:t xml:space="preserve">. </w:t>
      </w:r>
      <w:bookmarkStart w:id="3722" w:name="pg13662_133292"/>
    </w:p>
    <w:p>
      <w:pPr>
        <w:pStyle w:val="Heading4"/>
        <w:numPr>
          <w:ilvl w:val="3"/>
          <w:numId w:val="1"/>
        </w:numPr>
        <w:rPr/>
      </w:pPr>
      <w:bookmarkStart w:id="3723" w:name="__RefHeading___Toc1612570_3830689328"/>
      <w:bookmarkStart w:id="3724" w:name="_Toc1683"/>
      <w:bookmarkEnd w:id="3722"/>
      <w:bookmarkEnd w:id="3723"/>
      <w:r>
        <w:rPr/>
        <w:t>5</w:t>
      </w:r>
      <w:r>
        <w:rPr>
          <w:rtl w:val="true"/>
        </w:rPr>
        <w:t xml:space="preserve">- </w:t>
      </w:r>
      <w:r>
        <w:rPr>
          <w:rtl w:val="true"/>
        </w:rPr>
        <w:t>حدیث</w:t>
      </w:r>
      <w:bookmarkEnd w:id="37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الْمَهْرِ فَقَالَ مَا تَرَاضَی عَلَیْهِ النَّاسُ أَوِ اثْنَتَا عَشْرَةَ أُوقِیَّةً وَ نَشٌّ أَوْ خَمْسُمِائَةِ دِرْهَمٍ</w:t>
      </w:r>
      <w:r>
        <w:rPr>
          <w:rFonts w:eastAsia="Amiri" w:cs="Amiri" w:ascii="Amiri" w:hAnsi="Amiri"/>
          <w:color w:val="111111"/>
          <w:sz w:val="28"/>
          <w:szCs w:val="28"/>
          <w:rtl w:val="true"/>
          <w:lang w:bidi="ar-SA"/>
        </w:rPr>
        <w:t>.</w:t>
      </w:r>
    </w:p>
    <w:p>
      <w:pPr>
        <w:pStyle w:val="Heading3"/>
        <w:numPr>
          <w:ilvl w:val="2"/>
          <w:numId w:val="1"/>
        </w:numPr>
        <w:rPr/>
      </w:pPr>
      <w:bookmarkStart w:id="3725" w:name="__RefHeading___Toc1612572_3830689328"/>
      <w:bookmarkStart w:id="3726" w:name="_Toc1684"/>
      <w:bookmarkEnd w:id="3725"/>
      <w:r>
        <w:rPr>
          <w:rtl w:val="true"/>
        </w:rPr>
        <w:t>بَابُ نَوَادِرَ فِی الْمَهْرِ</w:t>
      </w:r>
      <w:bookmarkEnd w:id="3726"/>
    </w:p>
    <w:p>
      <w:pPr>
        <w:pStyle w:val="Heading4"/>
        <w:numPr>
          <w:ilvl w:val="3"/>
          <w:numId w:val="1"/>
        </w:numPr>
        <w:rPr/>
      </w:pPr>
      <w:bookmarkStart w:id="3727" w:name="__RefHeading___Toc1612574_3830689328"/>
      <w:bookmarkStart w:id="3728" w:name="_Toc1685"/>
      <w:bookmarkEnd w:id="3727"/>
      <w:r>
        <w:rPr/>
        <w:t>1</w:t>
      </w:r>
      <w:r>
        <w:rPr>
          <w:rtl w:val="true"/>
        </w:rPr>
        <w:t xml:space="preserve">- </w:t>
      </w:r>
      <w:r>
        <w:rPr>
          <w:rtl w:val="true"/>
        </w:rPr>
        <w:t>حدیث</w:t>
      </w:r>
      <w:bookmarkEnd w:id="37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بْنِ عِیسَی عَنِ ابْنِ مَحْبُوبٍ عَنْ هِشَامِ بْنِ سَالِمٍ عَنِ الْحَسَنِ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عَلَی حُکْمِهَا قَالَ لَا یُجَاوِزْ حُکْمُهَا مُهُورَ آلِ مُحَمَّدٍ علیه السلام اثْنَتَیْ عَشْرَةَ أُوقِیَّةً وَ نَشّاً وَ هُوَ وَزْنُ</w:t>
      </w:r>
    </w:p>
    <w:p>
      <w:pPr>
        <w:pStyle w:val="BookText"/>
        <w:rPr/>
      </w:pPr>
      <w:r>
        <w:rPr>
          <w:rFonts w:ascii="Amiri" w:hAnsi="Amiri" w:eastAsia="Amiri" w:cs="Amiri"/>
          <w:color w:val="111111"/>
          <w:sz w:val="28"/>
          <w:sz w:val="28"/>
          <w:szCs w:val="28"/>
          <w:rtl w:val="true"/>
          <w:lang w:bidi="ar-SA"/>
        </w:rPr>
        <w:t xml:space="preserve">خَمْسِمِائَةِ دِرْهَمٍ مِنَ الْفِضَّةِ قُلْتُ أَ رَأَیْتَ إِنْ تَزَوَّجَهَا عَلَی حُکْمِهِ وَ رَضِیَتْ بِذَلِکَ قَالَ فَقَالَ مَا حَکَمَ مِنْ شَیْ‌ءٍ فَهُوَ جَائِزٌ عَلَیْهَا قَلِیلًا کَانَ أَوْ کَثِیراً قَالَ فَقُلْتُ لَهُ فَکَیْفَ لَمْ تُجِزْ حُکْمَهَا عَلَیْهِ وَ أَجَزْتَ حُکْمَهُ عَلَیْهَا قَالَ فَقَالَ لِأَنَّهُ حَکَّمَهَا فَلَمْ یَکُنْ لَهَا أَنْ تَجُوزَ مَا سَنَّ رَسُولُ اللَّهِ صلی الله علیه و آله وَ تَزَوَّجَ عَلَیْهِ نِسَاءَهُ فَرَدَدْتُهَا إِلَی السُّنَّةِ وَ لِأَنَّهَا هِیَ حَکَّمَتْهُ وَ جَعَلَتِ الْأَمْرَ إِلَیْهِ فِی الْمَهْرِ وَ رَضِیَتْ بِحُکْمِهِ فِی ذَلِکَ فَعَلَیْهَا أَنْ تَقْبَلَ حُکْمَهُ قَلِیلًا کَانَ أَوْ کَثِیراً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9" w:name="__RefHeading___Toc1612576_3830689328"/>
      <w:bookmarkStart w:id="3730" w:name="_Toc1686"/>
      <w:bookmarkEnd w:id="3729"/>
      <w:r>
        <w:rPr/>
        <w:t>2</w:t>
      </w:r>
      <w:r>
        <w:rPr>
          <w:rtl w:val="true"/>
        </w:rPr>
        <w:t xml:space="preserve">- </w:t>
      </w:r>
      <w:r>
        <w:rPr>
          <w:rtl w:val="true"/>
        </w:rPr>
        <w:t>حدیث</w:t>
      </w:r>
      <w:bookmarkEnd w:id="373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أَبِی أَیُّوبَ عَنْ مُحَمَّدِ بْنِ مُسْلِمٍ عَنْ أَبِی جَعْفَرٍ ع فِی رَجُلٍ تَزَوَّجَ امْرَأَةً عَلَی حُکْمِهَا أَوْ عَلَی حُکْمِهِ فَمَاتَ أَوْ مَاتَتْ قَبْلَ أَنْ یَدْخُلَ بِهَا قَالَ لَهَا الْمُتْعَةُ وَ الْمِیرَاثُ وَ لَا مَهْرَ لَهَا قُلْتُ فَإِنْ طَلَّقَهَا وَ قَدْ تَزَوَّجَهَا عَلَی حُکْمِهَا قَالَ إِذَا طَلَّقَهَا وَ قَدْ تَزَوَّجَهَا عَلَی حُکْمِهَا لَا یُجَاوِزُ حُکْمُهَا عَلَیْهِ أَکْثَرَ مِنْ وَزْنِ خَمْسِمِائَةِ دِرْهَمٍ </w:t>
      </w:r>
      <w:r>
        <w:rPr>
          <w:rStyle w:val="FootnoteAnchor"/>
          <w:rtl w:val="true"/>
        </w:rPr>
        <w:footnoteReference w:id="975"/>
      </w:r>
      <w:r>
        <w:rPr>
          <w:rFonts w:ascii="Amiri" w:hAnsi="Amiri" w:eastAsia="Amiri" w:cs="Amiri"/>
          <w:color w:val="111111"/>
          <w:sz w:val="28"/>
          <w:sz w:val="28"/>
          <w:szCs w:val="28"/>
          <w:rtl w:val="true"/>
          <w:lang w:bidi="ar-SA"/>
        </w:rPr>
        <w:t>فِضَّةً مُهُورِ نِسَاءِ رَسُولِ اللَّهِ ص</w:t>
      </w:r>
      <w:r>
        <w:rPr>
          <w:rFonts w:eastAsia="Amiri" w:cs="Amiri" w:ascii="Amiri" w:hAnsi="Amiri"/>
          <w:color w:val="111111"/>
          <w:sz w:val="28"/>
          <w:szCs w:val="28"/>
          <w:rtl w:val="true"/>
          <w:lang w:bidi="ar-SA"/>
        </w:rPr>
        <w:t xml:space="preserve">. . </w:t>
      </w:r>
      <w:bookmarkStart w:id="3731" w:name="pg13662_133293"/>
    </w:p>
    <w:p>
      <w:pPr>
        <w:pStyle w:val="Heading4"/>
        <w:numPr>
          <w:ilvl w:val="3"/>
          <w:numId w:val="1"/>
        </w:numPr>
        <w:rPr/>
      </w:pPr>
      <w:bookmarkStart w:id="3732" w:name="__RefHeading___Toc1612578_3830689328"/>
      <w:bookmarkStart w:id="3733" w:name="_Toc1687"/>
      <w:bookmarkEnd w:id="3731"/>
      <w:bookmarkEnd w:id="3732"/>
      <w:r>
        <w:rPr/>
        <w:t>3</w:t>
      </w:r>
      <w:r>
        <w:rPr>
          <w:rtl w:val="true"/>
        </w:rPr>
        <w:t xml:space="preserve">- </w:t>
      </w:r>
      <w:r>
        <w:rPr>
          <w:rtl w:val="true"/>
        </w:rPr>
        <w:t>حدیث</w:t>
      </w:r>
      <w:bookmarkEnd w:id="37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جَمِیلَةَ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عَنْ رَجُلٍ تَزَوَّجَ امْرَأَةً عَلَی جَارِیَةٍ لَهُ مُدَبَّرَةٍ قَدْ عَرَفَتْهَا الْمَرْأَةُ وَ تَقَدَّمَتْ عَلَی ذَلِکَ ثُمَّ طَلَّقَهَا قَبْلَ أَنْ یَدْخُلَ بِهَا قَالَ فَقَالَ أَرَی أَنَّ لِلْمَرْأَةِ نِصْفَ خِدْمَةِ الْمُدَبَّرَةِ یَکُونُ لِلْمَرْأَةِ مِنَ الْمُدَبَّرَةِ یَوْمٌ فِی الْخِدْمَةِ وَ یَکُونُ لِسَیِّدِهَا الَّذِی کَانَ دَبَّرَهَا یَوْمٌ فِی الْخِدْمَةِ قِیلَ لَهُ فَإِنْ مَاتَتِ الْمُدَبَّرَةُ قَبْلَ الْمَرْأَةِ وَ السَّیِّدِ لِمَنْ یَکُونُ الْمِیرَاثُ قَالَ یَکُونُ نِصْفُ مَا تَرَکَتْ لِلْمَرْأَةِ وَ النِّصْفُ الْآخَرُ لِسَیِّدِهَا الَّذِی دَبَّرَهَا</w:t>
      </w:r>
      <w:r>
        <w:rPr>
          <w:rFonts w:eastAsia="Amiri" w:cs="Amiri" w:ascii="Amiri" w:hAnsi="Amiri"/>
          <w:color w:val="111111"/>
          <w:sz w:val="28"/>
          <w:szCs w:val="28"/>
          <w:rtl w:val="true"/>
          <w:lang w:bidi="ar-SA"/>
        </w:rPr>
        <w:t>.</w:t>
      </w:r>
    </w:p>
    <w:p>
      <w:pPr>
        <w:pStyle w:val="Heading4"/>
        <w:numPr>
          <w:ilvl w:val="3"/>
          <w:numId w:val="1"/>
        </w:numPr>
        <w:rPr/>
      </w:pPr>
      <w:bookmarkStart w:id="3734" w:name="__RefHeading___Toc1612580_3830689328"/>
      <w:bookmarkStart w:id="3735" w:name="_Toc1688"/>
      <w:bookmarkEnd w:id="3734"/>
      <w:r>
        <w:rPr/>
        <w:t>4</w:t>
      </w:r>
      <w:r>
        <w:rPr>
          <w:rtl w:val="true"/>
        </w:rPr>
        <w:t xml:space="preserve">- </w:t>
      </w:r>
      <w:r>
        <w:rPr>
          <w:rtl w:val="true"/>
        </w:rPr>
        <w:t>حدیث</w:t>
      </w:r>
      <w:bookmarkEnd w:id="37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الْحَارِثِ بْنِ مُحَمَّدِ بْنِ النُّعْمَانِ الْأَحْوَلِ عَنْ بُرَیْدٍ الْعِجْلِیِّ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تَزَوَّجَ امْرَأَةً عَلَی أَنْ یُعَلِّمَهَا سُورَةً مِنْ کِتَابِ اللَّهِ عَزَّ وَ جَلَّ فَقَالَ مَا أُحِبُّ أَنْ یَدْخُلَ بِهَا </w:t>
      </w:r>
      <w:r>
        <w:rPr>
          <w:rStyle w:val="FootnoteAnchor"/>
          <w:rtl w:val="true"/>
        </w:rPr>
        <w:footnoteReference w:id="976"/>
      </w:r>
      <w:r>
        <w:rPr>
          <w:rFonts w:ascii="Amiri" w:hAnsi="Amiri" w:eastAsia="Amiri" w:cs="Amiri"/>
          <w:color w:val="111111"/>
          <w:sz w:val="28"/>
          <w:sz w:val="28"/>
          <w:szCs w:val="28"/>
          <w:rtl w:val="true"/>
          <w:lang w:bidi="ar-SA"/>
        </w:rPr>
        <w:t>حَتَّی یُعَلِّمَهَا السُّورَةَ وَ یُعْطِیَهَا شَیْئاً قُلْتُ أَ یَجُوزُ أَنْ یُعْطِیَهَا تَمْراً أَوْ زَبِیباً قَالَ لَا بَأْسَ بِذَلِکَ إِذَا رَضِیَتْ بِهِ کَائِناً مَا کَانَ</w:t>
      </w:r>
      <w:r>
        <w:rPr>
          <w:rFonts w:eastAsia="Amiri" w:cs="Amiri" w:ascii="Amiri" w:hAnsi="Amiri"/>
          <w:color w:val="111111"/>
          <w:sz w:val="28"/>
          <w:szCs w:val="28"/>
          <w:rtl w:val="true"/>
          <w:lang w:bidi="ar-SA"/>
        </w:rPr>
        <w:t>.</w:t>
      </w:r>
    </w:p>
    <w:p>
      <w:pPr>
        <w:pStyle w:val="Heading4"/>
        <w:numPr>
          <w:ilvl w:val="3"/>
          <w:numId w:val="1"/>
        </w:numPr>
        <w:rPr/>
      </w:pPr>
      <w:bookmarkStart w:id="3736" w:name="__RefHeading___Toc1612582_3830689328"/>
      <w:bookmarkStart w:id="3737" w:name="_Toc1689"/>
      <w:bookmarkEnd w:id="3736"/>
      <w:r>
        <w:rPr/>
        <w:t>5</w:t>
      </w:r>
      <w:r>
        <w:rPr>
          <w:rtl w:val="true"/>
        </w:rPr>
        <w:t xml:space="preserve">- </w:t>
      </w:r>
      <w:r>
        <w:rPr>
          <w:rtl w:val="true"/>
        </w:rPr>
        <w:t>حدیث</w:t>
      </w:r>
      <w:bookmarkEnd w:id="37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إِلَی النَّبِیِّ صلی الله علیه و آله فَقَالَتْ زَوِّجْنِی فَقَالَ رَسُولُ اللَّهِ صلی الله علیه و آله مَنْ لِهَذِهِ فَقَامَ رَجُلٌ فَقَالَ أَنَا یَا رَسُولَ اللَّهِ زَوِّجْنِیهَا فَقَالَ مَا تُعْطِیهَا فَقَالَ مَا لِی شَیْ‌ءٌ فَقَالَ لَا قَالَ فَأَعَادَتْ فَأَعَادَ رَسُولُ اللَّهِ صلی الله علیه و آله الْکَلَامَ فَلَمْ یَقُمْ أَحَدٌ غَیْرُ الرَّجُلِ ثُمَّ أَعَادَتْ فَقَالَ رَسُولُ اللَّهِ صلی الله علیه و آله فِی الْمَرَّةِ الثَّالِثَةِ أَ تُحْسِنُ مِنَ الْقُرْآنِ شَیْئاً قَالَ نَعَمْ فَقَالَ قَدْ زَوَّجْتُکَهَا عَلَی مَا تُحْسِنُ مِنَ الْقُرْآنِ فَعَلِّمْهَا إِیَّاهُ</w:t>
      </w:r>
      <w:r>
        <w:rPr>
          <w:rFonts w:eastAsia="Amiri" w:cs="Amiri" w:ascii="Amiri" w:hAnsi="Amiri"/>
          <w:color w:val="111111"/>
          <w:sz w:val="28"/>
          <w:szCs w:val="28"/>
          <w:rtl w:val="true"/>
          <w:lang w:bidi="ar-SA"/>
        </w:rPr>
        <w:t>.</w:t>
      </w:r>
    </w:p>
    <w:p>
      <w:pPr>
        <w:pStyle w:val="Heading4"/>
        <w:numPr>
          <w:ilvl w:val="3"/>
          <w:numId w:val="1"/>
        </w:numPr>
        <w:rPr/>
      </w:pPr>
      <w:bookmarkStart w:id="3738" w:name="__RefHeading___Toc1612584_3830689328"/>
      <w:bookmarkStart w:id="3739" w:name="_Toc1690"/>
      <w:bookmarkEnd w:id="3738"/>
      <w:r>
        <w:rPr/>
        <w:t>6</w:t>
      </w:r>
      <w:r>
        <w:rPr>
          <w:rtl w:val="true"/>
        </w:rPr>
        <w:t xml:space="preserve">- </w:t>
      </w:r>
      <w:r>
        <w:rPr>
          <w:rtl w:val="true"/>
        </w:rPr>
        <w:t>حدیث</w:t>
      </w:r>
      <w:bookmarkEnd w:id="373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جَمِیلِ بْنِ صَالِحٍ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بِأَلْفِ دِرْهَمٍ فَأَعْطَاهَا عَبْداً لَهُ آبِقاً وَ بُرْداً حِبَرَةً بِأَلْفِ دِرْهَمٍ الَّتِی أَصْدَقَهَا قَالَ إِذَا رَضِیَتْ بِالْعَبْدِ وَ کَانَتْ قَدْ عَرَفَتْهُ فَلَا بَأْسَ إِذَا هِیَ قَبَضَتِ الثَّوْبَ وَ رَضِیَتْ بِالْعَبْدِ قُلْتُ فَإِنْ طَلَّقَهَا قَبْلَ أَنْ یَدْخُلَ بِهَا قَالَ لَا مَهْرَ لَهَا وَ تَرُدُّ عَلَیْهِ خَمْسَمِائَةِ دِرْهَمٍ وَ یَکُونُ الْعَبْدُ لَهَا </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3740" w:name="pg13662_133294"/>
    </w:p>
    <w:p>
      <w:pPr>
        <w:pStyle w:val="Heading4"/>
        <w:numPr>
          <w:ilvl w:val="3"/>
          <w:numId w:val="1"/>
        </w:numPr>
        <w:rPr/>
      </w:pPr>
      <w:bookmarkStart w:id="3741" w:name="__RefHeading___Toc1612586_3830689328"/>
      <w:bookmarkStart w:id="3742" w:name="_Toc1691"/>
      <w:bookmarkEnd w:id="3740"/>
      <w:bookmarkEnd w:id="3741"/>
      <w:r>
        <w:rPr/>
        <w:t>7</w:t>
      </w:r>
      <w:r>
        <w:rPr>
          <w:rtl w:val="true"/>
        </w:rPr>
        <w:t xml:space="preserve">- </w:t>
      </w:r>
      <w:r>
        <w:rPr>
          <w:rtl w:val="true"/>
        </w:rPr>
        <w:t>حدیث</w:t>
      </w:r>
      <w:bookmarkEnd w:id="37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تَزَوَّجَ رَجُلٌ امْرَأَةً عَلَی خَادِمٍ قَالَ فَقَالَ لِی وَسَطٌ مِنْ الْخَدَمِ قَالَ قُلْتُ عَلَی بَیْتٍ قَالَ وَسَطٌ مِنَ الْبُیُوتِ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3" w:name="__RefHeading___Toc1612588_3830689328"/>
      <w:bookmarkStart w:id="3744" w:name="_Toc1692"/>
      <w:bookmarkEnd w:id="3743"/>
      <w:r>
        <w:rPr/>
        <w:t>8</w:t>
      </w:r>
      <w:r>
        <w:rPr>
          <w:rtl w:val="true"/>
        </w:rPr>
        <w:t xml:space="preserve">- </w:t>
      </w:r>
      <w:r>
        <w:rPr>
          <w:rtl w:val="true"/>
        </w:rPr>
        <w:t>حدیث</w:t>
      </w:r>
      <w:bookmarkEnd w:id="37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زَوَّجَ ابْنَتَهُ ابْنَ أَخِیهِ وَ أَمْهَرَهَا بَیْتاً وَ خَادِماً ثُمَّ مَاتَ الرَّجُلُ قَالَ یُؤْخَذُ الْمَهْرُ مِنْ وَسَطِ الْمَالِ قَالَ قُلْتُ فَالْبَیْتُ وَ الْخَادِمُ قَالَ وَسَطٌ مِنَ الْبُیُوتِ </w:t>
      </w:r>
      <w:r>
        <w:rPr>
          <w:rStyle w:val="FootnoteAnchor"/>
          <w:rtl w:val="true"/>
        </w:rPr>
        <w:footnoteReference w:id="979"/>
      </w:r>
      <w:r>
        <w:rPr>
          <w:rFonts w:ascii="Amiri" w:hAnsi="Amiri" w:eastAsia="Amiri" w:cs="Amiri"/>
          <w:color w:val="111111"/>
          <w:sz w:val="28"/>
          <w:sz w:val="28"/>
          <w:szCs w:val="28"/>
          <w:rtl w:val="true"/>
          <w:lang w:bidi="ar-SA"/>
        </w:rPr>
        <w:t>وَ الْخَادِمُ وَسَطٌ مِنَ الْخَدَمِ قُلْتُ ثَلَاثِینَ أَرْبَعِینَ دِینَاراً وَ الْبَیْتُ نَحْوٌ مِنْ ذَلِکَ فَقَالَ هَذَا سَبْعِینَ ثَمَانِینَ دِینَاراً أَوْ مِائَةً نَحْوٌ مِنْ ذَلِکَ</w:t>
      </w:r>
      <w:r>
        <w:rPr>
          <w:rFonts w:eastAsia="Amiri" w:cs="Amiri" w:ascii="Amiri" w:hAnsi="Amiri"/>
          <w:color w:val="111111"/>
          <w:sz w:val="28"/>
          <w:szCs w:val="28"/>
          <w:rtl w:val="true"/>
          <w:lang w:bidi="ar-SA"/>
        </w:rPr>
        <w:t>.</w:t>
      </w:r>
    </w:p>
    <w:p>
      <w:pPr>
        <w:pStyle w:val="Heading4"/>
        <w:numPr>
          <w:ilvl w:val="3"/>
          <w:numId w:val="1"/>
        </w:numPr>
        <w:rPr/>
      </w:pPr>
      <w:bookmarkStart w:id="3745" w:name="__RefHeading___Toc1612590_3830689328"/>
      <w:bookmarkStart w:id="3746" w:name="_Toc1693"/>
      <w:bookmarkEnd w:id="3745"/>
      <w:r>
        <w:rPr/>
        <w:t>9</w:t>
      </w:r>
      <w:r>
        <w:rPr>
          <w:rtl w:val="true"/>
        </w:rPr>
        <w:t xml:space="preserve">- </w:t>
      </w:r>
      <w:r>
        <w:rPr>
          <w:rtl w:val="true"/>
        </w:rPr>
        <w:t>حدیث</w:t>
      </w:r>
      <w:bookmarkEnd w:id="374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عَبْدِ اللَّهِ بْنِ الْکَاهِلِیِّ قَالَ حَدَّثَنِی حَمَّادَةُ بِنْتُ الْحَسَنِ أُخْتُ أَبِی عُبَیْدَةَ الْحَذَّاءِ قَالَتْ سَأَلْتُ أَبَا عَبْدِ اللَّهِ علیه السلام عَنْ رَجُلٍ تَزَوَّجَ امْرَأَةً وَ شَرَطَ لَهَا أَنْ لَا یَتَزَوَّجَ عَلَیْهَا وَ رَضِیَتْ أَنَّ ذَلِکَ مَهْرُهَا قَالَتْ فَقَالَ أَبُو عَبْدِ اللَّهِ علیه السلام هَذَا شَرْطٌ فَاسِدٌ لَا یَکُونُ النِّکَاحُ إِلَّا عَلَی دِرْهَمٍ أَوْ دِرْهَمَیْنِ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7" w:name="__RefHeading___Toc1612592_3830689328"/>
      <w:bookmarkStart w:id="3748" w:name="_Toc1694"/>
      <w:bookmarkEnd w:id="3747"/>
      <w:r>
        <w:rPr/>
        <w:t>10</w:t>
      </w:r>
      <w:r>
        <w:rPr>
          <w:rtl w:val="true"/>
        </w:rPr>
        <w:t xml:space="preserve">- </w:t>
      </w:r>
      <w:r>
        <w:rPr>
          <w:rtl w:val="true"/>
        </w:rPr>
        <w:t>حدیث</w:t>
      </w:r>
      <w:bookmarkEnd w:id="374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قَالَ قَالَ أَبُو عَبْدِ اللَّهِ ع فِی رَجُلٍ تَزَوَّجَ امْرَأَةً وَ لَمْ یَفْرِضْ لَهَا صَدَاقاً ثُمَّ دَخَلَ بِهَا قَالَ لَهَا صَدَاقُ نِسَائِهَا</w:t>
      </w:r>
      <w:r>
        <w:rPr>
          <w:rFonts w:eastAsia="Amiri" w:cs="Amiri" w:ascii="Amiri" w:hAnsi="Amiri"/>
          <w:color w:val="111111"/>
          <w:sz w:val="28"/>
          <w:szCs w:val="28"/>
          <w:rtl w:val="true"/>
          <w:lang w:bidi="ar-SA"/>
        </w:rPr>
        <w:t>.</w:t>
      </w:r>
    </w:p>
    <w:p>
      <w:pPr>
        <w:pStyle w:val="Heading4"/>
        <w:numPr>
          <w:ilvl w:val="3"/>
          <w:numId w:val="1"/>
        </w:numPr>
        <w:rPr/>
      </w:pPr>
      <w:bookmarkStart w:id="3749" w:name="__RefHeading___Toc1612594_3830689328"/>
      <w:bookmarkStart w:id="3750" w:name="_Toc1695"/>
      <w:bookmarkEnd w:id="3749"/>
      <w:r>
        <w:rPr/>
        <w:t>11</w:t>
      </w:r>
      <w:r>
        <w:rPr>
          <w:rtl w:val="true"/>
        </w:rPr>
        <w:t xml:space="preserve">- </w:t>
      </w:r>
      <w:r>
        <w:rPr>
          <w:rtl w:val="true"/>
        </w:rPr>
        <w:t>حدیث</w:t>
      </w:r>
      <w:bookmarkEnd w:id="37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 فِی الرَّجُلِ یَتَزَوَّجُ بِعَاجِلٍ وَ آجِلٍ قَالَ الْآجِلُ إِلَی مَوْتٍ أَوْ فُرْقَةٍ</w:t>
      </w:r>
      <w:r>
        <w:rPr>
          <w:rFonts w:eastAsia="Amiri" w:cs="Amiri" w:ascii="Amiri" w:hAnsi="Amiri"/>
          <w:color w:val="111111"/>
          <w:sz w:val="28"/>
          <w:szCs w:val="28"/>
          <w:rtl w:val="true"/>
          <w:lang w:bidi="ar-SA"/>
        </w:rPr>
        <w:t>.</w:t>
      </w:r>
    </w:p>
    <w:p>
      <w:pPr>
        <w:pStyle w:val="Heading4"/>
        <w:numPr>
          <w:ilvl w:val="3"/>
          <w:numId w:val="1"/>
        </w:numPr>
        <w:rPr/>
      </w:pPr>
      <w:bookmarkStart w:id="3751" w:name="__RefHeading___Toc1612596_3830689328"/>
      <w:bookmarkStart w:id="3752" w:name="_Toc1696"/>
      <w:bookmarkEnd w:id="3751"/>
      <w:r>
        <w:rPr/>
        <w:t>12</w:t>
      </w:r>
      <w:r>
        <w:rPr>
          <w:rtl w:val="true"/>
        </w:rPr>
        <w:t xml:space="preserve">- </w:t>
      </w:r>
      <w:r>
        <w:rPr>
          <w:rtl w:val="true"/>
        </w:rPr>
        <w:t>حدیث</w:t>
      </w:r>
      <w:bookmarkEnd w:id="375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مُوسَی بْنِ بَکْرٍ عَنْ زُرَارَةَ عَنْ أَبِی جَعْفَرٍ ع فِی رَجُلٍ أَسَرَّ صَدَاقاً وَ أَعْلَنَ أَکْثَرَ مِنْهُ فَقَالَ هُوَ الَّذِی أَسَرَّ</w:t>
      </w:r>
      <w:r>
        <w:rPr>
          <w:rFonts w:eastAsia="Amiri" w:cs="Amiri" w:ascii="Amiri" w:hAnsi="Amiri"/>
          <w:color w:val="111111"/>
          <w:sz w:val="28"/>
          <w:szCs w:val="28"/>
          <w:rtl w:val="true"/>
          <w:lang w:bidi="ar-SA"/>
        </w:rPr>
        <w:t xml:space="preserve">) </w:t>
      </w:r>
      <w:bookmarkStart w:id="3753" w:name="pg13662_133295"/>
    </w:p>
    <w:p>
      <w:pPr>
        <w:pStyle w:val="BookText"/>
        <w:rPr/>
      </w:pPr>
      <w:bookmarkEnd w:id="3753"/>
      <w:r>
        <w:rPr>
          <w:rFonts w:ascii="Amiri" w:hAnsi="Amiri" w:eastAsia="Amiri" w:cs="Amiri"/>
          <w:color w:val="111111"/>
          <w:sz w:val="28"/>
          <w:sz w:val="28"/>
          <w:szCs w:val="28"/>
          <w:rtl w:val="true"/>
          <w:lang w:bidi="ar-SA"/>
        </w:rPr>
        <w:t xml:space="preserve">وَ کَانَ عَلَیْهِ النِّکَاحُ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4" w:name="__RefHeading___Toc1612598_3830689328"/>
      <w:bookmarkStart w:id="3755" w:name="_Toc1697"/>
      <w:bookmarkEnd w:id="3754"/>
      <w:r>
        <w:rPr/>
        <w:t>13</w:t>
      </w:r>
      <w:r>
        <w:rPr>
          <w:rtl w:val="true"/>
        </w:rPr>
        <w:t xml:space="preserve">- </w:t>
      </w:r>
      <w:r>
        <w:rPr>
          <w:rtl w:val="true"/>
        </w:rPr>
        <w:t>حدیث</w:t>
      </w:r>
      <w:bookmarkEnd w:id="375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 قَالَ أَبُو جَعْفَرٍ ع تَدْرِی مِنْ أَیْنَ صَارَ مُهُورُ النِّسَاءِ أَرْبَعَةَ آلَافٍ قُلْتُ لَا قَالَ فَقَالَ إِنَّ أُمَّ حَبِیبٍ بِنْتَ أَبِی سُفْیَانَ کَانَتْ بِالْحَبَشَةِ فَخَطَبَهَا النَّبِیُّ صلی الله علیه و آله وَ سَاقَ إِلَیْهَا عَنْهُ النَّجَاشِیُّ أَرْبَعَةَ آلَافٍ فَمِنْ ثَمَّ یَأْخُذُونَ بِهِ فَأَمَّا الْمَهْرُ فَاثْنَتَا عَشْرَةَ أُوقِیَّةً وَ نَشٌّ</w:t>
      </w:r>
      <w:r>
        <w:rPr>
          <w:rFonts w:eastAsia="Amiri" w:cs="Amiri" w:ascii="Amiri" w:hAnsi="Amiri"/>
          <w:color w:val="111111"/>
          <w:sz w:val="28"/>
          <w:szCs w:val="28"/>
          <w:rtl w:val="true"/>
          <w:lang w:bidi="ar-SA"/>
        </w:rPr>
        <w:t>.</w:t>
      </w:r>
    </w:p>
    <w:p>
      <w:pPr>
        <w:pStyle w:val="Heading4"/>
        <w:numPr>
          <w:ilvl w:val="3"/>
          <w:numId w:val="1"/>
        </w:numPr>
        <w:rPr/>
      </w:pPr>
      <w:bookmarkStart w:id="3756" w:name="__RefHeading___Toc1612600_3830689328"/>
      <w:bookmarkStart w:id="3757" w:name="_Toc1698"/>
      <w:bookmarkEnd w:id="3756"/>
      <w:r>
        <w:rPr/>
        <w:t>14</w:t>
      </w:r>
      <w:r>
        <w:rPr>
          <w:rtl w:val="true"/>
        </w:rPr>
        <w:t xml:space="preserve">- </w:t>
      </w:r>
      <w:r>
        <w:rPr>
          <w:rtl w:val="true"/>
        </w:rPr>
        <w:t>حدیث</w:t>
      </w:r>
      <w:bookmarkEnd w:id="375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جَعْفَرٍ عَنْ أَحْمَدَ بْنِ بِشْرٍ عَنْ عَلِیِّ بْنِ أَسْبَاطٍ عَنِ الْبِطِّخِیِّ عَنِ ابْنِ بُکَیْرٍ عَنْ زُرَارَةَ عَنْ أَبِی جَعْفَرٍ ع فِی رَجُلٍ تَزَوَّجَ امْرَأَةً عَلَی سُورَةٍ مِنْ کِتَابِ اللَّهِ ثُمَّ طَلَّقَهَا قَبْلَ أَنْ یَدْخُلَ بِهَا فَبِمَا یَرْجِعُ عَلَیْهَا قَالَ بِنِصْفِ مَا یُعَلَّمُ بِهِ مِثْلُ تِلْکَ السُّورَةِ</w:t>
      </w:r>
      <w:r>
        <w:rPr>
          <w:rFonts w:eastAsia="Amiri" w:cs="Amiri" w:ascii="Amiri" w:hAnsi="Amiri"/>
          <w:color w:val="111111"/>
          <w:sz w:val="28"/>
          <w:szCs w:val="28"/>
          <w:rtl w:val="true"/>
          <w:lang w:bidi="ar-SA"/>
        </w:rPr>
        <w:t>.</w:t>
      </w:r>
    </w:p>
    <w:p>
      <w:pPr>
        <w:pStyle w:val="Heading4"/>
        <w:numPr>
          <w:ilvl w:val="3"/>
          <w:numId w:val="1"/>
        </w:numPr>
        <w:rPr/>
      </w:pPr>
      <w:bookmarkStart w:id="3758" w:name="__RefHeading___Toc1612602_3830689328"/>
      <w:bookmarkStart w:id="3759" w:name="_Toc1699"/>
      <w:bookmarkEnd w:id="3758"/>
      <w:r>
        <w:rPr/>
        <w:t>15</w:t>
      </w:r>
      <w:r>
        <w:rPr>
          <w:rtl w:val="true"/>
        </w:rPr>
        <w:t xml:space="preserve">- </w:t>
      </w:r>
      <w:r>
        <w:rPr>
          <w:rtl w:val="true"/>
        </w:rPr>
        <w:t>حدیث</w:t>
      </w:r>
      <w:bookmarkEnd w:id="375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 أَیُّمَا امْرَأَةٍ تَصَدَّقَتْ عَلَی زَوْجِهَا بِمَهْرِهَا قَبْلَ أَنْ یَدْخُلَ بِهَا إِلَّا کَتَبَ اللَّهُ لَهَا بِکُلِّ دِینَارٍ عِتْقَ رَقَبَةٍ قِیلَ یَا رَسُولَ اللَّهِ فَکَیْفَ بِالْهِبَةِ بَعْدَ الدُّخُولِ قَالَ إِنَّمَا ذَلِکَ مِنَ الْمَوَدَّةِ وَ الْأُلْفَةِ</w:t>
      </w:r>
      <w:r>
        <w:rPr>
          <w:rFonts w:eastAsia="Amiri" w:cs="Amiri" w:ascii="Amiri" w:hAnsi="Amiri"/>
          <w:color w:val="111111"/>
          <w:sz w:val="28"/>
          <w:szCs w:val="28"/>
          <w:rtl w:val="true"/>
          <w:lang w:bidi="ar-SA"/>
        </w:rPr>
        <w:t>.</w:t>
      </w:r>
    </w:p>
    <w:p>
      <w:pPr>
        <w:pStyle w:val="Heading4"/>
        <w:numPr>
          <w:ilvl w:val="3"/>
          <w:numId w:val="1"/>
        </w:numPr>
        <w:rPr/>
      </w:pPr>
      <w:bookmarkStart w:id="3760" w:name="__RefHeading___Toc1612604_3830689328"/>
      <w:bookmarkStart w:id="3761" w:name="_Toc1700"/>
      <w:bookmarkEnd w:id="3760"/>
      <w:r>
        <w:rPr/>
        <w:t>16</w:t>
      </w:r>
      <w:r>
        <w:rPr>
          <w:rtl w:val="true"/>
        </w:rPr>
        <w:t xml:space="preserve">- </w:t>
      </w:r>
      <w:r>
        <w:rPr>
          <w:rtl w:val="true"/>
        </w:rPr>
        <w:t>حدیث</w:t>
      </w:r>
      <w:bookmarkEnd w:id="376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أَدْنَی مَا یُجْزِئُ مِنَ الْمَهْرِ قَالَ تِمْثَالٌ مِنْ سُکَّرٍ</w:t>
      </w:r>
      <w:r>
        <w:rPr>
          <w:rFonts w:eastAsia="Amiri" w:cs="Amiri" w:ascii="Amiri" w:hAnsi="Amiri"/>
          <w:color w:val="111111"/>
          <w:sz w:val="28"/>
          <w:szCs w:val="28"/>
          <w:rtl w:val="true"/>
          <w:lang w:bidi="ar-SA"/>
        </w:rPr>
        <w:t>.</w:t>
      </w:r>
    </w:p>
    <w:p>
      <w:pPr>
        <w:pStyle w:val="Heading4"/>
        <w:numPr>
          <w:ilvl w:val="3"/>
          <w:numId w:val="1"/>
        </w:numPr>
        <w:rPr/>
      </w:pPr>
      <w:bookmarkStart w:id="3762" w:name="__RefHeading___Toc1612606_3830689328"/>
      <w:bookmarkStart w:id="3763" w:name="_Toc1701"/>
      <w:bookmarkEnd w:id="3762"/>
      <w:r>
        <w:rPr/>
        <w:t>17</w:t>
      </w:r>
      <w:r>
        <w:rPr>
          <w:rtl w:val="true"/>
        </w:rPr>
        <w:t xml:space="preserve">- </w:t>
      </w:r>
      <w:r>
        <w:rPr>
          <w:rtl w:val="true"/>
        </w:rPr>
        <w:t>حدیث</w:t>
      </w:r>
      <w:bookmarkEnd w:id="376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إِنَّ اللَّهَ یَغْفِرُ کُلَّ ذَنْبٍ یَوْمَ الْقِیَامَةِ إِلَّا مَهْرَ امْرَأَةٍ وَ مَنِ اغْتَصَبَ أَجِیراً أَجْرَهُ وَ مَنْ بَاعَ حُرّاً</w:t>
      </w:r>
      <w:r>
        <w:rPr>
          <w:rFonts w:eastAsia="Amiri" w:cs="Amiri" w:ascii="Amiri" w:hAnsi="Amiri"/>
          <w:color w:val="111111"/>
          <w:sz w:val="28"/>
          <w:szCs w:val="28"/>
          <w:rtl w:val="true"/>
          <w:lang w:bidi="ar-SA"/>
        </w:rPr>
        <w:t>.</w:t>
      </w:r>
    </w:p>
    <w:p>
      <w:pPr>
        <w:pStyle w:val="Heading4"/>
        <w:numPr>
          <w:ilvl w:val="3"/>
          <w:numId w:val="1"/>
        </w:numPr>
        <w:rPr/>
      </w:pPr>
      <w:bookmarkStart w:id="3764" w:name="__RefHeading___Toc1612608_3830689328"/>
      <w:bookmarkStart w:id="3765" w:name="_Toc1702"/>
      <w:bookmarkEnd w:id="3764"/>
      <w:r>
        <w:rPr/>
        <w:t>18</w:t>
      </w:r>
      <w:r>
        <w:rPr>
          <w:rtl w:val="true"/>
        </w:rPr>
        <w:t xml:space="preserve">- </w:t>
      </w:r>
      <w:r>
        <w:rPr>
          <w:rtl w:val="true"/>
        </w:rPr>
        <w:t>حدیث</w:t>
      </w:r>
      <w:bookmarkEnd w:id="376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عَنِ الْمَشْرِقِیِّ عَنْ عِدَّةٍ حَدَّثُوهُ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الْإِمَامَ یَقْضِی عَنِ الْمُؤْمِنِینَ الدُّیُونَ مَا خَلَا مُهُورَ النِّسَاءِ</w:t>
      </w:r>
      <w:r>
        <w:rPr>
          <w:rFonts w:eastAsia="Amiri" w:cs="Amiri" w:ascii="Amiri" w:hAnsi="Amiri"/>
          <w:color w:val="111111"/>
          <w:sz w:val="28"/>
          <w:szCs w:val="28"/>
          <w:rtl w:val="true"/>
          <w:lang w:bidi="ar-SA"/>
        </w:rPr>
        <w:t xml:space="preserve">.. </w:t>
      </w:r>
      <w:bookmarkStart w:id="3766" w:name="pg13662_133296"/>
    </w:p>
    <w:p>
      <w:pPr>
        <w:pStyle w:val="Heading3"/>
        <w:numPr>
          <w:ilvl w:val="2"/>
          <w:numId w:val="1"/>
        </w:numPr>
        <w:rPr/>
      </w:pPr>
      <w:bookmarkStart w:id="3767" w:name="__RefHeading___Toc1612610_3830689328"/>
      <w:bookmarkStart w:id="3768" w:name="_Toc1703"/>
      <w:bookmarkEnd w:id="3766"/>
      <w:bookmarkEnd w:id="3767"/>
      <w:r>
        <w:rPr>
          <w:rtl w:val="true"/>
        </w:rPr>
        <w:t>بَابُ أَنَّ الدُّخُولَ یَهْدِمُ الْعَاجِلَ</w:t>
      </w:r>
      <w:bookmarkEnd w:id="3768"/>
    </w:p>
    <w:p>
      <w:pPr>
        <w:pStyle w:val="Heading4"/>
        <w:numPr>
          <w:ilvl w:val="3"/>
          <w:numId w:val="1"/>
        </w:numPr>
        <w:rPr/>
      </w:pPr>
      <w:bookmarkStart w:id="3769" w:name="__RefHeading___Toc1612612_3830689328"/>
      <w:bookmarkStart w:id="3770" w:name="_Toc1704"/>
      <w:bookmarkEnd w:id="3769"/>
      <w:r>
        <w:rPr/>
        <w:t>1</w:t>
      </w:r>
      <w:r>
        <w:rPr>
          <w:rtl w:val="true"/>
        </w:rPr>
        <w:t xml:space="preserve">- </w:t>
      </w:r>
      <w:r>
        <w:rPr>
          <w:rtl w:val="true"/>
        </w:rPr>
        <w:t>حدیث</w:t>
      </w:r>
      <w:bookmarkEnd w:id="37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ابْنِ فَضَّالٍ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الرَّجُلِ عَلَی الْمَرْأَةِ یَهْدِمُ الْعَاجِلَ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1" w:name="__RefHeading___Toc1612614_3830689328"/>
      <w:bookmarkStart w:id="3772" w:name="_Toc1705"/>
      <w:bookmarkEnd w:id="3771"/>
      <w:r>
        <w:rPr/>
        <w:t>2</w:t>
      </w:r>
      <w:r>
        <w:rPr>
          <w:rtl w:val="true"/>
        </w:rPr>
        <w:t xml:space="preserve">- </w:t>
      </w:r>
      <w:r>
        <w:rPr>
          <w:rtl w:val="true"/>
        </w:rPr>
        <w:t>حدیث</w:t>
      </w:r>
      <w:bookmarkEnd w:id="37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الْعَلَاءِ بْنِ رَزِینٍ عَنْ مُحَمَّدِ بْنِ مُسْلِمٍ عَنْ أَبِی جَعْفَرٍ ع فِی الرَّجُلِ یَتَزَوَّجُ الْمَرْأَةَ وَ یَدْخُلُ بِهَا ثُمَّ تَدَّعِی عَلَیْهِ مَهْرَهَا فَقَالَ إِذَا دَخَلَ بِهَا فَقَدْ هَدَمَ الْعَاجِلَ</w:t>
      </w:r>
      <w:r>
        <w:rPr>
          <w:rFonts w:eastAsia="Amiri" w:cs="Amiri" w:ascii="Amiri" w:hAnsi="Amiri"/>
          <w:color w:val="111111"/>
          <w:sz w:val="28"/>
          <w:szCs w:val="28"/>
          <w:rtl w:val="true"/>
          <w:lang w:bidi="ar-SA"/>
        </w:rPr>
        <w:t>.</w:t>
      </w:r>
    </w:p>
    <w:p>
      <w:pPr>
        <w:pStyle w:val="Heading4"/>
        <w:numPr>
          <w:ilvl w:val="3"/>
          <w:numId w:val="1"/>
        </w:numPr>
        <w:rPr/>
      </w:pPr>
      <w:bookmarkStart w:id="3773" w:name="__RefHeading___Toc1612616_3830689328"/>
      <w:bookmarkStart w:id="3774" w:name="_Toc1706"/>
      <w:bookmarkEnd w:id="3773"/>
      <w:r>
        <w:rPr/>
        <w:t>3</w:t>
      </w:r>
      <w:r>
        <w:rPr>
          <w:rtl w:val="true"/>
        </w:rPr>
        <w:t xml:space="preserve">- </w:t>
      </w:r>
      <w:r>
        <w:rPr>
          <w:rtl w:val="true"/>
        </w:rPr>
        <w:t>حدیث</w:t>
      </w:r>
      <w:bookmarkEnd w:id="37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عَنْ أَبِی عَبْدِ اللَّهِ ع فِی الرَّجُلِ یَدْخُلُ بِالْمَرْأَةِ ثُمَّ تَدَّعِی عَلَیْهِ مَهْرَهَا فَقَالَ إِذَا دَخَلَ بِهَا فَقَدْ هَدَمَ الْعَاجِلَ</w:t>
      </w:r>
      <w:r>
        <w:rPr>
          <w:rFonts w:eastAsia="Amiri" w:cs="Amiri" w:ascii="Amiri" w:hAnsi="Amiri"/>
          <w:color w:val="111111"/>
          <w:sz w:val="28"/>
          <w:szCs w:val="28"/>
          <w:rtl w:val="true"/>
          <w:lang w:bidi="ar-SA"/>
        </w:rPr>
        <w:t>.</w:t>
      </w:r>
    </w:p>
    <w:p>
      <w:pPr>
        <w:pStyle w:val="Heading3"/>
        <w:numPr>
          <w:ilvl w:val="2"/>
          <w:numId w:val="1"/>
        </w:numPr>
        <w:rPr/>
      </w:pPr>
      <w:bookmarkStart w:id="3775" w:name="__RefHeading___Toc1612618_3830689328"/>
      <w:bookmarkStart w:id="3776" w:name="_Toc1707"/>
      <w:bookmarkEnd w:id="3775"/>
      <w:r>
        <w:rPr>
          <w:rtl w:val="true"/>
        </w:rPr>
        <w:t>بَابُ مَنْ یُمْهِرُ الْمَهْرَ وَ لَا یَنْوِی قَضَاهُ</w:t>
      </w:r>
      <w:bookmarkEnd w:id="3776"/>
    </w:p>
    <w:p>
      <w:pPr>
        <w:pStyle w:val="Heading4"/>
        <w:numPr>
          <w:ilvl w:val="3"/>
          <w:numId w:val="1"/>
        </w:numPr>
        <w:rPr/>
      </w:pPr>
      <w:bookmarkStart w:id="3777" w:name="__RefHeading___Toc1612620_3830689328"/>
      <w:bookmarkStart w:id="3778" w:name="_Toc1708"/>
      <w:bookmarkEnd w:id="3777"/>
      <w:r>
        <w:rPr/>
        <w:t>1</w:t>
      </w:r>
      <w:r>
        <w:rPr>
          <w:rtl w:val="true"/>
        </w:rPr>
        <w:t xml:space="preserve">- </w:t>
      </w:r>
      <w:r>
        <w:rPr>
          <w:rtl w:val="true"/>
        </w:rPr>
        <w:t>حدیث</w:t>
      </w:r>
      <w:bookmarkEnd w:id="3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أَمْهَرَ مَهْراً ثُمَّ لَا یَنْوِی قَضَاءَهُ کَانَ بِمَنْزِلَةِ السَّارِقِ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9" w:name="__RefHeading___Toc1612622_3830689328"/>
      <w:bookmarkStart w:id="3780" w:name="_Toc1709"/>
      <w:bookmarkEnd w:id="3779"/>
      <w:r>
        <w:rPr/>
        <w:t>2</w:t>
      </w:r>
      <w:r>
        <w:rPr>
          <w:rtl w:val="true"/>
        </w:rPr>
        <w:t xml:space="preserve">- </w:t>
      </w:r>
      <w:r>
        <w:rPr>
          <w:rtl w:val="true"/>
        </w:rPr>
        <w:t>حدیث</w:t>
      </w:r>
      <w:bookmarkEnd w:id="37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الْمَرْأَةَ وَ لَا یَجْعَلُ فِی نَفْسِهِ أَنْ یُعْطِیَهَا مَهْرَهَا فَهُوَ زِنًی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1" w:name="__RefHeading___Toc1612624_3830689328"/>
      <w:bookmarkStart w:id="3782" w:name="_Toc1710"/>
      <w:bookmarkEnd w:id="3781"/>
      <w:r>
        <w:rPr/>
        <w:t>3</w:t>
      </w:r>
      <w:r>
        <w:rPr>
          <w:rtl w:val="true"/>
        </w:rPr>
        <w:t xml:space="preserve">- </w:t>
      </w:r>
      <w:r>
        <w:rPr>
          <w:rtl w:val="true"/>
        </w:rPr>
        <w:t>حدیث</w:t>
      </w:r>
      <w:bookmarkEnd w:id="378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خَلَفِ بْنِ حَمَّادٍ عَنْ رِبْعِیِّ بْنِ عَبْدِ اللَّهِ عَنِ الْفُضَیْلِ بْنِ یَسَارٍ عَنْ أَبِی عَبْدِ اللَّهِ ع فِی الرَّجُلِ یَتَزَوَّجُ الْمَرْأَةَ وَ لَا یَجْعَلُ فِی نَفْسِهِ أَنْ یُعْطِیَهَا مَهْرَهَا فَهُوَ زِنًی</w:t>
      </w:r>
      <w:r>
        <w:rPr>
          <w:rFonts w:eastAsia="Amiri" w:cs="Amiri" w:ascii="Amiri" w:hAnsi="Amiri"/>
          <w:color w:val="111111"/>
          <w:sz w:val="28"/>
          <w:szCs w:val="28"/>
          <w:rtl w:val="true"/>
          <w:lang w:bidi="ar-SA"/>
        </w:rPr>
        <w:t xml:space="preserve">.) </w:t>
      </w:r>
      <w:bookmarkStart w:id="3783" w:name="pg13662_133297"/>
    </w:p>
    <w:p>
      <w:pPr>
        <w:pStyle w:val="Heading3"/>
        <w:numPr>
          <w:ilvl w:val="2"/>
          <w:numId w:val="1"/>
        </w:numPr>
        <w:rPr/>
      </w:pPr>
      <w:bookmarkStart w:id="3784" w:name="__RefHeading___Toc1612626_3830689328"/>
      <w:bookmarkStart w:id="3785" w:name="_Toc1711"/>
      <w:bookmarkEnd w:id="3783"/>
      <w:bookmarkEnd w:id="3784"/>
      <w:r>
        <w:rPr>
          <w:rtl w:val="true"/>
        </w:rPr>
        <w:t>بَابُ الرَّجُلِ یَتَزَوَّجُ الْمَرْأَةَ بِمَهْرٍ مَعْلُومٍ وَ یَجْعَلُ لِأَبِیهَا شَیْئاً</w:t>
      </w:r>
      <w:bookmarkEnd w:id="3785"/>
    </w:p>
    <w:p>
      <w:pPr>
        <w:pStyle w:val="Heading4"/>
        <w:numPr>
          <w:ilvl w:val="3"/>
          <w:numId w:val="1"/>
        </w:numPr>
        <w:rPr/>
      </w:pPr>
      <w:bookmarkStart w:id="3786" w:name="__RefHeading___Toc1612628_3830689328"/>
      <w:bookmarkStart w:id="3787" w:name="_Toc1712"/>
      <w:bookmarkEnd w:id="3786"/>
      <w:r>
        <w:rPr/>
        <w:t>1</w:t>
      </w:r>
      <w:r>
        <w:rPr>
          <w:rtl w:val="true"/>
        </w:rPr>
        <w:t xml:space="preserve">- </w:t>
      </w:r>
      <w:r>
        <w:rPr>
          <w:rtl w:val="true"/>
        </w:rPr>
        <w:t>حدیث</w:t>
      </w:r>
      <w:bookmarkEnd w:id="3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مُحَمَّدُ بْنُ یَحْیَی عَنْ أَحْمَدَ بْنِ مُحَمَّدٍ جَمِیعاً عَنِ الْوَشَّاءِ عَنِ الرِّضَا علیه السلام قَالَ سَمِعْتُهُ یَقُولُ لَوْ أَنَّ رَجُلًا تَزَوَّجَ امْرَأَةً وَ جَعَلَ مَهْرَهَا عِشْرِینَ أَلْفاً وَ جَعَلَ لِأَبِیهَا عَشَرَةَ آلَافٍ کَانَ الْمَهْرُ جَائِزاً وَ الَّذِی جَعَلَ لِأَبِیهَا فَاسِداً</w:t>
      </w:r>
      <w:r>
        <w:rPr>
          <w:rFonts w:eastAsia="Amiri" w:cs="Amiri" w:ascii="Amiri" w:hAnsi="Amiri"/>
          <w:color w:val="111111"/>
          <w:sz w:val="28"/>
          <w:szCs w:val="28"/>
          <w:rtl w:val="true"/>
          <w:lang w:bidi="ar-SA"/>
        </w:rPr>
        <w:t>.</w:t>
      </w:r>
    </w:p>
    <w:p>
      <w:pPr>
        <w:pStyle w:val="Heading3"/>
        <w:numPr>
          <w:ilvl w:val="2"/>
          <w:numId w:val="1"/>
        </w:numPr>
        <w:rPr/>
      </w:pPr>
      <w:bookmarkStart w:id="3788" w:name="__RefHeading___Toc1612630_3830689328"/>
      <w:bookmarkStart w:id="3789" w:name="_Toc1713"/>
      <w:bookmarkEnd w:id="3788"/>
      <w:r>
        <w:rPr>
          <w:rtl w:val="true"/>
        </w:rPr>
        <w:t>بَابُ الْمَرْأَةِ تَهَبُ نَفْسَهَا لِلرَّجُلِ</w:t>
      </w:r>
      <w:bookmarkEnd w:id="3789"/>
    </w:p>
    <w:p>
      <w:pPr>
        <w:pStyle w:val="Heading4"/>
        <w:numPr>
          <w:ilvl w:val="3"/>
          <w:numId w:val="1"/>
        </w:numPr>
        <w:rPr/>
      </w:pPr>
      <w:bookmarkStart w:id="3790" w:name="__RefHeading___Toc1612632_3830689328"/>
      <w:bookmarkStart w:id="3791" w:name="_Toc1714"/>
      <w:bookmarkEnd w:id="3790"/>
      <w:r>
        <w:rPr/>
        <w:t>1</w:t>
      </w:r>
      <w:r>
        <w:rPr>
          <w:rtl w:val="true"/>
        </w:rPr>
        <w:t xml:space="preserve">- </w:t>
      </w:r>
      <w:r>
        <w:rPr>
          <w:rtl w:val="true"/>
        </w:rPr>
        <w:t>حدیث</w:t>
      </w:r>
      <w:bookmarkEnd w:id="3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وَ مُحَمَّدُ بْنُ إِسْمَاعِیلَ عَنِ الْفَضْلِ بْنِ شَاذَانَ عَنْ صَفْوَانَ وَ مُحَمَّدِ بْنِ سِنَانٍ جَمِیعاً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تَهَبُ نَفْسَهَا لِلرَّجُلِ یَنْکِحُهَا بِغَیْرِ مَهْرٍ فَقَالَ إِنَّمَا کَانَ هَذَا لِلنَّبِیِّ صلی الله علیه و آله وَ أَمَّا لِغَیْرِهِ فَلَا یَصْلُحُ هَذَا حَتَّی یُعَوِّضَهَا شَیْئاً یُقَدِّمُ إِلَیْهَا قَبْلَ أَنْ یَدْخُلَ بِهَا قَلَّ أَوْ کَثُرَ وَ لَوْ ثَوْبٌ أَوْ دِرْهَمٌ وَ قَالَ یُجْزِئُ الدِّرْهَمُ</w:t>
      </w:r>
      <w:r>
        <w:rPr>
          <w:rFonts w:eastAsia="Amiri" w:cs="Amiri" w:ascii="Amiri" w:hAnsi="Amiri"/>
          <w:color w:val="111111"/>
          <w:sz w:val="28"/>
          <w:szCs w:val="28"/>
          <w:rtl w:val="true"/>
          <w:lang w:bidi="ar-SA"/>
        </w:rPr>
        <w:t>.</w:t>
      </w:r>
    </w:p>
    <w:p>
      <w:pPr>
        <w:pStyle w:val="Heading4"/>
        <w:numPr>
          <w:ilvl w:val="3"/>
          <w:numId w:val="1"/>
        </w:numPr>
        <w:rPr/>
      </w:pPr>
      <w:bookmarkStart w:id="3792" w:name="__RefHeading___Toc1612634_3830689328"/>
      <w:bookmarkStart w:id="3793" w:name="_Toc1715"/>
      <w:bookmarkEnd w:id="3792"/>
      <w:r>
        <w:rPr/>
        <w:t>2</w:t>
      </w:r>
      <w:r>
        <w:rPr>
          <w:rtl w:val="true"/>
        </w:rPr>
        <w:t xml:space="preserve">- </w:t>
      </w:r>
      <w:r>
        <w:rPr>
          <w:rtl w:val="true"/>
        </w:rPr>
        <w:t>حدیث</w:t>
      </w:r>
      <w:bookmarkEnd w:id="37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لِلنَّبِیِ </w:t>
      </w:r>
      <w:r>
        <w:rPr>
          <w:rStyle w:val="FootnoteAnchor"/>
          <w:rtl w:val="true"/>
        </w:rPr>
        <w:footnoteReference w:id="985"/>
      </w:r>
      <w:r>
        <w:rPr>
          <w:rFonts w:ascii="Amiri" w:hAnsi="Amiri" w:eastAsia="Amiri" w:cs="Amiri"/>
          <w:color w:val="111111"/>
          <w:sz w:val="28"/>
          <w:sz w:val="28"/>
          <w:szCs w:val="28"/>
          <w:rtl w:val="true"/>
          <w:lang w:bidi="ar-SA"/>
        </w:rPr>
        <w:t>فَقَالَ لَا تَحِلُّ الْهِبَةُ إِلَّا لِرَسُولِ اللَّهِ صلی الله علیه و آله وَ أَمَّا غَیْرُهُ فَلَا یَصْلُحُ نِکَاحٌ إِلَّا بِمَهْرٍ</w:t>
      </w:r>
      <w:r>
        <w:rPr>
          <w:rFonts w:eastAsia="Amiri" w:cs="Amiri" w:ascii="Amiri" w:hAnsi="Amiri"/>
          <w:color w:val="111111"/>
          <w:sz w:val="28"/>
          <w:szCs w:val="28"/>
          <w:rtl w:val="true"/>
          <w:lang w:bidi="ar-SA"/>
        </w:rPr>
        <w:t>.</w:t>
      </w:r>
    </w:p>
    <w:p>
      <w:pPr>
        <w:pStyle w:val="Heading4"/>
        <w:numPr>
          <w:ilvl w:val="3"/>
          <w:numId w:val="1"/>
        </w:numPr>
        <w:rPr/>
      </w:pPr>
      <w:bookmarkStart w:id="3794" w:name="__RefHeading___Toc1612636_3830689328"/>
      <w:bookmarkStart w:id="3795" w:name="_Toc1716"/>
      <w:bookmarkEnd w:id="3794"/>
      <w:r>
        <w:rPr/>
        <w:t>3</w:t>
      </w:r>
      <w:r>
        <w:rPr>
          <w:rtl w:val="true"/>
        </w:rPr>
        <w:t xml:space="preserve">- </w:t>
      </w:r>
      <w:r>
        <w:rPr>
          <w:rtl w:val="true"/>
        </w:rPr>
        <w:t>حدیث</w:t>
      </w:r>
      <w:bookmarkEnd w:id="37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الْهِبَةُ إِلَّا لِرَسُولِ اللَّهِ صلی الله علیه و آله وَ أَمَّا غَیْرُهُ فَلَا یَصْلُحُ نِکَاحٌ إِلَّا بِمَهْرٍ</w:t>
      </w:r>
      <w:r>
        <w:rPr>
          <w:rFonts w:eastAsia="Amiri" w:cs="Amiri" w:ascii="Amiri" w:hAnsi="Amiri"/>
          <w:color w:val="111111"/>
          <w:sz w:val="28"/>
          <w:szCs w:val="28"/>
          <w:rtl w:val="true"/>
          <w:lang w:bidi="ar-SA"/>
        </w:rPr>
        <w:t>.</w:t>
      </w:r>
    </w:p>
    <w:p>
      <w:pPr>
        <w:pStyle w:val="Heading4"/>
        <w:numPr>
          <w:ilvl w:val="3"/>
          <w:numId w:val="1"/>
        </w:numPr>
        <w:rPr/>
      </w:pPr>
      <w:bookmarkStart w:id="3796" w:name="__RefHeading___Toc1612638_3830689328"/>
      <w:bookmarkStart w:id="3797" w:name="_Toc1717"/>
      <w:bookmarkEnd w:id="3796"/>
      <w:r>
        <w:rPr/>
        <w:t>4</w:t>
      </w:r>
      <w:r>
        <w:rPr>
          <w:rtl w:val="true"/>
        </w:rPr>
        <w:t xml:space="preserve">- </w:t>
      </w:r>
      <w:r>
        <w:rPr>
          <w:rtl w:val="true"/>
        </w:rPr>
        <w:t>حدیث</w:t>
      </w:r>
      <w:bookmarkEnd w:id="379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عَبْدِ اللَّهِ بْنِ سِنَانٍ عَنْ </w:t>
      </w:r>
      <w:r>
        <w:rPr>
          <w:rFonts w:eastAsia="Amiri" w:cs="Amiri" w:ascii="Amiri" w:hAnsi="Amiri"/>
          <w:color w:val="111111"/>
          <w:sz w:val="28"/>
          <w:szCs w:val="28"/>
          <w:rtl w:val="true"/>
          <w:lang w:bidi="ar-SA"/>
        </w:rPr>
        <w:t xml:space="preserve">. </w:t>
      </w:r>
      <w:bookmarkStart w:id="3798" w:name="pg13662_133298"/>
    </w:p>
    <w:p>
      <w:pPr>
        <w:pStyle w:val="BookText"/>
        <w:rPr/>
      </w:pPr>
      <w:bookmarkEnd w:id="3798"/>
      <w:r>
        <w:rPr>
          <w:rFonts w:ascii="Amiri" w:hAnsi="Amiri" w:eastAsia="Amiri" w:cs="Amiri"/>
          <w:color w:val="111111"/>
          <w:sz w:val="28"/>
          <w:sz w:val="28"/>
          <w:szCs w:val="28"/>
          <w:rtl w:val="true"/>
          <w:lang w:bidi="ar-SA"/>
        </w:rPr>
        <w:t>أَبِی عَبْدِ اللَّهِ ع فِی امْرَأَةٍ وَهَبَتْ نَفْسَهَا لِرَجُلٍ أَوْ وَهَبَهَا لَهُ وَلِیُّهَا فَقَالَ لَا إِنَّمَا کَانَ ذَلِکَ لِرَسُولِ اللَّهِ صلی الله علیه و آله وَ لَیْسَ لِغَیْرِهِ إِلَّا أَنْ یُعَوِّضَهَا شَیْئاً قَلَّ أَوْ کَثُرَ</w:t>
      </w:r>
      <w:r>
        <w:rPr>
          <w:rFonts w:eastAsia="Amiri" w:cs="Amiri" w:ascii="Amiri" w:hAnsi="Amiri"/>
          <w:color w:val="111111"/>
          <w:sz w:val="28"/>
          <w:szCs w:val="28"/>
          <w:rtl w:val="true"/>
          <w:lang w:bidi="ar-SA"/>
        </w:rPr>
        <w:t>.</w:t>
      </w:r>
    </w:p>
    <w:p>
      <w:pPr>
        <w:pStyle w:val="Heading4"/>
        <w:numPr>
          <w:ilvl w:val="3"/>
          <w:numId w:val="1"/>
        </w:numPr>
        <w:rPr/>
      </w:pPr>
      <w:bookmarkStart w:id="3799" w:name="__RefHeading___Toc1612640_3830689328"/>
      <w:bookmarkStart w:id="3800" w:name="_Toc1718"/>
      <w:bookmarkEnd w:id="3799"/>
      <w:r>
        <w:rPr/>
        <w:t>5</w:t>
      </w:r>
      <w:r>
        <w:rPr>
          <w:rtl w:val="true"/>
        </w:rPr>
        <w:t xml:space="preserve">- </w:t>
      </w:r>
      <w:r>
        <w:rPr>
          <w:rtl w:val="true"/>
        </w:rPr>
        <w:t>حدیث</w:t>
      </w:r>
      <w:bookmarkEnd w:id="38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 الْقَاسِمِ الْکُوفِیِّ عَنْ عَبْدِ اللَّهِ بْنِ الْمُغِیرَةِ عَنْ رَجُلٍ عَنْ أَبِی عَبْدِ اللَّهِ ع فِی امْرَأَةٍ وَهَبَتْ نَفْسَهَا لِرَجُلٍ مِنَ الْمُسْلِمِینَ قَالَ إِنْ عَوَّضَهَا کَانَ ذَلِکَ مُسْتَقِیماً</w:t>
      </w:r>
      <w:r>
        <w:rPr>
          <w:rFonts w:eastAsia="Amiri" w:cs="Amiri" w:ascii="Amiri" w:hAnsi="Amiri"/>
          <w:color w:val="111111"/>
          <w:sz w:val="28"/>
          <w:szCs w:val="28"/>
          <w:rtl w:val="true"/>
          <w:lang w:bidi="ar-SA"/>
        </w:rPr>
        <w:t>.</w:t>
      </w:r>
    </w:p>
    <w:p>
      <w:pPr>
        <w:pStyle w:val="Heading3"/>
        <w:numPr>
          <w:ilvl w:val="2"/>
          <w:numId w:val="1"/>
        </w:numPr>
        <w:rPr/>
      </w:pPr>
      <w:bookmarkStart w:id="3801" w:name="__RefHeading___Toc1612642_3830689328"/>
      <w:bookmarkStart w:id="3802" w:name="_Toc1719"/>
      <w:bookmarkEnd w:id="3801"/>
      <w:r>
        <w:rPr>
          <w:rtl w:val="true"/>
        </w:rPr>
        <w:t>بَابُ اخْتِلَافِ الزَّوْجِ وَ الْمَرْأَةِ وَ أَهْلِهَا فِی الصَّدَاقِ‌</w:t>
      </w:r>
      <w:bookmarkEnd w:id="3802"/>
    </w:p>
    <w:p>
      <w:pPr>
        <w:pStyle w:val="Heading4"/>
        <w:numPr>
          <w:ilvl w:val="3"/>
          <w:numId w:val="1"/>
        </w:numPr>
        <w:rPr/>
      </w:pPr>
      <w:bookmarkStart w:id="3803" w:name="__RefHeading___Toc1612644_3830689328"/>
      <w:bookmarkStart w:id="3804" w:name="_Toc1720"/>
      <w:bookmarkEnd w:id="3803"/>
      <w:r>
        <w:rPr/>
        <w:t>1</w:t>
      </w:r>
      <w:r>
        <w:rPr>
          <w:rtl w:val="true"/>
        </w:rPr>
        <w:t xml:space="preserve">- </w:t>
      </w:r>
      <w:r>
        <w:rPr>
          <w:rtl w:val="true"/>
        </w:rPr>
        <w:t>حدیث</w:t>
      </w:r>
      <w:bookmarkEnd w:id="3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مَحْبُوبٍ عَنْ عَلِیِّ بْنِ رِئَابٍ عَنْ أَبِی عُبَیْدَةَ وَ جَمِیلِ بْنِ صَالِحٍ عَنِ الْفُضَیْلِ عَنْ أَبِی جَعْفَرٍ ع فِی رَجُلٍ تَزَوَّجَ امْرَأَةً وَ دَخَلَ بِهَا وَ أَوْلَدَهَا ثُمَّ مَاتَ عَنْهَا فَادَّعَتْ شَیْئاً مِنْ صَدَاقِهَا عَلَی وَرَثَةِ زَوْجِهَا فَجَاءَتْ تَطْلُبُهُ مِنْهُمْ وَ تَطْلُبُ الْمِیرَاثَ فَقَالَ أَمَّا الْمِیرَاثُ فَلَهَا أَنْ تَطْلُبَهُ وَ أَمَّا الصَّدَاقُ فَالَّذِی أَخَذَتْ مِنَ الزَّوْجِ قَبْلَ أَنْ یَدْخُلَ بِهَا هُوَ الَّذِی حَلَّ لِلزَّوْجِ بِهِ فَرْجُهَا قَلِیلًا کَانَ أَوْ کَثِیراً إِذَا هِیَ قَبَضَتْهُ مِنْهُ وَ قَبِلَتْ وَ دَخَلَتْ عَلَیْهِ وَ لَا شَیْ‌ءَ لَهَا بَعْدَ ذَلِکَ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هذا القول هو المشهور بین الاصحاب خصوصا المتقدمین منهم و لاشتهاره وافقهم ابن إدریس علیه مستندا إلی الإجماع و الموافق للأصول انها ان رضیت به مهرا لم یکن لها غیره و إلّا فلها مع الدخول مهر المثل و یحسب ما وصل إلیها منه إذا لم یکن علی وجه التبرع و یمکن حمله الروایة علی الشق الأول و فی المختلف حملها علی أنّه قد کان فی زمن الأول الا یدخل الرجل حتّی یقدم المهر فلعل منشأ الحکم العادة و العادة الآن بخلاف ذلک فان فرض ان کانت العادة فی بعض الازمان و الاصقاع کالعادة القدیمة کان الحکم کما تقدم و الا کان القول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5" w:name="__RefHeading___Toc1612646_3830689328"/>
      <w:bookmarkStart w:id="3806" w:name="_Toc1721"/>
      <w:bookmarkEnd w:id="3805"/>
      <w:r>
        <w:rPr/>
        <w:t>2</w:t>
      </w:r>
      <w:r>
        <w:rPr>
          <w:rtl w:val="true"/>
        </w:rPr>
        <w:t xml:space="preserve">- </w:t>
      </w:r>
      <w:r>
        <w:rPr>
          <w:rtl w:val="true"/>
        </w:rPr>
        <w:t>حدیث</w:t>
      </w:r>
      <w:bookmarkEnd w:id="380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الزَّوْجِ وَ الْمَرْأَةِ یَهْلِکَانِ جَمِیعاً فَیَأْتِی وَرَثَةُ الْمَرْأَةِ </w:t>
      </w:r>
      <w:r>
        <w:rPr>
          <w:rFonts w:eastAsia="Amiri" w:cs="Amiri" w:ascii="Amiri" w:hAnsi="Amiri"/>
          <w:color w:val="111111"/>
          <w:sz w:val="28"/>
          <w:szCs w:val="28"/>
          <w:rtl w:val="true"/>
          <w:lang w:bidi="ar-SA"/>
        </w:rPr>
        <w:t xml:space="preserve">) </w:t>
      </w:r>
      <w:bookmarkStart w:id="3807" w:name="pg13662_133299"/>
    </w:p>
    <w:p>
      <w:pPr>
        <w:pStyle w:val="BookText"/>
        <w:rPr/>
      </w:pPr>
      <w:bookmarkEnd w:id="3807"/>
      <w:r>
        <w:rPr>
          <w:rFonts w:ascii="Amiri" w:hAnsi="Amiri" w:eastAsia="Amiri" w:cs="Amiri"/>
          <w:color w:val="111111"/>
          <w:sz w:val="28"/>
          <w:sz w:val="28"/>
          <w:szCs w:val="28"/>
          <w:rtl w:val="true"/>
          <w:lang w:bidi="ar-SA"/>
        </w:rPr>
        <w:t xml:space="preserve">فَیَدَّعُونَ عَلَی وَرَثَةِ الرَّجُلِ الصَّدَاقَ فَقَالَ وَ قَدْ هَلَکَا وَ قُسِمَ الْمِیرَاثُ فَقُلْتُ نَعَمْ فَقَالَ لَیْسَ لَهُمْ شَیْ‌ءٌ قُلْتُ وَ إِنْ کَانَتِ الْمَرْأَةُ حَیَّةً فَجَاءَتْ بَعْدَ مَوْتِ زَوْجِهَا تَدَّعِی صَدَاقَهَا فَقَالَ لَا شَیْ‌ءَ لَهَا وَ قَدْ أَقَامَتْ مَعَهُ مُقِرَّةً حَتَّی هَلَکَ زَوْجُهَا فَقُلْتُ فَإِنْ مَاتَتْ وَ هُوَ حَیٌّ فَجَاءَتْ وَرَثَتُهَا یُطَالِبُونَهُ بِصَدَاقِهَا فَقَالَ وَ قَدْ أَقَامَتْ مَعَهُ حَتَّی مَاتَتْ لَا تَطْلُبُهُ فَقُلْتُ نَعَمْ فَقَالَ لَا شَیْ‌ءَ لَهُمْ قُلْتُ فَإِنْ طَلَّقَهَا فَجَاءَتْ تَطْلُبُ صَدَاقَهَا قَالَ وَ قَدْ أَقَامَتْ لَا تَطْلُبُهُ حَتَّی طَلَّقَهَا لَا شَیْ‌ءَ لَهَا قُلْتُ فَمَتَی حَدُّ ذَلِکَ الَّذِی إِذَا طَلَبَتْهُ کَانَ لَهَا قَالَ إِذَا أُهْدِیَتْ إِلَیْهِ وَ دَخَلَتْ بَیْتَهُ ثُمَّ طَلَبَتْ بَعْدَ ذَلِکَ فَلَا شَیْ‌ءَ لَهَا إِنَّهُ کَثِیرٌ لَهَا أَنْ تَسْتَحْلِفَ بِاللَّهِ مَا لَهَا قِبَلَهُ مِنْ صَدَاقِهَا قَلِیلٌ وَ لَا کَثِیرٌ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8" w:name="__RefHeading___Toc1612648_3830689328"/>
      <w:bookmarkStart w:id="3809" w:name="_Toc1722"/>
      <w:bookmarkEnd w:id="3808"/>
      <w:r>
        <w:rPr/>
        <w:t>3</w:t>
      </w:r>
      <w:r>
        <w:rPr>
          <w:rtl w:val="true"/>
        </w:rPr>
        <w:t xml:space="preserve">- </w:t>
      </w:r>
      <w:r>
        <w:rPr>
          <w:rtl w:val="true"/>
        </w:rPr>
        <w:t>حدیث</w:t>
      </w:r>
      <w:bookmarkEnd w:id="38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أَبِی عُبَیْدَةَ عَنْ أَبِی جَعْفَرٍ ع فِی رَجُلٍ تَزَوَّجَ امْرَأَةً فَلَمْ یَدْخُلْ بِهَا فَادَّعَتْ أَنَّ صَدَاقَهَا مِائَةُ دِینَارٍ وَ ذَکَرَ الزَّوْجُ أَنَّ صَدَاقَهَا خَمْسُونَ دِینَاراً وَ لَیْسَ بَیْنَهُمَا بَیِّنَةٌ فَقَالَ الْقَوْلُ قَوْلُ الزَّوْجِ مَعَ یَمِینِهِ</w:t>
      </w:r>
      <w:r>
        <w:rPr>
          <w:rFonts w:eastAsia="Amiri" w:cs="Amiri" w:ascii="Amiri" w:hAnsi="Amiri"/>
          <w:color w:val="111111"/>
          <w:sz w:val="28"/>
          <w:szCs w:val="28"/>
          <w:rtl w:val="true"/>
          <w:lang w:bidi="ar-SA"/>
        </w:rPr>
        <w:t>.</w:t>
      </w:r>
    </w:p>
    <w:p>
      <w:pPr>
        <w:pStyle w:val="Heading4"/>
        <w:numPr>
          <w:ilvl w:val="3"/>
          <w:numId w:val="1"/>
        </w:numPr>
        <w:rPr/>
      </w:pPr>
      <w:bookmarkStart w:id="3810" w:name="__RefHeading___Toc1612650_3830689328"/>
      <w:bookmarkStart w:id="3811" w:name="_Toc1723"/>
      <w:bookmarkEnd w:id="3810"/>
      <w:r>
        <w:rPr/>
        <w:t>4</w:t>
      </w:r>
      <w:r>
        <w:rPr>
          <w:rtl w:val="true"/>
        </w:rPr>
        <w:t xml:space="preserve">- </w:t>
      </w:r>
      <w:r>
        <w:rPr>
          <w:rtl w:val="true"/>
        </w:rPr>
        <w:t>حدیث</w:t>
      </w:r>
      <w:bookmarkEnd w:id="381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عَبْدِ الْحَمِیدِ عَنْ أَبِی جَمِیلَةَ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بِامْرَأَتِهِ ثُمَّ ادَّعَتِ الْمَهْرَ وَ قَالَ قَدْ أَعْطَیْتُکِ فَعَلَیْهِ الْبَیِّنَةُ وَ عَلَیْهِ الْیَمِینُ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3812" w:name="pg13662_133300"/>
    </w:p>
    <w:p>
      <w:pPr>
        <w:pStyle w:val="Heading3"/>
        <w:numPr>
          <w:ilvl w:val="2"/>
          <w:numId w:val="1"/>
        </w:numPr>
        <w:rPr/>
      </w:pPr>
      <w:bookmarkStart w:id="3813" w:name="__RefHeading___Toc1612652_3830689328"/>
      <w:bookmarkStart w:id="3814" w:name="_Toc1724"/>
      <w:bookmarkEnd w:id="3812"/>
      <w:bookmarkEnd w:id="3813"/>
      <w:r>
        <w:rPr>
          <w:rtl w:val="true"/>
        </w:rPr>
        <w:t>بَابُ التَّزْوِیجِ بِغَیْرِ بَیِّنَةٍ</w:t>
      </w:r>
      <w:bookmarkEnd w:id="3814"/>
    </w:p>
    <w:p>
      <w:pPr>
        <w:pStyle w:val="Heading4"/>
        <w:numPr>
          <w:ilvl w:val="3"/>
          <w:numId w:val="1"/>
        </w:numPr>
        <w:rPr/>
      </w:pPr>
      <w:bookmarkStart w:id="3815" w:name="__RefHeading___Toc1612654_3830689328"/>
      <w:bookmarkStart w:id="3816" w:name="_Toc1725"/>
      <w:bookmarkEnd w:id="3815"/>
      <w:r>
        <w:rPr/>
        <w:t>1</w:t>
      </w:r>
      <w:r>
        <w:rPr>
          <w:rtl w:val="true"/>
        </w:rPr>
        <w:t xml:space="preserve">- </w:t>
      </w:r>
      <w:r>
        <w:rPr>
          <w:rtl w:val="true"/>
        </w:rPr>
        <w:t>حدیث</w:t>
      </w:r>
      <w:bookmarkEnd w:id="3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یَتَزَوَّجُ الْمَرْأَةَ بِغَیْرِ شُهُودٍ فَقَالَ لَا بَأْسَ بِتَزْوِیجِ الْبَتَّةِ فِیمَا بَیْنَهُ وَ بَیْنَ اللَّهِ إِنَّمَا جُعِلَ الشُّهُودُ فِی تَزْوِیجِ الْبَتَّةِ مِنْ أَجْلِ الْوَلَدِ لَوْ لَا ذَلِکَ لَمْ یَکُنْ بِهِ بَأْسٌ</w:t>
      </w:r>
      <w:r>
        <w:rPr>
          <w:rFonts w:eastAsia="Amiri" w:cs="Amiri" w:ascii="Amiri" w:hAnsi="Amiri"/>
          <w:color w:val="111111"/>
          <w:sz w:val="28"/>
          <w:szCs w:val="28"/>
          <w:rtl w:val="true"/>
          <w:lang w:bidi="ar-SA"/>
        </w:rPr>
        <w:t>.</w:t>
      </w:r>
    </w:p>
    <w:p>
      <w:pPr>
        <w:pStyle w:val="Heading4"/>
        <w:numPr>
          <w:ilvl w:val="3"/>
          <w:numId w:val="1"/>
        </w:numPr>
        <w:rPr/>
      </w:pPr>
      <w:bookmarkStart w:id="3817" w:name="__RefHeading___Toc1612656_3830689328"/>
      <w:bookmarkStart w:id="3818" w:name="_Toc1726"/>
      <w:bookmarkEnd w:id="3817"/>
      <w:r>
        <w:rPr/>
        <w:t>2</w:t>
      </w:r>
      <w:r>
        <w:rPr>
          <w:rtl w:val="true"/>
        </w:rPr>
        <w:t xml:space="preserve">- </w:t>
      </w:r>
      <w:r>
        <w:rPr>
          <w:rtl w:val="true"/>
        </w:rPr>
        <w:t>حدیث</w:t>
      </w:r>
      <w:bookmarkEnd w:id="38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عَبْدِ اللَّهِ بْنِ مُحَمَّدٍ جَمِیعاً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الْبَیِّنَاتُ لِلنَّسَبِ وَ الْمَوَارِیثِ وَ فِی رِوَایَةٍ أُخْرَی وَ الْحُدُودِ</w:t>
      </w:r>
      <w:r>
        <w:rPr>
          <w:rFonts w:eastAsia="Amiri" w:cs="Amiri" w:ascii="Amiri" w:hAnsi="Amiri"/>
          <w:color w:val="111111"/>
          <w:sz w:val="28"/>
          <w:szCs w:val="28"/>
          <w:rtl w:val="true"/>
          <w:lang w:bidi="ar-SA"/>
        </w:rPr>
        <w:t>.</w:t>
      </w:r>
    </w:p>
    <w:p>
      <w:pPr>
        <w:pStyle w:val="Heading4"/>
        <w:numPr>
          <w:ilvl w:val="3"/>
          <w:numId w:val="1"/>
        </w:numPr>
        <w:rPr/>
      </w:pPr>
      <w:bookmarkStart w:id="3819" w:name="__RefHeading___Toc1612658_3830689328"/>
      <w:bookmarkStart w:id="3820" w:name="_Toc1727"/>
      <w:bookmarkEnd w:id="3819"/>
      <w:r>
        <w:rPr/>
        <w:t>3</w:t>
      </w:r>
      <w:r>
        <w:rPr>
          <w:rtl w:val="true"/>
        </w:rPr>
        <w:t xml:space="preserve">- </w:t>
      </w:r>
      <w:r>
        <w:rPr>
          <w:rtl w:val="true"/>
        </w:rPr>
        <w:t>حدیث</w:t>
      </w:r>
      <w:bookmarkEnd w:id="38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حَفْصِ بْنِ الْبَخْتَرِیِّ عَنْ أَبِی عَبْدِ اللَّهِ ع فِی الرَّجُلِ یَتَزَوَّجُ بِغَیْرِ بَیِّنَةٍ قَالَ لَا بَأْسَ</w:t>
      </w:r>
      <w:r>
        <w:rPr>
          <w:rFonts w:eastAsia="Amiri" w:cs="Amiri" w:ascii="Amiri" w:hAnsi="Amiri"/>
          <w:color w:val="111111"/>
          <w:sz w:val="28"/>
          <w:szCs w:val="28"/>
          <w:rtl w:val="true"/>
          <w:lang w:bidi="ar-SA"/>
        </w:rPr>
        <w:t>.</w:t>
      </w:r>
    </w:p>
    <w:p>
      <w:pPr>
        <w:pStyle w:val="Heading4"/>
        <w:numPr>
          <w:ilvl w:val="3"/>
          <w:numId w:val="1"/>
        </w:numPr>
        <w:rPr/>
      </w:pPr>
      <w:bookmarkStart w:id="3821" w:name="__RefHeading___Toc1612660_3830689328"/>
      <w:bookmarkStart w:id="3822" w:name="_Toc1728"/>
      <w:bookmarkEnd w:id="3821"/>
      <w:r>
        <w:rPr/>
        <w:t>4</w:t>
      </w:r>
      <w:r>
        <w:rPr>
          <w:rtl w:val="true"/>
        </w:rPr>
        <w:t xml:space="preserve">- </w:t>
      </w:r>
      <w:r>
        <w:rPr>
          <w:rtl w:val="true"/>
        </w:rPr>
        <w:t>حدیث</w:t>
      </w:r>
      <w:bookmarkEnd w:id="38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دَاوُدَ النَّهْدِیِّ عَنِ ابْنِ أَبِی نَجْرَانَ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مُوسَی علیه السلام لِأَبِی یُوسُفَ الْقَاضِی إِنَّ اللَّهَ تَبَارَکَ وَ تَعَالَی أَمَرَ فِی کِتَابِهِ بِالطَّلَاقِ وَ أَکَّدَ فِیهِ بِشَاهِدَیْنِ وَ لَمْ یَرْضَ بِهِمَا إِلَّا عَدْلَیْنِ </w:t>
      </w:r>
      <w:r>
        <w:rPr>
          <w:rStyle w:val="FootnoteAnchor"/>
          <w:rtl w:val="true"/>
        </w:rPr>
        <w:footnoteReference w:id="989"/>
      </w:r>
      <w:r>
        <w:rPr>
          <w:rFonts w:ascii="Amiri" w:hAnsi="Amiri" w:eastAsia="Amiri" w:cs="Amiri"/>
          <w:color w:val="111111"/>
          <w:sz w:val="28"/>
          <w:sz w:val="28"/>
          <w:szCs w:val="28"/>
          <w:rtl w:val="true"/>
          <w:lang w:bidi="ar-SA"/>
        </w:rPr>
        <w:t>وَ أَمَرَ فِی کِتَابِهِ بِالتَّزْوِیجِ فَأَهْمَلَهُ بِلَا شُهُودٍ فَأَثْبَتُّمْ شَاهِدَیْنِ فِیمَا أَهْمَلَ وَ أَبْطَلْتُمُ الشَّاهِدِینَ فِیمَا أَکَّدَ</w:t>
      </w:r>
      <w:r>
        <w:rPr>
          <w:rFonts w:eastAsia="Amiri" w:cs="Amiri" w:ascii="Amiri" w:hAnsi="Amiri"/>
          <w:color w:val="111111"/>
          <w:sz w:val="28"/>
          <w:szCs w:val="28"/>
          <w:rtl w:val="true"/>
          <w:lang w:bidi="ar-SA"/>
        </w:rPr>
        <w:t>.</w:t>
      </w:r>
    </w:p>
    <w:p>
      <w:pPr>
        <w:pStyle w:val="Heading3"/>
        <w:numPr>
          <w:ilvl w:val="2"/>
          <w:numId w:val="1"/>
        </w:numPr>
        <w:rPr/>
      </w:pPr>
      <w:bookmarkStart w:id="3823" w:name="__RefHeading___Toc1612662_3830689328"/>
      <w:bookmarkStart w:id="3824" w:name="_Toc1729"/>
      <w:bookmarkEnd w:id="3823"/>
      <w:r>
        <w:rPr>
          <w:rtl w:val="true"/>
        </w:rPr>
        <w:t>بَابُ مَا أُحِلَّ لِلنَّبِیِّ صلی الله علیه و آله مِنَ النِّسَاءِ</w:t>
      </w:r>
      <w:bookmarkEnd w:id="3824"/>
    </w:p>
    <w:p>
      <w:pPr>
        <w:pStyle w:val="Heading4"/>
        <w:numPr>
          <w:ilvl w:val="3"/>
          <w:numId w:val="1"/>
        </w:numPr>
        <w:rPr/>
      </w:pPr>
      <w:bookmarkStart w:id="3825" w:name="__RefHeading___Toc1612664_3830689328"/>
      <w:bookmarkStart w:id="3826" w:name="_Toc1730"/>
      <w:bookmarkEnd w:id="3825"/>
      <w:r>
        <w:rPr/>
        <w:t>1</w:t>
      </w:r>
      <w:r>
        <w:rPr>
          <w:rtl w:val="true"/>
        </w:rPr>
        <w:t xml:space="preserve">- </w:t>
      </w:r>
      <w:r>
        <w:rPr>
          <w:rtl w:val="true"/>
        </w:rPr>
        <w:t>حدیث</w:t>
      </w:r>
      <w:bookmarkEnd w:id="382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w:t>
      </w:r>
      <w:r>
        <w:rPr>
          <w:rStyle w:val="FootnoteAnchor"/>
          <w:rtl w:val="true"/>
        </w:rPr>
        <w:footnoteReference w:id="990"/>
      </w:r>
      <w:r>
        <w:rPr>
          <w:rFonts w:ascii="Amiri" w:hAnsi="Amiri" w:eastAsia="Amiri" w:cs="Amiri"/>
          <w:color w:val="111111"/>
          <w:sz w:val="28"/>
          <w:sz w:val="28"/>
          <w:szCs w:val="28"/>
          <w:rtl w:val="true"/>
          <w:lang w:bidi="ar-SA"/>
        </w:rPr>
        <w:t>قُلْتُ کَمْ أُحِلَّ لَهُ مِنَ النِّسَاءِ قَالَ مَا شَاءَ مِنْ شَیْ‌ءٍ</w:t>
      </w:r>
      <w:r>
        <w:rPr>
          <w:rFonts w:eastAsia="Amiri" w:cs="Amiri" w:ascii="Amiri" w:hAnsi="Amiri"/>
          <w:color w:val="111111"/>
          <w:sz w:val="28"/>
          <w:szCs w:val="28"/>
          <w:rtl w:val="true"/>
          <w:lang w:bidi="ar-SA"/>
        </w:rPr>
        <w:t xml:space="preserve">. </w:t>
      </w:r>
      <w:bookmarkStart w:id="3827" w:name="pg13662_133301"/>
    </w:p>
    <w:p>
      <w:pPr>
        <w:pStyle w:val="BookText"/>
        <w:rPr/>
      </w:pPr>
      <w:bookmarkEnd w:id="3827"/>
      <w:r>
        <w:rPr>
          <w:rFonts w:ascii="Amiri" w:hAnsi="Amiri" w:eastAsia="Amiri" w:cs="Amiri"/>
          <w:color w:val="111111"/>
          <w:sz w:val="28"/>
          <w:sz w:val="28"/>
          <w:szCs w:val="28"/>
          <w:rtl w:val="true"/>
          <w:lang w:bidi="ar-SA"/>
        </w:rPr>
        <w:t xml:space="preserve">قُلْتُ قَوْلُهُ لا یَحِلُّ لَکَ النِّساءُ مِنْ بَعْدُ وَ لا أَنْ تَبَدَّلَ بِهِنَّ مِنْ أَزْواجٍ </w:t>
      </w:r>
      <w:r>
        <w:rPr>
          <w:rStyle w:val="FootnoteAnchor"/>
          <w:rtl w:val="true"/>
        </w:rPr>
        <w:footnoteReference w:id="991"/>
      </w:r>
      <w:r>
        <w:rPr>
          <w:rFonts w:ascii="Amiri" w:hAnsi="Amiri" w:eastAsia="Amiri" w:cs="Amiri"/>
          <w:color w:val="111111"/>
          <w:sz w:val="28"/>
          <w:sz w:val="28"/>
          <w:szCs w:val="28"/>
          <w:rtl w:val="true"/>
          <w:lang w:bidi="ar-SA"/>
        </w:rPr>
        <w:t xml:space="preserve">فَقَالَ لِرَسُولِ اللَّهِ صلی الله علیه و آله أَنْ یَنْکِحَ مَا شَاءَ مِنْ بَنَاتِ عَمِّهِ وَ بَنَاتِ عَمَّاتِهِ وَ بَنَاتِ خَالِهِ وَ بَنَاتِ خَالاتِهِ وَ أَزْوَاجِهِ اللَّاتِی هَاجَرْنَ مَعَهُ وَ أُحِلَّ لَهُ أَنْ یَنْکِحَ مِنْ عُرْضِ الْمُؤْمِنِینَ بِغَیْرِ مَهْرٍ وَ هِیَ الْهِبَةُ وَ لَا تَحِلُّ الْهِبَةُ إِلَّا لِرَسُولِ اللَّهِ صلی الله علیه و آله فَأَمَّا لِغَیْرِ رَسُولِ اللَّهِ صلی الله علیه و آله فَلَا یَصْلُحُ نِکَاحٌ إِلَّا بِمَهْرٍ وَ ذَلِکَ مَعْنَی قَوْلِهِ تَعَالَی وَ امْرَأَةً مُؤْمِنَةً إِنْ وَهَبَتْ نَفْسَها لِلنَّبِیِ </w:t>
      </w:r>
      <w:r>
        <w:rPr>
          <w:rStyle w:val="FootnoteAnchor"/>
          <w:rtl w:val="true"/>
        </w:rPr>
        <w:footnoteReference w:id="992"/>
      </w:r>
      <w:r>
        <w:rPr>
          <w:rFonts w:ascii="Amiri" w:hAnsi="Amiri" w:eastAsia="Amiri" w:cs="Amiri"/>
          <w:color w:val="111111"/>
          <w:sz w:val="28"/>
          <w:sz w:val="28"/>
          <w:szCs w:val="28"/>
          <w:rtl w:val="true"/>
          <w:lang w:bidi="ar-SA"/>
        </w:rPr>
        <w:t>قُلْتُ أَ رَأَیْتَ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المراد بالارجاء بناء علی هذا الخبر النکاح و بالایواء ترک النکاح علی عرف أهل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آوَی فَقَدْ نَکَحَ وَ مَنْ أَرْجَأَ فَلَمْ یَنْکِحْ قُلْتُ قَوْلُهُ لا یَحِلُّ لَکَ النِّساءُ مِنْ بَعْدُ قَالَ إِنَّمَا عَنَی بِهِ النِّسَاءَ اللَّاتِی حَرَّمَ عَلَیْهِ فِی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عَلَیْکُمْ أُمَّهاتُکُمْ وَ بَناتُکُمْ وَ أَخَواتُکُمْ إِلَی آخِرِ الْآیَةِ وَ لَوْ کَانَ الْأَمْرُ کَمَا یَقُولُونَ کَانَ قَدْ أَحَلَّ لَکُمْ مَا لَمْ یَحِلَّ لَهُ إِنَّ أَحَدَکُمْ یَسْتَبْدِلُ کُلَّمَا أَرَادَ وَ لَکِنْ لَیْسَ الْأَمْرُ کَمَا یَقُولُونَ إِنَّ اللَّهَ عَزَّ وَ جَلَّ أَحَلَّ لِنَبِیِّهِ صلی الله علیه و آله مَا أَرَادَ مِنَ النِّسَاءِ إِلَّا مَا حَرَّمَ عَلَیْهِ فِی هَذِهِ الْآیَةِ الَّتِی فِی النِّسَاءِ</w:t>
      </w:r>
      <w:r>
        <w:rPr>
          <w:rFonts w:eastAsia="Amiri" w:cs="Amiri" w:ascii="Amiri" w:hAnsi="Amiri"/>
          <w:color w:val="111111"/>
          <w:sz w:val="28"/>
          <w:szCs w:val="28"/>
          <w:rtl w:val="true"/>
          <w:lang w:bidi="ar-SA"/>
        </w:rPr>
        <w:t>.</w:t>
      </w:r>
    </w:p>
    <w:p>
      <w:pPr>
        <w:pStyle w:val="Heading4"/>
        <w:numPr>
          <w:ilvl w:val="3"/>
          <w:numId w:val="1"/>
        </w:numPr>
        <w:rPr/>
      </w:pPr>
      <w:bookmarkStart w:id="3828" w:name="__RefHeading___Toc1612666_3830689328"/>
      <w:bookmarkStart w:id="3829" w:name="_Toc1731"/>
      <w:bookmarkEnd w:id="3828"/>
      <w:r>
        <w:rPr/>
        <w:t>2</w:t>
      </w:r>
      <w:r>
        <w:rPr>
          <w:rtl w:val="true"/>
        </w:rPr>
        <w:t xml:space="preserve">- </w:t>
      </w:r>
      <w:r>
        <w:rPr>
          <w:rtl w:val="true"/>
        </w:rPr>
        <w:t>حدیث</w:t>
      </w:r>
      <w:bookmarkEnd w:id="382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فَقَالَ أَرَاکُمْ وَ أَنْتُمْ تَزْعُمُونَ أَنَّهُ یَحِلُّ لَکُمْ مَا لَمْ یَحِلَّ لِرَسُولِ اللَّهِ صلی الله علیه و آله وَ قَدْ أَحَلَّ اللَّهُ تَعَالَی لِرَسُولِهِ صلی الله علیه و آله أَنْ یَتَزَوَّجَ مِنَ النِّسَاءِ مَا شَاءَ إِنَّمَا قَالَ لا یَحِلُّ لَکَ النِّساءُ مِنْ بَعْدِ الَّذِی حَرَّمَ عَلَیْکَ قَوْلُهُ حُرِّمَتْ عَلَیْکُمْ أُمَّهاتُکُمْ وَ بَناتُکُمْ إِلَی آخِرِ الْآیَةِ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3830" w:name="pg13662_133302"/>
    </w:p>
    <w:p>
      <w:pPr>
        <w:pStyle w:val="Heading4"/>
        <w:numPr>
          <w:ilvl w:val="3"/>
          <w:numId w:val="1"/>
        </w:numPr>
        <w:rPr/>
      </w:pPr>
      <w:bookmarkStart w:id="3831" w:name="__RefHeading___Toc1612668_3830689328"/>
      <w:bookmarkStart w:id="3832" w:name="_Toc1732"/>
      <w:bookmarkEnd w:id="3830"/>
      <w:bookmarkEnd w:id="3831"/>
      <w:r>
        <w:rPr/>
        <w:t>3</w:t>
      </w:r>
      <w:r>
        <w:rPr>
          <w:rtl w:val="true"/>
        </w:rPr>
        <w:t xml:space="preserve">- </w:t>
      </w:r>
      <w:r>
        <w:rPr>
          <w:rtl w:val="true"/>
        </w:rPr>
        <w:t>حدیث</w:t>
      </w:r>
      <w:bookmarkEnd w:id="38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جَمِیلِ بْنِ دَرَّاجٍ وَ مُحَمَّدِ بْنِ حُمْرَانَ عَنْ أَبِی عَبْدِ اللَّهِ علیه السلام قَالا سَأَلْنَا أَبَا عَبْدِ اللَّهِ علیه السلام کَمْ أُحِلَّ لِرَسُولِ اللَّهِ صلی الله علیه و آله مِنَ النِّسَاءِ قَالَ مَا شَاءَ یَقُولُ بِیَدِهِ هَکَذَا وَ هِیَ لَهُ حَلَالٌ یَعْنِی یَقْبِضُ یَدَهُ</w:t>
      </w:r>
      <w:r>
        <w:rPr>
          <w:rFonts w:eastAsia="Amiri" w:cs="Amiri" w:ascii="Amiri" w:hAnsi="Amiri"/>
          <w:color w:val="111111"/>
          <w:sz w:val="28"/>
          <w:szCs w:val="28"/>
          <w:rtl w:val="true"/>
          <w:lang w:bidi="ar-SA"/>
        </w:rPr>
        <w:t xml:space="preserve">. </w:t>
      </w:r>
      <w:r>
        <w:rPr>
          <w:rStyle w:val="FootnoteAnchor"/>
          <w:rtl w:val="true"/>
        </w:rPr>
        <w:footnoteReference w:id="995"/>
      </w:r>
    </w:p>
    <w:p>
      <w:pPr>
        <w:pStyle w:val="Heading4"/>
        <w:numPr>
          <w:ilvl w:val="3"/>
          <w:numId w:val="1"/>
        </w:numPr>
        <w:rPr/>
      </w:pPr>
      <w:bookmarkStart w:id="3833" w:name="__RefHeading___Toc1612670_3830689328"/>
      <w:bookmarkStart w:id="3834" w:name="_Toc1733"/>
      <w:bookmarkEnd w:id="3833"/>
      <w:r>
        <w:rPr/>
        <w:t>4</w:t>
      </w:r>
      <w:r>
        <w:rPr>
          <w:rtl w:val="true"/>
        </w:rPr>
        <w:t xml:space="preserve">- </w:t>
      </w:r>
      <w:r>
        <w:rPr>
          <w:rtl w:val="true"/>
        </w:rPr>
        <w:t>حدیث</w:t>
      </w:r>
      <w:bookmarkEnd w:id="383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عَبْدِ الْکَرِیمِ بْنِ عَمْرٍو عَنْ أَبِی بَکْرٍ الْحَضْرَمِیِّ عَنْ أَبِی جَعْفَرٍ ع فِی قَوْلِ اللَّهِ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w:t>
      </w:r>
      <w:r>
        <w:rPr>
          <w:rStyle w:val="FootnoteAnchor"/>
          <w:rtl w:val="true"/>
        </w:rPr>
        <w:footnoteReference w:id="996"/>
      </w:r>
      <w:r>
        <w:rPr>
          <w:rFonts w:ascii="Amiri" w:hAnsi="Amiri" w:eastAsia="Amiri" w:cs="Amiri"/>
          <w:color w:val="111111"/>
          <w:sz w:val="28"/>
          <w:sz w:val="28"/>
          <w:szCs w:val="28"/>
          <w:rtl w:val="true"/>
          <w:lang w:bidi="ar-SA"/>
        </w:rPr>
        <w:t xml:space="preserve">کَمْ أَحَلَّ لَهُ مِنَ النِّسَاءِ قَالَ مَا شَاءَ مِنْ شَیْ‌ءٍ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لِلنَّبِیِ فَقَالَ لَا تَحِلُّ الْهِبَةُ إِلَّا لِرَسُولِ اللَّهِ صلی الله علیه و آله وَ أَمَّا لِغَیْرِ رَسُولِ اللَّهِ فَلَا یَصْلُحُ نِکَاحٌ إِلَّا بِمَهْرٍ قُلْتُ أَ 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فَقَالَ إِنَّمَا عَنَی بِهِ لَا یَحِلُّ لَکَ النِّسَاءُ الَّتِی حَرَّمَ اللَّهُ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وَ عَمَّاتُکُمْ وَ خالاتُکُمْ إِلَی آخِرِهَا </w:t>
      </w:r>
      <w:r>
        <w:rPr>
          <w:rStyle w:val="FootnoteAnchor"/>
          <w:rtl w:val="true"/>
        </w:rPr>
        <w:footnoteReference w:id="997"/>
      </w:r>
      <w:r>
        <w:rPr>
          <w:rFonts w:ascii="Amiri" w:hAnsi="Amiri" w:eastAsia="Amiri" w:cs="Amiri"/>
          <w:color w:val="111111"/>
          <w:sz w:val="28"/>
          <w:sz w:val="28"/>
          <w:szCs w:val="28"/>
          <w:rtl w:val="true"/>
          <w:lang w:bidi="ar-SA"/>
        </w:rPr>
        <w:t>وَ لَوْ کَانَ الْأَمْرُ کَمَا تَقُولُونَ کَانَ قَدْ أَحَلَّ لَکُمْ مَا لَمْ یُحِلَّ لَهُ لِأَنَّ أَحَدَکُمْ یَسْتَبْدِلُ کُلَّمَا أَرَادَ وَ لَکِنْ لَیْسَ الْأَمْرُ کَمَا یَقُولُونَ إِنَّ اللَّهَ عَزَّ وَ جَلَّ أَحَلَّ لِنَبِیِّهِ صلی الله علیه و آله أَنْ یَنْکِحَ مِنَ النِّسَاءِ مَا أَرَادَ إِلَّا مَا حَرَّمَ عَلَیْهِ فِی هَذِهِ الْآیَةِ فِی سُورَةِ النِّسَاءِ</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3835" w:name="pg13662_133303"/>
    </w:p>
    <w:p>
      <w:pPr>
        <w:pStyle w:val="Heading4"/>
        <w:numPr>
          <w:ilvl w:val="3"/>
          <w:numId w:val="1"/>
        </w:numPr>
        <w:rPr/>
      </w:pPr>
      <w:bookmarkStart w:id="3836" w:name="__RefHeading___Toc1612672_3830689328"/>
      <w:bookmarkStart w:id="3837" w:name="_Toc1734"/>
      <w:bookmarkEnd w:id="3835"/>
      <w:bookmarkEnd w:id="3836"/>
      <w:r>
        <w:rPr/>
        <w:t>5</w:t>
      </w:r>
      <w:r>
        <w:rPr>
          <w:rtl w:val="true"/>
        </w:rPr>
        <w:t xml:space="preserve"> - </w:t>
      </w:r>
      <w:r>
        <w:rPr>
          <w:rtl w:val="true"/>
        </w:rPr>
        <w:t>حدیث</w:t>
      </w:r>
      <w:bookmarkEnd w:id="383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عَاصِمِ بْنِ حُمَیْدٍ عَنْ أَبِی بَصِیرٍ وَ غَیْرِهِ فِی تَسْمِیَةِ نِسَاءِ النَّبِیِّ صلی الله علیه و آله وَ نَسَبِهِنَّ وَ صِفَتِهِنَّ عَائِشَةُ وَ حَفْصَةُ وَ أُمُّ حَبِیبٍ بِنْتُ أَبِی سُفْیَانَ بْنِ حَرْبٍ وَ زَیْنَبُ بِنْتُ جَحْشٍ وَ سَوْدَةُ بِنْتُ زَمْعَةَ وَ مَیْمُونَةُ بِنْتُ الْحَارِثِ وَ صَفِیَّةُ بِنْتُ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أَخْطَبَ وَ أُمُّ سَلَمَةَ بِنْتُ أَبِی أُمَیَّةَ وَ جُوَیْرِیَةُ بِنْتُ الْحَارِثِ وَ کَانَتْ عَائِشَةُ مِنْ تَیْمٍ وَ حَفْصَةُ مِنْ عَدِیٍّ وَ أُمُّ سَلَمَةَ مِنْ بَنِی مَخْزُومٍ وَ سَوْدَةُ مِنْ بَنِی أَسَدِ بْنِ عَبْدِ الْعُزَّی وَ زَیْنَبُ بِنْتُ جَحْشٍ مِنْ بَنِی أَسَدٍ وَ عِدَادُهَا مِنْ بَنِی أُمَیَّةَ وَ أُمُّ حَبِیبٍ بِنْتُ أَبِی سُفْیَانَ مِنْ بَنِی أُمَیَّةَ وَ مَیْمُونَةُ بِنْتُ الْحَارِثِ مِنْ بَنِی هِلَالٍ وَ صَفِیَّةُ بِنْتُ حَیِّ بْنِ أَخْطَبَ مِنْ بَنِی إِسْرَائِیلَ وَ مَاتَ صلی الله علیه و آله عَنْ تِسْعِ نِسَاءٍ وَ کَانَ لَهُ سِوَاهُنَّ الَّتِی وَهَبَتْ نَفْسَهَا لِلنَّبِیِّ صلی الله علیه و آله وَ خَدِیجَةُ بِنْتُ خُوَیْلِدٍ أُمُّ وُلْدِهِ وَ زَیْنَبُ بِنْتُ أَبِی الْجَوْنِ الَّتِی خُدِعَتْ وَ الْکِنْدِیَّةُ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3838" w:name="pg13662_133304"/>
    </w:p>
    <w:p>
      <w:pPr>
        <w:pStyle w:val="Heading4"/>
        <w:numPr>
          <w:ilvl w:val="3"/>
          <w:numId w:val="1"/>
        </w:numPr>
        <w:rPr/>
      </w:pPr>
      <w:bookmarkStart w:id="3839" w:name="__RefHeading___Toc1612674_3830689328"/>
      <w:bookmarkStart w:id="3840" w:name="_Toc1735"/>
      <w:bookmarkEnd w:id="3838"/>
      <w:bookmarkEnd w:id="3839"/>
      <w:r>
        <w:rPr/>
        <w:t>6</w:t>
      </w:r>
      <w:r>
        <w:rPr>
          <w:rtl w:val="true"/>
        </w:rPr>
        <w:t xml:space="preserve">- </w:t>
      </w:r>
      <w:r>
        <w:rPr>
          <w:rtl w:val="true"/>
        </w:rPr>
        <w:t>حدیث</w:t>
      </w:r>
      <w:bookmarkEnd w:id="38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 رَسُولَ اللَّهِ صلی الله علیه و آله لَمْ یَتَزَوَّجْ عَلَی خَدِیجَةَ</w:t>
      </w:r>
      <w:r>
        <w:rPr>
          <w:rFonts w:eastAsia="Amiri" w:cs="Amiri" w:ascii="Amiri" w:hAnsi="Amiri"/>
          <w:color w:val="111111"/>
          <w:sz w:val="28"/>
          <w:szCs w:val="28"/>
          <w:rtl w:val="true"/>
          <w:lang w:bidi="ar-SA"/>
        </w:rPr>
        <w:t>.</w:t>
      </w:r>
    </w:p>
    <w:p>
      <w:pPr>
        <w:pStyle w:val="Heading4"/>
        <w:numPr>
          <w:ilvl w:val="3"/>
          <w:numId w:val="1"/>
        </w:numPr>
        <w:rPr/>
      </w:pPr>
      <w:bookmarkStart w:id="3841" w:name="__RefHeading___Toc1612676_3830689328"/>
      <w:bookmarkStart w:id="3842" w:name="_Toc1736"/>
      <w:bookmarkEnd w:id="3841"/>
      <w:r>
        <w:rPr/>
        <w:t>7</w:t>
      </w:r>
      <w:r>
        <w:rPr>
          <w:rtl w:val="true"/>
        </w:rPr>
        <w:t xml:space="preserve">- </w:t>
      </w:r>
      <w:r>
        <w:rPr>
          <w:rtl w:val="true"/>
        </w:rPr>
        <w:t>حدیث</w:t>
      </w:r>
      <w:bookmarkEnd w:id="38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الْحَسَنِ بْنِ عَلِیِّ بْنِ یَقْطِینٍ عَنْ عَاصِمِ بْنِ حُمَیْدٍ عَنْ إِبْرَاهِیمَ بْنِ أَبِی یَحْیَی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رَسُولُ اللَّهِ صلی الله علیه و آله أُمَّ سَلَمَةَ زَوَّجَهَا إِیَّاهُ عُمَرُ بْنُ أَبِی سَلَمَةَ وَ هُوَ صَغِیرٌ لَمْ یَبْلُغِ الْحُلُمَ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3" w:name="__RefHeading___Toc1612678_3830689328"/>
      <w:bookmarkStart w:id="3844" w:name="_Toc1737"/>
      <w:bookmarkEnd w:id="3843"/>
      <w:r>
        <w:rPr/>
        <w:t>8</w:t>
      </w:r>
      <w:r>
        <w:rPr>
          <w:rtl w:val="true"/>
        </w:rPr>
        <w:t xml:space="preserve">- </w:t>
      </w:r>
      <w:r>
        <w:rPr>
          <w:rtl w:val="true"/>
        </w:rPr>
        <w:t>حدیث</w:t>
      </w:r>
      <w:bookmarkEnd w:id="38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بْنِ فَضَّالٍ عَنْ عَلِیِّ بْنِ أَسْبَاطٍ عَنْ عَمِّهِ یَعْقُوبَ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فَقَالَ إِنَّمَا لَمْ یَحِلَّ لَهُ النِّسَاءُ الَّتِی حَرَّمَ اللَّهُ عَلَیْهِ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فِی هَذِهِ الْآیَةِ کُلِّهَا وَ لَوْ کَانَ الْأَمْرُ کَمَا یَقُولُونَ لَکَانَ قَدْ أَحَلَّ لَکُمْ مَا لَمْ یُحِلَّ لَهُ هُوَ لِأَنَّ أَحَدَکُمْ یَسْتَبْدِلُ کُلَّمَا أَرَادَ وَ لَکِنْ لَیْسَ الْأَمْرُ کَمَا یَقُولُونَ أَحَادِیثُ آلِ مُحَمَّدٍ صلی الله علیه و آله خِلَافُ أَحَادِیثِ النَّاسِ إِنَّ اللَّهَ عَزَّ وَ جَلَّ أَحَلَّ لِنَبِیِّهِ صلی الله علیه و آله أَنْ یَنْکِحَ مِنَ النِّسَاءِ مَا أَرَادَ إِلَّا مَا حَرَّمَ عَلَیْهِ فِی سُورَةِ النِّسَاءِ فِی هَذِهِ الْآیَةِ</w:t>
      </w:r>
      <w:r>
        <w:rPr>
          <w:rFonts w:eastAsia="Amiri" w:cs="Amiri" w:ascii="Amiri" w:hAnsi="Amiri"/>
          <w:color w:val="111111"/>
          <w:sz w:val="28"/>
          <w:szCs w:val="28"/>
          <w:rtl w:val="true"/>
          <w:lang w:bidi="ar-SA"/>
        </w:rPr>
        <w:t>.</w:t>
      </w:r>
    </w:p>
    <w:p>
      <w:pPr>
        <w:pStyle w:val="Heading3"/>
        <w:numPr>
          <w:ilvl w:val="2"/>
          <w:numId w:val="1"/>
        </w:numPr>
        <w:rPr/>
      </w:pPr>
      <w:bookmarkStart w:id="3845" w:name="__RefHeading___Toc1612680_3830689328"/>
      <w:bookmarkStart w:id="3846" w:name="_Toc1738"/>
      <w:bookmarkEnd w:id="3845"/>
      <w:r>
        <w:rPr>
          <w:rtl w:val="true"/>
        </w:rPr>
        <w:t>بَابُ التَّزْوِیجِ بِغَیْرِ وَلِیٍ‌</w:t>
      </w:r>
      <w:bookmarkEnd w:id="3846"/>
    </w:p>
    <w:p>
      <w:pPr>
        <w:pStyle w:val="Heading4"/>
        <w:numPr>
          <w:ilvl w:val="3"/>
          <w:numId w:val="1"/>
        </w:numPr>
        <w:rPr/>
      </w:pPr>
      <w:bookmarkStart w:id="3847" w:name="__RefHeading___Toc1612682_3830689328"/>
      <w:bookmarkStart w:id="3848" w:name="_Toc1739"/>
      <w:bookmarkEnd w:id="3847"/>
      <w:r>
        <w:rPr/>
        <w:t>1</w:t>
      </w:r>
      <w:r>
        <w:rPr>
          <w:rtl w:val="true"/>
        </w:rPr>
        <w:t xml:space="preserve">- </w:t>
      </w:r>
      <w:r>
        <w:rPr>
          <w:rtl w:val="true"/>
        </w:rPr>
        <w:t>حدیث</w:t>
      </w:r>
      <w:bookmarkEnd w:id="3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بْنِ یَسَارٍ وَ مُحَمَّدِ بْنِ مُسْلِمٍ وَ زُرَارَةَ بْنِ أَعْیَنَ وَ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الَّتِی قَدْ مَلَکَتْ نَفْسَهَا غَیْرَ السَّفِیهَةِ وَ لَا الْمُوَلَّی عَلَیْهَا إِنَّ تَزْوِیجَهَا بِغَیْرِ وَلِیٍّ جَائِزٌ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9" w:name="__RefHeading___Toc1612684_3830689328"/>
      <w:bookmarkStart w:id="3850" w:name="_Toc1740"/>
      <w:bookmarkEnd w:id="3849"/>
      <w:r>
        <w:rPr/>
        <w:t>2</w:t>
      </w:r>
      <w:r>
        <w:rPr>
          <w:rtl w:val="true"/>
        </w:rPr>
        <w:t xml:space="preserve">- </w:t>
      </w:r>
      <w:r>
        <w:rPr>
          <w:rtl w:val="true"/>
        </w:rPr>
        <w:t>حدیث</w:t>
      </w:r>
      <w:bookmarkEnd w:id="385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بْنِ عُثْمَانَ عَنْ </w:t>
      </w:r>
      <w:r>
        <w:rPr>
          <w:rFonts w:eastAsia="Amiri" w:cs="Amiri" w:ascii="Amiri" w:hAnsi="Amiri"/>
          <w:color w:val="111111"/>
          <w:sz w:val="28"/>
          <w:szCs w:val="28"/>
          <w:rtl w:val="true"/>
          <w:lang w:bidi="ar-SA"/>
        </w:rPr>
        <w:t xml:space="preserve">. </w:t>
      </w:r>
      <w:bookmarkStart w:id="3851" w:name="pg13662_133305"/>
    </w:p>
    <w:p>
      <w:pPr>
        <w:pStyle w:val="BookText"/>
        <w:rPr/>
      </w:pPr>
      <w:bookmarkEnd w:id="3851"/>
      <w:r>
        <w:rPr>
          <w:rFonts w:ascii="Amiri" w:hAnsi="Amiri" w:eastAsia="Amiri" w:cs="Amiri"/>
          <w:color w:val="111111"/>
          <w:sz w:val="28"/>
          <w:sz w:val="28"/>
          <w:szCs w:val="28"/>
          <w:rtl w:val="true"/>
          <w:lang w:bidi="ar-SA"/>
        </w:rPr>
        <w:t>أَبِی مَرْیَمَ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الْجَارِیَةُ الْبِکْرُ الَّتِی لَهَا أَبٌ لَا تَتَزَوَّجُ إِلَّا بِإِذْنِ أَبِیهَا وَ قَالَ إِذَا کَانَتْ مَالِکَةً لِأَمْرِهَا تَزَوَّجَتْ مَتَی شَاءَتْ</w:t>
      </w:r>
      <w:r>
        <w:rPr>
          <w:rFonts w:eastAsia="Amiri" w:cs="Amiri" w:ascii="Amiri" w:hAnsi="Amiri"/>
          <w:color w:val="111111"/>
          <w:sz w:val="28"/>
          <w:szCs w:val="28"/>
          <w:rtl w:val="true"/>
          <w:lang w:bidi="ar-SA"/>
        </w:rPr>
        <w:t>.</w:t>
      </w:r>
    </w:p>
    <w:p>
      <w:pPr>
        <w:pStyle w:val="Heading4"/>
        <w:numPr>
          <w:ilvl w:val="3"/>
          <w:numId w:val="1"/>
        </w:numPr>
        <w:rPr/>
      </w:pPr>
      <w:bookmarkStart w:id="3852" w:name="__RefHeading___Toc1612686_3830689328"/>
      <w:bookmarkStart w:id="3853" w:name="_Toc1741"/>
      <w:bookmarkEnd w:id="3852"/>
      <w:r>
        <w:rPr/>
        <w:t>3</w:t>
      </w:r>
      <w:r>
        <w:rPr>
          <w:rtl w:val="true"/>
        </w:rPr>
        <w:t xml:space="preserve">- </w:t>
      </w:r>
      <w:r>
        <w:rPr>
          <w:rtl w:val="true"/>
        </w:rPr>
        <w:t>حدیث</w:t>
      </w:r>
      <w:bookmarkEnd w:id="38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الْمَرْأَةُ مَنْ شَاءَتْ إِذَا کَانَتْ مَالِکَةً لِأَمْرِهَا فَإِنْ شَاءَتْ جَعَلَتْ وَلِیّاً</w:t>
      </w:r>
      <w:r>
        <w:rPr>
          <w:rFonts w:eastAsia="Amiri" w:cs="Amiri" w:ascii="Amiri" w:hAnsi="Amiri"/>
          <w:color w:val="111111"/>
          <w:sz w:val="28"/>
          <w:szCs w:val="28"/>
          <w:rtl w:val="true"/>
          <w:lang w:bidi="ar-SA"/>
        </w:rPr>
        <w:t>.</w:t>
      </w:r>
    </w:p>
    <w:p>
      <w:pPr>
        <w:pStyle w:val="Heading4"/>
        <w:numPr>
          <w:ilvl w:val="3"/>
          <w:numId w:val="1"/>
        </w:numPr>
        <w:rPr/>
      </w:pPr>
      <w:bookmarkStart w:id="3854" w:name="__RefHeading___Toc1612688_3830689328"/>
      <w:bookmarkStart w:id="3855" w:name="_Toc1742"/>
      <w:bookmarkEnd w:id="3854"/>
      <w:r>
        <w:rPr/>
        <w:t>4</w:t>
      </w:r>
      <w:r>
        <w:rPr>
          <w:rtl w:val="true"/>
        </w:rPr>
        <w:t xml:space="preserve">- </w:t>
      </w:r>
      <w:r>
        <w:rPr>
          <w:rtl w:val="true"/>
        </w:rPr>
        <w:t>حدیث</w:t>
      </w:r>
      <w:bookmarkEnd w:id="38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عُمَرَ بْنِ أَبَانٍ الْکَلْبِیِّ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أَلْقَی الْمَرْأَةَ بِالْفَلَاةِ الَّتِی لَیْسَ فِیهَا أَحَدٌ فَأَقُولُ لَهَا لَکِ زَوْجٌ فَتَقُولُ لَا فَأَتَزَوَّجُهَا قَالَ نَعَمْ هِیَ الْمُصَدَّقَةُ عَلَی نَفْسِهَا</w:t>
      </w:r>
      <w:r>
        <w:rPr>
          <w:rFonts w:eastAsia="Amiri" w:cs="Amiri" w:ascii="Amiri" w:hAnsi="Amiri"/>
          <w:color w:val="111111"/>
          <w:sz w:val="28"/>
          <w:szCs w:val="28"/>
          <w:rtl w:val="true"/>
          <w:lang w:bidi="ar-SA"/>
        </w:rPr>
        <w:t>.</w:t>
      </w:r>
    </w:p>
    <w:p>
      <w:pPr>
        <w:pStyle w:val="Heading4"/>
        <w:numPr>
          <w:ilvl w:val="3"/>
          <w:numId w:val="1"/>
        </w:numPr>
        <w:rPr/>
      </w:pPr>
      <w:bookmarkStart w:id="3856" w:name="__RefHeading___Toc1612690_3830689328"/>
      <w:bookmarkStart w:id="3857" w:name="_Toc1743"/>
      <w:bookmarkEnd w:id="3856"/>
      <w:r>
        <w:rPr/>
        <w:t>5</w:t>
      </w:r>
      <w:r>
        <w:rPr>
          <w:rtl w:val="true"/>
        </w:rPr>
        <w:t xml:space="preserve">- </w:t>
      </w:r>
      <w:r>
        <w:rPr>
          <w:rtl w:val="true"/>
        </w:rPr>
        <w:t>حدیث</w:t>
      </w:r>
      <w:bookmarkEnd w:id="38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الْمَرْأَةِ الثَّیِّبِ تَخْطُبُ إِلَی نَفْسِهَا قَالَ هِیَ أَمْلَکُ بِنَفْسِهَا تُوَلِّی أَمْرَهَا مَنْ شَاءَتْ إِذَا کَانَ کُفْواً بَعْدَ أَنْ تَکُونَ قَدْ نَکَحَتْ رَجُلًا قَبْلَهُ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8" w:name="__RefHeading___Toc1612692_3830689328"/>
      <w:bookmarkStart w:id="3859" w:name="_Toc1744"/>
      <w:bookmarkEnd w:id="3858"/>
      <w:r>
        <w:rPr/>
        <w:t>6</w:t>
      </w:r>
      <w:r>
        <w:rPr>
          <w:rtl w:val="true"/>
        </w:rPr>
        <w:t xml:space="preserve">- </w:t>
      </w:r>
      <w:r>
        <w:rPr>
          <w:rtl w:val="true"/>
        </w:rPr>
        <w:t>حدیث</w:t>
      </w:r>
      <w:bookmarkEnd w:id="38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الْمَرْأَةُ الثَّیِّبُ تَخْطُبُ إِلَی نَفْسِهَا قَالَ هِیَ أَمْلَکُ بِنَفْسِهَا تُوَلِّی أَمْرَهَا مَنْ شَاءَتْ إِذَا کَانَ لَا بَأْسَ بِهِ بَعْدَ أَنْ تَکُونَ قَدْ نَکَحَتْ زَوْجاً قَبْلَ ذَلِکَ</w:t>
      </w:r>
      <w:r>
        <w:rPr>
          <w:rFonts w:eastAsia="Amiri" w:cs="Amiri" w:ascii="Amiri" w:hAnsi="Amiri"/>
          <w:color w:val="111111"/>
          <w:sz w:val="28"/>
          <w:szCs w:val="28"/>
          <w:rtl w:val="true"/>
          <w:lang w:bidi="ar-SA"/>
        </w:rPr>
        <w:t>.</w:t>
      </w:r>
    </w:p>
    <w:p>
      <w:pPr>
        <w:pStyle w:val="Heading4"/>
        <w:numPr>
          <w:ilvl w:val="3"/>
          <w:numId w:val="1"/>
        </w:numPr>
        <w:rPr/>
      </w:pPr>
      <w:bookmarkStart w:id="3860" w:name="__RefHeading___Toc1612694_3830689328"/>
      <w:bookmarkStart w:id="3861" w:name="_Toc1745"/>
      <w:bookmarkEnd w:id="3860"/>
      <w:r>
        <w:rPr/>
        <w:t>7</w:t>
      </w:r>
      <w:r>
        <w:rPr>
          <w:rtl w:val="true"/>
        </w:rPr>
        <w:t xml:space="preserve">- </w:t>
      </w:r>
      <w:r>
        <w:rPr>
          <w:rtl w:val="true"/>
        </w:rPr>
        <w:t>حدیث</w:t>
      </w:r>
      <w:bookmarkEnd w:id="38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الْعَزِیزِ الْعَبْدِیِّ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مَمْلُوکَةٍ کَانَتْ بَیْنِی وَ بَیْنَ وَارِثٍ مَعِی فَأَعْتَقْنَاهَا </w:t>
      </w:r>
      <w:r>
        <w:rPr>
          <w:rStyle w:val="FootnoteAnchor"/>
          <w:rtl w:val="true"/>
        </w:rPr>
        <w:footnoteReference w:id="1003"/>
      </w:r>
      <w:r>
        <w:rPr>
          <w:rFonts w:ascii="Amiri" w:hAnsi="Amiri" w:eastAsia="Amiri" w:cs="Amiri"/>
          <w:color w:val="111111"/>
          <w:sz w:val="28"/>
          <w:sz w:val="28"/>
          <w:szCs w:val="28"/>
          <w:rtl w:val="true"/>
          <w:lang w:bidi="ar-SA"/>
        </w:rPr>
        <w:t>وَ لَهَا أَخٌ غَائِبٌ وَ هِیَ بِکْرٌ أَ یَجُوزُ لِی أَنْ أَتَزَوَّجَهَا أَوْ لَا یَجُوزُ إِلَّا بِأَمْرِ أَخِیهَا قَالَ بَلَی یَجُوزُ ذَلِکَ أَنْ تَزَوَّجَهَا قُلْتُ أَ فَأَتَزَوَّجُهَا إِنْ أَرَدْتُ ذَلِکَ قَالَ نَعَمْ</w:t>
      </w:r>
      <w:r>
        <w:rPr>
          <w:rFonts w:eastAsia="Amiri" w:cs="Amiri" w:ascii="Amiri" w:hAnsi="Amiri"/>
          <w:color w:val="111111"/>
          <w:sz w:val="28"/>
          <w:szCs w:val="28"/>
          <w:rtl w:val="true"/>
          <w:lang w:bidi="ar-SA"/>
        </w:rPr>
        <w:t>.</w:t>
      </w:r>
    </w:p>
    <w:p>
      <w:pPr>
        <w:pStyle w:val="Heading4"/>
        <w:numPr>
          <w:ilvl w:val="3"/>
          <w:numId w:val="1"/>
        </w:numPr>
        <w:rPr/>
      </w:pPr>
      <w:bookmarkStart w:id="3862" w:name="__RefHeading___Toc1612696_3830689328"/>
      <w:bookmarkStart w:id="3863" w:name="_Toc1746"/>
      <w:bookmarkEnd w:id="3862"/>
      <w:r>
        <w:rPr/>
        <w:t>8</w:t>
      </w:r>
      <w:r>
        <w:rPr>
          <w:rtl w:val="true"/>
        </w:rPr>
        <w:t xml:space="preserve">- </w:t>
      </w:r>
      <w:r>
        <w:rPr>
          <w:rtl w:val="true"/>
        </w:rPr>
        <w:t>حدیث</w:t>
      </w:r>
      <w:bookmarkEnd w:id="38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عَلِیِّ بْنِ رِئَابٍ عَنْ زُرَارَةَ بْنِ أَعْیَنَ قَالَ سَمِعْتُ أَبَا جَعْفَرٍ علیه السلام یَقُولُ لَا یَنْقُضُ النِّکَاحَ إِلَّا الْأَبُ</w:t>
      </w:r>
      <w:r>
        <w:rPr>
          <w:rFonts w:eastAsia="Amiri" w:cs="Amiri" w:ascii="Amiri" w:hAnsi="Amiri"/>
          <w:color w:val="111111"/>
          <w:sz w:val="28"/>
          <w:szCs w:val="28"/>
          <w:rtl w:val="true"/>
          <w:lang w:bidi="ar-SA"/>
        </w:rPr>
        <w:t xml:space="preserve">. . </w:t>
      </w:r>
      <w:bookmarkStart w:id="3864" w:name="pg13662_133306"/>
    </w:p>
    <w:p>
      <w:pPr>
        <w:pStyle w:val="Heading3"/>
        <w:numPr>
          <w:ilvl w:val="2"/>
          <w:numId w:val="1"/>
        </w:numPr>
        <w:rPr/>
      </w:pPr>
      <w:bookmarkStart w:id="3865" w:name="__RefHeading___Toc1612698_3830689328"/>
      <w:bookmarkStart w:id="3866" w:name="_Toc1747"/>
      <w:bookmarkEnd w:id="3864"/>
      <w:bookmarkEnd w:id="3865"/>
      <w:r>
        <w:rPr>
          <w:rtl w:val="true"/>
        </w:rPr>
        <w:t>بَابُ اسْتِیمَارِ الْبِکْرِ وَ مَنْ یَجِبُ عَلَیْهِ اسْتِیمَارُهَا وَ مَنْ لَا یَجِبُ عَلَیْهِ‌</w:t>
      </w:r>
      <w:bookmarkEnd w:id="3866"/>
    </w:p>
    <w:p>
      <w:pPr>
        <w:pStyle w:val="Heading4"/>
        <w:numPr>
          <w:ilvl w:val="3"/>
          <w:numId w:val="1"/>
        </w:numPr>
        <w:rPr/>
      </w:pPr>
      <w:bookmarkStart w:id="3867" w:name="__RefHeading___Toc1612700_3830689328"/>
      <w:bookmarkStart w:id="3868" w:name="_Toc1748"/>
      <w:bookmarkEnd w:id="3867"/>
      <w:r>
        <w:rPr/>
        <w:t>1</w:t>
      </w:r>
      <w:r>
        <w:rPr>
          <w:rtl w:val="true"/>
        </w:rPr>
        <w:t xml:space="preserve">- </w:t>
      </w:r>
      <w:r>
        <w:rPr>
          <w:rtl w:val="true"/>
        </w:rPr>
        <w:t>حدیث</w:t>
      </w:r>
      <w:bookmarkEnd w:id="3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عَلَاءِ بْنِ رَزِینٍ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 ذَوَاتُ الْآبَاءِ مِنَ الْأَبْکَارِ إِلَّا بِإِذْنِ آبَائِهِنَّ</w:t>
      </w:r>
      <w:r>
        <w:rPr>
          <w:rFonts w:eastAsia="Amiri" w:cs="Amiri" w:ascii="Amiri" w:hAnsi="Amiri"/>
          <w:color w:val="111111"/>
          <w:sz w:val="28"/>
          <w:szCs w:val="28"/>
          <w:rtl w:val="true"/>
          <w:lang w:bidi="ar-SA"/>
        </w:rPr>
        <w:t>.</w:t>
      </w:r>
    </w:p>
    <w:p>
      <w:pPr>
        <w:pStyle w:val="Heading4"/>
        <w:numPr>
          <w:ilvl w:val="3"/>
          <w:numId w:val="1"/>
        </w:numPr>
        <w:rPr/>
      </w:pPr>
      <w:bookmarkStart w:id="3869" w:name="__RefHeading___Toc1612702_3830689328"/>
      <w:bookmarkStart w:id="3870" w:name="_Toc1749"/>
      <w:bookmarkEnd w:id="3869"/>
      <w:r>
        <w:rPr/>
        <w:t>2</w:t>
      </w:r>
      <w:r>
        <w:rPr>
          <w:rtl w:val="true"/>
        </w:rPr>
        <w:t xml:space="preserve">- </w:t>
      </w:r>
      <w:r>
        <w:rPr>
          <w:rtl w:val="true"/>
        </w:rPr>
        <w:t>حدیث</w:t>
      </w:r>
      <w:bookmarkEnd w:id="38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تُسْتَأْمَرُ الْجَارِیَةُ إِذَا کَانَتْ بَیْنَ أَبَوَیْهَا لَیْسَ لَهَا مَعَ الْأَبِ أَمْرٌ وَ قَالَ یَسْتَأْمِرُهَا کُلُّ أَحَدٍ مَا عَدَا الْأَبَ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1" w:name="__RefHeading___Toc1612704_3830689328"/>
      <w:bookmarkStart w:id="3872" w:name="_Toc1750"/>
      <w:bookmarkEnd w:id="3871"/>
      <w:r>
        <w:rPr/>
        <w:t>3</w:t>
      </w:r>
      <w:r>
        <w:rPr>
          <w:rtl w:val="true"/>
        </w:rPr>
        <w:t xml:space="preserve">- </w:t>
      </w:r>
      <w:r>
        <w:rPr>
          <w:rtl w:val="true"/>
        </w:rPr>
        <w:t>حدیث</w:t>
      </w:r>
      <w:bookmarkEnd w:id="38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أَبِی عَبْدِ اللَّهِ ع فِی رَجُلٍ یُرِیدُ أَنْ یُزَوِّجَ أُخْتَهُ قَالَ یُؤَامِرُهَا فَإِنْ سَکَتَتْ فَهُوَ إِقْرَارُهَا وَ إِنْ أَبَتْ لَمْ</w:t>
      </w:r>
    </w:p>
    <w:p>
      <w:pPr>
        <w:pStyle w:val="BookText"/>
        <w:rPr/>
      </w:pPr>
      <w:r>
        <w:rPr>
          <w:rFonts w:ascii="Amiri" w:hAnsi="Amiri" w:eastAsia="Amiri" w:cs="Amiri"/>
          <w:color w:val="111111"/>
          <w:sz w:val="28"/>
          <w:sz w:val="28"/>
          <w:szCs w:val="28"/>
          <w:rtl w:val="true"/>
          <w:lang w:bidi="ar-SA"/>
        </w:rPr>
        <w:t xml:space="preserve">یُزَوِّجْهَا وَ إِنْ قَالَتْ زَوِّجْنِی فُلَاناً فَلْیُزَوِّجْهَا مِمَّنْ تَرْضَی وَ الْیَتِیمَةُ فِی حَجْرِ الرَّجُلِ لَا یُزَوِّجْهَا إِلَّا بِرِضَاهَا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3" w:name="__RefHeading___Toc1612706_3830689328"/>
      <w:bookmarkStart w:id="3874" w:name="_Toc1751"/>
      <w:bookmarkEnd w:id="3873"/>
      <w:r>
        <w:rPr/>
        <w:t>4</w:t>
      </w:r>
      <w:r>
        <w:rPr>
          <w:rtl w:val="true"/>
        </w:rPr>
        <w:t xml:space="preserve">- </w:t>
      </w:r>
      <w:r>
        <w:rPr>
          <w:rtl w:val="true"/>
        </w:rPr>
        <w:t>حدیث</w:t>
      </w:r>
      <w:bookmarkEnd w:id="387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الْحَلَبِیِّ عَنْ أَبِی عَبْدِ اللَّهِ ع فِی الْجَارِیَةِ یُزَوِّجُهَا أَبُوهَا بِغَیْرِ رِضًا مِنْهَا قَالَ لَیْسَ لَهَا مَعَ أَبِیهَا أَمْرٌ </w:t>
      </w:r>
      <w:r>
        <w:rPr>
          <w:rFonts w:eastAsia="Amiri" w:cs="Amiri" w:ascii="Amiri" w:hAnsi="Amiri"/>
          <w:color w:val="111111"/>
          <w:sz w:val="28"/>
          <w:szCs w:val="28"/>
          <w:rtl w:val="true"/>
          <w:lang w:bidi="ar-SA"/>
        </w:rPr>
        <w:t xml:space="preserve">) </w:t>
      </w:r>
      <w:bookmarkStart w:id="3875" w:name="pg13662_133307"/>
    </w:p>
    <w:p>
      <w:pPr>
        <w:pStyle w:val="BookText"/>
        <w:rPr/>
      </w:pPr>
      <w:bookmarkEnd w:id="3875"/>
      <w:r>
        <w:rPr>
          <w:rFonts w:ascii="Amiri" w:hAnsi="Amiri" w:eastAsia="Amiri" w:cs="Amiri"/>
          <w:color w:val="111111"/>
          <w:sz w:val="28"/>
          <w:sz w:val="28"/>
          <w:szCs w:val="28"/>
          <w:rtl w:val="true"/>
          <w:lang w:bidi="ar-SA"/>
        </w:rPr>
        <w:t xml:space="preserve">إِذَا أَنْکَحَهَا جَازَ نِکَاحُهُ وَ إِنْ کَانَتْ کَارِهَةً قَالَ وَ سُئِلَ عَنْ رَجُلٍ یُرِیدُ أَنْ یُزَوِّجَ أُخْتَهُ قَالَ یُؤَامِرُهَا فَإِنْ سَکَتَتْ فَهُوَ إِقْرَارُهَا وَ إِنْ أَبَتْ لَمْ یُزَوِّجْهَا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6" w:name="__RefHeading___Toc1612708_3830689328"/>
      <w:bookmarkStart w:id="3877" w:name="_Toc1752"/>
      <w:bookmarkEnd w:id="3876"/>
      <w:r>
        <w:rPr/>
        <w:t>5</w:t>
      </w:r>
      <w:r>
        <w:rPr>
          <w:rtl w:val="true"/>
        </w:rPr>
        <w:t xml:space="preserve">- </w:t>
      </w:r>
      <w:r>
        <w:rPr>
          <w:rtl w:val="true"/>
        </w:rPr>
        <w:t>حدیث</w:t>
      </w:r>
      <w:bookmarkEnd w:id="38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عَنْ أَبَانٍ عَنْ فَضْلِ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تُسْتَأْمَرُ الْجَارِیَةُ الَّتِی بَیْنَ أَبَوَیْهَا إِذَا أَرَادَ أَبُوهَا أَنْ یُزَوِّجَهَا هُوَ أَنْظَرُ لَهَا وَ أَمَّا الثَّیِّبُ فَإِنَّهَا تُسْتَأْذَنُ وَ إِنْ کَانَتْ بَیْنَ أَبَوَیْهَا إِذَا أَرَادَا أَنْ یُزَوِّجَاهَا</w:t>
      </w:r>
      <w:r>
        <w:rPr>
          <w:rFonts w:eastAsia="Amiri" w:cs="Amiri" w:ascii="Amiri" w:hAnsi="Amiri"/>
          <w:color w:val="111111"/>
          <w:sz w:val="28"/>
          <w:szCs w:val="28"/>
          <w:rtl w:val="true"/>
          <w:lang w:bidi="ar-SA"/>
        </w:rPr>
        <w:t>.</w:t>
      </w:r>
    </w:p>
    <w:p>
      <w:pPr>
        <w:pStyle w:val="Heading4"/>
        <w:numPr>
          <w:ilvl w:val="3"/>
          <w:numId w:val="1"/>
        </w:numPr>
        <w:rPr/>
      </w:pPr>
      <w:bookmarkStart w:id="3878" w:name="__RefHeading___Toc1612710_3830689328"/>
      <w:bookmarkStart w:id="3879" w:name="_Toc1753"/>
      <w:bookmarkEnd w:id="3878"/>
      <w:r>
        <w:rPr/>
        <w:t>6</w:t>
      </w:r>
      <w:r>
        <w:rPr>
          <w:rtl w:val="true"/>
        </w:rPr>
        <w:t xml:space="preserve">- </w:t>
      </w:r>
      <w:r>
        <w:rPr>
          <w:rtl w:val="true"/>
        </w:rPr>
        <w:t>حدیث</w:t>
      </w:r>
      <w:bookmarkEnd w:id="38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الْجَارِیَةِ الصَّغِیرَةِ یُزَوِّجُهَا أَبُوهَا أَ لَهَا أَمْرٌ إِذَا بَلَغَتْ قَالَ لَا لَیْسَ لَهَا مَعَ أَبِیهَا أَمْرٌ قَالَ وَ سَأَلْتُهُ عَنِ الْبِکْرِ إِذَا بَلَغَتْ مَبْلَغَ النِّسَاءِ أَ لَهَا مَعَ أَبِیهَا أَمْرٌ قَالَ لَا لَیْسَ لَهَا مَعَ أَبِیهَا أَمْرٌ مَا لَمْ تَکْبَرْ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0" w:name="__RefHeading___Toc1612712_3830689328"/>
      <w:bookmarkStart w:id="3881" w:name="_Toc1754"/>
      <w:bookmarkEnd w:id="3880"/>
      <w:r>
        <w:rPr/>
        <w:t>7</w:t>
      </w:r>
      <w:r>
        <w:rPr>
          <w:rtl w:val="true"/>
        </w:rPr>
        <w:t xml:space="preserve">- </w:t>
      </w:r>
      <w:r>
        <w:rPr>
          <w:rtl w:val="true"/>
        </w:rPr>
        <w:t>حدیث</w:t>
      </w:r>
      <w:bookmarkEnd w:id="38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عَنْ مُحَمَّدِ بْنِ الْحَسَنِ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بَعْضُ بَنِی عَمِّی إِلَی أَبِی جَعْفَرٍ الثَّانِی علیه السلام مَا تَقُولُ فِی صَبِیَّةٍ زَوَّجَهَا عَمُّهَا فَلَمَّا کَبِرَتْ أَبَتِ التَّزْوِیجَ فَکَتَبَ بِخَطِّهِ لَا تُکْرَهُ عَلَی ذَلِکَ وَ الْأَمْرُ أَمْرُهَا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2" w:name="__RefHeading___Toc1612714_3830689328"/>
      <w:bookmarkStart w:id="3883" w:name="_Toc1755"/>
      <w:bookmarkEnd w:id="3882"/>
      <w:r>
        <w:rPr/>
        <w:t>8</w:t>
      </w:r>
      <w:r>
        <w:rPr>
          <w:rtl w:val="true"/>
        </w:rPr>
        <w:t xml:space="preserve">- </w:t>
      </w:r>
      <w:r>
        <w:rPr>
          <w:rtl w:val="true"/>
        </w:rPr>
        <w:t>حدیث</w:t>
      </w:r>
      <w:bookmarkEnd w:id="388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مُحَمَّدِ بْنِ أَبِی نَصْرٍ قَالَ قَالَ أَبُو الْحَسَنِ ع فِی الْمَرْأَةِ الْبِکْرِ إِذْنُهَا صُمَاتُهَا وَ الثَّیِّبِ أَمْرُهَا إِلَیْهَا</w:t>
      </w:r>
      <w:r>
        <w:rPr>
          <w:rFonts w:eastAsia="Amiri" w:cs="Amiri" w:ascii="Amiri" w:hAnsi="Amiri"/>
          <w:color w:val="111111"/>
          <w:sz w:val="28"/>
          <w:szCs w:val="28"/>
          <w:rtl w:val="true"/>
          <w:lang w:bidi="ar-SA"/>
        </w:rPr>
        <w:t>.</w:t>
      </w:r>
    </w:p>
    <w:p>
      <w:pPr>
        <w:pStyle w:val="Heading4"/>
        <w:numPr>
          <w:ilvl w:val="3"/>
          <w:numId w:val="1"/>
        </w:numPr>
        <w:rPr/>
      </w:pPr>
      <w:bookmarkStart w:id="3884" w:name="__RefHeading___Toc1612716_3830689328"/>
      <w:bookmarkStart w:id="3885" w:name="_Toc1756"/>
      <w:bookmarkEnd w:id="3884"/>
      <w:r>
        <w:rPr/>
        <w:t>9</w:t>
      </w:r>
      <w:r>
        <w:rPr>
          <w:rtl w:val="true"/>
        </w:rPr>
        <w:t xml:space="preserve">- </w:t>
      </w:r>
      <w:r>
        <w:rPr>
          <w:rtl w:val="true"/>
        </w:rPr>
        <w:t>حدیث</w:t>
      </w:r>
      <w:bookmarkEnd w:id="388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الصَّبِیَّةِ یُزَوِّجُهَا أَبُوهَا ثُمَّ یَمُوتُ وَ هِیَ صَغِیرَةٌ فَتَکْبَرُ قَبْلَ أَنْ یَدْخُلَ بِهَا زَوْجُهَا أَ یَجُوزُ عَلَیْهَا التَّزْوِیجُ أَوِ الْأَمْرُ إِلَیْهَا قَالَ یَجُوزُ عَلَیْهَا تَزْوِیجُ أَبِیهَا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3886" w:name="pg13662_133308"/>
    </w:p>
    <w:p>
      <w:pPr>
        <w:pStyle w:val="Heading3"/>
        <w:numPr>
          <w:ilvl w:val="2"/>
          <w:numId w:val="1"/>
        </w:numPr>
        <w:rPr/>
      </w:pPr>
      <w:bookmarkStart w:id="3887" w:name="__RefHeading___Toc1612718_3830689328"/>
      <w:bookmarkStart w:id="3888" w:name="_Toc1757"/>
      <w:bookmarkEnd w:id="3886"/>
      <w:bookmarkEnd w:id="3887"/>
      <w:r>
        <w:rPr>
          <w:rtl w:val="true"/>
        </w:rPr>
        <w:t>بَابُ الرَّجُلُ یُرِیدُ أَنْ یُزَوِّجَ ابْنَتَهُ وَ یُرِیدُ أَبُوهُ أَنْ یُزَوِّجَهَا رَجُلًا آخَرَ</w:t>
      </w:r>
      <w:bookmarkEnd w:id="3888"/>
    </w:p>
    <w:p>
      <w:pPr>
        <w:pStyle w:val="Heading4"/>
        <w:numPr>
          <w:ilvl w:val="3"/>
          <w:numId w:val="1"/>
        </w:numPr>
        <w:rPr/>
      </w:pPr>
      <w:bookmarkStart w:id="3889" w:name="__RefHeading___Toc1612720_3830689328"/>
      <w:bookmarkStart w:id="3890" w:name="_Toc1758"/>
      <w:bookmarkEnd w:id="3889"/>
      <w:r>
        <w:rPr/>
        <w:t>1</w:t>
      </w:r>
      <w:r>
        <w:rPr>
          <w:rtl w:val="true"/>
        </w:rPr>
        <w:t xml:space="preserve">- </w:t>
      </w:r>
      <w:r>
        <w:rPr>
          <w:rtl w:val="true"/>
        </w:rPr>
        <w:t>حدیث</w:t>
      </w:r>
      <w:bookmarkEnd w:id="3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الْجَارِیَةُ یُرِیدُ أَبُوهَا أَنْ یُزَوِّجَهَا مِنْ رَجُلٍ وَ یُرِیدُ جَدُّهَا أَنْ یُزَوِّجَهَا مِنْ رَجُلٍ آخَرَ فَقَالَ الْجَدُّ أَوْلَی بِذَلِکَ مَا لَمْ یَکُنْ مُضَارّاً إِنْ لَمْ یَکُنِ الْأَبُ زَوَّجَهَا قَبْلَهُ وَ یَجُوزُ عَلَیْهَا تَزْوِیجُ الْأَبِ وَ الْجَدِّ</w:t>
      </w:r>
      <w:r>
        <w:rPr>
          <w:rFonts w:eastAsia="Amiri" w:cs="Amiri" w:ascii="Amiri" w:hAnsi="Amiri"/>
          <w:color w:val="111111"/>
          <w:sz w:val="28"/>
          <w:szCs w:val="28"/>
          <w:rtl w:val="true"/>
          <w:lang w:bidi="ar-SA"/>
        </w:rPr>
        <w:t>.</w:t>
      </w:r>
    </w:p>
    <w:p>
      <w:pPr>
        <w:pStyle w:val="Heading4"/>
        <w:numPr>
          <w:ilvl w:val="3"/>
          <w:numId w:val="1"/>
        </w:numPr>
        <w:rPr/>
      </w:pPr>
      <w:bookmarkStart w:id="3891" w:name="__RefHeading___Toc1612722_3830689328"/>
      <w:bookmarkStart w:id="3892" w:name="_Toc1759"/>
      <w:bookmarkEnd w:id="3891"/>
      <w:r>
        <w:rPr/>
        <w:t>2</w:t>
      </w:r>
      <w:r>
        <w:rPr>
          <w:rtl w:val="true"/>
        </w:rPr>
        <w:t xml:space="preserve">- </w:t>
      </w:r>
      <w:r>
        <w:rPr>
          <w:rtl w:val="true"/>
        </w:rPr>
        <w:t>حدیث</w:t>
      </w:r>
      <w:bookmarkEnd w:id="38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ابْنَةَ ابْنِهِ فَهُوَ جَائِزٌ عَلَی ابْنِهِ وَ لِابْنِهِ أَیْضاً أَنْ یُزَوِّجَهَا فَقُلْتُ فَإِنْ هَوِیَ أَبُوهَا رَجُلًا وَ جَدُّهَا رَجُلًا فَقَالَ الْجَدُّ أَوْلَی بِنِکَاحِهَا</w:t>
      </w:r>
      <w:r>
        <w:rPr>
          <w:rFonts w:eastAsia="Amiri" w:cs="Amiri" w:ascii="Amiri" w:hAnsi="Amiri"/>
          <w:color w:val="111111"/>
          <w:sz w:val="28"/>
          <w:szCs w:val="28"/>
          <w:rtl w:val="true"/>
          <w:lang w:bidi="ar-SA"/>
        </w:rPr>
        <w:t>.</w:t>
      </w:r>
    </w:p>
    <w:p>
      <w:pPr>
        <w:pStyle w:val="Heading4"/>
        <w:numPr>
          <w:ilvl w:val="3"/>
          <w:numId w:val="1"/>
        </w:numPr>
        <w:rPr/>
      </w:pPr>
      <w:bookmarkStart w:id="3893" w:name="__RefHeading___Toc1612724_3830689328"/>
      <w:bookmarkStart w:id="3894" w:name="_Toc1760"/>
      <w:bookmarkEnd w:id="3893"/>
      <w:r>
        <w:rPr/>
        <w:t>3</w:t>
      </w:r>
      <w:r>
        <w:rPr>
          <w:rtl w:val="true"/>
        </w:rPr>
        <w:t xml:space="preserve">- </w:t>
      </w:r>
      <w:r>
        <w:rPr>
          <w:rtl w:val="true"/>
        </w:rPr>
        <w:t>حدیث</w:t>
      </w:r>
      <w:bookmarkEnd w:id="38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الْمَغْرَاءِ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لَذَاتَ یَوْمٍ عِنْدَ زِیَادِ بْنِ عُبَیْدِ اللَّهِ الْحَارِثِیِّ إِذْ جَاءَ رَجُلٌ یَسْتَعْدِی عَلَی أَبِیهِ </w:t>
      </w:r>
      <w:r>
        <w:rPr>
          <w:rStyle w:val="FootnoteAnchor"/>
          <w:rtl w:val="true"/>
        </w:rPr>
        <w:footnoteReference w:id="1010"/>
      </w:r>
      <w:r>
        <w:rPr>
          <w:rFonts w:ascii="Amiri" w:hAnsi="Amiri" w:eastAsia="Amiri" w:cs="Amiri"/>
          <w:color w:val="111111"/>
          <w:sz w:val="28"/>
          <w:sz w:val="28"/>
          <w:szCs w:val="28"/>
          <w:rtl w:val="true"/>
          <w:lang w:bidi="ar-SA"/>
        </w:rPr>
        <w:t>فَقَالَ أَصْلَحَ اللَّهُ الْأَمِیرَ إِنَّ أَبِی زَوَّجَ ابْنَتِی بِغَیْرِ إِذْنِی فَقَالَ زِیَادٌ لِجُلَسَائِهِ الَّذِینَ عِنْدَهُ مَا تَقُولُونَ فِیمَا یَقُولُ هَذَا الرَّجُلُ قَالُوا نِکَاحُهُ بَاطِلٌ قَالَ ثُمَّ أَقْبَلَ عَلَیَّ فَقَالَ مَا تَقُولُ یَا أَبَا عَبْدِ اللَّهِ فَلَمَّا سَأَلَنِی أَقْبَلْتُ عَلَی الَّذِینَ أَجَابُوهُ فَقُلْتُ لَهُمْ أَ لَیْسَ فِیمَا تَرْوُونَ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أَنَّ رَجُلًا جَاءَ یَسْتَعْدِیهِ عَلَی أَبِیهِ فِی مِثْلِ هَذَا فَقَالَ لَهُ رَسُولُ اللَّهِ صلی الله علیه و آله أَنْتَ وَ مَالُکَ لِأَبِیکَ قَالُوا بَلَی فَقُلْتُ لَهُمْ فَکَیْفَ یَکُونُ هَذَا وَ هُوَ وَ مَالُهُ لِأَبِیهِ وَ لَا یَجُوزُ نِکَاحُهُ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 بِقَوْلِهِمْ وَ تَرَکَ قَوْلِی</w:t>
      </w:r>
      <w:r>
        <w:rPr>
          <w:rFonts w:eastAsia="Amiri" w:cs="Amiri" w:ascii="Amiri" w:hAnsi="Amiri"/>
          <w:color w:val="111111"/>
          <w:sz w:val="28"/>
          <w:szCs w:val="28"/>
          <w:rtl w:val="true"/>
          <w:lang w:bidi="ar-SA"/>
        </w:rPr>
        <w:t>.</w:t>
      </w:r>
    </w:p>
    <w:p>
      <w:pPr>
        <w:pStyle w:val="Heading4"/>
        <w:numPr>
          <w:ilvl w:val="3"/>
          <w:numId w:val="1"/>
        </w:numPr>
        <w:rPr/>
      </w:pPr>
      <w:bookmarkStart w:id="3895" w:name="__RefHeading___Toc1612726_3830689328"/>
      <w:bookmarkStart w:id="3896" w:name="_Toc1761"/>
      <w:bookmarkEnd w:id="3895"/>
      <w:r>
        <w:rPr/>
        <w:t>4</w:t>
      </w:r>
      <w:r>
        <w:rPr>
          <w:rtl w:val="true"/>
        </w:rPr>
        <w:t xml:space="preserve">- </w:t>
      </w:r>
      <w:r>
        <w:rPr>
          <w:rtl w:val="true"/>
        </w:rPr>
        <w:t>حدیث</w:t>
      </w:r>
      <w:bookmarkEnd w:id="389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هِشَامِ بْنِ سَالِمٍ وَ مُحَمَّدِ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 وَ الْجَدُّ کَانَ التَّزْوِیجُ لِلْأَوَّلِ فَإِنْ کَانَ جَمِیعاً فِی حَالٍ وَاحِدَةٍ فَالْجَدُّ أَوْلَی</w:t>
      </w:r>
      <w:r>
        <w:rPr>
          <w:rFonts w:eastAsia="Amiri" w:cs="Amiri" w:ascii="Amiri" w:hAnsi="Amiri"/>
          <w:color w:val="111111"/>
          <w:sz w:val="28"/>
          <w:szCs w:val="28"/>
          <w:rtl w:val="true"/>
          <w:lang w:bidi="ar-SA"/>
        </w:rPr>
        <w:t xml:space="preserve">. ) </w:t>
      </w:r>
      <w:bookmarkStart w:id="3897" w:name="pg13662_133309"/>
    </w:p>
    <w:p>
      <w:pPr>
        <w:pStyle w:val="Heading4"/>
        <w:numPr>
          <w:ilvl w:val="3"/>
          <w:numId w:val="1"/>
        </w:numPr>
        <w:rPr/>
      </w:pPr>
      <w:bookmarkStart w:id="3898" w:name="__RefHeading___Toc1612728_3830689328"/>
      <w:bookmarkStart w:id="3899" w:name="_Toc1762"/>
      <w:bookmarkEnd w:id="3897"/>
      <w:bookmarkEnd w:id="3898"/>
      <w:r>
        <w:rPr/>
        <w:t>5</w:t>
      </w:r>
      <w:r>
        <w:rPr>
          <w:rtl w:val="true"/>
        </w:rPr>
        <w:t xml:space="preserve">- </w:t>
      </w:r>
      <w:r>
        <w:rPr>
          <w:rtl w:val="true"/>
        </w:rPr>
        <w:t>حدیث</w:t>
      </w:r>
      <w:bookmarkEnd w:id="38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عَنْ أَبَانٍ عَنِ الْفَضْلِ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إِذَا زَوَّجَ ابْنَةَ ابْنِهِ وَ کَانَ أَبُوهَا حَیّاً وَ کَانَ الْجَدُّ مَرْضِیّاً جَازَ قُلْنَا فَإِنْ هَوِیَ أَبُو الْجَارِیَةِ هَوًی وَ هَوِیَ الْجَدُّ هَوًی وَ هُمَا سَوَاءٌ فِی الْعَدْلِ وَ الرِّضَا قَالَ أَحَبُّ إِلَیَّ أَنْ تَرْضَی بِقَوْلِ الْجَدِّ</w:t>
      </w:r>
      <w:r>
        <w:rPr>
          <w:rFonts w:eastAsia="Amiri" w:cs="Amiri" w:ascii="Amiri" w:hAnsi="Amiri"/>
          <w:color w:val="111111"/>
          <w:sz w:val="28"/>
          <w:szCs w:val="28"/>
          <w:rtl w:val="true"/>
          <w:lang w:bidi="ar-SA"/>
        </w:rPr>
        <w:t>.</w:t>
      </w:r>
    </w:p>
    <w:p>
      <w:pPr>
        <w:pStyle w:val="Heading4"/>
        <w:numPr>
          <w:ilvl w:val="3"/>
          <w:numId w:val="1"/>
        </w:numPr>
        <w:rPr/>
      </w:pPr>
      <w:bookmarkStart w:id="3900" w:name="__RefHeading___Toc1612730_3830689328"/>
      <w:bookmarkStart w:id="3901" w:name="_Toc1763"/>
      <w:bookmarkEnd w:id="3900"/>
      <w:r>
        <w:rPr/>
        <w:t>6</w:t>
      </w:r>
      <w:r>
        <w:rPr>
          <w:rtl w:val="true"/>
        </w:rPr>
        <w:t xml:space="preserve">- </w:t>
      </w:r>
      <w:r>
        <w:rPr>
          <w:rtl w:val="true"/>
        </w:rPr>
        <w:t>حدیث</w:t>
      </w:r>
      <w:bookmarkEnd w:id="39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الْحُصَیْنِ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فَأَبَی ذَلِکَ وَالِدُهُ فَإِنَّ تَزْوِیجَ الْأَبِ جَائِزٌ وَ إِنْ کَرِهَ الْجَدُّ لَیْسَ هَذَا مِثْلَ الَّذِی یَفْعَلُهُ الْجَدُّ ثُمَّ یُرِیدُ الْأَبُ أَنْ یَرُدَّهُ</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Heading3"/>
        <w:numPr>
          <w:ilvl w:val="2"/>
          <w:numId w:val="1"/>
        </w:numPr>
        <w:rPr/>
      </w:pPr>
      <w:bookmarkStart w:id="3902" w:name="__RefHeading___Toc1612732_3830689328"/>
      <w:bookmarkStart w:id="3903" w:name="_Toc1764"/>
      <w:bookmarkEnd w:id="3902"/>
      <w:r>
        <w:rPr>
          <w:rtl w:val="true"/>
        </w:rPr>
        <w:t>بَابُ الْمَرْأَةِ یُزَوِّجُهَا وَلِیَّانِ غَیْرُ الْأَبِ وَ الْجَدِّ کُلُّ وَاحِدٍ مِنْ رَجُلٍ آخَرَ</w:t>
      </w:r>
      <w:bookmarkEnd w:id="3903"/>
    </w:p>
    <w:p>
      <w:pPr>
        <w:pStyle w:val="Heading4"/>
        <w:numPr>
          <w:ilvl w:val="3"/>
          <w:numId w:val="1"/>
        </w:numPr>
        <w:rPr/>
      </w:pPr>
      <w:bookmarkStart w:id="3904" w:name="__RefHeading___Toc1612734_3830689328"/>
      <w:bookmarkStart w:id="3905" w:name="_Toc1765"/>
      <w:bookmarkEnd w:id="3904"/>
      <w:r>
        <w:rPr/>
        <w:t>1</w:t>
      </w:r>
      <w:r>
        <w:rPr>
          <w:rtl w:val="true"/>
        </w:rPr>
        <w:t xml:space="preserve">- </w:t>
      </w:r>
      <w:r>
        <w:rPr>
          <w:rtl w:val="true"/>
        </w:rPr>
        <w:t>حدیث</w:t>
      </w:r>
      <w:bookmarkEnd w:id="39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امْرَأَةٍ أَنْکَحَهَا أَخُوهَا رَجُلًا ثُمَّ أَنْکَحَتْهَا أُمُّهَا بَعْدَ ذَلِکَ رَجُلًا وَ خَالُهَا أَوْ أَخٌ لَهَا صَغِیرٌ فَدُخِلَ بِهَا فَحَبِلَتْ فَاحْتَکَمَا فِیهَا فَأَقَامَ الْأَوَّلُ الشُّهُودَ فَأَلْحَقَهَا بِالْأَوَّلِ وَ جَعَلَ لَهَا الصَّدَاقَیْنِ جَمِیعاً وَ مَنَعَ زَوْجَهَا الَّذِی حُقَّتْ لَهُ أَنْ یَدْخُلَ بِهَا حَتَّی تَضَعَ حَمْلَهَا ثُمَّ أَلْحَقَ الْوَلَدَ بِأَبِیهِ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6" w:name="__RefHeading___Toc1612736_3830689328"/>
      <w:bookmarkStart w:id="3907" w:name="_Toc1766"/>
      <w:bookmarkEnd w:id="3906"/>
      <w:r>
        <w:rPr/>
        <w:t>2</w:t>
      </w:r>
      <w:r>
        <w:rPr>
          <w:rtl w:val="true"/>
        </w:rPr>
        <w:t xml:space="preserve">- </w:t>
      </w:r>
      <w:r>
        <w:rPr>
          <w:rtl w:val="true"/>
        </w:rPr>
        <w:t>حدیث</w:t>
      </w:r>
      <w:bookmarkEnd w:id="39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ابْنِ مُسْکَانَ عَنْ وَلِیدٍ بَیَّاعِ الْأَسْفَاطِ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عِنْدَهُ عَنْ جَارِیَةٍ کَانَ لَهَا أَخَوَانِ زَوَّجَهَا الْأَکْبَرُ بِالْکُوفَةِ وَ زَوَّجَهَا الْأَصْغَرُ بِأَرْضٍ ی</w:t>
      </w:r>
      <w:r>
        <w:rPr>
          <w:rFonts w:eastAsia="Amiri" w:cs="Amiri" w:ascii="Amiri" w:hAnsi="Amiri"/>
          <w:color w:val="111111"/>
          <w:sz w:val="28"/>
          <w:szCs w:val="28"/>
          <w:rtl w:val="true"/>
          <w:lang w:bidi="ar-SA"/>
        </w:rPr>
        <w:t xml:space="preserve">) </w:t>
      </w:r>
      <w:bookmarkStart w:id="3908" w:name="pg13662_133310"/>
    </w:p>
    <w:p>
      <w:pPr>
        <w:pStyle w:val="BookText"/>
        <w:rPr/>
      </w:pPr>
      <w:bookmarkEnd w:id="3908"/>
      <w:r>
        <w:rPr>
          <w:rFonts w:ascii="Amiri" w:hAnsi="Amiri" w:eastAsia="Amiri" w:cs="Amiri"/>
          <w:color w:val="111111"/>
          <w:sz w:val="28"/>
          <w:sz w:val="28"/>
          <w:szCs w:val="28"/>
          <w:rtl w:val="true"/>
          <w:lang w:bidi="ar-SA"/>
        </w:rPr>
        <w:t xml:space="preserve">أُخْرَی قَالَ الْأَوَّلُ بِهَا أَوْلَی إِلَّا أَنْ یَکُونَ الْآخَرُ قَدْ دَخَلَ بِهَا فَإِنْ دَخَلَ بِهَا فَهِیَ امْرَأَتُهُ وَ نِکَاحُهُ جَائِزٌ </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لها اجازة عقد الأکبر الذی هو الأول الا أن یکون الأخیر دخل بها فان الدخول اجازة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9" w:name="__RefHeading___Toc1612738_3830689328"/>
      <w:bookmarkStart w:id="3910" w:name="_Toc1767"/>
      <w:bookmarkEnd w:id="3909"/>
      <w:r>
        <w:rPr/>
        <w:t>3</w:t>
      </w:r>
      <w:r>
        <w:rPr>
          <w:rtl w:val="true"/>
        </w:rPr>
        <w:t xml:space="preserve">- </w:t>
      </w:r>
      <w:r>
        <w:rPr>
          <w:rtl w:val="true"/>
        </w:rPr>
        <w:t>حدیث</w:t>
      </w:r>
      <w:bookmarkEnd w:id="39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رَجُلٍ مَاتَ وَ تَرَکَ أَخَوَیْنِ وَ الْبِنْتَ وَ الِابْنَةُ صَغِیرَةٌ فَعَمَدَ أَحَدُ الْأَخَوَیْنِ الْوَصِیُّ فَزَوَّجَ الِابْنَةَ مِنِ ابْنِهِ ثُمَّ مَاتَ أَبُو الِابْنِ الْمُزَوَّجِ فَلَمَّا أَنْ مَاتَ قَالَ الْآخَرُ أَخِی لَمْ یُزَوِّجْ ابْنَهُ فَزَوَّجَ الْجَارِیَةَ مِنِ ابْنِهِ فَقِیلَ لِلْجَارِیَةِ أَیُّ الزَّوْجَیْنِ أَحَبُّ إِلَیْکِ الْأَوَّلُ أَوِ الْآخَرُ قَالَتِ الْآخَرُ ثُمَّ إِنَّ الْأَخَ الثَّانِیَ مَاتَ وَ لِلْأَخِ الْأَوَّلِ ابْنٌ أَکْبَرُ مِنَ الِابْنِ الْمُزَوَّجِ فَقَالَ لِلْجَارِیَةِ اخْتَارِی أَیُّهُمَا أَحَبُّ إِلَیْکِ الزَّوْجُ الْأَوَّلُ أَوِ الزَّوْجُ الْآخَرُ فَقَالَ الرِّوَایَةُ فِیهَا أَنَّهَا لِلزَّوْجِ الْأَخِیرِ وَ ذَلِکَ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أَدْرَکَتْ حِینَ زَوَّجَهَا وَ لَیْسَ لَهَا أَنْ تَنْقُضَ مَا عَقَدَتْهُ بَعْدَ إِدْرَاکِهَا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1" w:name="__RefHeading___Toc1612740_3830689328"/>
      <w:bookmarkStart w:id="3912" w:name="_Toc1768"/>
      <w:bookmarkEnd w:id="3911"/>
      <w:r>
        <w:rPr>
          <w:rtl w:val="true"/>
        </w:rPr>
        <w:t>بَابُ الْمَرْأَةِ تُوَلِّی أَمْرَهَا رَجُلًا لِیُزَوِّجَهَا مِنْ رَجُلٍ فَزَوَّجَهَا مِنْ غَیْرِهِ</w:t>
      </w:r>
      <w:bookmarkEnd w:id="3912"/>
    </w:p>
    <w:p>
      <w:pPr>
        <w:pStyle w:val="Heading4"/>
        <w:numPr>
          <w:ilvl w:val="3"/>
          <w:numId w:val="1"/>
        </w:numPr>
        <w:rPr/>
      </w:pPr>
      <w:bookmarkStart w:id="3913" w:name="__RefHeading___Toc1612742_3830689328"/>
      <w:bookmarkStart w:id="3914" w:name="_Toc1769"/>
      <w:bookmarkEnd w:id="3913"/>
      <w:r>
        <w:rPr/>
        <w:t>1</w:t>
      </w:r>
      <w:r>
        <w:rPr>
          <w:rtl w:val="true"/>
        </w:rPr>
        <w:t xml:space="preserve">- </w:t>
      </w:r>
      <w:r>
        <w:rPr>
          <w:rtl w:val="true"/>
        </w:rPr>
        <w:t>حدیث</w:t>
      </w:r>
      <w:bookmarkEnd w:id="391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 عَنْ أَبِی عَبْدِ اللَّهِ ع فِی امْرَأَةٍ وَلَّتْ أَمْرَهَا رَجُلًا فَقَالَتْ زَوِّجْنِی فُلَاناً فَقَالَ إِنِّی لَا أُزَوِّجُکِ حَتَّی تُشْهِدِی لِی أَنَّ أَمْرَکِ بِیَدِی فَأَشْهَدَتْ لَهُ فَقَالَ عِنْدَ التَّزْوِیجِ لِلَّذِی یَخْطُبُهَا یَا فُلَانُ عَلَیْکَ کَذَا وَ کَذَا قَالَ نَعَمْ فَقَالَ هُوَ لِلْقَوْمِ اشْهَدُوا أَنَّ ذَلِکَ لَهَا عِنْدِی وَ قَدْ زَوَّجْتُهَا نَفْسِی فَقَالَتِ الْمَرْأَةُ لَا وَ لَا کَرَامَةَ وَ مَا أَمْرِی إِلَّا</w:t>
      </w:r>
      <w:r>
        <w:rPr>
          <w:rFonts w:eastAsia="Amiri" w:cs="Amiri" w:ascii="Amiri" w:hAnsi="Amiri"/>
          <w:color w:val="111111"/>
          <w:sz w:val="28"/>
          <w:szCs w:val="28"/>
          <w:rtl w:val="true"/>
          <w:lang w:bidi="ar-SA"/>
        </w:rPr>
        <w:t xml:space="preserve">) </w:t>
      </w:r>
      <w:bookmarkStart w:id="3915" w:name="pg13662_133311"/>
    </w:p>
    <w:p>
      <w:pPr>
        <w:pStyle w:val="BookText"/>
        <w:rPr/>
      </w:pPr>
      <w:bookmarkEnd w:id="3915"/>
      <w:r>
        <w:rPr>
          <w:rFonts w:ascii="Amiri" w:hAnsi="Amiri" w:eastAsia="Amiri" w:cs="Amiri"/>
          <w:color w:val="111111"/>
          <w:sz w:val="28"/>
          <w:sz w:val="28"/>
          <w:szCs w:val="28"/>
          <w:rtl w:val="true"/>
          <w:lang w:bidi="ar-SA"/>
        </w:rPr>
        <w:t>بِیَدِی وَ مَا وَلَّیْتُکَ أَمْرِی إِلَّا حَیَاءً مِنَ الْکَلَامِ قَالَ تُنْزَعُ مِنْهُ وَ تُوجَعُ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عَلِیِّ بْنِ النُّعْمَانِ عَنْ أَبِی الصَّبَّاحِ الْکِنَانِیِّ عَنْ أَبِی عَبْدِ اللَّهِ ع مِثْلَهُ</w:t>
      </w:r>
      <w:r>
        <w:rPr>
          <w:rFonts w:eastAsia="Amiri" w:cs="Amiri" w:ascii="Amiri" w:hAnsi="Amiri"/>
          <w:color w:val="111111"/>
          <w:sz w:val="28"/>
          <w:szCs w:val="28"/>
          <w:rtl w:val="true"/>
          <w:lang w:bidi="ar-SA"/>
        </w:rPr>
        <w:t>.</w:t>
      </w:r>
    </w:p>
    <w:p>
      <w:pPr>
        <w:pStyle w:val="Heading3"/>
        <w:numPr>
          <w:ilvl w:val="2"/>
          <w:numId w:val="1"/>
        </w:numPr>
        <w:rPr/>
      </w:pPr>
      <w:bookmarkStart w:id="3916" w:name="__RefHeading___Toc1612744_3830689328"/>
      <w:bookmarkStart w:id="3917" w:name="_Toc1770"/>
      <w:bookmarkEnd w:id="3916"/>
      <w:r>
        <w:rPr>
          <w:rtl w:val="true"/>
        </w:rPr>
        <w:t>بَابُ أَنَّ الصِّغَارَ إِذَا زُوِّجُوا لَمْ یَأْتَلِفُوا</w:t>
      </w:r>
      <w:bookmarkEnd w:id="3917"/>
    </w:p>
    <w:p>
      <w:pPr>
        <w:pStyle w:val="Heading4"/>
        <w:numPr>
          <w:ilvl w:val="3"/>
          <w:numId w:val="1"/>
        </w:numPr>
        <w:rPr/>
      </w:pPr>
      <w:bookmarkStart w:id="3918" w:name="__RefHeading___Toc1612746_3830689328"/>
      <w:bookmarkStart w:id="3919" w:name="_Toc1771"/>
      <w:bookmarkEnd w:id="3918"/>
      <w:r>
        <w:rPr/>
        <w:t>1</w:t>
      </w:r>
      <w:r>
        <w:rPr>
          <w:rtl w:val="true"/>
        </w:rPr>
        <w:t xml:space="preserve">- </w:t>
      </w:r>
      <w:r>
        <w:rPr>
          <w:rtl w:val="true"/>
        </w:rPr>
        <w:t>حدیث</w:t>
      </w:r>
      <w:bookmarkEnd w:id="39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هِشَامِ بْنِ الْحَکَمِ عَنْ أَبِی عَبْدِ اللَّهِ أَوْ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إِنَّا نُزَوِّجُ صِبْیَانَنَا وَ هُمْ صِغَارٌ قَالَ فَقَالَ إِذَا زُوِّجُوا وَ هُمْ صِغَارٌ لَمْ یَکَادُوا یَتَأَلَّفُوا</w:t>
      </w:r>
      <w:r>
        <w:rPr>
          <w:rFonts w:eastAsia="Amiri" w:cs="Amiri" w:ascii="Amiri" w:hAnsi="Amiri"/>
          <w:color w:val="111111"/>
          <w:sz w:val="28"/>
          <w:szCs w:val="28"/>
          <w:rtl w:val="true"/>
          <w:lang w:bidi="ar-SA"/>
        </w:rPr>
        <w:t>.</w:t>
      </w:r>
    </w:p>
    <w:p>
      <w:pPr>
        <w:pStyle w:val="Heading3"/>
        <w:numPr>
          <w:ilvl w:val="2"/>
          <w:numId w:val="1"/>
        </w:numPr>
        <w:rPr/>
      </w:pPr>
      <w:bookmarkStart w:id="3920" w:name="__RefHeading___Toc1612748_3830689328"/>
      <w:bookmarkStart w:id="3921" w:name="_Toc1772"/>
      <w:bookmarkEnd w:id="3920"/>
      <w:r>
        <w:rPr>
          <w:rtl w:val="true"/>
        </w:rPr>
        <w:t>بَابُ الْحَدِّ الَّذِی یُدْخَلُ بِالْمَرْأَةِ فِیهِ</w:t>
      </w:r>
      <w:bookmarkEnd w:id="3921"/>
    </w:p>
    <w:p>
      <w:pPr>
        <w:pStyle w:val="Heading4"/>
        <w:numPr>
          <w:ilvl w:val="3"/>
          <w:numId w:val="1"/>
        </w:numPr>
        <w:rPr/>
      </w:pPr>
      <w:bookmarkStart w:id="3922" w:name="__RefHeading___Toc1612750_3830689328"/>
      <w:bookmarkStart w:id="3923" w:name="_Toc1773"/>
      <w:bookmarkEnd w:id="3922"/>
      <w:r>
        <w:rPr/>
        <w:t>1</w:t>
      </w:r>
      <w:r>
        <w:rPr>
          <w:rtl w:val="true"/>
        </w:rPr>
        <w:t xml:space="preserve">- </w:t>
      </w:r>
      <w:r>
        <w:rPr>
          <w:rtl w:val="true"/>
        </w:rPr>
        <w:t>حدیث</w:t>
      </w:r>
      <w:bookmarkEnd w:id="39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بْنِ عَمْرٍو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بِالْجَارِیَةِ حَتَّی یَأْتِیَ لَهَا تِسْعُ سِنِینَ أَوْ عَشْرُ سِنِینَ</w:t>
      </w:r>
      <w:r>
        <w:rPr>
          <w:rFonts w:eastAsia="Amiri" w:cs="Amiri" w:ascii="Amiri" w:hAnsi="Amiri"/>
          <w:color w:val="111111"/>
          <w:sz w:val="28"/>
          <w:szCs w:val="28"/>
          <w:rtl w:val="true"/>
          <w:lang w:bidi="ar-SA"/>
        </w:rPr>
        <w:t>.</w:t>
      </w:r>
    </w:p>
    <w:p>
      <w:pPr>
        <w:pStyle w:val="Heading4"/>
        <w:numPr>
          <w:ilvl w:val="3"/>
          <w:numId w:val="1"/>
        </w:numPr>
        <w:rPr/>
      </w:pPr>
      <w:bookmarkStart w:id="3924" w:name="__RefHeading___Toc1612752_3830689328"/>
      <w:bookmarkStart w:id="3925" w:name="_Toc1774"/>
      <w:bookmarkEnd w:id="3924"/>
      <w:r>
        <w:rPr/>
        <w:t>2</w:t>
      </w:r>
      <w:r>
        <w:rPr>
          <w:rtl w:val="true"/>
        </w:rPr>
        <w:t xml:space="preserve">- </w:t>
      </w:r>
      <w:r>
        <w:rPr>
          <w:rtl w:val="true"/>
        </w:rPr>
        <w:t>حدیث</w:t>
      </w:r>
      <w:bookmarkEnd w:id="39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عَنِ الْحَلَبِیِّ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الْجَارِیَةَ وَ هِیَ صَغِیرَةٌ فَلَا یَدْخُلْ بِهَا حَتَّی یَأْتِیَ لَهَا تِسْعُ سِنِینَ</w:t>
      </w:r>
      <w:r>
        <w:rPr>
          <w:rFonts w:eastAsia="Amiri" w:cs="Amiri" w:ascii="Amiri" w:hAnsi="Amiri"/>
          <w:color w:val="111111"/>
          <w:sz w:val="28"/>
          <w:szCs w:val="28"/>
          <w:rtl w:val="true"/>
          <w:lang w:bidi="ar-SA"/>
        </w:rPr>
        <w:t>.</w:t>
      </w:r>
    </w:p>
    <w:p>
      <w:pPr>
        <w:pStyle w:val="Heading4"/>
        <w:numPr>
          <w:ilvl w:val="3"/>
          <w:numId w:val="1"/>
        </w:numPr>
        <w:rPr/>
      </w:pPr>
      <w:bookmarkStart w:id="3926" w:name="__RefHeading___Toc1612754_3830689328"/>
      <w:bookmarkStart w:id="3927" w:name="_Toc1775"/>
      <w:bookmarkEnd w:id="3926"/>
      <w:r>
        <w:rPr/>
        <w:t>3</w:t>
      </w:r>
      <w:r>
        <w:rPr>
          <w:rtl w:val="true"/>
        </w:rPr>
        <w:t xml:space="preserve">- </w:t>
      </w:r>
      <w:r>
        <w:rPr>
          <w:rtl w:val="true"/>
        </w:rPr>
        <w:t>حدیث</w:t>
      </w:r>
      <w:bookmarkEnd w:id="39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صَفْوَانَ بْنِ یَحْیَی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بِالْجَارِیَةِ حَتَّی یَأْتِیَ لَهَا تِسْعُ سِنِینَ أَوْ عَشْرُ سِنِینَ</w:t>
      </w:r>
      <w:r>
        <w:rPr>
          <w:rFonts w:eastAsia="Amiri" w:cs="Amiri" w:ascii="Amiri" w:hAnsi="Amiri"/>
          <w:color w:val="111111"/>
          <w:sz w:val="28"/>
          <w:szCs w:val="28"/>
          <w:rtl w:val="true"/>
          <w:lang w:bidi="ar-SA"/>
        </w:rPr>
        <w:t>.</w:t>
      </w:r>
    </w:p>
    <w:p>
      <w:pPr>
        <w:pStyle w:val="Heading4"/>
        <w:numPr>
          <w:ilvl w:val="3"/>
          <w:numId w:val="1"/>
        </w:numPr>
        <w:rPr/>
      </w:pPr>
      <w:bookmarkStart w:id="3928" w:name="__RefHeading___Toc1612756_3830689328"/>
      <w:bookmarkStart w:id="3929" w:name="_Toc1776"/>
      <w:bookmarkEnd w:id="3928"/>
      <w:r>
        <w:rPr/>
        <w:t>4</w:t>
      </w:r>
      <w:r>
        <w:rPr>
          <w:rtl w:val="true"/>
        </w:rPr>
        <w:t xml:space="preserve">- </w:t>
      </w:r>
      <w:r>
        <w:rPr>
          <w:rtl w:val="true"/>
        </w:rPr>
        <w:t>حدیث</w:t>
      </w:r>
      <w:bookmarkEnd w:id="392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زَکَرِیَّا الْمُؤْمِنِ أَوْ بَیْنَهُ وَ بَیْنَهُ رَجُلٌ وَ لَا أَعْلَمُهُ إِلَّا حَدَّثَنِی عَنْ عَمَّارٍ </w:t>
      </w:r>
      <w:bookmarkStart w:id="3930" w:name="pg13662_133312"/>
    </w:p>
    <w:p>
      <w:pPr>
        <w:pStyle w:val="BookText"/>
        <w:rPr/>
      </w:pPr>
      <w:bookmarkEnd w:id="3930"/>
      <w:r>
        <w:rPr>
          <w:rFonts w:ascii="Amiri" w:hAnsi="Amiri" w:eastAsia="Amiri" w:cs="Amiri"/>
          <w:color w:val="111111"/>
          <w:sz w:val="28"/>
          <w:sz w:val="28"/>
          <w:szCs w:val="28"/>
          <w:rtl w:val="true"/>
          <w:lang w:bidi="ar-SA"/>
        </w:rPr>
        <w:t>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لِمَوْلًی لَهُ انْطَلِقْ فَقُلْ لِلْقَاضِی قَالَ رَسُولُ اللَّهِ صلی الله علیه و آله حَدُّ الْمَرْأَةِ أَنْ یُدْخَلَ بِهَا عَلَی زَوْجِهَا ابْنَةُ تِسْعِ سِنِینَ</w:t>
      </w:r>
      <w:r>
        <w:rPr>
          <w:rFonts w:eastAsia="Amiri" w:cs="Amiri" w:ascii="Amiri" w:hAnsi="Amiri"/>
          <w:color w:val="111111"/>
          <w:sz w:val="28"/>
          <w:szCs w:val="28"/>
          <w:rtl w:val="true"/>
          <w:lang w:bidi="ar-SA"/>
        </w:rPr>
        <w:t>.</w:t>
      </w:r>
    </w:p>
    <w:p>
      <w:pPr>
        <w:pStyle w:val="Heading3"/>
        <w:numPr>
          <w:ilvl w:val="2"/>
          <w:numId w:val="1"/>
        </w:numPr>
        <w:rPr/>
      </w:pPr>
      <w:bookmarkStart w:id="3931" w:name="__RefHeading___Toc1612758_3830689328"/>
      <w:bookmarkStart w:id="3932" w:name="_Toc1777"/>
      <w:bookmarkEnd w:id="3931"/>
      <w:r>
        <w:rPr>
          <w:rtl w:val="true"/>
        </w:rPr>
        <w:t>بَابُ الرَّجُلِ یَتَزَوَّجُ الْمَرْأَةَ وَ یَتَزَوَّجُ ابْنُهُ ابْنَتَهَا</w:t>
      </w:r>
      <w:bookmarkEnd w:id="3932"/>
    </w:p>
    <w:p>
      <w:pPr>
        <w:pStyle w:val="Heading4"/>
        <w:numPr>
          <w:ilvl w:val="3"/>
          <w:numId w:val="1"/>
        </w:numPr>
        <w:rPr/>
      </w:pPr>
      <w:bookmarkStart w:id="3933" w:name="__RefHeading___Toc1612760_3830689328"/>
      <w:bookmarkStart w:id="3934" w:name="_Toc1778"/>
      <w:bookmarkEnd w:id="3933"/>
      <w:r>
        <w:rPr/>
        <w:t>1</w:t>
      </w:r>
      <w:r>
        <w:rPr>
          <w:rtl w:val="true"/>
        </w:rPr>
        <w:t xml:space="preserve">- </w:t>
      </w:r>
      <w:r>
        <w:rPr>
          <w:rtl w:val="true"/>
        </w:rPr>
        <w:t>حدیث</w:t>
      </w:r>
      <w:bookmarkEnd w:id="39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ثُمَّ خَلَفَ عَلَیْهَا رَجُلٌ بَعْدُ فَوَلَدَتْ لِلْآخَرِ هَلْ یَحِلُّ وَلَدُهَا مِنَ الْآخَرِ لِوَلَدِ الْأَوَّلِ مِنْ غَیْرِهَا قَالَ نَعَمْ قَالَ وَ سَأَلْتُهُ عَنْ رَجُلٍ أَعْتَقَ سُرِّیَّةً لَهُ ثُمَّ خَلَفَ عَلَیْهَا رَجُلٌ بَعْدَهُ ثُمَّ وَلَدَتْ لِلْآخَرِ هَلْ یَحِلُّ وَلَدُهَا لِوَلَدِ الَّذِی أَعْتَقَهَا قَالَ نَعَمْ</w:t>
      </w:r>
      <w:r>
        <w:rPr>
          <w:rFonts w:eastAsia="Amiri" w:cs="Amiri" w:ascii="Amiri" w:hAnsi="Amiri"/>
          <w:color w:val="111111"/>
          <w:sz w:val="28"/>
          <w:szCs w:val="28"/>
          <w:rtl w:val="true"/>
          <w:lang w:bidi="ar-SA"/>
        </w:rPr>
        <w:t>.</w:t>
      </w:r>
    </w:p>
    <w:p>
      <w:pPr>
        <w:pStyle w:val="Heading4"/>
        <w:numPr>
          <w:ilvl w:val="3"/>
          <w:numId w:val="1"/>
        </w:numPr>
        <w:rPr/>
      </w:pPr>
      <w:bookmarkStart w:id="3935" w:name="__RefHeading___Toc1612762_3830689328"/>
      <w:bookmarkStart w:id="3936" w:name="_Toc1779"/>
      <w:bookmarkEnd w:id="3935"/>
      <w:r>
        <w:rPr/>
        <w:t>2</w:t>
      </w:r>
      <w:r>
        <w:rPr>
          <w:rtl w:val="true"/>
        </w:rPr>
        <w:t xml:space="preserve">- </w:t>
      </w:r>
      <w:r>
        <w:rPr>
          <w:rtl w:val="true"/>
        </w:rPr>
        <w:t>حدیث</w:t>
      </w:r>
      <w:bookmarkEnd w:id="39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وَ أَحْمَدُ بْنُ مُحَمَّدٍ الْعَاصِمِیُّ عَنْ عَلِیِّ بْنِ الْحَسَنِ بْنِ فَضَّالٍ عَنِ الْعَبَّاسِ بْنِ عَامِرٍ عَنْ صَفْوَانَ بْنِ یَحْیَی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لَهُ الْجَارِیَةُ یَقَعُ عَلَیْهَا یَطْلُبُ وَلَدَهَا فَلَمْ یُرْزَقْ مِنْهَا وَلَداً فَوَهَبَهَا لِأَخِیهِ</w:t>
      </w:r>
    </w:p>
    <w:p>
      <w:pPr>
        <w:pStyle w:val="BookText"/>
        <w:rPr/>
      </w:pPr>
      <w:r>
        <w:rPr>
          <w:rFonts w:ascii="Amiri" w:hAnsi="Amiri" w:eastAsia="Amiri" w:cs="Amiri"/>
          <w:color w:val="111111"/>
          <w:sz w:val="28"/>
          <w:sz w:val="28"/>
          <w:szCs w:val="28"/>
          <w:rtl w:val="true"/>
          <w:lang w:bidi="ar-SA"/>
        </w:rPr>
        <w:t>أَوْ بَاعَهَا فَوَلَدَتْ لَهُ أَوْلَاداً أَ یُزَوِّجُ وَلَدَهُ مِنْ غَیْرِهَا وَلَدَ أَخِیهِ مِنْهَا فَقَالَ أَعِدْ عَلَیَّ فَأَعَدْتُ عَلَیْهِ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3937" w:name="__RefHeading___Toc1612764_3830689328"/>
      <w:bookmarkStart w:id="3938" w:name="_Toc1780"/>
      <w:bookmarkEnd w:id="3937"/>
      <w:r>
        <w:rPr/>
        <w:t>3</w:t>
      </w:r>
      <w:r>
        <w:rPr>
          <w:rtl w:val="true"/>
        </w:rPr>
        <w:t xml:space="preserve"> - </w:t>
      </w:r>
      <w:r>
        <w:rPr>
          <w:rtl w:val="true"/>
        </w:rPr>
        <w:t>حدیث</w:t>
      </w:r>
      <w:bookmarkEnd w:id="393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015"/>
      </w:r>
      <w:r>
        <w:rPr>
          <w:rFonts w:ascii="Amiri" w:hAnsi="Amiri" w:eastAsia="Amiri" w:cs="Amiri"/>
          <w:color w:val="111111"/>
          <w:sz w:val="28"/>
          <w:sz w:val="28"/>
          <w:szCs w:val="28"/>
          <w:rtl w:val="true"/>
          <w:lang w:bidi="ar-SA"/>
        </w:rPr>
        <w:t>عَنِ الْحُسَیْنِ بْنِ خَالِدٍ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فَقَالَ کَرِّرْهَا عَلَیَّ قُلْتُ لَهُ إِنَّهُ کَانَتْ لِی جَارِیَةٌ فَلَمْ تُرْزَقْ مِنِّی وَلَداً فَبِعْتُهَا فَوَلَدَتْ مِنْ غَیْرِی وَلَداً وَ لِی وَلَدٌ مِنْ غَیْرِهَا فَأُزَوِّجُ وَلَدِی مِنْ غَیْرِهَا وَلَدَهَا قَالَ تُزَوِّجُ مَا کَانَ لَهَا مِنْ وَلَدٍ قَبْلَکَ یَقُولُ قَبْلَ أَنْ یَکُونَ لَکَ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3939" w:name="pg13662_133313"/>
    </w:p>
    <w:p>
      <w:pPr>
        <w:pStyle w:val="Heading4"/>
        <w:numPr>
          <w:ilvl w:val="3"/>
          <w:numId w:val="1"/>
        </w:numPr>
        <w:rPr/>
      </w:pPr>
      <w:bookmarkStart w:id="3940" w:name="__RefHeading___Toc1612766_3830689328"/>
      <w:bookmarkStart w:id="3941" w:name="_Toc1781"/>
      <w:bookmarkEnd w:id="3939"/>
      <w:bookmarkEnd w:id="3940"/>
      <w:r>
        <w:rPr/>
        <w:t>4</w:t>
      </w:r>
      <w:r>
        <w:rPr>
          <w:rtl w:val="true"/>
        </w:rPr>
        <w:t xml:space="preserve"> - </w:t>
      </w:r>
      <w:r>
        <w:rPr>
          <w:rtl w:val="true"/>
        </w:rPr>
        <w:t>حدیث</w:t>
      </w:r>
      <w:bookmarkEnd w:id="39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زَیْدِ بْنِ الْجُهَیْمِ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یَتَزَوَّجُ الْمَرْأَةَ وَ یُزَوِّجُ ابْنَهُ ابْنَتَهَا فَقَالَ إِنْ کَانَتِ الِابْنَةُ لَهَا قَبْلَ أَنْ یَتَزَوَّجَ بِهَا فَلَا بَأْسَ</w:t>
      </w:r>
      <w:r>
        <w:rPr>
          <w:rFonts w:eastAsia="Amiri" w:cs="Amiri" w:ascii="Amiri" w:hAnsi="Amiri"/>
          <w:color w:val="111111"/>
          <w:sz w:val="28"/>
          <w:szCs w:val="28"/>
          <w:rtl w:val="true"/>
          <w:lang w:bidi="ar-SA"/>
        </w:rPr>
        <w:t>.</w:t>
      </w:r>
    </w:p>
    <w:p>
      <w:pPr>
        <w:pStyle w:val="Heading3"/>
        <w:numPr>
          <w:ilvl w:val="2"/>
          <w:numId w:val="1"/>
        </w:numPr>
        <w:rPr/>
      </w:pPr>
      <w:bookmarkStart w:id="3942" w:name="__RefHeading___Toc1612768_3830689328"/>
      <w:bookmarkStart w:id="3943" w:name="_Toc1782"/>
      <w:bookmarkEnd w:id="3942"/>
      <w:r>
        <w:rPr>
          <w:rtl w:val="true"/>
        </w:rPr>
        <w:t>بَابُ تَزْوِیجِ الصِّبْیَانِ</w:t>
      </w:r>
      <w:bookmarkEnd w:id="3943"/>
    </w:p>
    <w:p>
      <w:pPr>
        <w:pStyle w:val="Heading4"/>
        <w:numPr>
          <w:ilvl w:val="3"/>
          <w:numId w:val="1"/>
        </w:numPr>
        <w:rPr/>
      </w:pPr>
      <w:bookmarkStart w:id="3944" w:name="__RefHeading___Toc1612770_3830689328"/>
      <w:bookmarkStart w:id="3945" w:name="_Toc1783"/>
      <w:bookmarkEnd w:id="3944"/>
      <w:r>
        <w:rPr/>
        <w:t>1</w:t>
      </w:r>
      <w:r>
        <w:rPr>
          <w:rtl w:val="true"/>
        </w:rPr>
        <w:t xml:space="preserve">- </w:t>
      </w:r>
      <w:r>
        <w:rPr>
          <w:rtl w:val="true"/>
        </w:rPr>
        <w:t>حدیث</w:t>
      </w:r>
      <w:bookmarkEnd w:id="39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یُزَوِّجُ ابْنَهُ وَ هُوَ صَغِیرٌ قَالَ لَا بَأْسَ قُلْتُ یَجُوزُ طَلَاقُ الْأَبِ قَالَ لَا قُلْتُ عَلَی مَنِ الصَّدَاقُ قَالَ عَلَی الْأَبِ إِنْ کَانَ ضَمِنَهُ لَهُمْ وَ إِنْ لَمْ یَکُنْ ضَمِنَهُ فَهُوَ عَلَی الْغُلَامِ إِلَّا أَنْ لَا یَکُونَ </w:t>
      </w:r>
      <w:r>
        <w:rPr>
          <w:rStyle w:val="FootnoteAnchor"/>
          <w:rtl w:val="true"/>
        </w:rPr>
        <w:footnoteReference w:id="1017"/>
      </w:r>
      <w:r>
        <w:rPr>
          <w:rFonts w:ascii="Amiri" w:hAnsi="Amiri" w:eastAsia="Amiri" w:cs="Amiri"/>
          <w:color w:val="111111"/>
          <w:sz w:val="28"/>
          <w:sz w:val="28"/>
          <w:szCs w:val="28"/>
          <w:rtl w:val="true"/>
          <w:lang w:bidi="ar-SA"/>
        </w:rPr>
        <w:t xml:space="preserve">لِلْغُلَامِ مَالٌ فَهُوَ ضَامِنٌ لَهُ وَ إِنْ لَمْ یَکُنْ ضَمِنَ وَ قَالَ إِذَا زَوَّجَ الرَّجُلُ ابْنَهُ فَذَلِکَ إِلَی أَبِیهِ </w:t>
      </w:r>
      <w:r>
        <w:rPr>
          <w:rStyle w:val="FootnoteAnchor"/>
          <w:rtl w:val="true"/>
        </w:rPr>
        <w:footnoteReference w:id="1018"/>
      </w:r>
      <w:r>
        <w:rPr>
          <w:rFonts w:ascii="Amiri" w:hAnsi="Amiri" w:eastAsia="Amiri" w:cs="Amiri"/>
          <w:color w:val="111111"/>
          <w:sz w:val="28"/>
          <w:sz w:val="28"/>
          <w:szCs w:val="28"/>
          <w:rtl w:val="true"/>
          <w:lang w:bidi="ar-SA"/>
        </w:rPr>
        <w:t>وَ إِذَا زَوَّجَ الِابْنَةَ جَازَ</w:t>
      </w:r>
      <w:r>
        <w:rPr>
          <w:rFonts w:eastAsia="Amiri" w:cs="Amiri" w:ascii="Amiri" w:hAnsi="Amiri"/>
          <w:color w:val="111111"/>
          <w:sz w:val="28"/>
          <w:szCs w:val="28"/>
          <w:rtl w:val="true"/>
          <w:lang w:bidi="ar-SA"/>
        </w:rPr>
        <w:t>.</w:t>
      </w:r>
    </w:p>
    <w:p>
      <w:pPr>
        <w:pStyle w:val="Heading4"/>
        <w:numPr>
          <w:ilvl w:val="3"/>
          <w:numId w:val="1"/>
        </w:numPr>
        <w:rPr/>
      </w:pPr>
      <w:bookmarkStart w:id="3946" w:name="__RefHeading___Toc1612772_3830689328"/>
      <w:bookmarkStart w:id="3947" w:name="_Toc1784"/>
      <w:bookmarkEnd w:id="3946"/>
      <w:r>
        <w:rPr/>
        <w:t>2</w:t>
      </w:r>
      <w:r>
        <w:rPr>
          <w:rtl w:val="true"/>
        </w:rPr>
        <w:t xml:space="preserve">- </w:t>
      </w:r>
      <w:r>
        <w:rPr>
          <w:rtl w:val="true"/>
        </w:rPr>
        <w:t>حدیث</w:t>
      </w:r>
      <w:bookmarkEnd w:id="39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عَبْدِ اللَّهِ 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یُزَوِّجُ ابْنَهُ وَ هُوَ صَغِیرٌ قَالَ إِنْ کَانَ لِابْنِهِ مَالٌ فَعَلَیْهِ الْمَهْرُ وَ إِنْ لَمْ یَکُنْ لِلِابْنِ مَالٌ فَالْأَبُ ضَامِنُ الْمَهْرِ ضَمِنَ أَوْ لَمْ یَضْمَنْ</w:t>
      </w:r>
      <w:r>
        <w:rPr>
          <w:rFonts w:eastAsia="Amiri" w:cs="Amiri" w:ascii="Amiri" w:hAnsi="Amiri"/>
          <w:color w:val="111111"/>
          <w:sz w:val="28"/>
          <w:szCs w:val="28"/>
          <w:rtl w:val="true"/>
          <w:lang w:bidi="ar-SA"/>
        </w:rPr>
        <w:t>.</w:t>
      </w:r>
    </w:p>
    <w:p>
      <w:pPr>
        <w:pStyle w:val="Heading4"/>
        <w:numPr>
          <w:ilvl w:val="3"/>
          <w:numId w:val="1"/>
        </w:numPr>
        <w:rPr/>
      </w:pPr>
      <w:bookmarkStart w:id="3948" w:name="__RefHeading___Toc1612774_3830689328"/>
      <w:bookmarkStart w:id="3949" w:name="_Toc1785"/>
      <w:bookmarkEnd w:id="3948"/>
      <w:r>
        <w:rPr/>
        <w:t>3</w:t>
      </w:r>
      <w:r>
        <w:rPr>
          <w:rtl w:val="true"/>
        </w:rPr>
        <w:t xml:space="preserve">- </w:t>
      </w:r>
      <w:r>
        <w:rPr>
          <w:rtl w:val="true"/>
        </w:rPr>
        <w:t>حدیث</w:t>
      </w:r>
      <w:bookmarkEnd w:id="394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وُلْدٌ فَزَوَّجَ مِنْهُمُ اثْنَیْنِ وَ فَرَضَ الصَّدَاقَ ثُمَّ مَاتَ مِنْ أَیْنَ یُحْسَبُ الصَّدَاقُ مِنْ جُمْلَةِ الْمَالِ أَوْ مِنْ حِصَّتِهِمَا قَالَ مِنْ جَمِیعِ الْمَالِ إِنَّمَا هُوَ بِمَنْزِلَةِ الدَّیْنِ</w:t>
      </w:r>
      <w:r>
        <w:rPr>
          <w:rFonts w:eastAsia="Amiri" w:cs="Amiri" w:ascii="Amiri" w:hAnsi="Amiri"/>
          <w:color w:val="111111"/>
          <w:sz w:val="28"/>
          <w:szCs w:val="28"/>
          <w:rtl w:val="true"/>
          <w:lang w:bidi="ar-SA"/>
        </w:rPr>
        <w:t xml:space="preserve">.. </w:t>
      </w:r>
      <w:bookmarkStart w:id="3950" w:name="pg13662_133314"/>
    </w:p>
    <w:p>
      <w:pPr>
        <w:pStyle w:val="Heading4"/>
        <w:numPr>
          <w:ilvl w:val="3"/>
          <w:numId w:val="1"/>
        </w:numPr>
        <w:rPr/>
      </w:pPr>
      <w:bookmarkStart w:id="3951" w:name="__RefHeading___Toc1612776_3830689328"/>
      <w:bookmarkStart w:id="3952" w:name="_Toc1786"/>
      <w:bookmarkEnd w:id="3950"/>
      <w:bookmarkEnd w:id="3951"/>
      <w:r>
        <w:rPr/>
        <w:t>4</w:t>
      </w:r>
      <w:r>
        <w:rPr>
          <w:rtl w:val="true"/>
        </w:rPr>
        <w:t xml:space="preserve">- </w:t>
      </w:r>
      <w:r>
        <w:rPr>
          <w:rtl w:val="true"/>
        </w:rPr>
        <w:t>حدیث</w:t>
      </w:r>
      <w:bookmarkEnd w:id="39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عَلِیُّ بْنُ إِبْرَاهِیمَ عَنْ أَبِیهِ جَمِیعاً عَنِ ابْنِ مَحْبُوبٍ عَنِ ابْنِ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غُلَامٍ وَ جَارِیَةٍ زَوَّجَهُمَا وَلِیَّانِ لَهُمَا وَ هُمَا غَیْرُ مُدْرِکَیْنِ فَقَالَ النِّکَاحُ جَائِزٌ وَ أَیُّهُمَا أَدْرَکَ کَانَ لَهُ الْخِیَارُ وَ إِنْ مَاتَا قَبْلَ أَنْ یُدْرِکَا فَلَا مِیرَاثَ بَیْنَهُمَا وَ لَا مَهْرَ إِلَّا أَنْ یَکُونَا قَدْ أَدْرَکَا وَ رَضِیَا قُلْتُ فَإِنْ أَدْرَکَ أَحَدُهُمَا قَبْلَ الْآخَرِ قَالَ یَجُوزُ ذَلِکَ عَلَیْهِ إِنْ هُوَ رَضِیَ قُلْتُ فَإِنْ کَانَ الرَّجُلُ الَّذِی أَدْرَکَ قَبْلَ الْجَارِیَةِ وَ رَضِیَ بِالنِّکَاحِ ثُمَّ مَاتَ قَبْلَ أَنْ تُدْرِکَ الْجَارِیَةُ أَ تَرِثُهُ قَالَ نَعَمْ یُعْزَلُ مِیرَاثُهَا مِنْهُ حَتَّی تُدْرِکَ فَتَحْلِفَ بِاللَّهِ مَا دَعَاهَا إِلَی أَخْذِ الْمِیرَاثِ إِلَّا رِضَاهَا بِالتَّزْوِیجِ ثُمَّ یُدْفَعُ إِلَیْهَا الْمِیرَاثُ وَ نِصْفُ الْمَهْرِ قُلْتُ فَإِنْ مَاتَتِ الْجَارِیَةُ وَ لَمْ تَکُنْ أَدْرَکَتْ أَ یَرِثُهَا الزَّوْجُ الْمُدْرِکُ قَالَ لَا لِأَنَّ لَهَا الْخِیَارَ إِذَا أَدْرَکَتْ قُلْتُ فَإِنْ کَانَ أَبُوهَا هُوَ الَّذِی زَوَّجَهَا قَبْلَ أَنْ تُدْرِکَ قَالَ یَجُوزُ عَلَیْهَا تَزْوِیجُ الْأَبِ وَ یَجُوزُ عَلَی الْغُلَامِ وَ الْمَهْرُ عَلَی الْأَبِ لِلْجَارِیَةِ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3" w:name="__RefHeading___Toc1612778_3830689328"/>
      <w:bookmarkStart w:id="3954" w:name="_Toc1787"/>
      <w:bookmarkEnd w:id="3953"/>
      <w:r>
        <w:rPr>
          <w:rtl w:val="true"/>
        </w:rPr>
        <w:t>بَابُ الرَّجُلِ یَهْوَی امْرَأَةً وَ یَهْوَی أَبَوَاهُ غَیْرَهَا</w:t>
      </w:r>
      <w:bookmarkEnd w:id="3954"/>
    </w:p>
    <w:p>
      <w:pPr>
        <w:pStyle w:val="Heading4"/>
        <w:numPr>
          <w:ilvl w:val="3"/>
          <w:numId w:val="1"/>
        </w:numPr>
        <w:rPr/>
      </w:pPr>
      <w:bookmarkStart w:id="3955" w:name="__RefHeading___Toc1612780_3830689328"/>
      <w:bookmarkStart w:id="3956" w:name="_Toc1788"/>
      <w:bookmarkEnd w:id="3955"/>
      <w:r>
        <w:rPr/>
        <w:t>1</w:t>
      </w:r>
      <w:r>
        <w:rPr>
          <w:rtl w:val="true"/>
        </w:rPr>
        <w:t xml:space="preserve">- </w:t>
      </w:r>
      <w:r>
        <w:rPr>
          <w:rtl w:val="true"/>
        </w:rPr>
        <w:t>حدیث</w:t>
      </w:r>
      <w:bookmarkEnd w:id="3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عَلِیِّ بْنِ الْحَسَنِ بْنِ رِبَاطٍ عَنْ حَبِیبٍ الْخَثْعَمِیِّ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أُرِیدُ أَنْ أَتَزَوَّجَ امْرَأَةً وَ إِنَّ أَبَوَیَّ أَرَادَا غَیْرَهَا قَالَ تَزَوَّجِ الَّتِی هَوِیتَ وَ دَعِ الَّتِی یَهْوَی أَبَوَاکَ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7" w:name="__RefHeading___Toc1612782_3830689328"/>
      <w:bookmarkStart w:id="3958" w:name="_Toc1789"/>
      <w:bookmarkEnd w:id="3957"/>
      <w:r>
        <w:rPr/>
        <w:t>2</w:t>
      </w:r>
      <w:r>
        <w:rPr>
          <w:rtl w:val="true"/>
        </w:rPr>
        <w:t xml:space="preserve">- </w:t>
      </w:r>
      <w:r>
        <w:rPr>
          <w:rtl w:val="true"/>
        </w:rPr>
        <w:t>حدیث</w:t>
      </w:r>
      <w:bookmarkEnd w:id="395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إِسْمَاعِیلَ بْنِ سَهْلٍ عَنِ الْحَسَنِ بْنِ مُحَمَّدٍ الْحَضْرَمِیِّ عَنِ الْکَاهِلِیِّ عَنْ مُحَمَّدِ بْنِ مُسْلِمٍ عَنْ أَبِی جَعْفَرٍ ع أَنَّهُ سُئِلَ عَنْ رَجُلٍ ت</w:t>
      </w:r>
      <w:r>
        <w:rPr>
          <w:rFonts w:eastAsia="Amiri" w:cs="Amiri" w:ascii="Amiri" w:hAnsi="Amiri"/>
          <w:color w:val="111111"/>
          <w:sz w:val="28"/>
          <w:szCs w:val="28"/>
          <w:rtl w:val="true"/>
          <w:lang w:bidi="ar-SA"/>
        </w:rPr>
        <w:t xml:space="preserve">) </w:t>
      </w:r>
      <w:bookmarkStart w:id="3959" w:name="pg13662_133315"/>
    </w:p>
    <w:p>
      <w:pPr>
        <w:pStyle w:val="BookText"/>
        <w:rPr/>
      </w:pPr>
      <w:bookmarkEnd w:id="3959"/>
      <w:r>
        <w:rPr>
          <w:rFonts w:ascii="Amiri" w:hAnsi="Amiri" w:eastAsia="Amiri" w:cs="Amiri"/>
          <w:color w:val="111111"/>
          <w:sz w:val="28"/>
          <w:sz w:val="28"/>
          <w:szCs w:val="28"/>
          <w:rtl w:val="true"/>
          <w:lang w:bidi="ar-SA"/>
        </w:rPr>
        <w:t>زَوَّجَتْهُ أُمُّهُ وَ هُوَ غَائِبٌ قَالَ النِّکَاحُ جَائِزٌ إِنْ شَاءَ الْمُتَزَوِّجُ قَبِلَ وَ إِنْ شَاءَ تَرَکَ فَإِنْ تَرَکَ الْمُتَزَوِّجُ تَزْوِیجَهُ فَالْمَهْرُ لَازِمٌ لِأُمِّهِ</w:t>
      </w:r>
      <w:r>
        <w:rPr>
          <w:rFonts w:eastAsia="Amiri" w:cs="Amiri" w:ascii="Amiri" w:hAnsi="Amiri"/>
          <w:color w:val="111111"/>
          <w:sz w:val="28"/>
          <w:szCs w:val="28"/>
          <w:rtl w:val="true"/>
          <w:lang w:bidi="ar-SA"/>
        </w:rPr>
        <w:t>.</w:t>
      </w:r>
    </w:p>
    <w:p>
      <w:pPr>
        <w:pStyle w:val="Heading3"/>
        <w:numPr>
          <w:ilvl w:val="2"/>
          <w:numId w:val="1"/>
        </w:numPr>
        <w:rPr/>
      </w:pPr>
      <w:bookmarkStart w:id="3960" w:name="__RefHeading___Toc1612784_3830689328"/>
      <w:bookmarkStart w:id="3961" w:name="_Toc1790"/>
      <w:bookmarkEnd w:id="3960"/>
      <w:r>
        <w:rPr>
          <w:rtl w:val="true"/>
        </w:rPr>
        <w:t>بَابُ الشَّرْطِ فِی النِّکَاحِ وَ مَا یَجُوزُ مِنْهُ وَ مَا لَا یَجُوزُ</w:t>
      </w:r>
      <w:bookmarkEnd w:id="3961"/>
    </w:p>
    <w:p>
      <w:pPr>
        <w:pStyle w:val="Heading4"/>
        <w:numPr>
          <w:ilvl w:val="3"/>
          <w:numId w:val="1"/>
        </w:numPr>
        <w:rPr/>
      </w:pPr>
      <w:bookmarkStart w:id="3962" w:name="__RefHeading___Toc1612786_3830689328"/>
      <w:bookmarkStart w:id="3963" w:name="_Toc1791"/>
      <w:bookmarkEnd w:id="3962"/>
      <w:r>
        <w:rPr/>
        <w:t>1</w:t>
      </w:r>
      <w:r>
        <w:rPr>
          <w:rtl w:val="true"/>
        </w:rPr>
        <w:t xml:space="preserve">- </w:t>
      </w:r>
      <w:r>
        <w:rPr>
          <w:rtl w:val="true"/>
        </w:rPr>
        <w:t>حدیث</w:t>
      </w:r>
      <w:bookmarkEnd w:id="39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أَحْمَدَ بْنِ مُحَمَّدِ بْنِ أَبِی نَصْرٍ عَنْ عَاصِمِ بْنِ حُمَیْدٍ عَنْ مُحَمَّدِ بْنِ قَیْسٍ عَنْ أَبِی جَعْفَرٍ ع فِی الرَّجُلِ یَتَزَوَّجُ الْمَرْأَةَ إِلَی أَجَلٍ مُسَمًّی فَإِنْ جَاءَ بِصَدَاقِهَا إِلَی أَجَلٍ مُسَمًّی فَهِیَ امْرَأَتُهُ وَ إِنْ لَمْ یَأْتِ بِصَدَاقِهَا إِلَی الْأَجَلِ فَلَیْسَ لَهُ عَلَیْهَا سَبِیلٌ وَ ذَلِکَ شَرْطُهُمْ بَیْنَهُمْ حِینَ أَنْکَحُوهُ فَقَضَی لِلرَّجُلِ أَنَّ بِیَدِهِ بُضْعَ امْرَأَتِهِ وَ أَحْبَطَ شَرْطَهُمْ</w:t>
      </w:r>
      <w:r>
        <w:rPr>
          <w:rFonts w:eastAsia="Amiri" w:cs="Amiri" w:ascii="Amiri" w:hAnsi="Amiri"/>
          <w:color w:val="111111"/>
          <w:sz w:val="28"/>
          <w:szCs w:val="28"/>
          <w:rtl w:val="true"/>
          <w:lang w:bidi="ar-SA"/>
        </w:rPr>
        <w:t>.</w:t>
      </w:r>
    </w:p>
    <w:p>
      <w:pPr>
        <w:pStyle w:val="Heading4"/>
        <w:numPr>
          <w:ilvl w:val="3"/>
          <w:numId w:val="1"/>
        </w:numPr>
        <w:rPr/>
      </w:pPr>
      <w:bookmarkStart w:id="3964" w:name="__RefHeading___Toc1612788_3830689328"/>
      <w:bookmarkStart w:id="3965" w:name="_Toc1792"/>
      <w:bookmarkEnd w:id="3964"/>
      <w:r>
        <w:rPr/>
        <w:t>2</w:t>
      </w:r>
      <w:r>
        <w:rPr>
          <w:rtl w:val="true"/>
        </w:rPr>
        <w:t xml:space="preserve">- </w:t>
      </w:r>
      <w:r>
        <w:rPr>
          <w:rtl w:val="true"/>
        </w:rPr>
        <w:t>حدیث</w:t>
      </w:r>
      <w:bookmarkEnd w:id="39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وَ عَبْدِ اللَّهِ ابْنَیْ مُحَمَّدِ بْنِ عِیسَی عَنِ ابْنِ أَبِی عُمَیْرٍ عَنْ هِشَامِ بْنِ سَالِمٍ عَنْ أَبِی الْعَبَّاسِ عَنْ أَبِی عَبْدِ اللَّهِ ع فِی الرَّجُلِ یَتَزَوَّجُ الْمَرْأَةَ وَ یَشْتَرِطُ لَهَا أَنْ لَا یُخْرِجَهَا مِنْ بَلَدِهَا قَالَ یَفِی لَهَا بِذَلِکَ أَوْ قَالَ یَلْزَمُهُ ذَلِکَ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6" w:name="__RefHeading___Toc1612790_3830689328"/>
      <w:bookmarkStart w:id="3967" w:name="_Toc1793"/>
      <w:bookmarkEnd w:id="3966"/>
      <w:r>
        <w:rPr/>
        <w:t>3</w:t>
      </w:r>
      <w:r>
        <w:rPr>
          <w:rtl w:val="true"/>
        </w:rPr>
        <w:t xml:space="preserve">- </w:t>
      </w:r>
      <w:r>
        <w:rPr>
          <w:rtl w:val="true"/>
        </w:rPr>
        <w:t>حدیث</w:t>
      </w:r>
      <w:bookmarkEnd w:id="39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رَجُلٍ تَزَوَّجَ امْرَأَةً وَ شَرَطَ عَلَیْهَا أَنْ یَأْتِیَهَا إِذَا شَاءَ وَ یُنْفِقَ عَلَیْهَا شَیْئاً مُسَمًّی کُلَّ شَهْرٍ قَالَ لَا بَأْسَ بِهِ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3968" w:name="pg13662_133316"/>
    </w:p>
    <w:p>
      <w:pPr>
        <w:pStyle w:val="Heading4"/>
        <w:numPr>
          <w:ilvl w:val="3"/>
          <w:numId w:val="1"/>
        </w:numPr>
        <w:rPr/>
      </w:pPr>
      <w:bookmarkStart w:id="3969" w:name="__RefHeading___Toc1612792_3830689328"/>
      <w:bookmarkStart w:id="3970" w:name="_Toc1794"/>
      <w:bookmarkEnd w:id="3968"/>
      <w:bookmarkEnd w:id="3969"/>
      <w:r>
        <w:rPr/>
        <w:t>4</w:t>
      </w:r>
      <w:r>
        <w:rPr>
          <w:rtl w:val="true"/>
        </w:rPr>
        <w:t xml:space="preserve">- </w:t>
      </w:r>
      <w:r>
        <w:rPr>
          <w:rtl w:val="true"/>
        </w:rPr>
        <w:t>حدیث</w:t>
      </w:r>
      <w:bookmarkEnd w:id="39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الْمَهَارِیَّةِ </w:t>
      </w:r>
      <w:r>
        <w:rPr>
          <w:rStyle w:val="FootnoteAnchor"/>
          <w:rtl w:val="true"/>
        </w:rPr>
        <w:footnoteReference w:id="1023"/>
      </w:r>
      <w:r>
        <w:rPr>
          <w:rFonts w:ascii="Amiri" w:hAnsi="Amiri" w:eastAsia="Amiri" w:cs="Amiri"/>
          <w:color w:val="111111"/>
          <w:sz w:val="28"/>
          <w:sz w:val="28"/>
          <w:szCs w:val="28"/>
          <w:rtl w:val="true"/>
          <w:lang w:bidi="ar-SA"/>
        </w:rPr>
        <w:t>یَشْتَرِطُ عَلَیْهَا عِنْدَ عُقْدَةِ النِّکَاحِ أَنْ یَأْتِیَهَا مَتَی شَاءَ کُلَّ شَهْرٍ وَ کُلَّ جُمْعَةٍ یَوْماً وَ مِنَ النَّفَقَةِ کَذَا وَ کَذَا قَالَ لَیْسَ ذَلِکَ الشَّرْطُ بِشَیْ‌ءٍ وَ مَنْ تَزَوَّجَ امْرَأَةً فَلَهَا مَا لِلْمَرْأَةِ مِنَ النَّفَقَةِ وَ الْقِسْمَةِ وَ لَکِنَّهُ إِذَا تَزَوَّجَ امْرَأَةً فَخَافَتْ مِنْهُ نُشُوزاً أَوْ خَافَتْ أَنْ یَتَزَوَّجَ عَلَیْهَا أَوْ یُطَلِّقَهَا فَصَالَحَتْهُ مِنْ حَقِّهَا عَلَی شَیْ‌ءٍ مِنْ نَفَقَتِهَا أَوْ قِسْمَتِهَا فَإِنَّ ذَلِکَ جَائِزٌ لَا بَأْسَ بِهِ</w:t>
      </w:r>
      <w:r>
        <w:rPr>
          <w:rFonts w:eastAsia="Amiri" w:cs="Amiri" w:ascii="Amiri" w:hAnsi="Amiri"/>
          <w:color w:val="111111"/>
          <w:sz w:val="28"/>
          <w:szCs w:val="28"/>
          <w:rtl w:val="true"/>
          <w:lang w:bidi="ar-SA"/>
        </w:rPr>
        <w:t>.</w:t>
      </w:r>
    </w:p>
    <w:p>
      <w:pPr>
        <w:pStyle w:val="Heading4"/>
        <w:numPr>
          <w:ilvl w:val="3"/>
          <w:numId w:val="1"/>
        </w:numPr>
        <w:rPr/>
      </w:pPr>
      <w:bookmarkStart w:id="3971" w:name="__RefHeading___Toc1612794_3830689328"/>
      <w:bookmarkStart w:id="3972" w:name="_Toc1795"/>
      <w:bookmarkEnd w:id="3971"/>
      <w:r>
        <w:rPr/>
        <w:t>5</w:t>
      </w:r>
      <w:r>
        <w:rPr>
          <w:rtl w:val="true"/>
        </w:rPr>
        <w:t xml:space="preserve">- </w:t>
      </w:r>
      <w:r>
        <w:rPr>
          <w:rtl w:val="true"/>
        </w:rPr>
        <w:t>حدیث</w:t>
      </w:r>
      <w:bookmarkEnd w:id="39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عَلَاءِ بْنِ رَزِینٍ عَنْ مُحَمَّدِ بْنِ مُسْلِمٍ عَنْ أَحَدِهِمَا ع فِی الرَّجُلِ یَقُولُ لِعَبْدِهِ أُعْتِقُکَ عَلَی أَنْ أُزَوِّجَکَ ابْنَتِی فَإِنْ تَزَوَّجْتَ أَوْ تَسَرَّیْتَ عَلَیْهَا فَعَلَیْکَ مِائَةُ دِینَارٍ فَأَعْتَقَهُ عَلَی ذَلِکَ وَ تَسَرَّی أَوْ تَزَوَّجَ قَالَ عَلَیْهِ شَرْطُهُ</w:t>
      </w:r>
      <w:r>
        <w:rPr>
          <w:rFonts w:eastAsia="Amiri" w:cs="Amiri" w:ascii="Amiri" w:hAnsi="Amiri"/>
          <w:color w:val="111111"/>
          <w:sz w:val="28"/>
          <w:szCs w:val="28"/>
          <w:rtl w:val="true"/>
          <w:lang w:bidi="ar-SA"/>
        </w:rPr>
        <w:t>.</w:t>
      </w:r>
    </w:p>
    <w:p>
      <w:pPr>
        <w:pStyle w:val="Heading4"/>
        <w:numPr>
          <w:ilvl w:val="3"/>
          <w:numId w:val="1"/>
        </w:numPr>
        <w:rPr/>
      </w:pPr>
      <w:bookmarkStart w:id="3973" w:name="__RefHeading___Toc1612796_3830689328"/>
      <w:bookmarkStart w:id="3974" w:name="_Toc1796"/>
      <w:bookmarkEnd w:id="3973"/>
      <w:r>
        <w:rPr/>
        <w:t>6</w:t>
      </w:r>
      <w:r>
        <w:rPr>
          <w:rtl w:val="true"/>
        </w:rPr>
        <w:t xml:space="preserve">- </w:t>
      </w:r>
      <w:r>
        <w:rPr>
          <w:rtl w:val="true"/>
        </w:rPr>
        <w:t>حدیث</w:t>
      </w:r>
      <w:bookmarkEnd w:id="39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أَنَّ ضُرَیْساً کَانَتْ تَحْتَهُ بِنْتُ حُمْرَانَ فَجَعَلَ لَهَا أَنْ لَا یَتَزَوَّجَ عَلَیْهَا وَ أَنْ لَا یَتَسَرَّی أَبَداً فِی حَیَاتِهَا وَ لَا بَعْدَ مَوْتِهَا عَلَی أَنْ جَعَلَتْ لَهُ هِیَ أَنْ لَا تَتَزَوَّجَ بَعْدَهُ وَ جَعَلَا عَلَیْهِمَا مِنَ الْهَدْیِ وَ الْحَجِّ وَ الْبُدْنِ وَ کُلَّ مَالِهِمَا فِی الْمَسَاکِینِ إِنْ لَمْ یَفِ کُلُّ وَاحِدٍ مِنْهُمَا لِصَاحِبِهِ ثُمَّ إِنَّهُ أَتَی أَبَا عَبْدِ اللَّهِ علیه السلام فَذَکَرَ ذَلِکَ لَهُ فَقَالَ إِنَّ لِابْنَةِ حُمْرَانَ لَحَقّاً وَ لَنْ یَحْمِلَنَا ذَلِکَ عَلَی أَنْ لَا نَقُولَ لَکَ الْحَقَّ اذْهَبْ وَ تَزَوَّجْ وَ تَسَرَّ فَإِنَّ ذَلِکَ لَیْسَ بِشَیْ‌ءٍ وَ لَیْسَ شَیْ‌ءٌ عَلَیْکَ وَ لَا عَلَیْهَا وَ لَیْسَ ذَلِکَ الَّذِی صَنَعْتُمَا بِشَیْ‌ءٍ فَجَاءَ فَتَسَرَّی وَ وُلِدَ لَهُ بَعْدَ ذَلِکَ أَوْلَادٌ</w:t>
      </w:r>
      <w:r>
        <w:rPr>
          <w:rFonts w:eastAsia="Amiri" w:cs="Amiri" w:ascii="Amiri" w:hAnsi="Amiri"/>
          <w:color w:val="111111"/>
          <w:sz w:val="28"/>
          <w:szCs w:val="28"/>
          <w:rtl w:val="true"/>
          <w:lang w:bidi="ar-SA"/>
        </w:rPr>
        <w:t>.</w:t>
      </w:r>
    </w:p>
    <w:p>
      <w:pPr>
        <w:pStyle w:val="Heading4"/>
        <w:numPr>
          <w:ilvl w:val="3"/>
          <w:numId w:val="1"/>
        </w:numPr>
        <w:rPr/>
      </w:pPr>
      <w:bookmarkStart w:id="3975" w:name="__RefHeading___Toc1612798_3830689328"/>
      <w:bookmarkStart w:id="3976" w:name="_Toc1797"/>
      <w:bookmarkEnd w:id="3975"/>
      <w:r>
        <w:rPr/>
        <w:t>7</w:t>
      </w:r>
      <w:r>
        <w:rPr>
          <w:rtl w:val="true"/>
        </w:rPr>
        <w:t xml:space="preserve">- </w:t>
      </w:r>
      <w:r>
        <w:rPr>
          <w:rtl w:val="true"/>
        </w:rPr>
        <w:t>حدیث</w:t>
      </w:r>
      <w:bookmarkEnd w:id="397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أَصْحَابِنَا عَنْ أَبِی عَبْدِ اللَّهِ ع فِی امْرَأَةٍ نَکَحَهَا رَجُلٌ فَأَصْدَقَتْهُ الْمَرْأَةُ وَ شَرَطَتْ عَلَیْهِ أَنَّ بِیَدِهَا الْجِمَاعَ وَ الطَّلَاقَ فَقَالَ خَالَفَ السُّنَّةَ وَ وَلَّی الْحَقَّ مَنْ لَیْسَ أَهْلَهُ وَ قَضَی أَنَّ عَلَی الرَّجُلِ الصَّدَاقَ وَ أَنَّ بِیَدِهِ الْجِمَاعَ وَ الطَّلَاقَ وَ تِلْکَ السُّنَّةُ</w:t>
      </w:r>
      <w:r>
        <w:rPr>
          <w:rFonts w:eastAsia="Amiri" w:cs="Amiri" w:ascii="Amiri" w:hAnsi="Amiri"/>
          <w:color w:val="111111"/>
          <w:sz w:val="28"/>
          <w:szCs w:val="28"/>
          <w:rtl w:val="true"/>
          <w:lang w:bidi="ar-SA"/>
        </w:rPr>
        <w:t xml:space="preserve">. . </w:t>
      </w:r>
      <w:bookmarkStart w:id="3977" w:name="pg13662_133317"/>
    </w:p>
    <w:p>
      <w:pPr>
        <w:pStyle w:val="Heading4"/>
        <w:numPr>
          <w:ilvl w:val="3"/>
          <w:numId w:val="1"/>
        </w:numPr>
        <w:rPr/>
      </w:pPr>
      <w:bookmarkStart w:id="3978" w:name="__RefHeading___Toc1612800_3830689328"/>
      <w:bookmarkStart w:id="3979" w:name="_Toc1798"/>
      <w:bookmarkEnd w:id="3977"/>
      <w:bookmarkEnd w:id="3978"/>
      <w:r>
        <w:rPr/>
        <w:t>8</w:t>
      </w:r>
      <w:r>
        <w:rPr>
          <w:rtl w:val="true"/>
        </w:rPr>
        <w:t xml:space="preserve">- </w:t>
      </w:r>
      <w:r>
        <w:rPr>
          <w:rtl w:val="true"/>
        </w:rPr>
        <w:t>حدیث</w:t>
      </w:r>
      <w:bookmarkEnd w:id="397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مَنْصُورِ بْنِ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وَ أَنَا قَائِمٌ جَعَلَنِیَ اللَّهُ فِدَاکَ إِنَّ شَرِیکاً لِی کَانَتْ تَحْتَهُ امْرَأَةٌ فَطَلَّقَهَا فَبَانَتْ مِنْهُ فَأَرَادَ مُرَاجَعَتَهَا وَ قَالَتِ الْمَرْأَةُ لَا وَ اللَّهِ لَا أَتَزَوَّجُکَ أَبَداً حَتَّی تَجْعَلَ اللَّهَ لِی عَلَیْکَ أَلَّا تُطَلِّقَنِی وَ لَا تَزَوَّجَ عَلَیَّ قَالَ وَ فَعَلَ قُلْتُ نَعَمْ قَدْ فَعَلَ جَعَلَنِیَ اللَّهُ فِدَاکَ قَالَ بِئْسَ مَا صَنَعَ وَ مَا کَانَ یُدْرِیهِ مَا وَقَعَ فِی قَلْبِهِ فِی جَوْفِ اللَّیْلِ أَوِ النَّهَارِ ثُمَّ قَالَ لَهُ أَمَّا الْآنَ فَقُلْ لَهُ فَلْیُتِمَّ لِلْمَرْأَةِ شَرْطَهَا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قُلْتُ جُعِلْتُ فِدَاکَ إِنِّی أَشُکُّ فِی حَرْفٍ فَقَالَ هُوَ عِمْرَانُ </w:t>
      </w:r>
      <w:r>
        <w:rPr>
          <w:rStyle w:val="FootnoteAnchor"/>
          <w:rtl w:val="true"/>
        </w:rPr>
        <w:footnoteReference w:id="1024"/>
      </w:r>
      <w:r>
        <w:rPr>
          <w:rFonts w:ascii="Amiri" w:hAnsi="Amiri" w:eastAsia="Amiri" w:cs="Amiri"/>
          <w:color w:val="111111"/>
          <w:sz w:val="28"/>
          <w:sz w:val="28"/>
          <w:szCs w:val="28"/>
          <w:rtl w:val="true"/>
          <w:lang w:bidi="ar-SA"/>
        </w:rPr>
        <w:t>یَمُرُّ بِکَ أَ لَیْسَ هُوَ مَعَکَ بِالْمَدِینَةِ فَقُلْتُ بَلَی قَالَ فَقُلْ لَهُ فَلْیَکْتُبْهَا وَ لْیَبْعَثْ بِهَا إِلَیَّ فَجَاءَنَا عِمْرَانُ بَعْدَ ذَلِکَ</w:t>
      </w:r>
    </w:p>
    <w:p>
      <w:pPr>
        <w:pStyle w:val="BookText"/>
        <w:rPr/>
      </w:pPr>
      <w:r>
        <w:rPr>
          <w:rFonts w:ascii="Amiri" w:hAnsi="Amiri" w:eastAsia="Amiri" w:cs="Amiri"/>
          <w:color w:val="111111"/>
          <w:sz w:val="28"/>
          <w:sz w:val="28"/>
          <w:szCs w:val="28"/>
          <w:rtl w:val="true"/>
          <w:lang w:bidi="ar-SA"/>
        </w:rPr>
        <w:t>فَکَتَبْنَاهَا لَهُ وَ لَمْ یَکُنْ فِیهَا زِیَادَةٌ وَ لَا نُقْصَانٌ فَرَجَعَ بَعْدَ ذَلِکَ فَلَقِیَنِی فِی سُوقِ الْحَنَّاطِینَ فَحَکَّ مَنْکِبَهُ بِمَنْکِبِی فَقَالَ یُقْرِئُکَ السَّلَامَ وَ یَقُولُ لَکَ قُلْ لِلرَّجُلِ یَفِی بِشَرْطِهِ</w:t>
      </w:r>
      <w:r>
        <w:rPr>
          <w:rFonts w:eastAsia="Amiri" w:cs="Amiri" w:ascii="Amiri" w:hAnsi="Amiri"/>
          <w:color w:val="111111"/>
          <w:sz w:val="28"/>
          <w:szCs w:val="28"/>
          <w:rtl w:val="true"/>
          <w:lang w:bidi="ar-SA"/>
        </w:rPr>
        <w:t>.</w:t>
      </w:r>
    </w:p>
    <w:p>
      <w:pPr>
        <w:pStyle w:val="Heading4"/>
        <w:numPr>
          <w:ilvl w:val="3"/>
          <w:numId w:val="1"/>
        </w:numPr>
        <w:rPr/>
      </w:pPr>
      <w:bookmarkStart w:id="3980" w:name="__RefHeading___Toc1612802_3830689328"/>
      <w:bookmarkStart w:id="3981" w:name="_Toc1799"/>
      <w:bookmarkEnd w:id="3980"/>
      <w:r>
        <w:rPr/>
        <w:t>9</w:t>
      </w:r>
      <w:r>
        <w:rPr>
          <w:rtl w:val="true"/>
        </w:rPr>
        <w:t xml:space="preserve">- </w:t>
      </w:r>
      <w:r>
        <w:rPr>
          <w:rtl w:val="true"/>
        </w:rPr>
        <w:t>حدیث</w:t>
      </w:r>
      <w:bookmarkEnd w:id="398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عَلِیِّ بْنِ رِئَابٍ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رَجُلٍ تَزَوَّجَ امْرَأَةً عَلَی مِائَةِ دِینَارٍ عَلَی أَنْ تَخْرُجَ مَعَهُ إِلَی بِلَادِهِ فَإِنْ لَمْ تَخْرُجْ مَعَهُ فَإِنَّ مَهْرَهَا خَمْسُونَ دِینَاراً إِنْ أَبَتْ أَنْ تَخْرُجَ مَعَهُ إِلَی بِلَادِهِ قَالَ فَقَالَ إِنْ أَرَادَ أَنْ یَخْرُجَ بِهَا إِلَی بِلَادِ الشِّرْکِ فَلَا شَرْطَ لَهُ عَلَیْهَا فِی ذَلِکَ وَ لَهَا مِائَةُ دِینَارٍ الَّتِی أَصْدَقَهَا إِیَّاهَا وَ إِنْ أَرَادَ أَنْ یَخْرُجَ بِهَا إِلَی بِلَادِ الْمُسْلِمِینَ وَ دَارِ الْإِسْلَامِ فَلَهُ مَا اشْتَرَطَ عَلَیْهَا وَ الْمُسْلِمُونَ عِنْدَ شُرُوطِهِمْ وَ لَیْسَ لَهُ أَنْ یَخْرُجَ بِهَا إِلَی بِلَادِهِ حَتَّی یُؤَدِّیَ إِلَیْهَا صَدَاقَهَا أَوْ تَرْضَی مِنْهُ مِنْ ذَلِکَ بِمَا رَضِیَتْ وَ هُوَ جَائِزٌ لَهُ</w:t>
      </w:r>
      <w:r>
        <w:rPr>
          <w:rFonts w:eastAsia="Amiri" w:cs="Amiri" w:ascii="Amiri" w:hAnsi="Amiri"/>
          <w:color w:val="111111"/>
          <w:sz w:val="28"/>
          <w:szCs w:val="28"/>
          <w:rtl w:val="true"/>
          <w:lang w:bidi="ar-SA"/>
        </w:rPr>
        <w:t>.</w:t>
      </w:r>
    </w:p>
    <w:p>
      <w:pPr>
        <w:pStyle w:val="Heading3"/>
        <w:numPr>
          <w:ilvl w:val="2"/>
          <w:numId w:val="1"/>
        </w:numPr>
        <w:rPr/>
      </w:pPr>
      <w:bookmarkStart w:id="3982" w:name="__RefHeading___Toc1612804_3830689328"/>
      <w:bookmarkStart w:id="3983" w:name="_Toc1800"/>
      <w:bookmarkEnd w:id="3982"/>
      <w:r>
        <w:rPr>
          <w:rtl w:val="true"/>
        </w:rPr>
        <w:t>بَابُ الْمُدَالَسَةِ فِی النِّکَاحِ وَ مَا تُرَدُّ مِنْهُ الْمَرْأَةُ</w:t>
      </w:r>
      <w:bookmarkEnd w:id="3983"/>
    </w:p>
    <w:p>
      <w:pPr>
        <w:pStyle w:val="Heading4"/>
        <w:numPr>
          <w:ilvl w:val="3"/>
          <w:numId w:val="1"/>
        </w:numPr>
        <w:rPr/>
      </w:pPr>
      <w:bookmarkStart w:id="3984" w:name="__RefHeading___Toc1612806_3830689328"/>
      <w:bookmarkStart w:id="3985" w:name="_Toc1801"/>
      <w:bookmarkEnd w:id="3984"/>
      <w:r>
        <w:rPr/>
        <w:t>1</w:t>
      </w:r>
      <w:r>
        <w:rPr>
          <w:rtl w:val="true"/>
        </w:rPr>
        <w:t xml:space="preserve">- </w:t>
      </w:r>
      <w:r>
        <w:rPr>
          <w:rtl w:val="true"/>
        </w:rPr>
        <w:t>حدیث</w:t>
      </w:r>
      <w:bookmarkEnd w:id="398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مَحْبُوبٍ عَنِ الْعَبَّاسِ بْنِ الْوَلِیدِ عَنِ الْوَلِیدِ بْنِ صَبِیحٍ عَنْ أَبِی عَبْدِ اللَّهِ ع فِی رَجُلٍ تَزَوَّجَ امْرَأَةً حُرَّةً فَوَجَدَهَا </w:t>
      </w:r>
      <w:r>
        <w:rPr>
          <w:rFonts w:eastAsia="Amiri" w:cs="Amiri" w:ascii="Amiri" w:hAnsi="Amiri"/>
          <w:color w:val="111111"/>
          <w:sz w:val="28"/>
          <w:szCs w:val="28"/>
          <w:rtl w:val="true"/>
          <w:lang w:bidi="ar-SA"/>
        </w:rPr>
        <w:t xml:space="preserve">. </w:t>
      </w:r>
      <w:bookmarkStart w:id="3986" w:name="pg13662_133318"/>
    </w:p>
    <w:p>
      <w:pPr>
        <w:pStyle w:val="BookText"/>
        <w:rPr/>
      </w:pPr>
      <w:bookmarkEnd w:id="3986"/>
      <w:r>
        <w:rPr>
          <w:rFonts w:ascii="Amiri" w:hAnsi="Amiri" w:eastAsia="Amiri" w:cs="Amiri"/>
          <w:color w:val="111111"/>
          <w:sz w:val="28"/>
          <w:sz w:val="28"/>
          <w:szCs w:val="28"/>
          <w:rtl w:val="true"/>
          <w:lang w:bidi="ar-SA"/>
        </w:rPr>
        <w:t xml:space="preserve">أَمَةً قَدْ دَلَّسَتْ نَفْسَهَا لَهُ قَالَ إِنْ کَانَ الَّذِی زَوَّجَهَا إِیَّاهُ مِنْ غَیْرِ مَوَالِیهَا فَالنِّکَاحُ فَاسِدٌ قُلْتُ فَکَیْفَ یَصْنَعُ بِالْمَهْرِ الَّذِی أَخَذَتْ مِنْهُ قَالَ إِنْ وَجَدَ مِمَّا أَعْطَاهَا شَیْئاً فَلْیَأْخُذْهُ وَ إِنْ لَمْ یَجِدْ شَیْئاً فَلَا شَیْ‌ءَ لَهُ عَلَیْهَا وَ إِنْ کَانَ زَوَّجَهَا إِیَّاهُ وَلِیٌّ لَهَا ارْتَجَعَ عَلَی وَلِیِّهَا بِمَا أَخَذَتْ مِنْهُ وَ لِمَوَالِیهَا عَلَیْهِ عُشْرُ ثَمَنِهَا إِنْ کَانَتْ بِکْراً وَ إِنْ کَانَتْ غَیْرَ بِکْرٍ فَنِصْفُ عُشْرِ قِیمَتِهَا بِمَا اسْتَحَلَّ مِنْ فَرْجِهَا قَالَ وَ تَعْتَدُّ مِنْهُ عِدَّةَ الْأَمَةِ قُلْتُ فَإِنْ جَاءَتْ بِوَلَدٍ قَالَ أَوْلَادُهَا مِنْهُ أَحْرَارٌ إِذَا کَانَ النِّکَاحُ بِغَیْرِ إِذْنِ الْمَوَالِی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7" w:name="__RefHeading___Toc1612808_3830689328"/>
      <w:bookmarkStart w:id="3988" w:name="_Toc1802"/>
      <w:bookmarkEnd w:id="3987"/>
      <w:r>
        <w:rPr/>
        <w:t>2</w:t>
      </w:r>
      <w:r>
        <w:rPr>
          <w:rtl w:val="true"/>
        </w:rPr>
        <w:t xml:space="preserve">- </w:t>
      </w:r>
      <w:r>
        <w:rPr>
          <w:rtl w:val="true"/>
        </w:rPr>
        <w:t>حدیث</w:t>
      </w:r>
      <w:bookmarkEnd w:id="39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أَخِیهِ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مَمْلُوکَةِ قَوْمٍ أَتَتْ قَبِیلَةً غَیْرَ قَبِیلَتِهَا وَ أَخْبَرَتْهُمْ أَنَّهَا حُرَّةٌ فَتَزَوَّجَهَا رَجُلٌ مِنْهُمْ فَوَلَدَتْ لَهُ قَالَ وُلْدُهُ مَمْلُوکُونَ إِلَّا أَنْ یُقِیمَ الْبَیِّنَةَ أَنَّهُ شَهِدَ لَهَا شَاهِدٌ </w:t>
      </w:r>
      <w:r>
        <w:rPr>
          <w:rStyle w:val="FootnoteAnchor"/>
          <w:rtl w:val="true"/>
        </w:rPr>
        <w:footnoteReference w:id="1026"/>
      </w:r>
      <w:r>
        <w:rPr>
          <w:rFonts w:ascii="Amiri" w:hAnsi="Amiri" w:eastAsia="Amiri" w:cs="Amiri"/>
          <w:color w:val="111111"/>
          <w:sz w:val="28"/>
          <w:sz w:val="28"/>
          <w:szCs w:val="28"/>
          <w:rtl w:val="true"/>
          <w:lang w:bidi="ar-SA"/>
        </w:rPr>
        <w:t>أَنَّهَا حُرَّةٌ فَلَا تُمْلَکُ وُلْدُهُ وَ یَکُونُونَ أَحْرَاراً</w:t>
      </w:r>
      <w:r>
        <w:rPr>
          <w:rFonts w:eastAsia="Amiri" w:cs="Amiri" w:ascii="Amiri" w:hAnsi="Amiri"/>
          <w:color w:val="111111"/>
          <w:sz w:val="28"/>
          <w:szCs w:val="28"/>
          <w:rtl w:val="true"/>
          <w:lang w:bidi="ar-SA"/>
        </w:rPr>
        <w:t>.</w:t>
      </w:r>
    </w:p>
    <w:p>
      <w:pPr>
        <w:pStyle w:val="Heading4"/>
        <w:numPr>
          <w:ilvl w:val="3"/>
          <w:numId w:val="1"/>
        </w:numPr>
        <w:rPr/>
      </w:pPr>
      <w:bookmarkStart w:id="3989" w:name="__RefHeading___Toc1612810_3830689328"/>
      <w:bookmarkStart w:id="3990" w:name="_Toc1803"/>
      <w:bookmarkEnd w:id="3989"/>
      <w:r>
        <w:rPr/>
        <w:t>3</w:t>
      </w:r>
      <w:r>
        <w:rPr>
          <w:rtl w:val="true"/>
        </w:rPr>
        <w:t xml:space="preserve">- </w:t>
      </w:r>
      <w:r>
        <w:rPr>
          <w:rtl w:val="true"/>
        </w:rPr>
        <w:t>حدیث</w:t>
      </w:r>
      <w:bookmarkEnd w:id="399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عَبْدِ اللَّهِ بْنِ بَحْرٍ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أَمَةٌ أَبَقَتْ مِنْ مَوَالِیهَا فَأَتَتْ قَبِیلَةً غَیْرَ قَبِیلَتِهَا فَادَّعَتْ أَنَّهَا حُرَّةٌ فَوَثَبَ عَلَیْهَا رَجُلٌ فَتَزَوَّجَهَا فَظَفِرَ بِهَا مَوْلَاهَا بَعْدَ ذَلِکَ وَ قَدْ وَلَدَتْ أَوْلَاداً فَقَالَ إِنْ أَقَامَ الْبَیِّنَةَ الزَّوْجُ عَلَی أَنَّهُ تَزَوَّجَهَا عَلَی أَنَّهَا حُرَّةٌ أُعْتِقَ وُلْدُهَا وَ ذَهَبَ الْقَوْمُ بِأَمَتِهِمْ فَإِنْ لَمْ یُقِمِ الْبَیِّنَةَ أُوجِعَ ظَهْرُهُ وَ اسْتُرِقَّ وُلْدُهُ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3991" w:name="pg13662_133319"/>
    </w:p>
    <w:p>
      <w:pPr>
        <w:pStyle w:val="Heading4"/>
        <w:numPr>
          <w:ilvl w:val="3"/>
          <w:numId w:val="1"/>
        </w:numPr>
        <w:rPr/>
      </w:pPr>
      <w:bookmarkStart w:id="3992" w:name="__RefHeading___Toc1612812_3830689328"/>
      <w:bookmarkStart w:id="3993" w:name="_Toc1804"/>
      <w:bookmarkEnd w:id="3991"/>
      <w:bookmarkEnd w:id="3992"/>
      <w:r>
        <w:rPr/>
        <w:t>4</w:t>
      </w:r>
      <w:r>
        <w:rPr>
          <w:rtl w:val="true"/>
        </w:rPr>
        <w:t xml:space="preserve">- </w:t>
      </w:r>
      <w:r>
        <w:rPr>
          <w:rtl w:val="true"/>
        </w:rPr>
        <w:t>حدیث</w:t>
      </w:r>
      <w:bookmarkEnd w:id="39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مُحَمَّدِ بْنِ سَمَاعَةَ عَنْ عَبْدِ الْحَمِیدِ </w:t>
      </w:r>
      <w:r>
        <w:rPr>
          <w:rStyle w:val="FootnoteAnchor"/>
          <w:rtl w:val="true"/>
        </w:rPr>
        <w:footnoteReference w:id="1028"/>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خَطَبَ إِلَی رَجُلٍ ابْنَةً لَهُ مِنْ مَهِیرَةٍ فَلَمَّا کَانَ لَیْلَةُ دُخُولِهَا عَلَی زَوْجِهَا أَدْخَلَ عَلَیْهِ ابْنَةً لَهُ أُخْرَی مِنْ أَمَةٍ قَالَ تُرَدُّ عَلَی أَبِیهَا وَ تُرَدُّ إِلَیْهِ امْرَأَتُهُ وَ یَکُونُ مَهْرُهَا عَلَی أَبِیهَا</w:t>
      </w:r>
      <w:r>
        <w:rPr>
          <w:rFonts w:eastAsia="Amiri" w:cs="Amiri" w:ascii="Amiri" w:hAnsi="Amiri"/>
          <w:color w:val="111111"/>
          <w:sz w:val="28"/>
          <w:szCs w:val="28"/>
          <w:rtl w:val="true"/>
          <w:lang w:bidi="ar-SA"/>
        </w:rPr>
        <w:t>.</w:t>
      </w:r>
    </w:p>
    <w:p>
      <w:pPr>
        <w:pStyle w:val="Heading4"/>
        <w:numPr>
          <w:ilvl w:val="3"/>
          <w:numId w:val="1"/>
        </w:numPr>
        <w:rPr/>
      </w:pPr>
      <w:bookmarkStart w:id="3994" w:name="__RefHeading___Toc1612814_3830689328"/>
      <w:bookmarkStart w:id="3995" w:name="_Toc1805"/>
      <w:bookmarkEnd w:id="3994"/>
      <w:r>
        <w:rPr/>
        <w:t>5</w:t>
      </w:r>
      <w:r>
        <w:rPr>
          <w:rtl w:val="true"/>
        </w:rPr>
        <w:t xml:space="preserve">- </w:t>
      </w:r>
      <w:r>
        <w:rPr>
          <w:rtl w:val="true"/>
        </w:rPr>
        <w:t>حدیث</w:t>
      </w:r>
      <w:bookmarkEnd w:id="39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یَخْطُبُ إِلَی الرَّجُلِ ابْنَتَهُ مِنْ مَهِیرَةٍ فَأَتَاهُ بِغَیْرِهَا قَالَ تُرَدُّ إِلَیْهِ الَّتِی سُمِّیَتْ لَهُ بِمَهْرٍ آخَرَ مِنْ عِنْدِ أَبِیهَا وَ الْمَهْرُ الْأَوَّلُ لِلَّتِی دَخَلَ بِهَا</w:t>
      </w:r>
      <w:r>
        <w:rPr>
          <w:rFonts w:eastAsia="Amiri" w:cs="Amiri" w:ascii="Amiri" w:hAnsi="Amiri"/>
          <w:color w:val="111111"/>
          <w:sz w:val="28"/>
          <w:szCs w:val="28"/>
          <w:rtl w:val="true"/>
          <w:lang w:bidi="ar-SA"/>
        </w:rPr>
        <w:t>.</w:t>
      </w:r>
    </w:p>
    <w:p>
      <w:pPr>
        <w:pStyle w:val="Heading4"/>
        <w:numPr>
          <w:ilvl w:val="3"/>
          <w:numId w:val="1"/>
        </w:numPr>
        <w:rPr/>
      </w:pPr>
      <w:bookmarkStart w:id="3996" w:name="__RefHeading___Toc1612816_3830689328"/>
      <w:bookmarkStart w:id="3997" w:name="_Toc1806"/>
      <w:bookmarkEnd w:id="3996"/>
      <w:r>
        <w:rPr/>
        <w:t>6</w:t>
      </w:r>
      <w:r>
        <w:rPr>
          <w:rtl w:val="true"/>
        </w:rPr>
        <w:t xml:space="preserve">- </w:t>
      </w:r>
      <w:r>
        <w:rPr>
          <w:rtl w:val="true"/>
        </w:rPr>
        <w:t>حدیث</w:t>
      </w:r>
      <w:bookmarkEnd w:id="39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إِلَی قَوْمٍ فَإِذَا امْرَأَتُهُ عَوْرَاءُ </w:t>
      </w:r>
      <w:r>
        <w:rPr>
          <w:rStyle w:val="FootnoteAnchor"/>
          <w:rtl w:val="true"/>
        </w:rPr>
        <w:footnoteReference w:id="1029"/>
      </w:r>
      <w:r>
        <w:rPr>
          <w:rFonts w:ascii="Amiri" w:hAnsi="Amiri" w:eastAsia="Amiri" w:cs="Amiri"/>
          <w:color w:val="111111"/>
          <w:sz w:val="28"/>
          <w:sz w:val="28"/>
          <w:szCs w:val="28"/>
          <w:rtl w:val="true"/>
          <w:lang w:bidi="ar-SA"/>
        </w:rPr>
        <w:t xml:space="preserve">وَ لَمْ یُبَیِّنُوا لَهُ قَالَ یُرَدُّ النِّکَاحُ مِنَ الْبَرَصِ وَ الْجُذَامِ وَ الْجُنُونِ وَ الْعَفَلِ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8" w:name="__RefHeading___Toc1612818_3830689328"/>
      <w:bookmarkStart w:id="3999" w:name="_Toc1807"/>
      <w:bookmarkEnd w:id="3998"/>
      <w:r>
        <w:rPr/>
        <w:t>7</w:t>
      </w:r>
      <w:r>
        <w:rPr>
          <w:rtl w:val="true"/>
        </w:rPr>
        <w:t xml:space="preserve">- </w:t>
      </w:r>
      <w:r>
        <w:rPr>
          <w:rtl w:val="true"/>
        </w:rPr>
        <w:t>حدیث</w:t>
      </w:r>
      <w:bookmarkEnd w:id="39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عَبْدِ اللَّهِ بْنِ بُکَیْرٍ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یَتَزَوَّجُ الْمَرْأَةَ بِهَا الْجُنُونُ وَ الْبَرَصُ وَ شِبْهُ ذَلِکَ قَالَ هُوَ ضَامِنٌ لِلْمَهْرِ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0" w:name="__RefHeading___Toc1612820_3830689328"/>
      <w:bookmarkStart w:id="4001" w:name="_Toc1808"/>
      <w:bookmarkEnd w:id="4000"/>
      <w:r>
        <w:rPr/>
        <w:t>8</w:t>
      </w:r>
      <w:r>
        <w:rPr>
          <w:rtl w:val="true"/>
        </w:rPr>
        <w:t xml:space="preserve">- </w:t>
      </w:r>
      <w:r>
        <w:rPr>
          <w:rtl w:val="true"/>
        </w:rPr>
        <w:t>حدیث</w:t>
      </w:r>
      <w:bookmarkEnd w:id="400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أَبِی جَمِیلَةَ </w:t>
      </w:r>
      <w:r>
        <w:rPr>
          <w:rFonts w:eastAsia="Amiri" w:cs="Amiri" w:ascii="Amiri" w:hAnsi="Amiri"/>
          <w:color w:val="111111"/>
          <w:sz w:val="28"/>
          <w:szCs w:val="28"/>
          <w:rtl w:val="true"/>
          <w:lang w:bidi="ar-SA"/>
        </w:rPr>
        <w:t xml:space="preserve">) </w:t>
      </w:r>
      <w:bookmarkStart w:id="4002" w:name="pg13662_133320"/>
    </w:p>
    <w:p>
      <w:pPr>
        <w:pStyle w:val="BookText"/>
        <w:rPr/>
      </w:pPr>
      <w:bookmarkEnd w:id="4002"/>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الْبَرْصَاءُ وَ الْمَجْنُونَةُ وَ الْمَجْذُومَةُ قُلْتُ الْعَوْرَاءُ قَالَ لَا</w:t>
      </w:r>
      <w:r>
        <w:rPr>
          <w:rFonts w:eastAsia="Amiri" w:cs="Amiri" w:ascii="Amiri" w:hAnsi="Amiri"/>
          <w:color w:val="111111"/>
          <w:sz w:val="28"/>
          <w:szCs w:val="28"/>
          <w:rtl w:val="true"/>
          <w:lang w:bidi="ar-SA"/>
        </w:rPr>
        <w:t>.</w:t>
      </w:r>
    </w:p>
    <w:p>
      <w:pPr>
        <w:pStyle w:val="Heading4"/>
        <w:numPr>
          <w:ilvl w:val="3"/>
          <w:numId w:val="1"/>
        </w:numPr>
        <w:rPr/>
      </w:pPr>
      <w:bookmarkStart w:id="4003" w:name="__RefHeading___Toc1612822_3830689328"/>
      <w:bookmarkStart w:id="4004" w:name="_Toc1809"/>
      <w:bookmarkEnd w:id="4003"/>
      <w:r>
        <w:rPr/>
        <w:t>9</w:t>
      </w:r>
      <w:r>
        <w:rPr>
          <w:rtl w:val="true"/>
        </w:rPr>
        <w:t xml:space="preserve">- </w:t>
      </w:r>
      <w:r>
        <w:rPr>
          <w:rtl w:val="true"/>
        </w:rPr>
        <w:t>حدیث</w:t>
      </w:r>
      <w:bookmarkEnd w:id="400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الْمَحْدُودُ وَ الْمَحْدُودَةُ هَلْ تُرَدُّ مِنَ النِّکَاحِ قَالَ لَا قَالَ رِفَاعَةُ وَ سَأَلْتُهُ عَنِ الْبَرْصَاءِ فَقَالَ قَضَی أَمِیرُ الْمُؤْمِنِینَ علیه السلام فِی امْرَأَةٍ زَوَّجَهَا وَلِیُّهَا وَ هِیَ بَرْصَاءُ أَنَّ لَهَا الْمَهْرَ بِمَا اسْتَحَلَّ مِنْ فَرْجِهَا وَ أَنَّ الْمَهْرَ عَلَی الَّذِی زَوَّجَهَا وَ إِنَّمَا صَارَ الْمَهْرُ عَلَیْهِ لِأَنَّهُ دَلَّسَهَا وَ لَوْ أَنَّ رَجُلًا تَزَوَّجَ امْرَأَةً وَ زَوَّجَهَا رَجُلٌ لَا یَعْرِفُ دَخِیلَةَ أَمْرِهَا لَمْ یَکُنْ عَلَیْهِ شَیْ‌ءٌ وَ کَانَ الْمَهْرُ یَأْخُذُهُ مِنْهَا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5" w:name="__RefHeading___Toc1612824_3830689328"/>
      <w:bookmarkStart w:id="4006" w:name="_Toc1810"/>
      <w:bookmarkEnd w:id="4005"/>
      <w:r>
        <w:rPr/>
        <w:t>10</w:t>
      </w:r>
      <w:r>
        <w:rPr>
          <w:rtl w:val="true"/>
        </w:rPr>
        <w:t xml:space="preserve">- </w:t>
      </w:r>
      <w:r>
        <w:rPr>
          <w:rtl w:val="true"/>
        </w:rPr>
        <w:t>حدیث</w:t>
      </w:r>
      <w:bookmarkEnd w:id="400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أَحْمَدَ بْنِ مُحَمَّدٍ عَنْ دَاوُدَ بْنِ سِرْحَانَ وَ عَلِیُّ بْنُ إِبْرَاهِیمَ عَنْ أَبِیهِ عَنِ ابْنِ أَبِی عُمَیْرٍ عَنْ حَمَّادٍ عَنِ الْحَلَبِیِّ جَمِیعاً عَنْ أَبِی عَبْدِ اللَّهِ ع فِی رَجُلٍ وَلَّتْهُ امْرَأَةٌ أَمْرَهَا أَوْ ذَاتِ قَرَابَةٍ أَوْ جَارٍ لَهَا لَا یَعْلَمُ دَخِیلَةَ أَمْرِهَا فَوَجَدَهَا قَدْ دَلَّسَتْ عَیْباً هُوَ بِهَا قَالَ یُؤْخَذُ الْمَهْرُ مِنْهَا وَ لَا یَکُونُ عَلَی الَّذِی زَوَّجَهَا شَیْ‌ءٌ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7" w:name="__RefHeading___Toc1612826_3830689328"/>
      <w:bookmarkStart w:id="4008" w:name="_Toc1811"/>
      <w:bookmarkEnd w:id="4007"/>
      <w:r>
        <w:rPr/>
        <w:t>11</w:t>
      </w:r>
      <w:r>
        <w:rPr>
          <w:rtl w:val="true"/>
        </w:rPr>
        <w:t xml:space="preserve">- </w:t>
      </w:r>
      <w:r>
        <w:rPr>
          <w:rtl w:val="true"/>
        </w:rPr>
        <w:t>حدیث</w:t>
      </w:r>
      <w:bookmarkEnd w:id="400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الْحَسَنِ بْنِ مَحْبُوبٍ عَنْ جَمِیلِ بْنِ صَالِحٍ عَنْ بَعْضِ أَصْحَابِ أَبِی عَبْدِ اللَّهِ ع فِی أُخْتَیْنِ أُهْدِیَتَا إِلَی أَخَوَیْنِ فِی لَیْلَةٍ فَأُدْخِلَتِ امْرَأَةُ هَذَا عَلَی هَذَا وَ أُدْخِلَتِ امْرَأَةُ هَذَا عَلَی هَذَا قَالَ لِکُلِّ وَاحِدٍ مِنْهُمَا الصَّدَاقُ بِالْغِشْیَانِ وَ إِنْ کَانَ وَلِیُّهُمَا تَعَمَّدَ ذَلِکَ أُغْرِمَ الصَّدَاقَ وَ لَا یَقْرَبُ وَاحِدٌ مِنْهُمَا امْرَأَتَهُ حَتَّی تَنْقَضِیَ الْعِدَّةُ فَإِذَا انْقَضَتِ الْعِدَّةُ صَارَتْ کُلُّ وَاحِدَةٍ مِنْهُمَا إِلَی زَوْجِهَا بِالنِّکَاحِ الْأَوَّلِ قِیلَ لَهُ فَإِنْ مَاتَتَا قَبْلَ انْقِضَاءِ الْعِدَّةِ قَالَ فَقَالَ یَرْجِعُ الزَّوْجَانِ بِنِصْفِ الصَّدَاقِ عَلَی وَرَثَتِهِمَا وَ یَرِثَانِهِمَا الرَّجُلَانِ قِیلَ فَإِنْ مَاتَ الرَّجُلَانِ وَ هُمَا فِی الْعِدَّةِ</w:t>
      </w:r>
    </w:p>
    <w:p>
      <w:pPr>
        <w:pStyle w:val="BookText"/>
        <w:rPr/>
      </w:pPr>
      <w:r>
        <w:rPr>
          <w:rFonts w:ascii="Amiri" w:hAnsi="Amiri" w:eastAsia="Amiri" w:cs="Amiri"/>
          <w:color w:val="111111"/>
          <w:sz w:val="28"/>
          <w:sz w:val="28"/>
          <w:szCs w:val="28"/>
          <w:rtl w:val="true"/>
          <w:lang w:bidi="ar-SA"/>
        </w:rPr>
        <w:t>قَالَ تَرِثَانِهِمَا وَ لَهُمَا نِصْفُ الْمَهْرِ الْمُسَمَّی وَ عَلَیْهِمَا الْعِدَّةُ بَعْدَ مَا تَفْرُغَانِ مِنَ الْعِدَّةِ الْأُولَی تَعْتَدَّانِ عِدَّةَ الْمُتَوَفَّی عَنْهَا زَوْجُهَا</w:t>
      </w:r>
      <w:r>
        <w:rPr>
          <w:rFonts w:eastAsia="Amiri" w:cs="Amiri" w:ascii="Amiri" w:hAnsi="Amiri"/>
          <w:color w:val="111111"/>
          <w:sz w:val="28"/>
          <w:szCs w:val="28"/>
          <w:rtl w:val="true"/>
          <w:lang w:bidi="ar-SA"/>
        </w:rPr>
        <w:t>.</w:t>
      </w:r>
    </w:p>
    <w:p>
      <w:pPr>
        <w:pStyle w:val="Heading4"/>
        <w:numPr>
          <w:ilvl w:val="3"/>
          <w:numId w:val="1"/>
        </w:numPr>
        <w:rPr/>
      </w:pPr>
      <w:bookmarkStart w:id="4009" w:name="__RefHeading___Toc1612828_3830689328"/>
      <w:bookmarkStart w:id="4010" w:name="_Toc1812"/>
      <w:bookmarkEnd w:id="4009"/>
      <w:r>
        <w:rPr/>
        <w:t>12</w:t>
      </w:r>
      <w:r>
        <w:rPr>
          <w:rtl w:val="true"/>
        </w:rPr>
        <w:t xml:space="preserve">- </w:t>
      </w:r>
      <w:r>
        <w:rPr>
          <w:rtl w:val="true"/>
        </w:rPr>
        <w:t>حدیث</w:t>
      </w:r>
      <w:bookmarkEnd w:id="401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إِذَا تَزَوَّجَ الْمَرْأَةَ فَوَجَدَ </w:t>
      </w:r>
      <w:r>
        <w:rPr>
          <w:rFonts w:eastAsia="Amiri" w:cs="Amiri" w:ascii="Amiri" w:hAnsi="Amiri"/>
          <w:color w:val="111111"/>
          <w:sz w:val="28"/>
          <w:szCs w:val="28"/>
          <w:rtl w:val="true"/>
          <w:lang w:bidi="ar-SA"/>
        </w:rPr>
        <w:t xml:space="preserve">) </w:t>
      </w:r>
      <w:bookmarkStart w:id="4011" w:name="pg13662_133321"/>
    </w:p>
    <w:p>
      <w:pPr>
        <w:pStyle w:val="BookText"/>
        <w:rPr/>
      </w:pPr>
      <w:bookmarkEnd w:id="4011"/>
      <w:r>
        <w:rPr>
          <w:rFonts w:ascii="Amiri" w:hAnsi="Amiri" w:eastAsia="Amiri" w:cs="Amiri"/>
          <w:color w:val="111111"/>
          <w:sz w:val="28"/>
          <w:sz w:val="28"/>
          <w:szCs w:val="28"/>
          <w:rtl w:val="true"/>
          <w:lang w:bidi="ar-SA"/>
        </w:rPr>
        <w:t xml:space="preserve">بِهَا قَرْناً وَ هُوَ الْعَفَلُ أَوْ بَیَاضاً أَوْ جُذَاماً إِنَّهُ یَرُدُّهَا مَا لَمْ یَدْخُلْ بِهَا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الأحوال الا ان یختار امساکها، و الذی یدلّ علی ذلک ما قدمناه من الاخبار و تضمنها انه إذا کان دخل بها فلها المهر بما استحل من فرجها فلو لا ان له الرد مع الدخول لما کان لهذا الکلام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أیضا حمله علی ما إذا حدث العیب بعد الوطی فانها لا ترد إجماعا او علی ما إذا حدث بین العقد و الوطی بناء علی مذهب من لا یجوز الوطی حینئذ فان فیه خلافا و اما ما ذکره الشیخ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2" w:name="__RefHeading___Toc1612830_3830689328"/>
      <w:bookmarkStart w:id="4013" w:name="_Toc1813"/>
      <w:bookmarkEnd w:id="4012"/>
      <w:r>
        <w:rPr/>
        <w:t>13</w:t>
      </w:r>
      <w:r>
        <w:rPr>
          <w:rtl w:val="true"/>
        </w:rPr>
        <w:t xml:space="preserve">- </w:t>
      </w:r>
      <w:r>
        <w:rPr>
          <w:rtl w:val="true"/>
        </w:rPr>
        <w:t>حدیث</w:t>
      </w:r>
      <w:bookmarkEnd w:id="401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نَظَرَ إِلَی امْرَأَةٍ فَأَعْجَبَتْهُ فَسَأَلَ عَنْهَا فَقِیلَ هِیَ ابْنَةُ فُلَانٍ فَأَتَی أَبَاهَا فَقَالَ زَوِّجْنِی ابْنَتَکَ فَزَوَّجَهُ غَیْرَهَا فَوَلَدَتْ مِنْهُ فَعَلِمَ أَنَّهَا غَیْرُ ابْنَتِهِ وَ أَنَّهَا أَمَةٌ فَقَالَ یَرُدُّ الْوَلِیدَةَ عَلَی مَوْلَاهَا وَ الْوَلَدُ لِلرَّجُلِ وَ عَلَی الَّذِی زَوَّجَهُ قِیمَةُ ثَمَنِ الْوَلَدِ یُعْطِیهِ مَوَالِیَ الْوَلِیدَةِ کَمَا غَرَّ الرَّجُلَ وَ خَدَعَهُ</w:t>
      </w:r>
      <w:r>
        <w:rPr>
          <w:rFonts w:eastAsia="Amiri" w:cs="Amiri" w:ascii="Amiri" w:hAnsi="Amiri"/>
          <w:color w:val="111111"/>
          <w:sz w:val="28"/>
          <w:szCs w:val="28"/>
          <w:rtl w:val="true"/>
          <w:lang w:bidi="ar-SA"/>
        </w:rPr>
        <w:t>.</w:t>
      </w:r>
    </w:p>
    <w:p>
      <w:pPr>
        <w:pStyle w:val="Heading4"/>
        <w:numPr>
          <w:ilvl w:val="3"/>
          <w:numId w:val="1"/>
        </w:numPr>
        <w:rPr/>
      </w:pPr>
      <w:bookmarkStart w:id="4014" w:name="__RefHeading___Toc1612832_3830689328"/>
      <w:bookmarkStart w:id="4015" w:name="_Toc1814"/>
      <w:bookmarkEnd w:id="4014"/>
      <w:r>
        <w:rPr/>
        <w:t>14</w:t>
      </w:r>
      <w:r>
        <w:rPr>
          <w:rtl w:val="true"/>
        </w:rPr>
        <w:t xml:space="preserve">- </w:t>
      </w:r>
      <w:r>
        <w:rPr>
          <w:rtl w:val="true"/>
        </w:rPr>
        <w:t>حدیث</w:t>
      </w:r>
      <w:bookmarkEnd w:id="401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الْحَسَنِ بْنِ مَحْبُوبٍ عَنْ عَلِیِّ 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تَزَوَّجَ امْرَأَةً مِنْ وَلِیِّهَا فَوَجَدَ بِهَا عَیْباً بَعْدَ مَا دَخَلَ بِهَا قَالَ فَقَالَ إِذَا دُلِّسَتِ الْعَفْلَاءُ وَ الْبَرْصَاءُ وَ الْمَجْنُونَةُ وَ الْمُفْضَاةُ وَ مَنْ کَانَ بِهَا زَمَانَةٌ ظَاهِرَةٌ فَإِنَّهَا تُرَدُّ عَلَی أَهْلِهَا مِنْ غَیْرِ طَلَاقٍ وَ یَأْخُذُ الزَّوْجُ الْمَهْرَ مِنْ وَلِیِّهَا الَّذِی کَانَ دَلَّسَهَا فَإِنْ لَمْ یَکُنْ وَلِیُّهَا عَلِمَ بِشَیْ‌ءٍ مِنْ ذَلِکَ فَلَا شَیْ‌ءَ عَلَیْهِ وَ تُرَدُّ إِلَی أَهْلِهَا قَالَ وَ إِنْ أَصَابَ الزَّوْجُ شَیْئاً مِمَّا أَخَذَتْ مِنْهُ فَهُوَ لَهُ وَ إِنْ لَمْ یُصِبْ شَیْئاً فَلَا شَیْ‌ءَ لَهُ قَالَ وَ تَعْتَدُّ مِنْهُ عِدَّةَ الْمُطَلَّقَةِ إِنْ کَانَ دَخَلَ بِهَا وَ إِنْ لَمْ یَکُنْ دَخَلَ بِهَا فَلَا عِدَّةَ لَهَا وَ لَا مَهْرَ لَهَا</w:t>
      </w:r>
      <w:r>
        <w:rPr>
          <w:rFonts w:eastAsia="Amiri" w:cs="Amiri" w:ascii="Amiri" w:hAnsi="Amiri"/>
          <w:color w:val="111111"/>
          <w:sz w:val="28"/>
          <w:szCs w:val="28"/>
          <w:rtl w:val="true"/>
          <w:lang w:bidi="ar-SA"/>
        </w:rPr>
        <w:t>.</w:t>
      </w:r>
    </w:p>
    <w:p>
      <w:pPr>
        <w:pStyle w:val="Heading4"/>
        <w:numPr>
          <w:ilvl w:val="3"/>
          <w:numId w:val="1"/>
        </w:numPr>
        <w:rPr/>
      </w:pPr>
      <w:bookmarkStart w:id="4016" w:name="__RefHeading___Toc1612834_3830689328"/>
      <w:bookmarkStart w:id="4017" w:name="_Toc1815"/>
      <w:bookmarkEnd w:id="4016"/>
      <w:r>
        <w:rPr/>
        <w:t>15</w:t>
      </w:r>
      <w:r>
        <w:rPr>
          <w:rtl w:val="true"/>
        </w:rPr>
        <w:t xml:space="preserve">- </w:t>
      </w:r>
      <w:r>
        <w:rPr>
          <w:rtl w:val="true"/>
        </w:rPr>
        <w:t>حدیث</w:t>
      </w:r>
      <w:bookmarkEnd w:id="401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تَلِدُ مِنَ الزِّنَا وَ لَا یَعْلَمُ بِذَلِکَ أَحَدٌ إِلَّا وَلِیُّهَا أَ یَصْلُحُ لَهُ أَنْ یُزَوِّجَهَا وَ یَسْکُتَ عَلَی ذَلِکَ إِذَا کَانَ قَدْ رَأَی مِنْهَا تَوْبَةً أَوْ مَعْرُوفاً فَقَالَ ت</w:t>
      </w:r>
      <w:r>
        <w:rPr>
          <w:rFonts w:eastAsia="Amiri" w:cs="Amiri" w:ascii="Amiri" w:hAnsi="Amiri"/>
          <w:color w:val="111111"/>
          <w:sz w:val="28"/>
          <w:szCs w:val="28"/>
          <w:rtl w:val="true"/>
          <w:lang w:bidi="ar-SA"/>
        </w:rPr>
        <w:t xml:space="preserve">) </w:t>
      </w:r>
      <w:bookmarkStart w:id="4018" w:name="pg13662_133322"/>
    </w:p>
    <w:p>
      <w:pPr>
        <w:pStyle w:val="BookText"/>
        <w:rPr/>
      </w:pPr>
      <w:bookmarkEnd w:id="4018"/>
      <w:r>
        <w:rPr>
          <w:rFonts w:ascii="Amiri" w:hAnsi="Amiri" w:eastAsia="Amiri" w:cs="Amiri"/>
          <w:color w:val="111111"/>
          <w:sz w:val="28"/>
          <w:sz w:val="28"/>
          <w:szCs w:val="28"/>
          <w:rtl w:val="true"/>
          <w:lang w:bidi="ar-SA"/>
        </w:rPr>
        <w:t xml:space="preserve">إِنْ لَمْ یَذْکُرْ ذَلِکَ لِزَوْجِهَا ثُمَّ عَلِمَ بَعْدَ ذَلِکَ فَشَاءَ أَنْ یَأْخُذَ صَدَاقَهَا مِنْ وَلِیِّهَا بِمَا دَلَّسَ عَلَیْهِ کَانَ لَهُ ذَلِکَ عَلَی وَلِیِّهَا وَ کَانَ الصَّدَاقُ الَّذِی أَخَذَتْ لَهَا لَا سَبِیلَ عَلَیْهَا فِیهِ بِمَا اسْتَحَلَّ مِنْ فَرْجِهَا وَ إِنْ شَاءَ زَوْجُهَا أَنْ یُمْسِکَهَا فَلَا بَأْسَ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9" w:name="__RefHeading___Toc1612836_3830689328"/>
      <w:bookmarkStart w:id="4020" w:name="_Toc1816"/>
      <w:bookmarkEnd w:id="4019"/>
      <w:r>
        <w:rPr/>
        <w:t>16</w:t>
      </w:r>
      <w:r>
        <w:rPr>
          <w:rtl w:val="true"/>
        </w:rPr>
        <w:t xml:space="preserve">- </w:t>
      </w:r>
      <w:r>
        <w:rPr>
          <w:rtl w:val="true"/>
        </w:rPr>
        <w:t>حدیث</w:t>
      </w:r>
      <w:bookmarkEnd w:id="402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تُرَدُّ مِنْ أَرْبَعَةِ أَشْیَاءَ مِنَ الْبَرَصِ وَ الْجُذَامِ وَ الْجُنُونِ وَ الْقَرَنِ وَ هُوَ الْعَفَلُ مَا لَمْ یَقَعْ عَلَیْهَا فَإِذَا وَقَعَ عَلَیْهَا فَلَا</w:t>
      </w:r>
      <w:r>
        <w:rPr>
          <w:rFonts w:eastAsia="Amiri" w:cs="Amiri" w:ascii="Amiri" w:hAnsi="Amiri"/>
          <w:color w:val="111111"/>
          <w:sz w:val="28"/>
          <w:szCs w:val="28"/>
          <w:rtl w:val="true"/>
          <w:lang w:bidi="ar-SA"/>
        </w:rPr>
        <w:t>.</w:t>
      </w:r>
    </w:p>
    <w:p>
      <w:pPr>
        <w:pStyle w:val="Heading4"/>
        <w:numPr>
          <w:ilvl w:val="3"/>
          <w:numId w:val="1"/>
        </w:numPr>
        <w:rPr/>
      </w:pPr>
      <w:bookmarkStart w:id="4021" w:name="__RefHeading___Toc1612838_3830689328"/>
      <w:bookmarkStart w:id="4022" w:name="_Toc1817"/>
      <w:bookmarkEnd w:id="4021"/>
      <w:r>
        <w:rPr/>
        <w:t>17</w:t>
      </w:r>
      <w:r>
        <w:rPr>
          <w:rtl w:val="true"/>
        </w:rPr>
        <w:t xml:space="preserve">- </w:t>
      </w:r>
      <w:r>
        <w:rPr>
          <w:rtl w:val="true"/>
        </w:rPr>
        <w:t>حدیث</w:t>
      </w:r>
      <w:bookmarkEnd w:id="402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تَزَوَّجَ امْرَأَةً فَوَجَدَ بِهَا قَرْناً قَالَ هَذِهِ لَا تَحْبَلُ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أَهْلِهَا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یَنْقَبِضُ زَوْجُهَا عَنْ مُجَامَعَتِهَا تُرَدُّ عَلَی أَهْلِهَا قُلْتُ فَإِنْ کَانَ دَخَلَ بِهَا قَالَ إِنْ کَانَ عَلِمَ بِهَا قَبْلَ أَنْ یُجَامِعَهَا ثُمَّ جَامَعَهَا فَقَدْ رَضِیَ بِهَا وَ إِنْ لَمْ یَعْلَمْ إِلَّا بَعْدَ مَا جَامَعَهَا فَإِنْ شَاءَ بَعْدُ أَمْسَکَهَا وَ إِنْ شَاءَ سَرَّحَهَا إِلَی أَهْلِهَا وَ لَهَا مَا أَخَذَتْ مِنْهُ بِمَا اسْتَحَلَّ مِنْ فَرْجِهَا</w:t>
      </w:r>
      <w:r>
        <w:rPr>
          <w:rFonts w:eastAsia="Amiri" w:cs="Amiri" w:ascii="Amiri" w:hAnsi="Amiri"/>
          <w:color w:val="111111"/>
          <w:sz w:val="28"/>
          <w:szCs w:val="28"/>
          <w:rtl w:val="true"/>
          <w:lang w:bidi="ar-SA"/>
        </w:rPr>
        <w:t>.</w:t>
      </w:r>
    </w:p>
    <w:p>
      <w:pPr>
        <w:pStyle w:val="Heading4"/>
        <w:numPr>
          <w:ilvl w:val="3"/>
          <w:numId w:val="1"/>
        </w:numPr>
        <w:rPr/>
      </w:pPr>
      <w:bookmarkStart w:id="4023" w:name="__RefHeading___Toc1612840_3830689328"/>
      <w:bookmarkStart w:id="4024" w:name="_Toc1818"/>
      <w:bookmarkEnd w:id="4023"/>
      <w:r>
        <w:rPr/>
        <w:t>18</w:t>
      </w:r>
      <w:r>
        <w:rPr>
          <w:rtl w:val="true"/>
        </w:rPr>
        <w:t xml:space="preserve">- </w:t>
      </w:r>
      <w:r>
        <w:rPr>
          <w:rtl w:val="true"/>
        </w:rPr>
        <w:t>حدیث</w:t>
      </w:r>
      <w:bookmarkEnd w:id="402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فَوَجَدَ بِهَا قَرْناً قَالَ فَقَالَ هَذِهِ لَا تَحْبَلُ وَ لَا یَقْدِرُ زَوْجُهَا عَلَی مُجَامَعَتِهَا یَرُدُّهَا عَلَی أَهْلِهَا صَاغِرَةً وَ لَا مَهْرَ لَهَا قُلْتُ فَإِنْ کَانَ دَخَلَ بِهَا قَالَ إِنْ کَانَ عَلِمَ بِذَلِکَ قَبْلَ أَنْ یَنْکِحَهَا یَعْنِی الْمُجَامَعَةَ ثُمَّ جَامَعَهَا فَقَدْ رَضِیَ بِهَا وَ إِنْ لَمْ یَعْلَمْ إِلَّا بَعْدَ مَا جَامَعَهَا فَإِنْ شَاءَ بَعْدُ أَمْسَکَ وَ إِنْ شَاءَ طَلَّقَ</w:t>
      </w:r>
      <w:r>
        <w:rPr>
          <w:rFonts w:eastAsia="Amiri" w:cs="Amiri" w:ascii="Amiri" w:hAnsi="Amiri"/>
          <w:color w:val="111111"/>
          <w:sz w:val="28"/>
          <w:szCs w:val="28"/>
          <w:rtl w:val="true"/>
          <w:lang w:bidi="ar-SA"/>
        </w:rPr>
        <w:t>.</w:t>
      </w:r>
    </w:p>
    <w:p>
      <w:pPr>
        <w:pStyle w:val="Heading4"/>
        <w:numPr>
          <w:ilvl w:val="3"/>
          <w:numId w:val="1"/>
        </w:numPr>
        <w:rPr/>
      </w:pPr>
      <w:bookmarkStart w:id="4025" w:name="__RefHeading___Toc1612842_3830689328"/>
      <w:bookmarkStart w:id="4026" w:name="_Toc1819"/>
      <w:bookmarkEnd w:id="4025"/>
      <w:r>
        <w:rPr/>
        <w:t>19</w:t>
      </w:r>
      <w:r>
        <w:rPr>
          <w:rtl w:val="true"/>
        </w:rPr>
        <w:t xml:space="preserve">- </w:t>
      </w:r>
      <w:r>
        <w:rPr>
          <w:rtl w:val="true"/>
        </w:rPr>
        <w:t>حدیث</w:t>
      </w:r>
      <w:bookmarkEnd w:id="402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فَزَفَّتْهَا إِلَیْهِ </w:t>
      </w:r>
      <w:r>
        <w:rPr>
          <w:rStyle w:val="FootnoteAnchor"/>
          <w:rtl w:val="true"/>
        </w:rPr>
        <w:footnoteReference w:id="1036"/>
      </w:r>
      <w:r>
        <w:rPr>
          <w:rFonts w:ascii="Amiri" w:hAnsi="Amiri" w:eastAsia="Amiri" w:cs="Amiri"/>
          <w:color w:val="111111"/>
          <w:sz w:val="28"/>
          <w:sz w:val="28"/>
          <w:szCs w:val="28"/>
          <w:rtl w:val="true"/>
          <w:lang w:bidi="ar-SA"/>
        </w:rPr>
        <w:t xml:space="preserve">أُخْتُهَا وَ کَانَتْ أَکْبَرَ مِنْهَا فَأَدْخَلَتْ مَنْزِلَ زَوْجِهَا لَیْلًا فَعَمَدَتْ إِلَی ثِیَابِ امْرَأَتِهِ فَنَزَعَتْهَا مِنْهَا وَ لَبِسَتْهَا ثُمَّ قَعَدَتْ فِی حَجَلَةِ أُخْتِهَا وَ نَحَّتِ امْرَأَتَهُ وَ أَطْفَتِ الْمِصْبَاحَ وَ اسْتَحْیَتِ الْجَارِیَةُ أَنْ تَتَکَلَّمَ فَدَخَلَ الزَّوْجُ الْحَجَلَةَ فَوَاقَعَهَا وَ هُوَ یَظُنُّ أَنَّهَا امْرَأَتُهُ الَّتِی تَزَوَّجَهَا فَلَمَّا أَصْبَحَ الرَّجُلُ قَامَتْ </w:t>
      </w:r>
      <w:r>
        <w:rPr>
          <w:rFonts w:eastAsia="Amiri" w:cs="Amiri" w:ascii="Amiri" w:hAnsi="Amiri"/>
          <w:color w:val="111111"/>
          <w:sz w:val="28"/>
          <w:szCs w:val="28"/>
          <w:rtl w:val="true"/>
          <w:lang w:bidi="ar-SA"/>
        </w:rPr>
        <w:t xml:space="preserve">. </w:t>
      </w:r>
      <w:bookmarkStart w:id="4027" w:name="pg13662_133323"/>
    </w:p>
    <w:p>
      <w:pPr>
        <w:pStyle w:val="BookText"/>
        <w:rPr/>
      </w:pPr>
      <w:bookmarkEnd w:id="4027"/>
      <w:r>
        <w:rPr>
          <w:rFonts w:ascii="Amiri" w:hAnsi="Amiri" w:eastAsia="Amiri" w:cs="Amiri"/>
          <w:color w:val="111111"/>
          <w:sz w:val="28"/>
          <w:sz w:val="28"/>
          <w:szCs w:val="28"/>
          <w:rtl w:val="true"/>
          <w:lang w:bidi="ar-SA"/>
        </w:rPr>
        <w:t>إِلَیْهِ امْرَأَتُهُ فَقَالَتْ لَهُ أَنَا امْرَأَتُکَ فُلَانَةُ الَّتِی تَزَوَّجْتَ وَ إِنَّ أُخْتِی مَکَرَتْ بِی فَأَخَذَتْ ثِیَابِی فَلَبِسَتْهَا وَ قَعَدَتْ فِی الْحَجَلَةِ وَ نَحَّتْنِی فَنَظَرَ الرَّجُلُ فِی ذَلِکَ فَوَجَدَ کَمَا ذَکَرَتْ فَقَالَ أَرَی أَنْ لَا مَهْرَ لِلَّتِی دَلَّسَتْ نَفْسَهَا وَ أَرَی عَلَیْهَا الْحَدَّ لِمَا فَعَلَتْ حَدَّ الزَّانِی غَیْرَ مُحْصَنٍ وَ لَا یَقْرَبِ الزَّوْجُ امْرَأَتَهُ الَّتِی تَزَوَّجَ حَتَّی تَنْقَضِیَ عِدَّةُ الَّتِی دَلَّسَتْ نَفْسَهَا فَإِذَا انْقَضَتْ عِدَّتُهَا ضَمَّ إِلَیْهِ امْرَأَتَهُ</w:t>
      </w:r>
      <w:r>
        <w:rPr>
          <w:rFonts w:eastAsia="Amiri" w:cs="Amiri" w:ascii="Amiri" w:hAnsi="Amiri"/>
          <w:color w:val="111111"/>
          <w:sz w:val="28"/>
          <w:szCs w:val="28"/>
          <w:rtl w:val="true"/>
          <w:lang w:bidi="ar-SA"/>
        </w:rPr>
        <w:t>.</w:t>
      </w:r>
    </w:p>
    <w:p>
      <w:pPr>
        <w:pStyle w:val="Heading3"/>
        <w:numPr>
          <w:ilvl w:val="2"/>
          <w:numId w:val="1"/>
        </w:numPr>
        <w:rPr/>
      </w:pPr>
      <w:bookmarkStart w:id="4028" w:name="__RefHeading___Toc1612844_3830689328"/>
      <w:bookmarkStart w:id="4029" w:name="_Toc1820"/>
      <w:bookmarkEnd w:id="4028"/>
      <w:r>
        <w:rPr>
          <w:rtl w:val="true"/>
        </w:rPr>
        <w:t>بَابُ الرَّجُلِ یُدَلِّسُ نَفْسَهُ وَ الْعِنِّینِ</w:t>
      </w:r>
      <w:bookmarkEnd w:id="4029"/>
    </w:p>
    <w:p>
      <w:pPr>
        <w:pStyle w:val="Heading4"/>
        <w:numPr>
          <w:ilvl w:val="3"/>
          <w:numId w:val="1"/>
        </w:numPr>
        <w:rPr/>
      </w:pPr>
      <w:bookmarkStart w:id="4030" w:name="__RefHeading___Toc1612846_3830689328"/>
      <w:bookmarkStart w:id="4031" w:name="_Toc1821"/>
      <w:bookmarkEnd w:id="4030"/>
      <w:r>
        <w:rPr/>
        <w:t>1</w:t>
      </w:r>
      <w:r>
        <w:rPr>
          <w:rtl w:val="true"/>
        </w:rPr>
        <w:t xml:space="preserve">- </w:t>
      </w:r>
      <w:r>
        <w:rPr>
          <w:rtl w:val="true"/>
        </w:rPr>
        <w:t>حدیث</w:t>
      </w:r>
      <w:bookmarkEnd w:id="40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امْرَأَةٍ حُرَّةٍ دَلَّسَ لَهَا عَبْدٌ فَنَکَحَهَا وَ لَمْ تَعْلَمْ إِلَّا أَنَّهُ حُرٌّ قَالَ یُفَرَّقُ بَیْنَهُمَا إِنْ شَاءَتِ الْمَرْأَةُ</w:t>
      </w:r>
      <w:r>
        <w:rPr>
          <w:rFonts w:eastAsia="Amiri" w:cs="Amiri" w:ascii="Amiri" w:hAnsi="Amiri"/>
          <w:color w:val="111111"/>
          <w:sz w:val="28"/>
          <w:szCs w:val="28"/>
          <w:rtl w:val="true"/>
          <w:lang w:bidi="ar-SA"/>
        </w:rPr>
        <w:t>.</w:t>
      </w:r>
    </w:p>
    <w:p>
      <w:pPr>
        <w:pStyle w:val="Heading4"/>
        <w:numPr>
          <w:ilvl w:val="3"/>
          <w:numId w:val="1"/>
        </w:numPr>
        <w:rPr/>
      </w:pPr>
      <w:bookmarkStart w:id="4032" w:name="__RefHeading___Toc1612848_3830689328"/>
      <w:bookmarkStart w:id="4033" w:name="_Toc1822"/>
      <w:bookmarkEnd w:id="4032"/>
      <w:r>
        <w:rPr/>
        <w:t>2</w:t>
      </w:r>
      <w:r>
        <w:rPr>
          <w:rtl w:val="true"/>
        </w:rPr>
        <w:t xml:space="preserve">- </w:t>
      </w:r>
      <w:r>
        <w:rPr>
          <w:rtl w:val="true"/>
        </w:rPr>
        <w:t>حدیث</w:t>
      </w:r>
      <w:bookmarkEnd w:id="40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حُرَّةٍ تَزَوَّجَتْ مَمْلُوکاً عَلَی أَنَّهُ حُرٌّ فَعَلِمَتْ بَعْدُ أَنَّهُ مَمْلُوکٌ قَالَ هِیَ أَمْلَکُ بِنَفْسِهَا إِنْ شَاءَتْ أَقَرَّتْ مَعَهُ وَ إِنْ شَاءَتْ فَلَا فَإِنْ کَانَ دَخَلَ بِهَا فَلَهَا الصَّدَاقُ وَ إِنْ لَمْ یَکُنْ دَخَلَ بِهَا فَلَیْسَ لَهَا شَیْ‌ءٌ فَإِنْ هُوَ دَخَلَ بِهَا بَعْدَ مَا عَلِمَتْ أَنَّهُ مَمْلُوکٌ وَ أَقَرَّتْ بِذَلِکَ فَهُوَ أَمْلَکُ بِهَا</w:t>
      </w:r>
      <w:r>
        <w:rPr>
          <w:rFonts w:eastAsia="Amiri" w:cs="Amiri" w:ascii="Amiri" w:hAnsi="Amiri"/>
          <w:color w:val="111111"/>
          <w:sz w:val="28"/>
          <w:szCs w:val="28"/>
          <w:rtl w:val="true"/>
          <w:lang w:bidi="ar-SA"/>
        </w:rPr>
        <w:t>.</w:t>
      </w:r>
    </w:p>
    <w:p>
      <w:pPr>
        <w:pStyle w:val="Heading4"/>
        <w:numPr>
          <w:ilvl w:val="3"/>
          <w:numId w:val="1"/>
        </w:numPr>
        <w:rPr/>
      </w:pPr>
      <w:bookmarkStart w:id="4034" w:name="__RefHeading___Toc1612850_3830689328"/>
      <w:bookmarkStart w:id="4035" w:name="_Toc1823"/>
      <w:bookmarkEnd w:id="4034"/>
      <w:r>
        <w:rPr/>
        <w:t>3</w:t>
      </w:r>
      <w:r>
        <w:rPr>
          <w:rtl w:val="true"/>
        </w:rPr>
        <w:t xml:space="preserve">- </w:t>
      </w:r>
      <w:r>
        <w:rPr>
          <w:rtl w:val="true"/>
        </w:rPr>
        <w:t>حدیث</w:t>
      </w:r>
      <w:bookmarkEnd w:id="40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عَنِ الْحَسَنِ بْنِ مَحْبُوبٍ عَنْ عَلِیِّ بْنِ رِئَابٍ عَنِ ابْنِ بُکَیْرٍ عَنْ أَبِیهِ </w:t>
      </w:r>
      <w:r>
        <w:rPr>
          <w:rStyle w:val="FootnoteAnchor"/>
          <w:rtl w:val="true"/>
        </w:rPr>
        <w:footnoteReference w:id="1037"/>
      </w:r>
      <w:r>
        <w:rPr>
          <w:rFonts w:ascii="Amiri" w:hAnsi="Amiri" w:eastAsia="Amiri" w:cs="Amiri"/>
          <w:color w:val="111111"/>
          <w:sz w:val="28"/>
          <w:sz w:val="28"/>
          <w:szCs w:val="28"/>
          <w:rtl w:val="true"/>
          <w:lang w:bidi="ar-SA"/>
        </w:rPr>
        <w:t>عَنْ أَحَدِهِمَا ع فِی خَصِیٍّ دَلَّسَ نَفْسَهُ لِامْرَأَةٍ مُسْلِمَةٍ فَتَزَوَّجَهَا قَالَ فَقَالَ یُفَرَّقُ بَیْنَهُمَا إِنْ شَاءَتِ الْمَرْأَةُ وَ یُوجَعُ رَأْسُهُ وَ إِنْ رَضِیَتْ بِهِ وَ أَقَامَتْ مَعَهُ لَمْ یَکُنْ لَهَا بَعْدَ رِضَاهَا بِهِ أَنْ تَأْبَاهُ</w:t>
      </w:r>
      <w:r>
        <w:rPr>
          <w:rFonts w:eastAsia="Amiri" w:cs="Amiri" w:ascii="Amiri" w:hAnsi="Amiri"/>
          <w:color w:val="111111"/>
          <w:sz w:val="28"/>
          <w:szCs w:val="28"/>
          <w:rtl w:val="true"/>
          <w:lang w:bidi="ar-SA"/>
        </w:rPr>
        <w:t>.</w:t>
      </w:r>
    </w:p>
    <w:p>
      <w:pPr>
        <w:pStyle w:val="Heading4"/>
        <w:numPr>
          <w:ilvl w:val="3"/>
          <w:numId w:val="1"/>
        </w:numPr>
        <w:rPr/>
      </w:pPr>
      <w:bookmarkStart w:id="4036" w:name="__RefHeading___Toc1612852_3830689328"/>
      <w:bookmarkStart w:id="4037" w:name="_Toc1824"/>
      <w:bookmarkEnd w:id="4036"/>
      <w:r>
        <w:rPr/>
        <w:t>4</w:t>
      </w:r>
      <w:r>
        <w:rPr>
          <w:rtl w:val="true"/>
        </w:rPr>
        <w:t xml:space="preserve">- </w:t>
      </w:r>
      <w:r>
        <w:rPr>
          <w:rtl w:val="true"/>
        </w:rPr>
        <w:t>حدیث</w:t>
      </w:r>
      <w:bookmarkEnd w:id="403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أَبَانٍ عَنْ عَبَّادٍ الضَّبِّیِ </w:t>
      </w:r>
      <w:r>
        <w:rPr>
          <w:rStyle w:val="FootnoteAnchor"/>
          <w:rtl w:val="true"/>
        </w:rPr>
        <w:footnoteReference w:id="103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الْعِنِّینِ إِذَا عُلِمَ أَنَّهُ عِنِّینٌ لَا یَأْتِی النِّسَاءَ </w:t>
      </w:r>
      <w:r>
        <w:rPr>
          <w:rFonts w:eastAsia="Amiri" w:cs="Amiri" w:ascii="Amiri" w:hAnsi="Amiri"/>
          <w:color w:val="111111"/>
          <w:sz w:val="28"/>
          <w:szCs w:val="28"/>
          <w:rtl w:val="true"/>
          <w:lang w:bidi="ar-SA"/>
        </w:rPr>
        <w:t xml:space="preserve">) </w:t>
      </w:r>
      <w:bookmarkStart w:id="4038" w:name="pg13662_133324"/>
    </w:p>
    <w:p>
      <w:pPr>
        <w:pStyle w:val="BookText"/>
        <w:rPr/>
      </w:pPr>
      <w:bookmarkEnd w:id="4038"/>
      <w:r>
        <w:rPr>
          <w:rFonts w:ascii="Amiri" w:hAnsi="Amiri" w:eastAsia="Amiri" w:cs="Amiri"/>
          <w:color w:val="111111"/>
          <w:sz w:val="28"/>
          <w:sz w:val="28"/>
          <w:szCs w:val="28"/>
          <w:rtl w:val="true"/>
          <w:lang w:bidi="ar-SA"/>
        </w:rPr>
        <w:t>فُرِّقَ بَیْنَهُمَا وَ إِذَا وَقَعَ عَلَیْهَا وَقْعَةً وَاحِدَةً لَمْ یُفَرَّقْ بَیْنَهُمَا وَ الرَّجُلُ لَا یُرَدُّ مِنْ عَیْبٍ</w:t>
      </w:r>
      <w:r>
        <w:rPr>
          <w:rFonts w:eastAsia="Amiri" w:cs="Amiri" w:ascii="Amiri" w:hAnsi="Amiri"/>
          <w:color w:val="111111"/>
          <w:sz w:val="28"/>
          <w:szCs w:val="28"/>
          <w:rtl w:val="true"/>
          <w:lang w:bidi="ar-SA"/>
        </w:rPr>
        <w:t>.</w:t>
      </w:r>
    </w:p>
    <w:p>
      <w:pPr>
        <w:pStyle w:val="Heading4"/>
        <w:numPr>
          <w:ilvl w:val="3"/>
          <w:numId w:val="1"/>
        </w:numPr>
        <w:rPr/>
      </w:pPr>
      <w:bookmarkStart w:id="4039" w:name="__RefHeading___Toc1612854_3830689328"/>
      <w:bookmarkStart w:id="4040" w:name="_Toc1825"/>
      <w:bookmarkEnd w:id="4039"/>
      <w:r>
        <w:rPr/>
        <w:t>5</w:t>
      </w:r>
      <w:r>
        <w:rPr>
          <w:rtl w:val="true"/>
        </w:rPr>
        <w:t xml:space="preserve">- </w:t>
      </w:r>
      <w:r>
        <w:rPr>
          <w:rtl w:val="true"/>
        </w:rPr>
        <w:t>حدیث</w:t>
      </w:r>
      <w:bookmarkEnd w:id="40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بْنِ یَحْیَی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ابْتُلِیَ زَوْجُهَا فَلَا یَقْدِرُ عَلَی الْجِمَاعِ أَ تُفَارِقُهُ قَالَ نَعَمْ إِنْ شَاءَتْ قَالَ ابْنُ مُسْکَانَ وَ فِی حَدِیثٍ آخَرَ تَنْتَظِرُ سَنَةً فَإِنْ أَتَاهَا وَ إِلَّا فَارَقَتْهُ فَإِنْ أَحَبَّتْ أَنْ تُقِیمَ مَعَهُ فَلْتُقِمْ</w:t>
      </w:r>
      <w:r>
        <w:rPr>
          <w:rFonts w:eastAsia="Amiri" w:cs="Amiri" w:ascii="Amiri" w:hAnsi="Amiri"/>
          <w:color w:val="111111"/>
          <w:sz w:val="28"/>
          <w:szCs w:val="28"/>
          <w:rtl w:val="true"/>
          <w:lang w:bidi="ar-SA"/>
        </w:rPr>
        <w:t>.</w:t>
      </w:r>
    </w:p>
    <w:p>
      <w:pPr>
        <w:pStyle w:val="Heading4"/>
        <w:numPr>
          <w:ilvl w:val="3"/>
          <w:numId w:val="1"/>
        </w:numPr>
        <w:rPr/>
      </w:pPr>
      <w:bookmarkStart w:id="4041" w:name="__RefHeading___Toc1612856_3830689328"/>
      <w:bookmarkStart w:id="4042" w:name="_Toc1826"/>
      <w:bookmarkEnd w:id="4041"/>
      <w:r>
        <w:rPr/>
        <w:t>6</w:t>
      </w:r>
      <w:r>
        <w:rPr>
          <w:rtl w:val="true"/>
        </w:rPr>
        <w:t xml:space="preserve">- </w:t>
      </w:r>
      <w:r>
        <w:rPr>
          <w:rtl w:val="true"/>
        </w:rPr>
        <w:t>حدیث</w:t>
      </w:r>
      <w:bookmarkEnd w:id="40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أَخِیهِ الْحَسَنِ عَنْ زُرْعَةَ بْنِ مُحَمَّدٍ عَنْ سَمَاعَةَ عَنْ أَبِی عَبْدِ اللَّهِ ع أَنَّ خَصِیّاً دَلَّسَ نَفْسَهُ لِامْرَأَةٍ قَالَ یُفَرَّقُ بَیْنَهُمَا وَ تَأْخُذُ الْمَرْأَةُ مِنْهُ صَدَاقَهَا وَ یُوجَعُ ظَهْرُهُ کَمَا دَلَّسَ نَفْسَهُ</w:t>
      </w:r>
      <w:r>
        <w:rPr>
          <w:rFonts w:eastAsia="Amiri" w:cs="Amiri" w:ascii="Amiri" w:hAnsi="Amiri"/>
          <w:color w:val="111111"/>
          <w:sz w:val="28"/>
          <w:szCs w:val="28"/>
          <w:rtl w:val="true"/>
          <w:lang w:bidi="ar-SA"/>
        </w:rPr>
        <w:t>.</w:t>
      </w:r>
    </w:p>
    <w:p>
      <w:pPr>
        <w:pStyle w:val="Heading4"/>
        <w:numPr>
          <w:ilvl w:val="3"/>
          <w:numId w:val="1"/>
        </w:numPr>
        <w:rPr/>
      </w:pPr>
      <w:bookmarkStart w:id="4043" w:name="__RefHeading___Toc1612858_3830689328"/>
      <w:bookmarkStart w:id="4044" w:name="_Toc1827"/>
      <w:bookmarkEnd w:id="4043"/>
      <w:r>
        <w:rPr/>
        <w:t>7</w:t>
      </w:r>
      <w:r>
        <w:rPr>
          <w:rtl w:val="true"/>
        </w:rPr>
        <w:t xml:space="preserve">- </w:t>
      </w:r>
      <w:r>
        <w:rPr>
          <w:rtl w:val="true"/>
        </w:rPr>
        <w:t>حدیث</w:t>
      </w:r>
      <w:bookmarkEnd w:id="404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الْحَسَنِ بْنِ مَحْبُوبٍ عَنْ عَلِیِّ بْنِ رِئَابٍ عَنْ أَبِی حَمْزَةَ قَالَ سَمِعْتُ أَبَا جَعْفَرٍ علیه السلام یَقُولُ إِذَا تَزَوَّجَ الرَّجُلُ الْمَرْأَةَ الثَّیِّبَ الَّتِی قَدْ تَزَوَّجَتْ زَوْجاً غَیْرَهُ فَزَعَمَتْ أَنَّهُ لَمْ یَقْرَبْهَا مُنْذُ دَخَلَ بِهَا فَإِنَّ الْقَوْلَ فِی ذَلِکَ قَوْلُ الرَّجُلِ وَ عَلَیْهِ أَنْ یَحْلِفَ بِاللَّهِ لَقَدْ جَامَعَهَا لِأَنَّهَا الْمُدَّعِیَةُ قَالَ فَإِنْ تَزَوَّجَهَا وَ هِیَ بِکْرٌ فَزَعَمَتْ أَنَّهُ لَمْ یَصِلْ إِلَیْهَا فَإِنَّ مِثْلَ هَذَا یَعْرِفُ النِّسَاءُ فَلْیَنْظُرْ إِلَیْهَا مَنْ یُوثَقُ بِهِ مِنْهُنَّ فَإِذَا ذَکَرَتْ أَنَّهَا عَذْرَاءُ فَعَلَی الْإِمَامِ أَنْ یُؤَجِّلَهُ سَنَةً فَإِنْ وَصَلَ إِلَیْهَا وَ إِلَّا فَرَّقَ بَیْنَهُمَا وَ أُعْطِیَتْ نِصْفَ الصَّدَاقِ وَ لَا عِدَّةَ عَلَیْهَا</w:t>
      </w:r>
      <w:r>
        <w:rPr>
          <w:rFonts w:eastAsia="Amiri" w:cs="Amiri" w:ascii="Amiri" w:hAnsi="Amiri"/>
          <w:color w:val="111111"/>
          <w:sz w:val="28"/>
          <w:szCs w:val="28"/>
          <w:rtl w:val="true"/>
          <w:lang w:bidi="ar-SA"/>
        </w:rPr>
        <w:t>.</w:t>
      </w:r>
    </w:p>
    <w:p>
      <w:pPr>
        <w:pStyle w:val="Heading4"/>
        <w:numPr>
          <w:ilvl w:val="3"/>
          <w:numId w:val="1"/>
        </w:numPr>
        <w:rPr/>
      </w:pPr>
      <w:bookmarkStart w:id="4045" w:name="__RefHeading___Toc1612860_3830689328"/>
      <w:bookmarkStart w:id="4046" w:name="_Toc1828"/>
      <w:bookmarkEnd w:id="4045"/>
      <w:r>
        <w:rPr/>
        <w:t>8</w:t>
      </w:r>
      <w:r>
        <w:rPr>
          <w:rtl w:val="true"/>
        </w:rPr>
        <w:t xml:space="preserve">- </w:t>
      </w:r>
      <w:r>
        <w:rPr>
          <w:rtl w:val="true"/>
        </w:rPr>
        <w:t>حدیث</w:t>
      </w:r>
      <w:bookmarkEnd w:id="40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الْفَضْلِ الْهَاشِمِیِّ عَنْ بَعْضِ مَشِیخَتِهِ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لِأَبِی عَبْدِ اللَّهِ علیه السلام وَ سَأَلَهُ رَجُلٌ عَنْ رَجُلٍ تَدَّعِی عَلَیْهِ امْرَأَتُهُ أَنَّهُ عِنِّینٌ وَ یُنْکِرُ الرَّجُلُ قَالَ تَحْشُوهَا الْقَابِلَةُ بِالْخَلُوقِ </w:t>
      </w:r>
      <w:r>
        <w:rPr>
          <w:rStyle w:val="FootnoteAnchor"/>
          <w:rtl w:val="true"/>
        </w:rPr>
        <w:footnoteReference w:id="1039"/>
      </w:r>
      <w:r>
        <w:rPr>
          <w:rFonts w:ascii="Amiri" w:hAnsi="Amiri" w:eastAsia="Amiri" w:cs="Amiri"/>
          <w:color w:val="111111"/>
          <w:sz w:val="28"/>
          <w:sz w:val="28"/>
          <w:szCs w:val="28"/>
          <w:rtl w:val="true"/>
          <w:lang w:bidi="ar-SA"/>
        </w:rPr>
        <w:t>وَ لَا تُعْلِمُ الرَّجُلَ وَ یَدْخُلُ عَلَیْهَا الرَّجُلُ فَإِنْ خَرَجَ وَ عَلَی ذَکَرِهِ الْخَلُوقُ صَدَقَ وَ کَذَبَتْ وَ إِلَّا صَدَقَتْ وَ کَذَبَ</w:t>
      </w:r>
      <w:r>
        <w:rPr>
          <w:rFonts w:eastAsia="Amiri" w:cs="Amiri" w:ascii="Amiri" w:hAnsi="Amiri"/>
          <w:color w:val="111111"/>
          <w:sz w:val="28"/>
          <w:szCs w:val="28"/>
          <w:rtl w:val="true"/>
          <w:lang w:bidi="ar-SA"/>
        </w:rPr>
        <w:t>.</w:t>
      </w:r>
    </w:p>
    <w:p>
      <w:pPr>
        <w:pStyle w:val="Heading4"/>
        <w:numPr>
          <w:ilvl w:val="3"/>
          <w:numId w:val="1"/>
        </w:numPr>
        <w:rPr/>
      </w:pPr>
      <w:bookmarkStart w:id="4047" w:name="__RefHeading___Toc1612862_3830689328"/>
      <w:bookmarkStart w:id="4048" w:name="_Toc1829"/>
      <w:bookmarkEnd w:id="4047"/>
      <w:r>
        <w:rPr/>
        <w:t>9</w:t>
      </w:r>
      <w:r>
        <w:rPr>
          <w:rtl w:val="true"/>
        </w:rPr>
        <w:t xml:space="preserve">- </w:t>
      </w:r>
      <w:r>
        <w:rPr>
          <w:rtl w:val="true"/>
        </w:rPr>
        <w:t>حدیث</w:t>
      </w:r>
      <w:bookmarkEnd w:id="404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أَحْمَدَ بْنِ الْحَسَنِ عَنْ عَمْرِو بْنِ سَعِیدٍ عَنْ </w:t>
      </w:r>
      <w:r>
        <w:rPr>
          <w:rFonts w:eastAsia="Amiri" w:cs="Amiri" w:ascii="Amiri" w:hAnsi="Amiri"/>
          <w:color w:val="111111"/>
          <w:sz w:val="28"/>
          <w:szCs w:val="28"/>
          <w:rtl w:val="true"/>
          <w:lang w:bidi="ar-SA"/>
        </w:rPr>
        <w:t xml:space="preserve">. </w:t>
      </w:r>
      <w:bookmarkStart w:id="4049" w:name="pg13662_133325"/>
    </w:p>
    <w:p>
      <w:pPr>
        <w:pStyle w:val="BookText"/>
        <w:rPr/>
      </w:pPr>
      <w:bookmarkEnd w:id="4049"/>
      <w:r>
        <w:rPr>
          <w:rFonts w:ascii="Amiri" w:hAnsi="Amiri" w:eastAsia="Amiri" w:cs="Amiri"/>
          <w:color w:val="111111"/>
          <w:sz w:val="28"/>
          <w:sz w:val="28"/>
          <w:szCs w:val="28"/>
          <w:rtl w:val="true"/>
          <w:lang w:bidi="ar-SA"/>
        </w:rPr>
        <w:t xml:space="preserve">مُصَدِّقِ بْنِ صَدَقَةَ عَنْ عَمَّارِ بْنِ مُوسَی عَنْ أَبِی عَبْدِ اللَّهِ ع أَنَّهُ سُئِلَ عَنْ رَجُلٍ أُخِّذَ عَنِ امْرَأَتِهِ </w:t>
      </w:r>
      <w:r>
        <w:rPr>
          <w:rStyle w:val="FootnoteAnchor"/>
          <w:rtl w:val="true"/>
        </w:rPr>
        <w:footnoteReference w:id="1040"/>
      </w:r>
      <w:r>
        <w:rPr>
          <w:rFonts w:ascii="Amiri" w:hAnsi="Amiri" w:eastAsia="Amiri" w:cs="Amiri"/>
          <w:color w:val="111111"/>
          <w:sz w:val="28"/>
          <w:sz w:val="28"/>
          <w:szCs w:val="28"/>
          <w:rtl w:val="true"/>
          <w:lang w:bidi="ar-SA"/>
        </w:rPr>
        <w:t>فَلَا یَقْدِرُ عَلَی إِتْیَانِهَا فَقَالَ إِنْ کَانَ لَا یَقْدِرُ عَلَی إِتْیَانِ غَیْرِهَا مِنَ النِّسَاءِ فَلَا یُمْسِکْهَا إِلَّا بِرِضَاهَا بِذَلِکَ وَ إِنْ کَانَ یَقْدِرُ عَلَی غَیْرِهَا فَلَا بَأْسَ بِإِمْسَاکِهَا</w:t>
      </w:r>
      <w:r>
        <w:rPr>
          <w:rFonts w:eastAsia="Amiri" w:cs="Amiri" w:ascii="Amiri" w:hAnsi="Amiri"/>
          <w:color w:val="111111"/>
          <w:sz w:val="28"/>
          <w:szCs w:val="28"/>
          <w:rtl w:val="true"/>
          <w:lang w:bidi="ar-SA"/>
        </w:rPr>
        <w:t>.</w:t>
      </w:r>
    </w:p>
    <w:p>
      <w:pPr>
        <w:pStyle w:val="Heading4"/>
        <w:numPr>
          <w:ilvl w:val="3"/>
          <w:numId w:val="1"/>
        </w:numPr>
        <w:rPr/>
      </w:pPr>
      <w:bookmarkStart w:id="4050" w:name="__RefHeading___Toc1612864_3830689328"/>
      <w:bookmarkStart w:id="4051" w:name="_Toc1830"/>
      <w:bookmarkEnd w:id="4050"/>
      <w:r>
        <w:rPr/>
        <w:t>10</w:t>
      </w:r>
      <w:r>
        <w:rPr>
          <w:rtl w:val="true"/>
        </w:rPr>
        <w:t xml:space="preserve">- </w:t>
      </w:r>
      <w:r>
        <w:rPr>
          <w:rtl w:val="true"/>
        </w:rPr>
        <w:t>حدیث</w:t>
      </w:r>
      <w:bookmarkEnd w:id="405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مَنْ أَتَی امْرَأَتَهُ مَرَّةً وَاحِدَةً ثُمَّ أُخِّذَ عَنْهَا فَلَا خِیَارَ لَهَا</w:t>
      </w:r>
      <w:r>
        <w:rPr>
          <w:rFonts w:eastAsia="Amiri" w:cs="Amiri" w:ascii="Amiri" w:hAnsi="Amiri"/>
          <w:color w:val="111111"/>
          <w:sz w:val="28"/>
          <w:szCs w:val="28"/>
          <w:rtl w:val="true"/>
          <w:lang w:bidi="ar-SA"/>
        </w:rPr>
        <w:t>.</w:t>
      </w:r>
    </w:p>
    <w:p>
      <w:pPr>
        <w:pStyle w:val="Heading4"/>
        <w:numPr>
          <w:ilvl w:val="3"/>
          <w:numId w:val="1"/>
        </w:numPr>
        <w:rPr/>
      </w:pPr>
      <w:bookmarkStart w:id="4052" w:name="__RefHeading___Toc1612866_3830689328"/>
      <w:bookmarkStart w:id="4053" w:name="_Toc1831"/>
      <w:bookmarkEnd w:id="4052"/>
      <w:r>
        <w:rPr/>
        <w:t>11</w:t>
      </w:r>
      <w:r>
        <w:rPr>
          <w:rtl w:val="true"/>
        </w:rPr>
        <w:t xml:space="preserve">- </w:t>
      </w:r>
      <w:r>
        <w:rPr>
          <w:rtl w:val="true"/>
        </w:rPr>
        <w:t>حدیث</w:t>
      </w:r>
      <w:bookmarkEnd w:id="405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حَمْدَانَ الْقَلَانِسِیِّ عَنْ إِسْحَاقَ بْنِ بُنَانٍ عَنِ ابْنِ بَقَّاحٍ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امْرَأَةٌ عَلَی زَوْجِهَا عَلَی عَهْدِ أَمِیرِ الْمُؤْمِنِینَ صَلَوَاتُ اللَّهِ عَلَیْهِ أَنَّهُ لَا یُجَامِعُهَا وَ ادَّعَی أَنَّهُ یُجَامِعُهَا فَأَمَرَهَا أَمِیرُ الْمُؤْمِنِینَ علیه السلام أَنْ تَسْتَذْفِرَ بِالزَّعْفَرَانِ </w:t>
      </w:r>
      <w:r>
        <w:rPr>
          <w:rStyle w:val="FootnoteAnchor"/>
          <w:rtl w:val="true"/>
        </w:rPr>
        <w:footnoteReference w:id="1041"/>
      </w:r>
      <w:r>
        <w:rPr>
          <w:rFonts w:ascii="Amiri" w:hAnsi="Amiri" w:eastAsia="Amiri" w:cs="Amiri"/>
          <w:color w:val="111111"/>
          <w:sz w:val="28"/>
          <w:sz w:val="28"/>
          <w:szCs w:val="28"/>
          <w:rtl w:val="true"/>
          <w:lang w:bidi="ar-SA"/>
        </w:rPr>
        <w:t>ثُمَّ یَغْسِلَ ذَکَرَهُ فَإِنْ خَرَجَ الْمَاءُ أَصْفَرَ صَدَّقَهُ وَ إِلَّا أَمَرَهُ بِطَلَاقِهَا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نَادِرٌ</w:t>
      </w:r>
    </w:p>
    <w:p>
      <w:pPr>
        <w:pStyle w:val="Heading4"/>
        <w:numPr>
          <w:ilvl w:val="3"/>
          <w:numId w:val="1"/>
        </w:numPr>
        <w:rPr/>
      </w:pPr>
      <w:bookmarkStart w:id="4054" w:name="__RefHeading___Toc1612868_3830689328"/>
      <w:bookmarkStart w:id="4055" w:name="_Toc1832"/>
      <w:bookmarkEnd w:id="4054"/>
      <w:r>
        <w:rPr/>
        <w:t>1</w:t>
      </w:r>
      <w:r>
        <w:rPr>
          <w:rtl w:val="true"/>
        </w:rPr>
        <w:t xml:space="preserve">- </w:t>
      </w:r>
      <w:r>
        <w:rPr>
          <w:rtl w:val="true"/>
        </w:rPr>
        <w:t>حدیث</w:t>
      </w:r>
      <w:bookmarkEnd w:id="405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کَانَتْ لَهُ ثَلَاثُ بَنَاتٍ أَبْکَارٍ فَزَوَّجَ وَاحِدَةً مِنْهُنَّ رَجُلًا وَ لَمْ یُسَمِّ الَّتِی زَوَّجَ لِلزَّوْجِ وَ لَا لِلشُّهُودِ وَ قَدْ کَانَ الزَّوْجُ فَرَضَ لَهَا صَدَاقَهَا فَلَمَّا بَلَغَ إِدْخَالُهَا عَلَی الزَّوْجِ بَلَغَ الرَّجُلَ أَنَّهَا الْکُبْرَی مِنَ الثَّلَاثَةِ فَقَالَ الزَّوْجُ لِأَبِیهَا إِنَّمَا تَزَوَّجْتُ مِنْکَ الصُّغْرَی مِنْ بَنَاتِکَ قَالَ فَقَالَ أَبُو جَعْفَرٍ علیه السلام إِنْ کَانَ الزَّوْجُ رَآهُنَّ کُلَّهُنَّ وَ لَمْ یُسَمَّ لَهُ وَاحِدَةٌ مِنْهُنَّ فَالْقَوْلُ فِی ذَلِکَ قَوْلُ الْأَبِ وَ عَلَی الْأَبِ فِیمَا بَیْنَهُ وَ بَیْنَ اللَّهِ أَنْ یَدْفَعَ إِلَی الزَّوْجِ الْجَارِیَةَ الَّتِی کَانَ نَوَی أَنْ یُزَوِّجَهَا إِیَّاهُ عِنْدَ عُقْدَةِ النِّکَاحِ وَ إِنْ کَانَ الزَّوْجُ لَمْ یَرَهُنَّ کُلَّهُنَّ وَ لَمْ یُسَمِّ وَاحِدَةً عِنْدَ عُقْدَةِ النِّکَاحِ فَالنِّکَاحُ بَاطِلٌ</w:t>
      </w:r>
      <w:r>
        <w:rPr>
          <w:rFonts w:eastAsia="Amiri" w:cs="Amiri" w:ascii="Amiri" w:hAnsi="Amiri"/>
          <w:color w:val="111111"/>
          <w:sz w:val="28"/>
          <w:szCs w:val="28"/>
          <w:rtl w:val="true"/>
          <w:lang w:bidi="ar-SA"/>
        </w:rPr>
        <w:t xml:space="preserve">. . </w:t>
      </w:r>
      <w:bookmarkStart w:id="4056" w:name="pg13662_133326"/>
    </w:p>
    <w:p>
      <w:pPr>
        <w:pStyle w:val="Heading3"/>
        <w:numPr>
          <w:ilvl w:val="2"/>
          <w:numId w:val="1"/>
        </w:numPr>
        <w:rPr/>
      </w:pPr>
      <w:bookmarkStart w:id="4057" w:name="__RefHeading___Toc1612870_3830689328"/>
      <w:bookmarkStart w:id="4058" w:name="_Toc1833"/>
      <w:bookmarkEnd w:id="4056"/>
      <w:bookmarkEnd w:id="4057"/>
      <w:r>
        <w:rPr>
          <w:rtl w:val="true"/>
        </w:rPr>
        <w:t>بَابُ الرَّجُلُ یَتَزَوَّجُ بِالْمَرْأَةِ عَلَی أَنَّهَا بِکْرٌ فَیَجِدُهَا غَیْرَ عَذْرَاءَ</w:t>
      </w:r>
      <w:bookmarkEnd w:id="4058"/>
    </w:p>
    <w:p>
      <w:pPr>
        <w:pStyle w:val="Heading4"/>
        <w:numPr>
          <w:ilvl w:val="3"/>
          <w:numId w:val="1"/>
        </w:numPr>
        <w:rPr/>
      </w:pPr>
      <w:bookmarkStart w:id="4059" w:name="__RefHeading___Toc1612872_3830689328"/>
      <w:bookmarkStart w:id="4060" w:name="_Toc1834"/>
      <w:bookmarkEnd w:id="4059"/>
      <w:r>
        <w:rPr/>
        <w:t>1</w:t>
      </w:r>
      <w:r>
        <w:rPr>
          <w:rtl w:val="true"/>
        </w:rPr>
        <w:t xml:space="preserve">- </w:t>
      </w:r>
      <w:r>
        <w:rPr>
          <w:rtl w:val="true"/>
        </w:rPr>
        <w:t>حدیث</w:t>
      </w:r>
      <w:bookmarkEnd w:id="40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خَالِدٍ عَنْ سَعْدِ بْنِ سَعْدٍ عَنْ مُحَمَّدِ بْنِ الْقَاسِمِ بْنِ فُضَیْلٍ عَنْ أَبِی الْحَسَنِ ع فِی الرَّجُلِ یَتَزَوَّجُ الْمَرْأَةَ عَلَی أَنَّهَا بِکْرٌ فَیَجِدُهَا ثَیِّباً أَ یَجُوزُ لَهُ أَنْ یُقِیمَ عَلَیْهَا قَالَ فَقَالَ قَدْ تُفْتَقُ الْبِکْرُ مِنَ الْمَرْکَبِ وَ مِنَ النَّزْوَةِ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1" w:name="__RefHeading___Toc1612874_3830689328"/>
      <w:bookmarkStart w:id="4062" w:name="_Toc1835"/>
      <w:bookmarkEnd w:id="4061"/>
      <w:r>
        <w:rPr/>
        <w:t>2</w:t>
      </w:r>
      <w:r>
        <w:rPr>
          <w:rtl w:val="true"/>
        </w:rPr>
        <w:t xml:space="preserve">- </w:t>
      </w:r>
      <w:r>
        <w:rPr>
          <w:rtl w:val="true"/>
        </w:rPr>
        <w:t>حدیث</w:t>
      </w:r>
      <w:bookmarkEnd w:id="40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مُحَمَّدِ بْنِ جَزَّکٍ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رَجُلٍ تَزَوَّجَ جَارِیَةً بِکْراً فَوَجَدَهَا ثَیِّباً هَلْ یَجِبُ لَهَا الصَّدَاقُ وَافِیاً أَمْ یُنْتَقَصُ قَالَ یُنْتَقَصُ</w:t>
      </w:r>
      <w:r>
        <w:rPr>
          <w:rFonts w:eastAsia="Amiri" w:cs="Amiri" w:ascii="Amiri" w:hAnsi="Amiri"/>
          <w:color w:val="111111"/>
          <w:sz w:val="28"/>
          <w:szCs w:val="28"/>
          <w:rtl w:val="true"/>
          <w:lang w:bidi="ar-SA"/>
        </w:rPr>
        <w:t>.</w:t>
      </w:r>
    </w:p>
    <w:p>
      <w:pPr>
        <w:pStyle w:val="Heading3"/>
        <w:numPr>
          <w:ilvl w:val="2"/>
          <w:numId w:val="1"/>
        </w:numPr>
        <w:rPr/>
      </w:pPr>
      <w:bookmarkStart w:id="4063" w:name="__RefHeading___Toc1612876_3830689328"/>
      <w:bookmarkStart w:id="4064" w:name="_Toc1836"/>
      <w:bookmarkEnd w:id="4063"/>
      <w:r>
        <w:rPr>
          <w:rtl w:val="true"/>
        </w:rPr>
        <w:t>بَابُ الرَّجُلِ یَتَزَوَّجُ الْمَرْأَةَ فَیَدْخُلُ بِهَا قَبْلَ أَنْ یُعْطِیَهَا شَیْئاً</w:t>
      </w:r>
      <w:bookmarkEnd w:id="4064"/>
    </w:p>
    <w:p>
      <w:pPr>
        <w:pStyle w:val="Heading4"/>
        <w:numPr>
          <w:ilvl w:val="3"/>
          <w:numId w:val="1"/>
        </w:numPr>
        <w:rPr/>
      </w:pPr>
      <w:bookmarkStart w:id="4065" w:name="__RefHeading___Toc1612878_3830689328"/>
      <w:bookmarkStart w:id="4066" w:name="_Toc1837"/>
      <w:bookmarkEnd w:id="4065"/>
      <w:r>
        <w:rPr/>
        <w:t>1</w:t>
      </w:r>
      <w:r>
        <w:rPr>
          <w:rtl w:val="true"/>
        </w:rPr>
        <w:t xml:space="preserve">- </w:t>
      </w:r>
      <w:r>
        <w:rPr>
          <w:rtl w:val="true"/>
        </w:rPr>
        <w:t>حدیث</w:t>
      </w:r>
      <w:bookmarkEnd w:id="40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مَنْصُورِ بْنِ یُونُسَ عَنْ عَبْدِ الْحَمِیدِ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أَتَزَوَّجُ الْمَرْأَةَ أَ یَصْلُحُ لِی أَنْ أُوَاقِعَهَا وَ لَمْ أَنْقُدْهَا مِنْ مَهْرِهَا شَیْئاً قَالَ نَعَمْ إِنَّمَا هُوَ دَیْنٌ عَلَیْکَ</w:t>
      </w:r>
      <w:r>
        <w:rPr>
          <w:rFonts w:eastAsia="Amiri" w:cs="Amiri" w:ascii="Amiri" w:hAnsi="Amiri"/>
          <w:color w:val="111111"/>
          <w:sz w:val="28"/>
          <w:szCs w:val="28"/>
          <w:rtl w:val="true"/>
          <w:lang w:bidi="ar-SA"/>
        </w:rPr>
        <w:t>.</w:t>
      </w:r>
    </w:p>
    <w:p>
      <w:pPr>
        <w:pStyle w:val="Heading4"/>
        <w:numPr>
          <w:ilvl w:val="3"/>
          <w:numId w:val="1"/>
        </w:numPr>
        <w:rPr/>
      </w:pPr>
      <w:bookmarkStart w:id="4067" w:name="__RefHeading___Toc1612880_3830689328"/>
      <w:bookmarkStart w:id="4068" w:name="_Toc1838"/>
      <w:bookmarkEnd w:id="4067"/>
      <w:r>
        <w:rPr/>
        <w:t>2</w:t>
      </w:r>
      <w:r>
        <w:rPr>
          <w:rtl w:val="true"/>
        </w:rPr>
        <w:t xml:space="preserve">- </w:t>
      </w:r>
      <w:r>
        <w:rPr>
          <w:rtl w:val="true"/>
        </w:rPr>
        <w:t>حدیث</w:t>
      </w:r>
      <w:bookmarkEnd w:id="40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الرَّجُلُ یَتَزَوَّجُ الْمَرْأَةَ عَلَی الصَّدَاقِ الْمَعْلُومِ یَدْخُلُ بِهَا قَبْلَ أَنْ یُعْطِیَهَا قَالَ یُقَدِّمُ إِلَیْهَا مَا قَلَّ أَوْ کَثُرَ إِلَّا أَنْ یَکُونَ لَهُ وَفَاءٌ مِنْ عَرَضٍ </w:t>
      </w:r>
      <w:r>
        <w:rPr>
          <w:rStyle w:val="FootnoteAnchor"/>
          <w:rtl w:val="true"/>
        </w:rPr>
        <w:footnoteReference w:id="1043"/>
      </w:r>
      <w:r>
        <w:rPr>
          <w:rFonts w:ascii="Amiri" w:hAnsi="Amiri" w:eastAsia="Amiri" w:cs="Amiri"/>
          <w:color w:val="111111"/>
          <w:sz w:val="28"/>
          <w:sz w:val="28"/>
          <w:szCs w:val="28"/>
          <w:rtl w:val="true"/>
          <w:lang w:bidi="ar-SA"/>
        </w:rPr>
        <w:t>إِنْ حَدَثَ بِهِ حَدَثٌ أُدِّیَ عَنْهُ فَلَا بَأْسَ</w:t>
      </w:r>
      <w:r>
        <w:rPr>
          <w:rFonts w:eastAsia="Amiri" w:cs="Amiri" w:ascii="Amiri" w:hAnsi="Amiri"/>
          <w:color w:val="111111"/>
          <w:sz w:val="28"/>
          <w:szCs w:val="28"/>
          <w:rtl w:val="true"/>
          <w:lang w:bidi="ar-SA"/>
        </w:rPr>
        <w:t>.</w:t>
      </w:r>
    </w:p>
    <w:p>
      <w:pPr>
        <w:pStyle w:val="Heading4"/>
        <w:numPr>
          <w:ilvl w:val="3"/>
          <w:numId w:val="1"/>
        </w:numPr>
        <w:rPr/>
      </w:pPr>
      <w:bookmarkStart w:id="4069" w:name="__RefHeading___Toc1612882_3830689328"/>
      <w:bookmarkStart w:id="4070" w:name="_Toc1839"/>
      <w:bookmarkEnd w:id="4069"/>
      <w:r>
        <w:rPr/>
        <w:t>3</w:t>
      </w:r>
      <w:r>
        <w:rPr>
          <w:rtl w:val="true"/>
        </w:rPr>
        <w:t xml:space="preserve">- </w:t>
      </w:r>
      <w:r>
        <w:rPr>
          <w:rtl w:val="true"/>
        </w:rPr>
        <w:t>حدیث</w:t>
      </w:r>
      <w:bookmarkEnd w:id="407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عَبْدِ الْحَمِیدِ الطَّائِیِّ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أَتَزَوَّجُ الْمَرْأَةَ وَ أَدْخُلُ بِهَا وَ لَا أُعْطِیهَا شَیْئاً قَالَ نَعَمْ یَکُونُ دَیْناً لَهَا عَلَیْکَ</w:t>
      </w:r>
      <w:r>
        <w:rPr>
          <w:rFonts w:eastAsia="Amiri" w:cs="Amiri" w:ascii="Amiri" w:hAnsi="Amiri"/>
          <w:color w:val="111111"/>
          <w:sz w:val="28"/>
          <w:szCs w:val="28"/>
          <w:rtl w:val="true"/>
          <w:lang w:bidi="ar-SA"/>
        </w:rPr>
        <w:t xml:space="preserve">. . </w:t>
      </w:r>
      <w:bookmarkStart w:id="4071" w:name="pg13662_133327"/>
    </w:p>
    <w:p>
      <w:pPr>
        <w:pStyle w:val="Heading4"/>
        <w:numPr>
          <w:ilvl w:val="3"/>
          <w:numId w:val="1"/>
        </w:numPr>
        <w:rPr/>
      </w:pPr>
      <w:bookmarkStart w:id="4072" w:name="__RefHeading___Toc1612884_3830689328"/>
      <w:bookmarkStart w:id="4073" w:name="_Toc1840"/>
      <w:bookmarkEnd w:id="4071"/>
      <w:bookmarkEnd w:id="4072"/>
      <w:r>
        <w:rPr/>
        <w:t>4</w:t>
      </w:r>
      <w:r>
        <w:rPr>
          <w:rtl w:val="true"/>
        </w:rPr>
        <w:t xml:space="preserve">- </w:t>
      </w:r>
      <w:r>
        <w:rPr>
          <w:rtl w:val="true"/>
        </w:rPr>
        <w:t>حدیث</w:t>
      </w:r>
      <w:bookmarkEnd w:id="40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الْحَمِیدِ بْنِ عَوَّاضٍ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یَتَزَوَّجُ الْمَرْأَةَ فَلَا یَکُونُ عِنْدَهُ مَا یُعْطِیهَا فَیَدْخُلُ بِهَا قَالَ لَا بَأْسَ إِنَّمَا هُوَ دَیْنٌ لَهَا عَلَیْهِ</w:t>
      </w:r>
      <w:r>
        <w:rPr>
          <w:rFonts w:eastAsia="Amiri" w:cs="Amiri" w:ascii="Amiri" w:hAnsi="Amiri"/>
          <w:color w:val="111111"/>
          <w:sz w:val="28"/>
          <w:szCs w:val="28"/>
          <w:rtl w:val="true"/>
          <w:lang w:bidi="ar-SA"/>
        </w:rPr>
        <w:t>.</w:t>
      </w:r>
    </w:p>
    <w:p>
      <w:pPr>
        <w:pStyle w:val="Heading3"/>
        <w:numPr>
          <w:ilvl w:val="2"/>
          <w:numId w:val="1"/>
        </w:numPr>
        <w:rPr/>
      </w:pPr>
      <w:bookmarkStart w:id="4074" w:name="__RefHeading___Toc1612886_3830689328"/>
      <w:bookmarkStart w:id="4075" w:name="_Toc1841"/>
      <w:bookmarkEnd w:id="4074"/>
      <w:r>
        <w:rPr>
          <w:rtl w:val="true"/>
        </w:rPr>
        <w:t>بَابُ التَّزْوِیجِ بِالْإِجَارَةِ</w:t>
      </w:r>
      <w:bookmarkEnd w:id="4075"/>
    </w:p>
    <w:p>
      <w:pPr>
        <w:pStyle w:val="Heading4"/>
        <w:numPr>
          <w:ilvl w:val="3"/>
          <w:numId w:val="1"/>
        </w:numPr>
        <w:rPr/>
      </w:pPr>
      <w:bookmarkStart w:id="4076" w:name="__RefHeading___Toc1612888_3830689328"/>
      <w:bookmarkStart w:id="4077" w:name="_Toc1842"/>
      <w:bookmarkEnd w:id="4076"/>
      <w:r>
        <w:rPr/>
        <w:t>1</w:t>
      </w:r>
      <w:r>
        <w:rPr>
          <w:rtl w:val="true"/>
        </w:rPr>
        <w:t xml:space="preserve">- </w:t>
      </w:r>
      <w:r>
        <w:rPr>
          <w:rtl w:val="true"/>
        </w:rPr>
        <w:t>حدیث</w:t>
      </w:r>
      <w:bookmarkEnd w:id="4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قَوْلُ شُعَیْبٍ ع إِنِّی أُرِیدُ أَنْ أُنْکِحَکَ إِحْدَی ابْنَتَیَّ هاتَیْنِ عَلی أَنْ تَأْجُرَنِی ثَمانِیَ حِجَجٍ فَإِنْ أَتْمَمْتَ عَشْراً فَمِنْ عِنْدِکَ </w:t>
      </w:r>
      <w:r>
        <w:rPr>
          <w:rStyle w:val="FootnoteAnchor"/>
          <w:rtl w:val="true"/>
        </w:rPr>
        <w:footnoteReference w:id="1044"/>
      </w:r>
      <w:r>
        <w:rPr>
          <w:rFonts w:ascii="Amiri" w:hAnsi="Amiri" w:eastAsia="Amiri" w:cs="Amiri"/>
          <w:color w:val="111111"/>
          <w:sz w:val="28"/>
          <w:sz w:val="28"/>
          <w:szCs w:val="28"/>
          <w:rtl w:val="true"/>
          <w:lang w:bidi="ar-SA"/>
        </w:rPr>
        <w:t xml:space="preserve">أَیَّ الْأَجَلَیْنِ قَضَی قَالَ الْوَفَاءُ مِنْهُمَا أَبْعَدُهُمَا عَشْرُ سِنِینَ قُلْتُ فَدَخَلَ بِهَا قَبْلَ أَنْ یَنْقَضِیَ الشَّرْطُ أَوْ بَعْدَ انْقِضَائِهِ قَالَ قَبْلَ أَنْ یَنْقَضِیَ قُلْتُ لَهُ فَالرَّجُلُ یَتَزَوَّجُ الْمَرْأَةَ وَ یَشْتَرِطُ لِأَبِیهَا إِجَارَةَ شَهْرَیْنِ یَجُوزُ ذَلِکَ فَقَالَ إِنَّ مُوسَی علیه السلام قَدْ عَلِمَ أَنَّهُ سَیُتِمُّ لَهُ شَرْطَهُ فَکَیْفَ لِهَذَا بِأَنْ یَعْلَمَ أَنَّهُ سَیَبْقَی حَتَّی یَفِیَ لَهُ وَ قَدْ کَانَ الرَّجُلُ عَلَی عَهْدِ رَسُولِ اللَّهِ صلی الله علیه و آله یَتَزَوَّجُ الْمَرْأَةَ عَلَی السُّورَةِ مِنَ الْقُرْآنِ وَ عَلَی الدِّرْهَمِ وَ عَلَی الْقَبْضَةِ مِنَ الْحِنْطَةِ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الخبر علی الکراهیة و یمکن أن یکون النهی لکون العمل لغیر الزوجة و لم یصرح علیه السلام به تقیة کما یدلّ علیه الخبر الآتی بناء علی ان هذا الحکم أعنی الخدمة لغیر الزوجة کان فی شرع من قبلنا فنسخ و أکثر الاصحاب لم یفرقوا ظاهرا بین العمل بها و بغیرها و ان کان الموافق لاصولهم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8" w:name="__RefHeading___Toc1612890_3830689328"/>
      <w:bookmarkStart w:id="4079" w:name="_Toc1843"/>
      <w:bookmarkEnd w:id="4078"/>
      <w:r>
        <w:rPr/>
        <w:t>2</w:t>
      </w:r>
      <w:r>
        <w:rPr>
          <w:rtl w:val="true"/>
        </w:rPr>
        <w:t xml:space="preserve">- </w:t>
      </w:r>
      <w:r>
        <w:rPr>
          <w:rtl w:val="true"/>
        </w:rPr>
        <w:t>حدیث</w:t>
      </w:r>
      <w:bookmarkEnd w:id="407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النِّکَاحُ الْیَوْمَ فِی الْإِسْلَامِ بِإِجَارَةٍ أَنْ یَقُولَ أَعْمَلُ عِنْدَکَ کَذَا وَ کَذَا سَنَةً عَلَی أَنْ تُزَوِّجَنِی ابْنَتَکَ أَوْ أُخْتَکَ قَالَ حَرَامٌ لِأَنَّهُ ثَمَنُ رَقَبَتِهَا وَ هِیَ أَحَقُّ بِمَهْرِهَا</w:t>
      </w:r>
      <w:r>
        <w:rPr>
          <w:rFonts w:eastAsia="Amiri" w:cs="Amiri" w:ascii="Amiri" w:hAnsi="Amiri"/>
          <w:color w:val="111111"/>
          <w:sz w:val="28"/>
          <w:szCs w:val="28"/>
          <w:rtl w:val="true"/>
          <w:lang w:bidi="ar-SA"/>
        </w:rPr>
        <w:t xml:space="preserve">. ) </w:t>
      </w:r>
      <w:bookmarkStart w:id="4080" w:name="pg13662_133328"/>
    </w:p>
    <w:p>
      <w:pPr>
        <w:pStyle w:val="BookText"/>
        <w:rPr/>
      </w:pPr>
      <w:bookmarkEnd w:id="4080"/>
      <w:r>
        <w:rPr>
          <w:rFonts w:ascii="Amiri" w:hAnsi="Amiri" w:eastAsia="Amiri" w:cs="Amiri"/>
          <w:color w:val="111111"/>
          <w:sz w:val="28"/>
          <w:sz w:val="28"/>
          <w:szCs w:val="28"/>
          <w:rtl w:val="true"/>
          <w:lang w:bidi="ar-SA"/>
        </w:rPr>
        <w:t>بَابٌ فِیمَنْ زُوِّجَ ثُمَّ جَاءَ نَعْیُهُ</w:t>
      </w:r>
    </w:p>
    <w:p>
      <w:pPr>
        <w:pStyle w:val="Heading4"/>
        <w:numPr>
          <w:ilvl w:val="3"/>
          <w:numId w:val="1"/>
        </w:numPr>
        <w:rPr/>
      </w:pPr>
      <w:bookmarkStart w:id="4081" w:name="__RefHeading___Toc1612892_3830689328"/>
      <w:bookmarkStart w:id="4082" w:name="_Toc1844"/>
      <w:bookmarkEnd w:id="4081"/>
      <w:r>
        <w:rPr/>
        <w:t>1</w:t>
      </w:r>
      <w:r>
        <w:rPr>
          <w:rtl w:val="true"/>
        </w:rPr>
        <w:t xml:space="preserve">- </w:t>
      </w:r>
      <w:r>
        <w:rPr>
          <w:rtl w:val="true"/>
        </w:rPr>
        <w:t>حدیث</w:t>
      </w:r>
      <w:bookmarkEnd w:id="40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عَنْ عَبْدِ اللَّهِ بْنِ بُکَیْرٍ عَنْ بَعْضِ أَصْحَابِنَا عَنْ أَبِی عَبْدِ اللَّهِ ع فِی رَجُلٍ أَرْسَلَ یَخْطُبُ إِلَیْهِ </w:t>
      </w:r>
      <w:r>
        <w:rPr>
          <w:rStyle w:val="FootnoteAnchor"/>
          <w:rtl w:val="true"/>
        </w:rPr>
        <w:footnoteReference w:id="1046"/>
      </w:r>
      <w:r>
        <w:rPr>
          <w:rFonts w:ascii="Amiri" w:hAnsi="Amiri" w:eastAsia="Amiri" w:cs="Amiri"/>
          <w:color w:val="111111"/>
          <w:sz w:val="28"/>
          <w:sz w:val="28"/>
          <w:szCs w:val="28"/>
          <w:rtl w:val="true"/>
          <w:lang w:bidi="ar-SA"/>
        </w:rPr>
        <w:t>امْرَأَةً وَ هُوَ غَائِبٌ فَأَنْکَحُوا الْغَائِبَ وَ فُرِضَ الصَّدَاقُ ثُمَّ جَاءَ خَبَرُهُ بَعْدُ أَنَّهُ تُوُفِّیَ بَعْدَ مَا سَبَقَ الصَّدَاقُ فَقَالَ إِنْ کَانَ أُمْلِکَ بَعْدَ مَا تُوُفِّیَ فَلَیْسَ لَهَا صَدَاقٌ وَ لَا مِیرَاثٌ وَ إِنْ کَانَ أُمْلِکَ قَبْلَ أَنْ یُتَوَفَّی فَلَهَا نِصْفُ الصَّدَاقِ وَ هِیَ وَارِثُهُ وَ عَلَیْهَا الْعِدَّةُ</w:t>
      </w:r>
      <w:r>
        <w:rPr>
          <w:rFonts w:eastAsia="Amiri" w:cs="Amiri" w:ascii="Amiri" w:hAnsi="Amiri"/>
          <w:color w:val="111111"/>
          <w:sz w:val="28"/>
          <w:szCs w:val="28"/>
          <w:rtl w:val="true"/>
          <w:lang w:bidi="ar-SA"/>
        </w:rPr>
        <w:t>.</w:t>
      </w:r>
    </w:p>
    <w:p>
      <w:pPr>
        <w:pStyle w:val="Heading3"/>
        <w:numPr>
          <w:ilvl w:val="2"/>
          <w:numId w:val="1"/>
        </w:numPr>
        <w:rPr/>
      </w:pPr>
      <w:bookmarkStart w:id="4083" w:name="__RefHeading___Toc1612894_3830689328"/>
      <w:bookmarkStart w:id="4084" w:name="_Toc1845"/>
      <w:bookmarkEnd w:id="4083"/>
      <w:r>
        <w:rPr>
          <w:rtl w:val="true"/>
        </w:rPr>
        <w:t>بَابُ الرَّجُلِ یَفْجُرُ بِالْمَرْأَةِ فَیَتَزَوَّجُ أُمَّهَا أَوِ ابْنَتَهَا أَوْ یَفْجُرُ بِأُمِّ امْرَأَتِهِ أَوِ ابْنَتِهَا</w:t>
      </w:r>
      <w:bookmarkEnd w:id="4084"/>
    </w:p>
    <w:p>
      <w:pPr>
        <w:pStyle w:val="Heading4"/>
        <w:numPr>
          <w:ilvl w:val="3"/>
          <w:numId w:val="1"/>
        </w:numPr>
        <w:rPr/>
      </w:pPr>
      <w:bookmarkStart w:id="4085" w:name="__RefHeading___Toc1612896_3830689328"/>
      <w:bookmarkStart w:id="4086" w:name="_Toc1846"/>
      <w:bookmarkEnd w:id="4085"/>
      <w:r>
        <w:rPr/>
        <w:t>1</w:t>
      </w:r>
      <w:r>
        <w:rPr>
          <w:rtl w:val="true"/>
        </w:rPr>
        <w:t xml:space="preserve">- </w:t>
      </w:r>
      <w:r>
        <w:rPr>
          <w:rtl w:val="true"/>
        </w:rPr>
        <w:t>حدیث</w:t>
      </w:r>
      <w:bookmarkEnd w:id="4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 أَنَّهُ سُئِلَ عَنِ الرَّجُلِ یَفْجُرُ بِالْمَرْأَةِ أَ یَتَزَوَّجُ ابْنَتَهَا قَالَ لَا وَ لَکِنْ إِنْ کَانَتْ عِنْدَهُ امْرَأَةٌ ثُمَّ فَجَرَ بِأُمِّهَا أَوِ ابْنَتِهَا أَوْ أُخْتِهَا لَمْ تَحْرُمْ عَلَیْهِ امْرَأَتُهُ إِنَّ الْحَرَامَ لَا یُفْسِدُ الْحَلَالَ</w:t>
      </w:r>
      <w:r>
        <w:rPr>
          <w:rFonts w:eastAsia="Amiri" w:cs="Amiri" w:ascii="Amiri" w:hAnsi="Amiri"/>
          <w:color w:val="111111"/>
          <w:sz w:val="28"/>
          <w:szCs w:val="28"/>
          <w:rtl w:val="true"/>
          <w:lang w:bidi="ar-SA"/>
        </w:rPr>
        <w:t>.</w:t>
      </w:r>
    </w:p>
    <w:p>
      <w:pPr>
        <w:pStyle w:val="Heading4"/>
        <w:numPr>
          <w:ilvl w:val="3"/>
          <w:numId w:val="1"/>
        </w:numPr>
        <w:rPr/>
      </w:pPr>
      <w:bookmarkStart w:id="4087" w:name="__RefHeading___Toc1612898_3830689328"/>
      <w:bookmarkStart w:id="4088" w:name="_Toc1847"/>
      <w:bookmarkEnd w:id="4087"/>
      <w:r>
        <w:rPr/>
        <w:t>2</w:t>
      </w:r>
      <w:r>
        <w:rPr>
          <w:rtl w:val="true"/>
        </w:rPr>
        <w:t xml:space="preserve">- </w:t>
      </w:r>
      <w:r>
        <w:rPr>
          <w:rtl w:val="true"/>
        </w:rPr>
        <w:t>حدیث</w:t>
      </w:r>
      <w:bookmarkEnd w:id="40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بَاشَرَ امْرَأَةً وَ قَبَّلَ غَیْرَ أَنَّهُ لَمْ یُفْضِ إِلَیْهَا ثُمَّ تَزَوَّجَ ابْنَتَهَا قَالَ إِذَا لَمْ یَکُنْ أَفْضَی إِلَی الْأُمِّ فَلَا بَأْسَ وَ إِنْ کَانَ أَفْضَی إِلَیْهَا فَلَا یَتَزَوَّجِ ابْنَتَهَا</w:t>
      </w:r>
      <w:r>
        <w:rPr>
          <w:rFonts w:eastAsia="Amiri" w:cs="Amiri" w:ascii="Amiri" w:hAnsi="Amiri"/>
          <w:color w:val="111111"/>
          <w:sz w:val="28"/>
          <w:szCs w:val="28"/>
          <w:rtl w:val="true"/>
          <w:lang w:bidi="ar-SA"/>
        </w:rPr>
        <w:t>.</w:t>
      </w:r>
    </w:p>
    <w:p>
      <w:pPr>
        <w:pStyle w:val="Heading4"/>
        <w:numPr>
          <w:ilvl w:val="3"/>
          <w:numId w:val="1"/>
        </w:numPr>
        <w:rPr/>
      </w:pPr>
      <w:bookmarkStart w:id="4089" w:name="__RefHeading___Toc1612900_3830689328"/>
      <w:bookmarkStart w:id="4090" w:name="_Toc1848"/>
      <w:bookmarkEnd w:id="4089"/>
      <w:r>
        <w:rPr/>
        <w:t>3</w:t>
      </w:r>
      <w:r>
        <w:rPr>
          <w:rtl w:val="true"/>
        </w:rPr>
        <w:t xml:space="preserve">- </w:t>
      </w:r>
      <w:r>
        <w:rPr>
          <w:rtl w:val="true"/>
        </w:rPr>
        <w:t>حدیث</w:t>
      </w:r>
      <w:bookmarkEnd w:id="409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رَجُلٍ تَزَوَّجَ جَارِیَةً فَدَخَلَ بِهَا ثُمَّ ابْتُلِیَ بِهَا فَفَجَرَ بِأُمِّهَا أَ تَحْرُمُ عَلَیْهِ امْرَأَتُهُ فَقَالَ لَا إِنَّهُ لَا یُحَرِّمُ الْحَلَالَ الْحَرَامُ</w:t>
      </w:r>
      <w:r>
        <w:rPr>
          <w:rFonts w:eastAsia="Amiri" w:cs="Amiri" w:ascii="Amiri" w:hAnsi="Amiri"/>
          <w:color w:val="111111"/>
          <w:sz w:val="28"/>
          <w:szCs w:val="28"/>
          <w:rtl w:val="true"/>
          <w:lang w:bidi="ar-SA"/>
        </w:rPr>
        <w:t xml:space="preserve">. . </w:t>
      </w:r>
      <w:bookmarkStart w:id="4091" w:name="pg13662_133329"/>
    </w:p>
    <w:p>
      <w:pPr>
        <w:pStyle w:val="Heading4"/>
        <w:numPr>
          <w:ilvl w:val="3"/>
          <w:numId w:val="1"/>
        </w:numPr>
        <w:rPr/>
      </w:pPr>
      <w:bookmarkStart w:id="4092" w:name="__RefHeading___Toc1612902_3830689328"/>
      <w:bookmarkStart w:id="4093" w:name="_Toc1849"/>
      <w:bookmarkEnd w:id="4091"/>
      <w:bookmarkEnd w:id="4092"/>
      <w:r>
        <w:rPr/>
        <w:t>4</w:t>
      </w:r>
      <w:r>
        <w:rPr>
          <w:rtl w:val="true"/>
        </w:rPr>
        <w:t xml:space="preserve">- </w:t>
      </w:r>
      <w:r>
        <w:rPr>
          <w:rtl w:val="true"/>
        </w:rPr>
        <w:t>حدیث</w:t>
      </w:r>
      <w:bookmarkEnd w:id="40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زُرَارَةَ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زَنَی بِأُمِّ امْرَأَتِهِ أَوْ بِابْنَتِهَا أَوْ بِأُخْتِهَا فَقَالَ لَا یُحَرِّمُ ذَلِکَ عَلَیْهِ امْرَأَتَهُ ثُمَّ قَالَ مَا حَرَّمَ حَرَامٌ قَطُّ حَلَالًا</w:t>
      </w:r>
      <w:r>
        <w:rPr>
          <w:rFonts w:eastAsia="Amiri" w:cs="Amiri" w:ascii="Amiri" w:hAnsi="Amiri"/>
          <w:color w:val="111111"/>
          <w:sz w:val="28"/>
          <w:szCs w:val="28"/>
          <w:rtl w:val="true"/>
          <w:lang w:bidi="ar-SA"/>
        </w:rPr>
        <w:t>.</w:t>
      </w:r>
    </w:p>
    <w:p>
      <w:pPr>
        <w:pStyle w:val="Heading4"/>
        <w:numPr>
          <w:ilvl w:val="3"/>
          <w:numId w:val="1"/>
        </w:numPr>
        <w:rPr/>
      </w:pPr>
      <w:bookmarkStart w:id="4094" w:name="__RefHeading___Toc1612904_3830689328"/>
      <w:bookmarkStart w:id="4095" w:name="_Toc1850"/>
      <w:bookmarkEnd w:id="4094"/>
      <w:r>
        <w:rPr/>
        <w:t>5</w:t>
      </w:r>
      <w:r>
        <w:rPr>
          <w:rtl w:val="true"/>
        </w:rPr>
        <w:t xml:space="preserve">- </w:t>
      </w:r>
      <w:r>
        <w:rPr>
          <w:rtl w:val="true"/>
        </w:rPr>
        <w:t>حدیث</w:t>
      </w:r>
      <w:bookmarkEnd w:id="40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مَنْصُورِ بْنِ حَازِمٍ عَنْ أَبِی عَبْدِ اللَّهِ ع فِی رَجُلٍ کَانَ بَیْنَهُ وَ بَیْنَ امْرَأَةٍ فُجُورٌ فَهَلْ یَتَزَوَّجُ ابْنَتَهَا فَقَالَ إِنْ کَانَ مِنْ قُبْلَةٍ أَوْ شِبْهِهَا فَلْیَتَزَوَّجِ ابْنَتَهَا وَ إِنْ کَانَ جِمَاعاً فَلَا یَتَزَوَّجِ ابْنَتَهَا وَ لْیَتَزَوَّجْهَا هِیَ إِنْ شَاءَ</w:t>
      </w:r>
      <w:r>
        <w:rPr>
          <w:rFonts w:eastAsia="Amiri" w:cs="Amiri" w:ascii="Amiri" w:hAnsi="Amiri"/>
          <w:color w:val="111111"/>
          <w:sz w:val="28"/>
          <w:szCs w:val="28"/>
          <w:rtl w:val="true"/>
          <w:lang w:bidi="ar-SA"/>
        </w:rPr>
        <w:t>.</w:t>
      </w:r>
    </w:p>
    <w:p>
      <w:pPr>
        <w:pStyle w:val="Heading4"/>
        <w:numPr>
          <w:ilvl w:val="3"/>
          <w:numId w:val="1"/>
        </w:numPr>
        <w:rPr/>
      </w:pPr>
      <w:bookmarkStart w:id="4096" w:name="__RefHeading___Toc1612906_3830689328"/>
      <w:bookmarkStart w:id="4097" w:name="_Toc1851"/>
      <w:bookmarkEnd w:id="4096"/>
      <w:r>
        <w:rPr/>
        <w:t>6</w:t>
      </w:r>
      <w:r>
        <w:rPr>
          <w:rtl w:val="true"/>
        </w:rPr>
        <w:t xml:space="preserve">- </w:t>
      </w:r>
      <w:r>
        <w:rPr>
          <w:rtl w:val="true"/>
        </w:rPr>
        <w:t>حدیث</w:t>
      </w:r>
      <w:bookmarkEnd w:id="40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زَنَی بِأُمِّ امْرَأَتِهِ أَوْ بِأُخْتِهَا فَقَالَ لَا یُحَرِّمُ ذَلِکَ عَلَیْهِ امْرَأَتَهُ إِنَّ الْحَرَامَ لَا یُفْسِدُ الْحَلَالَ وَ لَا یُحَرِّمُهُ</w:t>
      </w:r>
      <w:r>
        <w:rPr>
          <w:rFonts w:eastAsia="Amiri" w:cs="Amiri" w:ascii="Amiri" w:hAnsi="Amiri"/>
          <w:color w:val="111111"/>
          <w:sz w:val="28"/>
          <w:szCs w:val="28"/>
          <w:rtl w:val="true"/>
          <w:lang w:bidi="ar-SA"/>
        </w:rPr>
        <w:t>.</w:t>
      </w:r>
    </w:p>
    <w:p>
      <w:pPr>
        <w:pStyle w:val="Heading4"/>
        <w:numPr>
          <w:ilvl w:val="3"/>
          <w:numId w:val="1"/>
        </w:numPr>
        <w:rPr/>
      </w:pPr>
      <w:bookmarkStart w:id="4098" w:name="__RefHeading___Toc1612908_3830689328"/>
      <w:bookmarkStart w:id="4099" w:name="_Toc1852"/>
      <w:bookmarkEnd w:id="4098"/>
      <w:r>
        <w:rPr/>
        <w:t>7</w:t>
      </w:r>
      <w:r>
        <w:rPr>
          <w:rtl w:val="true"/>
        </w:rPr>
        <w:t xml:space="preserve">- </w:t>
      </w:r>
      <w:r>
        <w:rPr>
          <w:rtl w:val="true"/>
        </w:rPr>
        <w:t>حدیث</w:t>
      </w:r>
      <w:bookmarkEnd w:id="40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بْنِ عُثْمَانَ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بَیْنَهُ وَ بَیْنَ امْرَأَةٍ فُجُورٌ فَقَالَ إِنْ کَانَ قُبْلَةً أَوْ شِبْهَهَا فَلْیَتَزَوَّجِ ابْنَتَهَا إِنْ شَاءَ وَ إِنْ کَانَ جِمَاعاً فَلَا یَتَزَوَّجِ ابْنَتَهَا وَ لْیَتَزَوَّجْهَا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0" w:name="__RefHeading___Toc1612910_3830689328"/>
      <w:bookmarkStart w:id="4101" w:name="_Toc1853"/>
      <w:bookmarkEnd w:id="4100"/>
      <w:r>
        <w:rPr/>
        <w:t>8</w:t>
      </w:r>
      <w:r>
        <w:rPr>
          <w:rtl w:val="true"/>
        </w:rPr>
        <w:t xml:space="preserve">- </w:t>
      </w:r>
      <w:r>
        <w:rPr>
          <w:rtl w:val="true"/>
        </w:rPr>
        <w:t>حدیث</w:t>
      </w:r>
      <w:bookmarkEnd w:id="41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أَ یَتَزَوَّجُ أُمَّهَا مِنَ الرَّضَاعَةِ أَوِ ابْنَتَهَا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4102" w:name="__RefHeading___Toc1612912_3830689328"/>
      <w:bookmarkStart w:id="4103" w:name="_Toc1854"/>
      <w:bookmarkEnd w:id="4102"/>
      <w:r>
        <w:rPr/>
        <w:t>9</w:t>
      </w:r>
      <w:r>
        <w:rPr>
          <w:rtl w:val="true"/>
        </w:rPr>
        <w:t xml:space="preserve">- </w:t>
      </w:r>
      <w:r>
        <w:rPr>
          <w:rtl w:val="true"/>
        </w:rPr>
        <w:t>حدیث</w:t>
      </w:r>
      <w:bookmarkEnd w:id="410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أَصْحَابِنَا تَزَوَّجَ امْرَأَةً فَقَالَ لِی أُحِبُّ أَنْ تَسْأَلَ أَبَا عَبْدِ اللَّهِ علیه السلام وَ تَقُولَ لَهُ إِنَّ رَجُلًا مِنْ أَصْحَابِنَا تَزَوَّجَ امْرَأَةً قَدْ زَعَمَ أَنَّهُ کَانَ یُلَاعِبُ أُمَّهَا وَ یُقَبِّلُهَا مِنْ غَیْرِ أَنْ یَکُونَ أَفْضَی إِلَیْهَا قَالَ </w:t>
      </w:r>
      <w:r>
        <w:rPr>
          <w:rFonts w:eastAsia="Amiri" w:cs="Amiri" w:ascii="Amiri" w:hAnsi="Amiri"/>
          <w:color w:val="111111"/>
          <w:sz w:val="28"/>
          <w:szCs w:val="28"/>
          <w:rtl w:val="true"/>
          <w:lang w:bidi="ar-SA"/>
        </w:rPr>
        <w:t xml:space="preserve">. </w:t>
      </w:r>
      <w:bookmarkStart w:id="4104" w:name="pg13662_133330"/>
    </w:p>
    <w:p>
      <w:pPr>
        <w:pStyle w:val="BookText"/>
        <w:rPr/>
      </w:pPr>
      <w:bookmarkEnd w:id="4104"/>
      <w:r>
        <w:rPr>
          <w:rFonts w:ascii="Amiri" w:hAnsi="Amiri" w:eastAsia="Amiri" w:cs="Amiri"/>
          <w:color w:val="111111"/>
          <w:sz w:val="28"/>
          <w:sz w:val="28"/>
          <w:szCs w:val="28"/>
          <w:rtl w:val="true"/>
          <w:lang w:bidi="ar-SA"/>
        </w:rPr>
        <w:t>فَسَأَلْتُ أَبَا عَبْدِ اللَّهِ علیه السلام فَقَالَ لِی کَذَبَ مُرْهُ فَلْیُفَارِقْهَا قَالَ فَرَجَعْتُ مِنْ سَفَرِی فَأَخْبَرْتُ الرَّجُلَ بِمَا قَالَ أَبُو عَبْدِ اللَّهِ علیه السلام فَوَ اللَّهِ مَا دَفَعَ ذَلِکَ عَنْ نَفْسِهِ وَ خَلَّی سَبِیلَهَا</w:t>
      </w:r>
      <w:r>
        <w:rPr>
          <w:rFonts w:eastAsia="Amiri" w:cs="Amiri" w:ascii="Amiri" w:hAnsi="Amiri"/>
          <w:color w:val="111111"/>
          <w:sz w:val="28"/>
          <w:szCs w:val="28"/>
          <w:rtl w:val="true"/>
          <w:lang w:bidi="ar-SA"/>
        </w:rPr>
        <w:t>.</w:t>
      </w:r>
    </w:p>
    <w:p>
      <w:pPr>
        <w:pStyle w:val="Heading4"/>
        <w:numPr>
          <w:ilvl w:val="3"/>
          <w:numId w:val="1"/>
        </w:numPr>
        <w:rPr/>
      </w:pPr>
      <w:bookmarkStart w:id="4105" w:name="__RefHeading___Toc1612914_3830689328"/>
      <w:bookmarkStart w:id="4106" w:name="_Toc1855"/>
      <w:bookmarkEnd w:id="4105"/>
      <w:r>
        <w:rPr/>
        <w:t>10</w:t>
      </w:r>
      <w:r>
        <w:rPr>
          <w:rtl w:val="true"/>
        </w:rPr>
        <w:t xml:space="preserve">- </w:t>
      </w:r>
      <w:r>
        <w:rPr>
          <w:rtl w:val="true"/>
        </w:rPr>
        <w:t>حدیث</w:t>
      </w:r>
      <w:bookmarkEnd w:id="410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وَ أَنَا جَالِسٌ عَنْ رَجُلٍ نَالَ مِنْ خَالَتِهِ فِی شَبَابِهِ ثُمَّ ارْتَدَعَ أَ یَتَزَوَّجُ ابْنَتَهَا فَقَالَ لَا قُلْتُ إِنَّهُ لَمْ یَکُنْ أَفْضَی إِلَیْهَا إِنَّمَا کَانَ شَیْ‌ءٌ دُونَ شَیْ‌ءٍ فَقَالَ لَا یُصَدَّقُ وَ لَا کَرَامَةَ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7" w:name="__RefHeading___Toc1612916_3830689328"/>
      <w:bookmarkStart w:id="4108" w:name="_Toc1856"/>
      <w:bookmarkEnd w:id="4107"/>
      <w:r>
        <w:rPr>
          <w:rtl w:val="true"/>
        </w:rPr>
        <w:t>بَابُ الرَّجُلِ یَفْسُقُ بِالْغُلَامِ فَیَتَزَوَّجُ ابْنَتَهُ أَوْ أُخْتَهُ‌</w:t>
      </w:r>
      <w:bookmarkEnd w:id="4108"/>
    </w:p>
    <w:p>
      <w:pPr>
        <w:pStyle w:val="Heading4"/>
        <w:numPr>
          <w:ilvl w:val="3"/>
          <w:numId w:val="1"/>
        </w:numPr>
        <w:rPr/>
      </w:pPr>
      <w:bookmarkStart w:id="4109" w:name="__RefHeading___Toc1612918_3830689328"/>
      <w:bookmarkStart w:id="4110" w:name="_Toc1857"/>
      <w:bookmarkEnd w:id="4109"/>
      <w:r>
        <w:rPr/>
        <w:t>1</w:t>
      </w:r>
      <w:r>
        <w:rPr>
          <w:rtl w:val="true"/>
        </w:rPr>
        <w:t xml:space="preserve">- </w:t>
      </w:r>
      <w:r>
        <w:rPr>
          <w:rtl w:val="true"/>
        </w:rPr>
        <w:t>حدیث</w:t>
      </w:r>
      <w:bookmarkEnd w:id="4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أَتَی غُلَاماً أَ تَحِلُّ لَهُ أُخْتُهُ قَالَ فَقَالَ إِنْ کَانَ ثَقَبَ فَلَا</w:t>
      </w:r>
      <w:r>
        <w:rPr>
          <w:rFonts w:eastAsia="Amiri" w:cs="Amiri" w:ascii="Amiri" w:hAnsi="Amiri"/>
          <w:color w:val="111111"/>
          <w:sz w:val="28"/>
          <w:szCs w:val="28"/>
          <w:rtl w:val="true"/>
          <w:lang w:bidi="ar-SA"/>
        </w:rPr>
        <w:t>.</w:t>
      </w:r>
    </w:p>
    <w:p>
      <w:pPr>
        <w:pStyle w:val="Heading4"/>
        <w:numPr>
          <w:ilvl w:val="3"/>
          <w:numId w:val="1"/>
        </w:numPr>
        <w:rPr/>
      </w:pPr>
      <w:bookmarkStart w:id="4111" w:name="__RefHeading___Toc1612920_3830689328"/>
      <w:bookmarkStart w:id="4112" w:name="_Toc1858"/>
      <w:bookmarkEnd w:id="4111"/>
      <w:r>
        <w:rPr/>
        <w:t>2</w:t>
      </w:r>
      <w:r>
        <w:rPr>
          <w:rtl w:val="true"/>
        </w:rPr>
        <w:t xml:space="preserve">- </w:t>
      </w:r>
      <w:r>
        <w:rPr>
          <w:rtl w:val="true"/>
        </w:rPr>
        <w:t>حدیث</w:t>
      </w:r>
      <w:bookmarkEnd w:id="41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أَصْحَابِنَا عَنْ أَبِی عَبْدِ اللَّهِ ع فِی رَجُلٍ یَعْبَثُ بِالْغُلَامِ قَالَ إِذَا أَوْقَبَ </w:t>
      </w:r>
      <w:r>
        <w:rPr>
          <w:rStyle w:val="FootnoteAnchor"/>
          <w:rtl w:val="true"/>
        </w:rPr>
        <w:footnoteReference w:id="1049"/>
      </w:r>
      <w:r>
        <w:rPr>
          <w:rFonts w:ascii="Amiri" w:hAnsi="Amiri" w:eastAsia="Amiri" w:cs="Amiri"/>
          <w:color w:val="111111"/>
          <w:sz w:val="28"/>
          <w:sz w:val="28"/>
          <w:szCs w:val="28"/>
          <w:rtl w:val="true"/>
          <w:lang w:bidi="ar-SA"/>
        </w:rPr>
        <w:t>حَرُمَتْ عَلَیْهِ ابْنَتُهُ وَ أُخْتُهُ</w:t>
      </w:r>
      <w:r>
        <w:rPr>
          <w:rFonts w:eastAsia="Amiri" w:cs="Amiri" w:ascii="Amiri" w:hAnsi="Amiri"/>
          <w:color w:val="111111"/>
          <w:sz w:val="28"/>
          <w:szCs w:val="28"/>
          <w:rtl w:val="true"/>
          <w:lang w:bidi="ar-SA"/>
        </w:rPr>
        <w:t>.</w:t>
      </w:r>
    </w:p>
    <w:p>
      <w:pPr>
        <w:pStyle w:val="Heading4"/>
        <w:numPr>
          <w:ilvl w:val="3"/>
          <w:numId w:val="1"/>
        </w:numPr>
        <w:rPr/>
      </w:pPr>
      <w:bookmarkStart w:id="4113" w:name="__RefHeading___Toc1612922_3830689328"/>
      <w:bookmarkStart w:id="4114" w:name="_Toc1859"/>
      <w:bookmarkEnd w:id="4113"/>
      <w:r>
        <w:rPr/>
        <w:t>3</w:t>
      </w:r>
      <w:r>
        <w:rPr>
          <w:rtl w:val="true"/>
        </w:rPr>
        <w:t xml:space="preserve">- </w:t>
      </w:r>
      <w:r>
        <w:rPr>
          <w:rtl w:val="true"/>
        </w:rPr>
        <w:t>حدیث</w:t>
      </w:r>
      <w:bookmarkEnd w:id="411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أَوْ عَنْ مُحَمَّدِ بْنِ عَلِیٍّ عَنْ مُوسَی بْنِ سَعْدَانَ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فَأَتَاهُ رَجُلٌ فَقَالَ لَهُ جُعِلْتُ فِدَاکَ مَا تَرَی فِی شَابَّیْنِ کَانَا مُضْطَجِعَیْنِ فَوُلِدَ لِهَذَا غُلَامٌ وَ لِلْآخَرِ جَارِیَةٌ أَ یَتَزَوَّجُ ابْنُ هَذَا ابْنَةَ هَذَا قَالَ فَقَالَ نَعَمْ سُبْحَانَ اللَّهِ لِمَ لَا یَحِلُّ فَقَالَ إِنَّهُ کَانَ صَدِیقاً لَهُ قَالَ فَقَالَ وَ إِنْ کَانَ فَلَا بَأْسَ قَالَ فَقَالَ فَإِنَّهُ کَانَ یَفْعَلُ بِهِ قَالَ فَأَعْرَضَ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أَجَابَهُ وَ هُوَ مُسْتَتِرٌ بِذِرَاعَیْهِ فَقَالَ إِنْ کَانَ </w:t>
      </w:r>
      <w:r>
        <w:rPr>
          <w:rFonts w:eastAsia="Amiri" w:cs="Amiri" w:ascii="Amiri" w:hAnsi="Amiri"/>
          <w:color w:val="111111"/>
          <w:sz w:val="28"/>
          <w:szCs w:val="28"/>
          <w:rtl w:val="true"/>
          <w:lang w:bidi="ar-SA"/>
        </w:rPr>
        <w:t xml:space="preserve">. </w:t>
      </w:r>
      <w:bookmarkStart w:id="4115" w:name="pg13662_133331"/>
    </w:p>
    <w:p>
      <w:pPr>
        <w:pStyle w:val="BookText"/>
        <w:rPr/>
      </w:pPr>
      <w:bookmarkEnd w:id="4115"/>
      <w:r>
        <w:rPr>
          <w:rFonts w:ascii="Amiri" w:hAnsi="Amiri" w:eastAsia="Amiri" w:cs="Amiri"/>
          <w:color w:val="111111"/>
          <w:sz w:val="28"/>
          <w:sz w:val="28"/>
          <w:szCs w:val="28"/>
          <w:rtl w:val="true"/>
          <w:lang w:bidi="ar-SA"/>
        </w:rPr>
        <w:t xml:space="preserve">الَّذِی کَانَ مِنْهُ دُونَ الْإِیقَابِ فَلَا بَأْسَ أَنْ یَتَزَوَّجَ وَ إِنْ کَانَ قَدْ أَوْقَبَ فَلَا یَحِلُّ لَهُ أَنْ یَتَزَوَّجَ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6" w:name="__RefHeading___Toc1612924_3830689328"/>
      <w:bookmarkStart w:id="4117" w:name="_Toc1860"/>
      <w:bookmarkEnd w:id="4116"/>
      <w:r>
        <w:rPr/>
        <w:t>4</w:t>
      </w:r>
      <w:r>
        <w:rPr>
          <w:rtl w:val="true"/>
        </w:rPr>
        <w:t xml:space="preserve">- </w:t>
      </w:r>
      <w:r>
        <w:rPr>
          <w:rtl w:val="true"/>
        </w:rPr>
        <w:t>حدیث</w:t>
      </w:r>
      <w:bookmarkEnd w:id="41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أَصْحَابِهِ عَنْ أَبِی عَبْدِ اللَّهِ ع فِی رَجُلٍ یَأْتِی أَخَا امْرَأَتِهِ فَقَالَ إِذَا أَوْقَبَهُ فَقَدْ حَرُمَتْ عَلَیْهِ الْمَرْأَةُ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8" w:name="__RefHeading___Toc1612926_3830689328"/>
      <w:bookmarkStart w:id="4119" w:name="_Toc1861"/>
      <w:bookmarkEnd w:id="4118"/>
      <w:r>
        <w:rPr>
          <w:rtl w:val="true"/>
        </w:rPr>
        <w:t>بَابُ مَا یَحْرُمُ عَلَی الرَّجُلِ مِمَّا نَکَحَ ابْنُهُ وَ أَبُوهُ وَ مَا یَحِلُّ لَهُ</w:t>
      </w:r>
      <w:bookmarkEnd w:id="4119"/>
    </w:p>
    <w:p>
      <w:pPr>
        <w:pStyle w:val="Heading4"/>
        <w:numPr>
          <w:ilvl w:val="3"/>
          <w:numId w:val="1"/>
        </w:numPr>
        <w:rPr/>
      </w:pPr>
      <w:bookmarkStart w:id="4120" w:name="__RefHeading___Toc1612928_3830689328"/>
      <w:bookmarkStart w:id="4121" w:name="_Toc1862"/>
      <w:bookmarkEnd w:id="4120"/>
      <w:r>
        <w:rPr/>
        <w:t>1</w:t>
      </w:r>
      <w:r>
        <w:rPr>
          <w:rtl w:val="true"/>
        </w:rPr>
        <w:t xml:space="preserve">- </w:t>
      </w:r>
      <w:r>
        <w:rPr>
          <w:rtl w:val="true"/>
        </w:rPr>
        <w:t>حدیث</w:t>
      </w:r>
      <w:bookmarkEnd w:id="4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فَلَامَسَهَا قَالَ مَهْرُهَا وَاجِبٌ وَ هِیَ حَرَامٌ عَلَی أَبِیهِ وَ ابْنِهِ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2" w:name="__RefHeading___Toc1612930_3830689328"/>
      <w:bookmarkStart w:id="4123" w:name="_Toc1863"/>
      <w:bookmarkEnd w:id="4122"/>
      <w:r>
        <w:rPr/>
        <w:t>2</w:t>
      </w:r>
      <w:r>
        <w:rPr>
          <w:rtl w:val="true"/>
        </w:rPr>
        <w:t xml:space="preserve">- </w:t>
      </w:r>
      <w:r>
        <w:rPr>
          <w:rtl w:val="true"/>
        </w:rPr>
        <w:t>حدیث</w:t>
      </w:r>
      <w:bookmarkEnd w:id="4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تَکُونُ لَهُ الْجَارِیَةُ فَیُقَبِّلُهَا هَلْ تَحِلُّ لِوَلَدِهِ قَالَ بِشَهْوَةٍ قُلْتُ نَعَمْ قَالَ فَقَالَ مَا تَرَکَ شَیْئاً إِذَا قَبَّلَهَا بِشَهْوَةٍ ثُمَّ قَالَ ابْتِدَاءً مِنْهُ إِنْ جَرَّدَهَا وَ نَظَرَ إِلَیْهَا بِشَهْوَةٍ حَرُمَتْ عَلَی أَبِیهِ وَ ابْنِهِ قُلْتُ إِذَا نَظَرَ إِلَی جَسَدِهَا فَقَالَ إِذَا نَظَرَ إِلَی فَرْجِهَا وَ جَسَدِهَا بِشَهْوَةٍ حَرُمَتْ عَلَیْهِ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4" w:name="__RefHeading___Toc1612932_3830689328"/>
      <w:bookmarkStart w:id="4125" w:name="_Toc1864"/>
      <w:bookmarkEnd w:id="4124"/>
      <w:r>
        <w:rPr/>
        <w:t>3</w:t>
      </w:r>
      <w:r>
        <w:rPr>
          <w:rtl w:val="true"/>
        </w:rPr>
        <w:t xml:space="preserve">- </w:t>
      </w:r>
      <w:r>
        <w:rPr>
          <w:rtl w:val="true"/>
        </w:rPr>
        <w:t>حدیث</w:t>
      </w:r>
      <w:bookmarkEnd w:id="41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یَنْظُرُ إِلَی الْجَارِیَةِ یُرِیدُ شِرَاهَا أَ تَحِلُّ لِابْنِهِ فَقَالَ نَعَمْ إِلَّا أَنْ یَکُونَ نَظَرَ إِلَی عَوْرَتِهَا</w:t>
      </w:r>
      <w:r>
        <w:rPr>
          <w:rFonts w:eastAsia="Amiri" w:cs="Amiri" w:ascii="Amiri" w:hAnsi="Amiri"/>
          <w:color w:val="111111"/>
          <w:sz w:val="28"/>
          <w:szCs w:val="28"/>
          <w:rtl w:val="true"/>
          <w:lang w:bidi="ar-SA"/>
        </w:rPr>
        <w:t>.</w:t>
      </w:r>
    </w:p>
    <w:p>
      <w:pPr>
        <w:pStyle w:val="Heading4"/>
        <w:numPr>
          <w:ilvl w:val="3"/>
          <w:numId w:val="1"/>
        </w:numPr>
        <w:rPr/>
      </w:pPr>
      <w:bookmarkStart w:id="4126" w:name="__RefHeading___Toc1612934_3830689328"/>
      <w:bookmarkStart w:id="4127" w:name="_Toc1865"/>
      <w:bookmarkEnd w:id="4126"/>
      <w:r>
        <w:rPr/>
        <w:t>4</w:t>
      </w:r>
      <w:r>
        <w:rPr>
          <w:rtl w:val="true"/>
        </w:rPr>
        <w:t xml:space="preserve">- </w:t>
      </w:r>
      <w:r>
        <w:rPr>
          <w:rtl w:val="true"/>
        </w:rPr>
        <w:t>حدیث</w:t>
      </w:r>
      <w:bookmarkEnd w:id="412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عَبْدِ اللَّهِ بْنِ یَحْیَی الْکَاهِلِیِ </w:t>
      </w:r>
      <w:r>
        <w:rPr>
          <w:rFonts w:eastAsia="Amiri" w:cs="Amiri" w:ascii="Amiri" w:hAnsi="Amiri"/>
          <w:color w:val="111111"/>
          <w:sz w:val="28"/>
          <w:szCs w:val="28"/>
          <w:rtl w:val="true"/>
          <w:lang w:bidi="ar-SA"/>
        </w:rPr>
        <w:t xml:space="preserve">) </w:t>
      </w:r>
      <w:bookmarkStart w:id="4128" w:name="pg13662_133332"/>
    </w:p>
    <w:p>
      <w:pPr>
        <w:pStyle w:val="BookText"/>
        <w:rPr/>
      </w:pPr>
      <w:bookmarkEnd w:id="41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وَ أَنَا عِنْدَهُ عَنْ رَجُلٍ اشْتَرَی جَارِیَةً وَ لَمْ یَمَسَّهَا فَأَمَرَتِ امْرَأَتُهُ ابْنَهُ وَ هُوَ ابْنُ عَشْرِ سِنِینَ أَنْ یَقَعَ عَلَیْهَا فَوَقَعَ عَلَیْهَا فَمَا تَرَی فِیهِ فَقَالَ أَثِمَ الْغُلَامُ وَ أَثِمَتْ أُمُّهُ وَ لَا أَرَی لِلْأَبِ إِذَا قَرِبَهَا الِابْنُ أَنْ یَقَعَ عَلَیْهَا قَالَ وَ سَأَلْتُهُ عَنْ رَجُلٍ یَکُونُ لَهُ جَارِیَةٌ فَیَضَعُ أَبُوهُ یَدَهُ عَلَیْهَا مِنْ شَهْوَةٍ أَوْ یَنْظُرُ مِنْهَا إِلَی مُحَرَّمٍ مِنْ شَهْوَةٍ فَکَرِهَ أَنْ یَمَسَّهَا ابْنُهُ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9" w:name="__RefHeading___Toc1612936_3830689328"/>
      <w:bookmarkStart w:id="4130" w:name="_Toc1866"/>
      <w:bookmarkEnd w:id="4129"/>
      <w:r>
        <w:rPr/>
        <w:t>5</w:t>
      </w:r>
      <w:r>
        <w:rPr>
          <w:rtl w:val="true"/>
        </w:rPr>
        <w:t xml:space="preserve">- </w:t>
      </w:r>
      <w:r>
        <w:rPr>
          <w:rtl w:val="true"/>
        </w:rPr>
        <w:t>حدیث</w:t>
      </w:r>
      <w:bookmarkEnd w:id="41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بْنِ عَبْدِ اللَّهِ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 الرَّجُلُ الْجَارِیَةَ وَ وَضَعَ یَدَهُ عَلَیْهَا فَلَا تَحِلُّ لِابْنِهِ</w:t>
      </w:r>
      <w:r>
        <w:rPr>
          <w:rFonts w:eastAsia="Amiri" w:cs="Amiri" w:ascii="Amiri" w:hAnsi="Amiri"/>
          <w:color w:val="111111"/>
          <w:sz w:val="28"/>
          <w:szCs w:val="28"/>
          <w:rtl w:val="true"/>
          <w:lang w:bidi="ar-SA"/>
        </w:rPr>
        <w:t>.</w:t>
      </w:r>
    </w:p>
    <w:p>
      <w:pPr>
        <w:pStyle w:val="Heading4"/>
        <w:numPr>
          <w:ilvl w:val="3"/>
          <w:numId w:val="1"/>
        </w:numPr>
        <w:rPr/>
      </w:pPr>
      <w:bookmarkStart w:id="4131" w:name="__RefHeading___Toc1612938_3830689328"/>
      <w:bookmarkStart w:id="4132" w:name="_Toc1867"/>
      <w:bookmarkEnd w:id="4131"/>
      <w:r>
        <w:rPr/>
        <w:t>6</w:t>
      </w:r>
      <w:r>
        <w:rPr>
          <w:rtl w:val="true"/>
        </w:rPr>
        <w:t xml:space="preserve">- </w:t>
      </w:r>
      <w:r>
        <w:rPr>
          <w:rtl w:val="true"/>
        </w:rPr>
        <w:t>حدیث</w:t>
      </w:r>
      <w:bookmarkEnd w:id="41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الْحَسَنِ بْنِ زِیَادٍ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تَزَوَّجَ امْرَأَةً فَلَمَسَهَا قَالَ هِیَ حَرَامٌ عَلَی أَبِیهِ وَ ابْنِهِ وَ مَهْرُهَا وَاجِبٌ</w:t>
      </w:r>
      <w:r>
        <w:rPr>
          <w:rFonts w:eastAsia="Amiri" w:cs="Amiri" w:ascii="Amiri" w:hAnsi="Amiri"/>
          <w:color w:val="111111"/>
          <w:sz w:val="28"/>
          <w:szCs w:val="28"/>
          <w:rtl w:val="true"/>
          <w:lang w:bidi="ar-SA"/>
        </w:rPr>
        <w:t>.</w:t>
      </w:r>
    </w:p>
    <w:p>
      <w:pPr>
        <w:pStyle w:val="Heading4"/>
        <w:numPr>
          <w:ilvl w:val="3"/>
          <w:numId w:val="1"/>
        </w:numPr>
        <w:rPr/>
      </w:pPr>
      <w:bookmarkStart w:id="4133" w:name="__RefHeading___Toc1612940_3830689328"/>
      <w:bookmarkStart w:id="4134" w:name="_Toc1868"/>
      <w:bookmarkEnd w:id="4133"/>
      <w:r>
        <w:rPr/>
        <w:t>7</w:t>
      </w:r>
      <w:r>
        <w:rPr>
          <w:rtl w:val="true"/>
        </w:rPr>
        <w:t xml:space="preserve">- </w:t>
      </w:r>
      <w:r>
        <w:rPr>
          <w:rtl w:val="true"/>
        </w:rPr>
        <w:t>حدیث</w:t>
      </w:r>
      <w:bookmarkEnd w:id="413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مُوسَی بْنِ بَکْرٍ عَنْ زُرَارَةَ قَالَ قَالَ أَبُو جَعْفَرٍ ع إِذَا زَنَی رَجُلٌ بِامْرَأَةِ أَبِیهِ أَوْ جَارِیَةِ أَبِیهِ فَإِنَّ ذَلِکَ لَا یُحَرِّمُهَا عَلَی زَوْجِهَا وَ لَا تُحَرِّمُ الْجَارِیَةَ عَلَی سَیِّدِهَا إِنَّمَا یُحَرِّمُ ذَلِکَ مِنْهُ إِذَا أَتَی الْجَارِیَةَ وَ هِیَ حَلَالٌ فَلَا تَحِلُّ تِلْکَ الْجَارِیَةُ أَبَداً لِابْنِهِ وَ لَا لِأَبِیهِ وَ إِذَا تَزَوَّجَ رَجُلٌ امْرَأَةً تَزْوِیجاً حَلَالًا فَلَا تَحِلُّ تِلْکَ الْمَرْأَةُ لِأَبِیهِ وَ لِابْنِهِ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5" w:name="__RefHeading___Toc1612942_3830689328"/>
      <w:bookmarkStart w:id="4136" w:name="_Toc1869"/>
      <w:bookmarkEnd w:id="4135"/>
      <w:r>
        <w:rPr/>
        <w:t>8</w:t>
      </w:r>
      <w:r>
        <w:rPr>
          <w:rtl w:val="true"/>
        </w:rPr>
        <w:t xml:space="preserve">- </w:t>
      </w:r>
      <w:r>
        <w:rPr>
          <w:rtl w:val="true"/>
        </w:rPr>
        <w:t>حدیث</w:t>
      </w:r>
      <w:bookmarkEnd w:id="413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حَمَّادِ بْنِ عُثْمَانَ عَنْ مُرَازِمٍ قَالَ سَمِعْتُ أَبَا عَبْدِ اللَّهِ ع وَ سُئِلَ عَنِ امْرَأَةٍ أَمَرَتِ ابْنَهَا أَنْ یَقَعَ عَلَی جَارِیَةٍ لِأَبِیهِ فَوَقَعَ فَقَالَ أَثِمَتْ وَ أَثِمَ ابْنُهَا وَ قَدْ سَأَلَنِی بَعْضُ هَؤُلَاءِ عَنْ هَذِهِ الْمَسْأَلَةِ فَقُلْتُ لَهُ </w:t>
      </w:r>
      <w:r>
        <w:rPr>
          <w:rFonts w:eastAsia="Amiri" w:cs="Amiri" w:ascii="Amiri" w:hAnsi="Amiri"/>
          <w:color w:val="111111"/>
          <w:sz w:val="28"/>
          <w:szCs w:val="28"/>
          <w:rtl w:val="true"/>
          <w:lang w:bidi="ar-SA"/>
        </w:rPr>
        <w:t xml:space="preserve">) </w:t>
      </w:r>
      <w:bookmarkStart w:id="4137" w:name="pg13662_133333"/>
    </w:p>
    <w:p>
      <w:pPr>
        <w:pStyle w:val="BookText"/>
        <w:rPr/>
      </w:pPr>
      <w:bookmarkEnd w:id="4137"/>
      <w:r>
        <w:rPr>
          <w:rFonts w:ascii="Amiri" w:hAnsi="Amiri" w:eastAsia="Amiri" w:cs="Amiri"/>
          <w:color w:val="111111"/>
          <w:sz w:val="28"/>
          <w:sz w:val="28"/>
          <w:szCs w:val="28"/>
          <w:rtl w:val="true"/>
          <w:lang w:bidi="ar-SA"/>
        </w:rPr>
        <w:t xml:space="preserve">أَمْسِکْهَا إِنَّ الْحَلَالَ لَا یُفْسِدُهُ الْحَرَامُ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8" w:name="__RefHeading___Toc1612944_3830689328"/>
      <w:bookmarkStart w:id="4139" w:name="_Toc1870"/>
      <w:bookmarkEnd w:id="4138"/>
      <w:r>
        <w:rPr/>
        <w:t>9</w:t>
      </w:r>
      <w:r>
        <w:rPr>
          <w:rtl w:val="true"/>
        </w:rPr>
        <w:t xml:space="preserve">- </w:t>
      </w:r>
      <w:r>
        <w:rPr>
          <w:rtl w:val="true"/>
        </w:rPr>
        <w:t>حدیث</w:t>
      </w:r>
      <w:bookmarkEnd w:id="41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مُوسَی بْنِ جَعْفَرٍ عَنْ عَمْرِو بْنِ سَعِیدٍ عَنْ مُصَدِّقِ بْنِ صَدَقَةَ عَنْ عَمَّارٍ عَنْ أَبِی عَبْدِ اللَّهِ ع فِی الرَّجُلِ تَکُونُ لَهُ الْجَارِیَةُ فَیَقَعُ عَلَیْهَا ابْنُ ابْنِهِ قَبْلَ أَنْ یَطَأَهَا الْجَدُّ أَوِ الرَّجُلُ یَزْنِی بِالْمَرْأَةِ فَهَلْ یَحِلُّ لِأَبِیهِ أَنْ یَتَزَوَّجَهَا قَالَ لَا إِنَّمَا ذَلِکَ </w:t>
      </w:r>
      <w:r>
        <w:rPr>
          <w:rStyle w:val="FootnoteAnchor"/>
          <w:rtl w:val="true"/>
        </w:rPr>
        <w:footnoteReference w:id="1057"/>
      </w:r>
      <w:r>
        <w:rPr>
          <w:rFonts w:ascii="Amiri" w:hAnsi="Amiri" w:eastAsia="Amiri" w:cs="Amiri"/>
          <w:color w:val="111111"/>
          <w:sz w:val="28"/>
          <w:sz w:val="28"/>
          <w:szCs w:val="28"/>
          <w:rtl w:val="true"/>
          <w:lang w:bidi="ar-SA"/>
        </w:rPr>
        <w:t>إِذَا تَزَوَّجَهَا الرَّجُلُ فَوَطِئَهَا ثُمَّ زَنَی بِهَا ابْنُهُ لَمْ یَضُرَّهُ لِأَنَّ الْحَرَامَ لَا یُفْسِدُ الْحَلَالَ وَ کَذَلِکَ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آخَرُ مِنْهُ وَ فِیهِ ذِکْرُ أَزْوَاجِ النَّبِیِّ ص</w:t>
      </w:r>
    </w:p>
    <w:p>
      <w:pPr>
        <w:pStyle w:val="Heading4"/>
        <w:numPr>
          <w:ilvl w:val="3"/>
          <w:numId w:val="1"/>
        </w:numPr>
        <w:rPr/>
      </w:pPr>
      <w:bookmarkStart w:id="4140" w:name="__RefHeading___Toc1612946_3830689328"/>
      <w:bookmarkStart w:id="4141" w:name="_Toc1871"/>
      <w:bookmarkEnd w:id="4140"/>
      <w:r>
        <w:rPr/>
        <w:t>1</w:t>
      </w:r>
      <w:r>
        <w:rPr>
          <w:rtl w:val="true"/>
        </w:rPr>
        <w:t xml:space="preserve">- </w:t>
      </w:r>
      <w:r>
        <w:rPr>
          <w:rtl w:val="true"/>
        </w:rPr>
        <w:t>حدیث</w:t>
      </w:r>
      <w:bookmarkEnd w:id="4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یَحْرُمْ عَلَی النَّاسِ أَزْوَاجُ النَّبِیِّ صلی الله علیه و آله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Style w:val="FootnoteAnchor"/>
          <w:rtl w:val="true"/>
        </w:rPr>
        <w:footnoteReference w:id="1058"/>
      </w:r>
      <w:r>
        <w:rPr>
          <w:rFonts w:ascii="Amiri" w:hAnsi="Amiri" w:eastAsia="Amiri" w:cs="Amiri"/>
          <w:color w:val="111111"/>
          <w:sz w:val="28"/>
          <w:sz w:val="28"/>
          <w:szCs w:val="28"/>
          <w:rtl w:val="true"/>
          <w:lang w:bidi="ar-SA"/>
        </w:rPr>
        <w:t>حَرُمْنَ عَلَی الْحَسَنِ وَ الْحُسَیْنِ علیه السلام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مِنَ النِّساءِ </w:t>
      </w:r>
      <w:r>
        <w:rPr>
          <w:rStyle w:val="FootnoteAnchor"/>
          <w:rtl w:val="true"/>
        </w:rPr>
        <w:footnoteReference w:id="1059"/>
      </w:r>
      <w:r>
        <w:rPr>
          <w:rFonts w:ascii="Amiri" w:hAnsi="Amiri" w:eastAsia="Amiri" w:cs="Amiri"/>
          <w:color w:val="111111"/>
          <w:sz w:val="28"/>
          <w:sz w:val="28"/>
          <w:szCs w:val="28"/>
          <w:rtl w:val="true"/>
          <w:lang w:bidi="ar-SA"/>
        </w:rPr>
        <w:t>وَ لَا یَصْلُحُ لِلرَّجُلِ أَنْ یَنْکِحَ امْرَأَةَ جَدِّهِ</w:t>
      </w:r>
      <w:r>
        <w:rPr>
          <w:rFonts w:eastAsia="Amiri" w:cs="Amiri" w:ascii="Amiri" w:hAnsi="Amiri"/>
          <w:color w:val="111111"/>
          <w:sz w:val="28"/>
          <w:szCs w:val="28"/>
          <w:rtl w:val="true"/>
          <w:lang w:bidi="ar-SA"/>
        </w:rPr>
        <w:t>.</w:t>
      </w:r>
    </w:p>
    <w:p>
      <w:pPr>
        <w:pStyle w:val="Heading4"/>
        <w:numPr>
          <w:ilvl w:val="3"/>
          <w:numId w:val="1"/>
        </w:numPr>
        <w:rPr/>
      </w:pPr>
      <w:bookmarkStart w:id="4142" w:name="__RefHeading___Toc1612948_3830689328"/>
      <w:bookmarkStart w:id="4143" w:name="_Toc1872"/>
      <w:bookmarkEnd w:id="4142"/>
      <w:r>
        <w:rPr/>
        <w:t>2</w:t>
      </w:r>
      <w:r>
        <w:rPr>
          <w:rtl w:val="true"/>
        </w:rPr>
        <w:t xml:space="preserve">- </w:t>
      </w:r>
      <w:r>
        <w:rPr>
          <w:rtl w:val="true"/>
        </w:rPr>
        <w:t>حدیث</w:t>
      </w:r>
      <w:bookmarkEnd w:id="414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ذَکَرَ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w:t>
      </w:r>
      <w:r>
        <w:rPr>
          <w:rStyle w:val="FootnoteAnchor"/>
          <w:rtl w:val="true"/>
        </w:rPr>
        <w:footnoteReference w:id="1060"/>
      </w:r>
      <w:r>
        <w:rPr>
          <w:rFonts w:ascii="Amiri" w:hAnsi="Amiri" w:eastAsia="Amiri" w:cs="Amiri"/>
          <w:color w:val="111111"/>
          <w:sz w:val="28"/>
          <w:sz w:val="28"/>
          <w:szCs w:val="28"/>
          <w:rtl w:val="true"/>
          <w:lang w:bidi="ar-SA"/>
        </w:rPr>
        <w:t>فَقَالَ رَسُولُ اللَّهِ صلی الله علیه و آله أَحَدُ الْوَالِدَیْنِ فَقَالَ عَبْدُ اللَّهِ بْنُ عَجْلَانَ مَنِ الْآخَرُ قَالَ عَلِیٌّ علیه السلام وَ نِسَاؤُهُ عَلَیْنَا حَرَامٌ وَ هِیَ لَنَا خَاصَّةً</w:t>
      </w:r>
      <w:r>
        <w:rPr>
          <w:rFonts w:eastAsia="Amiri" w:cs="Amiri" w:ascii="Amiri" w:hAnsi="Amiri"/>
          <w:color w:val="111111"/>
          <w:sz w:val="28"/>
          <w:szCs w:val="28"/>
          <w:rtl w:val="true"/>
          <w:lang w:bidi="ar-SA"/>
        </w:rPr>
        <w:t xml:space="preserve">. . </w:t>
      </w:r>
      <w:bookmarkStart w:id="4144" w:name="pg13662_133334"/>
    </w:p>
    <w:p>
      <w:pPr>
        <w:pStyle w:val="Heading4"/>
        <w:numPr>
          <w:ilvl w:val="3"/>
          <w:numId w:val="1"/>
        </w:numPr>
        <w:rPr/>
      </w:pPr>
      <w:bookmarkStart w:id="4145" w:name="__RefHeading___Toc1612950_3830689328"/>
      <w:bookmarkStart w:id="4146" w:name="_Toc1873"/>
      <w:bookmarkEnd w:id="4144"/>
      <w:bookmarkEnd w:id="4145"/>
      <w:r>
        <w:rPr/>
        <w:t>3</w:t>
      </w:r>
      <w:r>
        <w:rPr>
          <w:rtl w:val="true"/>
        </w:rPr>
        <w:t xml:space="preserve">- </w:t>
      </w:r>
      <w:r>
        <w:rPr>
          <w:rtl w:val="true"/>
        </w:rPr>
        <w:t>حدیث</w:t>
      </w:r>
      <w:bookmarkEnd w:id="41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قَالَ حَدَّثَنِی سَعْدُ بْنُ أَبِی عُرْوَةَ عَنْ قَتَادَةَ عَنِ الْحَسَنِ الْبَصْرِیِ أَنَّ رَسُولَ اللَّهِ صلی الله علیه و آله تَزَوَّجَ امْرَأَةً مِنْ بَنِی عَامِرِ بْنِ صَعْصَعَةَ یُقَالُ لَهَا سَنَی وَ کَانَتْ مِنْ أَجْمَلِ أَهْلِ زَمَانِهَا فَلَمَّا نَظَرَتْ إِلَیْهَا عَائِشَةُ وَ حَفْصَةُ قَالَتَا لَتَغْلِبُنَا هَذِهِ عَلَی رَسُولِ اللَّهِ صلی الله علیه و آله بِجَمَالِهَا فَقَالَتَا لَهَا لَا یَرَی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حِرْصاً فَلَمَّا دَخَلَتْ عَلَی رَسُولِ اللَّهِ صلی الله علیه و آله تَنَاوَلَهَا بِیَدِهِ فَقَالَتْ أَعُوذُ بِاللَّهِ فَانْقَبَضَتْ یَدُ رَسُولِ اللَّهِ صلی الله علیه و آله عَنْهَا فَطَلَّقَهَا وَ أَلْحَقَهَا بِأَهْلِهَا وَ تَزَوَّجَ رَسُولُ اللَّهِ صلی الله علیه و آله امْرَأَةً مِنْ کِنْدَةَ بِنْتَ أَبِی الْجَوْنِ فَلَمَّا مَاتَ إِبْرَاهِیمُ بْنُ رَسُولِ اللَّهِ صلی الله علیه و آله ابْنُ مَارِیَةَ الْقِبْطِیَّةِ قَالَتْ لَوْ کَانَ نَبِیّاً مَا مَاتَ ابْنُهُ فَأَلْحَقَهَا رَسُولُ اللَّهِ صلی الله علیه و آله بِأَهْلِهَا قَبْلَ أَنْ یَدْخُلَ بِهَا فَلَمَّا قُبِضَ رَسُولُ اللَّهِ صلی الله علیه و آله وَ وُلِّیَ النَّاسَ أَبُو بَکْرٍ أَتَتْهُ الْعَامِرِیَّةُ وَ الْکِنْدِیَّةُ وَ قَدْ خُطِبَتَا فَاجْتَمَعَ أَبُو بَکْرٍ وَ عُمَرُ فَقَالا لَهُمَا اخْتَارَا إِنْ شِئْتُمَا الْحِجَابَ وَ إِنْ شِئْتُمَا الْبَاهَ فَاخْتَارَتَا الْبَاهَ فَتَزَوَّجَتَا فَجُذِمَ أَحَدُ الرَّجُلَیْنِ وَ جُنَّ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أُذَیْنَةَ فَحَدَّثْتُ بِهَذَا الْحَدِیثِ زُرَارَةَ وَ الْفُضَیْلَ فَرَوَیَا عَنْ أَبِی جَعْفَرٍ ع أَنَّهُ قَالَ مَا نَهَی اللَّهُ عَزَّ وَ جَلَّ عَنْ شَیْ‌ءٍ إِلَّا وَ قَدْ عُصِیَ فِیهِ حَتَّی لَقَدْ نَکَحُوا أَزْوَاجَ النَّبِیِّ صلی الله علیه و آله مِنْ بَعْدِهِ وَ ذَکَرَ هَاتَیْنِ الْعَامِرِیَّةَ وَ الْکِنْدِیَّةَ ثُمَّ قَالَ أَبُو جَعْفَرٍ علیه السلام لَوْ سَأَلْتَهُمْ عَنْ رَجُلٍ تَزَوَّجَ امْرَأَةً فَطَلَّقَهَا قَبْلَ أَنْ یَدْخُلَ بِهَا أَ تَحِلُّ لِابْنِهِ لَقَالُوا لَا فَرَسُولُ اللَّهِ صلی الله علیه و آله أَعْظَمُ حُرْمَةً مِنْ آبَائِهِمْ</w:t>
      </w:r>
    </w:p>
    <w:p>
      <w:pPr>
        <w:pStyle w:val="Heading4"/>
        <w:numPr>
          <w:ilvl w:val="3"/>
          <w:numId w:val="1"/>
        </w:numPr>
        <w:rPr/>
      </w:pPr>
      <w:bookmarkStart w:id="4147" w:name="__RefHeading___Toc1612952_3830689328"/>
      <w:bookmarkStart w:id="4148" w:name="_Toc1874"/>
      <w:bookmarkEnd w:id="4147"/>
      <w:r>
        <w:rPr/>
        <w:t>4</w:t>
      </w:r>
      <w:r>
        <w:rPr>
          <w:rtl w:val="true"/>
        </w:rPr>
        <w:t xml:space="preserve">- </w:t>
      </w:r>
      <w:r>
        <w:rPr>
          <w:rtl w:val="true"/>
        </w:rPr>
        <w:t>حدیث</w:t>
      </w:r>
      <w:bookmarkEnd w:id="414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بْنِ أَعْیَنَ عَنْ أَبِی جَعْفَرٍ ع نَحْوَهُ وَ قَالَ فِی حَدِیثِهِ وَ لَا هُمْ یَسْتَحِلُّونَ أَنْ یَتَزَوَّجُوا أُمَّهَاتِهِمْ إِنْ کَانُوا مُؤْمِنِینَ وَ إِنَّ أَزْوَاجَ رَسُولِ اللَّهِ صلی الله علیه و آله فِی الْحُرْمَةِ مِثْلُ أُمَّهَاتِهِمْ</w:t>
      </w:r>
      <w:r>
        <w:rPr>
          <w:rFonts w:eastAsia="Amiri" w:cs="Amiri" w:ascii="Amiri" w:hAnsi="Amiri"/>
          <w:color w:val="111111"/>
          <w:sz w:val="28"/>
          <w:szCs w:val="28"/>
          <w:rtl w:val="true"/>
          <w:lang w:bidi="ar-SA"/>
        </w:rPr>
        <w:t>.</w:t>
      </w:r>
    </w:p>
    <w:p>
      <w:pPr>
        <w:pStyle w:val="Heading3"/>
        <w:numPr>
          <w:ilvl w:val="2"/>
          <w:numId w:val="1"/>
        </w:numPr>
        <w:rPr/>
      </w:pPr>
      <w:bookmarkStart w:id="4149" w:name="__RefHeading___Toc1612954_3830689328"/>
      <w:bookmarkStart w:id="4150" w:name="_Toc1875"/>
      <w:bookmarkEnd w:id="4149"/>
      <w:r>
        <w:rPr>
          <w:rtl w:val="true"/>
        </w:rPr>
        <w:t>بَابُ الرَّجُلِ یَتَزَوَّجُ الْمَرْأَةَ فَیُطَلِّقُهَا أَوْ تَمُوتُ قَبْلَ أَنْ یَدْخُلَ بِهَا أَوْ بَعْدَهُ فَیَتَزَوَّجُ أُمَّهَا أَوْ بِنْتَهَا</w:t>
      </w:r>
      <w:bookmarkEnd w:id="4150"/>
    </w:p>
    <w:p>
      <w:pPr>
        <w:pStyle w:val="Heading4"/>
        <w:numPr>
          <w:ilvl w:val="3"/>
          <w:numId w:val="1"/>
        </w:numPr>
        <w:rPr/>
      </w:pPr>
      <w:bookmarkStart w:id="4151" w:name="__RefHeading___Toc1612956_3830689328"/>
      <w:bookmarkStart w:id="4152" w:name="_Toc1876"/>
      <w:bookmarkEnd w:id="4151"/>
      <w:r>
        <w:rPr/>
        <w:t>1</w:t>
      </w:r>
      <w:r>
        <w:rPr>
          <w:rtl w:val="true"/>
        </w:rPr>
        <w:t xml:space="preserve">- </w:t>
      </w:r>
      <w:r>
        <w:rPr>
          <w:rtl w:val="true"/>
        </w:rPr>
        <w:t>حدیث</w:t>
      </w:r>
      <w:bookmarkEnd w:id="415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وَ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وَ الِابْنَةُ سَوَاءٌ إِذَا لَمْ یَدْخُلْ بِهَا یَعْنِی إِذَا </w:t>
      </w:r>
      <w:bookmarkStart w:id="4153" w:name="pg13662_133335"/>
    </w:p>
    <w:p>
      <w:pPr>
        <w:pStyle w:val="BookText"/>
        <w:rPr/>
      </w:pPr>
      <w:bookmarkEnd w:id="4153"/>
      <w:r>
        <w:rPr>
          <w:rFonts w:ascii="Amiri" w:hAnsi="Amiri" w:eastAsia="Amiri" w:cs="Amiri"/>
          <w:color w:val="111111"/>
          <w:sz w:val="28"/>
          <w:sz w:val="28"/>
          <w:szCs w:val="28"/>
          <w:rtl w:val="true"/>
          <w:lang w:bidi="ar-SA"/>
        </w:rPr>
        <w:t>تَزَوَّجَ الْمَرْأَةَ ثُمَّ طَلَّقَهَا قَبْلَ أَنْ یَدْخُلَ بِهَا فَإِنَّهُ إِنْ شَاءَ تَزَوَّجَ أُمَّهَا وَ إِنْ شَاءَ تَزَوَّجَ ابْنَتَهَا</w:t>
      </w:r>
      <w:r>
        <w:rPr>
          <w:rFonts w:eastAsia="Amiri" w:cs="Amiri" w:ascii="Amiri" w:hAnsi="Amiri"/>
          <w:color w:val="111111"/>
          <w:sz w:val="28"/>
          <w:szCs w:val="28"/>
          <w:rtl w:val="true"/>
          <w:lang w:bidi="ar-SA"/>
        </w:rPr>
        <w:t>.</w:t>
      </w:r>
    </w:p>
    <w:p>
      <w:pPr>
        <w:pStyle w:val="Heading4"/>
        <w:numPr>
          <w:ilvl w:val="3"/>
          <w:numId w:val="1"/>
        </w:numPr>
        <w:rPr/>
      </w:pPr>
      <w:bookmarkStart w:id="4154" w:name="__RefHeading___Toc1612958_3830689328"/>
      <w:bookmarkStart w:id="4155" w:name="_Toc1877"/>
      <w:bookmarkEnd w:id="4154"/>
      <w:r>
        <w:rPr/>
        <w:t>2</w:t>
      </w:r>
      <w:r>
        <w:rPr>
          <w:rtl w:val="true"/>
        </w:rPr>
        <w:t xml:space="preserve">- </w:t>
      </w:r>
      <w:r>
        <w:rPr>
          <w:rtl w:val="true"/>
        </w:rPr>
        <w:t>حدیث</w:t>
      </w:r>
      <w:bookmarkEnd w:id="41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یَتَزَوَّجُ الْمَرْأَةَ مُتْعَةً أَ یَحِلُّ لَهُ أَنْ یَتَزَوَّجَ ابْنَتَهَا قَالَ لَا</w:t>
      </w:r>
      <w:r>
        <w:rPr>
          <w:rFonts w:eastAsia="Amiri" w:cs="Amiri" w:ascii="Amiri" w:hAnsi="Amiri"/>
          <w:color w:val="111111"/>
          <w:sz w:val="28"/>
          <w:szCs w:val="28"/>
          <w:rtl w:val="true"/>
          <w:lang w:bidi="ar-SA"/>
        </w:rPr>
        <w:t>.</w:t>
      </w:r>
    </w:p>
    <w:p>
      <w:pPr>
        <w:pStyle w:val="Heading4"/>
        <w:numPr>
          <w:ilvl w:val="3"/>
          <w:numId w:val="1"/>
        </w:numPr>
        <w:rPr/>
      </w:pPr>
      <w:bookmarkStart w:id="4156" w:name="__RefHeading___Toc1612960_3830689328"/>
      <w:bookmarkStart w:id="4157" w:name="_Toc1878"/>
      <w:bookmarkEnd w:id="4156"/>
      <w:r>
        <w:rPr/>
        <w:t>3</w:t>
      </w:r>
      <w:r>
        <w:rPr>
          <w:rtl w:val="true"/>
        </w:rPr>
        <w:t xml:space="preserve">- </w:t>
      </w:r>
      <w:r>
        <w:rPr>
          <w:rtl w:val="true"/>
        </w:rPr>
        <w:t>حدیث</w:t>
      </w:r>
      <w:bookmarkEnd w:id="41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فَنَظَرَ إِلَی رَأْسِهَا وَ إِلَی بَعْضِ جَسَدِهَا أَ یَتَزَوَّجُ ابْنَتَهَا فَقَالَ لَا إِذَا رَأَی مِنْهَا مَا یَحْرُمُ عَلَی غَیْرِهِ فَلَیْسَ لَهُ أَنْ یَتَزَوَّجُ ابْنَتَهَا</w:t>
      </w:r>
      <w:r>
        <w:rPr>
          <w:rFonts w:eastAsia="Amiri" w:cs="Amiri" w:ascii="Amiri" w:hAnsi="Amiri"/>
          <w:color w:val="111111"/>
          <w:sz w:val="28"/>
          <w:szCs w:val="28"/>
          <w:rtl w:val="true"/>
          <w:lang w:bidi="ar-SA"/>
        </w:rPr>
        <w:t>.</w:t>
      </w:r>
    </w:p>
    <w:p>
      <w:pPr>
        <w:pStyle w:val="Heading4"/>
        <w:numPr>
          <w:ilvl w:val="3"/>
          <w:numId w:val="1"/>
        </w:numPr>
        <w:rPr/>
      </w:pPr>
      <w:bookmarkStart w:id="4158" w:name="__RefHeading___Toc1612962_3830689328"/>
      <w:bookmarkStart w:id="4159" w:name="_Toc1879"/>
      <w:bookmarkEnd w:id="4158"/>
      <w:r>
        <w:rPr/>
        <w:t>4</w:t>
      </w:r>
      <w:r>
        <w:rPr>
          <w:rtl w:val="true"/>
        </w:rPr>
        <w:t xml:space="preserve">- </w:t>
      </w:r>
      <w:r>
        <w:rPr>
          <w:rtl w:val="true"/>
        </w:rPr>
        <w:t>حدیث</w:t>
      </w:r>
      <w:bookmarkEnd w:id="415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فَأَتَاهُ رَجُلٌ فَسَأَلَهُ عَنْ رَجُلٍ تَزَوَّجَ امْرَأَةً فَمَاتَتْ قَبْلَ أَنْ یَدْخُلَ بِهَا أَ یَتَزَوَّجُ بِأُمِّهَا فَقَالَ أَبُو عَبْدِ اللَّهِ علیه السلام قَدْ فَعَلَهُ رَجُلٌ مِنَّا فَلَمْ نَرَ بِهِ بَأْساً فَقُلْتُ جُعِلْتُ فِدَاکَ مَا تَفْخَرُ الشِّیعَةُ إِلَّا بِقَضَاءِ عَلِیٍّ علیه السلام فِی هَذِهِ الشَّمْخِیَّةِ الَّتِی أَفْتَاهَا ابْنُ مَسْعُودٍ أَنَّهُ لَا بَأْسَ بِذَلِکَ ثُمَّ أَتَی عَلِیّاً علیه السلام فَسَأَلَهُ فَقَالَ لَهُ عَلِیٌّ علیه السلام مِنْ أَیْنَ أَخَذْتَهَا فَقَالَ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مِنْ نِسائِکُمُ اللَّاتِی دَخَلْتُمْ بِهِنَّ فَإِنْ لَمْ تَکُونُوا دَخَلْتُمْ بِهِنَّ فَلا جُناحَ عَلَیْکُمْ </w:t>
      </w:r>
      <w:r>
        <w:rPr>
          <w:rStyle w:val="FootnoteAnchor"/>
          <w:rtl w:val="true"/>
        </w:rPr>
        <w:footnoteReference w:id="1061"/>
      </w:r>
      <w:r>
        <w:rPr>
          <w:rFonts w:ascii="Amiri" w:hAnsi="Amiri" w:eastAsia="Amiri" w:cs="Amiri"/>
          <w:color w:val="111111"/>
          <w:sz w:val="28"/>
          <w:sz w:val="28"/>
          <w:szCs w:val="28"/>
          <w:rtl w:val="true"/>
          <w:lang w:bidi="ar-SA"/>
        </w:rPr>
        <w:t xml:space="preserve">فَقَالَ عَلِیٌّ علیه السلام إِنَّ هَذِهِ مُسْتَثْنَاةٌ وَ هَذِهِ مُرْسَلَةٌ وَ أُمَّهاتُ نِسائِکُمْ فَقَالَ أَبُو عَبْدِ اللَّهِ علیه السلام لِلرَّجُلِ أَ مَا تَسْمَعُ مَا یَرْوِی هَذَا عَنْ عَلِیٍّ علیه السلام فَلَمَّا قُمْتُ نَدِمْتُ وَ قُلْتُ أَیَّ شَیْ‌ءٍ صَنَعْتُ یَقُولُ هُوَ قَدْ فَعَلَهُ رَجُلٌ مِنَّا فَلَمْ نَرَ بِهِ بَأْساً وَ أَقُولُ أَنَا قَضَی عَلِیٌّ علیه السلام فِیهَا فَلَقِیتُهُ بَعْدَ ذَلِکَ فَقُلْتُ جُعِلْتُ فِدَاکَ مَسْأَلَةُ الرَّجُلِ إِنَّمَا کَانَ الَّذِی قُلْتُ یَقُولُ کَانَ زَلَّةً مِنِّی فَمَا تَقُولُ فِیهَا فَقَالَ یَا شَیْخُ تُخْبِرُنِی أَنَّ عَلِیّاً علیه السلام قَضَی بِهَا وَ تَسْأَلُنِی مَا تَقُولُ فِیهَا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4160" w:name="pg13662_133336"/>
    </w:p>
    <w:p>
      <w:pPr>
        <w:pStyle w:val="Heading4"/>
        <w:numPr>
          <w:ilvl w:val="3"/>
          <w:numId w:val="1"/>
        </w:numPr>
        <w:rPr/>
      </w:pPr>
      <w:bookmarkStart w:id="4161" w:name="__RefHeading___Toc1612964_3830689328"/>
      <w:bookmarkStart w:id="4162" w:name="_Toc1880"/>
      <w:bookmarkEnd w:id="4160"/>
      <w:bookmarkEnd w:id="4161"/>
      <w:r>
        <w:rPr/>
        <w:t>5</w:t>
      </w:r>
      <w:r>
        <w:rPr>
          <w:rtl w:val="true"/>
        </w:rPr>
        <w:t xml:space="preserve">- </w:t>
      </w:r>
      <w:r>
        <w:rPr>
          <w:rtl w:val="true"/>
        </w:rPr>
        <w:t>حدیث</w:t>
      </w:r>
      <w:bookmarkEnd w:id="41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فَمَکَثَ أَیَّاماً مَعَهَا لَا یَسْتَطِیعُهَا غَیْرَ أَنَّهُ قَدْ رَأَی مِنْهَا مَا یَحْرُمُ عَلَی غَیْرِهِ ثُمَّ یُطَلِّقُهَا أَ یَصْلُحُ لَهُ أَنْ یَتَزَوَّجَ ابْنَتَهَا فَقَالَ أَ یَصْلُحُ لَهُ وَ قَدْ رَأَی مِنْ أُمِّهَا مَا قَدْ رَأَی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3" w:name="__RefHeading___Toc1612966_3830689328"/>
      <w:bookmarkStart w:id="4164" w:name="_Toc1881"/>
      <w:bookmarkEnd w:id="4163"/>
      <w:r>
        <w:rPr>
          <w:rtl w:val="true"/>
        </w:rPr>
        <w:t>بَابُ تَزْوِیجِ الْمَرْأَةِ الَّتِی تُطَلَّقُ عَلَی غَیْرِ السُّنَّةِ</w:t>
      </w:r>
      <w:bookmarkEnd w:id="4164"/>
    </w:p>
    <w:p>
      <w:pPr>
        <w:pStyle w:val="Heading4"/>
        <w:numPr>
          <w:ilvl w:val="3"/>
          <w:numId w:val="1"/>
        </w:numPr>
        <w:rPr/>
      </w:pPr>
      <w:bookmarkStart w:id="4165" w:name="__RefHeading___Toc1612968_3830689328"/>
      <w:bookmarkStart w:id="4166" w:name="_Toc1882"/>
      <w:bookmarkEnd w:id="4165"/>
      <w:r>
        <w:rPr/>
        <w:t>1</w:t>
      </w:r>
      <w:r>
        <w:rPr>
          <w:rtl w:val="true"/>
        </w:rPr>
        <w:t xml:space="preserve">- </w:t>
      </w:r>
      <w:r>
        <w:rPr>
          <w:rtl w:val="true"/>
        </w:rPr>
        <w:t>حدیث</w:t>
      </w:r>
      <w:bookmarkEnd w:id="4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بَعْضِ أَصْحَابِنَا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ذَوَاتِ الْأَزْوَاجِ الْمُطَلَّقَاتِ عَلَی غَیْرِ السُّنَّةِ قَالَ قُلْتُ لَهُ فَرَجُلٌ طَلَّقَ امْرَأَتَهُ مِنْ</w:t>
      </w:r>
    </w:p>
    <w:p>
      <w:pPr>
        <w:pStyle w:val="BookText"/>
        <w:rPr/>
      </w:pPr>
      <w:r>
        <w:rPr>
          <w:rFonts w:ascii="Amiri" w:hAnsi="Amiri" w:eastAsia="Amiri" w:cs="Amiri"/>
          <w:color w:val="111111"/>
          <w:sz w:val="28"/>
          <w:sz w:val="28"/>
          <w:szCs w:val="28"/>
          <w:rtl w:val="true"/>
          <w:lang w:bidi="ar-SA"/>
        </w:rPr>
        <w:t xml:space="preserve">هَؤُلَاءِ وَ لِی بِهَا حَاجَةٌ قَالَ فَتَلْقَاهُ بَعْدَ مَا طَلَّقَهَا </w:t>
      </w:r>
      <w:r>
        <w:rPr>
          <w:rStyle w:val="FootnoteAnchor"/>
          <w:rtl w:val="true"/>
        </w:rPr>
        <w:footnoteReference w:id="1064"/>
      </w:r>
      <w:r>
        <w:rPr>
          <w:rFonts w:ascii="Amiri" w:hAnsi="Amiri" w:eastAsia="Amiri" w:cs="Amiri"/>
          <w:color w:val="111111"/>
          <w:sz w:val="28"/>
          <w:sz w:val="28"/>
          <w:szCs w:val="28"/>
          <w:rtl w:val="true"/>
          <w:lang w:bidi="ar-SA"/>
        </w:rPr>
        <w:t>وَ انْقَضَتْ عِدَّتُهَا عِنْدَ صَاحِبِهَا فَتَقُولُ لَهُ طَلَّقْتَ فُلَانَةَ فَإِذَا قَالَ نَعَمْ فَقَدْ صَارَ تَطْلِیقَةً عَلَی طُهْرٍ فَدَعْهَا مِنْ حِینَ طَلَّقَهَا تِلْکَ التَّطْلِیقَةَ حَتَّی تَنْقَضِیَ عِدَّتُهَا ثُمَّ تَزَوَّجْهَا فَقَدْ صَارَتْ تَطْلِیقَةً بَائِنَةً</w:t>
      </w:r>
      <w:r>
        <w:rPr>
          <w:rFonts w:eastAsia="Amiri" w:cs="Amiri" w:ascii="Amiri" w:hAnsi="Amiri"/>
          <w:color w:val="111111"/>
          <w:sz w:val="28"/>
          <w:szCs w:val="28"/>
          <w:rtl w:val="true"/>
          <w:lang w:bidi="ar-SA"/>
        </w:rPr>
        <w:t>.</w:t>
      </w:r>
    </w:p>
    <w:p>
      <w:pPr>
        <w:pStyle w:val="Heading4"/>
        <w:numPr>
          <w:ilvl w:val="3"/>
          <w:numId w:val="1"/>
        </w:numPr>
        <w:rPr/>
      </w:pPr>
      <w:bookmarkStart w:id="4167" w:name="__RefHeading___Toc1612970_3830689328"/>
      <w:bookmarkStart w:id="4168" w:name="_Toc1883"/>
      <w:bookmarkEnd w:id="4167"/>
      <w:r>
        <w:rPr/>
        <w:t>2</w:t>
      </w:r>
      <w:r>
        <w:rPr>
          <w:rtl w:val="true"/>
        </w:rPr>
        <w:t xml:space="preserve">- </w:t>
      </w:r>
      <w:r>
        <w:rPr>
          <w:rtl w:val="true"/>
        </w:rPr>
        <w:t>حدیث</w:t>
      </w:r>
      <w:bookmarkEnd w:id="416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الْحُسَیْنِ بْنِ سَعِیدٍ عَنِ النَّضْرِ </w:t>
      </w:r>
      <w:r>
        <w:rPr>
          <w:rFonts w:eastAsia="Amiri" w:cs="Amiri" w:ascii="Amiri" w:hAnsi="Amiri"/>
          <w:color w:val="111111"/>
          <w:sz w:val="28"/>
          <w:szCs w:val="28"/>
          <w:rtl w:val="true"/>
          <w:lang w:bidi="ar-SA"/>
        </w:rPr>
        <w:t xml:space="preserve">) </w:t>
      </w:r>
      <w:bookmarkStart w:id="4169" w:name="pg13662_133337"/>
    </w:p>
    <w:p>
      <w:pPr>
        <w:pStyle w:val="BookText"/>
        <w:rPr/>
      </w:pPr>
      <w:bookmarkEnd w:id="4169"/>
      <w:r>
        <w:rPr>
          <w:rFonts w:ascii="Amiri" w:hAnsi="Amiri" w:eastAsia="Amiri" w:cs="Amiri"/>
          <w:color w:val="111111"/>
          <w:sz w:val="28"/>
          <w:sz w:val="28"/>
          <w:szCs w:val="28"/>
          <w:rtl w:val="true"/>
          <w:lang w:bidi="ar-SA"/>
        </w:rPr>
        <w:t>بْنِ سُوَیْدٍ عَنْ مُحَمَّدِ بْنِ أَبِی حَمْزَةَ عَنْ شُعَیْبٍ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مِنْ مَوَالِیکَ یُقْرِئُکَ السَّلَامَ وَ قَدْ أَرَادَ أَنْ یَتَزَوَّجَ امْرَأَةً قَدْ وَافَقَتْهُ وَ أَعْجَبَهُ بَعْضُ شَأْنِهَا وَ قَدْ کَانَ لَهَا زَوْجٌ فَطَلَّقَهَا ثَلَاثاً عَلَی غَیْرِ السُّنَّةِ وَ قَدْ کَرِهَ أَنْ یُقْدِمَ عَلَی تَزْوِیجِهَا حَتَّی یَسْتَأْمِرَکَ فَتَکُونَ أَنْتَ تَأْمُرُهُ فَقَالَ أَبُو عَبْدِ اللَّهِ علیه السلام هُوَ الْفَرْجُ وَ أَمْرُ الْفَرْجِ شَدِیدٌ وَ مِنْهُ یَکُونُ الْوَلَدُ وَ نَحْنُ نَحْتَاطُ فَلَا یَتَزَوَّجْهَا</w:t>
      </w:r>
      <w:r>
        <w:rPr>
          <w:rFonts w:eastAsia="Amiri" w:cs="Amiri" w:ascii="Amiri" w:hAnsi="Amiri"/>
          <w:color w:val="111111"/>
          <w:sz w:val="28"/>
          <w:szCs w:val="28"/>
          <w:rtl w:val="true"/>
          <w:lang w:bidi="ar-SA"/>
        </w:rPr>
        <w:t>.</w:t>
      </w:r>
    </w:p>
    <w:p>
      <w:pPr>
        <w:pStyle w:val="Heading4"/>
        <w:numPr>
          <w:ilvl w:val="3"/>
          <w:numId w:val="1"/>
        </w:numPr>
        <w:rPr/>
      </w:pPr>
      <w:bookmarkStart w:id="4170" w:name="__RefHeading___Toc1612972_3830689328"/>
      <w:bookmarkStart w:id="4171" w:name="_Toc1884"/>
      <w:bookmarkEnd w:id="4170"/>
      <w:r>
        <w:rPr/>
        <w:t>3</w:t>
      </w:r>
      <w:r>
        <w:rPr>
          <w:rtl w:val="true"/>
        </w:rPr>
        <w:t xml:space="preserve">- </w:t>
      </w:r>
      <w:r>
        <w:rPr>
          <w:rtl w:val="true"/>
        </w:rPr>
        <w:t>حدیث</w:t>
      </w:r>
      <w:bookmarkEnd w:id="41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إِسْحَاقَ بْنِ عَمَّارٍ عَنْ أَبِی عَبْدِ اللَّهِ ع فِی رَجُلٍ طَلَّقَ امْرَأَتَهُ ثَلَاثاً فَأَرَادَ رَجُلٌ أَنْ یَتَزَوَّجَهَا کَیْفَ یَصْنَعُ قَالَ یَدَعُهَا حَتَّی تَحِیضَ وَ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یَأْتِیهِ وَ مَعَهُ رَجُلَانِ شَاهِدَانِ فَیَقُولُ أَ طَلَّقْتَ فُلَانَةَ فَإِذَا قَالَ نَعَمْ تَرَکَهَا ثَلَاثَةَ أَشْهُرٍ ثُمَّ خَطَبَهَا إِلَی نَفْسِهَا</w:t>
      </w:r>
      <w:r>
        <w:rPr>
          <w:rFonts w:eastAsia="Amiri" w:cs="Amiri" w:ascii="Amiri" w:hAnsi="Amiri"/>
          <w:color w:val="111111"/>
          <w:sz w:val="28"/>
          <w:szCs w:val="28"/>
          <w:rtl w:val="true"/>
          <w:lang w:bidi="ar-SA"/>
        </w:rPr>
        <w:t>.</w:t>
      </w:r>
    </w:p>
    <w:p>
      <w:pPr>
        <w:pStyle w:val="Heading4"/>
        <w:numPr>
          <w:ilvl w:val="3"/>
          <w:numId w:val="1"/>
        </w:numPr>
        <w:rPr/>
      </w:pPr>
      <w:bookmarkStart w:id="4172" w:name="__RefHeading___Toc1612974_3830689328"/>
      <w:bookmarkStart w:id="4173" w:name="_Toc1885"/>
      <w:bookmarkEnd w:id="4172"/>
      <w:r>
        <w:rPr/>
        <w:t>4</w:t>
      </w:r>
      <w:r>
        <w:rPr>
          <w:rtl w:val="true"/>
        </w:rPr>
        <w:t xml:space="preserve">- </w:t>
      </w:r>
      <w:r>
        <w:rPr>
          <w:rtl w:val="true"/>
        </w:rPr>
        <w:t>حدیث</w:t>
      </w:r>
      <w:bookmarkEnd w:id="41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عَلِیِّ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الْمُطَلَّقَاتِ ثَلَاثاً فِی مَجْلِسٍ فَإِنَّهُنَّ ذَوَاتُ أَزْوَاجٍ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4" w:name="__RefHeading___Toc1612976_3830689328"/>
      <w:bookmarkStart w:id="4175" w:name="_Toc1886"/>
      <w:bookmarkEnd w:id="4174"/>
      <w:r>
        <w:rPr>
          <w:rtl w:val="true"/>
        </w:rPr>
        <w:t>بَابُ الْمَرْأَةِ تُزَوَّجُ عَلَی عَمَّتِهَا أَوْ خَالَتِهَا</w:t>
      </w:r>
      <w:bookmarkEnd w:id="4175"/>
    </w:p>
    <w:p>
      <w:pPr>
        <w:pStyle w:val="Heading4"/>
        <w:numPr>
          <w:ilvl w:val="3"/>
          <w:numId w:val="1"/>
        </w:numPr>
        <w:rPr/>
      </w:pPr>
      <w:bookmarkStart w:id="4176" w:name="__RefHeading___Toc1612978_3830689328"/>
      <w:bookmarkStart w:id="4177" w:name="_Toc1887"/>
      <w:bookmarkEnd w:id="4176"/>
      <w:r>
        <w:rPr/>
        <w:t>1</w:t>
      </w:r>
      <w:r>
        <w:rPr>
          <w:rtl w:val="true"/>
        </w:rPr>
        <w:t xml:space="preserve">- </w:t>
      </w:r>
      <w:r>
        <w:rPr>
          <w:rtl w:val="true"/>
        </w:rPr>
        <w:t>حدیث</w:t>
      </w:r>
      <w:bookmarkEnd w:id="4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بْنِ فَضَّالٍ عَنِ ابْنِ بُکَیْرٍ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ابْنَةُ الْأَخِ وَ لَا ابْنَةُ الْأُخْتِ عَلَی الْعَمَّةِ وَ لَا عَلَی الْخَالَةِ إِلَّا بِإِذْنِهِمَا وَ تُزَوَّجُ الْعَمَّةُ وَ الْخَالَةُ عَلَی ابْنَةِ الْأَخِ وَ ابْنَةِ الْأُخْتِ بِغَیْرِ إِذْنِهِمَا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8" w:name="__RefHeading___Toc1612980_3830689328"/>
      <w:bookmarkStart w:id="4179" w:name="_Toc1888"/>
      <w:bookmarkEnd w:id="4178"/>
      <w:r>
        <w:rPr/>
        <w:t>2</w:t>
      </w:r>
      <w:r>
        <w:rPr>
          <w:rtl w:val="true"/>
        </w:rPr>
        <w:t xml:space="preserve">- </w:t>
      </w:r>
      <w:r>
        <w:rPr>
          <w:rtl w:val="true"/>
        </w:rPr>
        <w:t>حدیث</w:t>
      </w:r>
      <w:bookmarkEnd w:id="417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الْحَسَنِ بْنِ مَحْبُوبٍ عَنْ عَلِیِّ بْنِ رِئَابٍ </w:t>
      </w:r>
      <w:r>
        <w:rPr>
          <w:rFonts w:eastAsia="Amiri" w:cs="Amiri" w:ascii="Amiri" w:hAnsi="Amiri"/>
          <w:color w:val="111111"/>
          <w:sz w:val="28"/>
          <w:szCs w:val="28"/>
          <w:rtl w:val="true"/>
          <w:lang w:bidi="ar-SA"/>
        </w:rPr>
        <w:t xml:space="preserve">. </w:t>
      </w:r>
      <w:bookmarkStart w:id="4180" w:name="pg13662_133338"/>
    </w:p>
    <w:p>
      <w:pPr>
        <w:pStyle w:val="BookText"/>
        <w:rPr/>
      </w:pPr>
      <w:bookmarkEnd w:id="4180"/>
      <w:r>
        <w:rPr>
          <w:rFonts w:ascii="Amiri" w:hAnsi="Amiri" w:eastAsia="Amiri" w:cs="Amiri"/>
          <w:color w:val="111111"/>
          <w:sz w:val="28"/>
          <w:sz w:val="28"/>
          <w:szCs w:val="28"/>
          <w:rtl w:val="true"/>
          <w:lang w:bidi="ar-SA"/>
        </w:rPr>
        <w:t>عَنْ أَبِی عُبَیْدَةَ الْحَذَّاءِ قَالَ سَمِعْتُ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 الْمَرْأَةُ عَلَی عَمَّتِهَا وَ لَا خَالَتِهَا إِلَّا بِإِذْنِ الْعَمَّةِ وَ الْخَالَةِ</w:t>
      </w:r>
      <w:r>
        <w:rPr>
          <w:rFonts w:eastAsia="Amiri" w:cs="Amiri" w:ascii="Amiri" w:hAnsi="Amiri"/>
          <w:color w:val="111111"/>
          <w:sz w:val="28"/>
          <w:szCs w:val="28"/>
          <w:rtl w:val="true"/>
          <w:lang w:bidi="ar-SA"/>
        </w:rPr>
        <w:t>.</w:t>
      </w:r>
    </w:p>
    <w:p>
      <w:pPr>
        <w:pStyle w:val="Heading3"/>
        <w:numPr>
          <w:ilvl w:val="2"/>
          <w:numId w:val="1"/>
        </w:numPr>
        <w:rPr/>
      </w:pPr>
      <w:bookmarkStart w:id="4181" w:name="__RefHeading___Toc1612982_3830689328"/>
      <w:bookmarkStart w:id="4182" w:name="_Toc1889"/>
      <w:bookmarkEnd w:id="4181"/>
      <w:r>
        <w:rPr>
          <w:rtl w:val="true"/>
        </w:rPr>
        <w:t>بَابُ تَحْلِیلِ الْمُطَلَّقَةِ لِزَوْجِهَا وَ مَا یَهْدِمُ الطَّلَاقَ الْأَوَّلَ</w:t>
      </w:r>
      <w:bookmarkEnd w:id="4182"/>
    </w:p>
    <w:p>
      <w:pPr>
        <w:pStyle w:val="Heading4"/>
        <w:numPr>
          <w:ilvl w:val="3"/>
          <w:numId w:val="1"/>
        </w:numPr>
        <w:rPr/>
      </w:pPr>
      <w:bookmarkStart w:id="4183" w:name="__RefHeading___Toc1612984_3830689328"/>
      <w:bookmarkStart w:id="4184" w:name="_Toc1890"/>
      <w:bookmarkEnd w:id="4183"/>
      <w:r>
        <w:rPr/>
        <w:t>1</w:t>
      </w:r>
      <w:r>
        <w:rPr>
          <w:rtl w:val="true"/>
        </w:rPr>
        <w:t xml:space="preserve">- </w:t>
      </w:r>
      <w:r>
        <w:rPr>
          <w:rtl w:val="true"/>
        </w:rPr>
        <w:t>حدیث</w:t>
      </w:r>
      <w:bookmarkEnd w:id="4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طَلَّقَ امْرَأَتَهُ ثَلَاثاً ثُمَّ تَمَتَّعَ فِیهَا رَجُلٌ آخَرُ هَلْ تَحِلُّ لِلْأَوَّلِ قَالَ لَا</w:t>
      </w:r>
      <w:r>
        <w:rPr>
          <w:rFonts w:eastAsia="Amiri" w:cs="Amiri" w:ascii="Amiri" w:hAnsi="Amiri"/>
          <w:color w:val="111111"/>
          <w:sz w:val="28"/>
          <w:szCs w:val="28"/>
          <w:rtl w:val="true"/>
          <w:lang w:bidi="ar-SA"/>
        </w:rPr>
        <w:t>.</w:t>
      </w:r>
    </w:p>
    <w:p>
      <w:pPr>
        <w:pStyle w:val="Heading4"/>
        <w:numPr>
          <w:ilvl w:val="3"/>
          <w:numId w:val="1"/>
        </w:numPr>
        <w:rPr/>
      </w:pPr>
      <w:bookmarkStart w:id="4185" w:name="__RefHeading___Toc1612986_3830689328"/>
      <w:bookmarkStart w:id="4186" w:name="_Toc1891"/>
      <w:bookmarkEnd w:id="4185"/>
      <w:r>
        <w:rPr/>
        <w:t>2</w:t>
      </w:r>
      <w:r>
        <w:rPr>
          <w:rtl w:val="true"/>
        </w:rPr>
        <w:t xml:space="preserve">- </w:t>
      </w:r>
      <w:r>
        <w:rPr>
          <w:rtl w:val="true"/>
        </w:rPr>
        <w:t>حدیث</w:t>
      </w:r>
      <w:bookmarkEnd w:id="41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طَلَاقاً لَا تَحِلُّ لَهُ حَتَّی تَنْکِحَ زَوْجاً غَیْرَهُ وَ تَزَوَّجَهَا رَجُلٌ مُتْعَةً أَ یَحِلُّ لَهُ أَنْ یَنْکِحَهَا قَالَ لَا حَتَّی تَدْخُلَ فِی مِثْلِ مَا خَرَجَتْ مِنْهُ</w:t>
      </w:r>
      <w:r>
        <w:rPr>
          <w:rFonts w:eastAsia="Amiri" w:cs="Amiri" w:ascii="Amiri" w:hAnsi="Amiri"/>
          <w:color w:val="111111"/>
          <w:sz w:val="28"/>
          <w:szCs w:val="28"/>
          <w:rtl w:val="true"/>
          <w:lang w:bidi="ar-SA"/>
        </w:rPr>
        <w:t>.</w:t>
      </w:r>
    </w:p>
    <w:p>
      <w:pPr>
        <w:pStyle w:val="Heading4"/>
        <w:numPr>
          <w:ilvl w:val="3"/>
          <w:numId w:val="1"/>
        </w:numPr>
        <w:rPr/>
      </w:pPr>
      <w:bookmarkStart w:id="4187" w:name="__RefHeading___Toc1612988_3830689328"/>
      <w:bookmarkStart w:id="4188" w:name="_Toc1892"/>
      <w:bookmarkEnd w:id="4187"/>
      <w:r>
        <w:rPr/>
        <w:t>3</w:t>
      </w:r>
      <w:r>
        <w:rPr>
          <w:rtl w:val="true"/>
        </w:rPr>
        <w:t xml:space="preserve">- </w:t>
      </w:r>
      <w:r>
        <w:rPr>
          <w:rtl w:val="true"/>
        </w:rPr>
        <w:t>حدیث</w:t>
      </w:r>
      <w:bookmarkEnd w:id="41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بْنِ أَبِی نَصْرٍ عَنِ الْمُثَنَّی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طَلَاقاً لَا تَحِلُّ لَهُ حَتَّی تَنْکِحَ زَوْجاً غَیْرَهُ فَتَزَوَّجَهَا عَبْدٌ ثُمَّ طَلَّقَهَا هَلْ یُهْدَمُ الطَّلَاقُ قَالَ نَعَمْ لِقَوْلِ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تَنْکِحَ زَوْجاً غَیْرَهُ </w:t>
      </w:r>
      <w:r>
        <w:rPr>
          <w:rStyle w:val="FootnoteAnchor"/>
          <w:rtl w:val="true"/>
        </w:rPr>
        <w:footnoteReference w:id="1067"/>
      </w:r>
      <w:r>
        <w:rPr>
          <w:rFonts w:ascii="Amiri" w:hAnsi="Amiri" w:eastAsia="Amiri" w:cs="Amiri"/>
          <w:color w:val="111111"/>
          <w:sz w:val="28"/>
          <w:sz w:val="28"/>
          <w:szCs w:val="28"/>
          <w:rtl w:val="true"/>
          <w:lang w:bidi="ar-SA"/>
        </w:rPr>
        <w:t>وَ قَالَ هُوَ أَحَدُ الْأَزْوَاجِ</w:t>
      </w:r>
      <w:r>
        <w:rPr>
          <w:rFonts w:eastAsia="Amiri" w:cs="Amiri" w:ascii="Amiri" w:hAnsi="Amiri"/>
          <w:color w:val="111111"/>
          <w:sz w:val="28"/>
          <w:szCs w:val="28"/>
          <w:rtl w:val="true"/>
          <w:lang w:bidi="ar-SA"/>
        </w:rPr>
        <w:t>.</w:t>
      </w:r>
    </w:p>
    <w:p>
      <w:pPr>
        <w:pStyle w:val="Heading4"/>
        <w:numPr>
          <w:ilvl w:val="3"/>
          <w:numId w:val="1"/>
        </w:numPr>
        <w:rPr/>
      </w:pPr>
      <w:bookmarkStart w:id="4189" w:name="__RefHeading___Toc1612990_3830689328"/>
      <w:bookmarkStart w:id="4190" w:name="_Toc1893"/>
      <w:bookmarkEnd w:id="4189"/>
      <w:r>
        <w:rPr/>
        <w:t>4</w:t>
      </w:r>
      <w:r>
        <w:rPr>
          <w:rtl w:val="true"/>
        </w:rPr>
        <w:t xml:space="preserve">- </w:t>
      </w:r>
      <w:r>
        <w:rPr>
          <w:rtl w:val="true"/>
        </w:rPr>
        <w:t>حدیث</w:t>
      </w:r>
      <w:bookmarkEnd w:id="419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عَنْ مُثَنًّی عَنْ أَبِی حَاتِمٍ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یُطَلِّقُ امْرَأَتَهُ الطَّلَاقَ الَّذِی لَا تَحِلُّ لَهُ حَتَّی تَنْکِحَ زَوْجاً غَیْرَهُ ثُمَّ تَزَوَّجَهَا رَجُلٌ آخَرُ وَ لَمْ یَدْخُلْ بِهَا قَالَ لَا حَتَّی یَذُوقَ عُسَیْلَتَهَا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4191" w:name="pg13662_133339"/>
    </w:p>
    <w:p>
      <w:pPr>
        <w:pStyle w:val="Heading4"/>
        <w:numPr>
          <w:ilvl w:val="3"/>
          <w:numId w:val="1"/>
        </w:numPr>
        <w:rPr/>
      </w:pPr>
      <w:bookmarkStart w:id="4192" w:name="__RefHeading___Toc1612992_3830689328"/>
      <w:bookmarkStart w:id="4193" w:name="_Toc1894"/>
      <w:bookmarkEnd w:id="4191"/>
      <w:bookmarkEnd w:id="4192"/>
      <w:r>
        <w:rPr/>
        <w:t>5</w:t>
      </w:r>
      <w:r>
        <w:rPr>
          <w:rtl w:val="true"/>
        </w:rPr>
        <w:t xml:space="preserve">- </w:t>
      </w:r>
      <w:r>
        <w:rPr>
          <w:rtl w:val="true"/>
        </w:rPr>
        <w:t>حدیث</w:t>
      </w:r>
      <w:bookmarkEnd w:id="41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طَلَّقَ امْرَأَتَهُ تَطْلِیقَةً وَاحِدَةً ثُمَّ تَرَکَهَا حَتَّی انْقَضَتْ عِدَّتُهَا ثُمَّ تَزَوَّجَهَا رَجُلٌ غَیْرُهُ ثُمَّ إِنَّ الرَّجُلَ مَاتَ أَوْ طَلَّقَهَا فَرَاجَعَهَا الْأَوَّلُ قَالَ هِیَ عِنْدَهُ عَلَی تَطْلِیقَتَیْنِ بَاقِیَتَیْنِ</w:t>
      </w:r>
      <w:r>
        <w:rPr>
          <w:rFonts w:eastAsia="Amiri" w:cs="Amiri" w:ascii="Amiri" w:hAnsi="Amiri"/>
          <w:color w:val="111111"/>
          <w:sz w:val="28"/>
          <w:szCs w:val="28"/>
          <w:rtl w:val="true"/>
          <w:lang w:bidi="ar-SA"/>
        </w:rPr>
        <w:t>.</w:t>
      </w:r>
    </w:p>
    <w:p>
      <w:pPr>
        <w:pStyle w:val="Heading4"/>
        <w:numPr>
          <w:ilvl w:val="3"/>
          <w:numId w:val="1"/>
        </w:numPr>
        <w:rPr/>
      </w:pPr>
      <w:bookmarkStart w:id="4194" w:name="__RefHeading___Toc1612994_3830689328"/>
      <w:bookmarkStart w:id="4195" w:name="_Toc1895"/>
      <w:bookmarkEnd w:id="4194"/>
      <w:r>
        <w:rPr/>
        <w:t>6</w:t>
      </w:r>
      <w:r>
        <w:rPr>
          <w:rtl w:val="true"/>
        </w:rPr>
        <w:t xml:space="preserve">- </w:t>
      </w:r>
      <w:r>
        <w:rPr>
          <w:rtl w:val="true"/>
        </w:rPr>
        <w:t>حدیث</w:t>
      </w:r>
      <w:bookmarkEnd w:id="41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مَهْزِیَارَ قَالَ کَتَبَ عَبْدُ اللَّهِ بْنُ مُحَمَّدٍ إِلَی أَبِی الْحَسَنِ ع رَوَی بَعْضُ أَصْحَابِنَا عَنْ أَبِی عَبْدِ اللَّهِ علیه السلام فِی الرَّجُلِ یُطَلِّقُ امْرَأَتَهُ عَلَی الْکِتَابِ وَ السُّنَّةِ فَتَبِینُ مِنْهُ بِوَاحِدَةٍ فَتَزَوَّجُ زَوْجاً غَیْرَهُ فَیَمُوتُ عَنْهَا أَوْ یُطَلِّقُهَا فَتَرْجِعُ إِلَی زَوْجِهَا الْأَوَّلِ أَنَّهَا تَکُونُ عِنْدَهُ عَلَی تَطْلِیقَتَیْنِ وَ وَاحِدَةٌ قَدْ مَضَتْ فَوَقَّعَ علیه السلام بِخَطِّهِ صَدَقُوا وَ رَوَی بَعْضُهُمْ أَنَّهَا تَکُونُ عِنْدَهُ عَلَی ثَلَاثٍ مُسْتَقْبِلَاتٍ وَ أَنَّ تِلْکَ الَّتِی طَلَّقَهَا لَیْسَتْ بِشَیْ‌ءٍ لِأَنَّهَا قَدْ تَزَوَّجَتْ زَوْجاً غَیْرَهُ فَوَقَّعَ علیه السلام بِخَطِّهِ لَا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6" w:name="__RefHeading___Toc1612996_3830689328"/>
      <w:bookmarkStart w:id="4197" w:name="_Toc1896"/>
      <w:bookmarkEnd w:id="4196"/>
      <w:r>
        <w:rPr>
          <w:rtl w:val="true"/>
        </w:rPr>
        <w:t>بَابُ الْمَرْأَةِ الَّتِی تَحْرُمُ عَلَی الرَّجُلِ فَلَا تَحِلُّ لَهُ أَبَداً</w:t>
      </w:r>
      <w:bookmarkEnd w:id="4197"/>
    </w:p>
    <w:p>
      <w:pPr>
        <w:pStyle w:val="Heading4"/>
        <w:numPr>
          <w:ilvl w:val="3"/>
          <w:numId w:val="1"/>
        </w:numPr>
        <w:rPr/>
      </w:pPr>
      <w:bookmarkStart w:id="4198" w:name="__RefHeading___Toc1612998_3830689328"/>
      <w:bookmarkStart w:id="4199" w:name="_Toc1897"/>
      <w:bookmarkEnd w:id="4198"/>
      <w:r>
        <w:rPr/>
        <w:t>1</w:t>
      </w:r>
      <w:r>
        <w:rPr>
          <w:rtl w:val="true"/>
        </w:rPr>
        <w:t xml:space="preserve">- </w:t>
      </w:r>
      <w:r>
        <w:rPr>
          <w:rtl w:val="true"/>
        </w:rPr>
        <w:t>حدیث</w:t>
      </w:r>
      <w:bookmarkEnd w:id="4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أَحْمَدَ بْنِ مُحَمَّدِ بْنِ أَبِی نَصْرٍ عَنِ الْمُثَنَّی عَنْ زُرَارَةَ بْنِ أَعْیَنَ وَ دَاوُدَ بْنِ سِرْحَانَ عَنْ أَبِی عَبْدِ اللَّهِ علیه السلام وَ عَبْدِ اللَّهِ بْنِ بُکَیْرٍ عَنْ أُدَیْمٍ بَیَّاعِ الْهَرَوِیِّ عَنْ أَبِی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الْمُلَاعَنَةُ إِذَا لَاعَنَهَا زَوْجُهَا لَمْ تَحِلَّ لَهُ أَبَداً وَ الَّذِی یَتَزَوَّجُ الْمَرْأَةَ فِی عِدَّتِهَا وَ هُوَ یَعْلَمُ لَا تَحِلُّ لَهُ أَبَداً وَ الَّذِی یُطَلِّقُ الطَّلَاقَ الَّذِی لَا تَحِلُّ لَهُ حَتَّی تَنْکِحَ زَوْجاً غَیْرَهُ ثَلَاثَ مَرَّاتٍ وَ تَزَوَّجَ ثَلَاثَ مَرَّاتٍ لَا تَحِلُّ لَهُ أَبَداً وَ الْمُحْرِمُ إِذَا تَزَوَّجَ وَ هُوَ یَعْلَمُ أَنَّهُ حَرَامٌ عَلَیْهِ لَمْ تَحِلَّ لَهُ أَبَداً</w:t>
      </w:r>
      <w:r>
        <w:rPr>
          <w:rFonts w:eastAsia="Amiri" w:cs="Amiri" w:ascii="Amiri" w:hAnsi="Amiri"/>
          <w:color w:val="111111"/>
          <w:sz w:val="28"/>
          <w:szCs w:val="28"/>
          <w:rtl w:val="true"/>
          <w:lang w:bidi="ar-SA"/>
        </w:rPr>
        <w:t>.</w:t>
      </w:r>
    </w:p>
    <w:p>
      <w:pPr>
        <w:pStyle w:val="Heading4"/>
        <w:numPr>
          <w:ilvl w:val="3"/>
          <w:numId w:val="1"/>
        </w:numPr>
        <w:rPr/>
      </w:pPr>
      <w:bookmarkStart w:id="4200" w:name="__RefHeading___Toc1613000_3830689328"/>
      <w:bookmarkStart w:id="4201" w:name="_Toc1898"/>
      <w:bookmarkEnd w:id="4200"/>
      <w:r>
        <w:rPr/>
        <w:t>2</w:t>
      </w:r>
      <w:r>
        <w:rPr>
          <w:rtl w:val="true"/>
        </w:rPr>
        <w:t xml:space="preserve">- </w:t>
      </w:r>
      <w:r>
        <w:rPr>
          <w:rtl w:val="true"/>
        </w:rPr>
        <w:t>حدیث</w:t>
      </w:r>
      <w:bookmarkEnd w:id="420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فِی عِدَّتِهَا وَ دَخَلَ بِهَا لَمْ تَحِلَّ لَهُ أَبَداً عَالِماً ع</w:t>
      </w:r>
      <w:r>
        <w:rPr>
          <w:rFonts w:eastAsia="Amiri" w:cs="Amiri" w:ascii="Amiri" w:hAnsi="Amiri"/>
          <w:color w:val="111111"/>
          <w:sz w:val="28"/>
          <w:szCs w:val="28"/>
          <w:rtl w:val="true"/>
          <w:lang w:bidi="ar-SA"/>
        </w:rPr>
        <w:t xml:space="preserve">) </w:t>
      </w:r>
      <w:bookmarkStart w:id="4202" w:name="pg13662_133340"/>
    </w:p>
    <w:p>
      <w:pPr>
        <w:pStyle w:val="BookText"/>
        <w:rPr/>
      </w:pPr>
      <w:bookmarkEnd w:id="4202"/>
      <w:r>
        <w:rPr>
          <w:rFonts w:ascii="Amiri" w:hAnsi="Amiri" w:eastAsia="Amiri" w:cs="Amiri"/>
          <w:color w:val="111111"/>
          <w:sz w:val="28"/>
          <w:sz w:val="28"/>
          <w:szCs w:val="28"/>
          <w:rtl w:val="true"/>
          <w:lang w:bidi="ar-SA"/>
        </w:rPr>
        <w:t>کَانَ أَوْ جَاهِلًا وَ إِنْ لَمْ یَدْخُلْ بِهَا حَلَّتْ لِلْجَاهِلِ وَ لَمْ تَحِلَّ لِلْآخَرِ</w:t>
      </w:r>
      <w:r>
        <w:rPr>
          <w:rFonts w:eastAsia="Amiri" w:cs="Amiri" w:ascii="Amiri" w:hAnsi="Amiri"/>
          <w:color w:val="111111"/>
          <w:sz w:val="28"/>
          <w:szCs w:val="28"/>
          <w:rtl w:val="true"/>
          <w:lang w:bidi="ar-SA"/>
        </w:rPr>
        <w:t>.</w:t>
      </w:r>
    </w:p>
    <w:p>
      <w:pPr>
        <w:pStyle w:val="Heading4"/>
        <w:numPr>
          <w:ilvl w:val="3"/>
          <w:numId w:val="1"/>
        </w:numPr>
        <w:rPr/>
      </w:pPr>
      <w:bookmarkStart w:id="4203" w:name="__RefHeading___Toc1613002_3830689328"/>
      <w:bookmarkStart w:id="4204" w:name="_Toc1899"/>
      <w:bookmarkEnd w:id="4203"/>
      <w:r>
        <w:rPr/>
        <w:t>3</w:t>
      </w:r>
      <w:r>
        <w:rPr>
          <w:rtl w:val="true"/>
        </w:rPr>
        <w:t xml:space="preserve">- </w:t>
      </w:r>
      <w:r>
        <w:rPr>
          <w:rtl w:val="true"/>
        </w:rPr>
        <w:t>حدیث</w:t>
      </w:r>
      <w:bookmarkEnd w:id="42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عَبْدِ الرَّحْمَنِ بْنِ الْحَجَّاجِ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یُعْذَرُ بِجَهَالَتِهِ أَنْ یَعْلَمَ أَنَّ ذَلِکَ مُحَرَّمٌ عَلَیْهِ أَمْ بِجَهَالَتِهِ أَنَّهَا فِی عِدَّةٍ فَقَالَ إِحْدَی الْجَهَالَتَیْنِ أَهْوَنُ مِنَ الْأُخْرَی الْجَهَالَةُ بِأَنَّ اللَّهَ حَرَّمَ ذَلِکَ عَلَیْهِ وَ ذَلِکَ بِأَنَّهُ لَا یَقْدِرُ عَلَی الِاحْتِیَاطِ مَعَهَا فَقُلْتُ فَهُوَ فِی الْأُخْرَی مَعْذُورٌ قَالَ نَعَمْ إِذَا انْقَضَتْ عِدَّتُهَا فَهُوَ مَعْذُورٌ فِی أَنْ یَتَزَوَّجَهَا فَقُلْتُ فَإِنْ کَانَ أَحَدُهُمَا مُتَعَمِّداً وَ الْآخَرُ یَجْهَلُ فَقَالَ الَّذِی تَعَمَّدَ لَا یَحِلُّ لَهُ أَنْ یَرْجِعَ إِلَی صَاحِبِهِ أَبَداً</w:t>
      </w:r>
      <w:r>
        <w:rPr>
          <w:rFonts w:eastAsia="Amiri" w:cs="Amiri" w:ascii="Amiri" w:hAnsi="Amiri"/>
          <w:color w:val="111111"/>
          <w:sz w:val="28"/>
          <w:szCs w:val="28"/>
          <w:rtl w:val="true"/>
          <w:lang w:bidi="ar-SA"/>
        </w:rPr>
        <w:t>.</w:t>
      </w:r>
    </w:p>
    <w:p>
      <w:pPr>
        <w:pStyle w:val="Heading4"/>
        <w:numPr>
          <w:ilvl w:val="3"/>
          <w:numId w:val="1"/>
        </w:numPr>
        <w:rPr/>
      </w:pPr>
      <w:bookmarkStart w:id="4205" w:name="__RefHeading___Toc1613004_3830689328"/>
      <w:bookmarkStart w:id="4206" w:name="_Toc1900"/>
      <w:bookmarkEnd w:id="4205"/>
      <w:r>
        <w:rPr/>
        <w:t>4</w:t>
      </w:r>
      <w:r>
        <w:rPr>
          <w:rtl w:val="true"/>
        </w:rPr>
        <w:t xml:space="preserve">- </w:t>
      </w:r>
      <w:r>
        <w:rPr>
          <w:rtl w:val="true"/>
        </w:rPr>
        <w:t>حدیث</w:t>
      </w:r>
      <w:bookmarkEnd w:id="42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الْحُبْلَی یَمُوتُ زَوْجُهَا فَتَضَعُ وَ تَزَوَّجُ قَبْلَ أَنْ تَمْضِیَ لَهَا أَرْبَعَةُ أَشْهُرٍ وَ عَشْراً فَقَالَ إِنْ کَانَ دَخَلَ بِهَا فُرِّقَ بَیْنَهُمَا ثُمَّ لَمْ تَحِلَّ لَهُ أَبَداً وَ اعْتَدَّتْ بِمَا بَقِیَ عَلَیْهَا مِنَ الْأَوَّلِ وَ اسْتَقْبَلَتْ عِدَّةً أُخْرَی مِنَ الْآخَرِ ثَلَاثَةَ قُرُوءٍ وَ إِنْ لَمْ یَکُنْ دَخَلَ بِهَا فُرِّقَ بَیْنَهُمَا وَ اعْتَدَّتْ بِمَا بَقِیَ عَلَیْهَا مِنَ الْأَوَّلِ وَ هُوَ خَاطِبٌ مِنَ الْخُطَّابِ</w:t>
      </w:r>
      <w:r>
        <w:rPr>
          <w:rFonts w:eastAsia="Amiri" w:cs="Amiri" w:ascii="Amiri" w:hAnsi="Amiri"/>
          <w:color w:val="111111"/>
          <w:sz w:val="28"/>
          <w:szCs w:val="28"/>
          <w:rtl w:val="true"/>
          <w:lang w:bidi="ar-SA"/>
        </w:rPr>
        <w:t>.</w:t>
      </w:r>
    </w:p>
    <w:p>
      <w:pPr>
        <w:pStyle w:val="Heading4"/>
        <w:numPr>
          <w:ilvl w:val="3"/>
          <w:numId w:val="1"/>
        </w:numPr>
        <w:rPr/>
      </w:pPr>
      <w:bookmarkStart w:id="4207" w:name="__RefHeading___Toc1613006_3830689328"/>
      <w:bookmarkStart w:id="4208" w:name="_Toc1901"/>
      <w:bookmarkEnd w:id="4207"/>
      <w:r>
        <w:rPr/>
        <w:t>5</w:t>
      </w:r>
      <w:r>
        <w:rPr>
          <w:rtl w:val="true"/>
        </w:rPr>
        <w:t xml:space="preserve">- </w:t>
      </w:r>
      <w:r>
        <w:rPr>
          <w:rtl w:val="true"/>
        </w:rPr>
        <w:t>حدیث</w:t>
      </w:r>
      <w:bookmarkEnd w:id="42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أَحْمَدَ بْنِ مُحَمَّدِ بْنِ أَبِی نَصْرٍ عَنْ عَبْدِ الْکَرِیمِ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الْمَرْأَةُ الْحُبْلَی یُتَوَفَّی عَنْهَا زَوْجُهَا فَتَضَعُ وَ تَزَوَّجُ قَبْلَ أَنْ تَعْتَدَّ أَرْبَعَةَ أَشْهُرٍ وَ عَشْراً فَقَالَ إِنْ کَانَ الَّذِی تَزَوَّجَهَا دَخَلَ بِهَا فُرِّقَ بَیْنَهُمَا وَ لَمْ تَحِلَّ لَهُ أَبَداً وَ اعْتَدَّتْ بِمَا بَقِیَ عَلَیْهَا مِنْ عِدَّةِ الْأَوَّلِ وَ اسْتَقْبَلَتْ عِدَّةً أُخْرَی مِنَ الْآخَرِ ثَلَاثَةَ قُرُوءٍ وَ إِنْ لَمْ یَکُنْ دَخَلَ بِهَا فُرِّقَ بَیْنَهُمَا وَ أَتَمَّتْ مَا بَقِیَ مِنْ عِدَّتِهَا وَ هُوَ خَاطِبٌ مِنَ الْخُطَّابِ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9" w:name="__RefHeading___Toc1613008_3830689328"/>
      <w:bookmarkStart w:id="4210" w:name="_Toc1902"/>
      <w:bookmarkEnd w:id="4209"/>
      <w:r>
        <w:rPr/>
        <w:t>6</w:t>
      </w:r>
      <w:r>
        <w:rPr>
          <w:rtl w:val="true"/>
        </w:rPr>
        <w:t xml:space="preserve">- </w:t>
      </w:r>
      <w:r>
        <w:rPr>
          <w:rtl w:val="true"/>
        </w:rPr>
        <w:t>حدیث</w:t>
      </w:r>
      <w:bookmarkEnd w:id="421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مُحَمَّدِ بْنِ الْحُسَیْنِ عَنْ عُثْمَانَ بْنِ عِیسَی عَنْ سَمَاعَةَ </w:t>
      </w:r>
      <w:r>
        <w:rPr>
          <w:rFonts w:eastAsia="Amiri" w:cs="Amiri" w:ascii="Amiri" w:hAnsi="Amiri"/>
          <w:color w:val="111111"/>
          <w:sz w:val="28"/>
          <w:szCs w:val="28"/>
          <w:rtl w:val="true"/>
          <w:lang w:bidi="ar-SA"/>
        </w:rPr>
        <w:t xml:space="preserve">) </w:t>
      </w:r>
      <w:bookmarkStart w:id="4211" w:name="pg13662_133341"/>
    </w:p>
    <w:p>
      <w:pPr>
        <w:pStyle w:val="BookText"/>
        <w:rPr/>
      </w:pPr>
      <w:bookmarkEnd w:id="4211"/>
      <w:r>
        <w:rPr>
          <w:rFonts w:ascii="Amiri" w:hAnsi="Amiri" w:eastAsia="Amiri" w:cs="Amiri"/>
          <w:color w:val="111111"/>
          <w:sz w:val="28"/>
          <w:sz w:val="28"/>
          <w:szCs w:val="28"/>
          <w:rtl w:val="true"/>
          <w:lang w:bidi="ar-SA"/>
        </w:rPr>
        <w:t>وَ ابْنِ مُسْکَانَ عَنْ سُلَیْمَانَ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تَزَوَّجَ امْرَأَةً فِی عِدَّتِهَا قَالَ یُفَرَّقُ بَیْنَهُمَا وَ إِنْ کَانَ دَخَلَ بِهَا فَلَهَا الْمَهْرُ بِمَا اسْتَحَلَّ مِنْ فَرْجِهَا وَ یُفَرَّقُ بَیْنَهُمَا فَلَا تَحِلُّ لَهُ أَبَداً وَ إِنْ لَمْ یَکُنْ دَخَلَ بِهَا فَلَا شَیْ‌ءَ لَهَا مِنْ مَهْرِهَا</w:t>
      </w:r>
      <w:r>
        <w:rPr>
          <w:rFonts w:eastAsia="Amiri" w:cs="Amiri" w:ascii="Amiri" w:hAnsi="Amiri"/>
          <w:color w:val="111111"/>
          <w:sz w:val="28"/>
          <w:szCs w:val="28"/>
          <w:rtl w:val="true"/>
          <w:lang w:bidi="ar-SA"/>
        </w:rPr>
        <w:t>.</w:t>
      </w:r>
    </w:p>
    <w:p>
      <w:pPr>
        <w:pStyle w:val="Heading4"/>
        <w:numPr>
          <w:ilvl w:val="3"/>
          <w:numId w:val="1"/>
        </w:numPr>
        <w:rPr/>
      </w:pPr>
      <w:bookmarkStart w:id="4212" w:name="__RefHeading___Toc1613010_3830689328"/>
      <w:bookmarkStart w:id="4213" w:name="_Toc1903"/>
      <w:bookmarkEnd w:id="4212"/>
      <w:r>
        <w:rPr/>
        <w:t>7</w:t>
      </w:r>
      <w:r>
        <w:rPr>
          <w:rtl w:val="true"/>
        </w:rPr>
        <w:t xml:space="preserve">- </w:t>
      </w:r>
      <w:r>
        <w:rPr>
          <w:rtl w:val="true"/>
        </w:rPr>
        <w:t>حدیث</w:t>
      </w:r>
      <w:bookmarkEnd w:id="421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جَمِیلِ بْنِ دَرَّاجٍ عَنْ أَبِی عَبْدِ اللَّهِ علیه السلام وَ إِبْرَاهِیمَ بْنِ عَبْدِ الْحَمِیدِ عَنْ أَبِی عَبْدِ اللَّهِ 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فَتَزَوَّجَهَا الْأَوَّلُ ثُمَّ طَلَّقَهَا الزَّوْجُ الْأَوَّلُ هَکَذَا ثَلَاثاً لَمْ تَحِلَّ لَهُ أَبَداً</w:t>
      </w:r>
      <w:r>
        <w:rPr>
          <w:rFonts w:eastAsia="Amiri" w:cs="Amiri" w:ascii="Amiri" w:hAnsi="Amiri"/>
          <w:color w:val="111111"/>
          <w:sz w:val="28"/>
          <w:szCs w:val="28"/>
          <w:rtl w:val="true"/>
          <w:lang w:bidi="ar-SA"/>
        </w:rPr>
        <w:t>.</w:t>
      </w:r>
    </w:p>
    <w:p>
      <w:pPr>
        <w:pStyle w:val="Heading4"/>
        <w:numPr>
          <w:ilvl w:val="3"/>
          <w:numId w:val="1"/>
        </w:numPr>
        <w:rPr/>
      </w:pPr>
      <w:bookmarkStart w:id="4214" w:name="__RefHeading___Toc1613012_3830689328"/>
      <w:bookmarkStart w:id="4215" w:name="_Toc1904"/>
      <w:bookmarkEnd w:id="4214"/>
      <w:r>
        <w:rPr/>
        <w:t>8</w:t>
      </w:r>
      <w:r>
        <w:rPr>
          <w:rtl w:val="true"/>
        </w:rPr>
        <w:t xml:space="preserve">- </w:t>
      </w:r>
      <w:r>
        <w:rPr>
          <w:rtl w:val="true"/>
        </w:rPr>
        <w:t>حدیث</w:t>
      </w:r>
      <w:bookmarkEnd w:id="421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بْنِ فَضَّالٍ عَنْ عَلِیِّ بْنِ أَسْبَاطٍ عَنْ عَمِّهِ یَعْقُوبَ بْنِ سَالِمٍ عَنْ مُحَمَّدِ بْنِ مُسْلِمٍ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یَتَزَوَّجُ الْمَرْأَةَ فِی عِدَّتِهَا قَالَ إِنْ کَانَ دَخَلَ بِهَا فُرِّقَ بَیْنَهُمَا وَ لَمْ یَحِلَّ لَهُ أَبَداً وَ أَتَمَّتْ عِدَّتَهَا مِنَ الْأَوَّلِ وَ عِدَّةً أُخْرَی مِنَ الْآخَرِ وَ إِنْ لَمْ یَکُنْ دَخَلَ بِهَا فُرِّقَ بَیْنَهُمَا وَ أَتَمَّتْ عِدَّتَهَا مِنَ الْأَوَّلِ وَ کَانَ خَاطِباً مِنَ الْخُطَّابِ</w:t>
      </w:r>
      <w:r>
        <w:rPr>
          <w:rFonts w:eastAsia="Amiri" w:cs="Amiri" w:ascii="Amiri" w:hAnsi="Amiri"/>
          <w:color w:val="111111"/>
          <w:sz w:val="28"/>
          <w:szCs w:val="28"/>
          <w:rtl w:val="true"/>
          <w:lang w:bidi="ar-SA"/>
        </w:rPr>
        <w:t>.</w:t>
      </w:r>
    </w:p>
    <w:p>
      <w:pPr>
        <w:pStyle w:val="Heading4"/>
        <w:numPr>
          <w:ilvl w:val="3"/>
          <w:numId w:val="1"/>
        </w:numPr>
        <w:rPr/>
      </w:pPr>
      <w:bookmarkStart w:id="4216" w:name="__RefHeading___Toc1613014_3830689328"/>
      <w:bookmarkStart w:id="4217" w:name="_Toc1905"/>
      <w:bookmarkEnd w:id="4216"/>
      <w:r>
        <w:rPr/>
        <w:t>9</w:t>
      </w:r>
      <w:r>
        <w:rPr>
          <w:rtl w:val="true"/>
        </w:rPr>
        <w:t xml:space="preserve">- </w:t>
      </w:r>
      <w:r>
        <w:rPr>
          <w:rtl w:val="true"/>
        </w:rPr>
        <w:t>حدیث</w:t>
      </w:r>
      <w:bookmarkEnd w:id="421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نَکَحَ امْرَأَةً وَ هِیَ فِی عِدَّتِهَا قَالَ یُفَرَّقُ بَیْنَهُمَا ثُمَّ تَقْضِی عِدَّتَهَا فَإِنْ کَانَ دَخَلَ بِهَا فَلَهَا الْمَهْرُ بِمَا اسْتَحَلَّ مِنْ فَرْجِهَا </w:t>
      </w:r>
      <w:r>
        <w:rPr>
          <w:rStyle w:val="FootnoteAnchor"/>
          <w:rtl w:val="true"/>
        </w:rPr>
        <w:footnoteReference w:id="1071"/>
      </w:r>
      <w:r>
        <w:rPr>
          <w:rFonts w:ascii="Amiri" w:hAnsi="Amiri" w:eastAsia="Amiri" w:cs="Amiri"/>
          <w:color w:val="111111"/>
          <w:sz w:val="28"/>
          <w:sz w:val="28"/>
          <w:szCs w:val="28"/>
          <w:rtl w:val="true"/>
          <w:lang w:bidi="ar-SA"/>
        </w:rPr>
        <w:t>وَ یُفَرَّقُ بَیْنَهُمَا وَ إِنْ لَمْ یَکُنْ دَخَلَ بِهَا فَلَا شَیْ‌ءَ لَهَا قَالَ وَ سَأَلْتُهُ عَنِ الَّذِی یُطَلِّقُ ثُمَّ یُرَاجِعُ ثُمَّ یُطَلِّقُ ثُمَّ یُرَاجِعُ ثُمَّ یُطَلِّقُ قَالَ لَا تَحِلُّ لَهُ حَتَّی تَنْکِحَ زَوْجاً غَیْرَهُ فَیَتَزَوَّجُهَا رَجُلٌ آخَرُ فَیُطَلِّقُهَا عَلَی السُّنَّةِ ثُمَّ تَرْجِعُ إِلَی زَوْجِهَا الْأَوَّلِ فَیُطَلِّقُهَا ثَلَاثَ مَرَّاتٍ عَلَی السُّنَّةِ فَتَنْکِحُ زَوْجاً غَیْرَهُ فَیُطَلِّقُهَا ثُمَّ تَرْجِعُ إِلَی زَوْجِهَا الْأَوَّلِ فَیُطَلِّقُهَا ثَلَاثَ مَرَّاتٍ عَلَی السُّنَّةِ ثُمَّ تَنْکِحُ فَتِلْکَ الَّتِی لَا تَحِلُّ لَهُ أَبَداً وَ الْمُلَاعَنَةُ لَا تَحِلُّ لَهُ أَبَداً</w:t>
      </w:r>
      <w:r>
        <w:rPr>
          <w:rFonts w:eastAsia="Amiri" w:cs="Amiri" w:ascii="Amiri" w:hAnsi="Amiri"/>
          <w:color w:val="111111"/>
          <w:sz w:val="28"/>
          <w:szCs w:val="28"/>
          <w:rtl w:val="true"/>
          <w:lang w:bidi="ar-SA"/>
        </w:rPr>
        <w:t>.</w:t>
      </w:r>
    </w:p>
    <w:p>
      <w:pPr>
        <w:pStyle w:val="Heading4"/>
        <w:numPr>
          <w:ilvl w:val="3"/>
          <w:numId w:val="1"/>
        </w:numPr>
        <w:rPr/>
      </w:pPr>
      <w:bookmarkStart w:id="4218" w:name="__RefHeading___Toc1613016_3830689328"/>
      <w:bookmarkStart w:id="4219" w:name="_Toc1906"/>
      <w:bookmarkEnd w:id="4218"/>
      <w:r>
        <w:rPr/>
        <w:t>10</w:t>
      </w:r>
      <w:r>
        <w:rPr>
          <w:rtl w:val="true"/>
        </w:rPr>
        <w:t xml:space="preserve">- </w:t>
      </w:r>
      <w:r>
        <w:rPr>
          <w:rtl w:val="true"/>
        </w:rPr>
        <w:t>حدیث</w:t>
      </w:r>
      <w:bookmarkEnd w:id="421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bookmarkStart w:id="4220" w:name="pg13662_133342"/>
    </w:p>
    <w:p>
      <w:pPr>
        <w:pStyle w:val="BookText"/>
        <w:rPr/>
      </w:pPr>
      <w:bookmarkEnd w:id="4220"/>
      <w:r>
        <w:rPr>
          <w:rFonts w:ascii="Amiri" w:hAnsi="Amiri" w:eastAsia="Amiri" w:cs="Amiri"/>
          <w:color w:val="111111"/>
          <w:sz w:val="28"/>
          <w:sz w:val="28"/>
          <w:szCs w:val="28"/>
          <w:rtl w:val="true"/>
          <w:lang w:bidi="ar-SA"/>
        </w:rPr>
        <w:t xml:space="preserve">لِأَبِی إِبْرَاهِیمَ علیه السلام بَلَغَنَا عَنْ أَبِیکَ أَنَّ الرَّجُلَ إِذَا تَزَوَّجَ الْمَرْأَةَ فِی عِدَّتِهَا لَمْ تَحِلَّ لَهُ أَبَداً فَقَالَ هَذَا إِذَا کَانَ عَالِماً فَإِذَا کَانَ جَاهِلًا فَارَقَهَا وَ تَعْتَدُّ ثُمَّ یَتَزَوَّجُهَا نِکَاحاً جَدِیداً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1" w:name="__RefHeading___Toc1613018_3830689328"/>
      <w:bookmarkStart w:id="4222" w:name="_Toc1907"/>
      <w:bookmarkEnd w:id="4221"/>
      <w:r>
        <w:rPr/>
        <w:t>11</w:t>
      </w:r>
      <w:r>
        <w:rPr>
          <w:rtl w:val="true"/>
        </w:rPr>
        <w:t xml:space="preserve">- </w:t>
      </w:r>
      <w:r>
        <w:rPr>
          <w:rtl w:val="true"/>
        </w:rPr>
        <w:t>حدیث</w:t>
      </w:r>
      <w:bookmarkEnd w:id="422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رَفَعَهُ أَنَّ الرَّجُلَ إِذَا تَزَوَّجَ الْمَرْأَةَ وَ عَلِمَ أَنَّ لَهَا زَوْجاً فُرِّقَ بَیْنَهُمَا وَ لَمْ تَحِلَّ لَهُ أَبَداً</w:t>
      </w:r>
      <w:r>
        <w:rPr>
          <w:rFonts w:eastAsia="Amiri" w:cs="Amiri" w:ascii="Amiri" w:hAnsi="Amiri"/>
          <w:color w:val="111111"/>
          <w:sz w:val="28"/>
          <w:szCs w:val="28"/>
          <w:rtl w:val="true"/>
          <w:lang w:bidi="ar-SA"/>
        </w:rPr>
        <w:t>.</w:t>
      </w:r>
    </w:p>
    <w:p>
      <w:pPr>
        <w:pStyle w:val="Heading4"/>
        <w:numPr>
          <w:ilvl w:val="3"/>
          <w:numId w:val="1"/>
        </w:numPr>
        <w:rPr/>
      </w:pPr>
      <w:bookmarkStart w:id="4223" w:name="__RefHeading___Toc1613020_3830689328"/>
      <w:bookmarkStart w:id="4224" w:name="_Toc1908"/>
      <w:bookmarkEnd w:id="4223"/>
      <w:r>
        <w:rPr/>
        <w:t>12</w:t>
      </w:r>
      <w:r>
        <w:rPr>
          <w:rtl w:val="true"/>
        </w:rPr>
        <w:t xml:space="preserve">- </w:t>
      </w:r>
      <w:r>
        <w:rPr>
          <w:rtl w:val="true"/>
        </w:rPr>
        <w:t>حدیث</w:t>
      </w:r>
      <w:bookmarkEnd w:id="422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الرَّجُلُ الْمَرْأَةَ فَدَخَلَ بِهَا قَبْلَ أَنْ تَبْلُغَ تِسْعَ سِنِینَ فُرِّقَ بَیْنَهُمَا وَ لَمْ تَحِلَّ لَهُ أَبَداً</w:t>
      </w:r>
      <w:r>
        <w:rPr>
          <w:rFonts w:eastAsia="Amiri" w:cs="Amiri" w:ascii="Amiri" w:hAnsi="Amiri"/>
          <w:color w:val="111111"/>
          <w:sz w:val="28"/>
          <w:szCs w:val="28"/>
          <w:rtl w:val="true"/>
          <w:lang w:bidi="ar-SA"/>
        </w:rPr>
        <w:t>.</w:t>
      </w:r>
    </w:p>
    <w:p>
      <w:pPr>
        <w:pStyle w:val="Heading4"/>
        <w:numPr>
          <w:ilvl w:val="3"/>
          <w:numId w:val="1"/>
        </w:numPr>
        <w:rPr/>
      </w:pPr>
      <w:bookmarkStart w:id="4225" w:name="__RefHeading___Toc1613022_3830689328"/>
      <w:bookmarkStart w:id="4226" w:name="_Toc1909"/>
      <w:bookmarkEnd w:id="4225"/>
      <w:r>
        <w:rPr/>
        <w:t>13</w:t>
      </w:r>
      <w:r>
        <w:rPr>
          <w:rtl w:val="true"/>
        </w:rPr>
        <w:t xml:space="preserve">- </w:t>
      </w:r>
      <w:r>
        <w:rPr>
          <w:rtl w:val="true"/>
        </w:rPr>
        <w:t>حدیث</w:t>
      </w:r>
      <w:bookmarkEnd w:id="422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فَتَزَوَّجَتْ رَجُلًا ثُمَّ طَلَّقَهَا فَتَزَوَّجَهَا الْأَوَّلُ ثُمَّ طَلَّقَهَا فَتَزَوَّجَتْ رَجُلًا ثُمَّ طَلَّقَهَا فَتَزَوَّجَهَا الْأَوَّلُ ثُمَّ طَلَّقَهَا لَمْ تَحِلَّ لَهُ أَبَداً</w:t>
      </w:r>
      <w:r>
        <w:rPr>
          <w:rFonts w:eastAsia="Amiri" w:cs="Amiri" w:ascii="Amiri" w:hAnsi="Amiri"/>
          <w:color w:val="111111"/>
          <w:sz w:val="28"/>
          <w:szCs w:val="28"/>
          <w:rtl w:val="true"/>
          <w:lang w:bidi="ar-SA"/>
        </w:rPr>
        <w:t>.</w:t>
      </w:r>
    </w:p>
    <w:p>
      <w:pPr>
        <w:pStyle w:val="Heading3"/>
        <w:numPr>
          <w:ilvl w:val="2"/>
          <w:numId w:val="1"/>
        </w:numPr>
        <w:rPr/>
      </w:pPr>
      <w:bookmarkStart w:id="4227" w:name="__RefHeading___Toc1613024_3830689328"/>
      <w:bookmarkStart w:id="4228" w:name="_Toc1910"/>
      <w:bookmarkEnd w:id="4227"/>
      <w:r>
        <w:rPr>
          <w:rtl w:val="true"/>
        </w:rPr>
        <w:t>بَابُ الَّذِی عِنْدَهُ أَرْبَعُ نِسْوَةٍ فَیُطَلِّقُ وَاحِدَةً وَ یَتَزَوَّجُ قَبْلَ انْقِضَاءِ عِدَّتِهَا أَوْ یَتَزَوَّجُ خَمْسَ نِسْوَةٍ فِی عَقْدَةٍ</w:t>
      </w:r>
      <w:bookmarkEnd w:id="4228"/>
    </w:p>
    <w:p>
      <w:pPr>
        <w:pStyle w:val="Heading4"/>
        <w:numPr>
          <w:ilvl w:val="3"/>
          <w:numId w:val="1"/>
        </w:numPr>
        <w:rPr/>
      </w:pPr>
      <w:bookmarkStart w:id="4229" w:name="__RefHeading___Toc1613026_3830689328"/>
      <w:bookmarkStart w:id="4230" w:name="_Toc1911"/>
      <w:bookmarkEnd w:id="4229"/>
      <w:r>
        <w:rPr/>
        <w:t>1</w:t>
      </w:r>
      <w:r>
        <w:rPr>
          <w:rtl w:val="true"/>
        </w:rPr>
        <w:t xml:space="preserve">- </w:t>
      </w:r>
      <w:r>
        <w:rPr>
          <w:rtl w:val="true"/>
        </w:rPr>
        <w:t>حدیث</w:t>
      </w:r>
      <w:bookmarkEnd w:id="4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بْنِ أَعْیَنَ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الرَّجُلُ أَرْبَعاً فَطَلَّقَ إِحْدَاهُنَّ فَلَا یَتَزَوَّجِ الْخَامِسَةَ حَتَّی تَنْقَضِیَ عِدَّةُ الْمَرْأَةِ الَّتِی طَلَّقَ وَ قَالَ لَا یَجْمَعِ الرَّجُلُ مَاءَهُ فِی خَمْسٍ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1" w:name="__RefHeading___Toc1613028_3830689328"/>
      <w:bookmarkStart w:id="4232" w:name="_Toc1912"/>
      <w:bookmarkEnd w:id="4231"/>
      <w:r>
        <w:rPr/>
        <w:t>2</w:t>
      </w:r>
      <w:r>
        <w:rPr>
          <w:rtl w:val="true"/>
        </w:rPr>
        <w:t xml:space="preserve">- </w:t>
      </w:r>
      <w:r>
        <w:rPr>
          <w:rtl w:val="true"/>
        </w:rPr>
        <w:t>حدیث</w:t>
      </w:r>
      <w:bookmarkEnd w:id="423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الرَّجُلِ یَکُونُ لَهُ أَرْبَعُ نِسْوَةٍ فَیُطَلِّقُ إِحْدَاهُنَّ أَ یَتَزَوَّجُ مَکَانَهَا </w:t>
      </w:r>
      <w:r>
        <w:rPr>
          <w:rFonts w:eastAsia="Amiri" w:cs="Amiri" w:ascii="Amiri" w:hAnsi="Amiri"/>
          <w:color w:val="111111"/>
          <w:sz w:val="28"/>
          <w:szCs w:val="28"/>
          <w:rtl w:val="true"/>
          <w:lang w:bidi="ar-SA"/>
        </w:rPr>
        <w:t xml:space="preserve">. </w:t>
      </w:r>
      <w:bookmarkStart w:id="4233" w:name="pg13662_133343"/>
    </w:p>
    <w:p>
      <w:pPr>
        <w:pStyle w:val="BookText"/>
        <w:rPr/>
      </w:pPr>
      <w:bookmarkEnd w:id="4233"/>
      <w:r>
        <w:rPr>
          <w:rFonts w:ascii="Amiri" w:hAnsi="Amiri" w:eastAsia="Amiri" w:cs="Amiri"/>
          <w:color w:val="111111"/>
          <w:sz w:val="28"/>
          <w:sz w:val="28"/>
          <w:szCs w:val="28"/>
          <w:rtl w:val="true"/>
          <w:lang w:bidi="ar-SA"/>
        </w:rPr>
        <w:t>أُخْرَی قَالَ لَا حَتَّی تَنْقَضِیَ عِدَّتُهَا</w:t>
      </w:r>
      <w:r>
        <w:rPr>
          <w:rFonts w:eastAsia="Amiri" w:cs="Amiri" w:ascii="Amiri" w:hAnsi="Amiri"/>
          <w:color w:val="111111"/>
          <w:sz w:val="28"/>
          <w:szCs w:val="28"/>
          <w:rtl w:val="true"/>
          <w:lang w:bidi="ar-SA"/>
        </w:rPr>
        <w:t>.</w:t>
      </w:r>
    </w:p>
    <w:p>
      <w:pPr>
        <w:pStyle w:val="Heading4"/>
        <w:numPr>
          <w:ilvl w:val="3"/>
          <w:numId w:val="1"/>
        </w:numPr>
        <w:rPr/>
      </w:pPr>
      <w:bookmarkStart w:id="4234" w:name="__RefHeading___Toc1613030_3830689328"/>
      <w:bookmarkStart w:id="4235" w:name="_Toc1913"/>
      <w:bookmarkEnd w:id="4234"/>
      <w:r>
        <w:rPr/>
        <w:t>3</w:t>
      </w:r>
      <w:r>
        <w:rPr>
          <w:rtl w:val="true"/>
        </w:rPr>
        <w:t xml:space="preserve">- </w:t>
      </w:r>
      <w:r>
        <w:rPr>
          <w:rtl w:val="true"/>
        </w:rPr>
        <w:t>حدیث</w:t>
      </w:r>
      <w:bookmarkEnd w:id="42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عَاصِمِ بْنِ حُمَیْدٍ عَنْ مُحَمَّدِ بْنِ قَیْسٍ قَالَ سَمِعْتُ أَبَا جَعْفَرٍ علیه السلام یَقُولُ فِی رَجُلٍ کَانَتْ تَحْتَهُ أَرْبَعُ نِسْوَةٍ فَطَلَّقَ وَاحِدَةً ثُمَّ نَکَحَ أُخْرَی قَبْلَ أَنْ تَسْتَکْمِلَ الْمُطَلَّقَةُ الْعِدَّةَ قَالَ فَلْیُلْحِقْهَا بِأَهْلِهَا حَتَّی تَسْتَکْمِلَ الْمُطَلَّقَةُ أَجَلَهَا وَ تَسْتَقْبِلُ الْأُخْرَی عِدَّةً أُخْرَی وَ لَهَا صَدَاقُهَا إِنْ کَانَ دَخَلَ بِهَا فَإِنْ لَمْ یَکُنْ دَخَلَ بِهَا فَلَهُ مَالُهُ وَ لَا عِدَّةَ عَلَیْهَا ثُمَّ إِنْ شَاءَ أَهْلُهَا بَعْدَ انْقِضَاءِ عِدَّتِهَا زَوَّجُوهُ وَ إِنْ شَاءُوا لَمْ یُزَوِّجُوهُ</w:t>
      </w:r>
      <w:r>
        <w:rPr>
          <w:rFonts w:eastAsia="Amiri" w:cs="Amiri" w:ascii="Amiri" w:hAnsi="Amiri"/>
          <w:color w:val="111111"/>
          <w:sz w:val="28"/>
          <w:szCs w:val="28"/>
          <w:rtl w:val="true"/>
          <w:lang w:bidi="ar-SA"/>
        </w:rPr>
        <w:t>.</w:t>
      </w:r>
    </w:p>
    <w:p>
      <w:pPr>
        <w:pStyle w:val="Heading4"/>
        <w:numPr>
          <w:ilvl w:val="3"/>
          <w:numId w:val="1"/>
        </w:numPr>
        <w:rPr/>
      </w:pPr>
      <w:bookmarkStart w:id="4236" w:name="__RefHeading___Toc1613032_3830689328"/>
      <w:bookmarkStart w:id="4237" w:name="_Toc1914"/>
      <w:bookmarkEnd w:id="4236"/>
      <w:r>
        <w:rPr/>
        <w:t>4</w:t>
      </w:r>
      <w:r>
        <w:rPr>
          <w:rtl w:val="true"/>
        </w:rPr>
        <w:t xml:space="preserve">- </w:t>
      </w:r>
      <w:r>
        <w:rPr>
          <w:rtl w:val="true"/>
        </w:rPr>
        <w:t>حدیث</w:t>
      </w:r>
      <w:bookmarkEnd w:id="42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الْحَسَنِ بْنِ مَحْبُوبٍ عَنْ عَلِیِّ بْنِ رِئَابٍ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کَانَتْ لَهُ ثَلَاثُ نِسْوَةٍ فَتَزَوَّجَ عَلَیْهِنَّ امْرَأَتَیْنِ فِی عَقْدَةٍ فَدَخَلَ بِوَاحِدَةٍ مِنْهُمَا ثُمَّ مَاتَ قَالَ إِنْ کَانَ دَخَلَ بِالْمَرْأَةِ الَّتِی بَدَأَ بِاسْمِهَا وَ ذَکَرَهَا عِنْدَ عُقْدَةِ النِّکَاحِ فَإِنَّ نِکَاحَهَا جَائِزٌ وَ لَهَا الْمِیرَاثُ وَ عَلَیْهَا الْعِدَّةُ وَ إِنْ کَانَ دَخَلَ بِالْمَرْأَةِ الَّتِی سُمِّیَتْ وَ ذُکِرَتْ بَعْدَ ذِکْرِ الْمَرْأَةِ الْأُولَی فَإِنَّ نِکَاحَهَا بَاطِلٌ وَ لَا مِیرَاثَ لَهَا وَ عَلَیْهَا الْعِدَّةُ</w:t>
      </w:r>
      <w:r>
        <w:rPr>
          <w:rFonts w:eastAsia="Amiri" w:cs="Amiri" w:ascii="Amiri" w:hAnsi="Amiri"/>
          <w:color w:val="111111"/>
          <w:sz w:val="28"/>
          <w:szCs w:val="28"/>
          <w:rtl w:val="true"/>
          <w:lang w:bidi="ar-SA"/>
        </w:rPr>
        <w:t>.</w:t>
      </w:r>
    </w:p>
    <w:p>
      <w:pPr>
        <w:pStyle w:val="Heading4"/>
        <w:numPr>
          <w:ilvl w:val="3"/>
          <w:numId w:val="1"/>
        </w:numPr>
        <w:rPr/>
      </w:pPr>
      <w:bookmarkStart w:id="4238" w:name="__RefHeading___Toc1613034_3830689328"/>
      <w:bookmarkStart w:id="4239" w:name="_Toc1915"/>
      <w:bookmarkEnd w:id="4238"/>
      <w:r>
        <w:rPr/>
        <w:t>5</w:t>
      </w:r>
      <w:r>
        <w:rPr>
          <w:rtl w:val="true"/>
        </w:rPr>
        <w:t xml:space="preserve">- </w:t>
      </w:r>
      <w:r>
        <w:rPr>
          <w:rtl w:val="true"/>
        </w:rPr>
        <w:t>حدیث</w:t>
      </w:r>
      <w:bookmarkEnd w:id="42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عَنْ أَبِی عَبْدِ اللَّهِ ع فِی رَجُلٍ تَزَوَّجَ خَمْساً فِی عَقْدَةٍ قَالَ یُخَلِّی سَبِیلَ أَیَّتِهِنَّ شَاءَ وَ یُمْسِکُ الْأَرْبَعَ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0" w:name="__RefHeading___Toc1613036_3830689328"/>
      <w:bookmarkStart w:id="4241" w:name="_Toc1916"/>
      <w:bookmarkEnd w:id="4240"/>
      <w:r>
        <w:rPr>
          <w:rtl w:val="true"/>
        </w:rPr>
        <w:t>بَابُ الْجَمْعِ بَیْنَ الْأُخْتَیْنِ مِنَ الْحَرَائِرِ وَ الْإِمَاءِ</w:t>
      </w:r>
      <w:bookmarkEnd w:id="4241"/>
    </w:p>
    <w:p>
      <w:pPr>
        <w:pStyle w:val="Heading4"/>
        <w:numPr>
          <w:ilvl w:val="3"/>
          <w:numId w:val="1"/>
        </w:numPr>
        <w:rPr/>
      </w:pPr>
      <w:bookmarkStart w:id="4242" w:name="__RefHeading___Toc1613038_3830689328"/>
      <w:bookmarkStart w:id="4243" w:name="_Toc1917"/>
      <w:bookmarkEnd w:id="4242"/>
      <w:r>
        <w:rPr/>
        <w:t>1</w:t>
      </w:r>
      <w:r>
        <w:rPr>
          <w:rtl w:val="true"/>
        </w:rPr>
        <w:t xml:space="preserve">- </w:t>
      </w:r>
      <w:r>
        <w:rPr>
          <w:rtl w:val="true"/>
        </w:rPr>
        <w:t>حدیث</w:t>
      </w:r>
      <w:bookmarkEnd w:id="424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أَبِی نَجْرَانَ وَ أَحْمَدَ بْنِ مُحَمَّدِ بْنِ أَبِی نَصْرٍ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أُخْتَیْنِ نَکَحَ إِحْدَاهُمَا رَجُلٌ ثُمَّ طَلَّقَهَا وَ هِیَ حُبْلَی ثُمَّ خَطَبَ أُخْتَهَا فَجَمَعَهُمَا قَبْلَ أَنْ تَضَعَ أُخْتُهَا الْمُطَلَّقَةُ وَلَدَهَا فَأَمَرَهُ أَنْ یُفَارِقَ الْأَخِیرَةَ </w:t>
      </w:r>
      <w:r>
        <w:rPr>
          <w:rFonts w:eastAsia="Amiri" w:cs="Amiri" w:ascii="Amiri" w:hAnsi="Amiri"/>
          <w:color w:val="111111"/>
          <w:sz w:val="28"/>
          <w:szCs w:val="28"/>
          <w:rtl w:val="true"/>
          <w:lang w:bidi="ar-SA"/>
        </w:rPr>
        <w:t xml:space="preserve">) </w:t>
      </w:r>
      <w:bookmarkStart w:id="4244" w:name="pg13662_133344"/>
    </w:p>
    <w:p>
      <w:pPr>
        <w:pStyle w:val="BookText"/>
        <w:rPr/>
      </w:pPr>
      <w:bookmarkEnd w:id="4244"/>
      <w:r>
        <w:rPr>
          <w:rFonts w:ascii="Amiri" w:hAnsi="Amiri" w:eastAsia="Amiri" w:cs="Amiri"/>
          <w:color w:val="111111"/>
          <w:sz w:val="28"/>
          <w:sz w:val="28"/>
          <w:szCs w:val="28"/>
          <w:rtl w:val="true"/>
          <w:lang w:bidi="ar-SA"/>
        </w:rPr>
        <w:t>حَتَّی تَضَعَ أُخْتُهَا الْمُطَلَّقَةُ وَلَدَهَا ثُمَّ یَخْطُبُهَا وَ یُصْدِقُهَا صَدَاقاً مَرَّتَیْنِ</w:t>
      </w:r>
      <w:r>
        <w:rPr>
          <w:rFonts w:eastAsia="Amiri" w:cs="Amiri" w:ascii="Amiri" w:hAnsi="Amiri"/>
          <w:color w:val="111111"/>
          <w:sz w:val="28"/>
          <w:szCs w:val="28"/>
          <w:rtl w:val="true"/>
          <w:lang w:bidi="ar-SA"/>
        </w:rPr>
        <w:t>.</w:t>
      </w:r>
    </w:p>
    <w:p>
      <w:pPr>
        <w:pStyle w:val="Heading4"/>
        <w:numPr>
          <w:ilvl w:val="3"/>
          <w:numId w:val="1"/>
        </w:numPr>
        <w:rPr/>
      </w:pPr>
      <w:bookmarkStart w:id="4245" w:name="__RefHeading___Toc1613040_3830689328"/>
      <w:bookmarkStart w:id="4246" w:name="_Toc1918"/>
      <w:bookmarkEnd w:id="4245"/>
      <w:r>
        <w:rPr/>
        <w:t>2</w:t>
      </w:r>
      <w:r>
        <w:rPr>
          <w:rtl w:val="true"/>
        </w:rPr>
        <w:t xml:space="preserve">- </w:t>
      </w:r>
      <w:r>
        <w:rPr>
          <w:rtl w:val="true"/>
        </w:rPr>
        <w:t>حدیث</w:t>
      </w:r>
      <w:bookmarkEnd w:id="42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رَجُلٌ نَکَحَ امْرَأَةً ثُمَّ أَتَی أَرْضاً فَنَکَحَ أُخْتَهَا وَ هُوَ لَا یَعْلَمُ قَالَ یُمْسِکُ أَیَّتَهُمَا شَاءَ وَ یُخَلِّی سَبِیلَ الْأُخْرَی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7" w:name="__RefHeading___Toc1613042_3830689328"/>
      <w:bookmarkStart w:id="4248" w:name="_Toc1919"/>
      <w:bookmarkEnd w:id="4247"/>
      <w:r>
        <w:rPr/>
        <w:t>3</w:t>
      </w:r>
      <w:r>
        <w:rPr>
          <w:rtl w:val="true"/>
        </w:rPr>
        <w:t xml:space="preserve">- </w:t>
      </w:r>
      <w:r>
        <w:rPr>
          <w:rtl w:val="true"/>
        </w:rPr>
        <w:t>حدیث</w:t>
      </w:r>
      <w:bookmarkEnd w:id="42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بَعْضِ أَصْحَابِهِ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تَزَوَّجَ أُخْتَیْنِ فِی عَقْدَةٍ وَاحِدَةٍ قَالَ هُوَ بِالْخِیَارِ یُمْسِکُ أَیَّتَهُمَا شَاءَ وَ یُخَلِّی سَبِیلَ الْأُخْرَی وَ قَالَ فِی رَجُلٍ کَانَتْ لَهُ جَارِیَةٌ فَوَطِئَهَا ثُمَّ اشْتَرَی أُمَّهَا أَوِ ابْنَتَهَا قَالَ 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Heading4"/>
        <w:numPr>
          <w:ilvl w:val="3"/>
          <w:numId w:val="1"/>
        </w:numPr>
        <w:rPr/>
      </w:pPr>
      <w:bookmarkStart w:id="4249" w:name="__RefHeading___Toc1613044_3830689328"/>
      <w:bookmarkStart w:id="4250" w:name="_Toc1920"/>
      <w:bookmarkEnd w:id="4249"/>
      <w:r>
        <w:rPr/>
        <w:t>4</w:t>
      </w:r>
      <w:r>
        <w:rPr>
          <w:rtl w:val="true"/>
        </w:rPr>
        <w:t xml:space="preserve">- </w:t>
      </w:r>
      <w:r>
        <w:rPr>
          <w:rtl w:val="true"/>
        </w:rPr>
        <w:t>حدیث</w:t>
      </w:r>
      <w:bookmarkEnd w:id="42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ابْنِ بُکَیْرٍ وَ عَلِیِّ بْنِ رِئَابٍ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بِالْعِرَاقِ امْرَأَةً ثُمَّ خَرَجَ إِلَی الشَّامِ فَتَزَوَّجَ امْرَأَةً أُخْرَی فَإِذَا هِیَ أُخْتُ امْرَأَةٍ الَّتِی بِالْعِرَاقِ قَالَ یُفَرَّقُ بَیْنَهُ وَ بَیْنَ الَّتِی تَزَوَّجَهَا بِالشَّامِ وَ لَا یَقْرَبُ الْمَرْأَةَ حَتَّی تَنْقَضِیَ عِدَّةُ الشَّامِیَّةِ قُلْتُ فَإِنْ تَزَوَّجَ امْرَأَةً ثُمَّ تَزَوَّجَ أُمَّهَا وَ هُوَ لَا یَعْلَمُ أَنَّهَا أُمُّهَا قَالَ قَدْ وَضَعَ اللَّهُ عَنْهُ جَهَالَتَهُ بِذَلِکَ ثُمَّ قَالَ إِذَا عَلِمَ أَنَّهَا أُمُّهَا فَلَا یَقْرَبْهَا وَ لَا یَقْرَبِ الِابْنَةَ حَتَّی تَنْقَضِیَ عِدَّةُ الْأُمِّ مِنْهُ فَإِذَا انْقَضَتْ عِدَّةُ الْأُمِّ حَلَّ لَهُ نِکَاحُ الِابْنَةِ قُلْتُ فَإِنْ جَاءَتِ الْأُمُّ بِوَلَدٍ قَالَ هُوَ وَلَدُهُ وَ یَکُونُ ابْنَهُ وَ أَخَا امْرَأَتِهِ</w:t>
      </w:r>
      <w:r>
        <w:rPr>
          <w:rFonts w:eastAsia="Amiri" w:cs="Amiri" w:ascii="Amiri" w:hAnsi="Amiri"/>
          <w:color w:val="111111"/>
          <w:sz w:val="28"/>
          <w:szCs w:val="28"/>
          <w:rtl w:val="true"/>
          <w:lang w:bidi="ar-SA"/>
        </w:rPr>
        <w:t>.</w:t>
      </w:r>
    </w:p>
    <w:p>
      <w:pPr>
        <w:pStyle w:val="Heading4"/>
        <w:numPr>
          <w:ilvl w:val="3"/>
          <w:numId w:val="1"/>
        </w:numPr>
        <w:rPr/>
      </w:pPr>
      <w:bookmarkStart w:id="4251" w:name="__RefHeading___Toc1613046_3830689328"/>
      <w:bookmarkStart w:id="4252" w:name="_Toc1921"/>
      <w:bookmarkEnd w:id="4251"/>
      <w:r>
        <w:rPr/>
        <w:t>5</w:t>
      </w:r>
      <w:r>
        <w:rPr>
          <w:rtl w:val="true"/>
        </w:rPr>
        <w:t xml:space="preserve">- </w:t>
      </w:r>
      <w:r>
        <w:rPr>
          <w:rtl w:val="true"/>
        </w:rPr>
        <w:t>حدیث</w:t>
      </w:r>
      <w:bookmarkEnd w:id="42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رَجُلٍ إِلَی أَبِی الْحَسَنِ الرِّضَا علیه السلام جُعِلْتُ فِدَاکَ الرَّجُلُ یَتَزَوَّجُ الْمَرْأَةَ مُتْعَةً إِلَی أَجَلٍ مُسَمًّی فَیَنْقَضِی الْأَجَلُ بَیْنَهُمَا هَلْ لَهُ أَنْ یَنْکِحَ أُخْتَهَا مِنْ قَبْلِ أَنْ تَنْقَضِیَ عِدَّتُهَا فَکَتَبَ لَا یَحِلُّ لَهُ أَنْ یَتَزَوَّجَهَا حَتَّی تَنْقَضِیَ عِدَّتُهَا</w:t>
      </w:r>
      <w:r>
        <w:rPr>
          <w:rFonts w:eastAsia="Amiri" w:cs="Amiri" w:ascii="Amiri" w:hAnsi="Amiri"/>
          <w:color w:val="111111"/>
          <w:sz w:val="28"/>
          <w:szCs w:val="28"/>
          <w:rtl w:val="true"/>
          <w:lang w:bidi="ar-SA"/>
        </w:rPr>
        <w:t>.</w:t>
      </w:r>
    </w:p>
    <w:p>
      <w:pPr>
        <w:pStyle w:val="Heading4"/>
        <w:numPr>
          <w:ilvl w:val="3"/>
          <w:numId w:val="1"/>
        </w:numPr>
        <w:rPr/>
      </w:pPr>
      <w:bookmarkStart w:id="4253" w:name="__RefHeading___Toc1613048_3830689328"/>
      <w:bookmarkStart w:id="4254" w:name="_Toc1922"/>
      <w:bookmarkEnd w:id="4253"/>
      <w:r>
        <w:rPr/>
        <w:t>6</w:t>
      </w:r>
      <w:r>
        <w:rPr>
          <w:rtl w:val="true"/>
        </w:rPr>
        <w:t xml:space="preserve">- </w:t>
      </w:r>
      <w:r>
        <w:rPr>
          <w:rtl w:val="true"/>
        </w:rPr>
        <w:t>حدیث</w:t>
      </w:r>
      <w:bookmarkEnd w:id="425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إِسْمَاعِیلَ بْنِ بَزِیعٍ عَنْ مُحَمَّدِ </w:t>
      </w:r>
      <w:r>
        <w:rPr>
          <w:rFonts w:eastAsia="Amiri" w:cs="Amiri" w:ascii="Amiri" w:hAnsi="Amiri"/>
          <w:color w:val="111111"/>
          <w:sz w:val="28"/>
          <w:szCs w:val="28"/>
          <w:rtl w:val="true"/>
          <w:lang w:bidi="ar-SA"/>
        </w:rPr>
        <w:t xml:space="preserve">. </w:t>
      </w:r>
      <w:bookmarkStart w:id="4255" w:name="pg13662_133345"/>
    </w:p>
    <w:p>
      <w:pPr>
        <w:pStyle w:val="BookText"/>
        <w:rPr/>
      </w:pPr>
      <w:bookmarkEnd w:id="4255"/>
      <w:r>
        <w:rPr>
          <w:rFonts w:ascii="Amiri" w:hAnsi="Amiri" w:eastAsia="Amiri" w:cs="Amiri"/>
          <w:color w:val="111111"/>
          <w:sz w:val="28"/>
          <w:sz w:val="28"/>
          <w:szCs w:val="28"/>
          <w:rtl w:val="true"/>
          <w:lang w:bidi="ar-SA"/>
        </w:rPr>
        <w:t>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اخْتَلَعَتْ مِنْهُ امْرَأَتُهُ أَ یَحِلُّ لَهُ أَنْ یَخْطُبَ أُخْتَهَا قَبْلَ أَنْ تَنْقَضِیَ عِدَّتُهَا فَقَالَ إِذَا بَرِئَتْ عِصْمَتُهَا </w:t>
      </w:r>
      <w:r>
        <w:rPr>
          <w:rStyle w:val="FootnoteAnchor"/>
          <w:rtl w:val="true"/>
        </w:rPr>
        <w:footnoteReference w:id="1076"/>
      </w:r>
      <w:r>
        <w:rPr>
          <w:rFonts w:ascii="Amiri" w:hAnsi="Amiri" w:eastAsia="Amiri" w:cs="Amiri"/>
          <w:color w:val="111111"/>
          <w:sz w:val="28"/>
          <w:sz w:val="28"/>
          <w:szCs w:val="28"/>
          <w:rtl w:val="true"/>
          <w:lang w:bidi="ar-SA"/>
        </w:rPr>
        <w:t>وَ لَمْ یَکُنْ لَهُ رَجْعَةٌ فَقَدْ حَلَّ لَهُ أَنْ یَخْطُبَ أُخْتَهَا قَالَ وَ سُئِلَ عَنْ رَجُلٍ عِنْدَهُ أُخْتَانِ مَمْلُوکَتَانِ فَوَطِئَ إِحْدَاهُمَا ثُمَّ وَطِئَ الْأُخْرَی قَالَ إِذَا وَطِئَ الْأُخْرَی فَقَدْ حَرُمَتْ عَلَیْهِ الْأُولَی حَتَّی تَمُوتَ الْأُخْرَی قُلْتُ أَ رَأَیْتَ إِنْ بَاعَهَا فَقَالَ إِنْ کَانَ إِنَّمَا یَبِیعُهَا لِحَاجَةٍ وَ لَا یَخْطُرُ عَلَی بَالِهِ مِنَ الْأُخْرَی شَیْ‌ءٌ فَلَا أَرَی بِذَلِکَ بَأْساً وَ إِنْ کَانَ إِنَّمَا یَبِیعُهَا لِیَرْجِعَ إِلَی الْأُولَی فَلَا</w:t>
      </w:r>
      <w:r>
        <w:rPr>
          <w:rFonts w:eastAsia="Amiri" w:cs="Amiri" w:ascii="Amiri" w:hAnsi="Amiri"/>
          <w:color w:val="111111"/>
          <w:sz w:val="28"/>
          <w:szCs w:val="28"/>
          <w:rtl w:val="true"/>
          <w:lang w:bidi="ar-SA"/>
        </w:rPr>
        <w:t>.</w:t>
      </w:r>
    </w:p>
    <w:p>
      <w:pPr>
        <w:pStyle w:val="Heading4"/>
        <w:numPr>
          <w:ilvl w:val="3"/>
          <w:numId w:val="1"/>
        </w:numPr>
        <w:rPr/>
      </w:pPr>
      <w:bookmarkStart w:id="4256" w:name="__RefHeading___Toc1613050_3830689328"/>
      <w:bookmarkStart w:id="4257" w:name="_Toc1923"/>
      <w:bookmarkEnd w:id="4256"/>
      <w:r>
        <w:rPr/>
        <w:t>7</w:t>
      </w:r>
      <w:r>
        <w:rPr>
          <w:rtl w:val="true"/>
        </w:rPr>
        <w:t xml:space="preserve">- </w:t>
      </w:r>
      <w:r>
        <w:rPr>
          <w:rtl w:val="true"/>
        </w:rPr>
        <w:t>حدیث</w:t>
      </w:r>
      <w:bookmarkEnd w:id="42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فِی رَجُلٍ طَلَّقَ امْرَأَتَهُ أَوِ اخْتَلَعَتْ أَوْ بَانَتْ أَ لَهُ أَنْ یَتَزَوَّجَ بِأُخْتِهَا قَالَ فَقَالَ إِذَا بَرِئَتْ عِصْمَتُهَا وَ لَمْ یَکُنْ لَهُ عَلَیْهَا رَجْعَةٌ فَلَهُ أَنْ یَخْطُبَ أُخْتَهَا قَالَ وَ سُئِلَ عَنْ رَجُلٍ کَانَتْ عِنْدَهُ أُخْتَانِ مَمْلُوکَتَانِ فَوَطِئَ إِحْدَاهُمَا ثُمَّ وَطِئَ الْأُخْرَی قَالَ إِذَا وَطِئَ الْأُخْرَی فَقَدْ حَرُمَتْ عَلَیْهِ حَتَّی تَمُوتَ الْأُخْرَی قُلْتُ أَ رَأَیْتَ إِنْ بَاعَهَا أَ تَحِلُّ لَهُ الْأُولَی قَالَ إِنْ کَانَ یَبِیعُهَا لِحَاجَةٍ وَ لَا یَخْطُرُ عَلَی قَلْبِهِ مِنَ الْأُخْرَی شَیْ‌ءٌ فَلَا أَرَی بِذَلِکَ بَأْساً وَ إِنْ کَانَ إِنَّمَا یَبِیعُهَا لِیَرْجِعَ إِلَی الْأُولَی فَلَا وَ لَا کَرَامَةَ</w:t>
      </w:r>
      <w:r>
        <w:rPr>
          <w:rFonts w:eastAsia="Amiri" w:cs="Amiri" w:ascii="Amiri" w:hAnsi="Amiri"/>
          <w:color w:val="111111"/>
          <w:sz w:val="28"/>
          <w:szCs w:val="28"/>
          <w:rtl w:val="true"/>
          <w:lang w:bidi="ar-SA"/>
        </w:rPr>
        <w:t>.</w:t>
      </w:r>
    </w:p>
    <w:p>
      <w:pPr>
        <w:pStyle w:val="Heading4"/>
        <w:numPr>
          <w:ilvl w:val="3"/>
          <w:numId w:val="1"/>
        </w:numPr>
        <w:rPr/>
      </w:pPr>
      <w:bookmarkStart w:id="4258" w:name="__RefHeading___Toc1613052_3830689328"/>
      <w:bookmarkStart w:id="4259" w:name="_Toc1924"/>
      <w:bookmarkEnd w:id="4258"/>
      <w:r>
        <w:rPr/>
        <w:t>8</w:t>
      </w:r>
      <w:r>
        <w:rPr>
          <w:rtl w:val="true"/>
        </w:rPr>
        <w:t xml:space="preserve">- </w:t>
      </w:r>
      <w:r>
        <w:rPr>
          <w:rtl w:val="true"/>
        </w:rPr>
        <w:t>حدیث</w:t>
      </w:r>
      <w:bookmarkEnd w:id="42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زُرَارَةَ عَنْ أَبِی جَعْفَرٍ ع فِی رَجُلٍ طَلَّقَ امْرَأَتَهُ وَ هِیَ حُبْلَی أَ یَتَزَوَّجُ أُخْتَهَا قَبْلَ أَنْ تَضَعَ قَالَ لَا یَتَزَوَّجُهَا حَتَّی یَخْلُوَ أَجَلُهَا</w:t>
      </w:r>
      <w:r>
        <w:rPr>
          <w:rFonts w:eastAsia="Amiri" w:cs="Amiri" w:ascii="Amiri" w:hAnsi="Amiri"/>
          <w:color w:val="111111"/>
          <w:sz w:val="28"/>
          <w:szCs w:val="28"/>
          <w:rtl w:val="true"/>
          <w:lang w:bidi="ar-SA"/>
        </w:rPr>
        <w:t>.</w:t>
      </w:r>
    </w:p>
    <w:p>
      <w:pPr>
        <w:pStyle w:val="Heading4"/>
        <w:numPr>
          <w:ilvl w:val="3"/>
          <w:numId w:val="1"/>
        </w:numPr>
        <w:rPr/>
      </w:pPr>
      <w:bookmarkStart w:id="4260" w:name="__RefHeading___Toc1613054_3830689328"/>
      <w:bookmarkStart w:id="4261" w:name="_Toc1925"/>
      <w:bookmarkEnd w:id="4260"/>
      <w:r>
        <w:rPr/>
        <w:t>9</w:t>
      </w:r>
      <w:r>
        <w:rPr>
          <w:rtl w:val="true"/>
        </w:rPr>
        <w:t xml:space="preserve">- </w:t>
      </w:r>
      <w:r>
        <w:rPr>
          <w:rtl w:val="true"/>
        </w:rPr>
        <w:t>حدیث</w:t>
      </w:r>
      <w:bookmarkEnd w:id="426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امْرَأَةً أَ یَتَزَوَّجُ أُخْتَهَا قَالَ لَا حَتَّی تَنْقَضِیَ عِدَّتُهَا قَالَ وَ سَأَلْتُهُ عَنْ رَجُلٍ مَلَکَ أُخْتَیْنِ أَ یَطَؤُهُمَا جَمِیعاً قَالَ یَطَأُ إِحْدَاهُمَا وَ إِذَا وَطِئَ الثَّانِیَةَ حَرُمَتْ عَلَیْهِ الْأُولَی الَّتِی وَطِئَ حَتَّی تَمُوتَ الثَّانِیَةُ أَوْ یُفَارِقَهَا وَ لَیْسَ لَهُ أَنْ یَبِیعَ الثَّانِیَةَ مِنْ أَجْلِ الْأُولَی لِیَرْجِعَ إِلَیْهَا إِلَّا أَنْ یَبِیعَ لِحَاجَةٍ أَوْ یَتَصَدَّقَ بِهَا أَوْ تَمُوتَ قَالَ وَ سَأَلْتُهُ عَنْ رَجُلٍ کَانَتْ لَهُ امْرَأَةٌ فَهَلَکَتْ أَ یَتَزَوَّجُ أُخْتَهَا فَقَالَ مِنْ سَاعَتِهِ إِنْ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262" w:name="pg13662_133346"/>
    </w:p>
    <w:p>
      <w:pPr>
        <w:pStyle w:val="Heading4"/>
        <w:numPr>
          <w:ilvl w:val="3"/>
          <w:numId w:val="1"/>
        </w:numPr>
        <w:rPr/>
      </w:pPr>
      <w:bookmarkStart w:id="4263" w:name="__RefHeading___Toc1613056_3830689328"/>
      <w:bookmarkStart w:id="4264" w:name="_Toc1926"/>
      <w:bookmarkEnd w:id="4262"/>
      <w:bookmarkEnd w:id="4263"/>
      <w:r>
        <w:rPr/>
        <w:t>10</w:t>
      </w:r>
      <w:r>
        <w:rPr>
          <w:rtl w:val="true"/>
        </w:rPr>
        <w:t xml:space="preserve">- </w:t>
      </w:r>
      <w:r>
        <w:rPr>
          <w:rtl w:val="true"/>
        </w:rPr>
        <w:t>حدیث</w:t>
      </w:r>
      <w:bookmarkEnd w:id="426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کَانَتْ لَهُ جَارِیَةٌ فَعَتَقَتْ فَتَزَوَّجَتْ فَوَلَدَتْ أَ یَصْلُحُ لِمَوْلَاهَا الْأَوَّلِ أَنْ یَتَزَوَّجَ ابْنَتَهَا قَالَ هِیَ عَلَیْهِ حَرَامٌ وَ هِیَ ابْنَتُهُ وَ الْحُرَّةُ وَ الْمَمْلُوکَةُ فِی هَذَا سَوَاءٌ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مِنْ نِسائِکُمُ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عَنْ أَحَدِهِمَا ع مِثْلَهُ</w:t>
      </w:r>
      <w:r>
        <w:rPr>
          <w:rFonts w:eastAsia="Amiri" w:cs="Amiri" w:ascii="Amiri" w:hAnsi="Amiri"/>
          <w:color w:val="111111"/>
          <w:sz w:val="28"/>
          <w:szCs w:val="28"/>
          <w:rtl w:val="true"/>
          <w:lang w:bidi="ar-SA"/>
        </w:rPr>
        <w:t>.</w:t>
      </w:r>
    </w:p>
    <w:p>
      <w:pPr>
        <w:pStyle w:val="Heading4"/>
        <w:numPr>
          <w:ilvl w:val="3"/>
          <w:numId w:val="1"/>
        </w:numPr>
        <w:rPr/>
      </w:pPr>
      <w:bookmarkStart w:id="4265" w:name="__RefHeading___Toc1613058_3830689328"/>
      <w:bookmarkStart w:id="4266" w:name="_Toc1927"/>
      <w:bookmarkEnd w:id="4265"/>
      <w:r>
        <w:rPr/>
        <w:t>11</w:t>
      </w:r>
      <w:r>
        <w:rPr>
          <w:rtl w:val="true"/>
        </w:rPr>
        <w:t xml:space="preserve">- </w:t>
      </w:r>
      <w:r>
        <w:rPr>
          <w:rtl w:val="true"/>
        </w:rPr>
        <w:t>حدیث</w:t>
      </w:r>
      <w:bookmarkEnd w:id="42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عَمَّنْ ذَکَرَهُ عَنِ الْحُسَیْنِ بْنِ بِشْرٍ </w:t>
      </w:r>
      <w:r>
        <w:rPr>
          <w:rStyle w:val="FootnoteAnchor"/>
          <w:rtl w:val="true"/>
        </w:rPr>
        <w:footnoteReference w:id="10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تَکُونُ لَهُ الْجَارِیَةُ وَ لَهَا ابْنَةٌ فَیَقَعُ عَلَیْهَا أَ یَصْلُحُ لَهُ أَنْ یَقَعَ عَلَی ابْنَتِهَا فَقَالَ أَ یَنْکِحُ الرَّجُلُ الصَّالِحُ ابْنَتَهُ</w:t>
      </w:r>
      <w:r>
        <w:rPr>
          <w:rFonts w:eastAsia="Amiri" w:cs="Amiri" w:ascii="Amiri" w:hAnsi="Amiri"/>
          <w:color w:val="111111"/>
          <w:sz w:val="28"/>
          <w:szCs w:val="28"/>
          <w:rtl w:val="true"/>
          <w:lang w:bidi="ar-SA"/>
        </w:rPr>
        <w:t>.</w:t>
      </w:r>
    </w:p>
    <w:p>
      <w:pPr>
        <w:pStyle w:val="Heading4"/>
        <w:numPr>
          <w:ilvl w:val="3"/>
          <w:numId w:val="1"/>
        </w:numPr>
        <w:rPr/>
      </w:pPr>
      <w:bookmarkStart w:id="4267" w:name="__RefHeading___Toc1613060_3830689328"/>
      <w:bookmarkStart w:id="4268" w:name="_Toc1928"/>
      <w:bookmarkEnd w:id="4267"/>
      <w:r>
        <w:rPr/>
        <w:t>12</w:t>
      </w:r>
      <w:r>
        <w:rPr>
          <w:rtl w:val="true"/>
        </w:rPr>
        <w:t xml:space="preserve">- </w:t>
      </w:r>
      <w:r>
        <w:rPr>
          <w:rtl w:val="true"/>
        </w:rPr>
        <w:t>حدیث</w:t>
      </w:r>
      <w:bookmarkEnd w:id="42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النَّضْرِ بْنِ سُوَیْدٍ عَنِ الْقَاسِمِ بْنِ سُلَیْمَانَ عَنْ عُبَیْدِ بْنِ زُرَارَةَ عَنْ أَبِی عَبْدِ اللَّهِ ع فِی الرَّجُلِ یَکُونُ لَهُ الْجَارِیَةُ یُصِیبُ مِنْهَا أَ لَهُ أَنْ یَنْکِحَ ابْنَتَهَا قَالَ لَا هِیَ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w:t>
      </w:r>
      <w:r>
        <w:rPr>
          <w:rFonts w:eastAsia="Amiri" w:cs="Amiri" w:ascii="Amiri" w:hAnsi="Amiri"/>
          <w:color w:val="111111"/>
          <w:sz w:val="28"/>
          <w:szCs w:val="28"/>
          <w:rtl w:val="true"/>
          <w:lang w:bidi="ar-SA"/>
        </w:rPr>
        <w:t>.</w:t>
      </w:r>
    </w:p>
    <w:p>
      <w:pPr>
        <w:pStyle w:val="Heading4"/>
        <w:numPr>
          <w:ilvl w:val="3"/>
          <w:numId w:val="1"/>
        </w:numPr>
        <w:rPr/>
      </w:pPr>
      <w:bookmarkStart w:id="4269" w:name="__RefHeading___Toc1613062_3830689328"/>
      <w:bookmarkStart w:id="4270" w:name="_Toc1929"/>
      <w:bookmarkEnd w:id="4269"/>
      <w:r>
        <w:rPr/>
        <w:t>13</w:t>
      </w:r>
      <w:r>
        <w:rPr>
          <w:rtl w:val="true"/>
        </w:rPr>
        <w:t xml:space="preserve">- </w:t>
      </w:r>
      <w:r>
        <w:rPr>
          <w:rtl w:val="true"/>
        </w:rPr>
        <w:t>حدیث</w:t>
      </w:r>
      <w:bookmarkEnd w:id="427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طَلَّقَ امْرَأَتَهُ فَبَانَتْ مِنْهُ وَ لَهَا ابْنَةٌ مَمْلُوکَةٌ فَاشْتَرَاهَا أَ یَحِلُّ لَهُ أَنْ یَطَأَهَا قَالَ لَا وَ عَنِ الرَّجُلِ تَکُونُ عِنْدَهُ الْمَمْلُوکَةُ وَ ابْنَتُهَا فَیَطَأُ إِحْدَاهُمَا فَتَمُوتُ وَ تَبْقَی الْأُخْرَی أَ یَصْلُحُ لَهُ أَنْ یَطَأَهَا قَالَ لَا</w:t>
      </w:r>
      <w:r>
        <w:rPr>
          <w:rFonts w:eastAsia="Amiri" w:cs="Amiri" w:ascii="Amiri" w:hAnsi="Amiri"/>
          <w:color w:val="111111"/>
          <w:sz w:val="28"/>
          <w:szCs w:val="28"/>
          <w:rtl w:val="true"/>
          <w:lang w:bidi="ar-SA"/>
        </w:rPr>
        <w:t>.</w:t>
      </w:r>
    </w:p>
    <w:p>
      <w:pPr>
        <w:pStyle w:val="Heading4"/>
        <w:numPr>
          <w:ilvl w:val="3"/>
          <w:numId w:val="1"/>
        </w:numPr>
        <w:rPr/>
      </w:pPr>
      <w:bookmarkStart w:id="4271" w:name="__RefHeading___Toc1613064_3830689328"/>
      <w:bookmarkStart w:id="4272" w:name="_Toc1930"/>
      <w:bookmarkEnd w:id="4271"/>
      <w:r>
        <w:rPr/>
        <w:t>14</w:t>
      </w:r>
      <w:r>
        <w:rPr>
          <w:rtl w:val="true"/>
        </w:rPr>
        <w:t xml:space="preserve">- </w:t>
      </w:r>
      <w:r>
        <w:rPr>
          <w:rtl w:val="true"/>
        </w:rPr>
        <w:t>حدیث</w:t>
      </w:r>
      <w:bookmarkEnd w:id="427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یَشْتَرِی الْأُخْتَیْنِ فَیَطَأُ إِحْدَاهُمَا ثُمَّ یَطَأُ الْأُخْرَی بِجَهَالَةٍ قَالَ إِذَا وَطِئَ الْأُخْرَی بِجَهَالَةٍ لَمْ تَحْرُمْ عَلَیْهِ الْأُولَی وَ إِنْ وَطِئَ الْأُخْرَی وَ هُوَ یَعْلَمُ أَنَّهَا تَحْرُمُ عَلَیْهِ حَرُمَتَا عَلَیْهِ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4273" w:name="pg13662_133347"/>
    </w:p>
    <w:p>
      <w:pPr>
        <w:pStyle w:val="BookText"/>
        <w:rPr/>
      </w:pPr>
      <w:bookmarkEnd w:id="4273"/>
      <w:r>
        <w:rPr>
          <w:rFonts w:ascii="Amiri" w:hAnsi="Amiri" w:eastAsia="Amiri" w:cs="Amiri"/>
          <w:color w:val="111111"/>
          <w:sz w:val="28"/>
          <w:sz w:val="28"/>
          <w:szCs w:val="28"/>
          <w:rtl w:val="true"/>
          <w:lang w:bidi="ar-SA"/>
        </w:rPr>
        <w:t>بَابٌ فِی قَوْلِ اللَّهِ عَزَّ وَ جَلَ وَ لکِنْ لا تُواعِدُوهُنَّ سِرًّا الْآیَةَ</w:t>
      </w:r>
    </w:p>
    <w:p>
      <w:pPr>
        <w:pStyle w:val="Heading4"/>
        <w:numPr>
          <w:ilvl w:val="3"/>
          <w:numId w:val="1"/>
        </w:numPr>
        <w:rPr/>
      </w:pPr>
      <w:bookmarkStart w:id="4274" w:name="__RefHeading___Toc1613066_3830689328"/>
      <w:bookmarkStart w:id="4275" w:name="_Toc1931"/>
      <w:bookmarkEnd w:id="4274"/>
      <w:r>
        <w:rPr/>
        <w:t>1</w:t>
      </w:r>
      <w:r>
        <w:rPr>
          <w:rtl w:val="true"/>
        </w:rPr>
        <w:t xml:space="preserve">- </w:t>
      </w:r>
      <w:r>
        <w:rPr>
          <w:rtl w:val="true"/>
        </w:rPr>
        <w:t>حدیث</w:t>
      </w:r>
      <w:bookmarkEnd w:id="4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لا تُواعِدُوهُنَّ سِرًّا إِلَّا أَنْ تَقُولُوا قَوْلًا مَعْرُوفاً </w:t>
      </w:r>
      <w:r>
        <w:rPr>
          <w:rStyle w:val="FootnoteAnchor"/>
          <w:rtl w:val="true"/>
        </w:rPr>
        <w:footnoteReference w:id="1079"/>
      </w:r>
      <w:r>
        <w:rPr>
          <w:rFonts w:ascii="Amiri" w:hAnsi="Amiri" w:eastAsia="Amiri" w:cs="Amiri"/>
          <w:color w:val="111111"/>
          <w:sz w:val="28"/>
          <w:sz w:val="28"/>
          <w:szCs w:val="28"/>
          <w:rtl w:val="true"/>
          <w:lang w:bidi="ar-SA"/>
        </w:rPr>
        <w:t>قَالَ هُوَ</w:t>
      </w:r>
    </w:p>
    <w:p>
      <w:pPr>
        <w:pStyle w:val="BookText"/>
        <w:rPr/>
      </w:pPr>
      <w:r>
        <w:rPr>
          <w:rFonts w:ascii="Amiri" w:hAnsi="Amiri" w:eastAsia="Amiri" w:cs="Amiri"/>
          <w:color w:val="111111"/>
          <w:sz w:val="28"/>
          <w:sz w:val="28"/>
          <w:szCs w:val="28"/>
          <w:rtl w:val="true"/>
          <w:lang w:bidi="ar-SA"/>
        </w:rPr>
        <w:t>الرَّجُلُ یَقُولُ لِلْمَرْأَةِ قَبْلَ أَنْ تَنْقَضِیَ عِدَّتُهَا أُوَاعِدُکِ بَیْتَ آلِ فُلَانٍ لِیُعَرِّضَ لَهَا بِالْخِطْبَةِ وَ یَعْنِی بِقَوْلِهِ إِلَّا أَنْ تَقُولُوا قَوْلًا مَعْرُوفاً التَّعْرِیضَ بِالْخِطْبَةِ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تَعْزِمُوا عُقْدَةَ النِّکاحِ حَتَّی یَبْلُغَ الْکِتابُ أَجَلَهُ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6" w:name="__RefHeading___Toc1613068_3830689328"/>
      <w:bookmarkStart w:id="4277" w:name="_Toc1932"/>
      <w:bookmarkEnd w:id="4276"/>
      <w:r>
        <w:rPr/>
        <w:t>2</w:t>
      </w:r>
      <w:r>
        <w:rPr>
          <w:rtl w:val="true"/>
        </w:rPr>
        <w:t xml:space="preserve">- </w:t>
      </w:r>
      <w:r>
        <w:rPr>
          <w:rtl w:val="true"/>
        </w:rPr>
        <w:t>حدیث</w:t>
      </w:r>
      <w:bookmarkEnd w:id="427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بْنِ عِیسَی عَنْ أَحْمَدَ بْنِ مُحَمَّدِ بْنِ أَبِی نَصْرٍ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لا تُواعِدُوهُنَّ سِرًّا إِلَّا أَنْ تَقُولُوا قَوْلًا مَعْرُوفاً وَ لا تَعْزِمُوا عُقْدَةَ النِّکاحِ حَتَّی یَبْلُغَ الْکِتابُ أَجَلَهُ فَقَالَ السِّرُّ أَنْ یَقُولَ الرَّجُلُ مَوْعِدُکِ بَیْتُ آلِ فُلَانٍ ثُمَّ یَطْلُبُ إِلَیْهَا أَنْ لَا تَسْبِقَهُ بِنَفْسِهَا إِذَا انْقَضَتْ عِدَّتُهَا قُلْتُ فَقَوْلُهُ إِلَّا أَنْ تَقُولُوا قَوْلًا مَعْرُوفاً هُوَ طَلَبُ الْحَلَالِ فِی غَیْرِ أَنْ یَعْزِمَ عُقْدَةَ النِّکَاحِ حَتَّی یَبْلُغَ الْکِتابُ أَجَلَهُ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4278" w:name="pg13662_133348"/>
    </w:p>
    <w:p>
      <w:pPr>
        <w:pStyle w:val="Heading4"/>
        <w:numPr>
          <w:ilvl w:val="3"/>
          <w:numId w:val="1"/>
        </w:numPr>
        <w:rPr/>
      </w:pPr>
      <w:bookmarkStart w:id="4279" w:name="__RefHeading___Toc1613070_3830689328"/>
      <w:bookmarkStart w:id="4280" w:name="_Toc1933"/>
      <w:bookmarkEnd w:id="4278"/>
      <w:bookmarkEnd w:id="4279"/>
      <w:r>
        <w:rPr/>
        <w:t>3</w:t>
      </w:r>
      <w:r>
        <w:rPr>
          <w:rtl w:val="true"/>
        </w:rPr>
        <w:t xml:space="preserve">- </w:t>
      </w:r>
      <w:r>
        <w:rPr>
          <w:rtl w:val="true"/>
        </w:rPr>
        <w:t>حدیث</w:t>
      </w:r>
      <w:bookmarkEnd w:id="42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تُواعِدُوهُنَّ سِرًّا قَالَ یَقُولُ الرَّجُلُ أُوَاعِدُکِ بَیْتَ آلِ فُلَانٍ یُعَرِّضُ لَهَا بِالرَّفَثِ وَ یَرْفُثُ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تَقُولُوا قَوْلًا مَعْرُوفاً وَ الْقَوْلُ الْمَعْرُوفُ التَّعْرِیضُ بِالْخِطْبَةِ عَلَی وَجْهِهَا وَ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تَعْزِمُوا عُقْدَةَ النِّکاحِ حَتَّی یَبْلُغَ الْکِتابُ أَجَلَهُ</w:t>
      </w:r>
      <w:r>
        <w:rPr>
          <w:rFonts w:eastAsia="Amiri" w:cs="Amiri" w:ascii="Amiri" w:hAnsi="Amiri"/>
          <w:color w:val="111111"/>
          <w:sz w:val="28"/>
          <w:szCs w:val="28"/>
          <w:rtl w:val="true"/>
          <w:lang w:bidi="ar-SA"/>
        </w:rPr>
        <w:t>.</w:t>
      </w:r>
    </w:p>
    <w:p>
      <w:pPr>
        <w:pStyle w:val="Heading4"/>
        <w:numPr>
          <w:ilvl w:val="3"/>
          <w:numId w:val="1"/>
        </w:numPr>
        <w:rPr/>
      </w:pPr>
      <w:bookmarkStart w:id="4281" w:name="__RefHeading___Toc1613072_3830689328"/>
      <w:bookmarkStart w:id="4282" w:name="_Toc1934"/>
      <w:bookmarkEnd w:id="4281"/>
      <w:r>
        <w:rPr/>
        <w:t>4</w:t>
      </w:r>
      <w:r>
        <w:rPr>
          <w:rtl w:val="true"/>
        </w:rPr>
        <w:t xml:space="preserve">- </w:t>
      </w:r>
      <w:r>
        <w:rPr>
          <w:rtl w:val="true"/>
        </w:rPr>
        <w:t>حدیث</w:t>
      </w:r>
      <w:bookmarkEnd w:id="42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عَبْدِ الرَّحْمَنِ بْنِ أَبِی عَبْدِ اللَّهِ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تَقُولُوا قَوْلًا مَعْرُوفاً قَالَ یَلْقَاهَا فَیَقُولُ إِنِّی فِیکِ لَرَاغِبٌ وَ إِنِّی لِلنِّسَاءِ لَمُکْرِمٌ فَلَا تَسْبِقِینِی بِنَفْسِکِ وَ السِّرُّ لَا یَخْلُو مَعَهَا حَیْثُ وَعَدَهَا</w:t>
      </w:r>
      <w:r>
        <w:rPr>
          <w:rFonts w:eastAsia="Amiri" w:cs="Amiri" w:ascii="Amiri" w:hAnsi="Amiri"/>
          <w:color w:val="111111"/>
          <w:sz w:val="28"/>
          <w:szCs w:val="28"/>
          <w:rtl w:val="true"/>
          <w:lang w:bidi="ar-SA"/>
        </w:rPr>
        <w:t>.</w:t>
      </w:r>
    </w:p>
    <w:p>
      <w:pPr>
        <w:pStyle w:val="Heading3"/>
        <w:numPr>
          <w:ilvl w:val="2"/>
          <w:numId w:val="1"/>
        </w:numPr>
        <w:rPr/>
      </w:pPr>
      <w:bookmarkStart w:id="4283" w:name="__RefHeading___Toc1613074_3830689328"/>
      <w:bookmarkStart w:id="4284" w:name="_Toc1935"/>
      <w:bookmarkEnd w:id="4283"/>
      <w:r>
        <w:rPr>
          <w:rtl w:val="true"/>
        </w:rPr>
        <w:t>بَابُ نِکَاحِ أَهْلِ الذِّمَّةِ وَ الْمُشْرِکِینَ یُسْلِمُ بَعْضُهُمْ وَ لَا یُسْلِمُ بَعْضٌ أَوْ یُسْلِمُونَ جَمِیعاً</w:t>
      </w:r>
      <w:bookmarkEnd w:id="4284"/>
    </w:p>
    <w:p>
      <w:pPr>
        <w:pStyle w:val="Heading4"/>
        <w:numPr>
          <w:ilvl w:val="3"/>
          <w:numId w:val="1"/>
        </w:numPr>
        <w:rPr/>
      </w:pPr>
      <w:bookmarkStart w:id="4285" w:name="__RefHeading___Toc1613076_3830689328"/>
      <w:bookmarkStart w:id="4286" w:name="_Toc1936"/>
      <w:bookmarkEnd w:id="4285"/>
      <w:r>
        <w:rPr/>
        <w:t>1</w:t>
      </w:r>
      <w:r>
        <w:rPr>
          <w:rtl w:val="true"/>
        </w:rPr>
        <w:t xml:space="preserve">- </w:t>
      </w:r>
      <w:r>
        <w:rPr>
          <w:rtl w:val="true"/>
        </w:rPr>
        <w:t>حدیث</w:t>
      </w:r>
      <w:bookmarkEnd w:id="4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هَاجَرَ وَ تَرَکَ امْرَأَتَهُ مَعَ الْمُشْرِکِینَ ثُمَّ لَحِقَتْ بِهِ بَعْدُ أَ یُمْسِکُهَا بِالنِّکَاحِ الْأَوَّلِ أَوْ تَنْقَطِعُ عِصْمَتُهَا قَالَ یُمْسِکُهَا وَ هِیَ امْرَأَتُهُ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7" w:name="__RefHeading___Toc1613078_3830689328"/>
      <w:bookmarkStart w:id="4288" w:name="_Toc1937"/>
      <w:bookmarkEnd w:id="4287"/>
      <w:r>
        <w:rPr/>
        <w:t>2</w:t>
      </w:r>
      <w:r>
        <w:rPr>
          <w:rtl w:val="true"/>
        </w:rPr>
        <w:t xml:space="preserve">- </w:t>
      </w:r>
      <w:r>
        <w:rPr>
          <w:rtl w:val="true"/>
        </w:rPr>
        <w:t>حدیث</w:t>
      </w:r>
      <w:bookmarkEnd w:id="42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امْرَأَةٌ وَ زَوْجُهَا عَلَی غَیْرِ الْإِسْلَامِ فُرِّقَ بَیْنَهُمَا قَالَ وَ سَأَلْتُهُ عَنْ رَجُلٍ هَاجَرَ </w:t>
      </w:r>
      <w:r>
        <w:rPr>
          <w:rStyle w:val="FootnoteAnchor"/>
          <w:rtl w:val="true"/>
        </w:rPr>
        <w:footnoteReference w:id="1083"/>
      </w:r>
      <w:r>
        <w:rPr>
          <w:rFonts w:ascii="Amiri" w:hAnsi="Amiri" w:eastAsia="Amiri" w:cs="Amiri"/>
          <w:color w:val="111111"/>
          <w:sz w:val="28"/>
          <w:sz w:val="28"/>
          <w:szCs w:val="28"/>
          <w:rtl w:val="true"/>
          <w:lang w:bidi="ar-SA"/>
        </w:rPr>
        <w:t xml:space="preserve">وَ تَرَکَ امْرَأَتَهُ فِی الْمُشْرِکِینَ ثُمَّ لَحِقَتْ بَعْدَ ذَلِکَ بِهِ أَ یُمْسِکُهَا بِالنِّکَاحِ الْأَوَّلِ أَوْ تَنْقَطِعُ عِصْمَتُهَا قَالَ بَلْ یُمْسِکُهَا وَ هِیَ امْرَأَتُهُ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9" w:name="__RefHeading___Toc1613080_3830689328"/>
      <w:bookmarkStart w:id="4290" w:name="_Toc1938"/>
      <w:bookmarkEnd w:id="4289"/>
      <w:r>
        <w:rPr/>
        <w:t>3</w:t>
      </w:r>
      <w:r>
        <w:rPr>
          <w:rtl w:val="true"/>
        </w:rPr>
        <w:t xml:space="preserve">- </w:t>
      </w:r>
      <w:r>
        <w:rPr>
          <w:rtl w:val="true"/>
        </w:rPr>
        <w:t>حدیث</w:t>
      </w:r>
      <w:bookmarkEnd w:id="429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أَبَانٍ عَنْ مَنْصُورِ بْنِ </w:t>
      </w:r>
      <w:r>
        <w:rPr>
          <w:rFonts w:eastAsia="Amiri" w:cs="Amiri" w:ascii="Amiri" w:hAnsi="Amiri"/>
          <w:color w:val="111111"/>
          <w:sz w:val="28"/>
          <w:szCs w:val="28"/>
          <w:rtl w:val="true"/>
          <w:lang w:bidi="ar-SA"/>
        </w:rPr>
        <w:t xml:space="preserve">) </w:t>
      </w:r>
      <w:bookmarkStart w:id="4291" w:name="pg13662_133349"/>
    </w:p>
    <w:p>
      <w:pPr>
        <w:pStyle w:val="BookText"/>
        <w:rPr/>
      </w:pPr>
      <w:bookmarkEnd w:id="4291"/>
      <w:r>
        <w:rPr>
          <w:rFonts w:ascii="Amiri" w:hAnsi="Amiri" w:eastAsia="Amiri" w:cs="Amiri"/>
          <w:color w:val="111111"/>
          <w:sz w:val="28"/>
          <w:sz w:val="28"/>
          <w:szCs w:val="28"/>
          <w:rtl w:val="true"/>
          <w:lang w:bidi="ar-SA"/>
        </w:rPr>
        <w:t>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مَجُوسِیٍّ أَوْ مُشْرِکٍ مِنْ غَیْرِ أَهْلِ الْکِتَابِ کَانَتْ تَحْتَهُ امْرَأَةٌ فَأَسْلَمَ أَوْ أَسْلَمَتْ قَالَ یُنْتَظَرُ بِذَلِکَ انْقِضَاءُ عِدَّتِهَا وَ إِنْ هُوَ أَسْلَمَ أَوْ أَسْلَمَتْ قَبْلَ أَنْ تَنْقَضِیَ عِدَّتُهَا فَهُمَا عَلَی نِکَاحِهِمَا الْأَوَّلِ وَ إِنْ هُوَ لَمْ یُسْلِمْ حَتَّی تَنْقَضِیَ الْعِدَّةُ فَقَدْ بَانَتْ مِنْهُ</w:t>
      </w:r>
      <w:r>
        <w:rPr>
          <w:rFonts w:eastAsia="Amiri" w:cs="Amiri" w:ascii="Amiri" w:hAnsi="Amiri"/>
          <w:color w:val="111111"/>
          <w:sz w:val="28"/>
          <w:szCs w:val="28"/>
          <w:rtl w:val="true"/>
          <w:lang w:bidi="ar-SA"/>
        </w:rPr>
        <w:t>.</w:t>
      </w:r>
    </w:p>
    <w:p>
      <w:pPr>
        <w:pStyle w:val="Heading4"/>
        <w:numPr>
          <w:ilvl w:val="3"/>
          <w:numId w:val="1"/>
        </w:numPr>
        <w:rPr/>
      </w:pPr>
      <w:bookmarkStart w:id="4292" w:name="__RefHeading___Toc1613082_3830689328"/>
      <w:bookmarkStart w:id="4293" w:name="_Toc1939"/>
      <w:bookmarkEnd w:id="4292"/>
      <w:r>
        <w:rPr/>
        <w:t>4</w:t>
      </w:r>
      <w:r>
        <w:rPr>
          <w:rtl w:val="true"/>
        </w:rPr>
        <w:t xml:space="preserve">- </w:t>
      </w:r>
      <w:r>
        <w:rPr>
          <w:rtl w:val="true"/>
        </w:rPr>
        <w:t>حدیث</w:t>
      </w:r>
      <w:bookmarkEnd w:id="42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عَبْدِ الرَّحْمَنِ بْنِ الْحَجَّاجِ عَنْ أَبِی الْحَسَنِ ع فِی نَصْرَانِیٍّ تَزَوَّجَ نَصْرَانِیَّةً فَأَسْلَمَتْ قَبْلَ أَنْ یَدْخُلَ بِهَا قَالَ قَدِ انْقَطَعَتْ عِصْمَتُهَا مِنْهُ وَ لَا مَهْرَ لَهَا وَ لَا عِدَّةَ عَلَیْهَا مِنْهُ</w:t>
      </w:r>
      <w:r>
        <w:rPr>
          <w:rFonts w:eastAsia="Amiri" w:cs="Amiri" w:ascii="Amiri" w:hAnsi="Amiri"/>
          <w:color w:val="111111"/>
          <w:sz w:val="28"/>
          <w:szCs w:val="28"/>
          <w:rtl w:val="true"/>
          <w:lang w:bidi="ar-SA"/>
        </w:rPr>
        <w:t>.</w:t>
      </w:r>
    </w:p>
    <w:p>
      <w:pPr>
        <w:pStyle w:val="Heading4"/>
        <w:numPr>
          <w:ilvl w:val="3"/>
          <w:numId w:val="1"/>
        </w:numPr>
        <w:rPr/>
      </w:pPr>
      <w:bookmarkStart w:id="4294" w:name="__RefHeading___Toc1613084_3830689328"/>
      <w:bookmarkStart w:id="4295" w:name="_Toc1940"/>
      <w:bookmarkEnd w:id="4294"/>
      <w:r>
        <w:rPr/>
        <w:t>5</w:t>
      </w:r>
      <w:r>
        <w:rPr>
          <w:rtl w:val="true"/>
        </w:rPr>
        <w:t xml:space="preserve">- </w:t>
      </w:r>
      <w:r>
        <w:rPr>
          <w:rtl w:val="true"/>
        </w:rPr>
        <w:t>حدیث</w:t>
      </w:r>
      <w:bookmarkEnd w:id="42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رَجُلَیْنِ مِنْ أَهْلِ الذِّمَّةِ أَوْ مِنْ أَهْلِ الْحَرْبِ یَتَزَوَّجُ کُلُّ وَاحِدٍ مِنْهُمَا امْرَأَةً وَ أَمْهَرَهَا خَمْراً وَ خَنَازِیرَ ثُمَّ أَسْلَمَا فَقَالَ النِّکَاحُ جَائِزٌ حَلَالٌ لَا یَحْرُمُ مِنْ قِبَلِ الْخَمْرِ وَ لَا مِنْ قِبَلِ الْخَنَازِیرِ قُلْتُ فَإِنْ أَسْلَمَا قَبْلَ أَنْ یَدْفَعَ إِلَیْهَا الْخَمْرَ وَ الْخَنَازِیرَ فَقَالَ إِذَا أَسْلَمَا عَلَیْهِ أَنْ یَدْفَعَ إِلَیْهَا شَیْئاً مِنْ ذَلِکَ وَ لَکِنْ یُعْطِیهَا صَدَاقَهَا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6" w:name="__RefHeading___Toc1613086_3830689328"/>
      <w:bookmarkStart w:id="4297" w:name="_Toc1941"/>
      <w:bookmarkEnd w:id="4296"/>
      <w:r>
        <w:rPr/>
        <w:t>6</w:t>
      </w:r>
      <w:r>
        <w:rPr>
          <w:rtl w:val="true"/>
        </w:rPr>
        <w:t xml:space="preserve">- </w:t>
      </w:r>
      <w:r>
        <w:rPr>
          <w:rtl w:val="true"/>
        </w:rPr>
        <w:t>حدیث</w:t>
      </w:r>
      <w:bookmarkEnd w:id="42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فِی مَجُوسِیَّةٍ أَسْلَمَتْ قَبْلَ أَنْ یَدْخُلَ بِهَا زَوْجُهَا فَقَالَ أَمِیرُ الْمُؤْمِنِینَ علیه السلام لِزَوْجِهَا أَسْلِمْ فَأَبَی زَوْجُهَا أَنْ یُسْلِمَ فَقَضَی لَهَا عَلَیْهِ نِصْفَ الصَّدَاقِ وَ قَالَ لَمْ یَزِدْهَا الْإِسْلَامُ إِلَّا عِزّاً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8" w:name="__RefHeading___Toc1613088_3830689328"/>
      <w:bookmarkStart w:id="4299" w:name="_Toc1942"/>
      <w:bookmarkEnd w:id="4298"/>
      <w:r>
        <w:rPr/>
        <w:t>7</w:t>
      </w:r>
      <w:r>
        <w:rPr>
          <w:rtl w:val="true"/>
        </w:rPr>
        <w:t xml:space="preserve">- </w:t>
      </w:r>
      <w:r>
        <w:rPr>
          <w:rtl w:val="true"/>
        </w:rPr>
        <w:t>حدیث</w:t>
      </w:r>
      <w:bookmarkEnd w:id="429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عَبْدِ اللَّهِ بْنِ هِلَالٍ عَنْ عُقْبَةَ بْنِ خَالِدٍ عَنْ أَبِی عَبْدِ اللَّهِ ع فِی مَجُوسِیٍّ أَسْلَمَ وَ لَهُ سَبْعُ نِسْوَةٍ وَ أَسْلَمْنَ مَعَهُ کَیْفَ یَصْنَعُ قَالَ یُمْسِکُ أَرْبَعاً وَ یُطَلِّقُ ثَلَاثاً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4300" w:name="pg13662_133350"/>
    </w:p>
    <w:p>
      <w:pPr>
        <w:pStyle w:val="Heading4"/>
        <w:numPr>
          <w:ilvl w:val="3"/>
          <w:numId w:val="1"/>
        </w:numPr>
        <w:rPr/>
      </w:pPr>
      <w:bookmarkStart w:id="4301" w:name="__RefHeading___Toc1613090_3830689328"/>
      <w:bookmarkStart w:id="4302" w:name="_Toc1943"/>
      <w:bookmarkEnd w:id="4300"/>
      <w:bookmarkEnd w:id="4301"/>
      <w:r>
        <w:rPr/>
        <w:t>8</w:t>
      </w:r>
      <w:r>
        <w:rPr>
          <w:rtl w:val="true"/>
        </w:rPr>
        <w:t xml:space="preserve">- </w:t>
      </w:r>
      <w:r>
        <w:rPr>
          <w:rtl w:val="true"/>
        </w:rPr>
        <w:t>حدیث</w:t>
      </w:r>
      <w:bookmarkEnd w:id="430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عِیسَی عَنْ یُونُسَ قَالَ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الذِّمِّیُّ تَکُونُ لَهُ الْمَرْأَةُ الذِّمِّیَّةُ فَتُسْلِمُ امْرَأَتُهُ قَالَ هِیَ امْرَأَتُهُ یَکُونُ عِنْدَهَا بِالنَّهَارِ وَ لَا یَکُونُ عِنْدَهَا بِاللَّیْلِ قَالَ فَإِنْ أَسْلَمَ الرَّجُلُ وَ لَمْ تُسْلِمِ الْمَرْأَةُ یَکُونُ الرَّجُلُ عِنْدَهَا بِاللَّیْلِ وَ النَّهَارِ</w:t>
      </w:r>
      <w:r>
        <w:rPr>
          <w:rFonts w:eastAsia="Amiri" w:cs="Amiri" w:ascii="Amiri" w:hAnsi="Amiri"/>
          <w:color w:val="111111"/>
          <w:sz w:val="28"/>
          <w:szCs w:val="28"/>
          <w:rtl w:val="true"/>
          <w:lang w:bidi="ar-SA"/>
        </w:rPr>
        <w:t>.</w:t>
      </w:r>
    </w:p>
    <w:p>
      <w:pPr>
        <w:pStyle w:val="Heading4"/>
        <w:numPr>
          <w:ilvl w:val="3"/>
          <w:numId w:val="1"/>
        </w:numPr>
        <w:rPr/>
      </w:pPr>
      <w:bookmarkStart w:id="4303" w:name="__RefHeading___Toc1613092_3830689328"/>
      <w:bookmarkStart w:id="4304" w:name="_Toc1944"/>
      <w:bookmarkEnd w:id="4303"/>
      <w:r>
        <w:rPr/>
        <w:t>9</w:t>
      </w:r>
      <w:r>
        <w:rPr>
          <w:rtl w:val="true"/>
        </w:rPr>
        <w:t xml:space="preserve">- </w:t>
      </w:r>
      <w:r>
        <w:rPr>
          <w:rtl w:val="true"/>
        </w:rPr>
        <w:t>حدیث</w:t>
      </w:r>
      <w:bookmarkEnd w:id="430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الْقَاسِمِ بْنِ مُحَمَّدٍ الْجَوْهَرِیِّ عَنْ رُومِیِّ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النَّصْرَانِیُّ یَتَزَوَّجُ النَّصْرَانِیَّةَ عَلَی ثَلَاثِینَ دَنّاً مِنْ خَمْرٍ وَ ثَلَاثِینَ خِنْزِیراً ثُمَّ أَسْلَمَا بَعْدَ ذَلِکَ وَ لَمْ یَکُنْ دَخَلَ بِهَا قَالَ یَنْظُرُ کَمْ قِیمَةُ الْخَمْرِ وَ کَمْ قِیمَةُ الْخَنَازِیرِ فَیُرْسِلُ بِهَا إِلَیْهَا ثُمَّ یَدْخُلُ عَلَیْهَا وَ هُمَا عَلَی نِکَاحِهِمَا الْأَوَّلِ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5" w:name="__RefHeading___Toc1613094_3830689328"/>
      <w:bookmarkStart w:id="4306" w:name="_Toc1945"/>
      <w:bookmarkEnd w:id="4305"/>
      <w:r>
        <w:rPr>
          <w:rtl w:val="true"/>
        </w:rPr>
        <w:t>بَابُ الرَّضَاعِ</w:t>
      </w:r>
      <w:bookmarkEnd w:id="4306"/>
    </w:p>
    <w:p>
      <w:pPr>
        <w:pStyle w:val="Heading4"/>
        <w:numPr>
          <w:ilvl w:val="3"/>
          <w:numId w:val="1"/>
        </w:numPr>
        <w:rPr/>
      </w:pPr>
      <w:bookmarkStart w:id="4307" w:name="__RefHeading___Toc1613096_3830689328"/>
      <w:bookmarkStart w:id="4308" w:name="_Toc1946"/>
      <w:bookmarkEnd w:id="4307"/>
      <w:r>
        <w:rPr/>
        <w:t>1</w:t>
      </w:r>
      <w:r>
        <w:rPr>
          <w:rtl w:val="true"/>
        </w:rPr>
        <w:t xml:space="preserve">- </w:t>
      </w:r>
      <w:r>
        <w:rPr>
          <w:rtl w:val="true"/>
        </w:rPr>
        <w:t>حدیث</w:t>
      </w:r>
      <w:bookmarkEnd w:id="4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عَبْدِ اللَّهِ بْنِ سِنَانٍ عَنْ أَبِی عَبْدِ اللَّهِ علیه السلام قَالَ سَمِعْتُهُ یَقُولُ یَحْرُمُ مِنَ الرَّضَاعِ مَا یَحْرُمُ مِنَ الْقَرَابَةِ</w:t>
      </w:r>
      <w:r>
        <w:rPr>
          <w:rFonts w:eastAsia="Amiri" w:cs="Amiri" w:ascii="Amiri" w:hAnsi="Amiri"/>
          <w:color w:val="111111"/>
          <w:sz w:val="28"/>
          <w:szCs w:val="28"/>
          <w:rtl w:val="true"/>
          <w:lang w:bidi="ar-SA"/>
        </w:rPr>
        <w:t>.</w:t>
      </w:r>
    </w:p>
    <w:p>
      <w:pPr>
        <w:pStyle w:val="Heading4"/>
        <w:numPr>
          <w:ilvl w:val="3"/>
          <w:numId w:val="1"/>
        </w:numPr>
        <w:rPr/>
      </w:pPr>
      <w:bookmarkStart w:id="4309" w:name="__RefHeading___Toc1613098_3830689328"/>
      <w:bookmarkStart w:id="4310" w:name="_Toc1947"/>
      <w:bookmarkEnd w:id="4309"/>
      <w:r>
        <w:rPr/>
        <w:t>2</w:t>
      </w:r>
      <w:r>
        <w:rPr>
          <w:rtl w:val="true"/>
        </w:rPr>
        <w:t xml:space="preserve">- </w:t>
      </w:r>
      <w:r>
        <w:rPr>
          <w:rtl w:val="true"/>
        </w:rPr>
        <w:t>حدیث</w:t>
      </w:r>
      <w:bookmarkEnd w:id="43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 أَنَّهُ سُئِلَ عَنِ الرَّضَاعِ فَقَالَ یَحْرُمُ مِنَ الرَّضَاعِ مَا یَحْرُمُ مِنَ النَّسَبِ</w:t>
      </w:r>
      <w:r>
        <w:rPr>
          <w:rFonts w:eastAsia="Amiri" w:cs="Amiri" w:ascii="Amiri" w:hAnsi="Amiri"/>
          <w:color w:val="111111"/>
          <w:sz w:val="28"/>
          <w:szCs w:val="28"/>
          <w:rtl w:val="true"/>
          <w:lang w:bidi="ar-SA"/>
        </w:rPr>
        <w:t>.</w:t>
      </w:r>
    </w:p>
    <w:p>
      <w:pPr>
        <w:pStyle w:val="Heading4"/>
        <w:numPr>
          <w:ilvl w:val="3"/>
          <w:numId w:val="1"/>
        </w:numPr>
        <w:rPr/>
      </w:pPr>
      <w:bookmarkStart w:id="4311" w:name="__RefHeading___Toc1613100_3830689328"/>
      <w:bookmarkStart w:id="4312" w:name="_Toc1948"/>
      <w:bookmarkEnd w:id="4311"/>
      <w:r>
        <w:rPr/>
        <w:t>3</w:t>
      </w:r>
      <w:r>
        <w:rPr>
          <w:rtl w:val="true"/>
        </w:rPr>
        <w:t xml:space="preserve">- </w:t>
      </w:r>
      <w:r>
        <w:rPr>
          <w:rtl w:val="true"/>
        </w:rPr>
        <w:t>حدیث</w:t>
      </w:r>
      <w:bookmarkEnd w:id="43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w:t>
      </w:r>
    </w:p>
    <w:p>
      <w:pPr>
        <w:pStyle w:val="Heading4"/>
        <w:numPr>
          <w:ilvl w:val="3"/>
          <w:numId w:val="1"/>
        </w:numPr>
        <w:rPr/>
      </w:pPr>
      <w:bookmarkStart w:id="4313" w:name="__RefHeading___Toc1613102_3830689328"/>
      <w:bookmarkStart w:id="4314" w:name="_Toc1949"/>
      <w:bookmarkEnd w:id="4313"/>
      <w:r>
        <w:rPr/>
        <w:t>4</w:t>
      </w:r>
      <w:r>
        <w:rPr>
          <w:rtl w:val="true"/>
        </w:rPr>
        <w:t xml:space="preserve">- </w:t>
      </w:r>
      <w:r>
        <w:rPr>
          <w:rtl w:val="true"/>
        </w:rPr>
        <w:t>حدیث</w:t>
      </w:r>
      <w:bookmarkEnd w:id="43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بْنِ عُثْمَانَ عَمَّنْ حَدَّثَهُ عَنْ أَبِی عَبْدِ اللَّهِ علیه السلام قَالَ قَالَ أَمِیرُ الْمُؤْمِنِینَ ع عَرَضْتُ عَلَی رَسُولِ اللَّهِ صلی الله علیه و آله ابْنَةَ حَمْزَةَ فَقَالَ أَ مَا عَلِمْتَ أَنَّهَا ابْنَةُ أَخِی مِنَ الرَّضَاعِ</w:t>
      </w:r>
      <w:r>
        <w:rPr>
          <w:rFonts w:eastAsia="Amiri" w:cs="Amiri" w:ascii="Amiri" w:hAnsi="Amiri"/>
          <w:color w:val="111111"/>
          <w:sz w:val="28"/>
          <w:szCs w:val="28"/>
          <w:rtl w:val="true"/>
          <w:lang w:bidi="ar-SA"/>
        </w:rPr>
        <w:t>.</w:t>
      </w:r>
    </w:p>
    <w:p>
      <w:pPr>
        <w:pStyle w:val="Heading4"/>
        <w:numPr>
          <w:ilvl w:val="3"/>
          <w:numId w:val="1"/>
        </w:numPr>
        <w:rPr/>
      </w:pPr>
      <w:bookmarkStart w:id="4315" w:name="__RefHeading___Toc1613104_3830689328"/>
      <w:bookmarkStart w:id="4316" w:name="_Toc1950"/>
      <w:bookmarkEnd w:id="4315"/>
      <w:r>
        <w:rPr/>
        <w:t>5</w:t>
      </w:r>
      <w:r>
        <w:rPr>
          <w:rtl w:val="true"/>
        </w:rPr>
        <w:t xml:space="preserve">- </w:t>
      </w:r>
      <w:r>
        <w:rPr>
          <w:rtl w:val="true"/>
        </w:rPr>
        <w:t>حدیث</w:t>
      </w:r>
      <w:bookmarkEnd w:id="431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 قَالَ أَمِیرُ الْمُؤْمِنِینَ ع فِی ابْنَةِ الْأَخِ مِنَ الرَّضَاعِ لَا آمُرُ بِهِ أَحَداً وَ لَا أَنْهَی عَنْهُ وَ إِنَّمَا أَنْهَی عَنْهُ نَفْسِی وَ وُلْدِی وَ قَالَ عُرِضَ عَلَی رَسُولِ اللَّهِ صلی الله علیه و آله أَنْ یَتَزَوَّجَ ابْنَةَ حَمْزَةَ فَأَبَی رَسُولُ اللَّهِ صلی الله علیه و آله وَ قَالَ هِیَ ابْنَةُ أَخِی مِنَ الرَّضَاعِ</w:t>
      </w:r>
      <w:r>
        <w:rPr>
          <w:rFonts w:eastAsia="Amiri" w:cs="Amiri" w:ascii="Amiri" w:hAnsi="Amiri"/>
          <w:color w:val="111111"/>
          <w:sz w:val="28"/>
          <w:szCs w:val="28"/>
          <w:rtl w:val="true"/>
          <w:lang w:bidi="ar-SA"/>
        </w:rPr>
        <w:t xml:space="preserve">. ) </w:t>
      </w:r>
      <w:bookmarkStart w:id="4317" w:name="pg13662_133351"/>
    </w:p>
    <w:p>
      <w:pPr>
        <w:pStyle w:val="Heading3"/>
        <w:numPr>
          <w:ilvl w:val="2"/>
          <w:numId w:val="1"/>
        </w:numPr>
        <w:rPr/>
      </w:pPr>
      <w:bookmarkStart w:id="4318" w:name="__RefHeading___Toc1613106_3830689328"/>
      <w:bookmarkStart w:id="4319" w:name="_Toc1951"/>
      <w:bookmarkEnd w:id="4317"/>
      <w:bookmarkEnd w:id="4318"/>
      <w:r>
        <w:rPr>
          <w:rtl w:val="true"/>
        </w:rPr>
        <w:t>بَابُ حَدِّ الرَّضَاعِ الَّذِی یُحَرِّمُ</w:t>
      </w:r>
      <w:bookmarkEnd w:id="4319"/>
    </w:p>
    <w:p>
      <w:pPr>
        <w:pStyle w:val="Heading4"/>
        <w:numPr>
          <w:ilvl w:val="3"/>
          <w:numId w:val="1"/>
        </w:numPr>
        <w:rPr/>
      </w:pPr>
      <w:bookmarkStart w:id="4320" w:name="__RefHeading___Toc1613108_3830689328"/>
      <w:bookmarkStart w:id="4321" w:name="_Toc1952"/>
      <w:bookmarkEnd w:id="4320"/>
      <w:r>
        <w:rPr/>
        <w:t>1</w:t>
      </w:r>
      <w:r>
        <w:rPr>
          <w:rtl w:val="true"/>
        </w:rPr>
        <w:t xml:space="preserve">- </w:t>
      </w:r>
      <w:r>
        <w:rPr>
          <w:rtl w:val="true"/>
        </w:rPr>
        <w:t>حدیث</w:t>
      </w:r>
      <w:bookmarkEnd w:id="4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عَبْدِ اللَّهِ بْنِ سِنَانٍ قَالَ سَمِعْتُ أَبَا عَبْدِ اللَّهِ علیه السلام یَقُولُ لَا یُحَرِّمُ مِنَ الرَّضَاعِ إِلَّا مَا أَنْبَتَ اللَّحْمَ وَ شَدَّ الْعَظْمَ</w:t>
      </w:r>
      <w:r>
        <w:rPr>
          <w:rFonts w:eastAsia="Amiri" w:cs="Amiri" w:ascii="Amiri" w:hAnsi="Amiri"/>
          <w:color w:val="111111"/>
          <w:sz w:val="28"/>
          <w:szCs w:val="28"/>
          <w:rtl w:val="true"/>
          <w:lang w:bidi="ar-SA"/>
        </w:rPr>
        <w:t>.</w:t>
      </w:r>
    </w:p>
    <w:p>
      <w:pPr>
        <w:pStyle w:val="Heading4"/>
        <w:numPr>
          <w:ilvl w:val="3"/>
          <w:numId w:val="1"/>
        </w:numPr>
        <w:rPr/>
      </w:pPr>
      <w:bookmarkStart w:id="4322" w:name="__RefHeading___Toc1613110_3830689328"/>
      <w:bookmarkStart w:id="4323" w:name="_Toc1953"/>
      <w:bookmarkEnd w:id="4322"/>
      <w:r>
        <w:rPr/>
        <w:t>2</w:t>
      </w:r>
      <w:r>
        <w:rPr>
          <w:rtl w:val="true"/>
        </w:rPr>
        <w:t xml:space="preserve">- </w:t>
      </w:r>
      <w:r>
        <w:rPr>
          <w:rtl w:val="true"/>
        </w:rPr>
        <w:t>حدیث</w:t>
      </w:r>
      <w:bookmarkEnd w:id="43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عَلِیِّ بْنِ یَعْقُوبَ عَنْ مُحَمَّدِ بْنِ مُسْلِمٍ عَنْ عُبَیْدِ بْنِ زُرَارَةَ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الرَّضَاعِ مَا أَدْنَی مَا یُحَرِّمُ مِنْهُ قَالَ مَا أَنْبَتَ اللَّحْمَ أَوِ الدَّمَ ثُمَّ قَالَ تَرَی وَاحِدَةً تُنْبِتُهُ فَقُلْتُ أَسْأَلُکَ أَصْلَحَکَ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فَلَمْ أَزَلْ أَعُدُّ عَلَیْهِ حَتَّی بَلَغْتُ عَشْرَ رَضَعَاتٍ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4" w:name="__RefHeading___Toc1613112_3830689328"/>
      <w:bookmarkStart w:id="4325" w:name="_Toc1954"/>
      <w:bookmarkEnd w:id="4324"/>
      <w:r>
        <w:rPr/>
        <w:t>3</w:t>
      </w:r>
      <w:r>
        <w:rPr>
          <w:rtl w:val="true"/>
        </w:rPr>
        <w:t xml:space="preserve"> - </w:t>
      </w:r>
      <w:r>
        <w:rPr>
          <w:rtl w:val="true"/>
        </w:rPr>
        <w:t>حدیث</w:t>
      </w:r>
      <w:bookmarkEnd w:id="43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عَلِیِّ بْنِ عُقْبَةَ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الرَّضَاعِ أَدْنَی مَا یُحَرِّمُ مِنْهُ قَالَ مَا أَنْبَتَ اللَّحْمَ وَ الدَّمَ ثُمَّ قَالَ تَرَی وَاحِدَةً تُنْبِتُهُ فَقُلْتُ أَسْأَلُکَ أَصْلَحَکَ اللَّهُ اثْنَتَانِ فَقَالَ لَا وَ لَمْ أَزَلْ أَعُدُّ عَلَیْهِ حَتَّی بَلَغَ عَشْرَ رَضَعَاتٍ</w:t>
      </w:r>
      <w:r>
        <w:rPr>
          <w:rFonts w:eastAsia="Amiri" w:cs="Amiri" w:ascii="Amiri" w:hAnsi="Amiri"/>
          <w:color w:val="111111"/>
          <w:sz w:val="28"/>
          <w:szCs w:val="28"/>
          <w:rtl w:val="true"/>
          <w:lang w:bidi="ar-SA"/>
        </w:rPr>
        <w:t>.</w:t>
      </w:r>
    </w:p>
    <w:p>
      <w:pPr>
        <w:pStyle w:val="Heading4"/>
        <w:numPr>
          <w:ilvl w:val="3"/>
          <w:numId w:val="1"/>
        </w:numPr>
        <w:rPr/>
      </w:pPr>
      <w:bookmarkStart w:id="4326" w:name="__RefHeading___Toc1613114_3830689328"/>
      <w:bookmarkStart w:id="4327" w:name="_Toc1955"/>
      <w:bookmarkEnd w:id="4326"/>
      <w:r>
        <w:rPr/>
        <w:t>4</w:t>
      </w:r>
      <w:r>
        <w:rPr>
          <w:rtl w:val="true"/>
        </w:rPr>
        <w:t xml:space="preserve">- </w:t>
      </w:r>
      <w:r>
        <w:rPr>
          <w:rtl w:val="true"/>
        </w:rPr>
        <w:t>حدیث</w:t>
      </w:r>
      <w:bookmarkEnd w:id="43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مُعَاوِیَةَ بْنِ عَمَّارٍ عَنْ 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بِالرَّضْعَةِ وَ الرَّضْعَتَیْنِ وَ الثَّلَاثِ</w:t>
      </w:r>
      <w:r>
        <w:rPr>
          <w:rFonts w:eastAsia="Amiri" w:cs="Amiri" w:ascii="Amiri" w:hAnsi="Amiri"/>
          <w:color w:val="111111"/>
          <w:sz w:val="28"/>
          <w:szCs w:val="28"/>
          <w:rtl w:val="true"/>
          <w:lang w:bidi="ar-SA"/>
        </w:rPr>
        <w:t>.</w:t>
      </w:r>
    </w:p>
    <w:p>
      <w:pPr>
        <w:pStyle w:val="Heading4"/>
        <w:numPr>
          <w:ilvl w:val="3"/>
          <w:numId w:val="1"/>
        </w:numPr>
        <w:rPr/>
      </w:pPr>
      <w:bookmarkStart w:id="4328" w:name="__RefHeading___Toc1613116_3830689328"/>
      <w:bookmarkStart w:id="4329" w:name="_Toc1956"/>
      <w:bookmarkEnd w:id="4328"/>
      <w:r>
        <w:rPr/>
        <w:t>5</w:t>
      </w:r>
      <w:r>
        <w:rPr>
          <w:rtl w:val="true"/>
        </w:rPr>
        <w:t xml:space="preserve">- </w:t>
      </w:r>
      <w:r>
        <w:rPr>
          <w:rtl w:val="true"/>
        </w:rPr>
        <w:t>حدیث</w:t>
      </w:r>
      <w:bookmarkEnd w:id="43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مِنَ الرَّضَاعِ إِلَّا مَا أَنْبَتَ اللَّحْمَ وَ الدَّمَ</w:t>
      </w:r>
      <w:r>
        <w:rPr>
          <w:rFonts w:eastAsia="Amiri" w:cs="Amiri" w:ascii="Amiri" w:hAnsi="Amiri"/>
          <w:color w:val="111111"/>
          <w:sz w:val="28"/>
          <w:szCs w:val="28"/>
          <w:rtl w:val="true"/>
          <w:lang w:bidi="ar-SA"/>
        </w:rPr>
        <w:t>.</w:t>
      </w:r>
    </w:p>
    <w:p>
      <w:pPr>
        <w:pStyle w:val="Heading4"/>
        <w:numPr>
          <w:ilvl w:val="3"/>
          <w:numId w:val="1"/>
        </w:numPr>
        <w:rPr/>
      </w:pPr>
      <w:bookmarkStart w:id="4330" w:name="__RefHeading___Toc1613118_3830689328"/>
      <w:bookmarkStart w:id="4331" w:name="_Toc1957"/>
      <w:bookmarkEnd w:id="4330"/>
      <w:r>
        <w:rPr/>
        <w:t>6</w:t>
      </w:r>
      <w:r>
        <w:rPr>
          <w:rtl w:val="true"/>
        </w:rPr>
        <w:t xml:space="preserve">- </w:t>
      </w:r>
      <w:r>
        <w:rPr>
          <w:rtl w:val="true"/>
        </w:rPr>
        <w:t>حدیث</w:t>
      </w:r>
      <w:bookmarkEnd w:id="433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زِیَادٍ الْقَنْدِیِّ عَنْ عَبْدِ اللَّهِ بْنِ سِنَانٍ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یُحَرِّمُ مِنَ الرَّضَاعِ الرَّضْعَةُ وَ الرَّضْعَتَانِ وَ الثَّلَاثَةُ فَقَالَ لَا إِلَّا مَا اشْتَدَّ عَلَیْهِ الْعَظْمُ وَ نَبَتَ اللَّحْمُ</w:t>
      </w:r>
      <w:r>
        <w:rPr>
          <w:rFonts w:eastAsia="Amiri" w:cs="Amiri" w:ascii="Amiri" w:hAnsi="Amiri"/>
          <w:color w:val="111111"/>
          <w:sz w:val="28"/>
          <w:szCs w:val="28"/>
          <w:rtl w:val="true"/>
          <w:lang w:bidi="ar-SA"/>
        </w:rPr>
        <w:t xml:space="preserve">.) </w:t>
      </w:r>
      <w:bookmarkStart w:id="4332" w:name="pg13662_133352"/>
    </w:p>
    <w:p>
      <w:pPr>
        <w:pStyle w:val="Heading4"/>
        <w:numPr>
          <w:ilvl w:val="3"/>
          <w:numId w:val="1"/>
        </w:numPr>
        <w:rPr/>
      </w:pPr>
      <w:bookmarkStart w:id="4333" w:name="__RefHeading___Toc1613120_3830689328"/>
      <w:bookmarkStart w:id="4334" w:name="_Toc1958"/>
      <w:bookmarkEnd w:id="4332"/>
      <w:bookmarkEnd w:id="4333"/>
      <w:r>
        <w:rPr/>
        <w:t>7</w:t>
      </w:r>
      <w:r>
        <w:rPr>
          <w:rtl w:val="true"/>
        </w:rPr>
        <w:t xml:space="preserve">- </w:t>
      </w:r>
      <w:r>
        <w:rPr>
          <w:rtl w:val="true"/>
        </w:rPr>
        <w:t>حدیث</w:t>
      </w:r>
      <w:bookmarkEnd w:id="433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الرَّضَاعِ مَا یُحَرِّمُ مِنْهُ فَقَالَ سَأَلَ رَجُلٌ أَبِی علیه السلام عَنْهُ فَقَالَ وَاحِدَةٌ لَیْسَ بِهَا بَأْسٌ وَ ثِنْتَانِ حَتَّی بَلَغَ خَمْسَ رَضَعَاتٍ </w:t>
      </w:r>
      <w:r>
        <w:rPr>
          <w:rStyle w:val="FootnoteAnchor"/>
          <w:rtl w:val="true"/>
        </w:rPr>
        <w:footnoteReference w:id="1091"/>
      </w:r>
      <w:r>
        <w:rPr>
          <w:rFonts w:ascii="Amiri" w:hAnsi="Amiri" w:eastAsia="Amiri" w:cs="Amiri"/>
          <w:color w:val="111111"/>
          <w:sz w:val="28"/>
          <w:sz w:val="28"/>
          <w:szCs w:val="28"/>
          <w:rtl w:val="true"/>
          <w:lang w:bidi="ar-SA"/>
        </w:rPr>
        <w:t xml:space="preserve">قُلْتُ مُتَوَالِیَاتٍ أَوْ مَصَّةً بَعْدَ مَصَّةٍ فَقَالَ هَکَذَا قَالَ لَهُ وَ سَأَلَهُ آخَرُ عَنْهُ فَانْتَهَی بِهِ إِلَی تِسْعٍ وَ قَالَ مَا أَکْثَرَ مَا أُسْأَلُ عَنِ الرَّضَاعِ فَقُلْتُ جُعِلْتُ فِدَاکَ أَخْبِرْنِی عَنْ قَوْلِکَ أَنْتَ فِی هَذَا عِنْدَکَ فِیهِ حَدٌّ أَکْثَرُ مِنْ هَذَا فَقَالَ قَدْ أَخْبَرْتُکَ بِالَّذِی أَجَابَ فِیهِ أَبِی قُلْتُ قَدْ عَلِمْتُ الَّذِی أَجَابَ أَبُوکَ فِیهِ وَ لَکِنِّی قُلْتُ لَعَلَّهُ یَکُونُ فِیهِ حَدٌّ لَمْ یُخْبِرْ بِهِ فَتُخْبِرَنِی بِهِ أَنْتَ فَقَالَ هَکَذَا قَالَ أَبِی قُلْتُ فَأَرْضَعَتْ أُمِّی جَارِیَةً بِلَبَنِی فَقَالَ هِیَ أُخْتُکَ مِنَ الرَّضَاعَةِ قُلْتُ فَتَحِلُّ لِأَخٍ لِی مِنْ أُمِّی لَمْ تُرْضِعْهَا أُمِّی بِلَبَنِهِ </w:t>
      </w:r>
      <w:r>
        <w:rPr>
          <w:rStyle w:val="FootnoteAnchor"/>
          <w:rtl w:val="true"/>
        </w:rPr>
        <w:footnoteReference w:id="1092"/>
      </w:r>
      <w:r>
        <w:rPr>
          <w:rFonts w:ascii="Amiri" w:hAnsi="Amiri" w:eastAsia="Amiri" w:cs="Amiri"/>
          <w:color w:val="111111"/>
          <w:sz w:val="28"/>
          <w:sz w:val="28"/>
          <w:szCs w:val="28"/>
          <w:rtl w:val="true"/>
          <w:lang w:bidi="ar-SA"/>
        </w:rPr>
        <w:t>قَالَ فَالْفَحْلُ وَاحِدٌ قُلْتُ نَعَمْ هُوَ أَخِی لِأَبِی وَ أُمِّی قَالَ اللَّبَنُ لِلْفَحْلِ صَارَ أَبُوکَ أَبَاهَا وَ أُمُّکَ أُمَّهَا</w:t>
      </w:r>
      <w:r>
        <w:rPr>
          <w:rFonts w:eastAsia="Amiri" w:cs="Amiri" w:ascii="Amiri" w:hAnsi="Amiri"/>
          <w:color w:val="111111"/>
          <w:sz w:val="28"/>
          <w:szCs w:val="28"/>
          <w:rtl w:val="true"/>
          <w:lang w:bidi="ar-SA"/>
        </w:rPr>
        <w:t>.</w:t>
      </w:r>
    </w:p>
    <w:p>
      <w:pPr>
        <w:pStyle w:val="Heading4"/>
        <w:numPr>
          <w:ilvl w:val="3"/>
          <w:numId w:val="1"/>
        </w:numPr>
        <w:rPr/>
      </w:pPr>
      <w:bookmarkStart w:id="4335" w:name="__RefHeading___Toc1613122_3830689328"/>
      <w:bookmarkStart w:id="4336" w:name="_Toc1959"/>
      <w:bookmarkEnd w:id="4335"/>
      <w:r>
        <w:rPr/>
        <w:t>8</w:t>
      </w:r>
      <w:r>
        <w:rPr>
          <w:rtl w:val="true"/>
        </w:rPr>
        <w:t xml:space="preserve">- </w:t>
      </w:r>
      <w:r>
        <w:rPr>
          <w:rtl w:val="true"/>
        </w:rPr>
        <w:t>حدیث</w:t>
      </w:r>
      <w:bookmarkEnd w:id="433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بْنِ فَضَّالٍ عَنْ عَبْدِ اللَّهِ بْنِ سِنَانٍ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یَرْضَعُ الرَّضْعَةَ وَ الرَّضْعَتَیْنِ فَقَالَ لَا یُحَرِّمُ فَعَدَدْتُ عَلَیْهِ حَتَّی أَکْمَلْتُ عَشْرَ رَضَعَاتٍ فَقَالَ إِذَا کَانَتْ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Heading4"/>
        <w:numPr>
          <w:ilvl w:val="3"/>
          <w:numId w:val="1"/>
        </w:numPr>
        <w:rPr/>
      </w:pPr>
      <w:bookmarkStart w:id="4337" w:name="__RefHeading___Toc1613124_3830689328"/>
      <w:bookmarkStart w:id="4338" w:name="_Toc1960"/>
      <w:bookmarkEnd w:id="4337"/>
      <w:r>
        <w:rPr/>
        <w:t>9</w:t>
      </w:r>
      <w:r>
        <w:rPr>
          <w:rtl w:val="true"/>
        </w:rPr>
        <w:t xml:space="preserve">- </w:t>
      </w:r>
      <w:r>
        <w:rPr>
          <w:rtl w:val="true"/>
        </w:rPr>
        <w:t>حدیث</w:t>
      </w:r>
      <w:bookmarkEnd w:id="43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أَهْلُ بَیْتٍ کَبِیرٍ فَرُبَّمَا کَانَ الْفَرَحُ وَ الْحَزَنُ الَّذِی یَجْتَمِعُ فِیهِ الرِّجَالُ وَ النِّسَاءُ فَرُبَّمَا اسْتَحْیَتِ الْمَرْأَةُ أَنْ تَکْشِفَ رَأْسَهَا عِنْدَ الرَّجُلِ الَّذِی بَیْنَهَا وَ بَیْنَهُ الرَّضَاعُ وَ رُبَّمَا اسْتَخَفَّ الرَّجُلُ أَنْ یَنْظُرَ إِلَی ذَلِکَ فَمَا الَّذِی یُحَرِّمُ مِنَ الرَّضَاعِ فَقَالَ مَا أَنْبَتَ اللَّحْمَ وَ الدَّمَ فَقُلْتُ وَ مَا الَّذِی یُنْبِتُ اللَّحْمَ وَ الدَّمَ فَقَالَ کَانَ یُقَالُ عَشْرُ رَضَعَاتٍ قُلْتُ فَهَلْ یُحَرِّمُ عَشْرُ رَضَعَاتٍ فَقَالَ دَعْ ذَا وَ قَالَ مَا یَحْرُمُ مِنَ النَّسَبِ فَهُوَ مَا یَحْرُمُ مِنَ الرَّضَاعِ</w:t>
      </w:r>
      <w:r>
        <w:rPr>
          <w:rFonts w:eastAsia="Amiri" w:cs="Amiri" w:ascii="Amiri" w:hAnsi="Amiri"/>
          <w:color w:val="111111"/>
          <w:sz w:val="28"/>
          <w:szCs w:val="28"/>
          <w:rtl w:val="true"/>
          <w:lang w:bidi="ar-SA"/>
        </w:rPr>
        <w:t>.</w:t>
      </w:r>
    </w:p>
    <w:p>
      <w:pPr>
        <w:pStyle w:val="Heading4"/>
        <w:numPr>
          <w:ilvl w:val="3"/>
          <w:numId w:val="1"/>
        </w:numPr>
        <w:rPr/>
      </w:pPr>
      <w:bookmarkStart w:id="4339" w:name="__RefHeading___Toc1613126_3830689328"/>
      <w:bookmarkStart w:id="4340" w:name="_Toc1961"/>
      <w:bookmarkEnd w:id="4339"/>
      <w:r>
        <w:rPr/>
        <w:t>10</w:t>
      </w:r>
      <w:r>
        <w:rPr>
          <w:rtl w:val="true"/>
        </w:rPr>
        <w:t xml:space="preserve">- </w:t>
      </w:r>
      <w:r>
        <w:rPr>
          <w:rtl w:val="true"/>
        </w:rPr>
        <w:t>حدیث</w:t>
      </w:r>
      <w:bookmarkEnd w:id="434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ت</w:t>
      </w:r>
      <w:r>
        <w:rPr>
          <w:rFonts w:eastAsia="Amiri" w:cs="Amiri" w:ascii="Amiri" w:hAnsi="Amiri"/>
          <w:color w:val="111111"/>
          <w:sz w:val="28"/>
          <w:szCs w:val="28"/>
          <w:rtl w:val="true"/>
          <w:lang w:bidi="ar-SA"/>
        </w:rPr>
        <w:t xml:space="preserve">) </w:t>
      </w:r>
      <w:bookmarkStart w:id="4341" w:name="pg13662_133353"/>
    </w:p>
    <w:p>
      <w:pPr>
        <w:pStyle w:val="BookText"/>
        <w:rPr/>
      </w:pPr>
      <w:bookmarkEnd w:id="4341"/>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مِنَ الرَّضَاعِ إِلَّا مَا شَدَّ الْعَظْمَ وَ أَنْبَتَ اللَّحْمَ وَ أَمَّا الرَّضْعَةُ وَ الرَّضْعَتَانِ وَ الثَّلَاثُ حَتَّی یَبْلُغَ عَشْراً إِذَا کُنَّ مُتَفَرِّقَاتٍ فَلَا بَأْسَ</w:t>
      </w:r>
      <w:r>
        <w:rPr>
          <w:rFonts w:eastAsia="Amiri" w:cs="Amiri" w:ascii="Amiri" w:hAnsi="Amiri"/>
          <w:color w:val="111111"/>
          <w:sz w:val="28"/>
          <w:szCs w:val="28"/>
          <w:rtl w:val="true"/>
          <w:lang w:bidi="ar-SA"/>
        </w:rPr>
        <w:t>.</w:t>
      </w:r>
    </w:p>
    <w:p>
      <w:pPr>
        <w:pStyle w:val="Heading3"/>
        <w:numPr>
          <w:ilvl w:val="2"/>
          <w:numId w:val="1"/>
        </w:numPr>
        <w:rPr/>
      </w:pPr>
      <w:bookmarkStart w:id="4342" w:name="__RefHeading___Toc1613128_3830689328"/>
      <w:bookmarkStart w:id="4343" w:name="_Toc1962"/>
      <w:bookmarkEnd w:id="4342"/>
      <w:r>
        <w:rPr>
          <w:rtl w:val="true"/>
        </w:rPr>
        <w:t>بَابُ صِفَةِ لَبَنِ الْفَحْلِ</w:t>
      </w:r>
      <w:bookmarkEnd w:id="4343"/>
    </w:p>
    <w:p>
      <w:pPr>
        <w:pStyle w:val="Heading4"/>
        <w:numPr>
          <w:ilvl w:val="3"/>
          <w:numId w:val="1"/>
        </w:numPr>
        <w:rPr/>
      </w:pPr>
      <w:bookmarkStart w:id="4344" w:name="__RefHeading___Toc1613130_3830689328"/>
      <w:bookmarkStart w:id="4345" w:name="_Toc1963"/>
      <w:bookmarkEnd w:id="4344"/>
      <w:r>
        <w:rPr/>
        <w:t>1</w:t>
      </w:r>
      <w:r>
        <w:rPr>
          <w:rtl w:val="true"/>
        </w:rPr>
        <w:t xml:space="preserve">- </w:t>
      </w:r>
      <w:r>
        <w:rPr>
          <w:rtl w:val="true"/>
        </w:rPr>
        <w:t>حدیث</w:t>
      </w:r>
      <w:bookmarkEnd w:id="4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لَبَنِ الْفَحْلِ قَالَ هُوَ مَا أَرْضَعَتِ امْرَأَتُکَ مِنْ لَبَنِکَ وَ لَبَنِ وَلَدِکَ وَلَدَ امْرَأَةٍ أُخْرَی فَهُوَ حَرَامٌ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6" w:name="__RefHeading___Toc1613132_3830689328"/>
      <w:bookmarkStart w:id="4347" w:name="_Toc1964"/>
      <w:bookmarkEnd w:id="4346"/>
      <w:r>
        <w:rPr/>
        <w:t>2</w:t>
      </w:r>
      <w:r>
        <w:rPr>
          <w:rtl w:val="true"/>
        </w:rPr>
        <w:t xml:space="preserve">- </w:t>
      </w:r>
      <w:r>
        <w:rPr>
          <w:rtl w:val="true"/>
        </w:rPr>
        <w:t>حدیث</w:t>
      </w:r>
      <w:bookmarkEnd w:id="43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لَهُ امْرَأَتَانِ فَوَلَدَتْ کُلُّ وَاحِدَةٍ مِنْهُمَا غُلَاماً فَانْطَلَقَتْ إِحْدَی امْرَأَتَیْهِ فَأَرْضَعَتْ جَارِیَةً مِنْ عُرْضِ النَّاسِ أَ یَنْبَغِی لِابْنِهِ أَنْ یَتَزَوَّجَ بِهَذِهِ الْجَارِیَةِ </w:t>
      </w:r>
      <w:r>
        <w:rPr>
          <w:rStyle w:val="FootnoteAnchor"/>
          <w:rtl w:val="true"/>
        </w:rPr>
        <w:footnoteReference w:id="1094"/>
      </w:r>
      <w:r>
        <w:rPr>
          <w:rFonts w:ascii="Amiri" w:hAnsi="Amiri" w:eastAsia="Amiri" w:cs="Amiri"/>
          <w:color w:val="111111"/>
          <w:sz w:val="28"/>
          <w:sz w:val="28"/>
          <w:szCs w:val="28"/>
          <w:rtl w:val="true"/>
          <w:lang w:bidi="ar-SA"/>
        </w:rPr>
        <w:t>قَالَ لَا لِأَنَّهَا أُرْضِعَتْ بِلَبَنِ الشَّیْخِ</w:t>
      </w:r>
      <w:r>
        <w:rPr>
          <w:rFonts w:eastAsia="Amiri" w:cs="Amiri" w:ascii="Amiri" w:hAnsi="Amiri"/>
          <w:color w:val="111111"/>
          <w:sz w:val="28"/>
          <w:szCs w:val="28"/>
          <w:rtl w:val="true"/>
          <w:lang w:bidi="ar-SA"/>
        </w:rPr>
        <w:t>.</w:t>
      </w:r>
    </w:p>
    <w:p>
      <w:pPr>
        <w:pStyle w:val="Heading4"/>
        <w:numPr>
          <w:ilvl w:val="3"/>
          <w:numId w:val="1"/>
        </w:numPr>
        <w:rPr/>
      </w:pPr>
      <w:bookmarkStart w:id="4348" w:name="__RefHeading___Toc1613134_3830689328"/>
      <w:bookmarkStart w:id="4349" w:name="_Toc1965"/>
      <w:bookmarkEnd w:id="4348"/>
      <w:r>
        <w:rPr/>
        <w:t>3</w:t>
      </w:r>
      <w:r>
        <w:rPr>
          <w:rtl w:val="true"/>
        </w:rPr>
        <w:t xml:space="preserve">- </w:t>
      </w:r>
      <w:r>
        <w:rPr>
          <w:rtl w:val="true"/>
        </w:rPr>
        <w:t>حدیث</w:t>
      </w:r>
      <w:bookmarkEnd w:id="43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لَبَنِ الْفَحْلِ قَالَ مَا أَرْضَعَتِ امْرَأَتُکَ مِنْ لَبَنِ وَلَدِکَ وَلَدَ امْرَأَةٍ أُخْرَی فَهُوَ حَرَامٌ</w:t>
      </w:r>
      <w:r>
        <w:rPr>
          <w:rFonts w:eastAsia="Amiri" w:cs="Amiri" w:ascii="Amiri" w:hAnsi="Amiri"/>
          <w:color w:val="111111"/>
          <w:sz w:val="28"/>
          <w:szCs w:val="28"/>
          <w:rtl w:val="true"/>
          <w:lang w:bidi="ar-SA"/>
        </w:rPr>
        <w:t>.</w:t>
      </w:r>
    </w:p>
    <w:p>
      <w:pPr>
        <w:pStyle w:val="Heading4"/>
        <w:numPr>
          <w:ilvl w:val="3"/>
          <w:numId w:val="1"/>
        </w:numPr>
        <w:rPr/>
      </w:pPr>
      <w:bookmarkStart w:id="4350" w:name="__RefHeading___Toc1613136_3830689328"/>
      <w:bookmarkStart w:id="4351" w:name="_Toc1966"/>
      <w:bookmarkEnd w:id="4350"/>
      <w:r>
        <w:rPr/>
        <w:t>4</w:t>
      </w:r>
      <w:r>
        <w:rPr>
          <w:rtl w:val="true"/>
        </w:rPr>
        <w:t xml:space="preserve">- </w:t>
      </w:r>
      <w:r>
        <w:rPr>
          <w:rtl w:val="true"/>
        </w:rPr>
        <w:t>حدیث</w:t>
      </w:r>
      <w:bookmarkEnd w:id="43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أَرْضَعَتْ جَارِیَةً وَ لِزَوْجِهَا ابْنٌ مِنْ غَیْرِهَا أَ یَحِلُّ لِلْغُلَامِ ابْنِ زَوْجِهَا أَنْ یَتَزَوَّجَ الْجَارِیَةَ الَّتِی أَرْضَعَتْ فَقَالَ اللَّبَنُ لِلْفَحْلِ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2" w:name="__RefHeading___Toc1613138_3830689328"/>
      <w:bookmarkStart w:id="4353" w:name="_Toc1967"/>
      <w:bookmarkEnd w:id="4352"/>
      <w:r>
        <w:rPr/>
        <w:t>5</w:t>
      </w:r>
      <w:r>
        <w:rPr>
          <w:rtl w:val="true"/>
        </w:rPr>
        <w:t xml:space="preserve">- </w:t>
      </w:r>
      <w:r>
        <w:rPr>
          <w:rtl w:val="true"/>
        </w:rPr>
        <w:t>حدیث</w:t>
      </w:r>
      <w:bookmarkEnd w:id="435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جَمِیلِ بْنِ صَالِحٍ عَنْ أَبِی بَصِیرٍ عَنْ أَبِی عَبْدِ اللَّهِ ع فِی رَجُلٍ تَزَوَّجَ امْرَأَةً فَوَلَدَتْ مِنْهُ جَارِیَةً ثُمَّ مَاتَتِ الْمَرْأَةُ ت</w:t>
      </w:r>
      <w:r>
        <w:rPr>
          <w:rFonts w:eastAsia="Amiri" w:cs="Amiri" w:ascii="Amiri" w:hAnsi="Amiri"/>
          <w:color w:val="111111"/>
          <w:sz w:val="28"/>
          <w:szCs w:val="28"/>
          <w:rtl w:val="true"/>
          <w:lang w:bidi="ar-SA"/>
        </w:rPr>
        <w:t xml:space="preserve">) </w:t>
      </w:r>
      <w:bookmarkStart w:id="4354" w:name="pg13662_133354"/>
    </w:p>
    <w:p>
      <w:pPr>
        <w:pStyle w:val="BookText"/>
        <w:rPr/>
      </w:pPr>
      <w:bookmarkEnd w:id="4354"/>
      <w:r>
        <w:rPr>
          <w:rFonts w:ascii="Amiri" w:hAnsi="Amiri" w:eastAsia="Amiri" w:cs="Amiri"/>
          <w:color w:val="111111"/>
          <w:sz w:val="28"/>
          <w:sz w:val="28"/>
          <w:szCs w:val="28"/>
          <w:rtl w:val="true"/>
          <w:lang w:bidi="ar-SA"/>
        </w:rPr>
        <w:t xml:space="preserve">فَتَزَوَّجَ أُخْرَی فَوَلَدَتْ مِنْهُ وَلَداً ثُمَّ إِنَّهَا أَرْضَعَتْ مِنْ لَبَنِهَا غُلَاماً أَ یَحِلُّ لِذَلِکَ الْغُلَامِ الَّذِی أَرْضَعَتْهُ أَنْ یَتَزَوَّجَ ابْنَةَ الْمَرْأَةِ الَّتِی کَانَتْ تَحْتَ الرَّجُلِ قَبْلَ الْمَرْأَةِ الْأَخِیرَةِ فَقَالَ مَا أُحِبُّ أَنْ یَتَزَوَّجَ ابْنَةَ فَحْلٍ قَدْ رَضَعَ مِنْ لَبَنِهِ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5" w:name="__RefHeading___Toc1613140_3830689328"/>
      <w:bookmarkStart w:id="4356" w:name="_Toc1968"/>
      <w:bookmarkEnd w:id="4355"/>
      <w:r>
        <w:rPr/>
        <w:t>6</w:t>
      </w:r>
      <w:r>
        <w:rPr>
          <w:rtl w:val="true"/>
        </w:rPr>
        <w:t xml:space="preserve">- </w:t>
      </w:r>
      <w:r>
        <w:rPr>
          <w:rtl w:val="true"/>
        </w:rPr>
        <w:t>حدیث</w:t>
      </w:r>
      <w:bookmarkEnd w:id="43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أُمُّ وَلَدِ رَجُلٍ أَرْضَعَتْ صَبِیّاً وَ لَهُ ابْنَةٌ مِنْ غَیْرِهَا أَ یَحِلُّ لِذَلِکَ الصَّبِیِّ هَذِهِ الِابْنَةُ فَقَالَ مَا أُحِبُّ أَنْ تَتَزَوَّجَ ابْنَةَ رَجُلٍ قَدْ رَضَعْتَ مِنْ لَبَنِ وَلَدِهِ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7" w:name="__RefHeading___Toc1613142_3830689328"/>
      <w:bookmarkStart w:id="4358" w:name="_Toc1969"/>
      <w:bookmarkEnd w:id="4357"/>
      <w:r>
        <w:rPr/>
        <w:t>7</w:t>
      </w:r>
      <w:r>
        <w:rPr>
          <w:rtl w:val="true"/>
        </w:rPr>
        <w:t xml:space="preserve">- </w:t>
      </w:r>
      <w:r>
        <w:rPr>
          <w:rtl w:val="true"/>
        </w:rPr>
        <w:t>حدیث</w:t>
      </w:r>
      <w:bookmarkEnd w:id="43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عَنِ ابْنِ أَبِی نَجْرَانَ عَنْ مُحَمَّدِ بْنِ عُبَیْدَةَ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مَا یَقُولُ أَصْحَابُکَ فِی الرَّضَاعِ قَالَ قُلْتُ کَانُوا یَقُولُونَ اللَّبَنُ لِلْفَحْلِ حَتَّی جَاءَتْهُمُ الرِّوَایَةُ عَنْکَ أَنَّهُ یَحْرُمُ مِنَ الرَّضَاعِ مَا یَحْرُمُ مِنَ النَّسَبِ فَرَجَعُوا إِلَی قَوْلِکَ قَالَ فَقَالَ وَ ذَلِکَ لِأَنَّ أَمِیرَ الْمُؤْمِنِینَ </w:t>
      </w:r>
      <w:r>
        <w:rPr>
          <w:rStyle w:val="FootnoteAnchor"/>
          <w:rtl w:val="true"/>
        </w:rPr>
        <w:footnoteReference w:id="1098"/>
      </w:r>
      <w:r>
        <w:rPr>
          <w:rFonts w:ascii="Amiri" w:hAnsi="Amiri" w:eastAsia="Amiri" w:cs="Amiri"/>
          <w:color w:val="111111"/>
          <w:sz w:val="28"/>
          <w:sz w:val="28"/>
          <w:szCs w:val="28"/>
          <w:rtl w:val="true"/>
          <w:lang w:bidi="ar-SA"/>
        </w:rPr>
        <w:t xml:space="preserve">سَأَلَنِی عَنْهَا الْبَارِحَةَ فَقَالَ لِی اشْرَحْ لِیَ اللَّبَنُ لِلْفَحْلِ وَ أَنَا أَکْرَهُ الْکَلَامَ فَقَالَ لِی کَمَا أَنْتَ حَتَّی أَسْأَلَکَ عَنْهَا مَا قُلْتَ فِی رَجُلٍ کَانَتْ لَهُ أُمَّهَاتُ أَوْلَادٍ شَتَّی فَأَرْضَعَتْ وَاحِدَةٌ مِنْهُنَّ بِلَبَنِهَا غُلَاماً غَرِیباً أَ لَیْسَ کُلُّ شَیْ‌ءٍ مِنْ وُلْدِ ذَلِکَ الرَّجُلِ مِنْ أُمَّهَاتِ الْأَوْلَادِ الشَّتَّی مُحَرَّماً عَلَی ذَلِکَ الْغُلَامِ قَالَ قُلْتُ بَلَی قَالَ فَقَالَ أَبُو الْحَسَنِ علیه السلام فَمَا بَالُ الرَّضَاعِ </w:t>
      </w:r>
      <w:r>
        <w:rPr>
          <w:rStyle w:val="FootnoteAnchor"/>
          <w:rtl w:val="true"/>
        </w:rPr>
        <w:footnoteReference w:id="1099"/>
      </w:r>
      <w:r>
        <w:rPr>
          <w:rFonts w:ascii="Amiri" w:hAnsi="Amiri" w:eastAsia="Amiri" w:cs="Amiri"/>
          <w:color w:val="111111"/>
          <w:sz w:val="28"/>
          <w:sz w:val="28"/>
          <w:szCs w:val="28"/>
          <w:rtl w:val="true"/>
          <w:lang w:bidi="ar-SA"/>
        </w:rPr>
        <w:t xml:space="preserve">یُحَرِّمُ مِنْ قِبَلِ الْفَحْلِ وَ لَا یُحَرِّمُ مِنْ قِبَلِ الْأُمَّهَاتِ وَ إِنَّمَا الرَّضَاعُ مِنَ قِبَلِ الْأُمَّهَاتِ وَ إِنْ کَانَ لَبَنُ الْفَحْلِ أَیْضاً یُحَرِّمُ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9" w:name="__RefHeading___Toc1613144_3830689328"/>
      <w:bookmarkStart w:id="4360" w:name="_Toc1970"/>
      <w:bookmarkEnd w:id="4359"/>
      <w:r>
        <w:rPr/>
        <w:t>8</w:t>
      </w:r>
      <w:r>
        <w:rPr>
          <w:rtl w:val="true"/>
        </w:rPr>
        <w:t xml:space="preserve">- </w:t>
      </w:r>
      <w:r>
        <w:rPr>
          <w:rtl w:val="true"/>
        </w:rPr>
        <w:t>حدیث</w:t>
      </w:r>
      <w:bookmarkEnd w:id="436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عِیسَی بْنُ جَعْفَرِ </w:t>
      </w:r>
      <w:r>
        <w:rPr>
          <w:rFonts w:eastAsia="Amiri" w:cs="Amiri" w:ascii="Amiri" w:hAnsi="Amiri"/>
          <w:color w:val="111111"/>
          <w:sz w:val="28"/>
          <w:szCs w:val="28"/>
          <w:rtl w:val="true"/>
          <w:lang w:bidi="ar-SA"/>
        </w:rPr>
        <w:t xml:space="preserve">) </w:t>
      </w:r>
      <w:bookmarkStart w:id="4361" w:name="pg13662_133355"/>
    </w:p>
    <w:p>
      <w:pPr>
        <w:pStyle w:val="BookText"/>
        <w:rPr/>
      </w:pPr>
      <w:bookmarkEnd w:id="4361"/>
      <w:r>
        <w:rPr>
          <w:rFonts w:ascii="Amiri" w:hAnsi="Amiri" w:eastAsia="Amiri" w:cs="Amiri"/>
          <w:color w:val="111111"/>
          <w:sz w:val="28"/>
          <w:sz w:val="28"/>
          <w:szCs w:val="28"/>
          <w:rtl w:val="true"/>
          <w:lang w:bidi="ar-SA"/>
        </w:rPr>
        <w:t xml:space="preserve">بْنِ عِیسَی أَبَا جَعْفَرٍ الثَّانِیَ علیه السلام أَنَّ امْرَأَةً أَرْضَعَتْ لِی صَبِیّاً فَهَلْ یَحِلُّ لِی أَنْ أَتَزَوَّجَ ابْنَةَ زَوْجِهَا فَقَالَ لِی مَا أَجْوَدَ مَا سَأَلْتَ مِنْ هَاهُنَا یُؤْتَی أَنْ یَقُولَ النَّاسُ حَرُمَتْ عَلَیْهِ امْرَأَتُهُ مِنْ قِبَلِ لَبَنِ الْفَحْلِ هَذَا هُوَ لَبَنُ الْفَحْلِ لَا غَیْرُهُ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لَیْسَتِ ابْنَةَ الْمَرْأَةِ الَّتِی أَرْضَعَتْ لِی هِیَ ابْنَةُ غَیْرِهَا فَقَالَ لَوْ کُنَّ عَشْراً مُتَفَرِّقَاتٍ مَا حَلَّ لَکَ مِنْهُنَّ شَیْ‌ءٌ وَ کُنَّ فِی مَوْضِعِ بَنَاتِکَ</w:t>
      </w:r>
      <w:r>
        <w:rPr>
          <w:rFonts w:eastAsia="Amiri" w:cs="Amiri" w:ascii="Amiri" w:hAnsi="Amiri"/>
          <w:color w:val="111111"/>
          <w:sz w:val="28"/>
          <w:szCs w:val="28"/>
          <w:rtl w:val="true"/>
          <w:lang w:bidi="ar-SA"/>
        </w:rPr>
        <w:t>.</w:t>
      </w:r>
    </w:p>
    <w:p>
      <w:pPr>
        <w:pStyle w:val="Heading4"/>
        <w:numPr>
          <w:ilvl w:val="3"/>
          <w:numId w:val="1"/>
        </w:numPr>
        <w:rPr/>
      </w:pPr>
      <w:bookmarkStart w:id="4362" w:name="__RefHeading___Toc1613146_3830689328"/>
      <w:bookmarkStart w:id="4363" w:name="_Toc1971"/>
      <w:bookmarkEnd w:id="4362"/>
      <w:r>
        <w:rPr/>
        <w:t>9</w:t>
      </w:r>
      <w:r>
        <w:rPr>
          <w:rtl w:val="true"/>
        </w:rPr>
        <w:t xml:space="preserve">- </w:t>
      </w:r>
      <w:r>
        <w:rPr>
          <w:rtl w:val="true"/>
        </w:rPr>
        <w:t>حدیث</w:t>
      </w:r>
      <w:bookmarkEnd w:id="436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هِشَامِ بْنِ سَالِمٍ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w:t>
      </w:r>
      <w:r>
        <w:rPr>
          <w:rStyle w:val="FootnoteAnchor"/>
          <w:rtl w:val="true"/>
        </w:rPr>
        <w:footnoteReference w:id="1101"/>
      </w:r>
      <w:r>
        <w:rPr>
          <w:rFonts w:ascii="Amiri" w:hAnsi="Amiri" w:eastAsia="Amiri" w:cs="Amiri"/>
          <w:color w:val="111111"/>
          <w:sz w:val="28"/>
          <w:sz w:val="28"/>
          <w:szCs w:val="28"/>
          <w:rtl w:val="true"/>
          <w:lang w:bidi="ar-SA"/>
        </w:rPr>
        <w:t xml:space="preserve">فَقَالَ إِنَّ اللَّهَ تَعَالَی خَلَقَ آدَمَ مِنَ الْمَاءِ الْعَذْبِ وَ خَلَقَ زَوْجَتَهُ مِنْ سِنْخِهِ فَبَرَأَهَا </w:t>
      </w:r>
      <w:r>
        <w:rPr>
          <w:rStyle w:val="FootnoteAnchor"/>
          <w:rtl w:val="true"/>
        </w:rPr>
        <w:footnoteReference w:id="1102"/>
      </w:r>
      <w:r>
        <w:rPr>
          <w:rFonts w:ascii="Amiri" w:hAnsi="Amiri" w:eastAsia="Amiri" w:cs="Amiri"/>
          <w:color w:val="111111"/>
          <w:sz w:val="28"/>
          <w:sz w:val="28"/>
          <w:szCs w:val="28"/>
          <w:rtl w:val="true"/>
          <w:lang w:bidi="ar-SA"/>
        </w:rPr>
        <w:t>مِنْ أَسْفَلِ أَضْلَاعِهِ فَجَرَی بِذَلِکَ الضِّلْعِ سَبَبٌ وَ نَسَبٌ ثُمَّ زَوَّجَهَا إِیَّاهُ فَجَرَی بِسَبَبِ ذَلِکَ بَیْنَهُمَا صِهْرٌ وَ ذَلِکَ قَوْلُهُ عَزَّ وَ جَلَ نَسَباً وَ صِهْراً</w:t>
      </w:r>
    </w:p>
    <w:p>
      <w:pPr>
        <w:pStyle w:val="BookText"/>
        <w:rPr/>
      </w:pPr>
      <w:r>
        <w:rPr>
          <w:rFonts w:ascii="Amiri" w:hAnsi="Amiri" w:eastAsia="Amiri" w:cs="Amiri"/>
          <w:color w:val="111111"/>
          <w:sz w:val="28"/>
          <w:sz w:val="28"/>
          <w:szCs w:val="28"/>
          <w:rtl w:val="true"/>
          <w:lang w:bidi="ar-SA"/>
        </w:rPr>
        <w:t>فَالنَّسَبُ یَا أَخَا بَنِی عِجْلٍ مَا کَانَ بِسَبَبِ الرِّجَالِ وَ الصِّهْرُ مَا کَانَ بِسَبَبِ النِّسَاءِ قَالَ فَقُلْتُ لَهُ أَ رَأَیْتَ قَوْلَ رَسُولِ اللَّهِ صلی الله علیه و آله یَحْرُمُ مِنَ الرَّضَاعِ مَا یَحْرُمُ مِنَ النَّسَبِ فَسِّرْ لِی ذَلِکَ فَقَالَ کُلُّ امْرَأَةٍ أَرْضَعَتْ مِنْ لَبَنِ فَحْلِهَا وَلَدَ امْرَأَةٍ أُخْرَی مِنْ جَارِیَةٍ أَوْ غُلَامٍ فَذَلِکَ الرَّضَاعُ الَّذِی قَالَ رَسُولُ اللَّهِ صلی الله علیه و آله وَ کُلُّ امْرَأَةٍ أَرْضَعَتْ مِنْ لَبَنِ فَحْلَیْنِ کَانَا لَهَا وَاحِداً بَعْدَ وَاحِدٍ مِنْ جَارِیَةٍ أَوْ غُلَامٍ فَإِنَّ ذَلِکَ رَضَاعٌ لَیْسَ بِالرَّضَاعِ الَّذِی قَالَ رَسُولُ اللَّهِ صلی الله علیه و آله یَحْرُمُ مِنَ الرَّضَاعِ مَا یَحْرُمُ مِنَ النَّسَبِ وَ إِنَّمَا هُوَ مِنْ نَسَبِ نَاحِیَةِ الصِّهْرِ رَضَاعٌ وَ لَا یُحَرِّمُ شَیْئاً وَ لَیْسَ هُوَ سَبَبَ رَضَاعٍ مِنْ نَاحِیَةِ لَبَنِ الْفُحُولَةِ فَیُحَرِّمَ</w:t>
      </w:r>
      <w:r>
        <w:rPr>
          <w:rFonts w:eastAsia="Amiri" w:cs="Amiri" w:ascii="Amiri" w:hAnsi="Amiri"/>
          <w:color w:val="111111"/>
          <w:sz w:val="28"/>
          <w:szCs w:val="28"/>
          <w:rtl w:val="true"/>
          <w:lang w:bidi="ar-SA"/>
        </w:rPr>
        <w:t>.</w:t>
      </w:r>
    </w:p>
    <w:p>
      <w:pPr>
        <w:pStyle w:val="Heading4"/>
        <w:numPr>
          <w:ilvl w:val="3"/>
          <w:numId w:val="1"/>
        </w:numPr>
        <w:rPr/>
      </w:pPr>
      <w:bookmarkStart w:id="4364" w:name="__RefHeading___Toc1613148_3830689328"/>
      <w:bookmarkStart w:id="4365" w:name="_Toc1972"/>
      <w:bookmarkEnd w:id="4364"/>
      <w:r>
        <w:rPr/>
        <w:t>10</w:t>
      </w:r>
      <w:r>
        <w:rPr>
          <w:rtl w:val="true"/>
        </w:rPr>
        <w:t xml:space="preserve">- </w:t>
      </w:r>
      <w:r>
        <w:rPr>
          <w:rtl w:val="true"/>
        </w:rPr>
        <w:t>حدیث</w:t>
      </w:r>
      <w:bookmarkEnd w:id="43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رَضَعَ مِنِ امْرَأَةٍ أَ یَحِلُّ لَهُ أَنْ یَتَزَوَّجَ أُخْتَهَا لِأَبِیهَا مِنَ الرَّضَاعِ قَالَ فَقَالَ لَا فَقَدْ رَضَعَا جَمِیعاً مِنْ لَبَنِ فَحْلٍ وَاحِدٍ مِنِ امْرَأَةٍ وَاحِدَةٍ قَالَ فَیَتَزَوَّجُ أُخْتَهَا لِأُمِّهَا مِنَ الرَّضَاعَةِ قَالَ فَقَالَ لَا بَأْسَ بِذَلِکَ إِنَّ أُخْتَهَا الَّتِی لَمْ تُرْضِعْهُ کَانَ فَحْلُهَا غَیْرَ فَحْلِ الَّتِی أَرْضَعَتِ الْغُلَامَ فَاخْتَلَفَ الْفَحْلَانِ فَلَا بَأْسَ</w:t>
      </w:r>
      <w:r>
        <w:rPr>
          <w:rFonts w:eastAsia="Amiri" w:cs="Amiri" w:ascii="Amiri" w:hAnsi="Amiri"/>
          <w:color w:val="111111"/>
          <w:sz w:val="28"/>
          <w:szCs w:val="28"/>
          <w:rtl w:val="true"/>
          <w:lang w:bidi="ar-SA"/>
        </w:rPr>
        <w:t xml:space="preserve">. . </w:t>
      </w:r>
      <w:bookmarkStart w:id="4366" w:name="pg13662_133356"/>
    </w:p>
    <w:p>
      <w:pPr>
        <w:pStyle w:val="Heading4"/>
        <w:numPr>
          <w:ilvl w:val="3"/>
          <w:numId w:val="1"/>
        </w:numPr>
        <w:rPr/>
      </w:pPr>
      <w:bookmarkStart w:id="4367" w:name="__RefHeading___Toc1613150_3830689328"/>
      <w:bookmarkStart w:id="4368" w:name="_Toc1973"/>
      <w:bookmarkEnd w:id="4366"/>
      <w:bookmarkEnd w:id="4367"/>
      <w:r>
        <w:rPr/>
        <w:t>11</w:t>
      </w:r>
      <w:r>
        <w:rPr>
          <w:rtl w:val="true"/>
        </w:rPr>
        <w:t xml:space="preserve">- </w:t>
      </w:r>
      <w:r>
        <w:rPr>
          <w:rtl w:val="true"/>
        </w:rPr>
        <w:t>حدیث</w:t>
      </w:r>
      <w:bookmarkEnd w:id="436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أَبِی أَیُّوبَ الْخَزَّازِ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یَرْضِعُ مِنِ امْرَأَةٍ وَ هُوَ غُلَامٌ أَ یَحِلُّ لَهُ أَنْ یَتَزَوَّجَ أُخْتَهَا لِأُمِّهَا مِنَ الرَّضَاعَةِ فَقَالَ إِنْ کَانَتِ الْمَرْأَتَانِ رَضَعَتَا مِنِ امْرَأَةٍ وَاحِدَةٍ مِنْ لَبَنِ فَحْلٍ وَاحِدٍ فَلَا یَحِلُّ فَإِنْ کَانَتِ الْمَرْأَتَانِ رَضَعَتَا مِنِ امْرَأَةٍ وَاحِدَةٍ مِنْ لَبَنِ فَحْلَیْنِ فَلَا بَأْسَ بِذَلِکَ</w:t>
      </w:r>
      <w:r>
        <w:rPr>
          <w:rFonts w:eastAsia="Amiri" w:cs="Amiri" w:ascii="Amiri" w:hAnsi="Amiri"/>
          <w:color w:val="111111"/>
          <w:sz w:val="28"/>
          <w:szCs w:val="28"/>
          <w:rtl w:val="true"/>
          <w:lang w:bidi="ar-SA"/>
        </w:rPr>
        <w:t>.</w:t>
      </w:r>
    </w:p>
    <w:p>
      <w:pPr>
        <w:pStyle w:val="Heading3"/>
        <w:numPr>
          <w:ilvl w:val="2"/>
          <w:numId w:val="1"/>
        </w:numPr>
        <w:rPr/>
      </w:pPr>
      <w:bookmarkStart w:id="4369" w:name="__RefHeading___Toc1613152_3830689328"/>
      <w:bookmarkStart w:id="4370" w:name="_Toc1974"/>
      <w:bookmarkEnd w:id="4369"/>
      <w:r>
        <w:rPr>
          <w:rtl w:val="true"/>
        </w:rPr>
        <w:t>بَابُ أَنَّهُ لَا رَضَاعَ بَعْدَ فِطَامٍ‌</w:t>
      </w:r>
      <w:bookmarkEnd w:id="4370"/>
    </w:p>
    <w:p>
      <w:pPr>
        <w:pStyle w:val="Heading4"/>
        <w:numPr>
          <w:ilvl w:val="3"/>
          <w:numId w:val="1"/>
        </w:numPr>
        <w:rPr/>
      </w:pPr>
      <w:bookmarkStart w:id="4371" w:name="__RefHeading___Toc1613154_3830689328"/>
      <w:bookmarkStart w:id="4372" w:name="_Toc1975"/>
      <w:bookmarkEnd w:id="4371"/>
      <w:r>
        <w:rPr/>
        <w:t>1</w:t>
      </w:r>
      <w:r>
        <w:rPr>
          <w:rtl w:val="true"/>
        </w:rPr>
        <w:t xml:space="preserve">- </w:t>
      </w:r>
      <w:r>
        <w:rPr>
          <w:rtl w:val="true"/>
        </w:rPr>
        <w:t>حدیث</w:t>
      </w:r>
      <w:bookmarkEnd w:id="4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p>
    <w:p>
      <w:pPr>
        <w:pStyle w:val="Heading4"/>
        <w:numPr>
          <w:ilvl w:val="3"/>
          <w:numId w:val="1"/>
        </w:numPr>
        <w:rPr/>
      </w:pPr>
      <w:bookmarkStart w:id="4373" w:name="__RefHeading___Toc1613156_3830689328"/>
      <w:bookmarkStart w:id="4374" w:name="_Toc1976"/>
      <w:bookmarkEnd w:id="4373"/>
      <w:r>
        <w:rPr/>
        <w:t>2</w:t>
      </w:r>
      <w:r>
        <w:rPr>
          <w:rtl w:val="true"/>
        </w:rPr>
        <w:t xml:space="preserve">- </w:t>
      </w:r>
      <w:r>
        <w:rPr>
          <w:rtl w:val="true"/>
        </w:rPr>
        <w:t>حدیث</w:t>
      </w:r>
      <w:bookmarkEnd w:id="43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بْنِ عُثْمَانَ عَنِ الْفَضْلِ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قَبْلَ الْحَوْلَیْنِ قَبْلَ أَنْ یُفْطَمَ</w:t>
      </w:r>
      <w:r>
        <w:rPr>
          <w:rFonts w:eastAsia="Amiri" w:cs="Amiri" w:ascii="Amiri" w:hAnsi="Amiri"/>
          <w:color w:val="111111"/>
          <w:sz w:val="28"/>
          <w:szCs w:val="28"/>
          <w:rtl w:val="true"/>
          <w:lang w:bidi="ar-SA"/>
        </w:rPr>
        <w:t>.</w:t>
      </w:r>
    </w:p>
    <w:p>
      <w:pPr>
        <w:pStyle w:val="Heading4"/>
        <w:numPr>
          <w:ilvl w:val="3"/>
          <w:numId w:val="1"/>
        </w:numPr>
        <w:rPr/>
      </w:pPr>
      <w:bookmarkStart w:id="4375" w:name="__RefHeading___Toc1613158_3830689328"/>
      <w:bookmarkStart w:id="4376" w:name="_Toc1977"/>
      <w:bookmarkEnd w:id="4375"/>
      <w:r>
        <w:rPr/>
        <w:t>3</w:t>
      </w:r>
      <w:r>
        <w:rPr>
          <w:rtl w:val="true"/>
        </w:rPr>
        <w:t xml:space="preserve">- </w:t>
      </w:r>
      <w:r>
        <w:rPr>
          <w:rtl w:val="true"/>
        </w:rPr>
        <w:t>حدیث</w:t>
      </w:r>
      <w:bookmarkEnd w:id="43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حَمَّادِ بْنِ عُثْمَانَ قَالَ سَمِعْتُ أَبَا عَبْدِ اللَّهِ علیه السلام یَقُولُ لَا رَضَاعَ بَعْدَ فِطَامٍ قَالَ قُلْتُ جُعِلْتُ فِدَاکَ وَ مَا الْفِطَامُ قَالَ الْحَوْلَانِ اللَّذَانِ قَالَ اللَّهُ عَزَّ وَ جَلَ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7" w:name="__RefHeading___Toc1613160_3830689328"/>
      <w:bookmarkStart w:id="4378" w:name="_Toc1978"/>
      <w:bookmarkEnd w:id="4377"/>
      <w:r>
        <w:rPr/>
        <w:t>4</w:t>
      </w:r>
      <w:r>
        <w:rPr>
          <w:rtl w:val="true"/>
        </w:rPr>
        <w:t xml:space="preserve">- </w:t>
      </w:r>
      <w:r>
        <w:rPr>
          <w:rtl w:val="true"/>
        </w:rPr>
        <w:t>حدیث</w:t>
      </w:r>
      <w:bookmarkEnd w:id="43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حَلَبَتْ مِنْ لَبَنِهَا فَأَسْقَتْ زَوْجَهَا لِتَحْرُمَ عَلَیْهِ قَالَ أَمْسَکَهَا وَ أَوْجَعَ ظَهْرَهَا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9" w:name="__RefHeading___Toc1613162_3830689328"/>
      <w:bookmarkStart w:id="4380" w:name="_Toc1979"/>
      <w:bookmarkEnd w:id="4379"/>
      <w:r>
        <w:rPr/>
        <w:t>5</w:t>
      </w:r>
      <w:r>
        <w:rPr>
          <w:rtl w:val="true"/>
        </w:rPr>
        <w:t xml:space="preserve">- </w:t>
      </w:r>
      <w:r>
        <w:rPr>
          <w:rtl w:val="true"/>
        </w:rPr>
        <w:t>حدیث</w:t>
      </w:r>
      <w:bookmarkEnd w:id="438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مَنْصُورِ بْنِ یُونُسَ عَنْ مَنْصُورِ بْنِ حَازِمٍ عَنْ أَبِی عَبْدِ اللَّهِ علیه السلام قَالَ قَالَ رَسُولُ اللَّهِ ص لَا رَضَاعَ بَعْدَ فِطَامٍ وَ لَا وِصَالَ فِی صِیَامٍ وَ لَا یُتْمَ بَعْدَ احْتِلَامٍ وَ لَا صَمْتَ یَوْمٍ إِلَی اللَّیْلِ وَ لَا تَعَرُّبَ بَعْدَ الْهِجْرَةِ وَ لَا هِجْرَةَ بَعْدَ الْفَتْحِ </w:t>
      </w:r>
      <w:r>
        <w:rPr>
          <w:rFonts w:eastAsia="Amiri" w:cs="Amiri" w:ascii="Amiri" w:hAnsi="Amiri"/>
          <w:color w:val="111111"/>
          <w:sz w:val="28"/>
          <w:szCs w:val="28"/>
          <w:rtl w:val="true"/>
          <w:lang w:bidi="ar-SA"/>
        </w:rPr>
        <w:t xml:space="preserve">. </w:t>
      </w:r>
      <w:bookmarkStart w:id="4381" w:name="pg13662_133357"/>
    </w:p>
    <w:p>
      <w:pPr>
        <w:pStyle w:val="BookText"/>
        <w:rPr/>
      </w:pPr>
      <w:bookmarkEnd w:id="4381"/>
      <w:r>
        <w:rPr>
          <w:rFonts w:ascii="Amiri" w:hAnsi="Amiri" w:eastAsia="Amiri" w:cs="Amiri"/>
          <w:color w:val="111111"/>
          <w:sz w:val="28"/>
          <w:sz w:val="28"/>
          <w:szCs w:val="28"/>
          <w:rtl w:val="true"/>
          <w:lang w:bidi="ar-SA"/>
        </w:rPr>
        <w:t>وَ لَا طَلَاقَ قَبْلَ النِّکَاحِ وَ لَا عِتْقَ قَبْلَ مِلْکٍ وَ لَا یَمِینَ لِلْوَلَدِ مَعَ وَالِدِهِ وَ لَا لِلْمَمْلُوکِ مَعَ مَوْلَاهُ وَ لَا لِلْمَرْأَةِ مَعَ زَوْجِهَا وَ لَا نَذْرَ فِی مَعْصِیَةٍ وَ لَا یَمِینَ فِی قَطِیعَةٍ فَمَعْنَی قَوْلِهِ لَا رَضَاعَ بَعْدَ فِطَامٍ أَنَّ الْوَلَدَ إِذَا شَرِبَ مِنْ لَبَنِ الْمَرْأَةِ بَعْدَ مَا تَفْطِمُهُ لَا یُحَرِّمُ ذَلِکَ الرَّضَاعُ التَّنَاکُحَ</w:t>
      </w:r>
      <w:r>
        <w:rPr>
          <w:rFonts w:eastAsia="Amiri" w:cs="Amiri" w:ascii="Amiri" w:hAnsi="Amiri"/>
          <w:color w:val="111111"/>
          <w:sz w:val="28"/>
          <w:szCs w:val="28"/>
          <w:rtl w:val="true"/>
          <w:lang w:bidi="ar-SA"/>
        </w:rPr>
        <w:t>.</w:t>
      </w:r>
    </w:p>
    <w:p>
      <w:pPr>
        <w:pStyle w:val="Heading3"/>
        <w:numPr>
          <w:ilvl w:val="2"/>
          <w:numId w:val="1"/>
        </w:numPr>
        <w:rPr/>
      </w:pPr>
      <w:bookmarkStart w:id="4382" w:name="__RefHeading___Toc1613164_3830689328"/>
      <w:bookmarkStart w:id="4383" w:name="_Toc1980"/>
      <w:bookmarkEnd w:id="4382"/>
      <w:r>
        <w:rPr>
          <w:rtl w:val="true"/>
        </w:rPr>
        <w:t>بَابُ نَوَادِرَ فِی الرَّضَاعِ</w:t>
      </w:r>
      <w:bookmarkEnd w:id="4383"/>
    </w:p>
    <w:p>
      <w:pPr>
        <w:pStyle w:val="Heading4"/>
        <w:numPr>
          <w:ilvl w:val="3"/>
          <w:numId w:val="1"/>
        </w:numPr>
        <w:rPr/>
      </w:pPr>
      <w:bookmarkStart w:id="4384" w:name="__RefHeading___Toc1613166_3830689328"/>
      <w:bookmarkStart w:id="4385" w:name="_Toc1981"/>
      <w:bookmarkEnd w:id="4384"/>
      <w:r>
        <w:rPr/>
        <w:t>1</w:t>
      </w:r>
      <w:r>
        <w:rPr>
          <w:rtl w:val="true"/>
        </w:rPr>
        <w:t xml:space="preserve">- </w:t>
      </w:r>
      <w:r>
        <w:rPr>
          <w:rtl w:val="true"/>
        </w:rPr>
        <w:t>حدیث</w:t>
      </w:r>
      <w:bookmarkEnd w:id="4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عَبْدِ اللَّهِ بْنِ الْمُغِیرَةِ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تَزَوَّجْتُ امْرَأَةً فَوَجَدْتُ امْرَأَةً قَدْ أَرْضَعَتْنِی وَ أَرْضَعَتْ أُخْتَهَا قَالَ فَقَالَ کَمْ قَالَ قُلْتُ شَیْئاً یَسِیراً قَالَ بَارَکَ اللَّهُ لَکَ</w:t>
      </w:r>
      <w:r>
        <w:rPr>
          <w:rFonts w:eastAsia="Amiri" w:cs="Amiri" w:ascii="Amiri" w:hAnsi="Amiri"/>
          <w:color w:val="111111"/>
          <w:sz w:val="28"/>
          <w:szCs w:val="28"/>
          <w:rtl w:val="true"/>
          <w:lang w:bidi="ar-SA"/>
        </w:rPr>
        <w:t>.</w:t>
      </w:r>
    </w:p>
    <w:p>
      <w:pPr>
        <w:pStyle w:val="Heading4"/>
        <w:numPr>
          <w:ilvl w:val="3"/>
          <w:numId w:val="1"/>
        </w:numPr>
        <w:rPr/>
      </w:pPr>
      <w:bookmarkStart w:id="4386" w:name="__RefHeading___Toc1613168_3830689328"/>
      <w:bookmarkStart w:id="4387" w:name="_Toc1982"/>
      <w:bookmarkEnd w:id="4386"/>
      <w:r>
        <w:rPr/>
        <w:t>2</w:t>
      </w:r>
      <w:r>
        <w:rPr>
          <w:rtl w:val="true"/>
        </w:rPr>
        <w:t xml:space="preserve">- </w:t>
      </w:r>
      <w:r>
        <w:rPr>
          <w:rtl w:val="true"/>
        </w:rPr>
        <w:t>حدیث</w:t>
      </w:r>
      <w:bookmarkEnd w:id="43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عَنْ إِسْحَاقَ بْنِ عَمَّارٍ عَنْ أَبِی عَبْدِ اللَّهِ ع فِی رَجُلٍ تَزَوَّجَ أُخْتَ أَخِیهِ مِنَ الرَّضَاعَةِ فَقَالَ مَا أُحِبُّ أَنْ أَتَزَوَّجَ أُخْتَ أَخِی مِنَ الرَّضَاعَةِ</w:t>
      </w:r>
      <w:r>
        <w:rPr>
          <w:rFonts w:eastAsia="Amiri" w:cs="Amiri" w:ascii="Amiri" w:hAnsi="Amiri"/>
          <w:color w:val="111111"/>
          <w:sz w:val="28"/>
          <w:szCs w:val="28"/>
          <w:rtl w:val="true"/>
          <w:lang w:bidi="ar-SA"/>
        </w:rPr>
        <w:t>.</w:t>
      </w:r>
    </w:p>
    <w:p>
      <w:pPr>
        <w:pStyle w:val="Heading4"/>
        <w:numPr>
          <w:ilvl w:val="3"/>
          <w:numId w:val="1"/>
        </w:numPr>
        <w:rPr/>
      </w:pPr>
      <w:bookmarkStart w:id="4388" w:name="__RefHeading___Toc1613170_3830689328"/>
      <w:bookmarkStart w:id="4389" w:name="_Toc1983"/>
      <w:bookmarkEnd w:id="4388"/>
      <w:r>
        <w:rPr/>
        <w:t>3</w:t>
      </w:r>
      <w:r>
        <w:rPr>
          <w:rtl w:val="true"/>
        </w:rPr>
        <w:t xml:space="preserve">- </w:t>
      </w:r>
      <w:r>
        <w:rPr>
          <w:rtl w:val="true"/>
        </w:rPr>
        <w:t>حدیث</w:t>
      </w:r>
      <w:bookmarkEnd w:id="43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أَرْضَعَتْ أُمِّی جَارِیَةً بِلَبَنِی قَالَ هِیَ أُخْتُکَ مِنَ الرَّضَاعِ قَالَ فَقُلْتُ فَتَحِلُّ لِأَخِی مِنْ أُمِّی لَمْ تُرْضِعْهَا بِلَبَنِهِ یَعْنِی لَیْسَ بِهَذَا الْبَطْنِ وَ لَکِنْ بِبَطْنٍ آخَرَ قَالَ وَ الْفَحْلُ وَاحِدٌ قُلْتُ نَعَمْ هِیَ أُخْتِی </w:t>
      </w:r>
      <w:r>
        <w:rPr>
          <w:rStyle w:val="FootnoteAnchor"/>
          <w:rtl w:val="true"/>
        </w:rPr>
        <w:footnoteReference w:id="1105"/>
      </w:r>
      <w:r>
        <w:rPr>
          <w:rFonts w:ascii="Amiri" w:hAnsi="Amiri" w:eastAsia="Amiri" w:cs="Amiri"/>
          <w:color w:val="111111"/>
          <w:sz w:val="28"/>
          <w:sz w:val="28"/>
          <w:szCs w:val="28"/>
          <w:rtl w:val="true"/>
          <w:lang w:bidi="ar-SA"/>
        </w:rPr>
        <w:t>لِأَبِی وَ أُمِّی قَالَ اللَّبَنُ لِلْفَحْلِ صَارَ أَبُوکَ أَبَاهَا وَ أُمُّکَ أُمَّهَا</w:t>
      </w:r>
      <w:r>
        <w:rPr>
          <w:rFonts w:eastAsia="Amiri" w:cs="Amiri" w:ascii="Amiri" w:hAnsi="Amiri"/>
          <w:color w:val="111111"/>
          <w:sz w:val="28"/>
          <w:szCs w:val="28"/>
          <w:rtl w:val="true"/>
          <w:lang w:bidi="ar-SA"/>
        </w:rPr>
        <w:t>.</w:t>
      </w:r>
    </w:p>
    <w:p>
      <w:pPr>
        <w:pStyle w:val="Heading4"/>
        <w:numPr>
          <w:ilvl w:val="3"/>
          <w:numId w:val="1"/>
        </w:numPr>
        <w:rPr/>
      </w:pPr>
      <w:bookmarkStart w:id="4390" w:name="__RefHeading___Toc1613172_3830689328"/>
      <w:bookmarkStart w:id="4391" w:name="_Toc1984"/>
      <w:bookmarkEnd w:id="4390"/>
      <w:r>
        <w:rPr/>
        <w:t>4</w:t>
      </w:r>
      <w:r>
        <w:rPr>
          <w:rtl w:val="true"/>
        </w:rPr>
        <w:t xml:space="preserve">- </w:t>
      </w:r>
      <w:r>
        <w:rPr>
          <w:rtl w:val="true"/>
        </w:rPr>
        <w:t>حدیث</w:t>
      </w:r>
      <w:bookmarkEnd w:id="439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جَارِیَةً رَضِیعاً فَأَرْضَعَتْهَا امْرَأَتُهُ فَسَدَ نِکَاحُهُ قَالَ وَ سَأَلْتُهُ عَنِ امْرَأَةِ رَجُلٍ أَرْضَعَتْ جَارِیَةً أَ تَصْلُحُ لِوَلَدِهِ مِنْ غَیْرِهَا قَالَ لَا قُلْتُ فَنُزِّلَتْ بِمَنْزِلَةِ الْأُخْتِ مِنَ الرَّضَاعَةِ قَالَ نَعَمْ مِنْ قِبَلِ الْأَبِ</w:t>
      </w:r>
      <w:r>
        <w:rPr>
          <w:rFonts w:eastAsia="Amiri" w:cs="Amiri" w:ascii="Amiri" w:hAnsi="Amiri"/>
          <w:color w:val="111111"/>
          <w:sz w:val="28"/>
          <w:szCs w:val="28"/>
          <w:rtl w:val="true"/>
          <w:lang w:bidi="ar-SA"/>
        </w:rPr>
        <w:t xml:space="preserve">. . </w:t>
      </w:r>
      <w:bookmarkStart w:id="4392" w:name="pg13662_133358"/>
    </w:p>
    <w:p>
      <w:pPr>
        <w:pStyle w:val="Heading4"/>
        <w:numPr>
          <w:ilvl w:val="3"/>
          <w:numId w:val="1"/>
        </w:numPr>
        <w:rPr/>
      </w:pPr>
      <w:bookmarkStart w:id="4393" w:name="__RefHeading___Toc1613174_3830689328"/>
      <w:bookmarkStart w:id="4394" w:name="_Toc1985"/>
      <w:bookmarkEnd w:id="4392"/>
      <w:bookmarkEnd w:id="4393"/>
      <w:r>
        <w:rPr/>
        <w:t>5</w:t>
      </w:r>
      <w:r>
        <w:rPr>
          <w:rtl w:val="true"/>
        </w:rPr>
        <w:t xml:space="preserve">- </w:t>
      </w:r>
      <w:r>
        <w:rPr>
          <w:rtl w:val="true"/>
        </w:rPr>
        <w:t>حدیث</w:t>
      </w:r>
      <w:bookmarkEnd w:id="43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فَقَالَ یَا أَمِیرَ الْمُؤْمِنِینَ إِنَّ امْرَأَتِی حَلَبَتْ مِنْ لَبَنِهَا فِی مَکُّوکٍ </w:t>
      </w:r>
      <w:r>
        <w:rPr>
          <w:rStyle w:val="FootnoteAnchor"/>
          <w:rtl w:val="true"/>
        </w:rPr>
        <w:footnoteReference w:id="1106"/>
      </w:r>
      <w:r>
        <w:rPr>
          <w:rFonts w:ascii="Amiri" w:hAnsi="Amiri" w:eastAsia="Amiri" w:cs="Amiri"/>
          <w:color w:val="111111"/>
          <w:sz w:val="28"/>
          <w:sz w:val="28"/>
          <w:szCs w:val="28"/>
          <w:rtl w:val="true"/>
          <w:lang w:bidi="ar-SA"/>
        </w:rPr>
        <w:t>فَأَسْقَتْهُ جَارِیَتِی فَقَالَ أَوْجِعِ امْرَأَتَکَ وَ عَلَیْکَ بِجَارِیَتِکَ وَ هُوَ هَکَذَا فِی قَضَاءِ عَلِیٍّ ع</w:t>
      </w:r>
      <w:r>
        <w:rPr>
          <w:rFonts w:eastAsia="Amiri" w:cs="Amiri" w:ascii="Amiri" w:hAnsi="Amiri"/>
          <w:color w:val="111111"/>
          <w:sz w:val="28"/>
          <w:szCs w:val="28"/>
          <w:rtl w:val="true"/>
          <w:lang w:bidi="ar-SA"/>
        </w:rPr>
        <w:t>.</w:t>
      </w:r>
    </w:p>
    <w:p>
      <w:pPr>
        <w:pStyle w:val="Heading4"/>
        <w:numPr>
          <w:ilvl w:val="3"/>
          <w:numId w:val="1"/>
        </w:numPr>
        <w:rPr/>
      </w:pPr>
      <w:bookmarkStart w:id="4395" w:name="__RefHeading___Toc1613176_3830689328"/>
      <w:bookmarkStart w:id="4396" w:name="_Toc1986"/>
      <w:bookmarkEnd w:id="4395"/>
      <w:r>
        <w:rPr/>
        <w:t>6</w:t>
      </w:r>
      <w:r>
        <w:rPr>
          <w:rtl w:val="true"/>
        </w:rPr>
        <w:t xml:space="preserve">- </w:t>
      </w:r>
      <w:r>
        <w:rPr>
          <w:rtl w:val="true"/>
        </w:rPr>
        <w:t>حدیث</w:t>
      </w:r>
      <w:bookmarkEnd w:id="43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وَ عَبْدِ اللَّهِ بْنِ سِنَانٍ عَنْ أَبِی عَبْدِ اللَّهِ ع فِی رَجُلٍ تَزَوَّجَ جَارِیَةً صَغِیرَةً فَأَرْضَعَتْهَا امْرَأَتُهُ أَوْ أُمُّ وَلَدِهِ قَالَ تَحْرُمُ عَلَیْهِ</w:t>
      </w:r>
      <w:r>
        <w:rPr>
          <w:rFonts w:eastAsia="Amiri" w:cs="Amiri" w:ascii="Amiri" w:hAnsi="Amiri"/>
          <w:color w:val="111111"/>
          <w:sz w:val="28"/>
          <w:szCs w:val="28"/>
          <w:rtl w:val="true"/>
          <w:lang w:bidi="ar-SA"/>
        </w:rPr>
        <w:t>.</w:t>
      </w:r>
    </w:p>
    <w:p>
      <w:pPr>
        <w:pStyle w:val="Heading4"/>
        <w:numPr>
          <w:ilvl w:val="3"/>
          <w:numId w:val="1"/>
        </w:numPr>
        <w:rPr/>
      </w:pPr>
      <w:bookmarkStart w:id="4397" w:name="__RefHeading___Toc1613178_3830689328"/>
      <w:bookmarkStart w:id="4398" w:name="_Toc1987"/>
      <w:bookmarkEnd w:id="4397"/>
      <w:r>
        <w:rPr/>
        <w:t>7</w:t>
      </w:r>
      <w:r>
        <w:rPr>
          <w:rtl w:val="true"/>
        </w:rPr>
        <w:t xml:space="preserve">- </w:t>
      </w:r>
      <w:r>
        <w:rPr>
          <w:rtl w:val="true"/>
        </w:rPr>
        <w:t>حدیث</w:t>
      </w:r>
      <w:bookmarkEnd w:id="43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الَّذِی یُنْبِتُ اللَّحْمَ وَ الدَّمَ هُوَ الَّذِی یَرْضِعُ حَتَّی یَتَمَلَّی وَ یَتَضَلَّعَ وَ یَنْتَهِیَ نَفْسُهُ</w:t>
      </w:r>
      <w:r>
        <w:rPr>
          <w:rFonts w:eastAsia="Amiri" w:cs="Amiri" w:ascii="Amiri" w:hAnsi="Amiri"/>
          <w:color w:val="111111"/>
          <w:sz w:val="28"/>
          <w:szCs w:val="28"/>
          <w:rtl w:val="true"/>
          <w:lang w:bidi="ar-SA"/>
        </w:rPr>
        <w:t>.</w:t>
      </w:r>
    </w:p>
    <w:p>
      <w:pPr>
        <w:pStyle w:val="Heading4"/>
        <w:numPr>
          <w:ilvl w:val="3"/>
          <w:numId w:val="1"/>
        </w:numPr>
        <w:rPr/>
      </w:pPr>
      <w:bookmarkStart w:id="4399" w:name="__RefHeading___Toc1613180_3830689328"/>
      <w:bookmarkStart w:id="4400" w:name="_Toc1988"/>
      <w:bookmarkEnd w:id="4399"/>
      <w:r>
        <w:rPr/>
        <w:t>8</w:t>
      </w:r>
      <w:r>
        <w:rPr>
          <w:rtl w:val="true"/>
        </w:rPr>
        <w:t xml:space="preserve">- </w:t>
      </w:r>
      <w:r>
        <w:rPr>
          <w:rtl w:val="true"/>
        </w:rPr>
        <w:t>حدیث</w:t>
      </w:r>
      <w:bookmarkEnd w:id="440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أَبِی یَحْیَی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ابْنِی وَ ابْنَةَ أَخِی فِی حَجْرِی وَ أَرَدْتُ أَنْ أُزَوِّجَهَا إِیَّاهُ فَقَالَ بَعْضُ أَهْلِی إِنَّا قَدْ أَرْضَعْنَاهُمَا قَالَ فَقَالَ کَمْ قُلْتُ مَا أَدْرِی قَالَ فَأَدْرَانِی عَلَی أَنْ أُوَقِّتَ قَالَ فَقُلْتُ مَا أَدْرِی قَالَ فَقَالَ زَوِّجْهُ</w:t>
      </w:r>
      <w:r>
        <w:rPr>
          <w:rFonts w:eastAsia="Amiri" w:cs="Amiri" w:ascii="Amiri" w:hAnsi="Amiri"/>
          <w:color w:val="111111"/>
          <w:sz w:val="28"/>
          <w:szCs w:val="28"/>
          <w:rtl w:val="true"/>
          <w:lang w:bidi="ar-SA"/>
        </w:rPr>
        <w:t>.</w:t>
      </w:r>
    </w:p>
    <w:p>
      <w:pPr>
        <w:pStyle w:val="Heading4"/>
        <w:numPr>
          <w:ilvl w:val="3"/>
          <w:numId w:val="1"/>
        </w:numPr>
        <w:rPr/>
      </w:pPr>
      <w:bookmarkStart w:id="4401" w:name="__RefHeading___Toc1613182_3830689328"/>
      <w:bookmarkStart w:id="4402" w:name="_Toc1989"/>
      <w:bookmarkEnd w:id="4401"/>
      <w:r>
        <w:rPr/>
        <w:t>9</w:t>
      </w:r>
      <w:r>
        <w:rPr>
          <w:rtl w:val="true"/>
        </w:rPr>
        <w:t xml:space="preserve">- </w:t>
      </w:r>
      <w:r>
        <w:rPr>
          <w:rtl w:val="true"/>
        </w:rPr>
        <w:t>حدیث</w:t>
      </w:r>
      <w:bookmarkEnd w:id="440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امْرَأَةٍ تَزْعُمُ أَنَّهَا أَرْضَعَتِ الْمَرْأَةَ وَ الْغُلَامَ ثُمَّ تُنْکِرُ قَالَ تُصَدَّقُ إِذَا أَنْکَرَتْ قُلْتُ فَإِنَّهَا قَالَتْ وَ ادَّعَتْ بَعْدُ بِأَنِّی قَدْ أَرْضَعْتُهُمَا قَالَ لَا تُصَدَّقُ وَ لَا تُنَعَّمُ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3" w:name="__RefHeading___Toc1613184_3830689328"/>
      <w:bookmarkStart w:id="4404" w:name="_Toc1990"/>
      <w:bookmarkEnd w:id="4403"/>
      <w:r>
        <w:rPr/>
        <w:t>10</w:t>
      </w:r>
      <w:r>
        <w:rPr>
          <w:rtl w:val="true"/>
        </w:rPr>
        <w:t xml:space="preserve">- </w:t>
      </w:r>
      <w:r>
        <w:rPr>
          <w:rtl w:val="true"/>
        </w:rPr>
        <w:t>حدیث</w:t>
      </w:r>
      <w:bookmarkEnd w:id="440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لِلْمَرْأَةِ أَنْ یَنْکِحَهَا عَمُّهَا وَ لَا خَالُهَا مِنَ الرَّضَاعَةِ</w:t>
      </w:r>
      <w:r>
        <w:rPr>
          <w:rFonts w:eastAsia="Amiri" w:cs="Amiri" w:ascii="Amiri" w:hAnsi="Amiri"/>
          <w:color w:val="111111"/>
          <w:sz w:val="28"/>
          <w:szCs w:val="28"/>
          <w:rtl w:val="true"/>
          <w:lang w:bidi="ar-SA"/>
        </w:rPr>
        <w:t>.</w:t>
      </w:r>
    </w:p>
    <w:p>
      <w:pPr>
        <w:pStyle w:val="Heading4"/>
        <w:numPr>
          <w:ilvl w:val="3"/>
          <w:numId w:val="1"/>
        </w:numPr>
        <w:rPr/>
      </w:pPr>
      <w:bookmarkStart w:id="4405" w:name="__RefHeading___Toc1613186_3830689328"/>
      <w:bookmarkStart w:id="4406" w:name="_Toc1991"/>
      <w:bookmarkEnd w:id="4405"/>
      <w:r>
        <w:rPr/>
        <w:t>11</w:t>
      </w:r>
      <w:r>
        <w:rPr>
          <w:rtl w:val="true"/>
        </w:rPr>
        <w:t xml:space="preserve">- </w:t>
      </w:r>
      <w:r>
        <w:rPr>
          <w:rtl w:val="true"/>
        </w:rPr>
        <w:t>حدیث</w:t>
      </w:r>
      <w:bookmarkEnd w:id="440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عَلِیِّ بْنِ رِئَابٍ عَنْ أَبِی عُبَیْدَةَ قَالَ سَمِعْتُ أَبَا عَبْدِ اللَّهِ علیه السلام یَقُولُ لَا تُنْکَحُ الْمَرْأَةُ عَلَی عَمَّتِهَا وَ لَا عَلَی خَالَتِهَا وَ لَا عَلَی أُخْتِهَا مِنَ الرَّضَاعَةِ وَ قَالَ إِنَّ عَلِیّاً علیه السلام ذَکَرَ لِرَسُولِ اللَّهِ صلی الله علیه و آله ابْنَةَ حَمْزَةَ فَقَالَ رَسُولُ اللَّهِ ص </w:t>
      </w:r>
      <w:r>
        <w:rPr>
          <w:rFonts w:eastAsia="Amiri" w:cs="Amiri" w:ascii="Amiri" w:hAnsi="Amiri"/>
          <w:color w:val="111111"/>
          <w:sz w:val="28"/>
          <w:szCs w:val="28"/>
          <w:rtl w:val="true"/>
          <w:lang w:bidi="ar-SA"/>
        </w:rPr>
        <w:t xml:space="preserve">. </w:t>
      </w:r>
      <w:bookmarkStart w:id="4407" w:name="pg13662_133359"/>
    </w:p>
    <w:p>
      <w:pPr>
        <w:pStyle w:val="BookText"/>
        <w:rPr/>
      </w:pPr>
      <w:bookmarkEnd w:id="4407"/>
      <w:r>
        <w:rPr>
          <w:rFonts w:ascii="Amiri" w:hAnsi="Amiri" w:eastAsia="Amiri" w:cs="Amiri"/>
          <w:color w:val="111111"/>
          <w:sz w:val="28"/>
          <w:sz w:val="28"/>
          <w:szCs w:val="28"/>
          <w:rtl w:val="true"/>
          <w:lang w:bidi="ar-SA"/>
        </w:rPr>
        <w:t>أَ مَا عَلِمْتَ أَنَّهَا ابْنَةُ أَخِی مِنَ الرَّضَاعَةِ وَ کَانَ رَسُولُ اللَّهِ صلی الله علیه و آله وَ عَمُّهُ حَمْزَةُ علیه السلام قَدْ رَضَعَا مِنِ امْرَأَةٍ</w:t>
      </w:r>
      <w:r>
        <w:rPr>
          <w:rFonts w:eastAsia="Amiri" w:cs="Amiri" w:ascii="Amiri" w:hAnsi="Amiri"/>
          <w:color w:val="111111"/>
          <w:sz w:val="28"/>
          <w:szCs w:val="28"/>
          <w:rtl w:val="true"/>
          <w:lang w:bidi="ar-SA"/>
        </w:rPr>
        <w:t>.</w:t>
      </w:r>
    </w:p>
    <w:p>
      <w:pPr>
        <w:pStyle w:val="Heading4"/>
        <w:numPr>
          <w:ilvl w:val="3"/>
          <w:numId w:val="1"/>
        </w:numPr>
        <w:rPr/>
      </w:pPr>
      <w:bookmarkStart w:id="4408" w:name="__RefHeading___Toc1613188_3830689328"/>
      <w:bookmarkStart w:id="4409" w:name="_Toc1992"/>
      <w:bookmarkEnd w:id="4408"/>
      <w:r>
        <w:rPr/>
        <w:t>12</w:t>
      </w:r>
      <w:r>
        <w:rPr>
          <w:rtl w:val="true"/>
        </w:rPr>
        <w:t xml:space="preserve">- </w:t>
      </w:r>
      <w:r>
        <w:rPr>
          <w:rtl w:val="true"/>
        </w:rPr>
        <w:t>حدیث</w:t>
      </w:r>
      <w:bookmarkEnd w:id="440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أَحْمَدَ بْنِ الْحَسَنِ الْمِیثَمِیِّ عَنْ یُونُسَ بْنِ یَعْقُوبَ عَنْ أَبِی عَبْدِ اللَّهِ ع عَنِ امْرَأَةٍ دَرَّ لَبَنُهَا مِنْ غَیْرِ وِلَادَةٍ فَأَرْضَعَتْ جَارِیَةً وَ غُلَاماً بِذَلِکَ اللَّبَنِ هَلْ یَحْرُمُ بِذَلِکَ اللَّبَنِ مَا یَحْرُمُ مِنَ الرَّضَاعِ قَالَ لَا</w:t>
      </w:r>
      <w:r>
        <w:rPr>
          <w:rFonts w:eastAsia="Amiri" w:cs="Amiri" w:ascii="Amiri" w:hAnsi="Amiri"/>
          <w:color w:val="111111"/>
          <w:sz w:val="28"/>
          <w:szCs w:val="28"/>
          <w:rtl w:val="true"/>
          <w:lang w:bidi="ar-SA"/>
        </w:rPr>
        <w:t>.</w:t>
      </w:r>
    </w:p>
    <w:p>
      <w:pPr>
        <w:pStyle w:val="Heading4"/>
        <w:numPr>
          <w:ilvl w:val="3"/>
          <w:numId w:val="1"/>
        </w:numPr>
        <w:rPr/>
      </w:pPr>
      <w:bookmarkStart w:id="4410" w:name="__RefHeading___Toc1613190_3830689328"/>
      <w:bookmarkStart w:id="4411" w:name="_Toc1993"/>
      <w:bookmarkEnd w:id="4410"/>
      <w:r>
        <w:rPr/>
        <w:t>13</w:t>
      </w:r>
      <w:r>
        <w:rPr>
          <w:rtl w:val="true"/>
        </w:rPr>
        <w:t xml:space="preserve">- </w:t>
      </w:r>
      <w:r>
        <w:rPr>
          <w:rtl w:val="true"/>
        </w:rPr>
        <w:t>حدیث</w:t>
      </w:r>
      <w:bookmarkEnd w:id="441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عَلِیِّ بْنِ مَهْزِیَارَ رَوَاهُ عَنْ أَبِی جَعْفَرٍ ع </w:t>
      </w:r>
      <w:r>
        <w:rPr>
          <w:rStyle w:val="FootnoteAnchor"/>
          <w:rtl w:val="true"/>
        </w:rPr>
        <w:footnoteReference w:id="1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إِنَّ رَجُلًا تَزَوَّجَ بِجَارِیَةٍ صَغِیرَةٍ فَأَرْضَعَتْهَا امْرَأَتُهُ ثُمَّ أَرْضَعَتْهَا امْرَأَةٌ لَهُ أُخْرَی فَقَالَ ابْنُ شُبْرُمَةَ حَرُمَتْ عَلَیْهِ الْجَارِیَةُ وَ امْرَأَتَاهُ فَقَالَ أَبُو جَعْفَرٍ علیه السلام أَخْطَأَ ابْنُ شُبْرُمَةَ حَرُمَتْ عَلَیْهِ الْجَارِیَةُ وَ امْرَأَتُهُ الَّتِی أَرْضَعَتْهَا أَوَّلًا فَأَمَّا الْأَخِیرَةُ فَلَمْ تَحْرُمْ عَلَیْهِ کَأَنَّهَا أَرْضَعَتِ ابْنَتَهَا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2" w:name="__RefHeading___Toc1613192_3830689328"/>
      <w:bookmarkStart w:id="4413" w:name="_Toc1994"/>
      <w:bookmarkEnd w:id="4412"/>
      <w:r>
        <w:rPr/>
        <w:t>14</w:t>
      </w:r>
      <w:r>
        <w:rPr>
          <w:rtl w:val="true"/>
        </w:rPr>
        <w:t xml:space="preserve">- </w:t>
      </w:r>
      <w:r>
        <w:rPr>
          <w:rtl w:val="true"/>
        </w:rPr>
        <w:t>حدیث</w:t>
      </w:r>
      <w:bookmarkEnd w:id="441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انْهَوْا نِسَاءَکُمْ أَنْ یُرْضِعْنَ یَمِیناً وَ شِمَالًا فَإِنَّهُنَّ یَنْسَیْنَ</w:t>
      </w:r>
      <w:r>
        <w:rPr>
          <w:rFonts w:eastAsia="Amiri" w:cs="Amiri" w:ascii="Amiri" w:hAnsi="Amiri"/>
          <w:color w:val="111111"/>
          <w:sz w:val="28"/>
          <w:szCs w:val="28"/>
          <w:rtl w:val="true"/>
          <w:lang w:bidi="ar-SA"/>
        </w:rPr>
        <w:t>.</w:t>
      </w:r>
    </w:p>
    <w:p>
      <w:pPr>
        <w:pStyle w:val="Heading4"/>
        <w:numPr>
          <w:ilvl w:val="3"/>
          <w:numId w:val="1"/>
        </w:numPr>
        <w:rPr/>
      </w:pPr>
      <w:bookmarkStart w:id="4414" w:name="__RefHeading___Toc1613194_3830689328"/>
      <w:bookmarkStart w:id="4415" w:name="_Toc1995"/>
      <w:bookmarkEnd w:id="4414"/>
      <w:r>
        <w:rPr/>
        <w:t>15</w:t>
      </w:r>
      <w:r>
        <w:rPr>
          <w:rtl w:val="true"/>
        </w:rPr>
        <w:t xml:space="preserve">- </w:t>
      </w:r>
      <w:r>
        <w:rPr>
          <w:rtl w:val="true"/>
        </w:rPr>
        <w:t>حدیث</w:t>
      </w:r>
      <w:bookmarkEnd w:id="441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الْحَسَنِ بْنِ رِبَاطٍ عَنِ ابْنِ مُسْکَانَ عَنْ مُحَمَّدِ بْنِ مُسْلِمٍ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الْغُلَامُ مِنْ نِسَاءٍ شَتَّی فَکَانَ ذَلِکَ عِدَّةً أَوْ نَبَتَ لَحْمُهُ وَ دَمُهُ عَلَیْهِ حَرُمَ عَلَیْهِ بَنَاتُهُنَّ کُلُّهُنَّ</w:t>
      </w:r>
      <w:r>
        <w:rPr>
          <w:rFonts w:eastAsia="Amiri" w:cs="Amiri" w:ascii="Amiri" w:hAnsi="Amiri"/>
          <w:color w:val="111111"/>
          <w:sz w:val="28"/>
          <w:szCs w:val="28"/>
          <w:rtl w:val="true"/>
          <w:lang w:bidi="ar-SA"/>
        </w:rPr>
        <w:t>.</w:t>
      </w:r>
    </w:p>
    <w:p>
      <w:pPr>
        <w:pStyle w:val="Heading4"/>
        <w:numPr>
          <w:ilvl w:val="3"/>
          <w:numId w:val="1"/>
        </w:numPr>
        <w:rPr/>
      </w:pPr>
      <w:bookmarkStart w:id="4416" w:name="__RefHeading___Toc1613196_3830689328"/>
      <w:bookmarkStart w:id="4417" w:name="_Toc1996"/>
      <w:bookmarkEnd w:id="4416"/>
      <w:r>
        <w:rPr/>
        <w:t>16</w:t>
      </w:r>
      <w:r>
        <w:rPr>
          <w:rtl w:val="true"/>
        </w:rPr>
        <w:t xml:space="preserve">- </w:t>
      </w:r>
      <w:r>
        <w:rPr>
          <w:rtl w:val="true"/>
        </w:rPr>
        <w:t>حدیث</w:t>
      </w:r>
      <w:bookmarkEnd w:id="441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سِنَانٍ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أَرْضَعَتْ غُلَاماً مَمْلُوکاً لَهَا مِنْ لَبَنِهَا حَتَّی فَطَمَتْهُ هَلْ لَهَا أَنْ تَبِیعَهُ قَالَ فَقَالَ لَا هُوَ ابْنُهَا مِنَ الرَّضَاعَةِ حَرُمَ عَلَیْهَا بَیْعُهُ وَ أَکْلُ ثَمَنِهِ قَالَ ثُمَّ قَالَ أَ لَیْسَ رَسُولُ اللَّهِ صلی الله علیه و آله قَالَ یَحْرُمُ مِنَ الرَّضَاعِ مَا یَحْرُمُ مِنَ النَّسَبِ</w:t>
      </w:r>
      <w:r>
        <w:rPr>
          <w:rFonts w:eastAsia="Amiri" w:cs="Amiri" w:ascii="Amiri" w:hAnsi="Amiri"/>
          <w:color w:val="111111"/>
          <w:sz w:val="28"/>
          <w:szCs w:val="28"/>
          <w:rtl w:val="true"/>
          <w:lang w:bidi="ar-SA"/>
        </w:rPr>
        <w:t>.</w:t>
      </w:r>
    </w:p>
    <w:p>
      <w:pPr>
        <w:pStyle w:val="Heading4"/>
        <w:numPr>
          <w:ilvl w:val="3"/>
          <w:numId w:val="1"/>
        </w:numPr>
        <w:rPr/>
      </w:pPr>
      <w:bookmarkStart w:id="4418" w:name="__RefHeading___Toc1613198_3830689328"/>
      <w:bookmarkStart w:id="4419" w:name="_Toc1997"/>
      <w:bookmarkEnd w:id="4418"/>
      <w:r>
        <w:rPr/>
        <w:t>17</w:t>
      </w:r>
      <w:r>
        <w:rPr>
          <w:rtl w:val="true"/>
        </w:rPr>
        <w:t xml:space="preserve">- </w:t>
      </w:r>
      <w:r>
        <w:rPr>
          <w:rtl w:val="true"/>
        </w:rPr>
        <w:t>حدیث</w:t>
      </w:r>
      <w:bookmarkEnd w:id="441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خِدَاشٍ عَنْ صَالِحِ بْنِ عَبْدِ اللَّهِ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وَلَدٍ لِی صَدُوقٍ زَعَمَتْ أَنَّهَا أَرْضَعَتْ جَارِیَةً لِی أُصَدِّقُهَا قَالَ لَا</w:t>
      </w:r>
      <w:r>
        <w:rPr>
          <w:rFonts w:eastAsia="Amiri" w:cs="Amiri" w:ascii="Amiri" w:hAnsi="Amiri"/>
          <w:color w:val="111111"/>
          <w:sz w:val="28"/>
          <w:szCs w:val="28"/>
          <w:rtl w:val="true"/>
          <w:lang w:bidi="ar-SA"/>
        </w:rPr>
        <w:t xml:space="preserve">.. </w:t>
      </w:r>
      <w:bookmarkStart w:id="4420" w:name="pg13662_133360"/>
    </w:p>
    <w:p>
      <w:pPr>
        <w:pStyle w:val="Heading4"/>
        <w:numPr>
          <w:ilvl w:val="3"/>
          <w:numId w:val="1"/>
        </w:numPr>
        <w:rPr/>
      </w:pPr>
      <w:bookmarkStart w:id="4421" w:name="__RefHeading___Toc1613200_3830689328"/>
      <w:bookmarkStart w:id="4422" w:name="_Toc1998"/>
      <w:bookmarkEnd w:id="4420"/>
      <w:bookmarkEnd w:id="4421"/>
      <w:r>
        <w:rPr/>
        <w:t>18</w:t>
      </w:r>
      <w:r>
        <w:rPr>
          <w:rtl w:val="true"/>
        </w:rPr>
        <w:t xml:space="preserve">- </w:t>
      </w:r>
      <w:r>
        <w:rPr>
          <w:rtl w:val="true"/>
        </w:rPr>
        <w:t>حدیث</w:t>
      </w:r>
      <w:bookmarkEnd w:id="442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امْرَأَةٌ أَرْضَعَتْ وَلَدَ الرَّجُلِ هَلْ یَحِلُّ لِذَلِکَ الرَّجُلِ أَنْ یَتَزَوَّجَ ابْنَةَ هَذِهِ الْمُرْضِعَةِ أَمْ لَا فَوَقَّعَ علیه السلام لَا لَا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نَحْوِهِ</w:t>
      </w:r>
    </w:p>
    <w:p>
      <w:pPr>
        <w:pStyle w:val="Heading4"/>
        <w:numPr>
          <w:ilvl w:val="3"/>
          <w:numId w:val="1"/>
        </w:numPr>
        <w:rPr/>
      </w:pPr>
      <w:bookmarkStart w:id="4423" w:name="__RefHeading___Toc1613202_3830689328"/>
      <w:bookmarkStart w:id="4424" w:name="_Toc1999"/>
      <w:bookmarkEnd w:id="4423"/>
      <w:r>
        <w:rPr/>
        <w:t>1</w:t>
      </w:r>
      <w:r>
        <w:rPr>
          <w:rtl w:val="true"/>
        </w:rPr>
        <w:t xml:space="preserve">- </w:t>
      </w:r>
      <w:r>
        <w:rPr>
          <w:rtl w:val="true"/>
        </w:rPr>
        <w:t>حدیث</w:t>
      </w:r>
      <w:bookmarkEnd w:id="4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الْأَصَمِّ عَنْ مِسْمَعِ بْنِ عَبْدِ الْمَلِکِ عَنْ أَبِی عَبْدِ اللَّهِ علیه السلام قَالَ قَالَ أَمِیرُ الْمُؤْمِنِینَ ع ثَمَانِیَةٌ لَا تَحِلُّ مُنَاکَحَتُهُمْ أَمَتُکَ أُمُّهَا أَمَتُکَ أَوْ أُخْتُهَا أَمَتُکَ </w:t>
      </w:r>
      <w:r>
        <w:rPr>
          <w:rStyle w:val="FootnoteAnchor"/>
          <w:rtl w:val="true"/>
        </w:rPr>
        <w:footnoteReference w:id="1110"/>
      </w:r>
      <w:r>
        <w:rPr>
          <w:rFonts w:ascii="Amiri" w:hAnsi="Amiri" w:eastAsia="Amiri" w:cs="Amiri"/>
          <w:color w:val="111111"/>
          <w:sz w:val="28"/>
          <w:sz w:val="28"/>
          <w:szCs w:val="28"/>
          <w:rtl w:val="true"/>
          <w:lang w:bidi="ar-SA"/>
        </w:rPr>
        <w:t xml:space="preserve">وَ أَمَتُکَ وَ هِیَ عَمَّتُکَ مِنَ الرَّضَاعَةِ وَ أَمَتُکَ وَ هِیَ خَالَتُکَ مِنَ الرَّضَاعَةِ أَمَتُکَ وَ هِیَ أَرْضَعَتْکَ أَمَتُکَ وَ قَدْ وُطِئَتْ حَتَّی تَسْتَبْرِئَهَا بِحَیْضَةٍ أَمَتُکَ وَ هِیَ حُبْلَی مِنْ غَیْرِکَ أَمَتُکَ وَ هِیَ عَلَی سَوْمٍ </w:t>
      </w:r>
      <w:r>
        <w:rPr>
          <w:rStyle w:val="FootnoteAnchor"/>
          <w:rtl w:val="true"/>
        </w:rPr>
        <w:footnoteReference w:id="1111"/>
      </w:r>
      <w:r>
        <w:rPr>
          <w:rFonts w:ascii="Amiri" w:hAnsi="Amiri" w:eastAsia="Amiri" w:cs="Amiri"/>
          <w:color w:val="111111"/>
          <w:sz w:val="28"/>
          <w:sz w:val="28"/>
          <w:szCs w:val="28"/>
          <w:rtl w:val="true"/>
          <w:lang w:bidi="ar-SA"/>
        </w:rPr>
        <w:t>أَمَتُکَ وَ لَهَا زَوْجٌ</w:t>
      </w:r>
      <w:r>
        <w:rPr>
          <w:rFonts w:eastAsia="Amiri" w:cs="Amiri" w:ascii="Amiri" w:hAnsi="Amiri"/>
          <w:color w:val="111111"/>
          <w:sz w:val="28"/>
          <w:szCs w:val="28"/>
          <w:rtl w:val="true"/>
          <w:lang w:bidi="ar-SA"/>
        </w:rPr>
        <w:t>.</w:t>
      </w:r>
    </w:p>
    <w:p>
      <w:pPr>
        <w:pStyle w:val="Heading3"/>
        <w:numPr>
          <w:ilvl w:val="2"/>
          <w:numId w:val="1"/>
        </w:numPr>
        <w:rPr/>
      </w:pPr>
      <w:bookmarkStart w:id="4425" w:name="__RefHeading___Toc1613204_3830689328"/>
      <w:bookmarkStart w:id="4426" w:name="_Toc2000"/>
      <w:bookmarkEnd w:id="4425"/>
      <w:r>
        <w:rPr>
          <w:rtl w:val="true"/>
        </w:rPr>
        <w:t>بَابُ نِکَاحِ الْقَابِلَةِ</w:t>
      </w:r>
      <w:bookmarkEnd w:id="4426"/>
    </w:p>
    <w:p>
      <w:pPr>
        <w:pStyle w:val="Heading4"/>
        <w:numPr>
          <w:ilvl w:val="3"/>
          <w:numId w:val="1"/>
        </w:numPr>
        <w:rPr/>
      </w:pPr>
      <w:bookmarkStart w:id="4427" w:name="__RefHeading___Toc1613206_3830689328"/>
      <w:bookmarkStart w:id="4428" w:name="_Toc2001"/>
      <w:bookmarkEnd w:id="4427"/>
      <w:r>
        <w:rPr/>
        <w:t>1</w:t>
      </w:r>
      <w:r>
        <w:rPr>
          <w:rtl w:val="true"/>
        </w:rPr>
        <w:t xml:space="preserve">- </w:t>
      </w:r>
      <w:r>
        <w:rPr>
          <w:rtl w:val="true"/>
        </w:rPr>
        <w:t>حدیث</w:t>
      </w:r>
      <w:bookmarkEnd w:id="44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خَلَّادٍ السِّنْدِیِّ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یَتَزَوَّجُ قَابِلَتَهُ قَالَ لَا وَ لَا ابْنَتَهَا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9" w:name="__RefHeading___Toc1613208_3830689328"/>
      <w:bookmarkStart w:id="4430" w:name="_Toc2002"/>
      <w:bookmarkEnd w:id="4429"/>
      <w:r>
        <w:rPr/>
        <w:t>2</w:t>
      </w:r>
      <w:r>
        <w:rPr>
          <w:rtl w:val="true"/>
        </w:rPr>
        <w:t xml:space="preserve">- </w:t>
      </w:r>
      <w:r>
        <w:rPr>
          <w:rtl w:val="true"/>
        </w:rPr>
        <w:t>حدیث</w:t>
      </w:r>
      <w:bookmarkEnd w:id="443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أَبِی مُحَمَّدٍ الْأَنْصَارِیِّ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الْقَابِلَةِ أَ یَحِلُّ لِلْمَوْلُودِ أَنْ </w:t>
      </w:r>
      <w:r>
        <w:rPr>
          <w:rFonts w:eastAsia="Amiri" w:cs="Amiri" w:ascii="Amiri" w:hAnsi="Amiri"/>
          <w:color w:val="111111"/>
          <w:sz w:val="28"/>
          <w:szCs w:val="28"/>
          <w:rtl w:val="true"/>
          <w:lang w:bidi="ar-SA"/>
        </w:rPr>
        <w:t xml:space="preserve">) </w:t>
      </w:r>
      <w:bookmarkStart w:id="4431" w:name="pg13662_133361"/>
    </w:p>
    <w:p>
      <w:pPr>
        <w:pStyle w:val="BookText"/>
        <w:rPr/>
      </w:pPr>
      <w:bookmarkEnd w:id="4431"/>
      <w:r>
        <w:rPr>
          <w:rFonts w:ascii="Amiri" w:hAnsi="Amiri" w:eastAsia="Amiri" w:cs="Amiri"/>
          <w:color w:val="111111"/>
          <w:sz w:val="28"/>
          <w:sz w:val="28"/>
          <w:szCs w:val="28"/>
          <w:rtl w:val="true"/>
          <w:lang w:bidi="ar-SA"/>
        </w:rPr>
        <w:t>یَنْکِحَهَا فَقَالَ لَا وَ لَا ابْنَتَهَا هِیَ بَعْضُ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رِوَایَةِ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قَبِلَتْ وَ مَرَّتْ فَالْقَوَابِلُ أَکْثَرُ مِنْ ذَلِکَ وَ إِنْ قَبِلَتْ وَ رَبَّتْ حَرُمَتْ عَلَیْهِ</w:t>
      </w:r>
    </w:p>
    <w:p>
      <w:pPr>
        <w:pStyle w:val="Heading4"/>
        <w:numPr>
          <w:ilvl w:val="3"/>
          <w:numId w:val="1"/>
        </w:numPr>
        <w:rPr/>
      </w:pPr>
      <w:bookmarkStart w:id="4432" w:name="__RefHeading___Toc1613210_3830689328"/>
      <w:bookmarkStart w:id="4433" w:name="_Toc2003"/>
      <w:bookmarkEnd w:id="4432"/>
      <w:r>
        <w:rPr/>
        <w:t>3</w:t>
      </w:r>
      <w:r>
        <w:rPr>
          <w:rtl w:val="true"/>
        </w:rPr>
        <w:t xml:space="preserve">- </w:t>
      </w:r>
      <w:r>
        <w:rPr>
          <w:rtl w:val="true"/>
        </w:rPr>
        <w:t>حدیث</w:t>
      </w:r>
      <w:bookmarkEnd w:id="44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عَبْدِ اللَّهِ بْنِ أَحْمَدَ عَنْ عَلِیِّ بْنِ الْحَسَنِ عَنْ مُحَمَّدِ بْنِ زِیَادِ بْنِ عِیسَی بَیَّاعِ السَّابِرِیِّ عَنْ أَبَانِ بْنِ عُثْمَانَ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 الصَّبِیُّ الْقَابِلَةَ بِوَجْهِهِ حَرُمَتْ عَلَیْهِ وَ حَرُمَ عَلَیْهِ وَلَدُهَا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4" w:name="__RefHeading___Toc1613212_3830689328"/>
      <w:bookmarkStart w:id="4435" w:name="_Toc2004"/>
      <w:bookmarkEnd w:id="4434"/>
      <w:r>
        <w:rPr>
          <w:rtl w:val="true"/>
        </w:rPr>
        <w:t>أَبْوَابُ الْمُتْعَةِ</w:t>
      </w:r>
      <w:bookmarkEnd w:id="4435"/>
    </w:p>
    <w:p>
      <w:pPr>
        <w:pStyle w:val="Heading4"/>
        <w:numPr>
          <w:ilvl w:val="3"/>
          <w:numId w:val="1"/>
        </w:numPr>
        <w:rPr/>
      </w:pPr>
      <w:bookmarkStart w:id="4436" w:name="__RefHeading___Toc1613214_3830689328"/>
      <w:bookmarkStart w:id="4437" w:name="_Toc2005"/>
      <w:bookmarkEnd w:id="4436"/>
      <w:r>
        <w:rPr>
          <w:rtl w:val="true"/>
        </w:rPr>
        <w:t>اشارة</w:t>
      </w:r>
      <w:bookmarkEnd w:id="4437"/>
    </w:p>
    <w:p>
      <w:pPr>
        <w:pStyle w:val="Heading4"/>
        <w:numPr>
          <w:ilvl w:val="3"/>
          <w:numId w:val="1"/>
        </w:numPr>
        <w:rPr/>
      </w:pPr>
      <w:bookmarkStart w:id="4438" w:name="__RefHeading___Toc1613216_3830689328"/>
      <w:bookmarkStart w:id="4439" w:name="_Toc2006"/>
      <w:bookmarkEnd w:id="4438"/>
      <w:r>
        <w:rPr/>
        <w:t>1</w:t>
      </w:r>
      <w:r>
        <w:rPr>
          <w:rtl w:val="true"/>
        </w:rPr>
        <w:t xml:space="preserve">- </w:t>
      </w:r>
      <w:r>
        <w:rPr>
          <w:rtl w:val="true"/>
        </w:rPr>
        <w:t>حدیث</w:t>
      </w:r>
      <w:bookmarkEnd w:id="4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أَبِی نَجْرَانَ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الْمُتْعَةِ فَقَالَ نَزَلَتْ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وَ لا جُناحَ عَلَیْکُمْ فِیما تَراضَیْتُمْ بِهِ مِنْ بَعْدِ الْفَرِیضَةِ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0" w:name="__RefHeading___Toc1613218_3830689328"/>
      <w:bookmarkStart w:id="4441" w:name="_Toc2007"/>
      <w:bookmarkEnd w:id="4440"/>
      <w:r>
        <w:rPr/>
        <w:t>2</w:t>
      </w:r>
      <w:r>
        <w:rPr>
          <w:rtl w:val="true"/>
        </w:rPr>
        <w:t xml:space="preserve">- </w:t>
      </w:r>
      <w:r>
        <w:rPr>
          <w:rtl w:val="true"/>
        </w:rPr>
        <w:t>حدیث</w:t>
      </w:r>
      <w:bookmarkEnd w:id="44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عَنْ صَفْوَانَ بْنِ یَحْیَی عَنِ ابْنِ مُسْکَانَ عَنْ عَبْدِ اللَّهِ بْنِ سُلَیْمَانَ قَالَ سَمِعْتُ أَبَا جَعْفَرٍ علیه السلام یَقُولُ کَانَ عَلِیٌّ علیه السلام یَقُولُ لَوْ لَا مَا سَبَقَنِی بِهِ بَنِی الْخَطَّابِ مَا زَنَی إِلَّا شَقِیٌ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إلّا أن یشفی یعنی یشرف علی الزنا و لا یواقعه فأقام الاسم و هو الشفی مقام المصدر الحقیقی و هو الاشفاء علی الشی‌ء انتهی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2" w:name="pg13662_133362"/>
    </w:p>
    <w:p>
      <w:pPr>
        <w:pStyle w:val="Heading4"/>
        <w:numPr>
          <w:ilvl w:val="3"/>
          <w:numId w:val="1"/>
        </w:numPr>
        <w:rPr/>
      </w:pPr>
      <w:bookmarkStart w:id="4443" w:name="__RefHeading___Toc1613220_3830689328"/>
      <w:bookmarkStart w:id="4444" w:name="_Toc2008"/>
      <w:bookmarkEnd w:id="4442"/>
      <w:bookmarkEnd w:id="4443"/>
      <w:r>
        <w:rPr/>
        <w:t>3</w:t>
      </w:r>
      <w:r>
        <w:rPr>
          <w:rtl w:val="true"/>
        </w:rPr>
        <w:t xml:space="preserve">- </w:t>
      </w:r>
      <w:r>
        <w:rPr>
          <w:rtl w:val="true"/>
        </w:rPr>
        <w:t>حدیث</w:t>
      </w:r>
      <w:bookmarkEnd w:id="44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فَمَا اسْتَمْتَعْتُمْ بِهِ مِنْهُنَ إِلَی أَجَلٍ مُسَمًّی فَآتُوهُنَّ أُجُورَهُنَ فَرِیضَةً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اما تقرأ سورة 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أقرؤها هکذا،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هکذا انزلها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سعید بن جبیر أنّه قرأ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جناح علیکم فیما تراضیتم به من استیناف عقد آخر بعد انقضاء مدة الأجل المضروب فی عقد المتعة یزیدها الرجل فی الاجر و تزید فی المدة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5" w:name="__RefHeading___Toc1613222_3830689328"/>
      <w:bookmarkStart w:id="4446" w:name="_Toc2009"/>
      <w:bookmarkEnd w:id="4445"/>
      <w:r>
        <w:rPr/>
        <w:t>4</w:t>
      </w:r>
      <w:r>
        <w:rPr>
          <w:rtl w:val="true"/>
        </w:rPr>
        <w:t xml:space="preserve">- </w:t>
      </w:r>
      <w:r>
        <w:rPr>
          <w:rtl w:val="true"/>
        </w:rPr>
        <w:t>حدیث</w:t>
      </w:r>
      <w:bookmarkEnd w:id="44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عُمَیْرٍ اللَّیْثِیُّ إِلَی أَبِی جَعْفَرٍ علیه السلام فَقَالَ لَهُ مَا تَقُولُ فِی مُتْعَةِ النِّسَاءِ فَقَالَ أَحَلَّهَا اللَّهُ فِی کِتَابِهِ وَ عَلَی لِسَانِ نَبِیِّهِ صلی الله علیه و آله فَهِیَ حَلَالٌ إِلَی یَوْمِ الْقِیَامَةِ فَقَالَ یَا أَبَا جَعْفَرٍ مِثْلُکَ یَقُولُ هَذَا وَ قَدْ حَرَّمَهَا عُمَرُ وَ نَهَی عَنْهَا فَقَالَ وَ إِنْ کَانَ فَعَلَ قَالَ إِنِّی أُعِیذُکَ بِاللَّهِ مِنْ ذَلِکَ أَنْ تُحِلَّ شَیْئاً حَرَّمَهُ عُمَرُ قَالَ فَقَالَ لَهُ فَأَنْتَ عَلَی قَوْلِ صَاحِبِکَ وَ أَنَا عَلَی قَوْلِ رَسُولِ اللَّهِ صلی الله علیه و آله فَهَلُمَّ أُلَاعِنْکَ أَنَّ الْقَوْلَ مَا قَالَ رَسُولُ اللَّهِ صلی الله علیه و آله وَ أَنَّ الْبَاطِلَ مَا قَالَ صَاحِبُکَ قَالَ فَأَقْبَلَ عَبْدُ اللَّهِ بْنُ عُمَیْرٍ فَقَالَ یَسُرُّکَ أَنَّ نِسَاءَکَ وَ بَنَاتِکَ وَ أَخَوَاتِکَ وَ بَنَاتِ عَمِّکَ یَفْعَلْنَ قَالَ فَأَعْرَضَ عَنْهُ أَبُو جَعْفَرٍ علیه السلام حِینَ ذَکَرَ نِسَاءَهُ وَ بَنَاتِ عَمِّهِ</w:t>
      </w:r>
      <w:r>
        <w:rPr>
          <w:rFonts w:eastAsia="Amiri" w:cs="Amiri" w:ascii="Amiri" w:hAnsi="Amiri"/>
          <w:color w:val="111111"/>
          <w:sz w:val="28"/>
          <w:szCs w:val="28"/>
          <w:rtl w:val="true"/>
          <w:lang w:bidi="ar-SA"/>
        </w:rPr>
        <w:t>.</w:t>
      </w:r>
    </w:p>
    <w:p>
      <w:pPr>
        <w:pStyle w:val="Heading4"/>
        <w:numPr>
          <w:ilvl w:val="3"/>
          <w:numId w:val="1"/>
        </w:numPr>
        <w:rPr/>
      </w:pPr>
      <w:bookmarkStart w:id="4447" w:name="__RefHeading___Toc1613224_3830689328"/>
      <w:bookmarkStart w:id="4448" w:name="_Toc2010"/>
      <w:bookmarkEnd w:id="4447"/>
      <w:r>
        <w:rPr/>
        <w:t>5</w:t>
      </w:r>
      <w:r>
        <w:rPr>
          <w:rtl w:val="true"/>
        </w:rPr>
        <w:t xml:space="preserve">- </w:t>
      </w:r>
      <w:r>
        <w:rPr>
          <w:rtl w:val="true"/>
        </w:rPr>
        <w:t>حدیث</w:t>
      </w:r>
      <w:bookmarkEnd w:id="44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أَبِی مَرْیَمَ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نَزَلَ بِهَا الْقُرْآنُ وَ جَرَتْ بِهَا السُّنَّةُ مِنْ رَسُولِ اللَّهِ ص</w:t>
      </w:r>
      <w:r>
        <w:rPr>
          <w:rFonts w:eastAsia="Amiri" w:cs="Amiri" w:ascii="Amiri" w:hAnsi="Amiri"/>
          <w:color w:val="111111"/>
          <w:sz w:val="28"/>
          <w:szCs w:val="28"/>
          <w:rtl w:val="true"/>
          <w:lang w:bidi="ar-SA"/>
        </w:rPr>
        <w:t>.</w:t>
      </w:r>
    </w:p>
    <w:p>
      <w:pPr>
        <w:pStyle w:val="Heading4"/>
        <w:numPr>
          <w:ilvl w:val="3"/>
          <w:numId w:val="1"/>
        </w:numPr>
        <w:rPr/>
      </w:pPr>
      <w:bookmarkStart w:id="4449" w:name="__RefHeading___Toc1613226_3830689328"/>
      <w:bookmarkStart w:id="4450" w:name="_Toc2011"/>
      <w:bookmarkEnd w:id="4449"/>
      <w:r>
        <w:rPr/>
        <w:t>6</w:t>
      </w:r>
      <w:r>
        <w:rPr>
          <w:rtl w:val="true"/>
        </w:rPr>
        <w:t xml:space="preserve">- </w:t>
      </w:r>
      <w:r>
        <w:rPr>
          <w:rtl w:val="true"/>
        </w:rPr>
        <w:t>حدیث</w:t>
      </w:r>
      <w:bookmarkEnd w:id="445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الْحَسَنِ بْنِ رِبَاطٍ عَنْ حَرِیزٍ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حَنِیفَةَ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أَیَّ الْمُتْعَتَیْنِ تَسْأَلُ قَالَ سَأَلْتُکَ عَنْ مُتْعَةِ الْحَجِّ فَأَنْبِئْنِی عَنْ مُتْعَةِ النِّسَاءِ أَ حَقٌّ هِیَ </w:t>
      </w:r>
      <w:r>
        <w:rPr>
          <w:rFonts w:eastAsia="Amiri" w:cs="Amiri" w:ascii="Amiri" w:hAnsi="Amiri"/>
          <w:color w:val="111111"/>
          <w:sz w:val="28"/>
          <w:szCs w:val="28"/>
          <w:rtl w:val="true"/>
          <w:lang w:bidi="ar-SA"/>
        </w:rPr>
        <w:t xml:space="preserve">. </w:t>
      </w:r>
      <w:bookmarkStart w:id="4451" w:name="pg13662_133363"/>
    </w:p>
    <w:p>
      <w:pPr>
        <w:pStyle w:val="BookText"/>
        <w:rPr/>
      </w:pPr>
      <w:bookmarkEnd w:id="4451"/>
      <w:r>
        <w:rPr>
          <w:rFonts w:ascii="Amiri" w:hAnsi="Amiri" w:eastAsia="Amiri" w:cs="Amiri"/>
          <w:color w:val="111111"/>
          <w:sz w:val="28"/>
          <w:sz w:val="28"/>
          <w:szCs w:val="28"/>
          <w:rtl w:val="true"/>
          <w:lang w:bidi="ar-SA"/>
        </w:rPr>
        <w:t>فَقَالَ سُبْحَانَ اللَّهِ أَ 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w:t>
      </w:r>
      <w:r>
        <w:rPr>
          <w:rStyle w:val="FootnoteAnchor"/>
          <w:rtl w:val="true"/>
        </w:rPr>
        <w:footnoteReference w:id="1117"/>
      </w:r>
      <w:r>
        <w:rPr>
          <w:rFonts w:ascii="Amiri" w:hAnsi="Amiri" w:eastAsia="Amiri" w:cs="Amiri"/>
          <w:color w:val="111111"/>
          <w:sz w:val="28"/>
          <w:sz w:val="28"/>
          <w:szCs w:val="28"/>
          <w:rtl w:val="true"/>
          <w:lang w:bidi="ar-SA"/>
        </w:rPr>
        <w:t>فَقَالَ أَبُو حَنِیفَةَ وَ اللَّهِ فَکَأَنَّهَا آیَةٌ لَمْ أَقْرَأْهَا قَطُّ</w:t>
      </w:r>
      <w:r>
        <w:rPr>
          <w:rFonts w:eastAsia="Amiri" w:cs="Amiri" w:ascii="Amiri" w:hAnsi="Amiri"/>
          <w:color w:val="111111"/>
          <w:sz w:val="28"/>
          <w:szCs w:val="28"/>
          <w:rtl w:val="true"/>
          <w:lang w:bidi="ar-SA"/>
        </w:rPr>
        <w:t>.</w:t>
      </w:r>
    </w:p>
    <w:p>
      <w:pPr>
        <w:pStyle w:val="Heading4"/>
        <w:numPr>
          <w:ilvl w:val="3"/>
          <w:numId w:val="1"/>
        </w:numPr>
        <w:rPr/>
      </w:pPr>
      <w:bookmarkStart w:id="4452" w:name="__RefHeading___Toc1613228_3830689328"/>
      <w:bookmarkStart w:id="4453" w:name="_Toc2012"/>
      <w:bookmarkEnd w:id="4452"/>
      <w:r>
        <w:rPr/>
        <w:t>7</w:t>
      </w:r>
      <w:r>
        <w:rPr>
          <w:rtl w:val="true"/>
        </w:rPr>
        <w:t xml:space="preserve">- </w:t>
      </w:r>
      <w:r>
        <w:rPr>
          <w:rtl w:val="true"/>
        </w:rPr>
        <w:t>حدیث</w:t>
      </w:r>
      <w:bookmarkEnd w:id="44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فِدَاکَ إِنِّی کُنْتُ أَتَزَوَّجُ الْمُتْعَةَ فَکَرِهْتُهَا وَ تَشَأَّمْتُ بِهَا فَأَعْطَیْتُ اللَّهَ عَهْداً بَیْنَ الرُّکْنِ وَ الْمَقَامِ وَ جَعَلْتُ عَلَیَّ فِی ذَلِکَ نَذْراً وَ صِیَاماً أَلَّا أَتَزَوَّجَهَا ثُمَّ إِنَّ ذَلِکَ شَقَّ عَلَیَّ وَ نَدِمْتُ عَلَی یَمِینِی وَ لَمْ یَکُنْ بِیَدِی مِنَ الْقُوَّةِ مَا أَتَزَوَّجُ فِی الْعَلَانِیَةِ قَالَ فَقَالَ لِی عَاهَدْتَ اللَّهَ أَنْ لَا تُطِیعَهُ وَ اللَّهِ لَئِنْ لَمْ تُطِعْهُ لَتَعْصِیَنَّهُ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4" w:name="__RefHeading___Toc1613230_3830689328"/>
      <w:bookmarkStart w:id="4455" w:name="_Toc2013"/>
      <w:bookmarkEnd w:id="4454"/>
      <w:r>
        <w:rPr/>
        <w:t>8</w:t>
      </w:r>
      <w:r>
        <w:rPr>
          <w:rtl w:val="true"/>
        </w:rPr>
        <w:t xml:space="preserve">- </w:t>
      </w:r>
      <w:r>
        <w:rPr>
          <w:rtl w:val="true"/>
        </w:rPr>
        <w:t>حدیث</w:t>
      </w:r>
      <w:bookmarkEnd w:id="445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حَنِیفَةَ أَبَا جَعْفَرٍ مُحَمَّدَ بْنَ النُّعْمَانِ صَاحِبَ الطَّاقِ فَقَالَ لَهُ یَا أَبَا جَعْفَرٍ مَا تَقُولُ فِی الْمُتْعَةِ أَ تَزْعُمُ أَنَّهَا حَلَالٌ قَالَ نَعَمْ قَالَ فَمَا یَمْنَعُکَ أَنْ تَأْمُرَ نِسَاءَکَ أَنْ یُسْتَمْتَعْنَ وَ یَکْتَسِبْنَ عَلَیْکَ فَقَالَ لَهُ أَبُو جَعْفَرٍ لَیْسَ کُلُّ الصِّنَاعَاتِ یُرْغَبُ فِیهَا وَ إِنْ کَانَتْ حَلَالًا وَ لِلنَّاسِ أَقْدَارٌ وَ مَرَاتِبُ یَرْفَعُونَ أَقْدَارَهُمْ وَ لَکِنْ مَا تَقُولُ یَا أَبَا حَنِیفَةَ فِی النَّبِیذِ أَ تَزْعُمُ أَنَّهُ حَلَالٌ فَقَالَ نَعَمْ قَالَ فَمَا یَمْنَعُکَ أَنْ تُقْعِدَ نِسَاءَکَ فِی الْحَوَانِیتِ نَبَّاذَاتٍ فَیَکْتَسِبْنَ عَلَیْکَ فَقَالَ أَبُو حَنِیفَةَ وَاحِدَةٌ بِوَاحِدَةٍ وَ سَهْمُکَ أَنْفَذُ ثُمَّ قَالَ لَهُ یَا أَبَا جَعْفَرٍ إِنَّ الْآیَةَ الَّتِی فِی سَأَلَ سَائِلٌ </w:t>
      </w:r>
      <w:r>
        <w:rPr>
          <w:rStyle w:val="FootnoteAnchor"/>
          <w:rtl w:val="true"/>
        </w:rPr>
        <w:footnoteReference w:id="1119"/>
      </w:r>
      <w:r>
        <w:rPr>
          <w:rFonts w:ascii="Amiri" w:hAnsi="Amiri" w:eastAsia="Amiri" w:cs="Amiri"/>
          <w:color w:val="111111"/>
          <w:sz w:val="28"/>
          <w:sz w:val="28"/>
          <w:szCs w:val="28"/>
          <w:rtl w:val="true"/>
          <w:lang w:bidi="ar-SA"/>
        </w:rPr>
        <w:t xml:space="preserve">تَنْطِقُ بِتَحْرِیمِ الْمُتْعَةِ وَ الرِّوَایَةَ عَنِ النَّبِیِّ صلی الله علیه و آله قَدْ جَاءَتْ بِنَسْخِهَا فَقَالَ لَهُ أَبُو جَعْفَرٍ یَا أَبَا حَنِیفَةَ إِنَّ سُورَةَ سَأَلَ سَائِلٌ مَکِّیَّةٌ وَ آیَةُ الْمُتْعَةِ مَدَنِیَّةٌ وَ رِوَایَتَکَ شَاذَّةٌ رَدِیَّةٌ فَقَالَ لَهُ أَبُو حَنِیفَةَ وَ آیَةُ الْمِیرَاثِ أَیْضاً تَنْطِقُ بِنَسْخِ الْمُتْعَةِ فَقَالَ أَبُو جَعْفَرٍ قَدْ ثَبَتَ النِّکَاحُ بِغَیْرِ مِیرَاثٍ </w:t>
      </w:r>
      <w:r>
        <w:rPr>
          <w:rStyle w:val="FootnoteAnchor"/>
          <w:rtl w:val="true"/>
        </w:rPr>
        <w:footnoteReference w:id="1120"/>
      </w:r>
      <w:r>
        <w:rPr>
          <w:rFonts w:ascii="Amiri" w:hAnsi="Amiri" w:eastAsia="Amiri" w:cs="Amiri"/>
          <w:color w:val="111111"/>
          <w:sz w:val="28"/>
          <w:sz w:val="28"/>
          <w:szCs w:val="28"/>
          <w:rtl w:val="true"/>
          <w:lang w:bidi="ar-SA"/>
        </w:rPr>
        <w:t>قَالَ أَبُو حَنِیفَةَ مِنْ أَیْنَ قُلْتَ ذَاکَ فَقَالَ أَبُو جَعْفَرٍ لَوْ أَنَّ رَجُلًا مِنَ الْمُسْلِمِینَ تَزَوَّجَ امْرَأَةً مِنْ أَهْلِ الْکِتَابِ ثُمَّ تُوُفِّیَ عَنْهَا مَا تَقُولُ فِیهَا قَالَ لَا تَرِثُ مِنْهُ قَالَ فَقَدْ ثَبَتَ النِّکَاحُ بِغَیْرِ مِیرَاثٍ ثُمَّ افْتَرَقَا</w:t>
      </w:r>
      <w:r>
        <w:rPr>
          <w:rFonts w:eastAsia="Amiri" w:cs="Amiri" w:ascii="Amiri" w:hAnsi="Amiri"/>
          <w:color w:val="111111"/>
          <w:sz w:val="28"/>
          <w:szCs w:val="28"/>
          <w:rtl w:val="true"/>
          <w:lang w:bidi="ar-SA"/>
        </w:rPr>
        <w:t xml:space="preserve">. ) </w:t>
      </w:r>
      <w:bookmarkStart w:id="4456" w:name="pg13662_133364"/>
    </w:p>
    <w:p>
      <w:pPr>
        <w:pStyle w:val="Heading4"/>
        <w:numPr>
          <w:ilvl w:val="3"/>
          <w:numId w:val="1"/>
        </w:numPr>
        <w:rPr/>
      </w:pPr>
      <w:bookmarkStart w:id="4457" w:name="__RefHeading___Toc1613232_3830689328"/>
      <w:bookmarkStart w:id="4458" w:name="_Toc2014"/>
      <w:bookmarkEnd w:id="4456"/>
      <w:bookmarkEnd w:id="4457"/>
      <w:r>
        <w:rPr>
          <w:rtl w:val="true"/>
        </w:rPr>
        <w:t>بَابُ أَنَّهُنَّ بِمَنْزِلَةِ الْإِمَاءِ وَ لَیْسَتْ مِنَ الْأَرْبَعِ</w:t>
      </w:r>
      <w:bookmarkEnd w:id="4458"/>
    </w:p>
    <w:p>
      <w:pPr>
        <w:pStyle w:val="Heading4"/>
        <w:numPr>
          <w:ilvl w:val="3"/>
          <w:numId w:val="1"/>
        </w:numPr>
        <w:rPr/>
      </w:pPr>
      <w:bookmarkStart w:id="4459" w:name="__RefHeading___Toc1613234_3830689328"/>
      <w:bookmarkStart w:id="4460" w:name="_Toc2015"/>
      <w:bookmarkEnd w:id="4459"/>
      <w:r>
        <w:rPr/>
        <w:t>1</w:t>
      </w:r>
      <w:r>
        <w:rPr>
          <w:rtl w:val="true"/>
        </w:rPr>
        <w:t xml:space="preserve">- </w:t>
      </w:r>
      <w:r>
        <w:rPr>
          <w:rtl w:val="true"/>
        </w:rPr>
        <w:t>حدیث</w:t>
      </w:r>
      <w:bookmarkEnd w:id="4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کَمْ تَحِلُّ مِنَ الْمُتْعَةِ قَالَ فَقَالَ هُنَّ بِمَنْزِلَةِ الْإِمَاءِ</w:t>
      </w:r>
      <w:r>
        <w:rPr>
          <w:rFonts w:eastAsia="Amiri" w:cs="Amiri" w:ascii="Amiri" w:hAnsi="Amiri"/>
          <w:color w:val="111111"/>
          <w:sz w:val="28"/>
          <w:szCs w:val="28"/>
          <w:rtl w:val="true"/>
          <w:lang w:bidi="ar-SA"/>
        </w:rPr>
        <w:t>.</w:t>
      </w:r>
    </w:p>
    <w:p>
      <w:pPr>
        <w:pStyle w:val="Heading4"/>
        <w:numPr>
          <w:ilvl w:val="3"/>
          <w:numId w:val="1"/>
        </w:numPr>
        <w:rPr/>
      </w:pPr>
      <w:bookmarkStart w:id="4461" w:name="__RefHeading___Toc1613236_3830689328"/>
      <w:bookmarkStart w:id="4462" w:name="_Toc2016"/>
      <w:bookmarkEnd w:id="4461"/>
      <w:r>
        <w:rPr/>
        <w:t>2</w:t>
      </w:r>
      <w:r>
        <w:rPr>
          <w:rtl w:val="true"/>
        </w:rPr>
        <w:t xml:space="preserve">- </w:t>
      </w:r>
      <w:r>
        <w:rPr>
          <w:rtl w:val="true"/>
        </w:rPr>
        <w:t>حدیث</w:t>
      </w:r>
      <w:bookmarkEnd w:id="44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الْأَشْعَرِیِّ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الْمُتْعَةِ أَ هِیَ مِنَ الْأَرْبَعِ فَقَالَ لَا</w:t>
      </w:r>
      <w:r>
        <w:rPr>
          <w:rFonts w:eastAsia="Amiri" w:cs="Amiri" w:ascii="Amiri" w:hAnsi="Amiri"/>
          <w:color w:val="111111"/>
          <w:sz w:val="28"/>
          <w:szCs w:val="28"/>
          <w:rtl w:val="true"/>
          <w:lang w:bidi="ar-SA"/>
        </w:rPr>
        <w:t>.</w:t>
      </w:r>
    </w:p>
    <w:p>
      <w:pPr>
        <w:pStyle w:val="Heading4"/>
        <w:numPr>
          <w:ilvl w:val="3"/>
          <w:numId w:val="1"/>
        </w:numPr>
        <w:rPr/>
      </w:pPr>
      <w:bookmarkStart w:id="4463" w:name="__RefHeading___Toc1613238_3830689328"/>
      <w:bookmarkStart w:id="4464" w:name="_Toc2017"/>
      <w:bookmarkEnd w:id="4463"/>
      <w:r>
        <w:rPr/>
        <w:t>3</w:t>
      </w:r>
      <w:r>
        <w:rPr>
          <w:rtl w:val="true"/>
        </w:rPr>
        <w:t xml:space="preserve">- </w:t>
      </w:r>
      <w:r>
        <w:rPr>
          <w:rtl w:val="true"/>
        </w:rPr>
        <w:t>حدیث</w:t>
      </w:r>
      <w:bookmarkEnd w:id="44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یَحِلُّ مِنَ الْمُتْعَةِ قَالَ کَمْ شِئْتَ</w:t>
      </w:r>
      <w:r>
        <w:rPr>
          <w:rFonts w:eastAsia="Amiri" w:cs="Amiri" w:ascii="Amiri" w:hAnsi="Amiri"/>
          <w:color w:val="111111"/>
          <w:sz w:val="28"/>
          <w:szCs w:val="28"/>
          <w:rtl w:val="true"/>
          <w:lang w:bidi="ar-SA"/>
        </w:rPr>
        <w:t>.</w:t>
      </w:r>
    </w:p>
    <w:p>
      <w:pPr>
        <w:pStyle w:val="Heading4"/>
        <w:numPr>
          <w:ilvl w:val="3"/>
          <w:numId w:val="1"/>
        </w:numPr>
        <w:rPr/>
      </w:pPr>
      <w:bookmarkStart w:id="4465" w:name="__RefHeading___Toc1613240_3830689328"/>
      <w:bookmarkStart w:id="4466" w:name="_Toc2018"/>
      <w:bookmarkEnd w:id="4465"/>
      <w:r>
        <w:rPr/>
        <w:t>4</w:t>
      </w:r>
      <w:r>
        <w:rPr>
          <w:rtl w:val="true"/>
        </w:rPr>
        <w:t xml:space="preserve">- </w:t>
      </w:r>
      <w:r>
        <w:rPr>
          <w:rtl w:val="true"/>
        </w:rPr>
        <w:t>حدیث</w:t>
      </w:r>
      <w:bookmarkEnd w:id="44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أَ هِیَ مِنَ الْأَرْبَعِ فَقَالَ لَا وَ لَا مِنَ السَّبْعِینَ</w:t>
      </w:r>
      <w:r>
        <w:rPr>
          <w:rFonts w:eastAsia="Amiri" w:cs="Amiri" w:ascii="Amiri" w:hAnsi="Amiri"/>
          <w:color w:val="111111"/>
          <w:sz w:val="28"/>
          <w:szCs w:val="28"/>
          <w:rtl w:val="true"/>
          <w:lang w:bidi="ar-SA"/>
        </w:rPr>
        <w:t>.</w:t>
      </w:r>
    </w:p>
    <w:p>
      <w:pPr>
        <w:pStyle w:val="Heading4"/>
        <w:numPr>
          <w:ilvl w:val="3"/>
          <w:numId w:val="1"/>
        </w:numPr>
        <w:rPr/>
      </w:pPr>
      <w:bookmarkStart w:id="4467" w:name="__RefHeading___Toc1613242_3830689328"/>
      <w:bookmarkStart w:id="4468" w:name="_Toc2019"/>
      <w:bookmarkEnd w:id="4467"/>
      <w:r>
        <w:rPr/>
        <w:t>5</w:t>
      </w:r>
      <w:r>
        <w:rPr>
          <w:rtl w:val="true"/>
        </w:rPr>
        <w:t xml:space="preserve">- </w:t>
      </w:r>
      <w:r>
        <w:rPr>
          <w:rtl w:val="true"/>
        </w:rPr>
        <w:t>حدیث</w:t>
      </w:r>
      <w:bookmarkEnd w:id="44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وَ مُحَمَّدِ بْنِ خَالِدٍ الْبَرْقِیِّ عَنِ الْقَاسِمِ بْنِ عُرْوَةَ عَنْ عَبْدِ الْحَمِیدِ عَنْ مُحَمَّدِ بْنِ مُسْلِمٍ عَنْ أَبِی جَعْفَرٍ ع فِی الْمُتْعَةِ قَالَ لَیْسَتْ مِنَ الْأَرْبَعِ لِأَنَّهَا لَا تُطَلَّقُ وَ لَا تَرِثُ وَ إِنَّمَا هِیَ مُسْتَأْجَرَةٌ</w:t>
      </w:r>
      <w:r>
        <w:rPr>
          <w:rFonts w:eastAsia="Amiri" w:cs="Amiri" w:ascii="Amiri" w:hAnsi="Amiri"/>
          <w:color w:val="111111"/>
          <w:sz w:val="28"/>
          <w:szCs w:val="28"/>
          <w:rtl w:val="true"/>
          <w:lang w:bidi="ar-SA"/>
        </w:rPr>
        <w:t>.</w:t>
      </w:r>
    </w:p>
    <w:p>
      <w:pPr>
        <w:pStyle w:val="Heading4"/>
        <w:numPr>
          <w:ilvl w:val="3"/>
          <w:numId w:val="1"/>
        </w:numPr>
        <w:rPr/>
      </w:pPr>
      <w:bookmarkStart w:id="4469" w:name="__RefHeading___Toc1613244_3830689328"/>
      <w:bookmarkStart w:id="4470" w:name="_Toc2020"/>
      <w:bookmarkEnd w:id="4469"/>
      <w:r>
        <w:rPr/>
        <w:t>6</w:t>
      </w:r>
      <w:r>
        <w:rPr>
          <w:rtl w:val="true"/>
        </w:rPr>
        <w:t xml:space="preserve">- </w:t>
      </w:r>
      <w:r>
        <w:rPr>
          <w:rtl w:val="true"/>
        </w:rPr>
        <w:t>حدیث</w:t>
      </w:r>
      <w:bookmarkEnd w:id="447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الْمُتْعَةِ فَقَالَ الْقَ عَبْدَ الْمَلِکِ بْنَ جُرَیْجٍ </w:t>
      </w:r>
      <w:r>
        <w:rPr>
          <w:rStyle w:val="FootnoteAnchor"/>
          <w:rtl w:val="true"/>
        </w:rPr>
        <w:footnoteReference w:id="1121"/>
      </w:r>
      <w:r>
        <w:rPr>
          <w:rFonts w:ascii="Amiri" w:hAnsi="Amiri" w:eastAsia="Amiri" w:cs="Amiri"/>
          <w:color w:val="111111"/>
          <w:sz w:val="28"/>
          <w:sz w:val="28"/>
          <w:szCs w:val="28"/>
          <w:rtl w:val="true"/>
          <w:lang w:bidi="ar-SA"/>
        </w:rPr>
        <w:t>فَسَلْهُ عَنْهَا فَإِنَّ عِنْدَهُ مِنْهَا عِلْماً فَلَقِیتُهُ فَأَمْلَی عَلَیَّ مِنْهَا شَیْئاً کَثِیراً فِی اسْتِحْلَالِهَا فَکَانَ فِیمَا رَوَی لِیَ ابْنُ جُرَیْجٍ قَالَ لَیْسَ فِیهَا وَقْتٌ وَ لَا عَدَدٌ إِنَّمَا هِیَ بِمَنْزِلَةِ الْإِمَاءِ یَتَزَوَّجُ مِنْهُنَّ کَمْ شَاءَ وَ صَاحِبُ الْأَرْبَعِ نِسْوَةٍ یَتَزَوَّجُ مِنْهُنَّ مَا شَاءَ بِغَیْرِ وَلِیٍّ وَ لَا شُهُودٍ فَإِذَا انْقَضَی الْأَجَلُ بَانَتْ مِنْهُ بِغَیْرِ طَلَاقٍ وَ یُعْطِیهَا الشَّیْ‌ءَ الْیَسِیرَ وَ عِدَّتُهَا حَیْضَتَانِ وَ إِنْ کَانَتْ لَا تَحِیضُ فَخَمْسَةٌ وَ أَرْبَعُونَ یَوْماً فَأَتَیْتُ بِالْکِتَابِ أَبَا عَبْدِ اللَّهِ علیه السلام فَعَرَضْتُ عَلَیْهِ فَقَالَ صَدَقَ وَ أَقَرَّ بِهِ قَالَ ابْنُ أُذَیْنَةَ وَ کَانَ زُرَارَةُ بْنُ أَعْیَنَ یَقُولُ هَذَا وَ یَحْلِفُ أَنَّهُ الْحَقُّ إِلَّا أَنَّهُ کَانَ یَقُولُ إِنْ کَانَتْ تَحِیضُ فَحَیْضَةٌ وَ إِنْ کَانَتْ لَا تَحِیضُ فَشَهْرٌ وَ نِصْفٌ</w:t>
      </w:r>
      <w:r>
        <w:rPr>
          <w:rFonts w:eastAsia="Amiri" w:cs="Amiri" w:ascii="Amiri" w:hAnsi="Amiri"/>
          <w:color w:val="111111"/>
          <w:sz w:val="28"/>
          <w:szCs w:val="28"/>
          <w:rtl w:val="true"/>
          <w:lang w:bidi="ar-SA"/>
        </w:rPr>
        <w:t xml:space="preserve">. . </w:t>
      </w:r>
      <w:bookmarkStart w:id="4471" w:name="pg13662_133365"/>
    </w:p>
    <w:p>
      <w:pPr>
        <w:pStyle w:val="Heading4"/>
        <w:numPr>
          <w:ilvl w:val="3"/>
          <w:numId w:val="1"/>
        </w:numPr>
        <w:rPr/>
      </w:pPr>
      <w:bookmarkStart w:id="4472" w:name="__RefHeading___Toc1613246_3830689328"/>
      <w:bookmarkStart w:id="4473" w:name="_Toc2021"/>
      <w:bookmarkEnd w:id="4471"/>
      <w:bookmarkEnd w:id="4472"/>
      <w:r>
        <w:rPr/>
        <w:t>7</w:t>
      </w:r>
      <w:r>
        <w:rPr>
          <w:rtl w:val="true"/>
        </w:rPr>
        <w:t xml:space="preserve">- </w:t>
      </w:r>
      <w:r>
        <w:rPr>
          <w:rtl w:val="true"/>
        </w:rPr>
        <w:t>حدیث</w:t>
      </w:r>
      <w:bookmarkEnd w:id="44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عُبَیْدِ بْنِ زُرَارَةَ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لَهُ الْمُتْعَةَ أَ هِیَ مِنَ الْأَرْبَعِ فَقَالَ تَزَوَّجْ مِنْهُنَّ أَلْفاً فَإِنَّهُنَّ مُسْتَأْجَرَاتٌ</w:t>
      </w:r>
      <w:r>
        <w:rPr>
          <w:rFonts w:eastAsia="Amiri" w:cs="Amiri" w:ascii="Amiri" w:hAnsi="Amiri"/>
          <w:color w:val="111111"/>
          <w:sz w:val="28"/>
          <w:szCs w:val="28"/>
          <w:rtl w:val="true"/>
          <w:lang w:bidi="ar-SA"/>
        </w:rPr>
        <w:t>.</w:t>
      </w:r>
    </w:p>
    <w:p>
      <w:pPr>
        <w:pStyle w:val="Heading4"/>
        <w:numPr>
          <w:ilvl w:val="3"/>
          <w:numId w:val="1"/>
        </w:numPr>
        <w:rPr/>
      </w:pPr>
      <w:bookmarkStart w:id="4474" w:name="__RefHeading___Toc1613248_3830689328"/>
      <w:bookmarkStart w:id="4475" w:name="_Toc2022"/>
      <w:bookmarkEnd w:id="4474"/>
      <w:r>
        <w:rPr>
          <w:rtl w:val="true"/>
        </w:rPr>
        <w:t>بَابُ أَنَّهُ یَجِبُ أَنْ یَکُفَّ عَنْهَا مَنْ کَانَ مُسْتَغْنِیاً</w:t>
      </w:r>
      <w:bookmarkEnd w:id="4475"/>
    </w:p>
    <w:p>
      <w:pPr>
        <w:pStyle w:val="Heading4"/>
        <w:numPr>
          <w:ilvl w:val="3"/>
          <w:numId w:val="1"/>
        </w:numPr>
        <w:rPr/>
      </w:pPr>
      <w:bookmarkStart w:id="4476" w:name="__RefHeading___Toc1613250_3830689328"/>
      <w:bookmarkStart w:id="4477" w:name="_Toc2023"/>
      <w:bookmarkEnd w:id="4476"/>
      <w:r>
        <w:rPr/>
        <w:t>1</w:t>
      </w:r>
      <w:r>
        <w:rPr>
          <w:rtl w:val="true"/>
        </w:rPr>
        <w:t xml:space="preserve">- </w:t>
      </w:r>
      <w:r>
        <w:rPr>
          <w:rtl w:val="true"/>
        </w:rPr>
        <w:t>حدیث</w:t>
      </w:r>
      <w:bookmarkEnd w:id="4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علیه السلام عَنِ الْمُتْعَةِ فَقَالَ وَ مَا أَنْتَ وَ ذَاکَ فَقَدْ أَغْنَاکَ اللَّهُ عَنْهَا قُلْتُ إِنَّمَا أَرَدْتُ أَنْ أَعْلَمَهَا فَقَالَ هِیَ فِی کِتَابِ عَلِیٍّ علیه السلام فَقُلْتُ نَزِیدُهَا وَ تَزْدَادُ فَقَالَ وَ هَلْ یَطِیبُهُ إِلَّا ذَاکَ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الا کونها فی کتاب علیّ علیه السلام ای یکفیه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المرآة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راجع إلی عقد المتعة و مراد السائل أنّه یجوز لنا بعد انقضاء المدة ان نزیدها فی المهر و تزداد المرأة فی المدة ای تزوجها بمهر آخر مدة اخری من غیر عدة و تربص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العمدة فی طیب المتعة و حسنها هو ذلک فانه لیس مثل الدائم بحیث یکون لازما له کلما علیه بل یتمتعها مدة فان وافقه یزیدها و الا یترکها و علی هذا یحتمل أن یکون ضمیر یطیبه راجعا إلی الرجل أی هذا سبب لطیب نفس الرجل و سروره بهذا العقد و یحتمل أن یکون المعنی لا یحل و لا یطیب ذلک العقد الا ذکر هذا الشرط فیه کما ورد فی خبر الاحول فی شروطها فان بدا لی زدتک و زدتنی و یکون محمولا علی استحباب ذکره فی ذلک العقد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نریدها و نزداد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نرید المتعة و نحبها و نزداد منها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و التذاذه فی اکثاره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8" w:name="__RefHeading___Toc1613252_3830689328"/>
      <w:bookmarkStart w:id="4479" w:name="_Toc2024"/>
      <w:bookmarkEnd w:id="4478"/>
      <w:r>
        <w:rPr/>
        <w:t>2</w:t>
      </w:r>
      <w:r>
        <w:rPr>
          <w:rtl w:val="true"/>
        </w:rPr>
        <w:t xml:space="preserve">- </w:t>
      </w:r>
      <w:r>
        <w:rPr>
          <w:rtl w:val="true"/>
        </w:rPr>
        <w:t>حدیث</w:t>
      </w:r>
      <w:bookmarkEnd w:id="447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الْمُخْتَارِ بْنِ مُحَمَّدِ بْنِ الْمُخْتَارِ وَ مُحَمَّدُ بْنُ الْحَسَنِ عَنْ عَبْدِ اللَّهِ بْنِ الْحَسَنِ الْعَلَوِیِّ جَمِیعاً عَنِ الْفَتْحِ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الْمُتْعَةِ فَقَالَ هِیَ حَلَالٌ مُبَاحٌ مُطْلَقٌ لِمَنْ لَمْ یُغْنِهِ اللَّهُ بِالتَّزْوِیجِ فَلْیَسْتَعْفِفْ بِالْمُتْعَةِ </w:t>
      </w:r>
      <w:r>
        <w:rPr>
          <w:rStyle w:val="FootnoteAnchor"/>
          <w:rtl w:val="true"/>
        </w:rPr>
        <w:footnoteReference w:id="1123"/>
      </w:r>
      <w:r>
        <w:rPr>
          <w:rFonts w:ascii="Amiri" w:hAnsi="Amiri" w:eastAsia="Amiri" w:cs="Amiri"/>
          <w:color w:val="111111"/>
          <w:sz w:val="28"/>
          <w:sz w:val="28"/>
          <w:szCs w:val="28"/>
          <w:rtl w:val="true"/>
          <w:lang w:bidi="ar-SA"/>
        </w:rPr>
        <w:t xml:space="preserve">فَإِنِ اسْتَغْنَی عَنْهَا </w:t>
      </w:r>
      <w:r>
        <w:rPr>
          <w:rFonts w:eastAsia="Amiri" w:cs="Amiri" w:ascii="Amiri" w:hAnsi="Amiri"/>
          <w:color w:val="111111"/>
          <w:sz w:val="28"/>
          <w:szCs w:val="28"/>
          <w:rtl w:val="true"/>
          <w:lang w:bidi="ar-SA"/>
        </w:rPr>
        <w:t xml:space="preserve">) </w:t>
      </w:r>
      <w:bookmarkStart w:id="4480" w:name="pg13662_133366"/>
    </w:p>
    <w:p>
      <w:pPr>
        <w:pStyle w:val="BookText"/>
        <w:rPr/>
      </w:pPr>
      <w:bookmarkEnd w:id="4480"/>
      <w:r>
        <w:rPr>
          <w:rFonts w:ascii="Amiri" w:hAnsi="Amiri" w:eastAsia="Amiri" w:cs="Amiri"/>
          <w:color w:val="111111"/>
          <w:sz w:val="28"/>
          <w:sz w:val="28"/>
          <w:szCs w:val="28"/>
          <w:rtl w:val="true"/>
          <w:lang w:bidi="ar-SA"/>
        </w:rPr>
        <w:t>بِالتَّزْوِیجِ فَهِیَ مُبَاحٌ لَهُ إِذَا غَابَ عَنْهَا</w:t>
      </w:r>
      <w:r>
        <w:rPr>
          <w:rFonts w:eastAsia="Amiri" w:cs="Amiri" w:ascii="Amiri" w:hAnsi="Amiri"/>
          <w:color w:val="111111"/>
          <w:sz w:val="28"/>
          <w:szCs w:val="28"/>
          <w:rtl w:val="true"/>
          <w:lang w:bidi="ar-SA"/>
        </w:rPr>
        <w:t>.</w:t>
      </w:r>
    </w:p>
    <w:p>
      <w:pPr>
        <w:pStyle w:val="Heading4"/>
        <w:numPr>
          <w:ilvl w:val="3"/>
          <w:numId w:val="1"/>
        </w:numPr>
        <w:rPr/>
      </w:pPr>
      <w:bookmarkStart w:id="4481" w:name="__RefHeading___Toc1613254_3830689328"/>
      <w:bookmarkStart w:id="4482" w:name="_Toc2025"/>
      <w:bookmarkEnd w:id="4481"/>
      <w:r>
        <w:rPr/>
        <w:t>3</w:t>
      </w:r>
      <w:r>
        <w:rPr>
          <w:rtl w:val="true"/>
        </w:rPr>
        <w:t xml:space="preserve">- </w:t>
      </w:r>
      <w:r>
        <w:rPr>
          <w:rtl w:val="true"/>
        </w:rPr>
        <w:t>حدیث</w:t>
      </w:r>
      <w:bookmarkEnd w:id="44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الْحَسَنِ علیه السلام إِلَی بَعْضِ مَوَالِیهِ لَا تُلِحُّوا عَلَی الْمُتْعَةِ إِنَّمَا عَلَیْکُمْ إِقَامَةُ السُّنَّةِ </w:t>
      </w:r>
      <w:r>
        <w:rPr>
          <w:rStyle w:val="FootnoteAnchor"/>
          <w:rtl w:val="true"/>
        </w:rPr>
        <w:footnoteReference w:id="1124"/>
      </w:r>
      <w:r>
        <w:rPr>
          <w:rFonts w:ascii="Amiri" w:hAnsi="Amiri" w:eastAsia="Amiri" w:cs="Amiri"/>
          <w:color w:val="111111"/>
          <w:sz w:val="28"/>
          <w:sz w:val="28"/>
          <w:szCs w:val="28"/>
          <w:rtl w:val="true"/>
          <w:lang w:bidi="ar-SA"/>
        </w:rPr>
        <w:t>فَلَا تَشْتَغِلُوا بِهَا عَنْ فُرُشِکُمْ وَ حَرَائِرِکُمْ فَیَکْفُرْنَ وَ یَتَبَرَّیْنَ وَ یَدْعِینَ عَلَی الْآمِرِ بِذَلِکَ وَ یَلْعَنُونَا</w:t>
      </w:r>
      <w:r>
        <w:rPr>
          <w:rFonts w:eastAsia="Amiri" w:cs="Amiri" w:ascii="Amiri" w:hAnsi="Amiri"/>
          <w:color w:val="111111"/>
          <w:sz w:val="28"/>
          <w:szCs w:val="28"/>
          <w:rtl w:val="true"/>
          <w:lang w:bidi="ar-SA"/>
        </w:rPr>
        <w:t>.</w:t>
      </w:r>
    </w:p>
    <w:p>
      <w:pPr>
        <w:pStyle w:val="Heading4"/>
        <w:numPr>
          <w:ilvl w:val="3"/>
          <w:numId w:val="1"/>
        </w:numPr>
        <w:rPr/>
      </w:pPr>
      <w:bookmarkStart w:id="4483" w:name="__RefHeading___Toc1613256_3830689328"/>
      <w:bookmarkStart w:id="4484" w:name="_Toc2026"/>
      <w:bookmarkEnd w:id="4483"/>
      <w:r>
        <w:rPr/>
        <w:t>4</w:t>
      </w:r>
      <w:r>
        <w:rPr>
          <w:rtl w:val="true"/>
        </w:rPr>
        <w:t xml:space="preserve">- </w:t>
      </w:r>
      <w:r>
        <w:rPr>
          <w:rtl w:val="true"/>
        </w:rPr>
        <w:t>حدیث</w:t>
      </w:r>
      <w:bookmarkEnd w:id="44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ابْنِ سِنَانٍ عَنِ الْمُفَضَّلِ بْنِ عُمَرَ قَالَ سَمِعْتُ أَبَا عَبْدِ اللَّهِ علیه السلام یَقُولُ فِی الْمُتْعَةِ دَعُوهَا أَ مَا یَسْتَحْیِی أَحَدُکُمْ أَنْ یُرَی فِی مَوْضِعِ الْعَوْرَةِ </w:t>
      </w:r>
      <w:r>
        <w:rPr>
          <w:rStyle w:val="FootnoteAnchor"/>
          <w:rtl w:val="true"/>
        </w:rPr>
        <w:footnoteReference w:id="1125"/>
      </w:r>
      <w:r>
        <w:rPr>
          <w:rFonts w:ascii="Amiri" w:hAnsi="Amiri" w:eastAsia="Amiri" w:cs="Amiri"/>
          <w:color w:val="111111"/>
          <w:sz w:val="28"/>
          <w:sz w:val="28"/>
          <w:szCs w:val="28"/>
          <w:rtl w:val="true"/>
          <w:lang w:bidi="ar-SA"/>
        </w:rPr>
        <w:t>فَیُحْمَلَ ذَلِکَ عَلَی صَالِحِی إِخْوَانِهِ وَ أَصْحَابِهِ</w:t>
      </w:r>
      <w:r>
        <w:rPr>
          <w:rFonts w:eastAsia="Amiri" w:cs="Amiri" w:ascii="Amiri" w:hAnsi="Amiri"/>
          <w:color w:val="111111"/>
          <w:sz w:val="28"/>
          <w:szCs w:val="28"/>
          <w:rtl w:val="true"/>
          <w:lang w:bidi="ar-SA"/>
        </w:rPr>
        <w:t>.</w:t>
      </w:r>
    </w:p>
    <w:p>
      <w:pPr>
        <w:pStyle w:val="Heading4"/>
        <w:numPr>
          <w:ilvl w:val="3"/>
          <w:numId w:val="1"/>
        </w:numPr>
        <w:rPr/>
      </w:pPr>
      <w:bookmarkStart w:id="4485" w:name="__RefHeading___Toc1613258_3830689328"/>
      <w:bookmarkStart w:id="4486" w:name="_Toc2027"/>
      <w:bookmarkEnd w:id="4485"/>
      <w:r>
        <w:rPr>
          <w:rtl w:val="true"/>
        </w:rPr>
        <w:t>بَابُ أَنَّهُ لَا یَجُوزُ التَّمَتُّعُ إِلَّا بِالْعَفِیفَةِ</w:t>
      </w:r>
      <w:bookmarkEnd w:id="4486"/>
    </w:p>
    <w:p>
      <w:pPr>
        <w:pStyle w:val="Heading4"/>
        <w:numPr>
          <w:ilvl w:val="3"/>
          <w:numId w:val="1"/>
        </w:numPr>
        <w:rPr/>
      </w:pPr>
      <w:bookmarkStart w:id="4487" w:name="__RefHeading___Toc1613260_3830689328"/>
      <w:bookmarkStart w:id="4488" w:name="_Toc2028"/>
      <w:bookmarkEnd w:id="4487"/>
      <w:r>
        <w:rPr/>
        <w:t>1</w:t>
      </w:r>
      <w:r>
        <w:rPr>
          <w:rtl w:val="true"/>
        </w:rPr>
        <w:t xml:space="preserve">- </w:t>
      </w:r>
      <w:r>
        <w:rPr>
          <w:rtl w:val="true"/>
        </w:rPr>
        <w:t>حدیث</w:t>
      </w:r>
      <w:bookmarkEnd w:id="4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أَبَانٍ عَنْ أَبِی مَرْیَمَ عَنْ أَبِی جَعْفَرٍ ع أَنَّهُ سُئِلَ عَنِ الْمُتْعَةِ فَقَالَ إِنَّ الْمُتْعَةَ الْیَوْمَ لَیْسَ کَمَا کَانَتْ قَبْلَ الْیَوْمِ إِنَّهُنَّ کُنَّ یَوْمَئِذٍ یُؤْمَنَّ وَ الْیَوْمَ لَا یُؤْمَنَّ فَاسْأَلُوا عَنْهُنَّ</w:t>
      </w:r>
      <w:r>
        <w:rPr>
          <w:rFonts w:eastAsia="Amiri" w:cs="Amiri" w:ascii="Amiri" w:hAnsi="Amiri"/>
          <w:color w:val="111111"/>
          <w:sz w:val="28"/>
          <w:szCs w:val="28"/>
          <w:rtl w:val="true"/>
          <w:lang w:bidi="ar-SA"/>
        </w:rPr>
        <w:t>.</w:t>
      </w:r>
    </w:p>
    <w:p>
      <w:pPr>
        <w:pStyle w:val="Heading4"/>
        <w:numPr>
          <w:ilvl w:val="3"/>
          <w:numId w:val="1"/>
        </w:numPr>
        <w:rPr/>
      </w:pPr>
      <w:bookmarkStart w:id="4489" w:name="__RefHeading___Toc1613262_3830689328"/>
      <w:bookmarkStart w:id="4490" w:name="_Toc2029"/>
      <w:bookmarkEnd w:id="4489"/>
      <w:r>
        <w:rPr/>
        <w:t>2</w:t>
      </w:r>
      <w:r>
        <w:rPr>
          <w:rtl w:val="true"/>
        </w:rPr>
        <w:t xml:space="preserve"> - </w:t>
      </w:r>
      <w:r>
        <w:rPr>
          <w:rtl w:val="true"/>
        </w:rPr>
        <w:t>حدیث</w:t>
      </w:r>
      <w:bookmarkEnd w:id="449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الْعَبَّاسِ بْنِ مُوسَی عَنْ إِسْحَاقَ عَنْ أَبِی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عَنْهَا یَعْنِی الْمُتْعَةَ فَقَالَ لِی حَلَالٌ فَلَا تَتَزَوَّجْ إِلَّا عَفِیفَةً </w:t>
      </w:r>
      <w:r>
        <w:rPr>
          <w:rStyle w:val="FootnoteAnchor"/>
          <w:rtl w:val="true"/>
        </w:rPr>
        <w:footnoteReference w:id="1126"/>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Style w:val="FootnoteAnchor"/>
          <w:rtl w:val="true"/>
        </w:rPr>
        <w:footnoteReference w:id="1127"/>
      </w:r>
      <w:r>
        <w:rPr>
          <w:rFonts w:ascii="Amiri" w:hAnsi="Amiri" w:eastAsia="Amiri" w:cs="Amiri"/>
          <w:color w:val="111111"/>
          <w:sz w:val="28"/>
          <w:sz w:val="28"/>
          <w:szCs w:val="28"/>
          <w:rtl w:val="true"/>
          <w:lang w:bidi="ar-SA"/>
        </w:rPr>
        <w:t>فَلَا تَضَعْ فَرْجَکَ حَیْثُ لَا تَأْمَنُ عَلَی دِرْهَمِکَ</w:t>
      </w:r>
      <w:r>
        <w:rPr>
          <w:rFonts w:eastAsia="Amiri" w:cs="Amiri" w:ascii="Amiri" w:hAnsi="Amiri"/>
          <w:color w:val="111111"/>
          <w:sz w:val="28"/>
          <w:szCs w:val="28"/>
          <w:rtl w:val="true"/>
          <w:lang w:bidi="ar-SA"/>
        </w:rPr>
        <w:t xml:space="preserve">.. </w:t>
      </w:r>
      <w:bookmarkStart w:id="4491" w:name="pg13662_133367"/>
    </w:p>
    <w:p>
      <w:pPr>
        <w:pStyle w:val="Heading4"/>
        <w:numPr>
          <w:ilvl w:val="3"/>
          <w:numId w:val="1"/>
        </w:numPr>
        <w:rPr/>
      </w:pPr>
      <w:bookmarkStart w:id="4492" w:name="__RefHeading___Toc1613264_3830689328"/>
      <w:bookmarkStart w:id="4493" w:name="_Toc2030"/>
      <w:bookmarkEnd w:id="4491"/>
      <w:bookmarkEnd w:id="4492"/>
      <w:r>
        <w:rPr/>
        <w:t>3</w:t>
      </w:r>
      <w:r>
        <w:rPr>
          <w:rtl w:val="true"/>
        </w:rPr>
        <w:t xml:space="preserve">- </w:t>
      </w:r>
      <w:r>
        <w:rPr>
          <w:rtl w:val="true"/>
        </w:rPr>
        <w:t>حدیث</w:t>
      </w:r>
      <w:bookmarkEnd w:id="44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الرِّضَا علیه السلام وَ أَنَا أَسْمَعُ عَنْ رَجُلٍ یَتَزَوَّجُ امْرَأَةً مُتْعَةً وَ یَشْتَرِطُ عَلَیْهَا أَنْ لَا یَطْلُبَ وَلَدَهَا فَتَأْتِی بَعْدَ ذَلِکَ بِوَلَدٍ فَشَدَّدَ فِی إِنْکَارِ الْوَلَدِ وَ قَالَ أَ یَجْحَدُهُ إِعْظَاماً لِذَلِکَ فَقَالَ الرَّجُلُ فَإِنِ اتَّهَمَهَا فَقَالَ لَا یَنْبَغِی لَکَ أَنْ تَتَزَوَّجَ إِلَّا مُؤْمِنَةً أَوْ مُسْلِمَةً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4" w:name="__RefHeading___Toc1613266_3830689328"/>
      <w:bookmarkStart w:id="4495" w:name="_Toc2031"/>
      <w:bookmarkEnd w:id="4494"/>
      <w:r>
        <w:rPr/>
        <w:t>4</w:t>
      </w:r>
      <w:r>
        <w:rPr>
          <w:rtl w:val="true"/>
        </w:rPr>
        <w:t xml:space="preserve">- </w:t>
      </w:r>
      <w:r>
        <w:rPr>
          <w:rtl w:val="true"/>
        </w:rPr>
        <w:t>حدیث</w:t>
      </w:r>
      <w:bookmarkEnd w:id="44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رَفَعَهُ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وَ لَا أَدْرِی مَا حَالُهَا أَ یَتَزَوَّجُهَا الرَّجُلُ مُتْعَةً قَالَ یَتَعَرَّضُ لَهَا فَإِنْ أَجَابَتْهُ إِلَی الْفُجُورِ فَلَا یَفْعَلْ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6" w:name="__RefHeading___Toc1613268_3830689328"/>
      <w:bookmarkStart w:id="4497" w:name="_Toc2032"/>
      <w:bookmarkEnd w:id="4496"/>
      <w:r>
        <w:rPr/>
        <w:t>5</w:t>
      </w:r>
      <w:r>
        <w:rPr>
          <w:rtl w:val="true"/>
        </w:rPr>
        <w:t xml:space="preserve">- </w:t>
      </w:r>
      <w:r>
        <w:rPr>
          <w:rtl w:val="true"/>
        </w:rPr>
        <w:t>حدیث</w:t>
      </w:r>
      <w:bookmarkEnd w:id="44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دَاوُدَ بْنِ إِسْحَاقَ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الْمُتْعَةِ فَقَالَ نَعَمْ إِذَا کَانَتْ عَارِفَةً قُلْنَا جُعِلْنَا فِدَاکَ فَإِنْ لَمْ تَکُنْ عَارِفَةً قَالَ فَاعْرِضْ عَلَیْهَا وَ قُلْ لَهَا فَإِنْ قَبِلَتْ فَتَزَوَّجْهَا وَ إِنْ أَبَتْ أَنْ تَرْضَی بِقَوْلِکَ فَدَعْهَا وَ إِیَّاکَ وَ الْکَوَاشِفَ وَ الدَّوَاعِیَ وَ الْبَغَایَا وَ ذَوَاتِ الْأَزْوَاجِ قُلْتُ مَا الْکَوَاشِفُ قَالَ اللَّوَاتِی یُکَاشِفْنَ وَ بُیُوتُهُنَّ مَعْلُومَةٌ وَ یُؤْتَیْنَ قُلْتُ فَالدَّوَاعِی قَالَ اللَّوَاتِی یَدَّعِینَ إِلَی أَنْفُسِهِنَّ وَ قَدْ عُرِفْنَ بِالْفَسَادِ قُلْتُ فَالْبَغَایَا قَالَ الْمَعْرُوفَاتُ بِالزِّنَا قُلْتُ فَذَوَاتُ الْأَزْوَاجِ قَالَ الْمُطَلَّقَاتُ عَلَی غَیْرِ السُّنَّةِ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8" w:name="__RefHeading___Toc1613270_3830689328"/>
      <w:bookmarkStart w:id="4499" w:name="_Toc2033"/>
      <w:bookmarkEnd w:id="4498"/>
      <w:r>
        <w:rPr/>
        <w:t>6</w:t>
      </w:r>
      <w:r>
        <w:rPr>
          <w:rtl w:val="true"/>
        </w:rPr>
        <w:t xml:space="preserve">- </w:t>
      </w:r>
      <w:r>
        <w:rPr>
          <w:rtl w:val="true"/>
        </w:rPr>
        <w:t>حدیث</w:t>
      </w:r>
      <w:bookmarkEnd w:id="449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الْحَسْنَاءِ الْفَاجِرَةِ هَلْ یَجُوزُ لِلرَّجُلِ أَنْ یَتَمَتَّعَ مِنْهَا یَوْماً أَوْ أَکْثَرَ فَقَالَ إِذَا کَانَتْ مَشْهُورَةً بِالزِّنَا فَلَا یَتَمَتَّعْ مِنْهَا وَ لَا یَنْکِحْهَا</w:t>
      </w:r>
      <w:r>
        <w:rPr>
          <w:rFonts w:eastAsia="Amiri" w:cs="Amiri" w:ascii="Amiri" w:hAnsi="Amiri"/>
          <w:color w:val="111111"/>
          <w:sz w:val="28"/>
          <w:szCs w:val="28"/>
          <w:rtl w:val="true"/>
          <w:lang w:bidi="ar-SA"/>
        </w:rPr>
        <w:t xml:space="preserve">. ) </w:t>
      </w:r>
      <w:bookmarkStart w:id="4500" w:name="pg13662_133368"/>
    </w:p>
    <w:p>
      <w:pPr>
        <w:pStyle w:val="Heading4"/>
        <w:numPr>
          <w:ilvl w:val="3"/>
          <w:numId w:val="1"/>
        </w:numPr>
        <w:rPr/>
      </w:pPr>
      <w:bookmarkStart w:id="4501" w:name="__RefHeading___Toc1613272_3830689328"/>
      <w:bookmarkStart w:id="4502" w:name="_Toc2034"/>
      <w:bookmarkEnd w:id="4500"/>
      <w:bookmarkEnd w:id="4501"/>
      <w:r>
        <w:rPr>
          <w:rtl w:val="true"/>
        </w:rPr>
        <w:t>بَابُ شُرُوطِ الْمُتْعَةِ</w:t>
      </w:r>
      <w:bookmarkEnd w:id="4502"/>
    </w:p>
    <w:p>
      <w:pPr>
        <w:pStyle w:val="Heading4"/>
        <w:numPr>
          <w:ilvl w:val="3"/>
          <w:numId w:val="1"/>
        </w:numPr>
        <w:rPr/>
      </w:pPr>
      <w:bookmarkStart w:id="4503" w:name="__RefHeading___Toc1613274_3830689328"/>
      <w:bookmarkStart w:id="4504" w:name="_Toc2035"/>
      <w:bookmarkEnd w:id="4503"/>
      <w:r>
        <w:rPr/>
        <w:t>1</w:t>
      </w:r>
      <w:r>
        <w:rPr>
          <w:rtl w:val="true"/>
        </w:rPr>
        <w:t xml:space="preserve">- </w:t>
      </w:r>
      <w:r>
        <w:rPr>
          <w:rtl w:val="true"/>
        </w:rPr>
        <w:t>حدیث</w:t>
      </w:r>
      <w:bookmarkEnd w:id="4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جَمِیلِ بْنِ صَالِحٍ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مُتْعَةٌ إِلَّا بِأَمْرَیْنِ أَجَلٍ مُسَمًّی وَ أَجْرٍ مُسَمًّی</w:t>
      </w:r>
      <w:r>
        <w:rPr>
          <w:rFonts w:eastAsia="Amiri" w:cs="Amiri" w:ascii="Amiri" w:hAnsi="Amiri"/>
          <w:color w:val="111111"/>
          <w:sz w:val="28"/>
          <w:szCs w:val="28"/>
          <w:rtl w:val="true"/>
          <w:lang w:bidi="ar-SA"/>
        </w:rPr>
        <w:t>.</w:t>
      </w:r>
    </w:p>
    <w:p>
      <w:pPr>
        <w:pStyle w:val="Heading4"/>
        <w:numPr>
          <w:ilvl w:val="3"/>
          <w:numId w:val="1"/>
        </w:numPr>
        <w:rPr/>
      </w:pPr>
      <w:bookmarkStart w:id="4505" w:name="__RefHeading___Toc1613276_3830689328"/>
      <w:bookmarkStart w:id="4506" w:name="_Toc2036"/>
      <w:bookmarkEnd w:id="4505"/>
      <w:r>
        <w:rPr/>
        <w:t>2</w:t>
      </w:r>
      <w:r>
        <w:rPr>
          <w:rtl w:val="true"/>
        </w:rPr>
        <w:t xml:space="preserve">- </w:t>
      </w:r>
      <w:r>
        <w:rPr>
          <w:rtl w:val="true"/>
        </w:rPr>
        <w:t>حدیث</w:t>
      </w:r>
      <w:bookmarkEnd w:id="45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عِدَّةٌ مِنْ أَصْحَابِنَا عَنْ أَحْمَدَ بْنِ مُحَمَّدٍ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تَقُولَ فِی هَذِهِ الشُّرُوطِ أَتَزَوَّجُکِ مُتْعَةً کَذَا وَ کَذَا یَوْماً بِکَذَا وَ کَذَا دِرْهَماً نِکَاحاً غَیْرَ سِفَاحٍ عَلَی کِتَابِ اللَّهِ عَزَّ وَ جَلَّ وَ سُنَّةِ نَبِیِّهِ صلی الله علیه و آله وَ عَلَی أَنْ لَا تَرِثِینِی وَ لَا أَرِثَکِ وَ عَلَی أَنْ تَعْتَدِّی خَمْسَةً وَ أَرْبَعِینَ یَوْماً وَ قَالَ بَعْضُهُمْ حَیْضَةً</w:t>
      </w:r>
      <w:r>
        <w:rPr>
          <w:rFonts w:eastAsia="Amiri" w:cs="Amiri" w:ascii="Amiri" w:hAnsi="Amiri"/>
          <w:color w:val="111111"/>
          <w:sz w:val="28"/>
          <w:szCs w:val="28"/>
          <w:rtl w:val="true"/>
          <w:lang w:bidi="ar-SA"/>
        </w:rPr>
        <w:t>.</w:t>
      </w:r>
    </w:p>
    <w:p>
      <w:pPr>
        <w:pStyle w:val="Heading4"/>
        <w:numPr>
          <w:ilvl w:val="3"/>
          <w:numId w:val="1"/>
        </w:numPr>
        <w:rPr/>
      </w:pPr>
      <w:bookmarkStart w:id="4507" w:name="__RefHeading___Toc1613278_3830689328"/>
      <w:bookmarkStart w:id="4508" w:name="_Toc2037"/>
      <w:bookmarkEnd w:id="4507"/>
      <w:r>
        <w:rPr/>
        <w:t>3</w:t>
      </w:r>
      <w:r>
        <w:rPr>
          <w:rtl w:val="true"/>
        </w:rPr>
        <w:t xml:space="preserve">- </w:t>
      </w:r>
      <w:r>
        <w:rPr>
          <w:rtl w:val="true"/>
        </w:rPr>
        <w:t>حدیث</w:t>
      </w:r>
      <w:bookmarkEnd w:id="45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إِبْرَاهِیمَ بْنِ الْفَضْلِ عَنْ أَبَانِ بْنِ تَغْلِبَ وَ عَلِیُّ بْنُ مُحَمَّدٍ عَنْ سَهْلِ بْنِ زِیَادٍ عَنْ إِسْمَاعِیلَ بْنِ مِهْرَانَ وَ مُحَمَّدِ بْنِ أَسْلَمَ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أَقُولُ لَهَا إِذَا خَلَوْتُ بِهَا قَالَ تَقُولُ أَتَزَوَّجُکِ مُتْعَةً عَلَی کِتَابِ اللَّهِ وَ سُنَّةِ نَبِیِّهِ صلی الله علیه و آله لَا وَارِثَةً وَ لَا مَوْرُوثَةً کَذَا وَ کَذَا یَوْماً وَ إِنْ شِئْتَ کَذَا وَ کَذَا سَنَةً بِکَذَا وَ کَذَا دِرْهَماً وَ تُسَمِّی مِنَ الْأَجْرِ مَا تَرَاضَیْتُمَا عَلَیْهِ قَلِیلًا کَانَ أَمْ کَثِیراً فَإِذَا قَالَتْ نَعَمْ فَقَدْ رَضِیَتْ فَهِیَ امْرَأَتُکَ وَ أَنْتَ أَوْلَی النَّاسِ بِهَا قُلْتُ فَإِنِّی أَسْتَحْیِی أَنْ أَذْکُرَ شَرْطَ الْأَیَّامِ قَالَ هُوَ أَضَرُّ عَلَیْکَ قُلْتُ وَ کَیْفَ قَالَ إِنَّکَ إِنْ لَمْ تَشْتَرِطْ کَانَ تَزْوِیجَ مُقَامٍ وَ لَزِمَتْکَ النَّفَقَةُ فِی الْعِدَّةِ وَ کَانَتْ وَارِثَةً وَ لَمْ تَقْدِرْ عَلَی أَنْ تُطَلِّقَهَا إِلَّا طَلَاقَ السُّنَّةِ</w:t>
      </w:r>
      <w:r>
        <w:rPr>
          <w:rFonts w:eastAsia="Amiri" w:cs="Amiri" w:ascii="Amiri" w:hAnsi="Amiri"/>
          <w:color w:val="111111"/>
          <w:sz w:val="28"/>
          <w:szCs w:val="28"/>
          <w:rtl w:val="true"/>
          <w:lang w:bidi="ar-SA"/>
        </w:rPr>
        <w:t>.</w:t>
      </w:r>
    </w:p>
    <w:p>
      <w:pPr>
        <w:pStyle w:val="Heading4"/>
        <w:numPr>
          <w:ilvl w:val="3"/>
          <w:numId w:val="1"/>
        </w:numPr>
        <w:rPr/>
      </w:pPr>
      <w:bookmarkStart w:id="4509" w:name="__RefHeading___Toc1613280_3830689328"/>
      <w:bookmarkStart w:id="4510" w:name="_Toc2038"/>
      <w:bookmarkEnd w:id="4509"/>
      <w:r>
        <w:rPr/>
        <w:t>4</w:t>
      </w:r>
      <w:r>
        <w:rPr>
          <w:rtl w:val="true"/>
        </w:rPr>
        <w:t xml:space="preserve">- </w:t>
      </w:r>
      <w:r>
        <w:rPr>
          <w:rtl w:val="true"/>
        </w:rPr>
        <w:t>حدیث</w:t>
      </w:r>
      <w:bookmarkEnd w:id="45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أَتَزَوَّجُکِ مُتْعَةً عَلَی کِتَابِ اللَّهِ وَ سُنَّةِ نَبِیِّهِ صلی الله علیه و آله نِکَاحاً غَیْرَ سِفَاحٍ وَ عَلَی أَنْ لَا تَرِثِینِی وَ لَا أَرِثَکِ کَذَا وَ کَذَا یَوْماً بِکَذَا وَ کَذَا دِرْهَماً وَ عَلَی أَنَّ عَلَیْکِ الْعِدَّةَ</w:t>
      </w:r>
      <w:r>
        <w:rPr>
          <w:rFonts w:eastAsia="Amiri" w:cs="Amiri" w:ascii="Amiri" w:hAnsi="Amiri"/>
          <w:color w:val="111111"/>
          <w:sz w:val="28"/>
          <w:szCs w:val="28"/>
          <w:rtl w:val="true"/>
          <w:lang w:bidi="ar-SA"/>
        </w:rPr>
        <w:t>.</w:t>
      </w:r>
    </w:p>
    <w:p>
      <w:pPr>
        <w:pStyle w:val="Heading4"/>
        <w:numPr>
          <w:ilvl w:val="3"/>
          <w:numId w:val="1"/>
        </w:numPr>
        <w:rPr/>
      </w:pPr>
      <w:bookmarkStart w:id="4511" w:name="__RefHeading___Toc1613282_3830689328"/>
      <w:bookmarkStart w:id="4512" w:name="_Toc2039"/>
      <w:bookmarkEnd w:id="4511"/>
      <w:r>
        <w:rPr/>
        <w:t>5</w:t>
      </w:r>
      <w:r>
        <w:rPr>
          <w:rtl w:val="true"/>
        </w:rPr>
        <w:t xml:space="preserve">- </w:t>
      </w:r>
      <w:r>
        <w:rPr>
          <w:rtl w:val="true"/>
        </w:rPr>
        <w:t>حدیث</w:t>
      </w:r>
      <w:bookmarkEnd w:id="451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ابْنِ أَبِی عُمَیْرٍ عَنْ هِشَامِ بْنِ سَالِمٍ قَالَ</w:t>
      </w:r>
      <w:r>
        <w:rPr>
          <w:rFonts w:eastAsia="Amiri" w:cs="Amiri" w:ascii="Amiri" w:hAnsi="Amiri"/>
          <w:color w:val="111111"/>
          <w:sz w:val="28"/>
          <w:szCs w:val="28"/>
          <w:rtl w:val="true"/>
          <w:lang w:bidi="ar-SA"/>
        </w:rPr>
        <w:t xml:space="preserve">: </w:t>
      </w:r>
      <w:bookmarkStart w:id="4513" w:name="pg13662_133369"/>
    </w:p>
    <w:p>
      <w:pPr>
        <w:pStyle w:val="BookText"/>
        <w:rPr/>
      </w:pPr>
      <w:bookmarkEnd w:id="4513"/>
      <w:r>
        <w:rPr>
          <w:rFonts w:ascii="Amiri" w:hAnsi="Amiri" w:eastAsia="Amiri" w:cs="Amiri"/>
          <w:color w:val="111111"/>
          <w:sz w:val="28"/>
          <w:sz w:val="28"/>
          <w:szCs w:val="28"/>
          <w:rtl w:val="true"/>
          <w:lang w:bidi="ar-SA"/>
        </w:rPr>
        <w:t xml:space="preserve">قُلْتُ کَیْفَ یَتَزَوَّجُ الْمُتْعَةَ قَالَ تَقُولُ یَا أَمَةَ اللَّهِ أَتَزَوَّجُکِ کَذَا وَ کَذَا یَوْماً بِکَذَا وَ کَذَا دِرْهَماً فَإِذَا مَضَتْ تِلْکَ الْأَیَّامُ کَانَ طَلَاقُهَا فِی شَرْطِهَا وَ لَا عِدَّةَ لَهَا عَلَیْکَ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فِی أَنَّهُ یَحْتَاجُ أَنْ یُعِیدَ عَلَیْهَا الشَّرْطَ بَعْدَ عُقْدَةِ النِّکَاحِ‌</w:t>
      </w:r>
    </w:p>
    <w:p>
      <w:pPr>
        <w:pStyle w:val="Heading4"/>
        <w:numPr>
          <w:ilvl w:val="3"/>
          <w:numId w:val="1"/>
        </w:numPr>
        <w:rPr/>
      </w:pPr>
      <w:bookmarkStart w:id="4514" w:name="__RefHeading___Toc1613284_3830689328"/>
      <w:bookmarkStart w:id="4515" w:name="_Toc2040"/>
      <w:bookmarkEnd w:id="4514"/>
      <w:r>
        <w:rPr/>
        <w:t>1</w:t>
      </w:r>
      <w:r>
        <w:rPr>
          <w:rtl w:val="true"/>
        </w:rPr>
        <w:t xml:space="preserve">- </w:t>
      </w:r>
      <w:r>
        <w:rPr>
          <w:rtl w:val="true"/>
        </w:rPr>
        <w:t>حدیث</w:t>
      </w:r>
      <w:bookmarkEnd w:id="4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اللَّهِ بْنِ بُکَیْرٍ قَالَ قَالَ أَبُو عَبْدِ اللَّهِ ع مَا کَانَ مِنْ شَرْطٍ قَبْلَ النِّکَاحِ هَدَمَهُ النِّکَاحُ وَ مَا کَانَ بَعْدَ النِّکَاحِ فَهُوَ جَائِزٌ وَ قَالَ إِنْ سُمِّیَ الْأَجَلُ فَهُوَ مُتْعَةٌ وَ إِنْ لَمْ یُسَمَّ الْأَجَلُ فَهُوَ نِکَاحٌ بَاتٌ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6" w:name="__RefHeading___Toc1613286_3830689328"/>
      <w:bookmarkStart w:id="4517" w:name="_Toc2041"/>
      <w:bookmarkEnd w:id="4516"/>
      <w:r>
        <w:rPr/>
        <w:t>2</w:t>
      </w:r>
      <w:r>
        <w:rPr>
          <w:rtl w:val="true"/>
        </w:rPr>
        <w:t xml:space="preserve">- </w:t>
      </w:r>
      <w:r>
        <w:rPr>
          <w:rtl w:val="true"/>
        </w:rPr>
        <w:t>حدیث</w:t>
      </w:r>
      <w:bookmarkEnd w:id="45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تَراضَیْتُمْ بِهِ مِنْ بَعْدِ الْفَرِیضَةِ </w:t>
      </w:r>
      <w:r>
        <w:rPr>
          <w:rStyle w:val="FootnoteAnchor"/>
          <w:rtl w:val="true"/>
        </w:rPr>
        <w:footnoteReference w:id="1133"/>
      </w:r>
      <w:r>
        <w:rPr>
          <w:rFonts w:ascii="Amiri" w:hAnsi="Amiri" w:eastAsia="Amiri" w:cs="Amiri"/>
          <w:color w:val="111111"/>
          <w:sz w:val="28"/>
          <w:sz w:val="28"/>
          <w:szCs w:val="28"/>
          <w:rtl w:val="true"/>
          <w:lang w:bidi="ar-SA"/>
        </w:rPr>
        <w:t>فَقَالَ مَا تَرَاضَوْا بِهِ مِنْ بَعْدِ النِّکَاحِ فَهُوَ جَائِزٌ وَ مَا کَانَ قَبْلَ النِّکَاحِ فَلَا یَجُوزُ إِلَّا بِرِضَاهَا وَ بِشَیْ‌ءٍ یُعْطِیهَا فَتَرْضَی بِهِ</w:t>
      </w:r>
      <w:r>
        <w:rPr>
          <w:rFonts w:eastAsia="Amiri" w:cs="Amiri" w:ascii="Amiri" w:hAnsi="Amiri"/>
          <w:color w:val="111111"/>
          <w:sz w:val="28"/>
          <w:szCs w:val="28"/>
          <w:rtl w:val="true"/>
          <w:lang w:bidi="ar-SA"/>
        </w:rPr>
        <w:t>.</w:t>
      </w:r>
    </w:p>
    <w:p>
      <w:pPr>
        <w:pStyle w:val="Heading4"/>
        <w:numPr>
          <w:ilvl w:val="3"/>
          <w:numId w:val="1"/>
        </w:numPr>
        <w:rPr/>
      </w:pPr>
      <w:bookmarkStart w:id="4518" w:name="__RefHeading___Toc1613288_3830689328"/>
      <w:bookmarkStart w:id="4519" w:name="_Toc2042"/>
      <w:bookmarkEnd w:id="4518"/>
      <w:r>
        <w:rPr/>
        <w:t>3</w:t>
      </w:r>
      <w:r>
        <w:rPr>
          <w:rtl w:val="true"/>
        </w:rPr>
        <w:t xml:space="preserve">- </w:t>
      </w:r>
      <w:r>
        <w:rPr>
          <w:rtl w:val="true"/>
        </w:rPr>
        <w:t>حدیث</w:t>
      </w:r>
      <w:bookmarkEnd w:id="45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سُلَیْمَانَ بْنِ سَالِمٍ عَنِ ابْنِ بُکَیْرٍ قَالَ قَالَ أَبُو عَبْدِ اللَّهِ ع إِذَا اشْتَرَطْتَ عَلَی الْمَرْأَةِ شُرُوطَ الْمُتْعَةِ فَرَضِیَتْ بِهِ وَ أَوْجَبَتِ التَّزْوِیجَ فَارْدُدْ عَلَیْهَا شَرْطَکَ الْأَوَّلَ بَعْدَ النِّکَاحِ فَإِنْ أَجَازَتْهُ فَقَدْ جَازَ وَ إِنْ لَمْ تُجِزْهُ فَلَا یَجُوزُ عَلَیْهَا مَا کَانَ مِنَ الشَّرْطِ قَبْلَ النِّکَاحِ</w:t>
      </w:r>
      <w:r>
        <w:rPr>
          <w:rFonts w:eastAsia="Amiri" w:cs="Amiri" w:ascii="Amiri" w:hAnsi="Amiri"/>
          <w:color w:val="111111"/>
          <w:sz w:val="28"/>
          <w:szCs w:val="28"/>
          <w:rtl w:val="true"/>
          <w:lang w:bidi="ar-SA"/>
        </w:rPr>
        <w:t>.</w:t>
      </w:r>
    </w:p>
    <w:p>
      <w:pPr>
        <w:pStyle w:val="Heading4"/>
        <w:numPr>
          <w:ilvl w:val="3"/>
          <w:numId w:val="1"/>
        </w:numPr>
        <w:rPr/>
      </w:pPr>
      <w:bookmarkStart w:id="4520" w:name="__RefHeading___Toc1613290_3830689328"/>
      <w:bookmarkStart w:id="4521" w:name="_Toc2043"/>
      <w:bookmarkEnd w:id="4520"/>
      <w:r>
        <w:rPr/>
        <w:t>4</w:t>
      </w:r>
      <w:r>
        <w:rPr>
          <w:rtl w:val="true"/>
        </w:rPr>
        <w:t xml:space="preserve">- </w:t>
      </w:r>
      <w:r>
        <w:rPr>
          <w:rtl w:val="true"/>
        </w:rPr>
        <w:t>حدیث</w:t>
      </w:r>
      <w:bookmarkEnd w:id="452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عَنْ مُحَمَّدِ بْنِ مُسْلِمٍ </w:t>
      </w:r>
      <w:r>
        <w:rPr>
          <w:rFonts w:eastAsia="Amiri" w:cs="Amiri" w:ascii="Amiri" w:hAnsi="Amiri"/>
          <w:color w:val="111111"/>
          <w:sz w:val="28"/>
          <w:szCs w:val="28"/>
          <w:rtl w:val="true"/>
          <w:lang w:bidi="ar-SA"/>
        </w:rPr>
        <w:t xml:space="preserve">. </w:t>
      </w:r>
      <w:bookmarkStart w:id="4522" w:name="pg13662_133370"/>
    </w:p>
    <w:p>
      <w:pPr>
        <w:pStyle w:val="BookText"/>
        <w:rPr/>
      </w:pPr>
      <w:bookmarkEnd w:id="4522"/>
      <w:r>
        <w:rPr>
          <w:rFonts w:ascii="Amiri" w:hAnsi="Amiri" w:eastAsia="Amiri" w:cs="Amiri"/>
          <w:color w:val="111111"/>
          <w:sz w:val="28"/>
          <w:sz w:val="28"/>
          <w:szCs w:val="28"/>
          <w:rtl w:val="true"/>
          <w:lang w:bidi="ar-SA"/>
        </w:rPr>
        <w:t>قَالَ سَمِعْتُ أَبَا جَعْفَرٍ علیه السلام یَقُولُ فِی الرَّجُلِ یَتَزَوَّجُ الْمَرْأَةَ مُتْعَةً أَنَّهُمَا یَتَوَارَثَانِ إِذَا لَمْ یَشْتَرِطَا وَ إِنَّمَا الشَّرْطُ بَعْدَ النِّکَاحِ</w:t>
      </w:r>
      <w:r>
        <w:rPr>
          <w:rFonts w:eastAsia="Amiri" w:cs="Amiri" w:ascii="Amiri" w:hAnsi="Amiri"/>
          <w:color w:val="111111"/>
          <w:sz w:val="28"/>
          <w:szCs w:val="28"/>
          <w:rtl w:val="true"/>
          <w:lang w:bidi="ar-SA"/>
        </w:rPr>
        <w:t>.</w:t>
      </w:r>
    </w:p>
    <w:p>
      <w:pPr>
        <w:pStyle w:val="Heading4"/>
        <w:numPr>
          <w:ilvl w:val="3"/>
          <w:numId w:val="1"/>
        </w:numPr>
        <w:rPr/>
      </w:pPr>
      <w:bookmarkStart w:id="4523" w:name="__RefHeading___Toc1613292_3830689328"/>
      <w:bookmarkStart w:id="4524" w:name="_Toc2044"/>
      <w:bookmarkEnd w:id="4523"/>
      <w:r>
        <w:rPr/>
        <w:t>5</w:t>
      </w:r>
      <w:r>
        <w:rPr>
          <w:rtl w:val="true"/>
        </w:rPr>
        <w:t xml:space="preserve">- </w:t>
      </w:r>
      <w:r>
        <w:rPr>
          <w:rtl w:val="true"/>
        </w:rPr>
        <w:t>حدیث</w:t>
      </w:r>
      <w:bookmarkEnd w:id="45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سُلَیْمَانَ بْنِ سَالِمٍ عَنِ ابْنِ بُکَیْرِ بْنِ أَعْیَنَ قَالَ قَالَ أَبُو عَبْدِ اللَّهِ ع إِذَا اشْتَرَطْتَ عَلَی الْمَرْأَةِ شُرُوطَ الْمُتْعَةِ فَرَضِیَتْ بِهَا وَ أَوْجَبَتِ التَّزْوِیجَ فَارْدُدْ عَلَیْهَا شَرْطَکَ الْأَوَّلَ بَعْدَ النِّکَاحِ فَإِنْ أَجَازَتْهُ جَازَ وَ إِنْ لَمْ تُجِزْهُ فَلَا یَجُوزُ عَلَیْهَا مَا کَانَ مِنَ الشَّرْطِ قَبْلَ النِّکَاحِ</w:t>
      </w:r>
      <w:r>
        <w:rPr>
          <w:rFonts w:eastAsia="Amiri" w:cs="Amiri" w:ascii="Amiri" w:hAnsi="Amiri"/>
          <w:color w:val="111111"/>
          <w:sz w:val="28"/>
          <w:szCs w:val="28"/>
          <w:rtl w:val="true"/>
          <w:lang w:bidi="ar-SA"/>
        </w:rPr>
        <w:t>.</w:t>
      </w:r>
    </w:p>
    <w:p>
      <w:pPr>
        <w:pStyle w:val="Heading4"/>
        <w:numPr>
          <w:ilvl w:val="3"/>
          <w:numId w:val="1"/>
        </w:numPr>
        <w:rPr/>
      </w:pPr>
      <w:bookmarkStart w:id="4525" w:name="__RefHeading___Toc1613294_3830689328"/>
      <w:bookmarkStart w:id="4526" w:name="_Toc2045"/>
      <w:bookmarkEnd w:id="4525"/>
      <w:r>
        <w:rPr>
          <w:rtl w:val="true"/>
        </w:rPr>
        <w:t>بَابُ مَا یُجْزِئُ مِنَ الْمَهْرِ فِیهَا</w:t>
      </w:r>
      <w:bookmarkEnd w:id="4526"/>
    </w:p>
    <w:p>
      <w:pPr>
        <w:pStyle w:val="Heading4"/>
        <w:numPr>
          <w:ilvl w:val="3"/>
          <w:numId w:val="1"/>
        </w:numPr>
        <w:rPr/>
      </w:pPr>
      <w:bookmarkStart w:id="4527" w:name="__RefHeading___Toc1613296_3830689328"/>
      <w:bookmarkStart w:id="4528" w:name="_Toc2046"/>
      <w:bookmarkEnd w:id="4527"/>
      <w:r>
        <w:rPr/>
        <w:t>1</w:t>
      </w:r>
      <w:r>
        <w:rPr>
          <w:rtl w:val="true"/>
        </w:rPr>
        <w:t xml:space="preserve">- </w:t>
      </w:r>
      <w:r>
        <w:rPr>
          <w:rtl w:val="true"/>
        </w:rPr>
        <w:t>حدیث</w:t>
      </w:r>
      <w:bookmarkEnd w:id="4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وَ عَبْدِ الرَّحْمَنِ بْنِ أَبِی نَجْرَانَ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کَمِ الْمَهْرُ یَعْنِی فِی الْمُتْعَةِ قَالَ مَا تَرَاضَیَا عَلَیْهِ إِلَی مَا شَاءَ مِنَ الْأَجَلِ</w:t>
      </w:r>
      <w:r>
        <w:rPr>
          <w:rFonts w:eastAsia="Amiri" w:cs="Amiri" w:ascii="Amiri" w:hAnsi="Amiri"/>
          <w:color w:val="111111"/>
          <w:sz w:val="28"/>
          <w:szCs w:val="28"/>
          <w:rtl w:val="true"/>
          <w:lang w:bidi="ar-SA"/>
        </w:rPr>
        <w:t>.</w:t>
      </w:r>
    </w:p>
    <w:p>
      <w:pPr>
        <w:pStyle w:val="Heading4"/>
        <w:numPr>
          <w:ilvl w:val="3"/>
          <w:numId w:val="1"/>
        </w:numPr>
        <w:rPr/>
      </w:pPr>
      <w:bookmarkStart w:id="4529" w:name="__RefHeading___Toc1613298_3830689328"/>
      <w:bookmarkStart w:id="4530" w:name="_Toc2047"/>
      <w:bookmarkEnd w:id="4529"/>
      <w:r>
        <w:rPr/>
        <w:t>2</w:t>
      </w:r>
      <w:r>
        <w:rPr>
          <w:rtl w:val="true"/>
        </w:rPr>
        <w:t xml:space="preserve">- </w:t>
      </w:r>
      <w:r>
        <w:rPr>
          <w:rtl w:val="true"/>
        </w:rPr>
        <w:t>حدیث</w:t>
      </w:r>
      <w:bookmarkEnd w:id="45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وَ مُحَمَّدِ بْنِ خَالِدٍ الْبَرْقِیِّ عَنِ الْقَاسِمِ بْنِ مُحَمَّدٍ الْجَوْهَرِیِّ عَنْ أَبِی سَعِیدٍ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أَدْنَی مَا یَتَزَوَّجُ بِهِ الْمُتْعَةَ قَالَ کَفٌّ مِنْ بُرٍّ</w:t>
      </w:r>
      <w:r>
        <w:rPr>
          <w:rFonts w:eastAsia="Amiri" w:cs="Amiri" w:ascii="Amiri" w:hAnsi="Amiri"/>
          <w:color w:val="111111"/>
          <w:sz w:val="28"/>
          <w:szCs w:val="28"/>
          <w:rtl w:val="true"/>
          <w:lang w:bidi="ar-SA"/>
        </w:rPr>
        <w:t>.</w:t>
      </w:r>
    </w:p>
    <w:p>
      <w:pPr>
        <w:pStyle w:val="Heading4"/>
        <w:numPr>
          <w:ilvl w:val="3"/>
          <w:numId w:val="1"/>
        </w:numPr>
        <w:rPr/>
      </w:pPr>
      <w:bookmarkStart w:id="4531" w:name="__RefHeading___Toc1613300_3830689328"/>
      <w:bookmarkStart w:id="4532" w:name="_Toc2048"/>
      <w:bookmarkEnd w:id="4531"/>
      <w:r>
        <w:rPr/>
        <w:t>3</w:t>
      </w:r>
      <w:r>
        <w:rPr>
          <w:rtl w:val="true"/>
        </w:rPr>
        <w:t xml:space="preserve">- </w:t>
      </w:r>
      <w:r>
        <w:rPr>
          <w:rtl w:val="true"/>
        </w:rPr>
        <w:t>حدیث</w:t>
      </w:r>
      <w:bookmarkEnd w:id="45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حَمَّادِ بْنِ عِیسَی عَنْ شُعَیْبِ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مُتْعَةِ النِّسَاءِ قَالَ حَلَالٌ وَ إِنَّهُ یُجْزِئُ فِیهِ الدِّرْهَمُ فَمَا فَوْقَهُ</w:t>
      </w:r>
      <w:r>
        <w:rPr>
          <w:rFonts w:eastAsia="Amiri" w:cs="Amiri" w:ascii="Amiri" w:hAnsi="Amiri"/>
          <w:color w:val="111111"/>
          <w:sz w:val="28"/>
          <w:szCs w:val="28"/>
          <w:rtl w:val="true"/>
          <w:lang w:bidi="ar-SA"/>
        </w:rPr>
        <w:t>.</w:t>
      </w:r>
    </w:p>
    <w:p>
      <w:pPr>
        <w:pStyle w:val="Heading4"/>
        <w:numPr>
          <w:ilvl w:val="3"/>
          <w:numId w:val="1"/>
        </w:numPr>
        <w:rPr/>
      </w:pPr>
      <w:bookmarkStart w:id="4533" w:name="__RefHeading___Toc1613302_3830689328"/>
      <w:bookmarkStart w:id="4534" w:name="_Toc2049"/>
      <w:bookmarkEnd w:id="4533"/>
      <w:r>
        <w:rPr/>
        <w:t>4</w:t>
      </w:r>
      <w:r>
        <w:rPr>
          <w:rtl w:val="true"/>
        </w:rPr>
        <w:t xml:space="preserve">- </w:t>
      </w:r>
      <w:r>
        <w:rPr>
          <w:rtl w:val="true"/>
        </w:rPr>
        <w:t>حدیث</w:t>
      </w:r>
      <w:bookmarkEnd w:id="45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أَدْنَی مَهْرِ الْمُتْعَةِ مَا هُوَ قَالَ کَفٌّ مِنْ طَعَامٍ دَقِیقٍ أَوْ سَوِیقٍ أَوْ تَمْرٍ</w:t>
      </w:r>
      <w:r>
        <w:rPr>
          <w:rFonts w:eastAsia="Amiri" w:cs="Amiri" w:ascii="Amiri" w:hAnsi="Amiri"/>
          <w:color w:val="111111"/>
          <w:sz w:val="28"/>
          <w:szCs w:val="28"/>
          <w:rtl w:val="true"/>
          <w:lang w:bidi="ar-SA"/>
        </w:rPr>
        <w:t>.</w:t>
      </w:r>
    </w:p>
    <w:p>
      <w:pPr>
        <w:pStyle w:val="Heading4"/>
        <w:numPr>
          <w:ilvl w:val="3"/>
          <w:numId w:val="1"/>
        </w:numPr>
        <w:rPr/>
      </w:pPr>
      <w:bookmarkStart w:id="4535" w:name="__RefHeading___Toc1613304_3830689328"/>
      <w:bookmarkStart w:id="4536" w:name="_Toc2050"/>
      <w:bookmarkEnd w:id="4535"/>
      <w:r>
        <w:rPr/>
        <w:t>5</w:t>
      </w:r>
      <w:r>
        <w:rPr>
          <w:rtl w:val="true"/>
        </w:rPr>
        <w:t xml:space="preserve">- </w:t>
      </w:r>
      <w:r>
        <w:rPr>
          <w:rtl w:val="true"/>
        </w:rPr>
        <w:t>حدیث</w:t>
      </w:r>
      <w:bookmarkEnd w:id="453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تَحِلُّ بِهِ الْمُتْعَةُ کَفٌّ مِنْ طَعَامٍ وَ رَوَی بَعْضُهُمْ مِسْوَاکٌ</w:t>
      </w:r>
      <w:r>
        <w:rPr>
          <w:rFonts w:eastAsia="Amiri" w:cs="Amiri" w:ascii="Amiri" w:hAnsi="Amiri"/>
          <w:color w:val="111111"/>
          <w:sz w:val="28"/>
          <w:szCs w:val="28"/>
          <w:rtl w:val="true"/>
          <w:lang w:bidi="ar-SA"/>
        </w:rPr>
        <w:t xml:space="preserve">. </w:t>
      </w:r>
      <w:bookmarkStart w:id="4537" w:name="pg13662_133371"/>
    </w:p>
    <w:p>
      <w:pPr>
        <w:pStyle w:val="Heading4"/>
        <w:numPr>
          <w:ilvl w:val="3"/>
          <w:numId w:val="1"/>
        </w:numPr>
        <w:rPr/>
      </w:pPr>
      <w:bookmarkStart w:id="4538" w:name="__RefHeading___Toc1613306_3830689328"/>
      <w:bookmarkStart w:id="4539" w:name="_Toc2051"/>
      <w:bookmarkEnd w:id="4537"/>
      <w:bookmarkEnd w:id="4538"/>
      <w:r>
        <w:rPr>
          <w:rtl w:val="true"/>
        </w:rPr>
        <w:t>بَابُ عِدَّةِ الْمُتْعَةِ</w:t>
      </w:r>
      <w:bookmarkEnd w:id="4539"/>
    </w:p>
    <w:p>
      <w:pPr>
        <w:pStyle w:val="Heading4"/>
        <w:numPr>
          <w:ilvl w:val="3"/>
          <w:numId w:val="1"/>
        </w:numPr>
        <w:rPr/>
      </w:pPr>
      <w:bookmarkStart w:id="4540" w:name="__RefHeading___Toc1613308_3830689328"/>
      <w:bookmarkStart w:id="4541" w:name="_Toc2052"/>
      <w:bookmarkEnd w:id="4540"/>
      <w:r>
        <w:rPr/>
        <w:t>1</w:t>
      </w:r>
      <w:r>
        <w:rPr>
          <w:rtl w:val="true"/>
        </w:rPr>
        <w:t xml:space="preserve">- </w:t>
      </w:r>
      <w:r>
        <w:rPr>
          <w:rtl w:val="true"/>
        </w:rPr>
        <w:t>حدیث</w:t>
      </w:r>
      <w:bookmarkEnd w:id="4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زُرَارَةَ عَنْ أَبِی عَبْدِ اللَّهِ علیه السلام أَنَّهُ قَالَ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تَحِیضُ فَحَیْضَةٌ وَ إِنْ کَانَتْ لَا تَحِیضُ فَشَهْرٌ وَ نِصْفٌ</w:t>
      </w:r>
      <w:r>
        <w:rPr>
          <w:rFonts w:eastAsia="Amiri" w:cs="Amiri" w:ascii="Amiri" w:hAnsi="Amiri"/>
          <w:color w:val="111111"/>
          <w:sz w:val="28"/>
          <w:szCs w:val="28"/>
          <w:rtl w:val="true"/>
          <w:lang w:bidi="ar-SA"/>
        </w:rPr>
        <w:t>.</w:t>
      </w:r>
    </w:p>
    <w:p>
      <w:pPr>
        <w:pStyle w:val="Heading4"/>
        <w:numPr>
          <w:ilvl w:val="3"/>
          <w:numId w:val="1"/>
        </w:numPr>
        <w:rPr/>
      </w:pPr>
      <w:bookmarkStart w:id="4542" w:name="__RefHeading___Toc1613310_3830689328"/>
      <w:bookmarkStart w:id="4543" w:name="_Toc2053"/>
      <w:bookmarkEnd w:id="4542"/>
      <w:r>
        <w:rPr/>
        <w:t>2</w:t>
      </w:r>
      <w:r>
        <w:rPr>
          <w:rtl w:val="true"/>
        </w:rPr>
        <w:t xml:space="preserve">- </w:t>
      </w:r>
      <w:r>
        <w:rPr>
          <w:rtl w:val="true"/>
        </w:rPr>
        <w:t>حدیث</w:t>
      </w:r>
      <w:bookmarkEnd w:id="45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الْحَسَنِ الرِّضَا علیه السلام قَالَ قَالَ أَبُو جَعْفَرٍ ع عِدَّةُ الْمُتْعَةِ خَمْسَةٌ وَ أَرْبَعُونَ یَوْماً وَ الِاحْتِیَاطُ خَمْسٌ وَ أَرْبَعُونَ لَیْلَةً</w:t>
      </w:r>
      <w:r>
        <w:rPr>
          <w:rFonts w:eastAsia="Amiri" w:cs="Amiri" w:ascii="Amiri" w:hAnsi="Amiri"/>
          <w:color w:val="111111"/>
          <w:sz w:val="28"/>
          <w:szCs w:val="28"/>
          <w:rtl w:val="true"/>
          <w:lang w:bidi="ar-SA"/>
        </w:rPr>
        <w:t>.</w:t>
      </w:r>
    </w:p>
    <w:p>
      <w:pPr>
        <w:pStyle w:val="Heading4"/>
        <w:numPr>
          <w:ilvl w:val="3"/>
          <w:numId w:val="1"/>
        </w:numPr>
        <w:rPr/>
      </w:pPr>
      <w:bookmarkStart w:id="4544" w:name="__RefHeading___Toc1613312_3830689328"/>
      <w:bookmarkStart w:id="4545" w:name="_Toc2054"/>
      <w:bookmarkEnd w:id="4544"/>
      <w:r>
        <w:rPr/>
        <w:t>3</w:t>
      </w:r>
      <w:r>
        <w:rPr>
          <w:rtl w:val="true"/>
        </w:rPr>
        <w:t xml:space="preserve">- </w:t>
      </w:r>
      <w:r>
        <w:rPr>
          <w:rtl w:val="true"/>
        </w:rPr>
        <w:t>حدیث</w:t>
      </w:r>
      <w:bookmarkEnd w:id="45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خَمْسَةٌ وَ أَرْبَعُونَ یَوْماً کَأَنِّی أَنْظُرُ إِلَی أَبِی جَعْفَرٍ علیه السلام یَعْقِدُ بِیَدِهِ خَمْسَةً وَ أَرْبَعِینَ فَإِذَا جَازَ الْأَجَلُ کَانَتْ فُرْقَةٌ بِغَیْرِ طَلَاقٍ</w:t>
      </w:r>
      <w:r>
        <w:rPr>
          <w:rFonts w:eastAsia="Amiri" w:cs="Amiri" w:ascii="Amiri" w:hAnsi="Amiri"/>
          <w:color w:val="111111"/>
          <w:sz w:val="28"/>
          <w:szCs w:val="28"/>
          <w:rtl w:val="true"/>
          <w:lang w:bidi="ar-SA"/>
        </w:rPr>
        <w:t>.</w:t>
      </w:r>
    </w:p>
    <w:p>
      <w:pPr>
        <w:pStyle w:val="Heading4"/>
        <w:numPr>
          <w:ilvl w:val="3"/>
          <w:numId w:val="1"/>
        </w:numPr>
        <w:rPr/>
      </w:pPr>
      <w:bookmarkStart w:id="4546" w:name="__RefHeading___Toc1613314_3830689328"/>
      <w:bookmarkStart w:id="4547" w:name="_Toc2055"/>
      <w:bookmarkEnd w:id="4546"/>
      <w:r>
        <w:rPr>
          <w:rtl w:val="true"/>
        </w:rPr>
        <w:t>بَابُ الزِّیَادَةِ فِی الْأَجَلِ</w:t>
      </w:r>
      <w:bookmarkEnd w:id="4547"/>
    </w:p>
    <w:p>
      <w:pPr>
        <w:pStyle w:val="Heading4"/>
        <w:numPr>
          <w:ilvl w:val="3"/>
          <w:numId w:val="1"/>
        </w:numPr>
        <w:rPr/>
      </w:pPr>
      <w:bookmarkStart w:id="4548" w:name="__RefHeading___Toc1613316_3830689328"/>
      <w:bookmarkStart w:id="4549" w:name="_Toc2056"/>
      <w:bookmarkEnd w:id="4548"/>
      <w:r>
        <w:rPr/>
        <w:t>1</w:t>
      </w:r>
      <w:r>
        <w:rPr>
          <w:rtl w:val="true"/>
        </w:rPr>
        <w:t xml:space="preserve">- </w:t>
      </w:r>
      <w:r>
        <w:rPr>
          <w:rtl w:val="true"/>
        </w:rPr>
        <w:t>حدیث</w:t>
      </w:r>
      <w:bookmarkEnd w:id="4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عَبْدِ الرَّحْمَنِ بْنِ أَبِی نَجْرَانَ وَ أَحْمَدَ بْنِ مُحَمَّدِ بْنِ أَبِی نَصْرٍ عَنْ أَبِی بَصِیرٍ </w:t>
      </w:r>
      <w:r>
        <w:rPr>
          <w:rStyle w:val="FootnoteAnchor"/>
          <w:rtl w:val="true"/>
        </w:rPr>
        <w:footnoteReference w:id="1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تَزِیدَکَ وَ تَزِیدَهَا إِذَا انْقَطَعَ الْأَجَلُ فِیمَا بَیْنَکُمَا تَقُولُ اسْتَحْلَلْتُکِ بِأَجَلٍ آخَرَ بِرِضاً مِنْهَا وَ لَا یَحِلُّ ذَلِکَ لِغَیْرِکَ حَتَّی تَنْقَضِیَ عِدَّتُهَا</w:t>
      </w:r>
      <w:r>
        <w:rPr>
          <w:rFonts w:eastAsia="Amiri" w:cs="Amiri" w:ascii="Amiri" w:hAnsi="Amiri"/>
          <w:color w:val="111111"/>
          <w:sz w:val="28"/>
          <w:szCs w:val="28"/>
          <w:rtl w:val="true"/>
          <w:lang w:bidi="ar-SA"/>
        </w:rPr>
        <w:t>.</w:t>
      </w:r>
    </w:p>
    <w:p>
      <w:pPr>
        <w:pStyle w:val="Heading4"/>
        <w:numPr>
          <w:ilvl w:val="3"/>
          <w:numId w:val="1"/>
        </w:numPr>
        <w:rPr/>
      </w:pPr>
      <w:bookmarkStart w:id="4550" w:name="__RefHeading___Toc1613318_3830689328"/>
      <w:bookmarkStart w:id="4551" w:name="_Toc2057"/>
      <w:bookmarkEnd w:id="4550"/>
      <w:r>
        <w:rPr/>
        <w:t>2</w:t>
      </w:r>
      <w:r>
        <w:rPr>
          <w:rtl w:val="true"/>
        </w:rPr>
        <w:t xml:space="preserve">- </w:t>
      </w:r>
      <w:r>
        <w:rPr>
          <w:rtl w:val="true"/>
        </w:rPr>
        <w:t>حدیث</w:t>
      </w:r>
      <w:bookmarkEnd w:id="455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إِبْرَاهِیمَ بْنِ الْفَضْلِ وَ عِدَّةٌ مِنْ أَصْحَابِنَا عَنْ سَهْلِ بْنِ زِیَادٍ عَنْ إِسْمَاعِیلَ بْنِ مِهْرَانَ عَنْ مُحَمَّدِ بْنِ أَسْلَمَ وَ عَنْ أَحْمَدَ بْنِ مُحَمَّدِ بْنِ خَالِدٍ عَنْ مُحَمَّدِ بْنِ عَلِیٍّ عَنْ مُحَمَّدِ بْنِ أَسْلَمَ عَنْ إِبْرَاهِیمَ بْنِ الْفَضْلِ الْهَاشِمِیِّ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الرَّجُلُ یَتَزَوَّجُ الْمَرْأَةَ مُتْعَةً فَیَتَزَوَّجُهَا عَلَی شَهْرٍ ثُمَّ إِنَّهَا تَقَعُ فِی قَلْبِهِ فَیُحِبُّ أَنْ یَکُونَ شَرْطُهُ أَکْثَرَ مِنْ شَهْرٍ فَهَلْ یَجُوزُ أَنْ یَزِیدَهَا فِی أَجْرِهَا وَ یَزْدَادَ فِی الْأَیَّامِ قَبْلَ أَنْ تَنْقَضِیَ أَیَّامُهُ الَّتِی شَرَطَ عَلَیْهَا فَقَالَ لَا لَا یَجُوزُ </w:t>
      </w:r>
      <w:r>
        <w:rPr>
          <w:rFonts w:eastAsia="Amiri" w:cs="Amiri" w:ascii="Amiri" w:hAnsi="Amiri"/>
          <w:color w:val="111111"/>
          <w:sz w:val="28"/>
          <w:szCs w:val="28"/>
          <w:rtl w:val="true"/>
          <w:lang w:bidi="ar-SA"/>
        </w:rPr>
        <w:t xml:space="preserve">. </w:t>
      </w:r>
      <w:bookmarkStart w:id="4552" w:name="pg13662_133372"/>
    </w:p>
    <w:p>
      <w:pPr>
        <w:pStyle w:val="BookText"/>
        <w:rPr/>
      </w:pPr>
      <w:bookmarkEnd w:id="4552"/>
      <w:r>
        <w:rPr>
          <w:rFonts w:ascii="Amiri" w:hAnsi="Amiri" w:eastAsia="Amiri" w:cs="Amiri"/>
          <w:color w:val="111111"/>
          <w:sz w:val="28"/>
          <w:sz w:val="28"/>
          <w:szCs w:val="28"/>
          <w:rtl w:val="true"/>
          <w:lang w:bidi="ar-SA"/>
        </w:rPr>
        <w:t xml:space="preserve">شَرْطَانِ فِی شَرْطٍ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اثناء المدة تعویلا علی العقد السابق من غیر تجدید فیکون بمنزلة اشتراط اجلین و مهرین فی عقد واحد و الاوسط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فَکَیْفَ یَصْنَعُ قَالَ یَتَصَدَّقُ عَلَیْهَا بِمَا بَقِیَ مِنَ الْأَیَّامِ ثُمَّ یَسْتَأْنِفُ شَرْطاً جَدِیداً</w:t>
      </w:r>
      <w:r>
        <w:rPr>
          <w:rFonts w:eastAsia="Amiri" w:cs="Amiri" w:ascii="Amiri" w:hAnsi="Amiri"/>
          <w:color w:val="111111"/>
          <w:sz w:val="28"/>
          <w:szCs w:val="28"/>
          <w:rtl w:val="true"/>
          <w:lang w:bidi="ar-SA"/>
        </w:rPr>
        <w:t>.</w:t>
      </w:r>
    </w:p>
    <w:p>
      <w:pPr>
        <w:pStyle w:val="Heading4"/>
        <w:numPr>
          <w:ilvl w:val="3"/>
          <w:numId w:val="1"/>
        </w:numPr>
        <w:rPr/>
      </w:pPr>
      <w:bookmarkStart w:id="4553" w:name="__RefHeading___Toc1613320_3830689328"/>
      <w:bookmarkStart w:id="4554" w:name="_Toc2058"/>
      <w:bookmarkEnd w:id="4553"/>
      <w:r>
        <w:rPr/>
        <w:t>3</w:t>
      </w:r>
      <w:r>
        <w:rPr>
          <w:rtl w:val="true"/>
        </w:rPr>
        <w:t xml:space="preserve">- </w:t>
      </w:r>
      <w:r>
        <w:rPr>
          <w:rtl w:val="true"/>
        </w:rPr>
        <w:t>حدیث</w:t>
      </w:r>
      <w:bookmarkEnd w:id="45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تَزَوَّجَ الْمَرْأَةَ مُتْعَةً کَانَ عَلَیْهَا عِدَّةٌ لِغَیْرِهِ فَإِذَا أَرَادَ هُوَ أَنْ یَتَزَوَّجَهَا لَمْ یَکُنْ عَلَیْهَا مِنْهُ عِدَّةٌ یَتَزَوَّجُهَا إِذَا شَاءَ</w:t>
      </w:r>
      <w:r>
        <w:rPr>
          <w:rFonts w:eastAsia="Amiri" w:cs="Amiri" w:ascii="Amiri" w:hAnsi="Amiri"/>
          <w:color w:val="111111"/>
          <w:sz w:val="28"/>
          <w:szCs w:val="28"/>
          <w:rtl w:val="true"/>
          <w:lang w:bidi="ar-SA"/>
        </w:rPr>
        <w:t>.</w:t>
      </w:r>
    </w:p>
    <w:p>
      <w:pPr>
        <w:pStyle w:val="Heading4"/>
        <w:numPr>
          <w:ilvl w:val="3"/>
          <w:numId w:val="1"/>
        </w:numPr>
        <w:rPr/>
      </w:pPr>
      <w:bookmarkStart w:id="4555" w:name="__RefHeading___Toc1613322_3830689328"/>
      <w:bookmarkStart w:id="4556" w:name="_Toc2059"/>
      <w:bookmarkEnd w:id="4555"/>
      <w:r>
        <w:rPr>
          <w:rtl w:val="true"/>
        </w:rPr>
        <w:t>بَابُ مَا یَجُوزُ مِنَ الْأَجَلِ</w:t>
      </w:r>
      <w:bookmarkEnd w:id="4556"/>
    </w:p>
    <w:p>
      <w:pPr>
        <w:pStyle w:val="Heading4"/>
        <w:numPr>
          <w:ilvl w:val="3"/>
          <w:numId w:val="1"/>
        </w:numPr>
        <w:rPr/>
      </w:pPr>
      <w:bookmarkStart w:id="4557" w:name="__RefHeading___Toc1613324_3830689328"/>
      <w:bookmarkStart w:id="4558" w:name="_Toc2060"/>
      <w:bookmarkEnd w:id="4557"/>
      <w:r>
        <w:rPr/>
        <w:t>1</w:t>
      </w:r>
      <w:r>
        <w:rPr>
          <w:rtl w:val="true"/>
        </w:rPr>
        <w:t xml:space="preserve">- </w:t>
      </w:r>
      <w:r>
        <w:rPr>
          <w:rtl w:val="true"/>
        </w:rPr>
        <w:t>حدیث</w:t>
      </w:r>
      <w:bookmarkEnd w:id="4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یُشَارِطُهَا مَا شَاءَ مِنَ الْأَیَّامِ</w:t>
      </w:r>
      <w:r>
        <w:rPr>
          <w:rFonts w:eastAsia="Amiri" w:cs="Amiri" w:ascii="Amiri" w:hAnsi="Amiri"/>
          <w:color w:val="111111"/>
          <w:sz w:val="28"/>
          <w:szCs w:val="28"/>
          <w:rtl w:val="true"/>
          <w:lang w:bidi="ar-SA"/>
        </w:rPr>
        <w:t>.</w:t>
      </w:r>
    </w:p>
    <w:p>
      <w:pPr>
        <w:pStyle w:val="Heading4"/>
        <w:numPr>
          <w:ilvl w:val="3"/>
          <w:numId w:val="1"/>
        </w:numPr>
        <w:rPr/>
      </w:pPr>
      <w:bookmarkStart w:id="4559" w:name="__RefHeading___Toc1613326_3830689328"/>
      <w:bookmarkStart w:id="4560" w:name="_Toc2061"/>
      <w:bookmarkEnd w:id="4559"/>
      <w:r>
        <w:rPr/>
        <w:t>2</w:t>
      </w:r>
      <w:r>
        <w:rPr>
          <w:rtl w:val="true"/>
        </w:rPr>
        <w:t xml:space="preserve">- </w:t>
      </w:r>
      <w:r>
        <w:rPr>
          <w:rtl w:val="true"/>
        </w:rPr>
        <w:t>حدیث</w:t>
      </w:r>
      <w:bookmarkEnd w:id="45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یَتَزَوَّجُ مُتْعَةً سَنَةً أَوْ أَقَلَّ أَوْ أَکْثَرَ قَالَ إِذَا کَانَ شَیْئاً مَعْلُوماً إِلَی أَجَلٍ مَعْلُومٍ قَالَ قُلْتُ وَ تَبِینُ بِغَیْرِ طَلَاقٍ قَالَ نَعَمْ</w:t>
      </w:r>
      <w:r>
        <w:rPr>
          <w:rFonts w:eastAsia="Amiri" w:cs="Amiri" w:ascii="Amiri" w:hAnsi="Amiri"/>
          <w:color w:val="111111"/>
          <w:sz w:val="28"/>
          <w:szCs w:val="28"/>
          <w:rtl w:val="true"/>
          <w:lang w:bidi="ar-SA"/>
        </w:rPr>
        <w:t>.</w:t>
      </w:r>
    </w:p>
    <w:p>
      <w:pPr>
        <w:pStyle w:val="Heading4"/>
        <w:numPr>
          <w:ilvl w:val="3"/>
          <w:numId w:val="1"/>
        </w:numPr>
        <w:rPr/>
      </w:pPr>
      <w:bookmarkStart w:id="4561" w:name="__RefHeading___Toc1613328_3830689328"/>
      <w:bookmarkStart w:id="4562" w:name="_Toc2062"/>
      <w:bookmarkEnd w:id="4561"/>
      <w:r>
        <w:rPr/>
        <w:t>3</w:t>
      </w:r>
      <w:r>
        <w:rPr>
          <w:rtl w:val="true"/>
        </w:rPr>
        <w:t xml:space="preserve">- </w:t>
      </w:r>
      <w:r>
        <w:rPr>
          <w:rtl w:val="true"/>
        </w:rPr>
        <w:t>حدیث</w:t>
      </w:r>
      <w:bookmarkEnd w:id="45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هَلْ یَجُوزُ أَنْ یَتَمَتَّعَ الرَّجُلُ بِالْمَرْأَةِ سَاعَةً أَوْ سَاعَتَیْنِ فَقَالَ السَّاعَةُ وَ السَّاعَتَانِ لَا یُوقَفُ عَلَی حَدِّهِمَا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عزد جاریته کضرب جامعها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هامش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انه لیس للعزد معنی مناسب للمقام علی ما تتبعنا کتب اللغات 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کنایة عن المواقعة مرة واحدة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الْعَرْدَ وَ الْعَرْدَیْنِ وَ الْیَوْمَ وَ الْیَوْمَیْنِ وَ اللَّیْلَةَ وَ أَشْبَاهَ ذَلِکَ</w:t>
      </w:r>
      <w:r>
        <w:rPr>
          <w:rFonts w:eastAsia="Amiri" w:cs="Amiri" w:ascii="Amiri" w:hAnsi="Amiri"/>
          <w:color w:val="111111"/>
          <w:sz w:val="28"/>
          <w:szCs w:val="28"/>
          <w:rtl w:val="true"/>
          <w:lang w:bidi="ar-SA"/>
        </w:rPr>
        <w:t>. .</w:t>
      </w:r>
      <w:bookmarkStart w:id="4563" w:name="pg13662_133373"/>
    </w:p>
    <w:p>
      <w:pPr>
        <w:pStyle w:val="Heading4"/>
        <w:numPr>
          <w:ilvl w:val="3"/>
          <w:numId w:val="1"/>
        </w:numPr>
        <w:rPr/>
      </w:pPr>
      <w:bookmarkStart w:id="4564" w:name="__RefHeading___Toc1613330_3830689328"/>
      <w:bookmarkStart w:id="4565" w:name="_Toc2063"/>
      <w:bookmarkEnd w:id="4563"/>
      <w:bookmarkEnd w:id="4564"/>
      <w:r>
        <w:rPr/>
        <w:t>4</w:t>
      </w:r>
      <w:r>
        <w:rPr>
          <w:rtl w:val="true"/>
        </w:rPr>
        <w:t xml:space="preserve">- </w:t>
      </w:r>
      <w:r>
        <w:rPr>
          <w:rtl w:val="true"/>
        </w:rPr>
        <w:t>حدیث</w:t>
      </w:r>
      <w:bookmarkEnd w:id="45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مُحَمَّدِ بْنِ خَالِدٍ عَنْ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الْحَسَنِ علیه السلام کَمْ أَدْنَی أَجَلِ الْمُتْعَةِ هَلْ یَجُوزُ أَنْ یَتَمَتَّعَ الرَّجُلُ بِشَرْطِ مَرَّةٍ وَاحِدَةٍ قَالَ نَعَمْ</w:t>
      </w:r>
      <w:r>
        <w:rPr>
          <w:rFonts w:eastAsia="Amiri" w:cs="Amiri" w:ascii="Amiri" w:hAnsi="Amiri"/>
          <w:color w:val="111111"/>
          <w:sz w:val="28"/>
          <w:szCs w:val="28"/>
          <w:rtl w:val="true"/>
          <w:lang w:bidi="ar-SA"/>
        </w:rPr>
        <w:t>.</w:t>
      </w:r>
    </w:p>
    <w:p>
      <w:pPr>
        <w:pStyle w:val="Heading4"/>
        <w:numPr>
          <w:ilvl w:val="3"/>
          <w:numId w:val="1"/>
        </w:numPr>
        <w:rPr/>
      </w:pPr>
      <w:bookmarkStart w:id="4566" w:name="__RefHeading___Toc1613332_3830689328"/>
      <w:bookmarkStart w:id="4567" w:name="_Toc2064"/>
      <w:bookmarkEnd w:id="4566"/>
      <w:r>
        <w:rPr/>
        <w:t>5</w:t>
      </w:r>
      <w:r>
        <w:rPr>
          <w:rtl w:val="true"/>
        </w:rPr>
        <w:t xml:space="preserve">- </w:t>
      </w:r>
      <w:r>
        <w:rPr>
          <w:rtl w:val="true"/>
        </w:rPr>
        <w:t>حدیث</w:t>
      </w:r>
      <w:bookmarkEnd w:id="45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الْقَاسِمِ بْنِ مُحَمَّدٍ عَنْ رَجُلٍ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یَتَزَوَّجُ الْمَرْأَةَ عَلَی عَرْدٍ وَاحِدٍ فَقَالَ لَا بَأْسَ وَ لَکِنْ إِذَا فَرَغَ فَلْیُحَوِّلْ وَجْهَهُ وَ لَا یَنْظُرْ</w:t>
      </w:r>
      <w:r>
        <w:rPr>
          <w:rFonts w:eastAsia="Amiri" w:cs="Amiri" w:ascii="Amiri" w:hAnsi="Amiri"/>
          <w:color w:val="111111"/>
          <w:sz w:val="28"/>
          <w:szCs w:val="28"/>
          <w:rtl w:val="true"/>
          <w:lang w:bidi="ar-SA"/>
        </w:rPr>
        <w:t>.</w:t>
      </w:r>
    </w:p>
    <w:p>
      <w:pPr>
        <w:pStyle w:val="Heading4"/>
        <w:numPr>
          <w:ilvl w:val="3"/>
          <w:numId w:val="1"/>
        </w:numPr>
        <w:rPr/>
      </w:pPr>
      <w:bookmarkStart w:id="4568" w:name="__RefHeading___Toc1613334_3830689328"/>
      <w:bookmarkStart w:id="4569" w:name="_Toc2065"/>
      <w:bookmarkEnd w:id="4568"/>
      <w:r>
        <w:rPr>
          <w:rtl w:val="true"/>
        </w:rPr>
        <w:t>بَابُ الرَّجُلِ یَتَمَتَّعُ بِالْمَرْأَةِ مِرَاراً کَثِیرَةً</w:t>
      </w:r>
      <w:bookmarkEnd w:id="4569"/>
    </w:p>
    <w:p>
      <w:pPr>
        <w:pStyle w:val="Heading4"/>
        <w:numPr>
          <w:ilvl w:val="3"/>
          <w:numId w:val="1"/>
        </w:numPr>
        <w:rPr/>
      </w:pPr>
      <w:bookmarkStart w:id="4570" w:name="__RefHeading___Toc1613336_3830689328"/>
      <w:bookmarkStart w:id="4571" w:name="_Toc2066"/>
      <w:bookmarkEnd w:id="4570"/>
      <w:r>
        <w:rPr/>
        <w:t>1</w:t>
      </w:r>
      <w:r>
        <w:rPr>
          <w:rtl w:val="true"/>
        </w:rPr>
        <w:t xml:space="preserve">- </w:t>
      </w:r>
      <w:r>
        <w:rPr>
          <w:rtl w:val="true"/>
        </w:rPr>
        <w:t>حدیث</w:t>
      </w:r>
      <w:bookmarkEnd w:id="4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الرَّجُلُ یَتَزَوَّجُ الْمُتْعَةَ وَ یَنْقَضِی شَرْطُهَا ثُمَّ یَتَزَوَّجُهَا رَجُلٌ آخَرُ حَتَّی بَانَتْ مِنْهُ ثُمَّ یَتَزَوَّجُهَا الْأَوَّلُ حَتَّی بَانَتْ مِنْهُ ثَلَاثاً وَ تَزَوَّجَتْ ثَلَاثَةَ أَزْوَاجٍ یَحِلُّ لِلْأَوَّلِ أَنْ یَتَزَوَّجَهَا قَالَ نَعَمْ کَمْ شَاءَ لَیْسَ هَذِهِ مِثْلَ الْحُرَّةِ هَذِهِ مُسْتَأْجَرَةٌ وَ هِیَ بِمَنْزِلَةِ الْإِمَاءِ</w:t>
      </w:r>
      <w:r>
        <w:rPr>
          <w:rFonts w:eastAsia="Amiri" w:cs="Amiri" w:ascii="Amiri" w:hAnsi="Amiri"/>
          <w:color w:val="111111"/>
          <w:sz w:val="28"/>
          <w:szCs w:val="28"/>
          <w:rtl w:val="true"/>
          <w:lang w:bidi="ar-SA"/>
        </w:rPr>
        <w:t>.</w:t>
      </w:r>
    </w:p>
    <w:p>
      <w:pPr>
        <w:pStyle w:val="Heading4"/>
        <w:numPr>
          <w:ilvl w:val="3"/>
          <w:numId w:val="1"/>
        </w:numPr>
        <w:rPr/>
      </w:pPr>
      <w:bookmarkStart w:id="4572" w:name="__RefHeading___Toc1613338_3830689328"/>
      <w:bookmarkStart w:id="4573" w:name="_Toc2067"/>
      <w:bookmarkEnd w:id="4572"/>
      <w:r>
        <w:rPr/>
        <w:t>2</w:t>
      </w:r>
      <w:r>
        <w:rPr>
          <w:rtl w:val="true"/>
        </w:rPr>
        <w:t xml:space="preserve">- </w:t>
      </w:r>
      <w:r>
        <w:rPr>
          <w:rtl w:val="true"/>
        </w:rPr>
        <w:t>حدیث</w:t>
      </w:r>
      <w:bookmarkEnd w:id="45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بَعْضِ أَصْحَابِهِ عَنْ أَبِی عَبْدِ اللَّهِ ع فِی الرَّجُلِ یَتَمَتَّعُ مِنَ الْمَرْأَةِ الْمَرَّاتِ قَالَ لَا بَأْسَ یَتَمَتَّعُ مِنْهَا مَا شَاءَ</w:t>
      </w:r>
      <w:r>
        <w:rPr>
          <w:rFonts w:eastAsia="Amiri" w:cs="Amiri" w:ascii="Amiri" w:hAnsi="Amiri"/>
          <w:color w:val="111111"/>
          <w:sz w:val="28"/>
          <w:szCs w:val="28"/>
          <w:rtl w:val="true"/>
          <w:lang w:bidi="ar-SA"/>
        </w:rPr>
        <w:t>.</w:t>
      </w:r>
    </w:p>
    <w:p>
      <w:pPr>
        <w:pStyle w:val="Heading4"/>
        <w:numPr>
          <w:ilvl w:val="3"/>
          <w:numId w:val="1"/>
        </w:numPr>
        <w:rPr/>
      </w:pPr>
      <w:bookmarkStart w:id="4574" w:name="__RefHeading___Toc1613340_3830689328"/>
      <w:bookmarkStart w:id="4575" w:name="_Toc2068"/>
      <w:bookmarkEnd w:id="4574"/>
      <w:r>
        <w:rPr>
          <w:rtl w:val="true"/>
        </w:rPr>
        <w:t>بَابُ حَبْسِ الْمَهْرِ إِذَا أَخْلَفَتْ‌</w:t>
      </w:r>
      <w:bookmarkEnd w:id="4575"/>
    </w:p>
    <w:p>
      <w:pPr>
        <w:pStyle w:val="Heading4"/>
        <w:numPr>
          <w:ilvl w:val="3"/>
          <w:numId w:val="1"/>
        </w:numPr>
        <w:rPr/>
      </w:pPr>
      <w:bookmarkStart w:id="4576" w:name="__RefHeading___Toc1613342_3830689328"/>
      <w:bookmarkStart w:id="4577" w:name="_Toc2069"/>
      <w:bookmarkEnd w:id="4576"/>
      <w:r>
        <w:rPr/>
        <w:t>1</w:t>
      </w:r>
      <w:r>
        <w:rPr>
          <w:rtl w:val="true"/>
        </w:rPr>
        <w:t xml:space="preserve">- </w:t>
      </w:r>
      <w:r>
        <w:rPr>
          <w:rtl w:val="true"/>
        </w:rPr>
        <w:t>حدیث</w:t>
      </w:r>
      <w:bookmarkEnd w:id="457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عُمَرَ بْنِ أَبَانٍ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أَتَزَوَّجُ الْمَرْأَةَ شَهْراً فَتُرِیدُ مِنِّی الْمَهْرَ کَمَلًا وَ أَتَخَوَّفُ أَنْ تُخْلِفَنِی فَقَالَ لَا یَجُوزُ أَنْ تَحْبِسَ مَا قَدَرْتَ عَلَیْهِ فَإِنْ هِیَ </w:t>
      </w:r>
      <w:bookmarkStart w:id="4578" w:name="pg13662_133374"/>
    </w:p>
    <w:p>
      <w:pPr>
        <w:pStyle w:val="BookText"/>
        <w:rPr/>
      </w:pPr>
      <w:bookmarkEnd w:id="4578"/>
      <w:r>
        <w:rPr>
          <w:rFonts w:ascii="Amiri" w:hAnsi="Amiri" w:eastAsia="Amiri" w:cs="Amiri"/>
          <w:color w:val="111111"/>
          <w:sz w:val="28"/>
          <w:sz w:val="28"/>
          <w:szCs w:val="28"/>
          <w:rtl w:val="true"/>
          <w:lang w:bidi="ar-SA"/>
        </w:rPr>
        <w:t>أَخْلَفَتْکَ فَخُذْ مِنْهَا بِقَدْرِ مَا تُخْلِفُکَ</w:t>
      </w:r>
      <w:r>
        <w:rPr>
          <w:rFonts w:eastAsia="Amiri" w:cs="Amiri" w:ascii="Amiri" w:hAnsi="Amiri"/>
          <w:color w:val="111111"/>
          <w:sz w:val="28"/>
          <w:szCs w:val="28"/>
          <w:rtl w:val="true"/>
          <w:lang w:bidi="ar-SA"/>
        </w:rPr>
        <w:t>.</w:t>
      </w:r>
    </w:p>
    <w:p>
      <w:pPr>
        <w:pStyle w:val="Heading4"/>
        <w:numPr>
          <w:ilvl w:val="3"/>
          <w:numId w:val="1"/>
        </w:numPr>
        <w:rPr/>
      </w:pPr>
      <w:bookmarkStart w:id="4579" w:name="__RefHeading___Toc1613344_3830689328"/>
      <w:bookmarkStart w:id="4580" w:name="_Toc2070"/>
      <w:bookmarkEnd w:id="4579"/>
      <w:r>
        <w:rPr/>
        <w:t>2</w:t>
      </w:r>
      <w:r>
        <w:rPr>
          <w:rtl w:val="true"/>
        </w:rPr>
        <w:t xml:space="preserve">- </w:t>
      </w:r>
      <w:r>
        <w:rPr>
          <w:rtl w:val="true"/>
        </w:rPr>
        <w:t>حدیث</w:t>
      </w:r>
      <w:bookmarkEnd w:id="45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بَقِیَ عَلَیْهِ شَیْ‌ءٌ مِنَ الْمَهْرِ وَ عَلِمَ أَنَّ لَهَا زَوْجاً فَمَا أَخَذَتْهُ فَلَهَا بِمَا اسْتَحَلَّ مِنْ فَرْجِهَا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أن لها ما أخذت و لا یلزمه أن یعطیها ما بقی اختاره المفید و الشیخ فی النهایة و لم یفرقا بین أن یکون عالمة أو جاهلة و یشکل بانها إذا کانت عالمة تکون بغیا و لا مهر 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عالمة فلا شی‌ء لها و ان کانت جاهلة فلها مجموع المسمی اختاره المحقق و جماعة و یشکل بان المسمی انما یلزم بالعقد الصحیح لا بالفاسد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شی‌ء لها مع العلم و لها مهر المثل مع الجهل و هل المراد بمهر المثل مهر المثل لتلک المدة أو مهر المثل للنکاح الدائم قولان اظهرهما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لها مع العلم و مع الجهل یلزمه أقل الامرین من المسمی و مهر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یَحْبِسُ عَنْهَا مَا بَقِیَ عِنْدَهُ</w:t>
      </w:r>
      <w:r>
        <w:rPr>
          <w:rFonts w:eastAsia="Amiri" w:cs="Amiri" w:ascii="Amiri" w:hAnsi="Amiri"/>
          <w:color w:val="111111"/>
          <w:sz w:val="28"/>
          <w:szCs w:val="28"/>
          <w:rtl w:val="true"/>
          <w:lang w:bidi="ar-SA"/>
        </w:rPr>
        <w:t>.</w:t>
      </w:r>
    </w:p>
    <w:p>
      <w:pPr>
        <w:pStyle w:val="Heading4"/>
        <w:numPr>
          <w:ilvl w:val="3"/>
          <w:numId w:val="1"/>
        </w:numPr>
        <w:rPr/>
      </w:pPr>
      <w:bookmarkStart w:id="4581" w:name="__RefHeading___Toc1613346_3830689328"/>
      <w:bookmarkStart w:id="4582" w:name="_Toc2071"/>
      <w:bookmarkEnd w:id="4581"/>
      <w:r>
        <w:rPr/>
        <w:t>3</w:t>
      </w:r>
      <w:r>
        <w:rPr>
          <w:rtl w:val="true"/>
        </w:rPr>
        <w:t xml:space="preserve">- </w:t>
      </w:r>
      <w:r>
        <w:rPr>
          <w:rtl w:val="true"/>
        </w:rPr>
        <w:t>حدیث</w:t>
      </w:r>
      <w:bookmarkEnd w:id="45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عُمَرَ بْنِ أَبَانٍ عَنْ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أَتَزَوَّجُ الْمَرْأَةَ شَهْراً فَأَحْبِسُ عَنْهَا شَیْئاً قَالَ نَعَمْ خُذْ مِنْهَا بِقَدْرِ مَا تُخْلِفُکَ إِنْ کَانَ نِصْفَ شَهْرٍ فَالنِّصْفَ وَ إِنْ کَانَ ثُلُثاً فَالثُّلُثَ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عَلِیِّ بْنِ الْحَکَمِ عَنْ عُمَرَ بْنِ حَنْظَلَةَ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4583" w:name="__RefHeading___Toc1613348_3830689328"/>
      <w:bookmarkStart w:id="4584" w:name="_Toc2072"/>
      <w:bookmarkEnd w:id="4583"/>
      <w:r>
        <w:rPr/>
        <w:t>4</w:t>
      </w:r>
      <w:r>
        <w:rPr>
          <w:rtl w:val="true"/>
        </w:rPr>
        <w:t xml:space="preserve">- </w:t>
      </w:r>
      <w:r>
        <w:rPr>
          <w:rtl w:val="true"/>
        </w:rPr>
        <w:t>حدیث</w:t>
      </w:r>
      <w:bookmarkEnd w:id="45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الرَّجُلُ یَتَزَوَّجُ الْمَرْأَةَ مُتْعَةً تَشْتَرِطُ لَهُ أَنْ تَأْتِیَهُ کُلَّ یَوْمٍ حَتَّی تُوَفِّیَهُ شَرْطَهُ أَوْ تَشْتَرِطُ أَیَّاماً مَعْلُومَةً تَأْتِیهِ فِیهَا فَتَغْدِرُ بِهِ فَلَا تَأْتِیهِ عَلَی مَا شَرَطَهُ عَلَیْهَا فَهَلْ یَصْلُحُ لَهُ أَنْ یُحَاسِبَهَا عَلَی مَا لَمْ تَأْتِهِ مِنَ الْأَیَّامِ فَیَحْبِسَ عَنْهَا مِنْ مَهْرِهَا بِحِسَابِ ذَلِکَ قَالَ نَعَمْ یَنْظُرُ مَا قَطَعَتْ مِنَ الشَّرْطِ فَیَحْبِسُ عَنْهَا مِنْ مَهْرِهَا بِمِقْدَارِ مَا لَمْ تَفِ لَهُ مَا خَلَا أَیَّامَ الطَّمْثِ فَإِنَّهَا لَهَا فَلَا یَکُونُ لَهُ إِلَّا مَا أَحَلَّ لَهُ فَرْجَهَا</w:t>
      </w:r>
      <w:r>
        <w:rPr>
          <w:rFonts w:eastAsia="Amiri" w:cs="Amiri" w:ascii="Amiri" w:hAnsi="Amiri"/>
          <w:color w:val="111111"/>
          <w:sz w:val="28"/>
          <w:szCs w:val="28"/>
          <w:rtl w:val="true"/>
          <w:lang w:bidi="ar-SA"/>
        </w:rPr>
        <w:t>.</w:t>
      </w:r>
    </w:p>
    <w:p>
      <w:pPr>
        <w:pStyle w:val="Heading4"/>
        <w:numPr>
          <w:ilvl w:val="3"/>
          <w:numId w:val="1"/>
        </w:numPr>
        <w:rPr/>
      </w:pPr>
      <w:bookmarkStart w:id="4585" w:name="__RefHeading___Toc1613350_3830689328"/>
      <w:bookmarkStart w:id="4586" w:name="_Toc2073"/>
      <w:bookmarkEnd w:id="4585"/>
      <w:r>
        <w:rPr/>
        <w:t>5</w:t>
      </w:r>
      <w:r>
        <w:rPr>
          <w:rtl w:val="true"/>
        </w:rPr>
        <w:t xml:space="preserve">- </w:t>
      </w:r>
      <w:r>
        <w:rPr>
          <w:rtl w:val="true"/>
        </w:rPr>
        <w:t>حدیث</w:t>
      </w:r>
      <w:bookmarkEnd w:id="458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أَحْمَدَ بْنِ أَشْیَمَ قَالَ کَتَبَ إِلَیْهِ </w:t>
      </w:r>
      <w:r>
        <w:rPr>
          <w:rFonts w:eastAsia="Amiri" w:cs="Amiri" w:ascii="Amiri" w:hAnsi="Amiri"/>
          <w:color w:val="111111"/>
          <w:sz w:val="28"/>
          <w:szCs w:val="28"/>
          <w:rtl w:val="true"/>
          <w:lang w:bidi="ar-SA"/>
        </w:rPr>
        <w:t xml:space="preserve">) </w:t>
      </w:r>
      <w:bookmarkStart w:id="4587" w:name="pg13662_133375"/>
    </w:p>
    <w:p>
      <w:pPr>
        <w:pStyle w:val="BookText"/>
        <w:rPr/>
      </w:pPr>
      <w:bookmarkEnd w:id="4587"/>
      <w:r>
        <w:rPr>
          <w:rFonts w:ascii="Amiri" w:hAnsi="Amiri" w:eastAsia="Amiri" w:cs="Amiri"/>
          <w:color w:val="111111"/>
          <w:sz w:val="28"/>
          <w:sz w:val="28"/>
          <w:szCs w:val="28"/>
          <w:rtl w:val="true"/>
          <w:lang w:bidi="ar-SA"/>
        </w:rPr>
        <w:t>الرَّیَّانُ بْنُ شَبِیبٍ یَعْنِی أَبَا الْحَسَنِ ع الرَّجُلُ یَتَزَوَّجُ الْمَرْأَةَ مُتْعَةً بِمَهْرٍ إِلَی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بَعْضَ مَهْرِهَا وَ أَخَّرَتْهُ بِالْبَاقِی ثُمَّ دَخَلَ بِهَا وَ عَلِمَ بَعْدَ دُخُولِهِ بِهَا قَبْلَ أَنْ یُوَفِّیَهَا بَاقِیَ مَهْرِهَا أَنَّمَا</w:t>
      </w:r>
    </w:p>
    <w:p>
      <w:pPr>
        <w:pStyle w:val="BookText"/>
        <w:rPr/>
      </w:pPr>
      <w:r>
        <w:rPr>
          <w:rFonts w:ascii="Amiri" w:hAnsi="Amiri" w:eastAsia="Amiri" w:cs="Amiri"/>
          <w:color w:val="111111"/>
          <w:sz w:val="28"/>
          <w:sz w:val="28"/>
          <w:szCs w:val="28"/>
          <w:rtl w:val="true"/>
          <w:lang w:bidi="ar-SA"/>
        </w:rPr>
        <w:t>زَوَّجَتْهُ نَفْسَهَا وَ لَهَا زَوْجٌ مُقِیمٌ مَعَهَا أَ یَجُوزُ لَهُ حَبْسُ بَاقِی مَهْرِهَا أَمْ لَا یَجُوزُ فَکَتَبَ علیه السلام لَا یُعْطِیهَا شَیْئاً لِأَنَّهَا عَصَتِ اللَّهَ عَزَّ وَ جَلَّ</w:t>
      </w:r>
      <w:r>
        <w:rPr>
          <w:rFonts w:eastAsia="Amiri" w:cs="Amiri" w:ascii="Amiri" w:hAnsi="Amiri"/>
          <w:color w:val="111111"/>
          <w:sz w:val="28"/>
          <w:szCs w:val="28"/>
          <w:rtl w:val="true"/>
          <w:lang w:bidi="ar-SA"/>
        </w:rPr>
        <w:t>.</w:t>
      </w:r>
    </w:p>
    <w:p>
      <w:pPr>
        <w:pStyle w:val="Heading4"/>
        <w:numPr>
          <w:ilvl w:val="3"/>
          <w:numId w:val="1"/>
        </w:numPr>
        <w:rPr/>
      </w:pPr>
      <w:bookmarkStart w:id="4588" w:name="__RefHeading___Toc1613352_3830689328"/>
      <w:bookmarkStart w:id="4589" w:name="_Toc2074"/>
      <w:bookmarkEnd w:id="4588"/>
      <w:r>
        <w:rPr>
          <w:rtl w:val="true"/>
        </w:rPr>
        <w:t>بَابُ أَنَّهَا مُصَدَّقَةٌ عَلَی نَفْسِهَا</w:t>
      </w:r>
      <w:bookmarkEnd w:id="4589"/>
    </w:p>
    <w:p>
      <w:pPr>
        <w:pStyle w:val="Heading4"/>
        <w:numPr>
          <w:ilvl w:val="3"/>
          <w:numId w:val="1"/>
        </w:numPr>
        <w:rPr/>
      </w:pPr>
      <w:bookmarkStart w:id="4590" w:name="__RefHeading___Toc1613354_3830689328"/>
      <w:bookmarkStart w:id="4591" w:name="_Toc2075"/>
      <w:bookmarkEnd w:id="4590"/>
      <w:r>
        <w:rPr/>
        <w:t>1</w:t>
      </w:r>
      <w:r>
        <w:rPr>
          <w:rtl w:val="true"/>
        </w:rPr>
        <w:t xml:space="preserve">- </w:t>
      </w:r>
      <w:r>
        <w:rPr>
          <w:rtl w:val="true"/>
        </w:rPr>
        <w:t>حدیث</w:t>
      </w:r>
      <w:bookmarkEnd w:id="4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أَسْلَمَ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أَکُونُ فِی بَعْضِ الطُّرُقَاتِ فَأَرَی الْمَرْأَةَ الْحَسْنَاءَ وَ لَا آمَنُ أَنْ تَکُونَ ذَاتَ بَعْلٍ أَوْ مِنَ الْعَوَاهِرِ قَالَ لَیْسَ هَذَا عَلَیْکَ إِنَّمَا عَلَیْکَ أَنْ تُصَدِّقَهَا فِی نَفْسِهَا</w:t>
      </w:r>
      <w:r>
        <w:rPr>
          <w:rFonts w:eastAsia="Amiri" w:cs="Amiri" w:ascii="Amiri" w:hAnsi="Amiri"/>
          <w:color w:val="111111"/>
          <w:sz w:val="28"/>
          <w:szCs w:val="28"/>
          <w:rtl w:val="true"/>
          <w:lang w:bidi="ar-SA"/>
        </w:rPr>
        <w:t>.</w:t>
      </w:r>
    </w:p>
    <w:p>
      <w:pPr>
        <w:pStyle w:val="Heading4"/>
        <w:numPr>
          <w:ilvl w:val="3"/>
          <w:numId w:val="1"/>
        </w:numPr>
        <w:rPr/>
      </w:pPr>
      <w:bookmarkStart w:id="4592" w:name="__RefHeading___Toc1613356_3830689328"/>
      <w:bookmarkStart w:id="4593" w:name="_Toc2076"/>
      <w:bookmarkEnd w:id="4592"/>
      <w:r>
        <w:rPr/>
        <w:t>2</w:t>
      </w:r>
      <w:r>
        <w:rPr>
          <w:rtl w:val="true"/>
        </w:rPr>
        <w:t xml:space="preserve">- </w:t>
      </w:r>
      <w:r>
        <w:rPr>
          <w:rtl w:val="true"/>
        </w:rPr>
        <w:t>حدیث</w:t>
      </w:r>
      <w:bookmarkEnd w:id="45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فَضَالَةَ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أَلْقَی الْمَرْأَةَ بِالْفَلَاةِ الَّتِی لَیْسَ فِیهَا أَحَدٌ فَأَقُولُ لَهَا هَلْ لَکِ زَوْجٌ فَتَقُولُ لَا فَأَتَزَوَّجُهَا قَالَ نَعَمْ هِیَ الْمُصَدَّقَةُ عَلَی نَفْسِهَا</w:t>
      </w:r>
      <w:r>
        <w:rPr>
          <w:rFonts w:eastAsia="Amiri" w:cs="Amiri" w:ascii="Amiri" w:hAnsi="Amiri"/>
          <w:color w:val="111111"/>
          <w:sz w:val="28"/>
          <w:szCs w:val="28"/>
          <w:rtl w:val="true"/>
          <w:lang w:bidi="ar-SA"/>
        </w:rPr>
        <w:t>.</w:t>
      </w:r>
    </w:p>
    <w:p>
      <w:pPr>
        <w:pStyle w:val="Heading4"/>
        <w:numPr>
          <w:ilvl w:val="3"/>
          <w:numId w:val="1"/>
        </w:numPr>
        <w:rPr/>
      </w:pPr>
      <w:bookmarkStart w:id="4594" w:name="__RefHeading___Toc1613358_3830689328"/>
      <w:bookmarkStart w:id="4595" w:name="_Toc2077"/>
      <w:bookmarkEnd w:id="4594"/>
      <w:r>
        <w:rPr>
          <w:rtl w:val="true"/>
        </w:rPr>
        <w:t>بَابُ الْأَبْکَارِ</w:t>
      </w:r>
      <w:bookmarkEnd w:id="4595"/>
    </w:p>
    <w:p>
      <w:pPr>
        <w:pStyle w:val="Heading4"/>
        <w:numPr>
          <w:ilvl w:val="3"/>
          <w:numId w:val="1"/>
        </w:numPr>
        <w:rPr/>
      </w:pPr>
      <w:bookmarkStart w:id="4596" w:name="__RefHeading___Toc1613360_3830689328"/>
      <w:bookmarkStart w:id="4597" w:name="_Toc2078"/>
      <w:bookmarkEnd w:id="4596"/>
      <w:r>
        <w:rPr/>
        <w:t>1</w:t>
      </w:r>
      <w:r>
        <w:rPr>
          <w:rtl w:val="true"/>
        </w:rPr>
        <w:t xml:space="preserve">- </w:t>
      </w:r>
      <w:r>
        <w:rPr>
          <w:rtl w:val="true"/>
        </w:rPr>
        <w:t>حدیث</w:t>
      </w:r>
      <w:bookmarkEnd w:id="4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یَتَزَوَّجُ الْبِکْرَ مُتْعَةً قَالَ یُکْرَهُ لِلْعَیْبِ عَلَی أَهْلِهَا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8" w:name="__RefHeading___Toc1613362_3830689328"/>
      <w:bookmarkStart w:id="4599" w:name="_Toc2079"/>
      <w:bookmarkEnd w:id="4598"/>
      <w:r>
        <w:rPr/>
        <w:t>2</w:t>
      </w:r>
      <w:r>
        <w:rPr>
          <w:rtl w:val="true"/>
        </w:rPr>
        <w:t xml:space="preserve">- </w:t>
      </w:r>
      <w:r>
        <w:rPr>
          <w:rtl w:val="true"/>
        </w:rPr>
        <w:t>حدیث</w:t>
      </w:r>
      <w:bookmarkEnd w:id="45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وَ عَبْدِ اللَّهِ ابْنَیْ مُحَمَّدِ بْنِ عِیسَی عَنْ عَلِیِّ بْنِ الْحَکَمِ عَنْ زِیَادِ بْنِ أَبِی الْحَلَّالِ قَالَ سَمِعْتُ أَبَا عَبْدِ اللَّهِ علیه السلام یَقُولُ لَا بَأْسَ بِأَنْ یَتَمَتَّعَ بِالْبِکْرِ مَا لَمْ یُفْضِ إِلَیْهَا مَخَافَةَ کَرَاهِیَةِ الْعَیْبِ عَلَی أَهْلِهَا</w:t>
      </w:r>
      <w:r>
        <w:rPr>
          <w:rFonts w:eastAsia="Amiri" w:cs="Amiri" w:ascii="Amiri" w:hAnsi="Amiri"/>
          <w:color w:val="111111"/>
          <w:sz w:val="28"/>
          <w:szCs w:val="28"/>
          <w:rtl w:val="true"/>
          <w:lang w:bidi="ar-SA"/>
        </w:rPr>
        <w:t>.</w:t>
      </w:r>
    </w:p>
    <w:p>
      <w:pPr>
        <w:pStyle w:val="Heading4"/>
        <w:numPr>
          <w:ilvl w:val="3"/>
          <w:numId w:val="1"/>
        </w:numPr>
        <w:rPr/>
      </w:pPr>
      <w:bookmarkStart w:id="4600" w:name="__RefHeading___Toc1613364_3830689328"/>
      <w:bookmarkStart w:id="4601" w:name="_Toc2080"/>
      <w:bookmarkEnd w:id="4600"/>
      <w:r>
        <w:rPr/>
        <w:t>3</w:t>
      </w:r>
      <w:r>
        <w:rPr>
          <w:rtl w:val="true"/>
        </w:rPr>
        <w:t xml:space="preserve">- </w:t>
      </w:r>
      <w:r>
        <w:rPr>
          <w:rtl w:val="true"/>
        </w:rPr>
        <w:t>حدیث</w:t>
      </w:r>
      <w:bookmarkEnd w:id="460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مُحَمَّدِ بْنِ أَبِی عُمَیْرٍ عَنْ مُحَمَّدِ بْنِ أَبِی حَمْزَةَ عَنْ بَعْضِ </w:t>
      </w:r>
      <w:r>
        <w:rPr>
          <w:rFonts w:eastAsia="Amiri" w:cs="Amiri" w:ascii="Amiri" w:hAnsi="Amiri"/>
          <w:color w:val="111111"/>
          <w:sz w:val="28"/>
          <w:szCs w:val="28"/>
          <w:rtl w:val="true"/>
          <w:lang w:bidi="ar-SA"/>
        </w:rPr>
        <w:t xml:space="preserve">. </w:t>
      </w:r>
      <w:bookmarkStart w:id="4602" w:name="pg13662_133376"/>
    </w:p>
    <w:p>
      <w:pPr>
        <w:pStyle w:val="BookText"/>
        <w:rPr/>
      </w:pPr>
      <w:bookmarkEnd w:id="4602"/>
      <w:r>
        <w:rPr>
          <w:rFonts w:ascii="Amiri" w:hAnsi="Amiri" w:eastAsia="Amiri" w:cs="Amiri"/>
          <w:color w:val="111111"/>
          <w:sz w:val="28"/>
          <w:sz w:val="28"/>
          <w:szCs w:val="28"/>
          <w:rtl w:val="true"/>
          <w:lang w:bidi="ar-SA"/>
        </w:rPr>
        <w:t xml:space="preserve">أَصْحَابِهِ عَنْ أَبِی عَبْدِ اللَّهِ ع فِی الْبِکْرِ یَتَزَوَّجُهَا الرَّجُلُ مُتْعَةً قَالَ لَا بَأْسَ مَا لَمْ یَفْتَضَّهَا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3" w:name="__RefHeading___Toc1613366_3830689328"/>
      <w:bookmarkStart w:id="4604" w:name="_Toc2081"/>
      <w:bookmarkEnd w:id="4603"/>
      <w:r>
        <w:rPr/>
        <w:t>4</w:t>
      </w:r>
      <w:r>
        <w:rPr>
          <w:rtl w:val="true"/>
        </w:rPr>
        <w:t xml:space="preserve">- </w:t>
      </w:r>
      <w:r>
        <w:rPr>
          <w:rtl w:val="true"/>
        </w:rPr>
        <w:t>حدیث</w:t>
      </w:r>
      <w:bookmarkEnd w:id="46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یَتَمَتَّعُ مِنَ الْجَارِیَةِ الْبِکْرِ قَالَ لَا بَأْسَ بِذَلِکَ مَا لَمْ یَسْتَصْغِرْهَا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5" w:name="__RefHeading___Toc1613368_3830689328"/>
      <w:bookmarkStart w:id="4606" w:name="_Toc2082"/>
      <w:bookmarkEnd w:id="4605"/>
      <w:r>
        <w:rPr/>
        <w:t>5</w:t>
      </w:r>
      <w:r>
        <w:rPr>
          <w:rtl w:val="true"/>
        </w:rPr>
        <w:t xml:space="preserve">- </w:t>
      </w:r>
      <w:r>
        <w:rPr>
          <w:rtl w:val="true"/>
        </w:rPr>
        <w:t>حدیث</w:t>
      </w:r>
      <w:bookmarkEnd w:id="46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الْجَارِیَةُ ابْنَةُ کَمْ لَا تُسْتَصْبَی ابْنَةُ سِتٍّ أَوْ سَبْعٍ فَقَالَ لَا ابْنَةُ تِسْعٍ لَا تُسْتَصْبَی وَ أَجْمَعُوا کُلُّهُمْ عَلَی أَنَّ ابْنَةَ تِسْعٍ لَا تُسْتَصْبَی إِلَّا أَنْ یَکُونَ فِی عَقْلِهَا ضَعْفٌ وَ إِلَّا فَهِیَ إِذَا بَلَغَتْ تِسْعاً فَقَدْ بَلَغَتْ</w:t>
      </w:r>
      <w:r>
        <w:rPr>
          <w:rFonts w:eastAsia="Amiri" w:cs="Amiri" w:ascii="Amiri" w:hAnsi="Amiri"/>
          <w:color w:val="111111"/>
          <w:sz w:val="28"/>
          <w:szCs w:val="28"/>
          <w:rtl w:val="true"/>
          <w:lang w:bidi="ar-SA"/>
        </w:rPr>
        <w:t>.</w:t>
      </w:r>
    </w:p>
    <w:p>
      <w:pPr>
        <w:pStyle w:val="Heading4"/>
        <w:numPr>
          <w:ilvl w:val="3"/>
          <w:numId w:val="1"/>
        </w:numPr>
        <w:rPr/>
      </w:pPr>
      <w:bookmarkStart w:id="4607" w:name="__RefHeading___Toc1613370_3830689328"/>
      <w:bookmarkStart w:id="4608" w:name="_Toc2083"/>
      <w:bookmarkEnd w:id="4607"/>
      <w:r>
        <w:rPr>
          <w:rtl w:val="true"/>
        </w:rPr>
        <w:t>بَابُ تَزْوِیجِ الْإِمَاءِ</w:t>
      </w:r>
      <w:bookmarkEnd w:id="4608"/>
    </w:p>
    <w:p>
      <w:pPr>
        <w:pStyle w:val="Heading4"/>
        <w:numPr>
          <w:ilvl w:val="3"/>
          <w:numId w:val="1"/>
        </w:numPr>
        <w:rPr/>
      </w:pPr>
      <w:bookmarkStart w:id="4609" w:name="__RefHeading___Toc1613372_3830689328"/>
      <w:bookmarkStart w:id="4610" w:name="_Toc2084"/>
      <w:bookmarkEnd w:id="4609"/>
      <w:r>
        <w:rPr/>
        <w:t>1</w:t>
      </w:r>
      <w:r>
        <w:rPr>
          <w:rtl w:val="true"/>
        </w:rPr>
        <w:t xml:space="preserve">- </w:t>
      </w:r>
      <w:r>
        <w:rPr>
          <w:rtl w:val="true"/>
        </w:rPr>
        <w:t>حدیث</w:t>
      </w:r>
      <w:bookmarkEnd w:id="46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یُتَمَتَّعُ بِالْأَمَةِ إِلَّا بِإِذْنِ أَهْلِهَا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1" w:name="__RefHeading___Toc1613374_3830689328"/>
      <w:bookmarkStart w:id="4612" w:name="_Toc2085"/>
      <w:bookmarkEnd w:id="4611"/>
      <w:r>
        <w:rPr/>
        <w:t>2</w:t>
      </w:r>
      <w:r>
        <w:rPr>
          <w:rtl w:val="true"/>
        </w:rPr>
        <w:t xml:space="preserve">- </w:t>
      </w:r>
      <w:r>
        <w:rPr>
          <w:rtl w:val="true"/>
        </w:rPr>
        <w:t>حدیث</w:t>
      </w:r>
      <w:bookmarkEnd w:id="46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عِیسَی بْنِ أَبِی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یَتَزَوَّجَ الْأَمَةَ مُتْعَةً بِإِذْنِ مَوْلَاهَا</w:t>
      </w:r>
      <w:r>
        <w:rPr>
          <w:rFonts w:eastAsia="Amiri" w:cs="Amiri" w:ascii="Amiri" w:hAnsi="Amiri"/>
          <w:color w:val="111111"/>
          <w:sz w:val="28"/>
          <w:szCs w:val="28"/>
          <w:rtl w:val="true"/>
          <w:lang w:bidi="ar-SA"/>
        </w:rPr>
        <w:t>.</w:t>
      </w:r>
    </w:p>
    <w:p>
      <w:pPr>
        <w:pStyle w:val="Heading4"/>
        <w:numPr>
          <w:ilvl w:val="3"/>
          <w:numId w:val="1"/>
        </w:numPr>
        <w:rPr/>
      </w:pPr>
      <w:bookmarkStart w:id="4613" w:name="__RefHeading___Toc1613376_3830689328"/>
      <w:bookmarkStart w:id="4614" w:name="_Toc2086"/>
      <w:bookmarkEnd w:id="4613"/>
      <w:r>
        <w:rPr/>
        <w:t>3</w:t>
      </w:r>
      <w:r>
        <w:rPr>
          <w:rtl w:val="true"/>
        </w:rPr>
        <w:t xml:space="preserve">- </w:t>
      </w:r>
      <w:r>
        <w:rPr>
          <w:rtl w:val="true"/>
        </w:rPr>
        <w:t>حدیث</w:t>
      </w:r>
      <w:bookmarkEnd w:id="46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هَلْ لِلرَّجُلِ أَنْ یَتَمَتَّعَ مِنَ الْمَمْلُوکَةِ بِإِذْنِ أَهْلِهَا وَ لَهُ امْرَأَةٌ حُرَّةٌ قَالَ نَعَمْ إِذَا رَضِیَتِ الْحُرَّةُ قُلْتُ فَإِنْ أَذِنَتِ الْحُرَّةُ یَتَمَتَّعُ مِنْهَا قَالَ نَعَمْ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أَیْضاً أَنَّهُ لَا یَجُوزُ أَنْ یُتَمَتَّعَ بِالْأَمَةِ عَلَی الْحُرَّةِ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 </w:t>
      </w:r>
      <w:bookmarkStart w:id="4615" w:name="pg13662_133377"/>
    </w:p>
    <w:p>
      <w:pPr>
        <w:pStyle w:val="Heading4"/>
        <w:numPr>
          <w:ilvl w:val="3"/>
          <w:numId w:val="1"/>
        </w:numPr>
        <w:rPr/>
      </w:pPr>
      <w:bookmarkStart w:id="4616" w:name="__RefHeading___Toc1613378_3830689328"/>
      <w:bookmarkStart w:id="4617" w:name="_Toc2087"/>
      <w:bookmarkEnd w:id="4615"/>
      <w:bookmarkEnd w:id="4616"/>
      <w:r>
        <w:rPr/>
        <w:t>4</w:t>
      </w:r>
      <w:r>
        <w:rPr>
          <w:rtl w:val="true"/>
        </w:rPr>
        <w:t xml:space="preserve">- </w:t>
      </w:r>
      <w:r>
        <w:rPr>
          <w:rtl w:val="true"/>
        </w:rPr>
        <w:t>حدیث</w:t>
      </w:r>
      <w:bookmarkEnd w:id="46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یَتَمَتَّعَ الرَّجُلُ بِأَمَةِ الْمَرْأَةِ </w:t>
      </w:r>
      <w:r>
        <w:rPr>
          <w:rStyle w:val="FootnoteAnchor"/>
          <w:rtl w:val="true"/>
        </w:rPr>
        <w:footnoteReference w:id="1144"/>
      </w:r>
      <w:r>
        <w:rPr>
          <w:rFonts w:ascii="Amiri" w:hAnsi="Amiri" w:eastAsia="Amiri" w:cs="Amiri"/>
          <w:color w:val="111111"/>
          <w:sz w:val="28"/>
          <w:sz w:val="28"/>
          <w:szCs w:val="28"/>
          <w:rtl w:val="true"/>
          <w:lang w:bidi="ar-SA"/>
        </w:rPr>
        <w:t>فَأَمَّا أَمَةُ الرَّجُلِ فَلَا یَتَمَتَّعْ بِهَا إِلَّا بِأَمْرِهِ</w:t>
      </w:r>
      <w:r>
        <w:rPr>
          <w:rFonts w:eastAsia="Amiri" w:cs="Amiri" w:ascii="Amiri" w:hAnsi="Amiri"/>
          <w:color w:val="111111"/>
          <w:sz w:val="28"/>
          <w:szCs w:val="28"/>
          <w:rtl w:val="true"/>
          <w:lang w:bidi="ar-SA"/>
        </w:rPr>
        <w:t>.</w:t>
      </w:r>
    </w:p>
    <w:p>
      <w:pPr>
        <w:pStyle w:val="Heading4"/>
        <w:numPr>
          <w:ilvl w:val="3"/>
          <w:numId w:val="1"/>
        </w:numPr>
        <w:rPr/>
      </w:pPr>
      <w:bookmarkStart w:id="4618" w:name="__RefHeading___Toc1613380_3830689328"/>
      <w:bookmarkStart w:id="4619" w:name="_Toc2088"/>
      <w:bookmarkEnd w:id="4618"/>
      <w:r>
        <w:rPr>
          <w:rtl w:val="true"/>
        </w:rPr>
        <w:t>بَابُ وُقُوعِ الْوَلَدِ</w:t>
      </w:r>
      <w:bookmarkEnd w:id="4619"/>
    </w:p>
    <w:p>
      <w:pPr>
        <w:pStyle w:val="Heading4"/>
        <w:numPr>
          <w:ilvl w:val="3"/>
          <w:numId w:val="1"/>
        </w:numPr>
        <w:rPr/>
      </w:pPr>
      <w:bookmarkStart w:id="4620" w:name="__RefHeading___Toc1613382_3830689328"/>
      <w:bookmarkStart w:id="4621" w:name="_Toc2089"/>
      <w:bookmarkEnd w:id="4620"/>
      <w:r>
        <w:rPr/>
        <w:t>1</w:t>
      </w:r>
      <w:r>
        <w:rPr>
          <w:rtl w:val="true"/>
        </w:rPr>
        <w:t xml:space="preserve">- </w:t>
      </w:r>
      <w:r>
        <w:rPr>
          <w:rtl w:val="true"/>
        </w:rPr>
        <w:t>حدیث</w:t>
      </w:r>
      <w:bookmarkEnd w:id="4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عَنِ ابْنِ أَبِی نَجْرَانَ وَ أَحْمَدَ بْنِ مُحَمَّدِ بْنِ أَبِی نَصْرٍ عَنْ عَاصِمِ بْنِ حُمَیْدٍ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إِنْ حَبِلَتْ قَالَ هُوَ وَلَدُهُ</w:t>
      </w:r>
      <w:r>
        <w:rPr>
          <w:rFonts w:eastAsia="Amiri" w:cs="Amiri" w:ascii="Amiri" w:hAnsi="Amiri"/>
          <w:color w:val="111111"/>
          <w:sz w:val="28"/>
          <w:szCs w:val="28"/>
          <w:rtl w:val="true"/>
          <w:lang w:bidi="ar-SA"/>
        </w:rPr>
        <w:t>.</w:t>
      </w:r>
    </w:p>
    <w:p>
      <w:pPr>
        <w:pStyle w:val="Heading4"/>
        <w:numPr>
          <w:ilvl w:val="3"/>
          <w:numId w:val="1"/>
        </w:numPr>
        <w:rPr/>
      </w:pPr>
      <w:bookmarkStart w:id="4622" w:name="__RefHeading___Toc1613384_3830689328"/>
      <w:bookmarkStart w:id="4623" w:name="_Toc2090"/>
      <w:bookmarkEnd w:id="4622"/>
      <w:r>
        <w:rPr/>
        <w:t>2</w:t>
      </w:r>
      <w:r>
        <w:rPr>
          <w:rtl w:val="true"/>
        </w:rPr>
        <w:t xml:space="preserve">- </w:t>
      </w:r>
      <w:r>
        <w:rPr>
          <w:rtl w:val="true"/>
        </w:rPr>
        <w:t>حدیث</w:t>
      </w:r>
      <w:bookmarkEnd w:id="46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مَاءُ الرَّجُلِ یَضَعُهُ حَیْثُ شَاءَ إِلَّا أَنَّهُ إِذَا جَاءَ وَلَدٌ لَمْ یُنْکِرْهُ وَ شَدَّدَ فِی إِنْکَارِ الْوَلَدِ</w:t>
      </w:r>
      <w:r>
        <w:rPr>
          <w:rFonts w:eastAsia="Amiri" w:cs="Amiri" w:ascii="Amiri" w:hAnsi="Amiri"/>
          <w:color w:val="111111"/>
          <w:sz w:val="28"/>
          <w:szCs w:val="28"/>
          <w:rtl w:val="true"/>
          <w:lang w:bidi="ar-SA"/>
        </w:rPr>
        <w:t>.</w:t>
      </w:r>
    </w:p>
    <w:p>
      <w:pPr>
        <w:pStyle w:val="Heading4"/>
        <w:numPr>
          <w:ilvl w:val="3"/>
          <w:numId w:val="1"/>
        </w:numPr>
        <w:rPr/>
      </w:pPr>
      <w:bookmarkStart w:id="4624" w:name="__RefHeading___Toc1613386_3830689328"/>
      <w:bookmarkStart w:id="4625" w:name="_Toc2091"/>
      <w:bookmarkEnd w:id="4624"/>
      <w:r>
        <w:rPr/>
        <w:t>3</w:t>
      </w:r>
      <w:r>
        <w:rPr>
          <w:rtl w:val="true"/>
        </w:rPr>
        <w:t xml:space="preserve">- </w:t>
      </w:r>
      <w:r>
        <w:rPr>
          <w:rtl w:val="true"/>
        </w:rPr>
        <w:t>حدیث</w:t>
      </w:r>
      <w:bookmarkEnd w:id="462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الْمُخْتَارِ بْنِ مُحَمَّدِ بْنِ الْمُخْتَارِ وَ مُحَمَّدُ بْنُ الْحَسَنِ عَنْ عَبْدِ اللَّهِ بْنِ الْحَسَنِ جَمِیعاً عَنِ الْفَتْحِ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الشُّرُوطِ فِی الْمُتْعَةِ فَقَالَ الشَّرْطُ فِیهَا بِکَذَا وَ کَذَا إِلَی کَذَا وَ کَذَا فَإِنْ قَالَتْ نَعَمْ فَذَاکَ لَهُ جَائِزٌ وَ لَا تَقُولُ کَمَا أُنْهِیَ إِلَیَّ أَنَّ أَهْلَ الْعِرَاقِ یَقُولُونَ الْمَاءُ مَائِی وَ الْأَرْضُ لَکِ وَ لَسْتُ أَسْقِی أَرْضَکِ الْمَاءَ وَ إِنْ نَبَتَ هُنَاکِ نَبْتٌ فَهُوَ لِصَاحِبِ الْأَرْضِ فَإِنَّ شَرْطَیْنِ </w:t>
      </w:r>
      <w:r>
        <w:rPr>
          <w:rStyle w:val="FootnoteAnchor"/>
          <w:rtl w:val="true"/>
        </w:rPr>
        <w:footnoteReference w:id="1145"/>
      </w:r>
      <w:r>
        <w:rPr>
          <w:rFonts w:ascii="Amiri" w:hAnsi="Amiri" w:eastAsia="Amiri" w:cs="Amiri"/>
          <w:color w:val="111111"/>
          <w:sz w:val="28"/>
          <w:sz w:val="28"/>
          <w:szCs w:val="28"/>
          <w:rtl w:val="true"/>
          <w:lang w:bidi="ar-SA"/>
        </w:rPr>
        <w:t>فِی شَرْطٍ فَاسِدٌ فَإِنْ رُزِقَتْ وَلَداً قَبِلَهُ وَ الْأَمْرُ وَاضِحٌ فَمَنْ شَاءَ التَّلْبِیسَ عَلَی نَفْسِهِ لَبَّسَ</w:t>
      </w:r>
      <w:r>
        <w:rPr>
          <w:rFonts w:eastAsia="Amiri" w:cs="Amiri" w:ascii="Amiri" w:hAnsi="Amiri"/>
          <w:color w:val="111111"/>
          <w:sz w:val="28"/>
          <w:szCs w:val="28"/>
          <w:rtl w:val="true"/>
          <w:lang w:bidi="ar-SA"/>
        </w:rPr>
        <w:t xml:space="preserve">. ) </w:t>
      </w:r>
      <w:bookmarkStart w:id="4626" w:name="pg13662_133378"/>
    </w:p>
    <w:p>
      <w:pPr>
        <w:pStyle w:val="Heading4"/>
        <w:numPr>
          <w:ilvl w:val="3"/>
          <w:numId w:val="1"/>
        </w:numPr>
        <w:rPr/>
      </w:pPr>
      <w:bookmarkStart w:id="4627" w:name="__RefHeading___Toc1613388_3830689328"/>
      <w:bookmarkStart w:id="4628" w:name="_Toc2092"/>
      <w:bookmarkEnd w:id="4626"/>
      <w:bookmarkEnd w:id="4627"/>
      <w:r>
        <w:rPr>
          <w:rtl w:val="true"/>
        </w:rPr>
        <w:t>بَابُ الْمِیرَاثِ‌</w:t>
      </w:r>
      <w:bookmarkEnd w:id="4628"/>
    </w:p>
    <w:p>
      <w:pPr>
        <w:pStyle w:val="Heading4"/>
        <w:numPr>
          <w:ilvl w:val="3"/>
          <w:numId w:val="1"/>
        </w:numPr>
        <w:rPr/>
      </w:pPr>
      <w:bookmarkStart w:id="4629" w:name="__RefHeading___Toc1613390_3830689328"/>
      <w:bookmarkStart w:id="4630" w:name="_Toc2093"/>
      <w:bookmarkEnd w:id="4629"/>
      <w:r>
        <w:rPr/>
        <w:t>1</w:t>
      </w:r>
      <w:r>
        <w:rPr>
          <w:rtl w:val="true"/>
        </w:rPr>
        <w:t xml:space="preserve">- </w:t>
      </w:r>
      <w:r>
        <w:rPr>
          <w:rtl w:val="true"/>
        </w:rPr>
        <w:t>حدیث</w:t>
      </w:r>
      <w:bookmarkEnd w:id="4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مُحَمَّدِ بْنِ مُسْلِمٍ قَالَ سَمِعْتُ أَبَا جَعْفَرٍ علیه السلام یَقُولُ فِی الرَّجُلِ یَتَزَوَّجُ الْمَرْأَةَ مُتْعَةً إِنَّهُمَا یَتَوَارَثَانِ مَا لَمْ یَشْتَرِطَا وَ إِنَّمَا الشَّرْطُ بَعْدَ النِّکَاحِ</w:t>
      </w:r>
      <w:r>
        <w:rPr>
          <w:rFonts w:eastAsia="Amiri" w:cs="Amiri" w:ascii="Amiri" w:hAnsi="Amiri"/>
          <w:color w:val="111111"/>
          <w:sz w:val="28"/>
          <w:szCs w:val="28"/>
          <w:rtl w:val="true"/>
          <w:lang w:bidi="ar-SA"/>
        </w:rPr>
        <w:t>.</w:t>
      </w:r>
    </w:p>
    <w:p>
      <w:pPr>
        <w:pStyle w:val="Heading4"/>
        <w:numPr>
          <w:ilvl w:val="3"/>
          <w:numId w:val="1"/>
        </w:numPr>
        <w:rPr/>
      </w:pPr>
      <w:bookmarkStart w:id="4631" w:name="__RefHeading___Toc1613392_3830689328"/>
      <w:bookmarkStart w:id="4632" w:name="_Toc2094"/>
      <w:bookmarkEnd w:id="4631"/>
      <w:r>
        <w:rPr/>
        <w:t>2</w:t>
      </w:r>
      <w:r>
        <w:rPr>
          <w:rtl w:val="true"/>
        </w:rPr>
        <w:t xml:space="preserve">- </w:t>
      </w:r>
      <w:r>
        <w:rPr>
          <w:rtl w:val="true"/>
        </w:rPr>
        <w:t>حدیث</w:t>
      </w:r>
      <w:bookmarkEnd w:id="46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تَزْوِیجُ الْمُتْعَةِ نِکَاحٌ بِمِیرَاثٍ وَ نِکَاحٌ بِغَیْرِ مِیرَاثٍ فَإِنِ اشْتَرَطَتْ کَانَ وَ إِنْ لَمْ تَشْتَرِطْ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لَیْسَ بَیْنَهُمَا مِیرَاثٌ اشْتُرِطَ أَوْ لَمْ یُشْتَرَطْ</w:t>
      </w:r>
      <w:r>
        <w:rPr>
          <w:rFonts w:eastAsia="Amiri" w:cs="Amiri" w:ascii="Amiri" w:hAnsi="Amiri"/>
          <w:color w:val="111111"/>
          <w:sz w:val="28"/>
          <w:szCs w:val="28"/>
          <w:rtl w:val="true"/>
          <w:lang w:bidi="ar-SA"/>
        </w:rPr>
        <w:t>.</w:t>
      </w:r>
    </w:p>
    <w:p>
      <w:pPr>
        <w:pStyle w:val="Heading4"/>
        <w:numPr>
          <w:ilvl w:val="3"/>
          <w:numId w:val="1"/>
        </w:numPr>
        <w:rPr/>
      </w:pPr>
      <w:bookmarkStart w:id="4633" w:name="__RefHeading___Toc1613394_3830689328"/>
      <w:bookmarkStart w:id="4634" w:name="_Toc2095"/>
      <w:bookmarkEnd w:id="4633"/>
      <w:r>
        <w:rPr>
          <w:rtl w:val="true"/>
        </w:rPr>
        <w:t>بَابُ النَّوَادِرِ</w:t>
      </w:r>
      <w:bookmarkEnd w:id="4634"/>
    </w:p>
    <w:p>
      <w:pPr>
        <w:pStyle w:val="Heading4"/>
        <w:numPr>
          <w:ilvl w:val="3"/>
          <w:numId w:val="1"/>
        </w:numPr>
        <w:rPr/>
      </w:pPr>
      <w:bookmarkStart w:id="4635" w:name="__RefHeading___Toc1613396_3830689328"/>
      <w:bookmarkStart w:id="4636" w:name="_Toc2096"/>
      <w:bookmarkEnd w:id="4635"/>
      <w:r>
        <w:rPr/>
        <w:t>1</w:t>
      </w:r>
      <w:r>
        <w:rPr>
          <w:rtl w:val="true"/>
        </w:rPr>
        <w:t xml:space="preserve">- </w:t>
      </w:r>
      <w:r>
        <w:rPr>
          <w:rtl w:val="true"/>
        </w:rPr>
        <w:t>حدیث</w:t>
      </w:r>
      <w:bookmarkEnd w:id="4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بَشِیرِ بْنِ حَمْزَةَ عَنْ رَجُلٍ مِنْ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إِلَیَّ ابْنَةُ عَمٍّ لِی کَانَ لَهَا مَالٌ کَثِیرٌ قَدْ عَرَفْتَ کَثْرَةَ مَنْ یَخْطُبُنِی مِنَ الرِّجَالِ فَلَمْ أُزَوِّجْهُمْ نَفْسِی وَ مَا بَعَثْتُ إِلَیْکَ رَغْبَةً فِی الرِّجَالِ غَیْرَ أَنَّهُ بَلَغَنِی أَنَّهُ أَحَلَّهَا اللَّهُ عَزَّ وَ جَلَّ فِی کِتَابِهِ وَ بَیَّنَهَا رَسُولُ اللَّهِ صلی الله علیه و آله فِی سُنَّتِهِ فَحَرَّمَهَا زُفَرُ </w:t>
      </w:r>
      <w:r>
        <w:rPr>
          <w:rStyle w:val="FootnoteAnchor"/>
          <w:rtl w:val="true"/>
        </w:rPr>
        <w:footnoteReference w:id="1146"/>
      </w:r>
      <w:r>
        <w:rPr>
          <w:rFonts w:ascii="Amiri" w:hAnsi="Amiri" w:eastAsia="Amiri" w:cs="Amiri"/>
          <w:color w:val="111111"/>
          <w:sz w:val="28"/>
          <w:sz w:val="28"/>
          <w:szCs w:val="28"/>
          <w:rtl w:val="true"/>
          <w:lang w:bidi="ar-SA"/>
        </w:rPr>
        <w:t>فَأَحْبَبْتُ أَنْ أُطِیعَ اللَّهَ عَزَّ وَ جَلَّ فَوْقَ عَرْشِهِ وَ أُطِیعَ</w:t>
      </w:r>
    </w:p>
    <w:p>
      <w:pPr>
        <w:pStyle w:val="BookText"/>
        <w:rPr/>
      </w:pPr>
      <w:r>
        <w:rPr>
          <w:rFonts w:ascii="Amiri" w:hAnsi="Amiri" w:eastAsia="Amiri" w:cs="Amiri"/>
          <w:color w:val="111111"/>
          <w:sz w:val="28"/>
          <w:sz w:val="28"/>
          <w:szCs w:val="28"/>
          <w:rtl w:val="true"/>
          <w:lang w:bidi="ar-SA"/>
        </w:rPr>
        <w:t>رَسُولَ اللَّهِ صلی الله علیه و آله وَ أَعْصِیَ زُفَرَ فَتَزَوَّجْنِی مُتْعَةً فَقُلْتُ لَهَا حَتَّی أَدْخُلَ عَلَی أَبِی جَعْفَرٍ علیه السلام فَأَسْتَشِیرَهُ قَالَ فَدَخَلْتُ عَلَیْهِ فَخَبَّرْتُهُ فَقَالَ افْعَلْ صَلَّی اللَّهُ عَلَیْکُمَا مِنْ زَوْجٍ</w:t>
      </w:r>
      <w:r>
        <w:rPr>
          <w:rFonts w:eastAsia="Amiri" w:cs="Amiri" w:ascii="Amiri" w:hAnsi="Amiri"/>
          <w:color w:val="111111"/>
          <w:sz w:val="28"/>
          <w:szCs w:val="28"/>
          <w:rtl w:val="true"/>
          <w:lang w:bidi="ar-SA"/>
        </w:rPr>
        <w:t>.</w:t>
      </w:r>
    </w:p>
    <w:p>
      <w:pPr>
        <w:pStyle w:val="Heading4"/>
        <w:numPr>
          <w:ilvl w:val="3"/>
          <w:numId w:val="1"/>
        </w:numPr>
        <w:rPr/>
      </w:pPr>
      <w:bookmarkStart w:id="4637" w:name="__RefHeading___Toc1613398_3830689328"/>
      <w:bookmarkStart w:id="4638" w:name="_Toc2097"/>
      <w:bookmarkEnd w:id="4637"/>
      <w:r>
        <w:rPr/>
        <w:t>2</w:t>
      </w:r>
      <w:r>
        <w:rPr>
          <w:rtl w:val="true"/>
        </w:rPr>
        <w:t xml:space="preserve">- </w:t>
      </w:r>
      <w:r>
        <w:rPr>
          <w:rtl w:val="true"/>
        </w:rPr>
        <w:t>حدیث</w:t>
      </w:r>
      <w:bookmarkEnd w:id="463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w:t>
      </w:r>
      <w:r>
        <w:rPr>
          <w:rStyle w:val="FootnoteAnchor"/>
          <w:rtl w:val="true"/>
        </w:rPr>
        <w:footnoteReference w:id="1147"/>
      </w:r>
      <w:r>
        <w:rPr>
          <w:rFonts w:ascii="Amiri" w:hAnsi="Amiri" w:eastAsia="Amiri" w:cs="Amiri"/>
          <w:color w:val="111111"/>
          <w:sz w:val="28"/>
          <w:sz w:val="28"/>
          <w:szCs w:val="28"/>
          <w:rtl w:val="true"/>
          <w:lang w:bidi="ar-SA"/>
        </w:rPr>
        <w:t>عَنْ مُحَمَّدِ بْنِ عِیسَی عَنْ یُونُسَ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یَتَزَوَّجُ الْمَرْأَةَ مُتْعَةً أَیَّاماً مَعْلُومَةً فَتَجِیئُهُ فِی بَعْضِ أَیَّامِهَا فَتَقُولُ إِنِّی قَدْ بَغَیْتُ قَبْلَ مَجِیئِی إِلَیْکَ بِسَاعَةٍ أَوْ بِیَوْمٍ هَلْ لَهُ أَنْ یَطَأَهَا وَ قَدْ أَقَرَّتْ لَهُ بِبَغْیِهَا قَالَ لَا یَنْبَغِی لَهُ أَنْ یَطَأَهَا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4639" w:name="pg13662_133379"/>
    </w:p>
    <w:p>
      <w:pPr>
        <w:pStyle w:val="Heading4"/>
        <w:numPr>
          <w:ilvl w:val="3"/>
          <w:numId w:val="1"/>
        </w:numPr>
        <w:rPr/>
      </w:pPr>
      <w:bookmarkStart w:id="4640" w:name="__RefHeading___Toc1613400_3830689328"/>
      <w:bookmarkStart w:id="4641" w:name="_Toc2098"/>
      <w:bookmarkEnd w:id="4639"/>
      <w:bookmarkEnd w:id="4640"/>
      <w:r>
        <w:rPr/>
        <w:t>3</w:t>
      </w:r>
      <w:r>
        <w:rPr>
          <w:rtl w:val="true"/>
        </w:rPr>
        <w:t xml:space="preserve">- </w:t>
      </w:r>
      <w:r>
        <w:rPr>
          <w:rtl w:val="true"/>
        </w:rPr>
        <w:t>حدیث</w:t>
      </w:r>
      <w:bookmarkEnd w:id="46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بَعْضِ أَصْحَابِهِ عَنْ زُرْعَةَ بْنِ مُحَمَّدٍ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أَدْخَلَ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یَتَمَتَّعُ بِهَا ثُمَّ أُنْسِیَ أَنْ یَشْتَرِطَ حَتَّی وَاقَعَهَا یَجِبُ عَلَیْهِ حَدُّ الزَّانِی قَالَ لَا وَ لَکِنْ یَتَمَتَّعُ بِهَا بَعْدَ النِّکَاحِ وَ یَسْتَغْفِرُ اللَّهَ مِمَّا أَتَی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2" w:name="__RefHeading___Toc1613402_3830689328"/>
      <w:bookmarkStart w:id="4643" w:name="_Toc2099"/>
      <w:bookmarkEnd w:id="4642"/>
      <w:r>
        <w:rPr/>
        <w:t>4</w:t>
      </w:r>
      <w:r>
        <w:rPr>
          <w:rtl w:val="true"/>
        </w:rPr>
        <w:t xml:space="preserve">- </w:t>
      </w:r>
      <w:r>
        <w:rPr>
          <w:rtl w:val="true"/>
        </w:rPr>
        <w:t>حدیث</w:t>
      </w:r>
      <w:bookmarkEnd w:id="46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أَصْحَابِنَا عَنْ عُمَرَ بْنِ عَبْدِ الْعَزِیزِ عَنْ عِیسَی بْنِ سُلَیْمَانَ عَنْ بَکَّارِ بْنِ کَرْدَمٍ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یَلْقَی الْمَرْأَةَ فَیَقُولُ لَهَا زَوِّجِینِی نَفْسَکِ شَهْراً وَ لَا یُسَمِّی الشَّهْرَ بِعَیْنِهِ ثُمَّ یَمْضِی فَیَلْقَاهَا بَعْدَ سِنِینَ قَالَ فَقَالَ لَهُ شَهْرُهُ إِنْ کَانَ سَمَّاهُ وَ إِنْ لَمْ یَکُنْ سَمَّاهُ فَلَا سَبِیلَ لَهُ عَلَیْهَا</w:t>
      </w:r>
      <w:r>
        <w:rPr>
          <w:rFonts w:eastAsia="Amiri" w:cs="Amiri" w:ascii="Amiri" w:hAnsi="Amiri"/>
          <w:color w:val="111111"/>
          <w:sz w:val="28"/>
          <w:szCs w:val="28"/>
          <w:rtl w:val="true"/>
          <w:lang w:bidi="ar-SA"/>
        </w:rPr>
        <w:t>.</w:t>
      </w:r>
    </w:p>
    <w:p>
      <w:pPr>
        <w:pStyle w:val="Heading4"/>
        <w:numPr>
          <w:ilvl w:val="3"/>
          <w:numId w:val="1"/>
        </w:numPr>
        <w:rPr/>
      </w:pPr>
      <w:bookmarkStart w:id="4644" w:name="__RefHeading___Toc1613404_3830689328"/>
      <w:bookmarkStart w:id="4645" w:name="_Toc2100"/>
      <w:bookmarkEnd w:id="4644"/>
      <w:r>
        <w:rPr/>
        <w:t>5</w:t>
      </w:r>
      <w:r>
        <w:rPr>
          <w:rtl w:val="true"/>
        </w:rPr>
        <w:t xml:space="preserve">- </w:t>
      </w:r>
      <w:r>
        <w:rPr>
          <w:rtl w:val="true"/>
        </w:rPr>
        <w:t>حدیث</w:t>
      </w:r>
      <w:bookmarkEnd w:id="46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بِالرَّجُلِ یَتَمَتَّعُ بِالْمَرْأَةِ عَلَی حُکْمِهِ وَ لَکِنْ لَا بُدَّ لَهُ مِنْ أَنْ یُعْطِیَهَا شَیْئاً لِأَنَّهُ إِنْ أُحْدِثَ بِهِ حَدَثٌ لَمْ یَکُنْ لَهَا مِیرَاثٌ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6" w:name="__RefHeading___Toc1613406_3830689328"/>
      <w:bookmarkStart w:id="4647" w:name="_Toc2101"/>
      <w:bookmarkEnd w:id="4646"/>
      <w:r>
        <w:rPr/>
        <w:t>6</w:t>
      </w:r>
      <w:r>
        <w:rPr>
          <w:rtl w:val="true"/>
        </w:rPr>
        <w:t xml:space="preserve">- </w:t>
      </w:r>
      <w:r>
        <w:rPr>
          <w:rtl w:val="true"/>
        </w:rPr>
        <w:t>حدیث</w:t>
      </w:r>
      <w:bookmarkEnd w:id="464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بَعْضِ أَصْحَابِهِ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رَجُلٌ تَزَوَّجَ امْرَأَةً مُتْعَةً ثُمَّ وَثَبَ عَلَیْهَا أَهْلُهَا فَزَوَّجُوهَا بِغَیْرِ إِذْنِهَا عَلَانِیَةً وَ الْمَرْأَةُ امْرَأَةُ صِدْقٍ کَیْفَ الْحِیلَةُ قَالَ لَا تُمَکِّنْ زَوْجَهَا مِنْ نَفْسِهَا حَتَّی یَنْقَضِیَ شَرْطُهَا وَ عِدَّتُهَا قُلْتُ إِنَّ شَرْطَهَا سَنَةٌ وَ لَا یَصْبِرُ لَهَا زَوْجُهَا وَ لَا أَهْلُهَا سَنَةً قَالَ فَلْیَتَّقِ اللَّهَ زَوْجُهَا الْأَوَّلُ وَ لْیَتَصَدَّقْ عَلَیْهَا بِالْأَیَّامِ فَإِنَّهَا قَدِ ابْتُلِیَتْ وَ الدَّارُ دَارُ هُدْنَةٍ وَ الْمُؤْمِنُونَ فِی تَقِیَّةٍ قُلْتُ فَإِنَّهُ تَصَدَّقَ عَلَیْهَا بِأَیَّامِهَا وَ انْقَضَتْ عِدَّتُهَا کَیْفَ تَصْنَعُ قَالَ إِذَا خَلَا الرَّجُلُ فَلْتَقُلْ هِیَ یَا هَذَا إِنَّ أَهْلِی وَثَبُوا عَلَیَّ فَزَوَّجُونِی مِنْکَ بِغَیْرِ أَمْرِی وَ لَمْ یَسْتَأْمِرُونِی وَ إِنِّی الْآنَ قَدْ رَضِیتُ فَاسْتَأْنِفْ أَنْتَ الْآنَ فَتَزَوَّجْنِی تَزْوِیجاً صَحِیحاً فِیمَا بَیْنِی وَ بَیْنَکَ</w:t>
      </w:r>
      <w:r>
        <w:rPr>
          <w:rFonts w:eastAsia="Amiri" w:cs="Amiri" w:ascii="Amiri" w:hAnsi="Amiri"/>
          <w:color w:val="111111"/>
          <w:sz w:val="28"/>
          <w:szCs w:val="28"/>
          <w:rtl w:val="true"/>
          <w:lang w:bidi="ar-SA"/>
        </w:rPr>
        <w:t xml:space="preserve">.) </w:t>
      </w:r>
      <w:bookmarkStart w:id="4648" w:name="pg13662_133380"/>
    </w:p>
    <w:p>
      <w:pPr>
        <w:pStyle w:val="Heading4"/>
        <w:numPr>
          <w:ilvl w:val="3"/>
          <w:numId w:val="1"/>
        </w:numPr>
        <w:rPr/>
      </w:pPr>
      <w:bookmarkStart w:id="4649" w:name="__RefHeading___Toc1613408_3830689328"/>
      <w:bookmarkStart w:id="4650" w:name="_Toc2102"/>
      <w:bookmarkEnd w:id="4648"/>
      <w:bookmarkEnd w:id="4649"/>
      <w:r>
        <w:rPr/>
        <w:t>7</w:t>
      </w:r>
      <w:r>
        <w:rPr>
          <w:rtl w:val="true"/>
        </w:rPr>
        <w:t xml:space="preserve">- </w:t>
      </w:r>
      <w:r>
        <w:rPr>
          <w:rtl w:val="true"/>
        </w:rPr>
        <w:t>حدیث</w:t>
      </w:r>
      <w:bookmarkEnd w:id="465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الرَّجُلِ یَتَزَوَّجُ الْمَرْأَةَ مُتْعَةً فَیَحْمِلُهَا مِنْ بَلَدٍ إِلَی بَلَدٍ فَقَالَ یَجُوزُ النِّکَاحُ الْآخَرُ وَ لَا یَجُوزُ هَذَا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1" w:name="__RefHeading___Toc1613410_3830689328"/>
      <w:bookmarkStart w:id="4652" w:name="_Toc2103"/>
      <w:bookmarkEnd w:id="4651"/>
      <w:r>
        <w:rPr/>
        <w:t>8</w:t>
      </w:r>
      <w:r>
        <w:rPr>
          <w:rtl w:val="true"/>
        </w:rPr>
        <w:t xml:space="preserve">- </w:t>
      </w:r>
      <w:r>
        <w:rPr>
          <w:rtl w:val="true"/>
        </w:rPr>
        <w:t>حدیث</w:t>
      </w:r>
      <w:bookmarkEnd w:id="46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نُوحِ بْنِ شُعَیْبٍ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عُمَرَ فَقَالَتْ إِنِّی زَنَیْتُ فَطَهِّرْنِی فَأَمَرَ بِهَا أَنْ تُرْجَمَ فَأُخْبِرَ بِذَلِکَ أَمِیرُ الْمُؤْمِنِینَ علیه السلام فَقَالَ کَیْفَ زَنَیْتِ فَقَالَتْ مَرَرْتُ بِالْبَادِیَةِ فَأَصَابَنِی عَطَشٌ شَدِیدٌ فَاسْتَسْقَیْتُ أَعْرَابِیّاً فَأَبَی أَنْ یَسْقِیَنِی إِلَّا أَنْ أُمَکِّنَهُ مِنْ نَفْسِی فَلَمَّا أَجْهَدَنِی الْعَطَشُ وَ خِفْتُ عَلَی نَفْسِی سَقَانِی فَأَمْکَنْتُهُ مِنْ نَفْسِی فَقَالَ أَمِیرُ الْمُؤْمِنِینَ علیه السلام تَزْوِیجٌ وَ رَبِّ الْکَعْبَةِ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الباب و هو بعید لأنّها کانت مزوجة و الا لم یستحق الرجم بزعم عمر الا أن یقال ان هذا أیضا کان من خطائه لکن الامر سهل لانه باب النوادر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3" w:name="__RefHeading___Toc1613412_3830689328"/>
      <w:bookmarkStart w:id="4654" w:name="_Toc2104"/>
      <w:bookmarkEnd w:id="4653"/>
      <w:r>
        <w:rPr/>
        <w:t>9</w:t>
      </w:r>
      <w:r>
        <w:rPr>
          <w:rtl w:val="true"/>
        </w:rPr>
        <w:t xml:space="preserve">- </w:t>
      </w:r>
      <w:r>
        <w:rPr>
          <w:rtl w:val="true"/>
        </w:rPr>
        <w:t>حدیث</w:t>
      </w:r>
      <w:bookmarkEnd w:id="46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عَمَّارِ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جَاءَ إِلَی امْرَأَةٍ فَسَأَلَهَا أَنْ تُزَوِّجَهُ نَفْسَهَا فَقَالَتْ أُزَوِّجُکَ نَفْسِی عَلَی أَنْ تَلْتَمِسَ مِنِّی مَا شِئْتَ مِنْ نَظَرٍ أَوِ الْتِمَاسٍ وَ تَنَالَ مِنِّی مَا یَنَالُ الرَّجُلُ مِنْ أَهْلِهِ إِلَّا أَنَّکَ لَا تُدْخِلُ فَرْجَکَ فِی فَرْجِی وَ تَتَلَذَّذَ بِمَا شِئْتَ فَإِنِّی أَخَافُ الْفَضِیحَةَ قَالَ لَیْسَ لَهُ إِلَّا مَا اشْتُرِطَ</w:t>
      </w:r>
      <w:r>
        <w:rPr>
          <w:rFonts w:eastAsia="Amiri" w:cs="Amiri" w:ascii="Amiri" w:hAnsi="Amiri"/>
          <w:color w:val="111111"/>
          <w:sz w:val="28"/>
          <w:szCs w:val="28"/>
          <w:rtl w:val="true"/>
          <w:lang w:bidi="ar-SA"/>
        </w:rPr>
        <w:t>.</w:t>
      </w:r>
    </w:p>
    <w:p>
      <w:pPr>
        <w:pStyle w:val="Heading4"/>
        <w:numPr>
          <w:ilvl w:val="3"/>
          <w:numId w:val="1"/>
        </w:numPr>
        <w:rPr/>
      </w:pPr>
      <w:bookmarkStart w:id="4655" w:name="__RefHeading___Toc1613414_3830689328"/>
      <w:bookmarkStart w:id="4656" w:name="_Toc2105"/>
      <w:bookmarkEnd w:id="4655"/>
      <w:r>
        <w:rPr/>
        <w:t>10</w:t>
      </w:r>
      <w:r>
        <w:rPr>
          <w:rtl w:val="true"/>
        </w:rPr>
        <w:t xml:space="preserve">- </w:t>
      </w:r>
      <w:r>
        <w:rPr>
          <w:rtl w:val="true"/>
        </w:rPr>
        <w:t>حدیث</w:t>
      </w:r>
      <w:bookmarkEnd w:id="465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وَ مُحَمَّدِ بْنِ الْحُسَیْنِ جَمِیعاً عَنِ الْحَکَمِ بْنِ مِسْکِینٍ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لِی وَ لِسُلَیْمَانَ بْنِ خَالِدٍ قَدْ حَرَّمْتُ عَلَیْکُمَا الْمُتْعَةَ مِنْ قِبَلِی مَا دُمْتُمَا بِالْمَدِینَةِ لِأَنَّکُمَا تُکْثِرَانِ الدُّخُولَ عَلَیَّ فَأَخَافُ أَنْ تُؤْخَذَا فَیُقَالَ هَؤُلَاءِ أَصْحَابُ جَعْفَرٍ</w:t>
      </w:r>
      <w:r>
        <w:rPr>
          <w:rFonts w:eastAsia="Amiri" w:cs="Amiri" w:ascii="Amiri" w:hAnsi="Amiri"/>
          <w:color w:val="111111"/>
          <w:sz w:val="28"/>
          <w:szCs w:val="28"/>
          <w:rtl w:val="true"/>
          <w:lang w:bidi="ar-SA"/>
        </w:rPr>
        <w:t xml:space="preserve">. . </w:t>
      </w:r>
      <w:bookmarkStart w:id="4657" w:name="pg13662_133381"/>
    </w:p>
    <w:p>
      <w:pPr>
        <w:pStyle w:val="Heading4"/>
        <w:numPr>
          <w:ilvl w:val="3"/>
          <w:numId w:val="1"/>
        </w:numPr>
        <w:rPr/>
      </w:pPr>
      <w:bookmarkStart w:id="4658" w:name="__RefHeading___Toc1613416_3830689328"/>
      <w:bookmarkStart w:id="4659" w:name="_Toc2106"/>
      <w:bookmarkEnd w:id="4657"/>
      <w:bookmarkEnd w:id="4658"/>
      <w:r>
        <w:rPr>
          <w:rtl w:val="true"/>
        </w:rPr>
        <w:t>بَابُ الرَّجُلُ یُحِلُّ جَارِیَتَهُ لِأَخِیهِ وَ الْمَرْأَةُ تُحِلُّ جَارِیَتَهَا لِزَوْجِهَا</w:t>
      </w:r>
      <w:bookmarkEnd w:id="4659"/>
    </w:p>
    <w:p>
      <w:pPr>
        <w:pStyle w:val="Heading4"/>
        <w:numPr>
          <w:ilvl w:val="3"/>
          <w:numId w:val="1"/>
        </w:numPr>
        <w:rPr/>
      </w:pPr>
      <w:bookmarkStart w:id="4660" w:name="__RefHeading___Toc1613418_3830689328"/>
      <w:bookmarkStart w:id="4661" w:name="_Toc2107"/>
      <w:bookmarkEnd w:id="4660"/>
      <w:r>
        <w:rPr/>
        <w:t>1</w:t>
      </w:r>
      <w:r>
        <w:rPr>
          <w:rtl w:val="true"/>
        </w:rPr>
        <w:t xml:space="preserve">- </w:t>
      </w:r>
      <w:r>
        <w:rPr>
          <w:rtl w:val="true"/>
        </w:rPr>
        <w:t>حدیث</w:t>
      </w:r>
      <w:bookmarkEnd w:id="4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بَعْضَ أَصْحَابِنَا قَدْ رَوَی عَنْکَ أَنَّکَ قُلْتَ إِذَا أَحَلَّ الرَّجُلُ لِأَخِیهِ جَارِیَتَهُ فَهِیَ لَهُ حَلَالٌ فَقَالَ نَعَمْ یَا فُضَیْلُ قُلْتُ لَهُ فَمَا تَقُولُ فِی رَجُلٍ عِنْدَهُ جَارِیَةٌ لَهُ نَفِیسَةٌ وَ هِیَ بِکْرٌ أَحَلَّ لِأَخِیهِ مَا دُونَ فَرْجِهَا أَ لَهُ أَنْ یَفْتَضَّهَا قَالَ لَا لَیْسَ لَهُ إِلَّا مَا أَحَلَّ لَهُ مِنْهَا وَ لَوْ أَحَلَّ لَهُ قُبْلَةً مِنْهَا لَمْ یَحِلَّ لَهُ مَا سِوَی ذَلِکَ قُلْتُ أَ رَأَیْتَ إِنْ أَحَلَّ لَهُ مَا دُونَ الْفَرْجِ فَغَلَبَتْهُ الشَّهْوَةُ فَافْتَضَّهَا قَالَ لَا یَنْبَغِی لَهُ ذَلِکَ قُلْتُ فَإِنْ فَعَلَ أَ یَکُونُ زَانِیاً قَالَ لَا وَ لَکِنْ یَکُونُ خَائِناً وَ یَغْرَمُ لِصَاحِبِهَا عُشْرَ قِیمَتِهَا إِنْ کَانَتْ بِکْراً وَ إِنْ لَمْ تَکُنْ بِکْراً فَنِصْفَ عُشْرِ قِیمَتِهَا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بْنُ مَحْبُوبٍ وَ حَدَّثَنِی رِفَاعَةُ عَنْ أَبِی عَبْدِ اللَّهِ ع مِثْلَهُ إِلَّا أَنَّ رِفَاعَةَ قَالَ الْجَارِیَةُ النَّفِیسَةُ تَکُونُ عِنْدِی</w:t>
      </w:r>
    </w:p>
    <w:p>
      <w:pPr>
        <w:pStyle w:val="Heading4"/>
        <w:numPr>
          <w:ilvl w:val="3"/>
          <w:numId w:val="1"/>
        </w:numPr>
        <w:rPr/>
      </w:pPr>
      <w:bookmarkStart w:id="4662" w:name="__RefHeading___Toc1613420_3830689328"/>
      <w:bookmarkStart w:id="4663" w:name="_Toc2108"/>
      <w:bookmarkEnd w:id="4662"/>
      <w:r>
        <w:rPr/>
        <w:t>2</w:t>
      </w:r>
      <w:r>
        <w:rPr>
          <w:rtl w:val="true"/>
        </w:rPr>
        <w:t xml:space="preserve">- </w:t>
      </w:r>
      <w:r>
        <w:rPr>
          <w:rtl w:val="true"/>
        </w:rPr>
        <w:t>حدیث</w:t>
      </w:r>
      <w:bookmarkEnd w:id="46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وَ عَلِیُّ بْنُ إِبْرَاهِیمَ عَنْ أَبِیهِ جَمِیعاً عَنِ ابْنِ مَحْبُوبٍ عَنِ ابْنِ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أَحَلَّتْ لِابْنِهَا فَرْجَ جَارِیَتِهَا قَالَ هُوَ لَهُ حَلَالٌ قُلْتُ أَ فَیَحِلُّ لَهُ ثَمَنُهَا قَالَ لَا إِنَّمَا یَحِلُّ لَهُ مَا أَحَلَّتْهُ لَهُ</w:t>
      </w:r>
      <w:r>
        <w:rPr>
          <w:rFonts w:eastAsia="Amiri" w:cs="Amiri" w:ascii="Amiri" w:hAnsi="Amiri"/>
          <w:color w:val="111111"/>
          <w:sz w:val="28"/>
          <w:szCs w:val="28"/>
          <w:rtl w:val="true"/>
          <w:lang w:bidi="ar-SA"/>
        </w:rPr>
        <w:t>.</w:t>
      </w:r>
    </w:p>
    <w:p>
      <w:pPr>
        <w:pStyle w:val="Heading4"/>
        <w:numPr>
          <w:ilvl w:val="3"/>
          <w:numId w:val="1"/>
        </w:numPr>
        <w:rPr/>
      </w:pPr>
      <w:bookmarkStart w:id="4664" w:name="__RefHeading___Toc1613422_3830689328"/>
      <w:bookmarkStart w:id="4665" w:name="_Toc2109"/>
      <w:bookmarkEnd w:id="4664"/>
      <w:r>
        <w:rPr/>
        <w:t>3</w:t>
      </w:r>
      <w:r>
        <w:rPr>
          <w:rtl w:val="true"/>
        </w:rPr>
        <w:t xml:space="preserve">- </w:t>
      </w:r>
      <w:r>
        <w:rPr>
          <w:rtl w:val="true"/>
        </w:rPr>
        <w:t>حدیث</w:t>
      </w:r>
      <w:bookmarkEnd w:id="46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الْکَرِیمِ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یُحِلُّ لِأَخِیهِ فَرْجَ جَارِیَتِهِ قَالَ نَعَمْ لَهُ مَا أَحَلَّ لَهُ مِنْهَا</w:t>
      </w:r>
      <w:r>
        <w:rPr>
          <w:rFonts w:eastAsia="Amiri" w:cs="Amiri" w:ascii="Amiri" w:hAnsi="Amiri"/>
          <w:color w:val="111111"/>
          <w:sz w:val="28"/>
          <w:szCs w:val="28"/>
          <w:rtl w:val="true"/>
          <w:lang w:bidi="ar-SA"/>
        </w:rPr>
        <w:t>.</w:t>
      </w:r>
    </w:p>
    <w:p>
      <w:pPr>
        <w:pStyle w:val="Heading4"/>
        <w:numPr>
          <w:ilvl w:val="3"/>
          <w:numId w:val="1"/>
        </w:numPr>
        <w:rPr/>
      </w:pPr>
      <w:bookmarkStart w:id="4666" w:name="__RefHeading___Toc1613424_3830689328"/>
      <w:bookmarkStart w:id="4667" w:name="_Toc2110"/>
      <w:bookmarkEnd w:id="4666"/>
      <w:r>
        <w:rPr/>
        <w:t>4</w:t>
      </w:r>
      <w:r>
        <w:rPr>
          <w:rtl w:val="true"/>
        </w:rPr>
        <w:t xml:space="preserve">- </w:t>
      </w:r>
      <w:r>
        <w:rPr>
          <w:rtl w:val="true"/>
        </w:rPr>
        <w:t>حدیث</w:t>
      </w:r>
      <w:bookmarkEnd w:id="466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حَمَّادِ بْنِ عِیسَی عَنِ الْحُسَیْنِ بْنِ الْمُخْتَارِ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امْرَأَتِی أَحَلَّتْ لِی جَارِیَتَهَا فَقَالَ انْکِحْهَا إِنْ أَرَدْتَ قُلْتُ أَبِیعُهَا قَالَ لَا إِنَّمَا أُحِلَّ لَکَ مِنْهَا مَا أَحَلَّتْ</w:t>
      </w:r>
      <w:r>
        <w:rPr>
          <w:rFonts w:eastAsia="Amiri" w:cs="Amiri" w:ascii="Amiri" w:hAnsi="Amiri"/>
          <w:color w:val="111111"/>
          <w:sz w:val="28"/>
          <w:szCs w:val="28"/>
          <w:rtl w:val="true"/>
          <w:lang w:bidi="ar-SA"/>
        </w:rPr>
        <w:t xml:space="preserve">. </w:t>
      </w:r>
      <w:bookmarkStart w:id="4668" w:name="pg13662_133382"/>
    </w:p>
    <w:p>
      <w:pPr>
        <w:pStyle w:val="Heading4"/>
        <w:numPr>
          <w:ilvl w:val="3"/>
          <w:numId w:val="1"/>
        </w:numPr>
        <w:rPr/>
      </w:pPr>
      <w:bookmarkStart w:id="4669" w:name="__RefHeading___Toc1613426_3830689328"/>
      <w:bookmarkStart w:id="4670" w:name="_Toc2111"/>
      <w:bookmarkEnd w:id="4668"/>
      <w:bookmarkEnd w:id="4669"/>
      <w:r>
        <w:rPr/>
        <w:t>5</w:t>
      </w:r>
      <w:r>
        <w:rPr>
          <w:rtl w:val="true"/>
        </w:rPr>
        <w:t xml:space="preserve">- </w:t>
      </w:r>
      <w:r>
        <w:rPr>
          <w:rtl w:val="true"/>
        </w:rPr>
        <w:t>حدیث</w:t>
      </w:r>
      <w:bookmarkEnd w:id="46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سُلَیْمٍ الْفَرَّاءِ عَنْ حَرِیزٍ عَنْ أَبِی عَبْدِ اللَّهِ ع فِی الرَّجُلِ یُحِلُّ فَرْجَ جَارِیَتِهِ لِأَخِیهِ فَقَالَ لَا بَأْسَ بِذَلِکَ قُلْتُ فَإِنَّهُ أَوْلَدَهَا قَالَ یَضُمُّ إِلَیْهِ وَلَدَهُ وَ یَرُدُّ الْجَارِیَةَ إِلَی صَاحِبِهَا قُلْتُ فَإِنَّهُ لَمْ یَأْذَنْ لَهُ فِی ذَلِکَ قَالَ إِنَّهُ قَدْ حَلَّلَهُ مِنْهَا فَهُوَ لَا یَأْمَنُ أَنْ یَکُونَ ذَلِکَ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1" w:name="__RefHeading___Toc1613428_3830689328"/>
      <w:bookmarkStart w:id="4672" w:name="_Toc2112"/>
      <w:bookmarkEnd w:id="4671"/>
      <w:r>
        <w:rPr/>
        <w:t>6</w:t>
      </w:r>
      <w:r>
        <w:rPr>
          <w:rtl w:val="true"/>
        </w:rPr>
        <w:t xml:space="preserve">- </w:t>
      </w:r>
      <w:r>
        <w:rPr>
          <w:rtl w:val="true"/>
        </w:rPr>
        <w:t>حدیث</w:t>
      </w:r>
      <w:bookmarkEnd w:id="46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سُلَیْمٍ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یُحِلُّ جَارِیَتَهُ لِأَخِیهِ فَقَالَ لَا بَأْسَ قَالَ فَقُلْتُ إِنَّهَا جَاءَتْ بِوَلَدٍ قَالَ یَضُمُّ إِلَیْهِ وَلَدَهُ وَ یَرُدُّ الْجَارِیَةَ عَلَی صَاحِبِهَا قُلْتُ إِنَّهُ لَمْ یَأْذَنْ لَهُ فِی ذَلِکَ قَالَ إِنَّهُ قَدْ أَذِنَ لَهُ وَ هُوَ لَا یَأْمَنُ أَنْ یَکُونَ ذَلِکَ</w:t>
      </w:r>
      <w:r>
        <w:rPr>
          <w:rFonts w:eastAsia="Amiri" w:cs="Amiri" w:ascii="Amiri" w:hAnsi="Amiri"/>
          <w:color w:val="111111"/>
          <w:sz w:val="28"/>
          <w:szCs w:val="28"/>
          <w:rtl w:val="true"/>
          <w:lang w:bidi="ar-SA"/>
        </w:rPr>
        <w:t>.</w:t>
      </w:r>
    </w:p>
    <w:p>
      <w:pPr>
        <w:pStyle w:val="Heading4"/>
        <w:numPr>
          <w:ilvl w:val="3"/>
          <w:numId w:val="1"/>
        </w:numPr>
        <w:rPr/>
      </w:pPr>
      <w:bookmarkStart w:id="4673" w:name="__RefHeading___Toc1613430_3830689328"/>
      <w:bookmarkStart w:id="4674" w:name="_Toc2113"/>
      <w:bookmarkEnd w:id="4673"/>
      <w:r>
        <w:rPr/>
        <w:t>7</w:t>
      </w:r>
      <w:r>
        <w:rPr>
          <w:rtl w:val="true"/>
        </w:rPr>
        <w:t xml:space="preserve">- </w:t>
      </w:r>
      <w:r>
        <w:rPr>
          <w:rtl w:val="true"/>
        </w:rPr>
        <w:t>حدیث</w:t>
      </w:r>
      <w:bookmarkEnd w:id="467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وَ حَفْصِ بْنِ الْبَخْتَرِیِّ عَنْ أَبِی عَبْدِ اللَّهِ ع فِی الرَّجُلِ یَقُولُ لِامْرَأَتِهِ أَحِلِّی لِی جَارِیَتَکِ فَإِنِّی أَکْرَهُ أَنْ تَرَانِی مُنْکَشِفاً فَتُحِلُّهَا لَهُ قَالَ لَا یَحِلُّ لَهُ مِنْهَا إِلَّا ذَاکَ وَ لَیْسَ لَهُ أَنْ یَمَسَّهَا وَ لَا یَطَأَهَا وَ زَادَ فِیهِ هِشَامٌ أَ لَهُ أَنْ یَأْتِیَهَا قَالَ لَا یَحِلُّ لَهُ إِلَّا الَّذِی قَالَتْ</w:t>
      </w:r>
      <w:r>
        <w:rPr>
          <w:rFonts w:eastAsia="Amiri" w:cs="Amiri" w:ascii="Amiri" w:hAnsi="Amiri"/>
          <w:color w:val="111111"/>
          <w:sz w:val="28"/>
          <w:szCs w:val="28"/>
          <w:rtl w:val="true"/>
          <w:lang w:bidi="ar-SA"/>
        </w:rPr>
        <w:t>.</w:t>
      </w:r>
    </w:p>
    <w:p>
      <w:pPr>
        <w:pStyle w:val="Heading4"/>
        <w:numPr>
          <w:ilvl w:val="3"/>
          <w:numId w:val="1"/>
        </w:numPr>
        <w:rPr/>
      </w:pPr>
      <w:bookmarkStart w:id="4675" w:name="__RefHeading___Toc1613432_3830689328"/>
      <w:bookmarkStart w:id="4676" w:name="_Toc2114"/>
      <w:bookmarkEnd w:id="4675"/>
      <w:r>
        <w:rPr/>
        <w:t>8</w:t>
      </w:r>
      <w:r>
        <w:rPr>
          <w:rtl w:val="true"/>
        </w:rPr>
        <w:t xml:space="preserve">- </w:t>
      </w:r>
      <w:r>
        <w:rPr>
          <w:rtl w:val="true"/>
        </w:rPr>
        <w:t>حدیث</w:t>
      </w:r>
      <w:bookmarkEnd w:id="467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أَحَلَّتْ لِی جَارِیَتَهَا فَقَالَ ذَاکَ لَکَ قُلْتُ فَإِنْ کَانَتْ تَمْزَحُ قَالَ وَ کَیْفَ لَکَ بِمَا فِی قَلْبِهَا فَإِنْ عَلِمْتَ أَنَّهَا تَمْزَحُ فَلَا</w:t>
      </w:r>
      <w:r>
        <w:rPr>
          <w:rFonts w:eastAsia="Amiri" w:cs="Amiri" w:ascii="Amiri" w:hAnsi="Amiri"/>
          <w:color w:val="111111"/>
          <w:sz w:val="28"/>
          <w:szCs w:val="28"/>
          <w:rtl w:val="true"/>
          <w:lang w:bidi="ar-SA"/>
        </w:rPr>
        <w:t>.</w:t>
      </w:r>
    </w:p>
    <w:p>
      <w:pPr>
        <w:pStyle w:val="Heading4"/>
        <w:numPr>
          <w:ilvl w:val="3"/>
          <w:numId w:val="1"/>
        </w:numPr>
        <w:rPr/>
      </w:pPr>
      <w:bookmarkStart w:id="4677" w:name="__RefHeading___Toc1613434_3830689328"/>
      <w:bookmarkStart w:id="4678" w:name="_Toc2115"/>
      <w:bookmarkEnd w:id="4677"/>
      <w:r>
        <w:rPr/>
        <w:t>9</w:t>
      </w:r>
      <w:r>
        <w:rPr>
          <w:rtl w:val="true"/>
        </w:rPr>
        <w:t xml:space="preserve">- </w:t>
      </w:r>
      <w:r>
        <w:rPr>
          <w:rtl w:val="true"/>
        </w:rPr>
        <w:t>حدیث</w:t>
      </w:r>
      <w:bookmarkEnd w:id="467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مُسْلِمٌ ابْتُلِیَ فَفَجَرَ بِجَارِیَةِ أَخِیهِ فَمَا تَوْبَتُهُ قَالَ یَأْتِیهِ فَیُخْبِرُهُ وَ یَسْأَلُهُ أَنْ یُجْعَلَ مِنْ ذَلِکَ فِی حِلٍّ وَ لَا یَعُودُ قَالَ قُلْتُ فَإِنْ لَمْ یَجْعَلْهُ مِنْ ذَلِکَ فِی حِلٍّ قَالَ قَدْ لَقِیَ اللَّهَ عَزَّ وَ جَلَّ وَ هُوَ زَانٍ خَائِنٌ قَالَ قُلْتُ فَالنَّارُ مَصِیرُهُ قَالَ شَفَاعَةُ مُحَمَّدٍ صلی الله علیه و آله وَ شَفَاعَتُنَا تَحْبَطُ بِذُنُوبِکُمْ یَا مَعْشَرَ الشِّیعَةِ فَلَا تَعُودُونَ وَ تَتَّکِلُونَ عَلَی شَفَاعَتِنَا فَوَ اللَّهِ مَا یَنَالُ </w:t>
      </w:r>
      <w:r>
        <w:rPr>
          <w:rFonts w:eastAsia="Amiri" w:cs="Amiri" w:ascii="Amiri" w:hAnsi="Amiri"/>
          <w:color w:val="111111"/>
          <w:sz w:val="28"/>
          <w:szCs w:val="28"/>
          <w:rtl w:val="true"/>
          <w:lang w:bidi="ar-SA"/>
        </w:rPr>
        <w:t xml:space="preserve">) </w:t>
      </w:r>
      <w:bookmarkStart w:id="4679" w:name="pg13662_133383"/>
    </w:p>
    <w:p>
      <w:pPr>
        <w:pStyle w:val="BookText"/>
        <w:rPr/>
      </w:pPr>
      <w:bookmarkEnd w:id="4679"/>
      <w:r>
        <w:rPr>
          <w:rFonts w:ascii="Amiri" w:hAnsi="Amiri" w:eastAsia="Amiri" w:cs="Amiri"/>
          <w:color w:val="111111"/>
          <w:sz w:val="28"/>
          <w:sz w:val="28"/>
          <w:szCs w:val="28"/>
          <w:rtl w:val="true"/>
          <w:lang w:bidi="ar-SA"/>
        </w:rPr>
        <w:t>شَفَاعَتَنَا إِذَا رَکِبَ هَذَا حَتَّی یُصِیبَهُ أَلَمُ الْعَذَابِ وَ یَرَی هَوْلَ جَهَنَّمَ</w:t>
      </w:r>
      <w:r>
        <w:rPr>
          <w:rFonts w:eastAsia="Amiri" w:cs="Amiri" w:ascii="Amiri" w:hAnsi="Amiri"/>
          <w:color w:val="111111"/>
          <w:sz w:val="28"/>
          <w:szCs w:val="28"/>
          <w:rtl w:val="true"/>
          <w:lang w:bidi="ar-SA"/>
        </w:rPr>
        <w:t>.</w:t>
      </w:r>
    </w:p>
    <w:p>
      <w:pPr>
        <w:pStyle w:val="Heading4"/>
        <w:numPr>
          <w:ilvl w:val="3"/>
          <w:numId w:val="1"/>
        </w:numPr>
        <w:rPr/>
      </w:pPr>
      <w:bookmarkStart w:id="4680" w:name="__RefHeading___Toc1613436_3830689328"/>
      <w:bookmarkStart w:id="4681" w:name="_Toc2116"/>
      <w:bookmarkEnd w:id="4680"/>
      <w:r>
        <w:rPr/>
        <w:t>10</w:t>
      </w:r>
      <w:r>
        <w:rPr>
          <w:rtl w:val="true"/>
        </w:rPr>
        <w:t xml:space="preserve">- </w:t>
      </w:r>
      <w:r>
        <w:rPr>
          <w:rtl w:val="true"/>
        </w:rPr>
        <w:t>حدیث</w:t>
      </w:r>
      <w:bookmarkEnd w:id="468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صَالِحِ بْنِ عُقْبَةَ عَنْ سُلَیْمَانَ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یَنْکِحُ جَارِیَةَ امْرَأَتِهِ ثُمَّ یَسْأَلُهَا أَنْ تَجْعَلَهُ فِی حِلٍّ فَتَأْبَی فَیَقُولُ إِذاً لَأُطَلِّقَنَّکِ وَ یَجْتَنِبُ فِرَاشَهَا فَتَجْعَلُهُ فِی حِلٍّ فَقَالَ هَذَا غَاصِبٌ فَأَیْنَ هُوَ مِنَ اللُّطْفِ</w:t>
      </w:r>
      <w:r>
        <w:rPr>
          <w:rFonts w:eastAsia="Amiri" w:cs="Amiri" w:ascii="Amiri" w:hAnsi="Amiri"/>
          <w:color w:val="111111"/>
          <w:sz w:val="28"/>
          <w:szCs w:val="28"/>
          <w:rtl w:val="true"/>
          <w:lang w:bidi="ar-SA"/>
        </w:rPr>
        <w:t>.</w:t>
      </w:r>
    </w:p>
    <w:p>
      <w:pPr>
        <w:pStyle w:val="Heading4"/>
        <w:numPr>
          <w:ilvl w:val="3"/>
          <w:numId w:val="1"/>
        </w:numPr>
        <w:rPr/>
      </w:pPr>
      <w:bookmarkStart w:id="4682" w:name="__RefHeading___Toc1613438_3830689328"/>
      <w:bookmarkStart w:id="4683" w:name="_Toc2117"/>
      <w:bookmarkEnd w:id="4682"/>
      <w:r>
        <w:rPr/>
        <w:t>11</w:t>
      </w:r>
      <w:r>
        <w:rPr>
          <w:rtl w:val="true"/>
        </w:rPr>
        <w:t xml:space="preserve">- </w:t>
      </w:r>
      <w:r>
        <w:rPr>
          <w:rtl w:val="true"/>
        </w:rPr>
        <w:t>حدیث</w:t>
      </w:r>
      <w:bookmarkEnd w:id="468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یَخْدَعُ امْرَأَتَهُ فَیَقُولُ اجْعَلِینِی فِی حِلٍّ مِنْ جَارِیَتِکِ تَمْسَحُ بَطْنِی وَ تَغْمِزُ رِجْلِی وَ مِنْ مَسِّی إِیَّاهَا یَعْنِی بِمَسِّهِ إِیَّاهَا النِّکَاحَ فَقَالَ الْخَدِیعَةُ فِی النَّارِ قُلْتُ فَإِنْ لَمْ یُرِدْ بِذَلِکَ الْخَدِیعَةَ قَالَ یَا سُلَیْمَانُ مَا أَرَاکَ إِلَّا تَخْدَعُهَا عَنْ بُضْعِ جَارِیَتِهَا</w:t>
      </w:r>
      <w:r>
        <w:rPr>
          <w:rFonts w:eastAsia="Amiri" w:cs="Amiri" w:ascii="Amiri" w:hAnsi="Amiri"/>
          <w:color w:val="111111"/>
          <w:sz w:val="28"/>
          <w:szCs w:val="28"/>
          <w:rtl w:val="true"/>
          <w:lang w:bidi="ar-SA"/>
        </w:rPr>
        <w:t>.</w:t>
      </w:r>
    </w:p>
    <w:p>
      <w:pPr>
        <w:pStyle w:val="Heading4"/>
        <w:numPr>
          <w:ilvl w:val="3"/>
          <w:numId w:val="1"/>
        </w:numPr>
        <w:rPr/>
      </w:pPr>
      <w:bookmarkStart w:id="4684" w:name="__RefHeading___Toc1613440_3830689328"/>
      <w:bookmarkStart w:id="4685" w:name="_Toc2118"/>
      <w:bookmarkEnd w:id="4684"/>
      <w:r>
        <w:rPr/>
        <w:t>12</w:t>
      </w:r>
      <w:r>
        <w:rPr>
          <w:rtl w:val="true"/>
        </w:rPr>
        <w:t xml:space="preserve">- </w:t>
      </w:r>
      <w:r>
        <w:rPr>
          <w:rtl w:val="true"/>
        </w:rPr>
        <w:t>حدیث</w:t>
      </w:r>
      <w:bookmarkEnd w:id="468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وَ جَمِیلِ بْنِ دَرَّاجٍ وَ سَعْدِ بْنِ أَبِی خَلَفٍ عَنْ مُحَمَّدِ بْنِ مُسْلِمٍ عَنْ أَبِی عَبْدِ اللَّهِ ع فِی امْرَأَةِ الرَّجُلِ یَکُونُ لَهَا الْخَادِمُ قَدْ فَجَرَتْ فَیَحْتَاجُ إِلَی لَبَنِهَا قَالَ مُرْهَا فَتُحَلِّلُهَا یَطِیبُ اللَّبَنُ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6" w:name="__RefHeading___Toc1613442_3830689328"/>
      <w:bookmarkStart w:id="4687" w:name="_Toc2119"/>
      <w:bookmarkEnd w:id="4686"/>
      <w:r>
        <w:rPr/>
        <w:t>13</w:t>
      </w:r>
      <w:r>
        <w:rPr>
          <w:rtl w:val="true"/>
        </w:rPr>
        <w:t xml:space="preserve">- </w:t>
      </w:r>
      <w:r>
        <w:rPr>
          <w:rtl w:val="true"/>
        </w:rPr>
        <w:t>حدیث</w:t>
      </w:r>
      <w:bookmarkEnd w:id="468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أَبِی عُمَیْرٍ عَنْ جَمِیلِ بْنِ دَرَّاجٍ عَنْ بَعْضِ أَصْحَابِهِ عَنْ أَبِی عَبْدِ اللَّهِ ع فِی رَجُلٍ کَانَتْ لَهُ مَمْلُوکَةٌ فَوَلَدَتْ مِنَ الْفُجُورِ فَکَرِهَ مَوْلَاهَا أَنْ تُرْضِعَ لَهُ مَخَافَةَ أَلَّا یَکُونَ ذَلِکَ جَائِزاً لَهُ فَقَالَ أَبُو عَبْدِ اللَّهِ علیه السلام فَحَلِّلْ خَادِمَکَ مِنْ ذَلِکَ حَتَّی یَطِیبَ اللَّبَنُ</w:t>
      </w:r>
      <w:r>
        <w:rPr>
          <w:rFonts w:eastAsia="Amiri" w:cs="Amiri" w:ascii="Amiri" w:hAnsi="Amiri"/>
          <w:color w:val="111111"/>
          <w:sz w:val="28"/>
          <w:szCs w:val="28"/>
          <w:rtl w:val="true"/>
          <w:lang w:bidi="ar-SA"/>
        </w:rPr>
        <w:t>.</w:t>
      </w:r>
    </w:p>
    <w:p>
      <w:pPr>
        <w:pStyle w:val="Heading4"/>
        <w:numPr>
          <w:ilvl w:val="3"/>
          <w:numId w:val="1"/>
        </w:numPr>
        <w:rPr/>
      </w:pPr>
      <w:bookmarkStart w:id="4688" w:name="__RefHeading___Toc1613444_3830689328"/>
      <w:bookmarkStart w:id="4689" w:name="_Toc2120"/>
      <w:bookmarkEnd w:id="4688"/>
      <w:r>
        <w:rPr/>
        <w:t>14</w:t>
      </w:r>
      <w:r>
        <w:rPr>
          <w:rtl w:val="true"/>
        </w:rPr>
        <w:t xml:space="preserve">- </w:t>
      </w:r>
      <w:r>
        <w:rPr>
          <w:rtl w:val="true"/>
        </w:rPr>
        <w:t>حدیث</w:t>
      </w:r>
      <w:bookmarkEnd w:id="46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ابْنِ أَبِی عُمَیْرٍ عَنْ هِشَامِ بْنِ سَالِمٍ قَالَ أَخْبَرَنِی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مُحَمَّدُ خُذْ هَذِهِ الْجَارِیَةَ إِلَیْکَ تَخْدُمُکَ فَإِذَا خَرَجْتَ فَرُدَّهَا إِلَیْنَا</w:t>
      </w:r>
      <w:r>
        <w:rPr>
          <w:rFonts w:eastAsia="Amiri" w:cs="Amiri" w:ascii="Amiri" w:hAnsi="Amiri"/>
          <w:color w:val="111111"/>
          <w:sz w:val="28"/>
          <w:szCs w:val="28"/>
          <w:rtl w:val="true"/>
          <w:lang w:bidi="ar-SA"/>
        </w:rPr>
        <w:t>.</w:t>
      </w:r>
    </w:p>
    <w:p>
      <w:pPr>
        <w:pStyle w:val="Heading4"/>
        <w:numPr>
          <w:ilvl w:val="3"/>
          <w:numId w:val="1"/>
        </w:numPr>
        <w:rPr/>
      </w:pPr>
      <w:bookmarkStart w:id="4690" w:name="__RefHeading___Toc1613446_3830689328"/>
      <w:bookmarkStart w:id="4691" w:name="_Toc2121"/>
      <w:bookmarkEnd w:id="4690"/>
      <w:r>
        <w:rPr/>
        <w:t>15</w:t>
      </w:r>
      <w:r>
        <w:rPr>
          <w:rtl w:val="true"/>
        </w:rPr>
        <w:t xml:space="preserve">- </w:t>
      </w:r>
      <w:r>
        <w:rPr>
          <w:rtl w:val="true"/>
        </w:rPr>
        <w:t>حدیث</w:t>
      </w:r>
      <w:bookmarkEnd w:id="469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الْخَشَّابِ عَنْ یَزِیدَ بْنِ إِسْحَاقَ شَعِرٍ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لِلرَّجُلِ مِنْ جَارِیَتِهِ قُبْلَةً لَمْ یَحِلَّ لَهُ غَیْرُهَا فَإِنْ أَحَلَّ لَهُ مِنْهَا دُونَ الْفَرْجِ لَمْ یَحِلَّ لَهُ غَیْرُهُ وَ إِنْ أَحَلَّ لَهُ الْفَرْجَ حَلَّ لَهُ جَمِیعُهَا</w:t>
      </w:r>
      <w:r>
        <w:rPr>
          <w:rFonts w:eastAsia="Amiri" w:cs="Amiri" w:ascii="Amiri" w:hAnsi="Amiri"/>
          <w:color w:val="111111"/>
          <w:sz w:val="28"/>
          <w:szCs w:val="28"/>
          <w:rtl w:val="true"/>
          <w:lang w:bidi="ar-SA"/>
        </w:rPr>
        <w:t>.</w:t>
      </w:r>
    </w:p>
    <w:p>
      <w:pPr>
        <w:pStyle w:val="Heading4"/>
        <w:numPr>
          <w:ilvl w:val="3"/>
          <w:numId w:val="1"/>
        </w:numPr>
        <w:rPr/>
      </w:pPr>
      <w:bookmarkStart w:id="4692" w:name="__RefHeading___Toc1613448_3830689328"/>
      <w:bookmarkStart w:id="4693" w:name="_Toc2122"/>
      <w:bookmarkEnd w:id="4692"/>
      <w:r>
        <w:rPr/>
        <w:t>16</w:t>
      </w:r>
      <w:r>
        <w:rPr>
          <w:rtl w:val="true"/>
        </w:rPr>
        <w:t xml:space="preserve">- </w:t>
      </w:r>
      <w:r>
        <w:rPr>
          <w:rtl w:val="true"/>
        </w:rPr>
        <w:t>حدیث</w:t>
      </w:r>
      <w:bookmarkEnd w:id="469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قَالَ أَخْبَرَنِی قَاسِمُ بْنُ عُرْوَةَ 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نَحْنُ عِنْدَهُ عَنْ عَارِیَّةِ الْفَرْجِ فَقَالَ حَرَامٌ ثُمَّ مَکَثَ قَلِیلًا ثُمَّ قَالَ لَکِنْ لَا بَأْسَ بِأَنْ یُحِلَّ الرَّجُلُ الْجَارِیَةَ لِأَخِیهِ</w:t>
      </w:r>
      <w:r>
        <w:rPr>
          <w:rFonts w:eastAsia="Amiri" w:cs="Amiri" w:ascii="Amiri" w:hAnsi="Amiri"/>
          <w:color w:val="111111"/>
          <w:sz w:val="28"/>
          <w:szCs w:val="28"/>
          <w:rtl w:val="true"/>
          <w:lang w:bidi="ar-SA"/>
        </w:rPr>
        <w:t xml:space="preserve">. . </w:t>
      </w:r>
      <w:bookmarkStart w:id="4694" w:name="pg13662_133384"/>
    </w:p>
    <w:p>
      <w:pPr>
        <w:pStyle w:val="Heading4"/>
        <w:numPr>
          <w:ilvl w:val="3"/>
          <w:numId w:val="1"/>
        </w:numPr>
        <w:rPr/>
      </w:pPr>
      <w:bookmarkStart w:id="4695" w:name="__RefHeading___Toc1613450_3830689328"/>
      <w:bookmarkStart w:id="4696" w:name="_Toc2123"/>
      <w:bookmarkEnd w:id="4694"/>
      <w:bookmarkEnd w:id="4695"/>
      <w:r>
        <w:rPr>
          <w:rtl w:val="true"/>
        </w:rPr>
        <w:t>بَابُ الرَّجُلِ تَکُونُ لِوَلَدِهِ الْجَارِیَةُ یُرِیدُ أَنْ یَطَأَهَا</w:t>
      </w:r>
      <w:bookmarkEnd w:id="4696"/>
    </w:p>
    <w:p>
      <w:pPr>
        <w:pStyle w:val="Heading4"/>
        <w:numPr>
          <w:ilvl w:val="3"/>
          <w:numId w:val="1"/>
        </w:numPr>
        <w:rPr/>
      </w:pPr>
      <w:bookmarkStart w:id="4697" w:name="__RefHeading___Toc1613452_3830689328"/>
      <w:bookmarkStart w:id="4698" w:name="_Toc2124"/>
      <w:bookmarkEnd w:id="4697"/>
      <w:r>
        <w:rPr/>
        <w:t>1</w:t>
      </w:r>
      <w:r>
        <w:rPr>
          <w:rtl w:val="true"/>
        </w:rPr>
        <w:t xml:space="preserve">- </w:t>
      </w:r>
      <w:r>
        <w:rPr>
          <w:rtl w:val="true"/>
        </w:rPr>
        <w:t>حدیث</w:t>
      </w:r>
      <w:bookmarkEnd w:id="4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نَصْرٍ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تَکُونُ لِبَعْضِ وُلْدِهِ جَارِیَةٌ وَ وُلْدُهُ صِغَارٌ فَقَالَ لَا یَصْلُحُ أَنْ یَطَأَهَا حَتَّی یُقَوِّمَهَا قِیمَةَ عَدْلٍ ثُمَّ یَأْخُذَهَا وَ یَکُونُ لِوَلَدِهِ عَلَیْهِ ثَمَنُهَا</w:t>
      </w:r>
      <w:r>
        <w:rPr>
          <w:rFonts w:eastAsia="Amiri" w:cs="Amiri" w:ascii="Amiri" w:hAnsi="Amiri"/>
          <w:color w:val="111111"/>
          <w:sz w:val="28"/>
          <w:szCs w:val="28"/>
          <w:rtl w:val="true"/>
          <w:lang w:bidi="ar-SA"/>
        </w:rPr>
        <w:t>.</w:t>
      </w:r>
    </w:p>
    <w:p>
      <w:pPr>
        <w:pStyle w:val="Heading4"/>
        <w:numPr>
          <w:ilvl w:val="3"/>
          <w:numId w:val="1"/>
        </w:numPr>
        <w:rPr/>
      </w:pPr>
      <w:bookmarkStart w:id="4699" w:name="__RefHeading___Toc1613454_3830689328"/>
      <w:bookmarkStart w:id="4700" w:name="_Toc2125"/>
      <w:bookmarkEnd w:id="4699"/>
      <w:r>
        <w:rPr/>
        <w:t>2</w:t>
      </w:r>
      <w:r>
        <w:rPr>
          <w:rtl w:val="true"/>
        </w:rPr>
        <w:t xml:space="preserve">- </w:t>
      </w:r>
      <w:r>
        <w:rPr>
          <w:rtl w:val="true"/>
        </w:rPr>
        <w:t>حدیث</w:t>
      </w:r>
      <w:bookmarkEnd w:id="47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أَبِی الصَّبَّاحِ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 اللَّهِ ع فِی الرَّجُلِ تَکُونُ لِبَعْضِ وُلْدِهِ جَارِیَةٌ وَ وُلْدُهُ صِغَارٌ هَلْ یَصْلُحُ لَهُ أَنْ یَطَأَهَا فَقَالَ یُقَوِّمُهَا قِیمَةَ عَدْلٍ ثُمَّ یَأْخُذُهَا وَ یَکُونُ لِوَلَدِهِ عَلَیْهِ ثَمَنُهَا</w:t>
      </w:r>
      <w:r>
        <w:rPr>
          <w:rFonts w:eastAsia="Amiri" w:cs="Amiri" w:ascii="Amiri" w:hAnsi="Amiri"/>
          <w:color w:val="111111"/>
          <w:sz w:val="28"/>
          <w:szCs w:val="28"/>
          <w:rtl w:val="true"/>
          <w:lang w:bidi="ar-SA"/>
        </w:rPr>
        <w:t>.</w:t>
      </w:r>
    </w:p>
    <w:p>
      <w:pPr>
        <w:pStyle w:val="Heading4"/>
        <w:numPr>
          <w:ilvl w:val="3"/>
          <w:numId w:val="1"/>
        </w:numPr>
        <w:rPr/>
      </w:pPr>
      <w:bookmarkStart w:id="4701" w:name="__RefHeading___Toc1613456_3830689328"/>
      <w:bookmarkStart w:id="4702" w:name="_Toc2126"/>
      <w:bookmarkEnd w:id="4701"/>
      <w:r>
        <w:rPr/>
        <w:t>3</w:t>
      </w:r>
      <w:r>
        <w:rPr>
          <w:rtl w:val="true"/>
        </w:rPr>
        <w:t xml:space="preserve">- </w:t>
      </w:r>
      <w:r>
        <w:rPr>
          <w:rtl w:val="true"/>
        </w:rPr>
        <w:t>حدیث</w:t>
      </w:r>
      <w:bookmarkEnd w:id="47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تَکُونُ لِابْنِهِ جَارِیَةٌ أَ لَهُ أَنْ یَطَأَهَا فَقَالَ یُقَوِّمُهَا عَلَی نَفْسِهِ قِیمَةً وَ یُشْهِدُ عَلَی نَفْسِهِ بِثَمَنِهَا أَحَبُّ إِلَیَّ</w:t>
      </w:r>
      <w:r>
        <w:rPr>
          <w:rFonts w:eastAsia="Amiri" w:cs="Amiri" w:ascii="Amiri" w:hAnsi="Amiri"/>
          <w:color w:val="111111"/>
          <w:sz w:val="28"/>
          <w:szCs w:val="28"/>
          <w:rtl w:val="true"/>
          <w:lang w:bidi="ar-SA"/>
        </w:rPr>
        <w:t>.</w:t>
      </w:r>
    </w:p>
    <w:p>
      <w:pPr>
        <w:pStyle w:val="Heading4"/>
        <w:numPr>
          <w:ilvl w:val="3"/>
          <w:numId w:val="1"/>
        </w:numPr>
        <w:rPr/>
      </w:pPr>
      <w:bookmarkStart w:id="4703" w:name="__RefHeading___Toc1613458_3830689328"/>
      <w:bookmarkStart w:id="4704" w:name="_Toc2127"/>
      <w:bookmarkEnd w:id="4703"/>
      <w:r>
        <w:rPr/>
        <w:t>4</w:t>
      </w:r>
      <w:r>
        <w:rPr>
          <w:rtl w:val="true"/>
        </w:rPr>
        <w:t xml:space="preserve">- </w:t>
      </w:r>
      <w:r>
        <w:rPr>
          <w:rtl w:val="true"/>
        </w:rPr>
        <w:t>حدیث</w:t>
      </w:r>
      <w:bookmarkEnd w:id="47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فِی جَارِیَةٍ لِابْنٍ لِی صَغِیرٍ أَ یَجُوزُ لِی أَنْ أَطَأَهَا فَکَتَبَ لَا حَتَّی تُخَلِّصَهَا</w:t>
      </w:r>
      <w:r>
        <w:rPr>
          <w:rFonts w:eastAsia="Amiri" w:cs="Amiri" w:ascii="Amiri" w:hAnsi="Amiri"/>
          <w:color w:val="111111"/>
          <w:sz w:val="28"/>
          <w:szCs w:val="28"/>
          <w:rtl w:val="true"/>
          <w:lang w:bidi="ar-SA"/>
        </w:rPr>
        <w:t>.</w:t>
      </w:r>
    </w:p>
    <w:p>
      <w:pPr>
        <w:pStyle w:val="Heading4"/>
        <w:numPr>
          <w:ilvl w:val="3"/>
          <w:numId w:val="1"/>
        </w:numPr>
        <w:rPr/>
      </w:pPr>
      <w:bookmarkStart w:id="4705" w:name="__RefHeading___Toc1613460_3830689328"/>
      <w:bookmarkStart w:id="4706" w:name="_Toc2128"/>
      <w:bookmarkEnd w:id="4705"/>
      <w:r>
        <w:rPr/>
        <w:t>5</w:t>
      </w:r>
      <w:r>
        <w:rPr>
          <w:rtl w:val="true"/>
        </w:rPr>
        <w:t xml:space="preserve">- </w:t>
      </w:r>
      <w:r>
        <w:rPr>
          <w:rtl w:val="true"/>
        </w:rPr>
        <w:t>حدیث</w:t>
      </w:r>
      <w:bookmarkEnd w:id="47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إِنِّی کُنْتُ وَهَبْتُ لِابْنَتِی جَارِیَةً حَیْثُ زَوَّجْتُهَا فَلَمْ تَزَلْ عِنْدَهَا فِی بَیْتِ زَوْجِهَا حَتَّی مَاتَ زَوْجُهَا فَرَجَعَتْ إِلَیَّ هِیَ</w:t>
      </w:r>
    </w:p>
    <w:p>
      <w:pPr>
        <w:pStyle w:val="BookText"/>
        <w:rPr/>
      </w:pPr>
      <w:r>
        <w:rPr>
          <w:rFonts w:ascii="Amiri" w:hAnsi="Amiri" w:eastAsia="Amiri" w:cs="Amiri"/>
          <w:color w:val="111111"/>
          <w:sz w:val="28"/>
          <w:sz w:val="28"/>
          <w:szCs w:val="28"/>
          <w:rtl w:val="true"/>
          <w:lang w:bidi="ar-SA"/>
        </w:rPr>
        <w:t>وَ الْجَارِیَةُ أَ فَیَحِلُّ لِیَ الْجَارِیَةُ أَنْ أَطَأَهَا فَقَالَ قَوِّمْهَا بِقِیمَةٍ عَادِلَةٍ وَ أَشْهِدْ عَلَی ذَلِکَ ثُمَّ إِنْ شِئْتَ فَطَأْهَا</w:t>
      </w:r>
      <w:r>
        <w:rPr>
          <w:rFonts w:eastAsia="Amiri" w:cs="Amiri" w:ascii="Amiri" w:hAnsi="Amiri"/>
          <w:color w:val="111111"/>
          <w:sz w:val="28"/>
          <w:szCs w:val="28"/>
          <w:rtl w:val="true"/>
          <w:lang w:bidi="ar-SA"/>
        </w:rPr>
        <w:t>.</w:t>
      </w:r>
    </w:p>
    <w:p>
      <w:pPr>
        <w:pStyle w:val="Heading4"/>
        <w:numPr>
          <w:ilvl w:val="3"/>
          <w:numId w:val="1"/>
        </w:numPr>
        <w:rPr/>
      </w:pPr>
      <w:bookmarkStart w:id="4707" w:name="__RefHeading___Toc1613462_3830689328"/>
      <w:bookmarkStart w:id="4708" w:name="_Toc2129"/>
      <w:bookmarkEnd w:id="4707"/>
      <w:r>
        <w:rPr/>
        <w:t>6</w:t>
      </w:r>
      <w:r>
        <w:rPr>
          <w:rtl w:val="true"/>
        </w:rPr>
        <w:t xml:space="preserve">- </w:t>
      </w:r>
      <w:r>
        <w:rPr>
          <w:rtl w:val="true"/>
        </w:rPr>
        <w:t>حدیث</w:t>
      </w:r>
      <w:bookmarkEnd w:id="470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جَعْفَرٍ عَنْ عَمْرِو بْنِ سَعِیدٍ عَنِ الْحَسَنِ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فَقُلْتُ إِنَّ بَعْضَ أَصْحَابِنَا رَوَی أَنَّ لِلرَّجُلِ أَنْ یَنْکِحَ جَارِیَةَ ابْنِهِ وَ جَارِیَةَ ابْنَتِهِ وَ لِیَ ابْنَةٌ وَ ابْنٌ وَ لِابْنَتِی جَارِیَةٌ اشْتَرَیْتُهَا لَهَا مِنْ صَدَاقِهَا أَ فَیَحِلُّ لِی أَنْ أَطَأَهَا فَقَالَ لَا إِلَّا بِإِذْنِهَا قَالَ الْحَسَنُ بْنُ الْجَهْمِ أَ لَیْسَ قَدْ جَاءَ أَنَّ هَذَا جَائِزٌ قَالَ نَعَمْ ذَاکَ إِذَا کَانَ هُوَ سَبَبَهُ ثُمَّ الْتَفَتَ إِلَیَّ وَ أَوْمَأَ نَحْوِی بِالسَّبَّابَةِ فَقَالَ إِذَا اشْتَرَیْتَ أَنْتَ لِابْنَتِکَ جَارِیَةً أَوْ لِابْنِکَ وَ کَانَ الِابْنُ صَغِیراً وَ لَمْ یَطَأْهَا حَلَّ لَکَ أَنْ تَفْتَضَّهَا فَتَنْکِحَهَا وَ إِلَّا فَلَا إِلَّا بِإِذْنِهِمَا</w:t>
      </w:r>
      <w:r>
        <w:rPr>
          <w:rFonts w:eastAsia="Amiri" w:cs="Amiri" w:ascii="Amiri" w:hAnsi="Amiri"/>
          <w:color w:val="111111"/>
          <w:sz w:val="28"/>
          <w:szCs w:val="28"/>
          <w:rtl w:val="true"/>
          <w:lang w:bidi="ar-SA"/>
        </w:rPr>
        <w:t xml:space="preserve">. </w:t>
      </w:r>
      <w:bookmarkStart w:id="4709" w:name="pg13662_133385"/>
    </w:p>
    <w:p>
      <w:pPr>
        <w:pStyle w:val="Heading4"/>
        <w:numPr>
          <w:ilvl w:val="3"/>
          <w:numId w:val="1"/>
        </w:numPr>
        <w:rPr/>
      </w:pPr>
      <w:bookmarkStart w:id="4710" w:name="__RefHeading___Toc1613464_3830689328"/>
      <w:bookmarkStart w:id="4711" w:name="_Toc2130"/>
      <w:bookmarkEnd w:id="4709"/>
      <w:bookmarkEnd w:id="4710"/>
      <w:r>
        <w:rPr>
          <w:rtl w:val="true"/>
        </w:rPr>
        <w:t>بَابُ اسْتِبْرَاءِ الْأَمَةِ</w:t>
      </w:r>
      <w:bookmarkEnd w:id="4711"/>
    </w:p>
    <w:p>
      <w:pPr>
        <w:pStyle w:val="Heading4"/>
        <w:numPr>
          <w:ilvl w:val="3"/>
          <w:numId w:val="1"/>
        </w:numPr>
        <w:rPr/>
      </w:pPr>
      <w:bookmarkStart w:id="4712" w:name="__RefHeading___Toc1613466_3830689328"/>
      <w:bookmarkStart w:id="4713" w:name="_Toc2131"/>
      <w:bookmarkEnd w:id="4712"/>
      <w:r>
        <w:rPr/>
        <w:t>1</w:t>
      </w:r>
      <w:r>
        <w:rPr>
          <w:rtl w:val="true"/>
        </w:rPr>
        <w:t xml:space="preserve">- </w:t>
      </w:r>
      <w:r>
        <w:rPr>
          <w:rtl w:val="true"/>
        </w:rPr>
        <w:t>حدیث</w:t>
      </w:r>
      <w:bookmarkEnd w:id="4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اشْتَرَی جَارِیَةً وَ لَمْ یَکُنْ لَهَا زَوْجٌ أَ یَسْتَبْرِئُ رَحِمَهَا قَالَ نَعَمْ قُلْتُ فَإِنْ کَانَتْ لَمْ تَحِضْ فَقَالَ أَمْرُهَا شَدِیدٌ فَإِنْ هُوَ أَتَاهَا فَلَا یُنْزِلِ الْمَاءَ حَتَّی یَسْتَبِینَ أَ حُبْلَی هِیَ أَمْ لَا قُلْتُ وَ فِی کَمْ تَسْتَبِینُ لَهُ قَالَ فِی خَمْسَةٍ وَ أَرْبَعِینَ یَوْماً </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حراما أو یحمل علی صورة الاخبار و کان ذلک علی جهة الاستحباب کما سیأتی او یحمل الإتیان علی غیر الفرج أی الدبر و ترک الانزال لامکان الحمل بوطی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حمله علی أن عدم الانزال کنایة عن عدم الوطی فی الفرج و شدة امرها باعتبار عسر الصبر فی هذه المدة و هو مؤید لما ذهب إلیه أکثر الاصحاب من جواز الاستمتاع بها فیما دون الفرج و ذهب جماعة الی المنع من الاستمتاع بها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4" w:name="__RefHeading___Toc1613468_3830689328"/>
      <w:bookmarkStart w:id="4715" w:name="_Toc2132"/>
      <w:bookmarkEnd w:id="4714"/>
      <w:r>
        <w:rPr/>
        <w:t>2</w:t>
      </w:r>
      <w:r>
        <w:rPr>
          <w:rtl w:val="true"/>
        </w:rPr>
        <w:t xml:space="preserve">- </w:t>
      </w:r>
      <w:r>
        <w:rPr>
          <w:rtl w:val="true"/>
        </w:rPr>
        <w:t>حدیث</w:t>
      </w:r>
      <w:bookmarkEnd w:id="47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اشْتَرَی جَارِیَةً لَمْ یَکُنْ صَاحِبُهَا یَطَؤُهَا أَ یَسْتَبْرِئُ رَحِمَهَا قَالَ نَعَمْ قُلْتُ جَارِیَةٌ لَمْ تَحِضْ کَیْفَ یُصْنَعُ بِهَا قَالَ أَمْرُهَا شَدِیدٌ غَیْرَ أَنَّهُ إِنْ أَتَاهَا فَلَا یُنْزِلْ عَلَیْهَا حَتَّی یَسْتَبِینَ لَهُ إِنْ کَانَ بِهَا حَبَلٌ قُلْتُ وَ فِی کَمْ یَسْتَبِینُ لَهُ قَالَ فِی خَمْسٍ وَ أَرْبَعِینَ لَیْلَةً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6" w:name="__RefHeading___Toc1613470_3830689328"/>
      <w:bookmarkStart w:id="4717" w:name="_Toc2133"/>
      <w:bookmarkEnd w:id="4716"/>
      <w:r>
        <w:rPr/>
        <w:t>3</w:t>
      </w:r>
      <w:r>
        <w:rPr>
          <w:rtl w:val="true"/>
        </w:rPr>
        <w:t xml:space="preserve">- </w:t>
      </w:r>
      <w:r>
        <w:rPr>
          <w:rtl w:val="true"/>
        </w:rPr>
        <w:t>حدیث</w:t>
      </w:r>
      <w:bookmarkEnd w:id="47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بُکَیْرٍ عَنْ هِشَامِ بْنِ الْحَارِثِ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أَوْ لِأَبِی جَعْفَرٍ علیه السلام الْجَارِیَةُ یَشْتَرِیهَا الرَّجُلُ وَ هِیَ لَمْ تُدْرِکْ أَوْ قَدْ یَئِسَتْ مِنَ الْمَحِیضِ قَالَ فَقَالَ لَا بَأْسَ بِأَنْ لَا یَسْتَبْرِئَهَا</w:t>
      </w:r>
      <w:r>
        <w:rPr>
          <w:rFonts w:eastAsia="Amiri" w:cs="Amiri" w:ascii="Amiri" w:hAnsi="Amiri"/>
          <w:color w:val="111111"/>
          <w:sz w:val="28"/>
          <w:szCs w:val="28"/>
          <w:rtl w:val="true"/>
          <w:lang w:bidi="ar-SA"/>
        </w:rPr>
        <w:t>.</w:t>
      </w:r>
    </w:p>
    <w:p>
      <w:pPr>
        <w:pStyle w:val="Heading4"/>
        <w:numPr>
          <w:ilvl w:val="3"/>
          <w:numId w:val="1"/>
        </w:numPr>
        <w:rPr/>
      </w:pPr>
      <w:bookmarkStart w:id="4718" w:name="__RefHeading___Toc1613472_3830689328"/>
      <w:bookmarkStart w:id="4719" w:name="_Toc2134"/>
      <w:bookmarkEnd w:id="4718"/>
      <w:r>
        <w:rPr/>
        <w:t>4</w:t>
      </w:r>
      <w:r>
        <w:rPr>
          <w:rtl w:val="true"/>
        </w:rPr>
        <w:t xml:space="preserve">- </w:t>
      </w:r>
      <w:r>
        <w:rPr>
          <w:rtl w:val="true"/>
        </w:rPr>
        <w:t>حدیث</w:t>
      </w:r>
      <w:bookmarkEnd w:id="471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یَشْتَرِی الْأَمَةَ مِنْ رَجُلٍ فَیَقُولُ إِنِّی لَمْ أَطَأْهَا فَقَالَ إِنْ وَثِقَ بِهِ فَلَا بَأْسَ بِأَنْ یَأْتِیَهَا وَ قَالَ فِی رَجُلٍ یَبِیعُ الْأَمَةَ مِنْ رَجُلٍ فَقَالَ عَلَیْهِ أَنْ یَسْتَبْرِئَ </w:t>
      </w:r>
      <w:r>
        <w:rPr>
          <w:rFonts w:eastAsia="Amiri" w:cs="Amiri" w:ascii="Amiri" w:hAnsi="Amiri"/>
          <w:color w:val="111111"/>
          <w:sz w:val="28"/>
          <w:szCs w:val="28"/>
          <w:rtl w:val="true"/>
          <w:lang w:bidi="ar-SA"/>
        </w:rPr>
        <w:t xml:space="preserve">) </w:t>
      </w:r>
      <w:bookmarkStart w:id="4720" w:name="pg13662_133386"/>
    </w:p>
    <w:p>
      <w:pPr>
        <w:pStyle w:val="BookText"/>
        <w:rPr/>
      </w:pPr>
      <w:bookmarkEnd w:id="4720"/>
      <w:r>
        <w:rPr>
          <w:rFonts w:ascii="Amiri" w:hAnsi="Amiri" w:eastAsia="Amiri" w:cs="Amiri"/>
          <w:color w:val="111111"/>
          <w:sz w:val="28"/>
          <w:sz w:val="28"/>
          <w:szCs w:val="28"/>
          <w:rtl w:val="true"/>
          <w:lang w:bidi="ar-SA"/>
        </w:rPr>
        <w:t>مِنْ قَبْلِ أَنْ یَبِیعَ</w:t>
      </w:r>
      <w:r>
        <w:rPr>
          <w:rFonts w:eastAsia="Amiri" w:cs="Amiri" w:ascii="Amiri" w:hAnsi="Amiri"/>
          <w:color w:val="111111"/>
          <w:sz w:val="28"/>
          <w:szCs w:val="28"/>
          <w:rtl w:val="true"/>
          <w:lang w:bidi="ar-SA"/>
        </w:rPr>
        <w:t>.</w:t>
      </w:r>
    </w:p>
    <w:p>
      <w:pPr>
        <w:pStyle w:val="Heading4"/>
        <w:numPr>
          <w:ilvl w:val="3"/>
          <w:numId w:val="1"/>
        </w:numPr>
        <w:rPr/>
      </w:pPr>
      <w:bookmarkStart w:id="4721" w:name="__RefHeading___Toc1613474_3830689328"/>
      <w:bookmarkStart w:id="4722" w:name="_Toc2135"/>
      <w:bookmarkEnd w:id="4721"/>
      <w:r>
        <w:rPr/>
        <w:t>5</w:t>
      </w:r>
      <w:r>
        <w:rPr>
          <w:rtl w:val="true"/>
        </w:rPr>
        <w:t xml:space="preserve">- </w:t>
      </w:r>
      <w:r>
        <w:rPr>
          <w:rtl w:val="true"/>
        </w:rPr>
        <w:t>حدیث</w:t>
      </w:r>
      <w:bookmarkEnd w:id="47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بْنِ عُثْمَانَ عَنْ رَبِیعِ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الْجَارِیَةِ الَّتِی لَمْ تَبْلُغِ الْمَحِیضَ وَ یُخَافُ عَلَیْهَا الْحَبَلُ فَقَالَ یَسْتَبْرِئُ رَحِمَهَا الَّذِی یَبِیعُهَا بِخَمْسٍ وَ أَرْبَعِینَ لَیْلَةً وَ الَّذِی یَشْتَرِیهَا بِخَمْسٍ وَ أَرْبَعِینَ لَیْلَةً</w:t>
      </w:r>
      <w:r>
        <w:rPr>
          <w:rFonts w:eastAsia="Amiri" w:cs="Amiri" w:ascii="Amiri" w:hAnsi="Amiri"/>
          <w:color w:val="111111"/>
          <w:sz w:val="28"/>
          <w:szCs w:val="28"/>
          <w:rtl w:val="true"/>
          <w:lang w:bidi="ar-SA"/>
        </w:rPr>
        <w:t>.</w:t>
      </w:r>
    </w:p>
    <w:p>
      <w:pPr>
        <w:pStyle w:val="Heading4"/>
        <w:numPr>
          <w:ilvl w:val="3"/>
          <w:numId w:val="1"/>
        </w:numPr>
        <w:rPr/>
      </w:pPr>
      <w:bookmarkStart w:id="4723" w:name="__RefHeading___Toc1613476_3830689328"/>
      <w:bookmarkStart w:id="4724" w:name="_Toc2136"/>
      <w:bookmarkEnd w:id="4723"/>
      <w:r>
        <w:rPr/>
        <w:t>6</w:t>
      </w:r>
      <w:r>
        <w:rPr>
          <w:rtl w:val="true"/>
        </w:rPr>
        <w:t xml:space="preserve">- </w:t>
      </w:r>
      <w:r>
        <w:rPr>
          <w:rtl w:val="true"/>
        </w:rPr>
        <w:t>حدیث</w:t>
      </w:r>
      <w:bookmarkEnd w:id="47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ابْتَاعَ جَارِیَةً وَ لَمْ تَطْمَثْ قَالَ إِنْ کَانَتْ صَغِیرَةً وَ لَا یُتَخَوَّفُ عَلَیْهَا الْحَبَلُ فَلَیْسَ بِهِ عَلَیْهَا عِدَّةٌ وَ لْیَطَأْهَا إِنْ شَاءَ وَ إِنْ کَانَتْ قَدْ بَلَغَتْ وَ لَمْ تَطْمَثْ فَإِنَّ عَلَیْهَا الْعِدَّةَ قَالَ وَ سَأَلْتُهُ عَنْ رَجُلٍ اشْتَرَی جَارِیَةً وَ هِیَ حَائِضٌ قَالَ إِذَا طَهُرَتْ فَلْیَمَسَّهَا إِنْ شَاءَ</w:t>
      </w:r>
      <w:r>
        <w:rPr>
          <w:rFonts w:eastAsia="Amiri" w:cs="Amiri" w:ascii="Amiri" w:hAnsi="Amiri"/>
          <w:color w:val="111111"/>
          <w:sz w:val="28"/>
          <w:szCs w:val="28"/>
          <w:rtl w:val="true"/>
          <w:lang w:bidi="ar-SA"/>
        </w:rPr>
        <w:t>.</w:t>
      </w:r>
    </w:p>
    <w:p>
      <w:pPr>
        <w:pStyle w:val="Heading4"/>
        <w:numPr>
          <w:ilvl w:val="3"/>
          <w:numId w:val="1"/>
        </w:numPr>
        <w:rPr/>
      </w:pPr>
      <w:bookmarkStart w:id="4725" w:name="__RefHeading___Toc1613478_3830689328"/>
      <w:bookmarkStart w:id="4726" w:name="_Toc2137"/>
      <w:bookmarkEnd w:id="4725"/>
      <w:r>
        <w:rPr/>
        <w:t>7</w:t>
      </w:r>
      <w:r>
        <w:rPr>
          <w:rtl w:val="true"/>
        </w:rPr>
        <w:t xml:space="preserve">- </w:t>
      </w:r>
      <w:r>
        <w:rPr>
          <w:rtl w:val="true"/>
        </w:rPr>
        <w:t>حدیث</w:t>
      </w:r>
      <w:bookmarkEnd w:id="47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یَشْتَرِی الْجَارِیَةَ وَ لَمْ تَحِضْ قَالَ یَعْتَزِلُهَا شَهْراً إِنْ کَانَتْ قَدْ مُسَّتْ قَالَ أَ فَرَأَیْتَ إِنِ ابْتَاعَهَا وَ هِیَ طَاهِرٌ وَ زَعَمَ صَاحِبُهَا أَنَّهُ لَمْ یَطَأْهَا مُنْذُ طَهُرَتْ قَالَ إِنْ کَانَ عِنْدَکَ أَمِیناً </w:t>
      </w:r>
      <w:r>
        <w:rPr>
          <w:rStyle w:val="FootnoteAnchor"/>
          <w:rtl w:val="true"/>
        </w:rPr>
        <w:footnoteReference w:id="1157"/>
      </w:r>
      <w:r>
        <w:rPr>
          <w:rFonts w:ascii="Amiri" w:hAnsi="Amiri" w:eastAsia="Amiri" w:cs="Amiri"/>
          <w:color w:val="111111"/>
          <w:sz w:val="28"/>
          <w:sz w:val="28"/>
          <w:szCs w:val="28"/>
          <w:rtl w:val="true"/>
          <w:lang w:bidi="ar-SA"/>
        </w:rPr>
        <w:t xml:space="preserve">فَمَسَّهَا وَ قَالَ إِنَّ ذَا الْأَمْرَ شَدِیدٌ فَإِنْ کُنْتَ لَا بُدَّ فَاعِلًا فَتَحَفَّظْ لَا تُنْزِلْ عَلَیْهَا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7" w:name="__RefHeading___Toc1613480_3830689328"/>
      <w:bookmarkStart w:id="4728" w:name="_Toc2138"/>
      <w:bookmarkEnd w:id="4727"/>
      <w:r>
        <w:rPr/>
        <w:t>8</w:t>
      </w:r>
      <w:r>
        <w:rPr>
          <w:rtl w:val="true"/>
        </w:rPr>
        <w:t xml:space="preserve">- </w:t>
      </w:r>
      <w:r>
        <w:rPr>
          <w:rtl w:val="true"/>
        </w:rPr>
        <w:t>حدیث</w:t>
      </w:r>
      <w:bookmarkEnd w:id="472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أَخِیهِ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جَارِیَةً وَ هِیَ طَامِثٌ أَ یَسْتَبْرِئُ رَحِمَهَا بِحَیْضَةٍ أُخْرَی أَمْ تَکْفِیهِ هَذِهِ الْحَیْضَةُ فَقَالَ لَا بَلْ تَکْفِیهِ هَذِهِ الْحَیْضَةُ فَإِنِ اسْتَبْرَأَهَا بِأُخْرَی فَلَا بَأْسَ هِیَ بِمَنْزِلَةِ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729" w:name="pg13662_133387"/>
    </w:p>
    <w:p>
      <w:pPr>
        <w:pStyle w:val="Heading4"/>
        <w:numPr>
          <w:ilvl w:val="3"/>
          <w:numId w:val="1"/>
        </w:numPr>
        <w:rPr/>
      </w:pPr>
      <w:bookmarkStart w:id="4730" w:name="__RefHeading___Toc1613482_3830689328"/>
      <w:bookmarkStart w:id="4731" w:name="_Toc2139"/>
      <w:bookmarkEnd w:id="4729"/>
      <w:bookmarkEnd w:id="4730"/>
      <w:r>
        <w:rPr/>
        <w:t>9</w:t>
      </w:r>
      <w:r>
        <w:rPr>
          <w:rtl w:val="true"/>
        </w:rPr>
        <w:t xml:space="preserve">- </w:t>
      </w:r>
      <w:r>
        <w:rPr>
          <w:rtl w:val="true"/>
        </w:rPr>
        <w:t>حدیث</w:t>
      </w:r>
      <w:bookmarkEnd w:id="473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اشْتَرَی أَمَةً هَلْ یُصِیبُ مِنْهَا دُونَ الْغِشْیَانِ وَ لَمْ یَسْتَبْرِئْهَا قَالَ نَعَمْ إِذَا اسْتَوْجَبَهَا وَ صَارَتْ مِنْ مَالِهِ فَإِنْ مَاتَتْ کَانَتْ مِنْ مَالِهِ</w:t>
      </w:r>
      <w:r>
        <w:rPr>
          <w:rFonts w:eastAsia="Amiri" w:cs="Amiri" w:ascii="Amiri" w:hAnsi="Amiri"/>
          <w:color w:val="111111"/>
          <w:sz w:val="28"/>
          <w:szCs w:val="28"/>
          <w:rtl w:val="true"/>
          <w:lang w:bidi="ar-SA"/>
        </w:rPr>
        <w:t>.</w:t>
      </w:r>
    </w:p>
    <w:p>
      <w:pPr>
        <w:pStyle w:val="Heading4"/>
        <w:numPr>
          <w:ilvl w:val="3"/>
          <w:numId w:val="1"/>
        </w:numPr>
        <w:rPr/>
      </w:pPr>
      <w:bookmarkStart w:id="4732" w:name="__RefHeading___Toc1613484_3830689328"/>
      <w:bookmarkStart w:id="4733" w:name="_Toc2140"/>
      <w:bookmarkEnd w:id="4732"/>
      <w:r>
        <w:rPr/>
        <w:t>10</w:t>
      </w:r>
      <w:r>
        <w:rPr>
          <w:rtl w:val="true"/>
        </w:rPr>
        <w:t xml:space="preserve">- </w:t>
      </w:r>
      <w:r>
        <w:rPr>
          <w:rtl w:val="true"/>
        </w:rPr>
        <w:t>حدیث</w:t>
      </w:r>
      <w:bookmarkEnd w:id="473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 فِی رَجُلٍ اشْتَرَی مِنْ رَجُلٍ جَارِیَةً بِثَمَنٍ مُسَمًّی ثُمَّ افْتَرَقَا قَالَ وَجَبَ الْبَیْعُ وَ لَیْسَ لَهُ أَنْ یَطَأَهَا وَ هِیَ عِنْدَ صَاحِبِهَا حَتَّی یَقْبِضَهَا وَ یُعْلِمَ صَاحِبَهَا وَ الثَّمَنُ إِذَا لَمْ یَکُونَا اشْتَرَطَا فَهُوَ نَقْدٌ</w:t>
      </w:r>
      <w:r>
        <w:rPr>
          <w:rFonts w:eastAsia="Amiri" w:cs="Amiri" w:ascii="Amiri" w:hAnsi="Amiri"/>
          <w:color w:val="111111"/>
          <w:sz w:val="28"/>
          <w:szCs w:val="28"/>
          <w:rtl w:val="true"/>
          <w:lang w:bidi="ar-SA"/>
        </w:rPr>
        <w:t>.</w:t>
      </w:r>
    </w:p>
    <w:p>
      <w:pPr>
        <w:pStyle w:val="Heading4"/>
        <w:numPr>
          <w:ilvl w:val="3"/>
          <w:numId w:val="1"/>
        </w:numPr>
        <w:rPr/>
      </w:pPr>
      <w:bookmarkStart w:id="4734" w:name="__RefHeading___Toc1613486_3830689328"/>
      <w:bookmarkStart w:id="4735" w:name="_Toc2141"/>
      <w:bookmarkEnd w:id="4734"/>
      <w:r>
        <w:rPr>
          <w:rtl w:val="true"/>
        </w:rPr>
        <w:t>بَابُ السَّرَارِیِ‌</w:t>
      </w:r>
      <w:bookmarkEnd w:id="4735"/>
    </w:p>
    <w:p>
      <w:pPr>
        <w:pStyle w:val="BookText"/>
        <w:rPr/>
      </w:pPr>
      <w:r>
        <w:rPr>
          <w:rFonts w:ascii="Amiri" w:hAnsi="Amiri" w:eastAsia="Amiri" w:cs="Amiri"/>
          <w:color w:val="111111"/>
          <w:sz w:val="28"/>
          <w:sz w:val="28"/>
          <w:szCs w:val="28"/>
          <w:rtl w:val="true"/>
          <w:lang w:bidi="ar-SA"/>
        </w:rPr>
        <w:t xml:space="preserve">بَابُ السَّرَارِیِ </w:t>
      </w:r>
      <w:r>
        <w:rPr>
          <w:rStyle w:val="FootnoteAnchor"/>
          <w:rtl w:val="true"/>
        </w:rPr>
        <w:footnoteReference w:id="1159"/>
      </w:r>
    </w:p>
    <w:p>
      <w:pPr>
        <w:pStyle w:val="Heading4"/>
        <w:numPr>
          <w:ilvl w:val="3"/>
          <w:numId w:val="1"/>
        </w:numPr>
        <w:rPr/>
      </w:pPr>
      <w:bookmarkStart w:id="4736" w:name="__RefHeading___Toc1613488_3830689328"/>
      <w:bookmarkStart w:id="4737" w:name="_Toc2142"/>
      <w:bookmarkEnd w:id="4736"/>
      <w:r>
        <w:rPr/>
        <w:t>1</w:t>
      </w:r>
      <w:r>
        <w:rPr>
          <w:rtl w:val="true"/>
        </w:rPr>
        <w:t xml:space="preserve">- </w:t>
      </w:r>
      <w:r>
        <w:rPr>
          <w:rtl w:val="true"/>
        </w:rPr>
        <w:t>حدیث</w:t>
      </w:r>
      <w:bookmarkEnd w:id="47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جَعْفَرِ بْنِ مُحَمَّدٍ الْأَشْعَرِیِّ عَنِ ابْنِ الْقَدَّاحِ عَنْ أَبِی عَبْدِ اللَّهِ علیه السلام قَالَ قَالَ رَسُولُ اللَّهِ ص عَلَیْکُمْ بِأُمَّهَاتٍ الْأَوْلَادِ فَإِنَّ فِی أَرْحَامِهِنَّ الْبَرَکَةَ</w:t>
      </w:r>
      <w:r>
        <w:rPr>
          <w:rFonts w:eastAsia="Amiri" w:cs="Amiri" w:ascii="Amiri" w:hAnsi="Amiri"/>
          <w:color w:val="111111"/>
          <w:sz w:val="28"/>
          <w:szCs w:val="28"/>
          <w:rtl w:val="true"/>
          <w:lang w:bidi="ar-SA"/>
        </w:rPr>
        <w:t>.</w:t>
      </w:r>
    </w:p>
    <w:p>
      <w:pPr>
        <w:pStyle w:val="Heading4"/>
        <w:numPr>
          <w:ilvl w:val="3"/>
          <w:numId w:val="1"/>
        </w:numPr>
        <w:rPr/>
      </w:pPr>
      <w:bookmarkStart w:id="4738" w:name="__RefHeading___Toc1613490_3830689328"/>
      <w:bookmarkStart w:id="4739" w:name="_Toc2143"/>
      <w:bookmarkEnd w:id="4738"/>
      <w:r>
        <w:rPr/>
        <w:t>2</w:t>
      </w:r>
      <w:r>
        <w:rPr>
          <w:rtl w:val="true"/>
        </w:rPr>
        <w:t xml:space="preserve">- </w:t>
      </w:r>
      <w:r>
        <w:rPr>
          <w:rtl w:val="true"/>
        </w:rPr>
        <w:t>حدیث</w:t>
      </w:r>
      <w:bookmarkEnd w:id="47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بَعْضِ أَصْحَابِهِ عَنْ أَبِی حَمْزَةَ عَنْ عَلِیِّ بْنِ الْحُسَیْنِ علیه السلام قَالَ قَالَ رَسُولُ اللَّهِ ص اطْلُبُوا الْأَوْلَادَ مِنْ أُمَّهَاتِ الْأَوْلَادِ فَإِنَّ فِی أَرْحَامِهِنَّ الْبَرَکَةَ</w:t>
      </w:r>
      <w:r>
        <w:rPr>
          <w:rFonts w:eastAsia="Amiri" w:cs="Amiri" w:ascii="Amiri" w:hAnsi="Amiri"/>
          <w:color w:val="111111"/>
          <w:sz w:val="28"/>
          <w:szCs w:val="28"/>
          <w:rtl w:val="true"/>
          <w:lang w:bidi="ar-SA"/>
        </w:rPr>
        <w:t>.</w:t>
      </w:r>
    </w:p>
    <w:p>
      <w:pPr>
        <w:pStyle w:val="Heading4"/>
        <w:numPr>
          <w:ilvl w:val="3"/>
          <w:numId w:val="1"/>
        </w:numPr>
        <w:rPr/>
      </w:pPr>
      <w:bookmarkStart w:id="4740" w:name="__RefHeading___Toc1613492_3830689328"/>
      <w:bookmarkStart w:id="4741" w:name="_Toc2144"/>
      <w:bookmarkEnd w:id="4740"/>
      <w:r>
        <w:rPr>
          <w:rtl w:val="true"/>
        </w:rPr>
        <w:t>بَابُ الْأَمَةِ یَشْتَرِیهَا الرَّجُلُ وَ هِیَ حُبْلَی</w:t>
      </w:r>
      <w:bookmarkEnd w:id="4741"/>
    </w:p>
    <w:p>
      <w:pPr>
        <w:pStyle w:val="Heading4"/>
        <w:numPr>
          <w:ilvl w:val="3"/>
          <w:numId w:val="1"/>
        </w:numPr>
        <w:rPr/>
      </w:pPr>
      <w:bookmarkStart w:id="4742" w:name="__RefHeading___Toc1613494_3830689328"/>
      <w:bookmarkStart w:id="4743" w:name="_Toc2145"/>
      <w:bookmarkEnd w:id="4742"/>
      <w:r>
        <w:rPr/>
        <w:t>1</w:t>
      </w:r>
      <w:r>
        <w:rPr>
          <w:rtl w:val="true"/>
        </w:rPr>
        <w:t xml:space="preserve">- </w:t>
      </w:r>
      <w:r>
        <w:rPr>
          <w:rtl w:val="true"/>
        </w:rPr>
        <w:t>حدیث</w:t>
      </w:r>
      <w:bookmarkEnd w:id="4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رِفَاعَةَ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الْأَمَةِ الْحُبْلَی یَشْتَرِیهَا الرَّجُلُ فَقَالَ سُئِلَ عَنْ ذَلِکَ أَبِی علیه السلام فَقَالَ أَحَلَّتْهَا آیَةٌ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العادُونَ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حَرَّمَتْهَا آیَةٌ أُخْرَی</w:t>
      </w:r>
      <w:r>
        <w:rPr>
          <w:rFonts w:eastAsia="Amiri" w:cs="Amiri" w:ascii="Amiri" w:hAnsi="Amiri"/>
          <w:color w:val="111111"/>
          <w:sz w:val="28"/>
          <w:szCs w:val="28"/>
          <w:rtl w:val="true"/>
          <w:lang w:bidi="ar-SA"/>
        </w:rPr>
        <w:t>).</w:t>
      </w:r>
      <w:bookmarkStart w:id="4744" w:name="pg13662_133388"/>
    </w:p>
    <w:p>
      <w:pPr>
        <w:pStyle w:val="BookText"/>
        <w:rPr/>
      </w:pPr>
      <w:bookmarkEnd w:id="4744"/>
      <w:r>
        <w:rPr>
          <w:rFonts w:ascii="Amiri" w:hAnsi="Amiri" w:eastAsia="Amiri" w:cs="Amiri"/>
          <w:color w:val="111111"/>
          <w:sz w:val="28"/>
          <w:sz w:val="28"/>
          <w:szCs w:val="28"/>
          <w:rtl w:val="true"/>
          <w:lang w:bidi="ar-SA"/>
        </w:rPr>
        <w:t xml:space="preserve">أَنَا نَاهٍ عَنْهَا نَفْسِی وَ وُلْدِی فَقَالَ الرَّجُلُ أَنَا أَرْجُو أَنْ أَنْتَهِیَ إِذَا نَهَیْتَ نَفْسَکَ وَ وَلَدَکَ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5" w:name="__RefHeading___Toc1613496_3830689328"/>
      <w:bookmarkStart w:id="4746" w:name="_Toc2146"/>
      <w:bookmarkEnd w:id="4745"/>
      <w:r>
        <w:rPr/>
        <w:t>2</w:t>
      </w:r>
      <w:r>
        <w:rPr>
          <w:rtl w:val="true"/>
        </w:rPr>
        <w:t xml:space="preserve">- </w:t>
      </w:r>
      <w:r>
        <w:rPr>
          <w:rtl w:val="true"/>
        </w:rPr>
        <w:t>حدیث</w:t>
      </w:r>
      <w:bookmarkEnd w:id="47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فَقُلْتُ أَشْتَرِی الْجَارِیَةَ فَتَمْکُثُ عِنْدِیَ الْأَشْهُرَ لَا تَطْمَثُ وَ لَیْسَ ذَلِکَ مِنْ کِبَرٍ فَأُرِیهَا النِّسَاءَ فَیَقُلْنَ لَیْسَ بِهَا حَبَلٌ أَ فَلِی أَنْ أَنْکِحَهَا فِی فَرْجِهَا فَقَالَ إِنَّ الطَّمْثَ قَدْ تَحْبِسُهُ الرِّیحُ مِنْ غَیْرِ حَبَلٍ فَلَا بَأْسَ أَنْ تَمَسَّهَا فِی الْفَرْجِ قُلْتُ فَإِنْ کَانَتْ حُبْلَی فَمَا لِی مِنْهَا إِنْ أَرَدْتُ قَالَ لَکَ مَا دُونَ الْفَرْجِ</w:t>
      </w:r>
      <w:r>
        <w:rPr>
          <w:rFonts w:eastAsia="Amiri" w:cs="Amiri" w:ascii="Amiri" w:hAnsi="Amiri"/>
          <w:color w:val="111111"/>
          <w:sz w:val="28"/>
          <w:szCs w:val="28"/>
          <w:rtl w:val="true"/>
          <w:lang w:bidi="ar-SA"/>
        </w:rPr>
        <w:t>.</w:t>
      </w:r>
    </w:p>
    <w:p>
      <w:pPr>
        <w:pStyle w:val="Heading4"/>
        <w:numPr>
          <w:ilvl w:val="3"/>
          <w:numId w:val="1"/>
        </w:numPr>
        <w:rPr/>
      </w:pPr>
      <w:bookmarkStart w:id="4747" w:name="__RefHeading___Toc1613498_3830689328"/>
      <w:bookmarkStart w:id="4748" w:name="_Toc2147"/>
      <w:bookmarkEnd w:id="4747"/>
      <w:r>
        <w:rPr/>
        <w:t>3</w:t>
      </w:r>
      <w:r>
        <w:rPr>
          <w:rtl w:val="true"/>
        </w:rPr>
        <w:t xml:space="preserve">- </w:t>
      </w:r>
      <w:r>
        <w:rPr>
          <w:rtl w:val="true"/>
        </w:rPr>
        <w:t>حدیث</w:t>
      </w:r>
      <w:bookmarkEnd w:id="47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عَنْ عَبْدِ الرَّحْمَنِ 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الْوَلِیدَةِ یَشْتَرِیهَا الرَّجُلُ وَ هِیَ حُبْلَی قَالَ لَا یَقْرَبْهَا حَتَّی تَضَعَ وَلَدَهَا</w:t>
      </w:r>
      <w:r>
        <w:rPr>
          <w:rFonts w:eastAsia="Amiri" w:cs="Amiri" w:ascii="Amiri" w:hAnsi="Amiri"/>
          <w:color w:val="111111"/>
          <w:sz w:val="28"/>
          <w:szCs w:val="28"/>
          <w:rtl w:val="true"/>
          <w:lang w:bidi="ar-SA"/>
        </w:rPr>
        <w:t>.</w:t>
      </w:r>
    </w:p>
    <w:p>
      <w:pPr>
        <w:pStyle w:val="Heading4"/>
        <w:numPr>
          <w:ilvl w:val="3"/>
          <w:numId w:val="1"/>
        </w:numPr>
        <w:rPr/>
      </w:pPr>
      <w:bookmarkStart w:id="4749" w:name="__RefHeading___Toc1613500_3830689328"/>
      <w:bookmarkStart w:id="4750" w:name="_Toc2148"/>
      <w:bookmarkEnd w:id="4749"/>
      <w:r>
        <w:rPr/>
        <w:t>4</w:t>
      </w:r>
      <w:r>
        <w:rPr>
          <w:rtl w:val="true"/>
        </w:rPr>
        <w:t xml:space="preserve">- </w:t>
      </w:r>
      <w:r>
        <w:rPr>
          <w:rtl w:val="true"/>
        </w:rPr>
        <w:t>حدیث</w:t>
      </w:r>
      <w:bookmarkEnd w:id="47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یَشْتَرِی الْجَارِیَةَ وَ هِیَ حَامِلٌ مَا یَحِلُّ لَهُ مِنْهَا فَقَالَ مَا دُونَ الْفَرْجِ قُلْتُ فَیَشْتَرِی الْجَارِیَةَ الصَّغِیرَةَ الَّتِی لَمْ تَطْمَثْ وَ لَیْسَتْ بِعَذْرَاءَ أَ یَسْتَبْرِئُهَا قَالَ أَمْرُهَا شَدِیدٌ إِذَا کَانَ مِثْلُهَا تَعْلَقُ فَلْیَسْتَبْرِئْهَا</w:t>
      </w:r>
      <w:r>
        <w:rPr>
          <w:rFonts w:eastAsia="Amiri" w:cs="Amiri" w:ascii="Amiri" w:hAnsi="Amiri"/>
          <w:color w:val="111111"/>
          <w:sz w:val="28"/>
          <w:szCs w:val="28"/>
          <w:rtl w:val="true"/>
          <w:lang w:bidi="ar-SA"/>
        </w:rPr>
        <w:t>.</w:t>
      </w:r>
    </w:p>
    <w:p>
      <w:pPr>
        <w:pStyle w:val="Heading4"/>
        <w:numPr>
          <w:ilvl w:val="3"/>
          <w:numId w:val="1"/>
        </w:numPr>
        <w:rPr/>
      </w:pPr>
      <w:bookmarkStart w:id="4751" w:name="__RefHeading___Toc1613502_3830689328"/>
      <w:bookmarkStart w:id="4752" w:name="_Toc2149"/>
      <w:bookmarkEnd w:id="4751"/>
      <w:r>
        <w:rPr/>
        <w:t>5</w:t>
      </w:r>
      <w:r>
        <w:rPr>
          <w:rtl w:val="true"/>
        </w:rPr>
        <w:t xml:space="preserve">- </w:t>
      </w:r>
      <w:r>
        <w:rPr>
          <w:rtl w:val="true"/>
        </w:rPr>
        <w:t>حدیث</w:t>
      </w:r>
      <w:bookmarkEnd w:id="47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الْجَارِیَةِ الْحُبْلَی یَشْتَرِیهَا الرَّجُلُ فَیُصِیبُ مِنْهَا دُونَ الْفَرْجِ قَالَ لَا بَأْسَ قُلْتُ فَیُصِیبُ مِنْهَا فِی ذَلِکَ قَالَ تُرِیدُ تَغِرَّةً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أی یصیر المشتری مغرورا بجواز الوطی و یحصل الولد و لا یعلم أنّه من أیّهما او یغذیه بنطفته و یکون علیه ما ورد فی بعض الأخبار من أن یوصی له و یعتقه و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3" w:name="__RefHeading___Toc1613504_3830689328"/>
      <w:bookmarkStart w:id="4754" w:name="_Toc2150"/>
      <w:bookmarkEnd w:id="4753"/>
      <w:r>
        <w:rPr>
          <w:rtl w:val="true"/>
        </w:rPr>
        <w:t>بَابُ الرَّجُلِ یُعْتِقُ جَارِیَتَهُ وَ یَجْعَلُ عِتْقَهَا صَدَاقَهَا</w:t>
      </w:r>
      <w:bookmarkEnd w:id="4754"/>
    </w:p>
    <w:p>
      <w:pPr>
        <w:pStyle w:val="Heading4"/>
        <w:numPr>
          <w:ilvl w:val="3"/>
          <w:numId w:val="1"/>
        </w:numPr>
        <w:rPr/>
      </w:pPr>
      <w:bookmarkStart w:id="4755" w:name="__RefHeading___Toc1613506_3830689328"/>
      <w:bookmarkStart w:id="4756" w:name="_Toc2151"/>
      <w:bookmarkEnd w:id="4755"/>
      <w:r>
        <w:rPr/>
        <w:t>1</w:t>
      </w:r>
      <w:r>
        <w:rPr>
          <w:rtl w:val="true"/>
        </w:rPr>
        <w:t xml:space="preserve">- </w:t>
      </w:r>
      <w:r>
        <w:rPr>
          <w:rtl w:val="true"/>
        </w:rPr>
        <w:t>حدیث</w:t>
      </w:r>
      <w:bookmarkEnd w:id="4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یُعْتِقُ الْأَمَةَ وَ یَقُولُ مَهْرُکِ عِتْقُکِ فَقَالَ حَسَنٌ</w:t>
      </w:r>
      <w:r>
        <w:rPr>
          <w:rFonts w:eastAsia="Amiri" w:cs="Amiri" w:ascii="Amiri" w:hAnsi="Amiri"/>
          <w:color w:val="111111"/>
          <w:sz w:val="28"/>
          <w:szCs w:val="28"/>
          <w:rtl w:val="true"/>
          <w:lang w:bidi="ar-SA"/>
        </w:rPr>
        <w:t xml:space="preserve">. ) </w:t>
      </w:r>
      <w:bookmarkStart w:id="4757" w:name="pg13662_133389"/>
    </w:p>
    <w:p>
      <w:pPr>
        <w:pStyle w:val="Heading4"/>
        <w:numPr>
          <w:ilvl w:val="3"/>
          <w:numId w:val="1"/>
        </w:numPr>
        <w:rPr/>
      </w:pPr>
      <w:bookmarkStart w:id="4758" w:name="__RefHeading___Toc1613508_3830689328"/>
      <w:bookmarkStart w:id="4759" w:name="_Toc2152"/>
      <w:bookmarkEnd w:id="4757"/>
      <w:bookmarkEnd w:id="4758"/>
      <w:r>
        <w:rPr/>
        <w:t>2</w:t>
      </w:r>
      <w:r>
        <w:rPr>
          <w:rtl w:val="true"/>
        </w:rPr>
        <w:t xml:space="preserve">- </w:t>
      </w:r>
      <w:r>
        <w:rPr>
          <w:rtl w:val="true"/>
        </w:rPr>
        <w:t>حدیث</w:t>
      </w:r>
      <w:bookmarkEnd w:id="47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تَکُونُ لَهُ الْأَمَةُ فَیُرِیدُ أَنْ یُعْتِقَهَا فَیَتَزَوَّجَهَا أَ یَجْعَلُ عِتْقَهَا مَهْرَهَا أَوْ یُعْتِقُهَا ثُمَّ یُصْدِقُهَا وَ هَلْ عَلَیْهَا مِنْهُ عِدَّةٌ وَ کَمْ تَعْتَدُّ إِنْ أَعْتَقَهَا وَ هَلْ یَجُوزُ لَهُ نِکَاحُهَا بِغَیْرِ مَهْرٍ وَ کَمْ تَعْتَدُّ مِنْ غَیْرِهِ فَقَالَ یَجْعَلُ عِتْقَهَا صَدَاقَهَا إِنْ شَاءَ وَ إِنْ شَاءَ أَعْتَقَهَا ثُمَّ أَصْدَقَهَا وَ إِنْ کَانَ عِتْقُهَا صَدَاقَهَا </w:t>
      </w:r>
      <w:r>
        <w:rPr>
          <w:rStyle w:val="FootnoteAnchor"/>
          <w:rtl w:val="true"/>
        </w:rPr>
        <w:footnoteReference w:id="1163"/>
      </w:r>
      <w:r>
        <w:rPr>
          <w:rFonts w:ascii="Amiri" w:hAnsi="Amiri" w:eastAsia="Amiri" w:cs="Amiri"/>
          <w:color w:val="111111"/>
          <w:sz w:val="28"/>
          <w:sz w:val="28"/>
          <w:szCs w:val="28"/>
          <w:rtl w:val="true"/>
          <w:lang w:bidi="ar-SA"/>
        </w:rPr>
        <w:t>فَإِنَّهَا تَعْتَدُّ وَ لَا یَجُوزُ نِکَاحُهَا إِذَا أَعْتَقَهَا إِلَّا بِمَهْرٍ وَ لَا یَطَأُ الرَّجُلُ الْمَرْأَةَ إِذَا تَزَوَّجَهَا حَتَّی یَجْعَلَ لَهَا شَیْئاً وَ إِنْ کَانَ دِرْهَماً</w:t>
      </w:r>
      <w:r>
        <w:rPr>
          <w:rFonts w:eastAsia="Amiri" w:cs="Amiri" w:ascii="Amiri" w:hAnsi="Amiri"/>
          <w:color w:val="111111"/>
          <w:sz w:val="28"/>
          <w:szCs w:val="28"/>
          <w:rtl w:val="true"/>
          <w:lang w:bidi="ar-SA"/>
        </w:rPr>
        <w:t>.</w:t>
      </w:r>
    </w:p>
    <w:p>
      <w:pPr>
        <w:pStyle w:val="Heading4"/>
        <w:numPr>
          <w:ilvl w:val="3"/>
          <w:numId w:val="1"/>
        </w:numPr>
        <w:rPr/>
      </w:pPr>
      <w:bookmarkStart w:id="4760" w:name="__RefHeading___Toc1613510_3830689328"/>
      <w:bookmarkStart w:id="4761" w:name="_Toc2153"/>
      <w:bookmarkEnd w:id="4760"/>
      <w:r>
        <w:rPr/>
        <w:t>3</w:t>
      </w:r>
      <w:r>
        <w:rPr>
          <w:rtl w:val="true"/>
        </w:rPr>
        <w:t xml:space="preserve">- </w:t>
      </w:r>
      <w:r>
        <w:rPr>
          <w:rtl w:val="true"/>
        </w:rPr>
        <w:t>حدیث</w:t>
      </w:r>
      <w:bookmarkEnd w:id="47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مُحَمَّدٍ الْحَجَّالِ عَنْ ثَعْلَبَةَ عَنْ عُبَیْدِ بْنِ زُرَارَةَ أَنَّهُ سَمِعَ أَبَا عَبْدِ اللَّهِ علیه السلام یَقُولُ إِذَا قَالَ الرَّجُلُ لِأَمَتِهِ أُعْتِقُکِ وَ أَتَزَوَّجُکِ وَ أَجْعَلُ مَهْرَکِ عِتْقَکِ فَهُوَ جَائِزٌ</w:t>
      </w:r>
      <w:r>
        <w:rPr>
          <w:rFonts w:eastAsia="Amiri" w:cs="Amiri" w:ascii="Amiri" w:hAnsi="Amiri"/>
          <w:color w:val="111111"/>
          <w:sz w:val="28"/>
          <w:szCs w:val="28"/>
          <w:rtl w:val="true"/>
          <w:lang w:bidi="ar-SA"/>
        </w:rPr>
        <w:t>.</w:t>
      </w:r>
    </w:p>
    <w:p>
      <w:pPr>
        <w:pStyle w:val="Heading4"/>
        <w:numPr>
          <w:ilvl w:val="3"/>
          <w:numId w:val="1"/>
        </w:numPr>
        <w:rPr/>
      </w:pPr>
      <w:bookmarkStart w:id="4762" w:name="__RefHeading___Toc1613512_3830689328"/>
      <w:bookmarkStart w:id="4763" w:name="_Toc2154"/>
      <w:bookmarkEnd w:id="4762"/>
      <w:r>
        <w:rPr/>
        <w:t>4</w:t>
      </w:r>
      <w:r>
        <w:rPr>
          <w:rtl w:val="true"/>
        </w:rPr>
        <w:t xml:space="preserve">- </w:t>
      </w:r>
      <w:r>
        <w:rPr>
          <w:rtl w:val="true"/>
        </w:rPr>
        <w:t>حدیث</w:t>
      </w:r>
      <w:bookmarkEnd w:id="47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یُعْتِقُ سُرِّیَّتَهُ أَ یَصْلُحُ لَهُ أَنْ یَتَزَوَّجَهَا بِغَیْرِ عِدَّةٍ قَالَ نَعَمْ قُلْتُ فَغَیْرُهُ قَالَ لَا حَتَّی تَعْتَدَّ ثَلَاثَةَ أَشْهُرٍ</w:t>
      </w:r>
      <w:r>
        <w:rPr>
          <w:rFonts w:eastAsia="Amiri" w:cs="Amiri" w:ascii="Amiri" w:hAnsi="Amiri"/>
          <w:color w:val="111111"/>
          <w:sz w:val="28"/>
          <w:szCs w:val="28"/>
          <w:rtl w:val="true"/>
          <w:lang w:bidi="ar-SA"/>
        </w:rPr>
        <w:t>.</w:t>
      </w:r>
    </w:p>
    <w:p>
      <w:pPr>
        <w:pStyle w:val="Heading4"/>
        <w:numPr>
          <w:ilvl w:val="3"/>
          <w:numId w:val="1"/>
        </w:numPr>
        <w:rPr/>
      </w:pPr>
      <w:bookmarkStart w:id="4764" w:name="__RefHeading___Toc1613514_3830689328"/>
      <w:bookmarkStart w:id="4765" w:name="_Toc2155"/>
      <w:bookmarkEnd w:id="4764"/>
      <w:r>
        <w:rPr/>
        <w:t>5</w:t>
      </w:r>
      <w:r>
        <w:rPr>
          <w:rtl w:val="true"/>
        </w:rPr>
        <w:t xml:space="preserve">- </w:t>
      </w:r>
      <w:r>
        <w:rPr>
          <w:rtl w:val="true"/>
        </w:rPr>
        <w:t>حدیث</w:t>
      </w:r>
      <w:bookmarkEnd w:id="47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عِدَّةٌ مِنْ أَصْحَابِنَا عَنْ أَحْمَدَ بْنِ مُحَمَّدِ بْنِ خَالِدٍ جَمِیعاً عَنْ عُثْمَانَ بْنِ عِیسَی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لَهُ زَوْجَةٌ وَ سُرِّیَّةٌ یَبْدُو لَهُ أَنْ یُعْتِقَ سُرِّیَّتَهُ وَ یَتَزَوَّجَهَا فَقَالَ إِنْ شَاءَ اشْتَرَطَ عَلَیْهَا أَنَّ عِتْقَهَا صَدَاقُهَا فَإِنَّ ذَلِکَ حَلَالٌ أَوْ یَشْتَرِطُ عَلَیْهَا إِنْ شَاءَ قَسَمَ لَهَا وَ إِنْ شَاءَ لَمْ یَقْسِمْ وَ إِنْ شَاءَ فَضَّلَ الْحُرَّةَ عَلَیْهَا فَإِنْ رَضِیَتْ بِذَلِکَ فَلَا بَأْسَ</w:t>
      </w:r>
      <w:r>
        <w:rPr>
          <w:rFonts w:eastAsia="Amiri" w:cs="Amiri" w:ascii="Amiri" w:hAnsi="Amiri"/>
          <w:color w:val="111111"/>
          <w:sz w:val="28"/>
          <w:szCs w:val="28"/>
          <w:rtl w:val="true"/>
          <w:lang w:bidi="ar-SA"/>
        </w:rPr>
        <w:t>.</w:t>
      </w:r>
    </w:p>
    <w:p>
      <w:pPr>
        <w:pStyle w:val="Heading4"/>
        <w:numPr>
          <w:ilvl w:val="3"/>
          <w:numId w:val="1"/>
        </w:numPr>
        <w:rPr/>
      </w:pPr>
      <w:bookmarkStart w:id="4766" w:name="__RefHeading___Toc1613516_3830689328"/>
      <w:bookmarkStart w:id="4767" w:name="_Toc2156"/>
      <w:bookmarkEnd w:id="4766"/>
      <w:r>
        <w:rPr>
          <w:rtl w:val="true"/>
        </w:rPr>
        <w:t>بَابُ مَا یَحِلُّ لِلْمَمْلُوکِ مِنَ النِّسَاءِ</w:t>
      </w:r>
      <w:bookmarkEnd w:id="4767"/>
    </w:p>
    <w:p>
      <w:pPr>
        <w:pStyle w:val="Heading4"/>
        <w:numPr>
          <w:ilvl w:val="3"/>
          <w:numId w:val="1"/>
        </w:numPr>
        <w:rPr/>
      </w:pPr>
      <w:bookmarkStart w:id="4768" w:name="__RefHeading___Toc1613518_3830689328"/>
      <w:bookmarkStart w:id="4769" w:name="_Toc2157"/>
      <w:bookmarkEnd w:id="4768"/>
      <w:r>
        <w:rPr/>
        <w:t>1</w:t>
      </w:r>
      <w:r>
        <w:rPr>
          <w:rtl w:val="true"/>
        </w:rPr>
        <w:t xml:space="preserve">- </w:t>
      </w:r>
      <w:r>
        <w:rPr>
          <w:rtl w:val="true"/>
        </w:rPr>
        <w:t>حدیث</w:t>
      </w:r>
      <w:bookmarkEnd w:id="4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أَحْمَدَ بْنِ مُحَمَّدٍ عَنْ عَلِیِّ بْنِ الْحَکَمِ وَ صَفْوَانَ عَنِ الْعَلَاءِ بْنِ رَزِینٍ عَنْ مُحَمَّدِ بْنِ مُسْلِمٍ عَنْ أَحَدِهِمَا علیه السلام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الْعَبْدِ یَتَزَوَّجُ أَرْبَعَ حَرَائِرَ قَالَ لَا وَ لَکِنْ یَتَزَوَّجُ حُرَّتَیْنِ وَ إِنْ شَاءَ تَزَوَّجَ أَرْبَعَ إِمَاءٍ</w:t>
      </w:r>
      <w:r>
        <w:rPr>
          <w:rFonts w:eastAsia="Amiri" w:cs="Amiri" w:ascii="Amiri" w:hAnsi="Amiri"/>
          <w:color w:val="111111"/>
          <w:sz w:val="28"/>
          <w:szCs w:val="28"/>
          <w:rtl w:val="true"/>
          <w:lang w:bidi="ar-SA"/>
        </w:rPr>
        <w:t xml:space="preserve">. ) </w:t>
      </w:r>
      <w:bookmarkStart w:id="4770" w:name="pg13662_133390"/>
    </w:p>
    <w:p>
      <w:pPr>
        <w:pStyle w:val="Heading4"/>
        <w:numPr>
          <w:ilvl w:val="3"/>
          <w:numId w:val="1"/>
        </w:numPr>
        <w:rPr/>
      </w:pPr>
      <w:bookmarkStart w:id="4771" w:name="__RefHeading___Toc1613520_3830689328"/>
      <w:bookmarkStart w:id="4772" w:name="_Toc2158"/>
      <w:bookmarkEnd w:id="4770"/>
      <w:bookmarkEnd w:id="4771"/>
      <w:r>
        <w:rPr/>
        <w:t>2</w:t>
      </w:r>
      <w:r>
        <w:rPr>
          <w:rtl w:val="true"/>
        </w:rPr>
        <w:t xml:space="preserve">- </w:t>
      </w:r>
      <w:r>
        <w:rPr>
          <w:rtl w:val="true"/>
        </w:rPr>
        <w:t>حدیث</w:t>
      </w:r>
      <w:bookmarkEnd w:id="47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ابْنِ مُسْکَانَ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مَا یَحِلُّ لَهُ مِنَ النِّسَاءِ فَقَالَ حُرَّتَانِ أَوْ أَرْبَعُ إِمَاءٍ قَالَ وَ لَا بَأْسَ بِأَنْ یَأْذَنَ لَهُ مَوْلَاهُ فَیَشْتَرِیَ مِنْ مَالِهِ إِنْ کَانَ لَهُ جَارِیَةً أَوْ جَوَارِیَ یَطَؤُهُنَّ وَ رَقِیقُهُ لَهُ حَلَالٌ</w:t>
      </w:r>
      <w:r>
        <w:rPr>
          <w:rFonts w:eastAsia="Amiri" w:cs="Amiri" w:ascii="Amiri" w:hAnsi="Amiri"/>
          <w:color w:val="111111"/>
          <w:sz w:val="28"/>
          <w:szCs w:val="28"/>
          <w:rtl w:val="true"/>
          <w:lang w:bidi="ar-SA"/>
        </w:rPr>
        <w:t>.</w:t>
      </w:r>
    </w:p>
    <w:p>
      <w:pPr>
        <w:pStyle w:val="Heading4"/>
        <w:numPr>
          <w:ilvl w:val="3"/>
          <w:numId w:val="1"/>
        </w:numPr>
        <w:rPr/>
      </w:pPr>
      <w:bookmarkStart w:id="4773" w:name="__RefHeading___Toc1613522_3830689328"/>
      <w:bookmarkStart w:id="4774" w:name="_Toc2159"/>
      <w:bookmarkEnd w:id="4773"/>
      <w:r>
        <w:rPr/>
        <w:t>3</w:t>
      </w:r>
      <w:r>
        <w:rPr>
          <w:rtl w:val="true"/>
        </w:rPr>
        <w:t xml:space="preserve">- </w:t>
      </w:r>
      <w:r>
        <w:rPr>
          <w:rtl w:val="true"/>
        </w:rPr>
        <w:t>حدیث</w:t>
      </w:r>
      <w:bookmarkEnd w:id="47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وَ مُحَمَّدِ بْنِ خَالِدٍ جَمِیعاً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عُرْوَةَ عَنِ ابْنِ بُکَیْرٍ عَنْ زُرَارَةَ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الْمَمْلُوکِ کَمْ یَحِلُّ لَهُ أَنْ یَتَزَوَّجَ قَالَ حُرَّتَانِ أَوْ أَرْبَعُ إِمَاءٍ وَ قَالَ لَا بَأْسَ إِنْ کَانَ فِی یَدِهِ مَالٌ وَ کَانَ مَأْذُوناً لَهُ فِی التِّجَارَةِ أَنْ یَتَسَرَّی مَا شَاءَ مِنَ الْجَوَارِی وَ یَطَأَهُنَ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5" w:name="__RefHeading___Toc1613524_3830689328"/>
      <w:bookmarkStart w:id="4776" w:name="_Toc2160"/>
      <w:bookmarkEnd w:id="4775"/>
      <w:r>
        <w:rPr/>
        <w:t>4</w:t>
      </w:r>
      <w:r>
        <w:rPr>
          <w:rtl w:val="true"/>
        </w:rPr>
        <w:t xml:space="preserve">- </w:t>
      </w:r>
      <w:r>
        <w:rPr>
          <w:rtl w:val="true"/>
        </w:rPr>
        <w:t>حدیث</w:t>
      </w:r>
      <w:bookmarkEnd w:id="47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الْمَمْلُوکِ یَأْذَنُ لَهُ مَوْلَاهُ أَنْ یَشْتَرِیَ مِنْ مَالِهِ الْجَارِیَةَ وَ الثِّنْتَیْنِ وَ الثَّلَاثَ وَ رَقِیقُهُ لَهُ حَلَالٌ قَالَ یَحُدُّ لَهُ حَدّاً لَا یُجَاوِزُهُ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7" w:name="__RefHeading___Toc1613526_3830689328"/>
      <w:bookmarkStart w:id="4778" w:name="_Toc2161"/>
      <w:bookmarkEnd w:id="4777"/>
      <w:r>
        <w:rPr/>
        <w:t>5</w:t>
      </w:r>
      <w:r>
        <w:rPr>
          <w:rtl w:val="true"/>
        </w:rPr>
        <w:t xml:space="preserve">- </w:t>
      </w:r>
      <w:r>
        <w:rPr>
          <w:rtl w:val="true"/>
        </w:rPr>
        <w:t>حدیث</w:t>
      </w:r>
      <w:bookmarkEnd w:id="47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الرَّجُلُ لِعَبْدِهِ أَنْ یَتَسَرَّی مِنْ مَالِهِ فَإِنَّهُ یَشْتَرِی کَمْ شَاءَ بَعْدَ أَنْ یَکُونَ قَدْ أَذِنَ لَهُ</w:t>
      </w:r>
      <w:r>
        <w:rPr>
          <w:rFonts w:eastAsia="Amiri" w:cs="Amiri" w:ascii="Amiri" w:hAnsi="Amiri"/>
          <w:color w:val="111111"/>
          <w:sz w:val="28"/>
          <w:szCs w:val="28"/>
          <w:rtl w:val="true"/>
          <w:lang w:bidi="ar-SA"/>
        </w:rPr>
        <w:t>.</w:t>
      </w:r>
    </w:p>
    <w:p>
      <w:pPr>
        <w:pStyle w:val="Heading4"/>
        <w:numPr>
          <w:ilvl w:val="3"/>
          <w:numId w:val="1"/>
        </w:numPr>
        <w:rPr/>
      </w:pPr>
      <w:bookmarkStart w:id="4779" w:name="__RefHeading___Toc1613528_3830689328"/>
      <w:bookmarkStart w:id="4780" w:name="_Toc2162"/>
      <w:bookmarkEnd w:id="4779"/>
      <w:r>
        <w:rPr>
          <w:rtl w:val="true"/>
        </w:rPr>
        <w:t>بَابُ الْمَمْلُوکِ یَتَزَوَّجُ بِغَیْرِ إِذْنِ مَوْلَاهُ</w:t>
      </w:r>
      <w:bookmarkEnd w:id="4780"/>
    </w:p>
    <w:p>
      <w:pPr>
        <w:pStyle w:val="Heading4"/>
        <w:numPr>
          <w:ilvl w:val="3"/>
          <w:numId w:val="1"/>
        </w:numPr>
        <w:rPr/>
      </w:pPr>
      <w:bookmarkStart w:id="4781" w:name="__RefHeading___Toc1613530_3830689328"/>
      <w:bookmarkStart w:id="4782" w:name="_Toc2163"/>
      <w:bookmarkEnd w:id="4781"/>
      <w:r>
        <w:rPr/>
        <w:t>1</w:t>
      </w:r>
      <w:r>
        <w:rPr>
          <w:rtl w:val="true"/>
        </w:rPr>
        <w:t xml:space="preserve">- </w:t>
      </w:r>
      <w:r>
        <w:rPr>
          <w:rtl w:val="true"/>
        </w:rPr>
        <w:t>حدیث</w:t>
      </w:r>
      <w:bookmarkEnd w:id="478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لِلْعَبْدِ تَحْرِیرٌ وَ لَا تَزْوِیجٌ وَ لَا إِعْطَاءٌ مِنْ مَالِهِ إِلَّا بِإِذْنِ مَوْلَاهُ</w:t>
      </w:r>
      <w:r>
        <w:rPr>
          <w:rFonts w:eastAsia="Amiri" w:cs="Amiri" w:ascii="Amiri" w:hAnsi="Amiri"/>
          <w:color w:val="111111"/>
          <w:sz w:val="28"/>
          <w:szCs w:val="28"/>
          <w:rtl w:val="true"/>
          <w:lang w:bidi="ar-SA"/>
        </w:rPr>
        <w:t xml:space="preserve">. ) </w:t>
      </w:r>
      <w:bookmarkStart w:id="4783" w:name="pg13662_133391"/>
    </w:p>
    <w:p>
      <w:pPr>
        <w:pStyle w:val="Heading4"/>
        <w:numPr>
          <w:ilvl w:val="3"/>
          <w:numId w:val="1"/>
        </w:numPr>
        <w:rPr/>
      </w:pPr>
      <w:bookmarkStart w:id="4784" w:name="__RefHeading___Toc1613532_3830689328"/>
      <w:bookmarkStart w:id="4785" w:name="_Toc2164"/>
      <w:bookmarkEnd w:id="4783"/>
      <w:bookmarkEnd w:id="4784"/>
      <w:r>
        <w:rPr/>
        <w:t>2</w:t>
      </w:r>
      <w:r>
        <w:rPr>
          <w:rtl w:val="true"/>
        </w:rPr>
        <w:t xml:space="preserve">- </w:t>
      </w:r>
      <w:r>
        <w:rPr>
          <w:rtl w:val="true"/>
        </w:rPr>
        <w:t>حدیث</w:t>
      </w:r>
      <w:bookmarkEnd w:id="47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مُوسَی بْنِ بَکْرٍ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تَزَوَّجَ عَبْدُهُ بِغَیْرِ إِذْنِهِ فَدَخَلَ بِهَا ثُمَّ اطَّلَعَ عَلَی ذَلِکَ مَوْلَاهُ فَقَالَ ذَلِکَ إِلَی مَوْلَاهُ إِنْ شَاءَ فَرَّقَ بَیْنَهُمَا وَ إِنْ شَاءَ أَجَازَ نِکَاحَهُمَا فَإِنْ فَرَّقَ بَیْنَهُمَا فَلِلْمَرْأَةِ مَا أَصْدَقَهَا إِلَّا أَنْ یَکُونَ اعْتَدَی فَأَصْدَقَهَا صَدَاقاً کَثِیراً وَ إِنْ أَجَازَ نِکَاحَهُ فَهُمَا عَلَی نِکَاحِهِمَا الْأَوَّلِ فَقُلْتُ لِأَبِی جَعْفَرٍ علیه السلام فَإِنَّ أَصْلَ النِّکَاحِ کَانَ عَاصِیاً فَقَالَ أَبُو جَعْفَرٍ علیه السلام إِنَّمَا أَتَی شَیْئاً حَلَالًا وَ لَیْسَ بِعَاصٍ لِلَّهِ إِنَّمَا عَصَی سَیِّدَهُ وَ لَمْ یَعْصِ اللَّهَ إِنَّ ذَلِکَ لَیْسَ کَإِتْیَانِ مَا حَرَّمَ اللَّهُ عَزَّ وَ جَلَّ عَلَیْهِ مِنْ نِکَاحٍ فِی عِدَّةٍ وَ أَشْبَاهِهِ</w:t>
      </w:r>
      <w:r>
        <w:rPr>
          <w:rFonts w:eastAsia="Amiri" w:cs="Amiri" w:ascii="Amiri" w:hAnsi="Amiri"/>
          <w:color w:val="111111"/>
          <w:sz w:val="28"/>
          <w:szCs w:val="28"/>
          <w:rtl w:val="true"/>
          <w:lang w:bidi="ar-SA"/>
        </w:rPr>
        <w:t>.</w:t>
      </w:r>
    </w:p>
    <w:p>
      <w:pPr>
        <w:pStyle w:val="Heading4"/>
        <w:numPr>
          <w:ilvl w:val="3"/>
          <w:numId w:val="1"/>
        </w:numPr>
        <w:rPr/>
      </w:pPr>
      <w:bookmarkStart w:id="4786" w:name="__RefHeading___Toc1613534_3830689328"/>
      <w:bookmarkStart w:id="4787" w:name="_Toc2165"/>
      <w:bookmarkEnd w:id="4786"/>
      <w:r>
        <w:rPr/>
        <w:t>3</w:t>
      </w:r>
      <w:r>
        <w:rPr>
          <w:rtl w:val="true"/>
        </w:rPr>
        <w:t xml:space="preserve">- </w:t>
      </w:r>
      <w:r>
        <w:rPr>
          <w:rtl w:val="true"/>
        </w:rPr>
        <w:t>حدیث</w:t>
      </w:r>
      <w:bookmarkEnd w:id="47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مَمْلُوکٍ تَزَوَّجَ بِغَیْرِ إِذْنِ سَیِّدِهِ فَقَالَ ذَاکَ إِلَی سَیِّدِهِ إِنْ شَاءَ أَجَازَهُ وَ إِنْ شَاءَ فَرَّقَ بَیْنَهُمَا قُلْتُ أَصْلَحَکَ اللَّهُ إِنَّ الْحَکَمَ بْنَ عُتَیْبَةَ وَ إِبْرَاهِیمَ النَّخَعِیَّ وَ أَصْحَابَهُمَا یَقُولُونَ إِنَّ أَصْلَ النِّکَاحِ فَاسِدٌ وَ لَا تَحِلُّ إِجَازَةُ السَّیِّدِ لَهُ فَقَالَ أَبُو جَعْفَرٍ علیه السلام إِنَّهُ لَمْ یَعْصِ اللَّهَ إِنَّمَا عَصَی سَیِّدَهُ فَإِذَا أَجَازَهُ فَهُوَ لَهُ جَائِزٌ</w:t>
      </w:r>
      <w:r>
        <w:rPr>
          <w:rFonts w:eastAsia="Amiri" w:cs="Amiri" w:ascii="Amiri" w:hAnsi="Amiri"/>
          <w:color w:val="111111"/>
          <w:sz w:val="28"/>
          <w:szCs w:val="28"/>
          <w:rtl w:val="true"/>
          <w:lang w:bidi="ar-SA"/>
        </w:rPr>
        <w:t>.</w:t>
      </w:r>
    </w:p>
    <w:p>
      <w:pPr>
        <w:pStyle w:val="Heading4"/>
        <w:numPr>
          <w:ilvl w:val="3"/>
          <w:numId w:val="1"/>
        </w:numPr>
        <w:rPr/>
      </w:pPr>
      <w:bookmarkStart w:id="4788" w:name="__RefHeading___Toc1613536_3830689328"/>
      <w:bookmarkStart w:id="4789" w:name="_Toc2166"/>
      <w:bookmarkEnd w:id="4788"/>
      <w:r>
        <w:rPr/>
        <w:t>4</w:t>
      </w:r>
      <w:r>
        <w:rPr>
          <w:rtl w:val="true"/>
        </w:rPr>
        <w:t xml:space="preserve">- </w:t>
      </w:r>
      <w:r>
        <w:rPr>
          <w:rtl w:val="true"/>
        </w:rPr>
        <w:t>حدیث</w:t>
      </w:r>
      <w:bookmarkEnd w:id="47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فَقَالَ إِنِّی کُنْتُ مَمْلُوکاً لِقَوْمٍ وَ إِنِّی تَزَوَّجْتُ امْرَأَةً حُرَّةً بِغَیْرِ إِذْنِ مَوَالِیَّ ثُمَّ أَعْتَقُونِی بَعْدَ ذَلِکَ أَ فَأُجَدِّدُ نِکَاحِی إِیَّاهَا حِینَ أُعْتِقْتُ فَقَالَ لَهُ أَ کَانُوا عَلِمُوا أَنَّکَ تَزَوَّجْتَ امْرَأَةً وَ أَنْتَ مَمْلُوکٌ لَهُمْ فَقَالَ نَعَمْ وَ سَکَتُوا عَنِّی وَ لَمْ یُعَیِّرُوا عَلَیَّ فَقَالَ سُکُوتُهُمْ عَنْکَ بَعْدَ عِلْمِهِمْ إِقْرَارٌ مِنْهُمْ اثْبُتْ عَلَی نِکَاحِکَ الْأَوَّلِ</w:t>
      </w:r>
      <w:r>
        <w:rPr>
          <w:rFonts w:eastAsia="Amiri" w:cs="Amiri" w:ascii="Amiri" w:hAnsi="Amiri"/>
          <w:color w:val="111111"/>
          <w:sz w:val="28"/>
          <w:szCs w:val="28"/>
          <w:rtl w:val="true"/>
          <w:lang w:bidi="ar-SA"/>
        </w:rPr>
        <w:t>.</w:t>
      </w:r>
    </w:p>
    <w:p>
      <w:pPr>
        <w:pStyle w:val="Heading4"/>
        <w:numPr>
          <w:ilvl w:val="3"/>
          <w:numId w:val="1"/>
        </w:numPr>
        <w:rPr/>
      </w:pPr>
      <w:bookmarkStart w:id="4790" w:name="__RefHeading___Toc1613538_3830689328"/>
      <w:bookmarkStart w:id="4791" w:name="_Toc2167"/>
      <w:bookmarkEnd w:id="4790"/>
      <w:r>
        <w:rPr/>
        <w:t>5</w:t>
      </w:r>
      <w:r>
        <w:rPr>
          <w:rtl w:val="true"/>
        </w:rPr>
        <w:t xml:space="preserve">- </w:t>
      </w:r>
      <w:r>
        <w:rPr>
          <w:rtl w:val="true"/>
        </w:rPr>
        <w:t>حدیث</w:t>
      </w:r>
      <w:bookmarkEnd w:id="47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عَنِ ابْنِ أَبِی عُمَیْرٍ عَنْ عَبْدِ الرَّحْمَنِ بْنِ الْحَجَّاجِ عَنْ مَنْصُورِ بْنِ حَازِمٍ عَنْ أَبِی عَبْدِ اللَّهِ ع فِی مَمْلُوکٍ تَزَوَّجَ بِغَیْرِ إِذْنِ مَوْلَاهُ أَ عَاصٍ لِلَّهِ قَالَ عَاصٍ لِمَوْلَاهُ قُلْتُ حَرَامٌ هُوَ قَالَ مَا أَزْعُمُ أَنَّهُ حَرَامٌ وَ قُلْ لَهُ أَنْ لَا یَفْعَلَ إِلَّا بِإِذْنِ مَوْلَاهُ</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Heading4"/>
        <w:numPr>
          <w:ilvl w:val="3"/>
          <w:numId w:val="1"/>
        </w:numPr>
        <w:rPr/>
      </w:pPr>
      <w:bookmarkStart w:id="4792" w:name="__RefHeading___Toc1613540_3830689328"/>
      <w:bookmarkStart w:id="4793" w:name="_Toc2168"/>
      <w:bookmarkEnd w:id="4792"/>
      <w:r>
        <w:rPr/>
        <w:t>6</w:t>
      </w:r>
      <w:r>
        <w:rPr>
          <w:rtl w:val="true"/>
        </w:rPr>
        <w:t xml:space="preserve">- </w:t>
      </w:r>
      <w:r>
        <w:rPr>
          <w:rtl w:val="true"/>
        </w:rPr>
        <w:t>حدیث</w:t>
      </w:r>
      <w:bookmarkEnd w:id="479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w:t>
      </w:r>
      <w:r>
        <w:rPr>
          <w:rFonts w:eastAsia="Amiri" w:cs="Amiri" w:ascii="Amiri" w:hAnsi="Amiri"/>
          <w:color w:val="111111"/>
          <w:sz w:val="28"/>
          <w:szCs w:val="28"/>
          <w:rtl w:val="true"/>
          <w:lang w:bidi="ar-SA"/>
        </w:rPr>
        <w:t xml:space="preserve">) </w:t>
      </w:r>
      <w:bookmarkStart w:id="4794" w:name="pg13662_133392"/>
    </w:p>
    <w:p>
      <w:pPr>
        <w:pStyle w:val="BookText"/>
        <w:rPr/>
      </w:pPr>
      <w:bookmarkEnd w:id="4794"/>
      <w:r>
        <w:rPr>
          <w:rFonts w:ascii="Amiri" w:hAnsi="Amiri" w:eastAsia="Amiri" w:cs="Amiri"/>
          <w:color w:val="111111"/>
          <w:sz w:val="28"/>
          <w:sz w:val="28"/>
          <w:szCs w:val="28"/>
          <w:rtl w:val="true"/>
          <w:lang w:bidi="ar-SA"/>
        </w:rPr>
        <w:t>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کَاتَبَ عَلَی نَفْسِهِ وَ مَالِهِ وَ لَهُ أَمَةٌ وَ قَدْ شُرِطَ عَلَیْهِ أَنْ لَا یَتَزَوَّجَ فَأَعْتَقَ الْأَمَةَ وَ تَزَوَّجَهَا فَقَالَ لَا یَصْلُحُ لَهُ أَنْ یُحْدِثَ فِی مَالِهِ إِلَّا الْأَکْلَةَ مِنَ الطَّعَامِ </w:t>
      </w:r>
      <w:r>
        <w:rPr>
          <w:rStyle w:val="FootnoteAnchor"/>
          <w:rtl w:val="true"/>
        </w:rPr>
        <w:footnoteReference w:id="1167"/>
      </w:r>
      <w:r>
        <w:rPr>
          <w:rFonts w:ascii="Amiri" w:hAnsi="Amiri" w:eastAsia="Amiri" w:cs="Amiri"/>
          <w:color w:val="111111"/>
          <w:sz w:val="28"/>
          <w:sz w:val="28"/>
          <w:szCs w:val="28"/>
          <w:rtl w:val="true"/>
          <w:lang w:bidi="ar-SA"/>
        </w:rPr>
        <w:t>وَ نِکَاحُهُ فَاسِدٌ مَرْدُودٌ قِیلَ فَإِنَّ سَیِّدَهُ عَلِمَ بِنِکَاحِهِ وَ لَمْ یَقُلْ شَیْئاً قَالَ إِذَا صَمَتَ حِینَ یَعْلَمُ بِذَلِکَ فَقَدْ أَقَرَّ قِیلَ فَإِنَّ الْمُکَاتَبَ عَتَقَ أَ فَتَرَی أَنْ یُجَدِّدَ نِکَاحَهُ أَوْ یَمْضِیَ عَلَی النِّکَاحِ الْأَوَّلِ قَالَ یَمْضِی عَلَی نِکَاحِهِ</w:t>
      </w:r>
      <w:r>
        <w:rPr>
          <w:rFonts w:eastAsia="Amiri" w:cs="Amiri" w:ascii="Amiri" w:hAnsi="Amiri"/>
          <w:color w:val="111111"/>
          <w:sz w:val="28"/>
          <w:szCs w:val="28"/>
          <w:rtl w:val="true"/>
          <w:lang w:bidi="ar-SA"/>
        </w:rPr>
        <w:t>.</w:t>
      </w:r>
    </w:p>
    <w:p>
      <w:pPr>
        <w:pStyle w:val="Heading4"/>
        <w:numPr>
          <w:ilvl w:val="3"/>
          <w:numId w:val="1"/>
        </w:numPr>
        <w:rPr/>
      </w:pPr>
      <w:bookmarkStart w:id="4795" w:name="__RefHeading___Toc1613542_3830689328"/>
      <w:bookmarkStart w:id="4796" w:name="_Toc2169"/>
      <w:bookmarkEnd w:id="4795"/>
      <w:r>
        <w:rPr/>
        <w:t>7</w:t>
      </w:r>
      <w:r>
        <w:rPr>
          <w:rtl w:val="true"/>
        </w:rPr>
        <w:t xml:space="preserve">- </w:t>
      </w:r>
      <w:r>
        <w:rPr>
          <w:rtl w:val="true"/>
        </w:rPr>
        <w:t>حدیث</w:t>
      </w:r>
      <w:bookmarkEnd w:id="479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أَیُّمَا امْرَأَةٍ حُرَّةٍ زَوَّجَتْ نَفْسَهَا عَبْداً بِغَیْرِ إِذْنِ مَوْلَاهُ فَقَدْ أَبَاحَتْ فَرْجَهَا وَ لَا صَدَاقَ لَهَا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7" w:name="__RefHeading___Toc1613544_3830689328"/>
      <w:bookmarkStart w:id="4798" w:name="_Toc2170"/>
      <w:bookmarkEnd w:id="4797"/>
      <w:r>
        <w:rPr>
          <w:rtl w:val="true"/>
        </w:rPr>
        <w:t>بَابُ الْمَمْلُوکَةُ تَتَزَوَّجُ بِغَیْرِ إِذْنِ مَوَالِیهَا</w:t>
      </w:r>
      <w:bookmarkEnd w:id="4798"/>
    </w:p>
    <w:p>
      <w:pPr>
        <w:pStyle w:val="Heading4"/>
        <w:numPr>
          <w:ilvl w:val="3"/>
          <w:numId w:val="1"/>
        </w:numPr>
        <w:rPr/>
      </w:pPr>
      <w:bookmarkStart w:id="4799" w:name="__RefHeading___Toc1613546_3830689328"/>
      <w:bookmarkStart w:id="4800" w:name="_Toc2171"/>
      <w:bookmarkEnd w:id="4799"/>
      <w:r>
        <w:rPr/>
        <w:t>1</w:t>
      </w:r>
      <w:r>
        <w:rPr>
          <w:rtl w:val="true"/>
        </w:rPr>
        <w:t xml:space="preserve">- </w:t>
      </w:r>
      <w:r>
        <w:rPr>
          <w:rtl w:val="true"/>
        </w:rPr>
        <w:t>حدیث</w:t>
      </w:r>
      <w:bookmarkEnd w:id="4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الْبَزَنْطِیِّ عَنْ دَاوُدَ بْنِ الْحُصَیْنِ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الْأَمَةِ تَتَزَوَّجُ بِغَیْرِ إِذْنِ أَهْلِهَا قَالَ یَحْرُمُ ذَلِکَ عَلَیْهَا وَ هُوَ الزِّنَا</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Heading4"/>
        <w:numPr>
          <w:ilvl w:val="3"/>
          <w:numId w:val="1"/>
        </w:numPr>
        <w:rPr/>
      </w:pPr>
      <w:bookmarkStart w:id="4801" w:name="__RefHeading___Toc1613548_3830689328"/>
      <w:bookmarkStart w:id="4802" w:name="_Toc2172"/>
      <w:bookmarkEnd w:id="4801"/>
      <w:r>
        <w:rPr/>
        <w:t>2</w:t>
      </w:r>
      <w:r>
        <w:rPr>
          <w:rtl w:val="true"/>
        </w:rPr>
        <w:t xml:space="preserve">- </w:t>
      </w:r>
      <w:r>
        <w:rPr>
          <w:rtl w:val="true"/>
        </w:rPr>
        <w:t>حدیث</w:t>
      </w:r>
      <w:bookmarkEnd w:id="48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عَنْ 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تَتَزَوَّجُ بِغَیْرِ إِذْنِ مَوَالِیهَا قَالَ یَحْرُمُ ذَلِکَ عَلَیْهَا وَ هُوَ زِنًی</w:t>
      </w:r>
      <w:r>
        <w:rPr>
          <w:rFonts w:eastAsia="Amiri" w:cs="Amiri" w:ascii="Amiri" w:hAnsi="Amiri"/>
          <w:color w:val="111111"/>
          <w:sz w:val="28"/>
          <w:szCs w:val="28"/>
          <w:rtl w:val="true"/>
          <w:lang w:bidi="ar-SA"/>
        </w:rPr>
        <w:t>.</w:t>
      </w:r>
    </w:p>
    <w:p>
      <w:pPr>
        <w:pStyle w:val="Heading4"/>
        <w:numPr>
          <w:ilvl w:val="3"/>
          <w:numId w:val="1"/>
        </w:numPr>
        <w:rPr/>
      </w:pPr>
      <w:bookmarkStart w:id="4803" w:name="__RefHeading___Toc1613550_3830689328"/>
      <w:bookmarkStart w:id="4804" w:name="_Toc2173"/>
      <w:bookmarkEnd w:id="4803"/>
      <w:r>
        <w:rPr>
          <w:rtl w:val="true"/>
        </w:rPr>
        <w:t>بَابُ الرَّجُلُ یُزَوِّجُ عَبْدَهُ أَمَتَهُ</w:t>
      </w:r>
      <w:bookmarkEnd w:id="4804"/>
    </w:p>
    <w:p>
      <w:pPr>
        <w:pStyle w:val="Heading4"/>
        <w:numPr>
          <w:ilvl w:val="3"/>
          <w:numId w:val="1"/>
        </w:numPr>
        <w:rPr/>
      </w:pPr>
      <w:bookmarkStart w:id="4805" w:name="__RefHeading___Toc1613552_3830689328"/>
      <w:bookmarkStart w:id="4806" w:name="_Toc2174"/>
      <w:bookmarkEnd w:id="4805"/>
      <w:r>
        <w:rPr/>
        <w:t>1</w:t>
      </w:r>
      <w:r>
        <w:rPr>
          <w:rtl w:val="true"/>
        </w:rPr>
        <w:t xml:space="preserve">- </w:t>
      </w:r>
      <w:r>
        <w:rPr>
          <w:rtl w:val="true"/>
        </w:rPr>
        <w:t>حدیث</w:t>
      </w:r>
      <w:bookmarkEnd w:id="480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کَیْفَ یُنْکِحُ عَبْدَهُ أَمَتَهُ قَالَ یَقُولُ قَدْ أَنْکَحْتُکَ فُلَانَةَ وَ </w:t>
      </w:r>
      <w:r>
        <w:rPr>
          <w:rFonts w:eastAsia="Amiri" w:cs="Amiri" w:ascii="Amiri" w:hAnsi="Amiri"/>
          <w:color w:val="111111"/>
          <w:sz w:val="28"/>
          <w:szCs w:val="28"/>
          <w:rtl w:val="true"/>
          <w:lang w:bidi="ar-SA"/>
        </w:rPr>
        <w:t xml:space="preserve">) </w:t>
      </w:r>
      <w:bookmarkStart w:id="4807" w:name="pg13662_133393"/>
    </w:p>
    <w:p>
      <w:pPr>
        <w:pStyle w:val="BookText"/>
        <w:rPr/>
      </w:pPr>
      <w:bookmarkEnd w:id="4807"/>
      <w:r>
        <w:rPr>
          <w:rFonts w:ascii="Amiri" w:hAnsi="Amiri" w:eastAsia="Amiri" w:cs="Amiri"/>
          <w:color w:val="111111"/>
          <w:sz w:val="28"/>
          <w:sz w:val="28"/>
          <w:szCs w:val="28"/>
          <w:rtl w:val="true"/>
          <w:lang w:bidi="ar-SA"/>
        </w:rPr>
        <w:t>یُعْطِیهَا مَا شَاءَ مِنْ قِبَلِهِ أَوْ مِنْ قِبَلِ مَوْلَاهُ وَ لَوْ مُدّاً مِنْ طَعَامٍ أَوْ دِرْهَماً أَوْ نَحْوَ ذَلِکَ</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Heading4"/>
        <w:numPr>
          <w:ilvl w:val="3"/>
          <w:numId w:val="1"/>
        </w:numPr>
        <w:rPr/>
      </w:pPr>
      <w:bookmarkStart w:id="4808" w:name="__RefHeading___Toc1613554_3830689328"/>
      <w:bookmarkStart w:id="4809" w:name="_Toc2175"/>
      <w:bookmarkEnd w:id="4808"/>
      <w:r>
        <w:rPr/>
        <w:t>2</w:t>
      </w:r>
      <w:r>
        <w:rPr>
          <w:rtl w:val="true"/>
        </w:rPr>
        <w:t xml:space="preserve">- </w:t>
      </w:r>
      <w:r>
        <w:rPr>
          <w:rtl w:val="true"/>
        </w:rPr>
        <w:t>حدیث</w:t>
      </w:r>
      <w:bookmarkEnd w:id="48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مُحَمَّدِ بْنِ مُسْلِمٍ عَنْ أَبِی جَعْفَرٍ ع فِی الْمَمْلُوکِ فَتَکُونُ لِمَوْلَاهُ أَوْ لِمَوْلَاتِهِ أَمَةٌ فَیُرِیدُ أَنْ یَجْمَعَ بَیْنَهُمَا أَ یُنْکِحُهُ نِکَاحاً أَوْ یُجْزِئُهُ أَنْ یَقُولَ قَدْ أَنْکَحْتُکَ فُلَانَةَ وَ یُعْطِی مِنْ قِبَلِهِ شَیْئاً أَوْ مِنْ قِبَلِ الْعَبْدِ قَالَ نَعَمْ وَ لَوْ مُدّاً وَ قَدْ رَأَیْتُهُ یُعْطِی الدِّرْهَمَ</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Heading4"/>
        <w:numPr>
          <w:ilvl w:val="3"/>
          <w:numId w:val="1"/>
        </w:numPr>
        <w:rPr/>
      </w:pPr>
      <w:bookmarkStart w:id="4810" w:name="__RefHeading___Toc1613556_3830689328"/>
      <w:bookmarkStart w:id="4811" w:name="_Toc2176"/>
      <w:bookmarkEnd w:id="4810"/>
      <w:r>
        <w:rPr/>
        <w:t>3</w:t>
      </w:r>
      <w:r>
        <w:rPr>
          <w:rtl w:val="true"/>
        </w:rPr>
        <w:t xml:space="preserve">- </w:t>
      </w:r>
      <w:r>
        <w:rPr>
          <w:rtl w:val="true"/>
        </w:rPr>
        <w:t>حدیث</w:t>
      </w:r>
      <w:bookmarkEnd w:id="48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یُزَوِّجُ مَمْلُوکَتَهُ عَبْدَهُ أَ تَقُومُ عَلَیْهِ کَمَا کَانَتْ تَقُومُ فَتَرَاهُ مُنْکَشِفاً أَوْ یَرَاهَا عَلَی تِلْکَ الْحَالِ فَکَرِهَ ذَلِکَ وَ قَالَ قَدْ مَنَعَنِی أَبِی أَنْ أُزَوِّجَ بَعْضَ خَدَمِی غُلَامِی لِذَلِکَ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2" w:name="__RefHeading___Toc1613558_3830689328"/>
      <w:bookmarkStart w:id="4813" w:name="_Toc2177"/>
      <w:bookmarkEnd w:id="4812"/>
      <w:r>
        <w:rPr/>
        <w:t>4</w:t>
      </w:r>
      <w:r>
        <w:rPr>
          <w:rtl w:val="true"/>
        </w:rPr>
        <w:t xml:space="preserve">- </w:t>
      </w:r>
      <w:r>
        <w:rPr>
          <w:rtl w:val="true"/>
        </w:rPr>
        <w:t>حدیث</w:t>
      </w:r>
      <w:bookmarkEnd w:id="48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إِسْحَاقَ الْخَفَّافِ عَنْ مُحَمَّدِ بْنِ أَبِی زَیْدٍ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أَ یَسُرُّکَ أَنْ یَکُونَ لَکَ قَائِدٌ یَا أَبَا هَارُونَ قَالَ قُلْتُ نَعَمْ جُعِلْتُ فِدَاکَ قَالَ فَأَعْطَانِی ثَلَاثِینَ دِینَاراً فَقَالَ اشْتَرِ خَادِماً کَسُومِیّاً فَاشْتَرَاهُ فَلَمَّا أَنْ حَجَّ دَخَلَ عَلَیْهِ فَقَالَ لَهُ کَیْفَ رَأَیْتَ قَائِدَکَ یَا أَبَا هَارُونَ فَقَالَ خَیْراً فَأَعْطَاهُ خَمْسَةً وَ عِشْرِینَ دِینَاراً فَقَالَ لَهُ اشْتَرِ جَارِیَةً شَبَانِیَّةً فَإِنَّ أَوْلَادَهُنَّ قُرَّةٌ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الشبانیة و الاشبانیة بالضم منسوب الی بلاد المغرب أحمر الوجه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قرة العین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الفراهة و الفارهة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فَاشْتَرَیْتُ جَارِیَةً شَبَانِیَّةً فَزَوَّجْتُهَا مِنْهُ فَأَصَبْتُ ثَلَاثَ بَنَاتٍ فَأَهْدَیْتُ وَاحِدَةً مِنْهُنَّ إِلَی بَعْضِ وُلْدِ أَبِی عَبْدِ اللَّهِ علیه السلام وَ أَرْجُو أَنْ یَجْعَلَ ثَوَابِی مِنْهَا الْجَنَّةَ وَ بَقِیَتْ بِنْتَانِ مَا یَسُرُّنِی بِهِنَّ أُلُوفٌ</w:t>
      </w:r>
      <w:r>
        <w:rPr>
          <w:rFonts w:eastAsia="Amiri" w:cs="Amiri" w:ascii="Amiri" w:hAnsi="Amiri"/>
          <w:color w:val="111111"/>
          <w:sz w:val="28"/>
          <w:szCs w:val="28"/>
          <w:rtl w:val="true"/>
          <w:lang w:bidi="ar-SA"/>
        </w:rPr>
        <w:t>. .</w:t>
      </w:r>
      <w:bookmarkStart w:id="4814" w:name="pg13662_133394"/>
    </w:p>
    <w:p>
      <w:pPr>
        <w:pStyle w:val="Heading4"/>
        <w:numPr>
          <w:ilvl w:val="3"/>
          <w:numId w:val="1"/>
        </w:numPr>
        <w:rPr/>
      </w:pPr>
      <w:bookmarkStart w:id="4815" w:name="__RefHeading___Toc1613560_3830689328"/>
      <w:bookmarkStart w:id="4816" w:name="_Toc2178"/>
      <w:bookmarkEnd w:id="4814"/>
      <w:bookmarkEnd w:id="4815"/>
      <w:r>
        <w:rPr>
          <w:rtl w:val="true"/>
        </w:rPr>
        <w:t>بَابُ الرَّجُلِ یُزَوِّجُ عَبْدَهُ أَمَتَهُ ثُمَّ یَشْتَهِیهَا</w:t>
      </w:r>
      <w:bookmarkEnd w:id="4816"/>
    </w:p>
    <w:p>
      <w:pPr>
        <w:pStyle w:val="Heading4"/>
        <w:numPr>
          <w:ilvl w:val="3"/>
          <w:numId w:val="1"/>
        </w:numPr>
        <w:rPr/>
      </w:pPr>
      <w:bookmarkStart w:id="4817" w:name="__RefHeading___Toc1613562_3830689328"/>
      <w:bookmarkStart w:id="4818" w:name="_Toc2179"/>
      <w:bookmarkEnd w:id="4817"/>
      <w:r>
        <w:rPr/>
        <w:t>1</w:t>
      </w:r>
      <w:r>
        <w:rPr>
          <w:rtl w:val="true"/>
        </w:rPr>
        <w:t xml:space="preserve">- </w:t>
      </w:r>
      <w:r>
        <w:rPr>
          <w:rtl w:val="true"/>
        </w:rPr>
        <w:t>حدیث</w:t>
      </w:r>
      <w:bookmarkEnd w:id="4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 سَمِعْتُهُ یَقُولُ إِذَا زَوَّجَ الرَّجُلُ عَبْدَهُ أَمَتَهُ ثُمَّ اشْتَهَاهَا قَالَ لَهُ اعْتَزِلْهَا فَإِذَا طَمِثَتْ وَطِئَهَا ثُمَّ یَرُدُّهَا عَلَیْهِ إِذَا شَاءَ</w:t>
      </w:r>
      <w:r>
        <w:rPr>
          <w:rFonts w:eastAsia="Amiri" w:cs="Amiri" w:ascii="Amiri" w:hAnsi="Amiri"/>
          <w:color w:val="111111"/>
          <w:sz w:val="28"/>
          <w:szCs w:val="28"/>
          <w:rtl w:val="true"/>
          <w:lang w:bidi="ar-SA"/>
        </w:rPr>
        <w:t>.</w:t>
      </w:r>
    </w:p>
    <w:p>
      <w:pPr>
        <w:pStyle w:val="Heading4"/>
        <w:numPr>
          <w:ilvl w:val="3"/>
          <w:numId w:val="1"/>
        </w:numPr>
        <w:rPr/>
      </w:pPr>
      <w:bookmarkStart w:id="4819" w:name="__RefHeading___Toc1613564_3830689328"/>
      <w:bookmarkStart w:id="4820" w:name="_Toc2180"/>
      <w:bookmarkEnd w:id="4819"/>
      <w:r>
        <w:rPr/>
        <w:t>2</w:t>
      </w:r>
      <w:r>
        <w:rPr>
          <w:rtl w:val="true"/>
        </w:rPr>
        <w:t xml:space="preserve">- </w:t>
      </w:r>
      <w:r>
        <w:rPr>
          <w:rtl w:val="true"/>
        </w:rPr>
        <w:t>حدیث</w:t>
      </w:r>
      <w:bookmarkEnd w:id="48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w:t>
      </w:r>
      <w:r>
        <w:rPr>
          <w:rStyle w:val="FootnoteAnchor"/>
          <w:rtl w:val="true"/>
        </w:rPr>
        <w:footnoteReference w:id="1174"/>
      </w:r>
      <w:r>
        <w:rPr>
          <w:rFonts w:ascii="Amiri" w:hAnsi="Amiri" w:eastAsia="Amiri" w:cs="Amiri"/>
          <w:color w:val="111111"/>
          <w:sz w:val="28"/>
          <w:sz w:val="28"/>
          <w:szCs w:val="28"/>
          <w:rtl w:val="true"/>
          <w:lang w:bidi="ar-SA"/>
        </w:rPr>
        <w:t xml:space="preserve">قَالَ هُوَ أَنْ یَأْمُرَ الرَّجُلُ عَبْدَهُ وَ تَحْتَهُ أَمَتُهُ فَیَقُولَ لَهُ اعْتَزِلِ امْرَأَتَکَ وَ لَا تَقْرَبْهَا ثُمَّ یَحْبِسَهَا عَنْهُ حَتَّی تَحِیضَ ثُمَّ یَمَسَّهَا </w:t>
      </w:r>
      <w:r>
        <w:rPr>
          <w:rStyle w:val="FootnoteAnchor"/>
          <w:rtl w:val="true"/>
        </w:rPr>
        <w:footnoteReference w:id="1175"/>
      </w:r>
      <w:r>
        <w:rPr>
          <w:rFonts w:ascii="Amiri" w:hAnsi="Amiri" w:eastAsia="Amiri" w:cs="Amiri"/>
          <w:color w:val="111111"/>
          <w:sz w:val="28"/>
          <w:sz w:val="28"/>
          <w:szCs w:val="28"/>
          <w:rtl w:val="true"/>
          <w:lang w:bidi="ar-SA"/>
        </w:rPr>
        <w:t>فَإِذَا حَاضَتْ بَعْدَ مَسِّهِ إِیَّاهَا رَدَّهَا عَلَیْهِ بِغَیْرِ نِکَاحٍ</w:t>
      </w:r>
      <w:r>
        <w:rPr>
          <w:rFonts w:eastAsia="Amiri" w:cs="Amiri" w:ascii="Amiri" w:hAnsi="Amiri"/>
          <w:color w:val="111111"/>
          <w:sz w:val="28"/>
          <w:szCs w:val="28"/>
          <w:rtl w:val="true"/>
          <w:lang w:bidi="ar-SA"/>
        </w:rPr>
        <w:t>.</w:t>
      </w:r>
    </w:p>
    <w:p>
      <w:pPr>
        <w:pStyle w:val="Heading4"/>
        <w:numPr>
          <w:ilvl w:val="3"/>
          <w:numId w:val="1"/>
        </w:numPr>
        <w:rPr/>
      </w:pPr>
      <w:bookmarkStart w:id="4821" w:name="__RefHeading___Toc1613566_3830689328"/>
      <w:bookmarkStart w:id="4822" w:name="_Toc2181"/>
      <w:bookmarkEnd w:id="4821"/>
      <w:r>
        <w:rPr/>
        <w:t>3</w:t>
      </w:r>
      <w:r>
        <w:rPr>
          <w:rtl w:val="true"/>
        </w:rPr>
        <w:t xml:space="preserve">- </w:t>
      </w:r>
      <w:r>
        <w:rPr>
          <w:rtl w:val="true"/>
        </w:rPr>
        <w:t>حدیث</w:t>
      </w:r>
      <w:bookmarkEnd w:id="48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یُزَوِّجُ جَارِیَتَهُ مِنْ عَبْدِهِ فَیُرِیدُ أَنْ یُفَرِّقَ بَیْنَهُمَا فَیَفِرُّ الْعَبْدُ کَیْفَ یَصْنَعُ قَالَ یَقُولُ لَهَا اعْتَزِلِی فَقَدْ فَرَّقْتُ بَیْنَکُمَا فَاعْتَدِّی فَتَعْتَدُّ خَمْسَةً وَ أَرْبَعِینَ یَوْماً ثُمَّ یُجَامِعُهَا مَوْلَاهَا إِنْ شَاءَ وَ إِنْ لَمْ یَفِرَّ قَالَ لَهُ مِثْلَ ذَلِکَ قُلْتُ فَإِنْ کَانَ الْمَمْلُوکُ لَمْ یُجَامِعْهَا قَالَ یَقُولُ لَهَا اعْتَزِلِی فَقَدْ فَرَّقْتُ بَیْنَکُمَا ثُمَّ یُجَامِعُهَا مَوْلَاهَا مِنْ سَاعَتِهِ إِنْ شَاءَ وَ لَا عِدَّةَ عَلَیْهَا</w:t>
      </w:r>
      <w:r>
        <w:rPr>
          <w:rFonts w:eastAsia="Amiri" w:cs="Amiri" w:ascii="Amiri" w:hAnsi="Amiri"/>
          <w:color w:val="111111"/>
          <w:sz w:val="28"/>
          <w:szCs w:val="28"/>
          <w:rtl w:val="true"/>
          <w:lang w:bidi="ar-SA"/>
        </w:rPr>
        <w:t>.</w:t>
      </w:r>
    </w:p>
    <w:p>
      <w:pPr>
        <w:pStyle w:val="Heading4"/>
        <w:numPr>
          <w:ilvl w:val="3"/>
          <w:numId w:val="1"/>
        </w:numPr>
        <w:rPr/>
      </w:pPr>
      <w:bookmarkStart w:id="4823" w:name="__RefHeading___Toc1613568_3830689328"/>
      <w:bookmarkStart w:id="4824" w:name="_Toc2182"/>
      <w:bookmarkEnd w:id="4823"/>
      <w:r>
        <w:rPr>
          <w:rtl w:val="true"/>
        </w:rPr>
        <w:t>بَابُ نِکَاحِ الْمَرْأَةِ الَّتِی بَعْضُهَا حُرٌّ وَ بَعْضُهَا رِقٌ</w:t>
      </w:r>
      <w:bookmarkEnd w:id="4824"/>
    </w:p>
    <w:p>
      <w:pPr>
        <w:pStyle w:val="Heading4"/>
        <w:numPr>
          <w:ilvl w:val="3"/>
          <w:numId w:val="1"/>
        </w:numPr>
        <w:rPr/>
      </w:pPr>
      <w:bookmarkStart w:id="4825" w:name="__RefHeading___Toc1613570_3830689328"/>
      <w:bookmarkStart w:id="4826" w:name="_Toc2183"/>
      <w:bookmarkEnd w:id="4825"/>
      <w:r>
        <w:rPr/>
        <w:t>1</w:t>
      </w:r>
      <w:r>
        <w:rPr>
          <w:rtl w:val="true"/>
        </w:rPr>
        <w:t xml:space="preserve">- </w:t>
      </w:r>
      <w:r>
        <w:rPr>
          <w:rtl w:val="true"/>
        </w:rPr>
        <w:t>حدیث</w:t>
      </w:r>
      <w:bookmarkEnd w:id="482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تَکُونُ بَیْنَهُمَا </w:t>
      </w:r>
      <w:r>
        <w:rPr>
          <w:rFonts w:eastAsia="Amiri" w:cs="Amiri" w:ascii="Amiri" w:hAnsi="Amiri"/>
          <w:color w:val="111111"/>
          <w:sz w:val="28"/>
          <w:szCs w:val="28"/>
          <w:rtl w:val="true"/>
          <w:lang w:bidi="ar-SA"/>
        </w:rPr>
        <w:t xml:space="preserve">. </w:t>
      </w:r>
      <w:bookmarkStart w:id="4827" w:name="pg13662_133395"/>
    </w:p>
    <w:p>
      <w:pPr>
        <w:pStyle w:val="BookText"/>
        <w:rPr/>
      </w:pPr>
      <w:bookmarkEnd w:id="4827"/>
      <w:r>
        <w:rPr>
          <w:rFonts w:ascii="Amiri" w:hAnsi="Amiri" w:eastAsia="Amiri" w:cs="Amiri"/>
          <w:color w:val="111111"/>
          <w:sz w:val="28"/>
          <w:sz w:val="28"/>
          <w:szCs w:val="28"/>
          <w:rtl w:val="true"/>
          <w:lang w:bidi="ar-SA"/>
        </w:rPr>
        <w:t xml:space="preserve">الْأَمَةُ فَیُعْتِقُ أَحَدُهُمَا نَصِیبَهُ فَتَقُولُ الْأَمَةُ لِلَّذِی لَمْ یُعْتِقْ لَا أَبْغِی فَقَوِّمْنِی وَ ذَرْنِی کَمَا أَنَا أَخْدُمْکَ أَ رَأَیْتَ إِنْ أَرَادَ الَّذِی لَمْ یُعْتِقِ النِّصْفَ الْآخَرَ أَنْ یَطَأَهَا أَ لَهُ ذَلِکَ قَالَ لَا یَنْبَغِی لَهُ أَنْ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یَکُونُ لِلْمَرْأَةِ فَرْجَانِ وَ لَا یَنْبَغِی لَهُ أَنْ یَسْتَخْدِمَهَا وَ لَکِنْ یَسْتَسْعِیهَا فَإِنْ أَبَتْ کَانَ لَهَا مِنْ نَفْسِهَا یَوْمٌ وَ لَهُ یَوْمٌ</w:t>
      </w:r>
      <w:r>
        <w:rPr>
          <w:rFonts w:eastAsia="Amiri" w:cs="Amiri" w:ascii="Amiri" w:hAnsi="Amiri"/>
          <w:color w:val="111111"/>
          <w:sz w:val="28"/>
          <w:szCs w:val="28"/>
          <w:rtl w:val="true"/>
          <w:lang w:bidi="ar-SA"/>
        </w:rPr>
        <w:t>.</w:t>
      </w:r>
    </w:p>
    <w:p>
      <w:pPr>
        <w:pStyle w:val="Heading4"/>
        <w:numPr>
          <w:ilvl w:val="3"/>
          <w:numId w:val="1"/>
        </w:numPr>
        <w:rPr/>
      </w:pPr>
      <w:bookmarkStart w:id="4828" w:name="__RefHeading___Toc1613572_3830689328"/>
      <w:bookmarkStart w:id="4829" w:name="_Toc2184"/>
      <w:bookmarkEnd w:id="4828"/>
      <w:r>
        <w:rPr/>
        <w:t>2</w:t>
      </w:r>
      <w:r>
        <w:rPr>
          <w:rtl w:val="true"/>
        </w:rPr>
        <w:t xml:space="preserve">- </w:t>
      </w:r>
      <w:r>
        <w:rPr>
          <w:rtl w:val="true"/>
        </w:rPr>
        <w:t>حدیث</w:t>
      </w:r>
      <w:bookmarkEnd w:id="48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تَکُونُ بَیْنَهُمَا الْأَمَةُ فَیُعْتِقُ أَحَدُهُمَا نَصِیبَهُ فَتَقُولُ الْأَمَةُ لِلَّذِی لَمْ یُعْتِقْ نِصْفَهُ لَا أُرِیدُ أَنْ تُقَوِّمَنِی ذَرْنِی کَمَا أَنَا أَخْدُمْکَ وَ إِنَّهُ أَرَادَ أَنْ یَسْتَنْکِحَ النِّصْفَ الْآخَرَ قَالَ لَا یَنْبَغِی لَهُ أَنْ یَفْعَلَ لِأَنَّهُ لَا یَکُونُ لِلْمَرْأَةِ فَرْجَانِ وَ لَا یَنْبَغِی أَنْ یَسْتَخْدِمَهَا وَ لَکِنْ یُقَوِّمُهَا فَیَسْتَسْعِیهَا</w:t>
      </w:r>
      <w:r>
        <w:rPr>
          <w:rFonts w:eastAsia="Amiri" w:cs="Amiri" w:ascii="Amiri" w:hAnsi="Amiri"/>
          <w:color w:val="111111"/>
          <w:sz w:val="28"/>
          <w:szCs w:val="28"/>
          <w:rtl w:val="true"/>
          <w:lang w:bidi="ar-SA"/>
        </w:rPr>
        <w:t>.</w:t>
      </w:r>
    </w:p>
    <w:p>
      <w:pPr>
        <w:pStyle w:val="Heading4"/>
        <w:numPr>
          <w:ilvl w:val="3"/>
          <w:numId w:val="1"/>
        </w:numPr>
        <w:rPr/>
      </w:pPr>
      <w:bookmarkStart w:id="4830" w:name="__RefHeading___Toc1613574_3830689328"/>
      <w:bookmarkStart w:id="4831" w:name="_Toc2185"/>
      <w:bookmarkEnd w:id="4830"/>
      <w:r>
        <w:rPr/>
        <w:t>3</w:t>
      </w:r>
      <w:r>
        <w:rPr>
          <w:rtl w:val="true"/>
        </w:rPr>
        <w:t xml:space="preserve">- </w:t>
      </w:r>
      <w:r>
        <w:rPr>
          <w:rtl w:val="true"/>
        </w:rPr>
        <w:t>حدیث</w:t>
      </w:r>
      <w:bookmarkEnd w:id="48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ابْنِ رِئَابٍ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جَارِیَةٍ بَیْنَ رَجُلَیْنِ دَبَّرَاهَا جَمِیعاً ثُمَّ أَحَلَّ أَحَدُهُمَا فَرْجَهَا لِشَرِیکِهِ قَالَ هُوَ لَهُ حَلَالٌ وَ أَیُّهُمَا مَاتَ قَبْلَ صَاحِبِهِ فَقَدْ صَارَ نِصْفُهَا حُرّاً مِنْ قِبَلِ الَّذِی مَاتَ وَ نِصْفُهَا مُدَبَّراً قُلْتُ أَ رَأَیْتَ إِنْ أَرَادَ الْبَاقِی مِنْهُمَا أَنْ یَمَسَّهَا أَ لَهُ ذَلِکَ قَالَ لَا إِلَّا أَنْ یَبُتَّ عِتْقَهَا وَ یَتَزَوَّجَهَا بِرِضاً مِنْهَا مِثْلَ مَا أَرَادَ قُلْتُ لَهُ أَ لَیْسَ قَدْ صَارَ نِصْفُهَا حُرّاً قَدْ مَلَکَتْ نِصْفَ رَقَبَتِهَا وَ النِّصْفُ الْآخَرُ لِلْبَاقِی مِنْهُمَا قَالَ بَلَی قُلْتُ فَإِنْ هِیَ جَعَلَتْ مَوْلَاهَا فِی حِلٍّ مِنْ فَرْجِهَا وَ أَحَلَّتْ لَهُ ذَلِکَ قَالَ لَا یَجُوزُ لَهُ ذَلِکَ قُلْتُ لِمَ لَا یَجُوزُ لَهَا ذَلِکَ کَمَا أَجَزْتَ لِلَّذِی کَانَ لَهُ نِصْفُهَا حِینَ أَحَلَّ فَرْجَهَا لِشَرِیکِهِ مِنْهَا </w:t>
      </w:r>
      <w:r>
        <w:rPr>
          <w:rStyle w:val="FootnoteAnchor"/>
          <w:rtl w:val="true"/>
        </w:rPr>
        <w:footnoteReference w:id="1177"/>
      </w:r>
      <w:r>
        <w:rPr>
          <w:rFonts w:ascii="Amiri" w:hAnsi="Amiri" w:eastAsia="Amiri" w:cs="Amiri"/>
          <w:color w:val="111111"/>
          <w:sz w:val="28"/>
          <w:sz w:val="28"/>
          <w:szCs w:val="28"/>
          <w:rtl w:val="true"/>
          <w:lang w:bidi="ar-SA"/>
        </w:rPr>
        <w:t>قَالَ إِنَّ الْحُرَّةَ لَا تَهَبُ فَرْجَهَا وَ لَا تُعِیرُهُ وَ لَا تُحَلِّلُهُ وَ لَکِنْ لَهَا مِنْ نَفْسِهَا یَوْمٌ وَ لِلَّذِی دَبَّرَهَا یَوْمٌ فَإِنْ أَحَبَّ أَنْ یَتَزَوَّجَهَا مُتْعَةً بِشَیْ‌ءٍ فِی الْیَوْمِ الَّذِی تَمْلِکُ فِیهِ نَفْسَهَا فَلْیَتَمَتَّعْ مِنْهَا بِشَیْ‌ءٍ قَلَّ أَوْ کَثُرَ</w:t>
      </w:r>
      <w:r>
        <w:rPr>
          <w:rFonts w:eastAsia="Amiri" w:cs="Amiri" w:ascii="Amiri" w:hAnsi="Amiri"/>
          <w:color w:val="111111"/>
          <w:sz w:val="28"/>
          <w:szCs w:val="28"/>
          <w:rtl w:val="true"/>
          <w:lang w:bidi="ar-SA"/>
        </w:rPr>
        <w:t>.</w:t>
      </w:r>
    </w:p>
    <w:p>
      <w:pPr>
        <w:pStyle w:val="Heading4"/>
        <w:numPr>
          <w:ilvl w:val="3"/>
          <w:numId w:val="1"/>
        </w:numPr>
        <w:rPr/>
      </w:pPr>
      <w:bookmarkStart w:id="4832" w:name="__RefHeading___Toc1613576_3830689328"/>
      <w:bookmarkStart w:id="4833" w:name="_Toc2186"/>
      <w:bookmarkEnd w:id="4832"/>
      <w:r>
        <w:rPr/>
        <w:t>4</w:t>
      </w:r>
      <w:r>
        <w:rPr>
          <w:rtl w:val="true"/>
        </w:rPr>
        <w:t xml:space="preserve">- </w:t>
      </w:r>
      <w:r>
        <w:rPr>
          <w:rtl w:val="true"/>
        </w:rPr>
        <w:t>حدیث</w:t>
      </w:r>
      <w:bookmarkEnd w:id="483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الْعَبَّاسِ بْنِ مَعْرُوفٍ عَنِ الْحَسَنِ بْنِ مُحَمَّدٍ </w:t>
      </w:r>
      <w:r>
        <w:rPr>
          <w:rFonts w:eastAsia="Amiri" w:cs="Amiri" w:ascii="Amiri" w:hAnsi="Amiri"/>
          <w:color w:val="111111"/>
          <w:sz w:val="28"/>
          <w:szCs w:val="28"/>
          <w:rtl w:val="true"/>
          <w:lang w:bidi="ar-SA"/>
        </w:rPr>
        <w:t xml:space="preserve">) </w:t>
      </w:r>
      <w:bookmarkStart w:id="4834" w:name="pg13662_133396"/>
    </w:p>
    <w:p>
      <w:pPr>
        <w:pStyle w:val="BookText"/>
        <w:rPr/>
      </w:pPr>
      <w:bookmarkEnd w:id="4834"/>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بَیْنَهُمَا أَمَةٌ فَزَوَّجَاهَا مِنْ رَجُلٍ ثُمَّ إِنَّ الرَّجُلَ اشْتَرَی بَعْضَ السَّهْمَیْنِ فَقَالَ حَرُمَتْ عَلَیْهِ</w:t>
      </w:r>
      <w:r>
        <w:rPr>
          <w:rFonts w:eastAsia="Amiri" w:cs="Amiri" w:ascii="Amiri" w:hAnsi="Amiri"/>
          <w:color w:val="111111"/>
          <w:sz w:val="28"/>
          <w:szCs w:val="28"/>
          <w:rtl w:val="true"/>
          <w:lang w:bidi="ar-SA"/>
        </w:rPr>
        <w:t>.</w:t>
      </w:r>
    </w:p>
    <w:p>
      <w:pPr>
        <w:pStyle w:val="Heading4"/>
        <w:numPr>
          <w:ilvl w:val="3"/>
          <w:numId w:val="1"/>
        </w:numPr>
        <w:rPr/>
      </w:pPr>
      <w:bookmarkStart w:id="4835" w:name="__RefHeading___Toc1613578_3830689328"/>
      <w:bookmarkStart w:id="4836" w:name="_Toc2187"/>
      <w:bookmarkEnd w:id="4835"/>
      <w:r>
        <w:rPr>
          <w:rtl w:val="true"/>
        </w:rPr>
        <w:t>بَابُ الرَّجُلِ یَشْتَرِی الْجَارِیَةَ وَ لَهَا زَوْجٌ حُرٌّ أَوْ عَبْدٌ</w:t>
      </w:r>
      <w:bookmarkEnd w:id="4836"/>
    </w:p>
    <w:p>
      <w:pPr>
        <w:pStyle w:val="Heading4"/>
        <w:numPr>
          <w:ilvl w:val="3"/>
          <w:numId w:val="1"/>
        </w:numPr>
        <w:rPr/>
      </w:pPr>
      <w:bookmarkStart w:id="4837" w:name="__RefHeading___Toc1613580_3830689328"/>
      <w:bookmarkStart w:id="4838" w:name="_Toc2188"/>
      <w:bookmarkEnd w:id="4837"/>
      <w:r>
        <w:rPr/>
        <w:t>1</w:t>
      </w:r>
      <w:r>
        <w:rPr>
          <w:rtl w:val="true"/>
        </w:rPr>
        <w:t xml:space="preserve">- </w:t>
      </w:r>
      <w:r>
        <w:rPr>
          <w:rtl w:val="true"/>
        </w:rPr>
        <w:t>حدیث</w:t>
      </w:r>
      <w:bookmarkEnd w:id="4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جَمِیعاً عَنْ صَفْوَانَ بْنِ یَحْیَی عَنِ ابْنِ مُسْکَانَ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اشْتَرَی جَارِیَةً یَطَؤُهَا فَبَلَغَهُ أَنَّ لَهَا زَوْجاً قَالَ یَطَؤُهَا فَإِنَّ بَیْعَهَا طَلَاقُهَا وَ ذَلِکَ أَنَّهُمَا لَا یَقْدِرَانِ عَلَی شَیْ‌ءٍ مِنْ أَمْرِهِمَا إِذَا بِیعَا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9" w:name="__RefHeading___Toc1613582_3830689328"/>
      <w:bookmarkStart w:id="4840" w:name="_Toc2189"/>
      <w:bookmarkEnd w:id="4839"/>
      <w:r>
        <w:rPr/>
        <w:t>2</w:t>
      </w:r>
      <w:r>
        <w:rPr>
          <w:rtl w:val="true"/>
        </w:rPr>
        <w:t xml:space="preserve">- </w:t>
      </w:r>
      <w:r>
        <w:rPr>
          <w:rtl w:val="true"/>
        </w:rPr>
        <w:t>حدیث</w:t>
      </w:r>
      <w:bookmarkEnd w:id="48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بْنِ عَبْدِ اللَّهِ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تُبَاعُ وَ لَهَا زَوْجٌ فَقَالَ صَفْقَتُهَا طَلَاقُهَا</w:t>
      </w:r>
      <w:r>
        <w:rPr>
          <w:rFonts w:eastAsia="Amiri" w:cs="Amiri" w:ascii="Amiri" w:hAnsi="Amiri"/>
          <w:color w:val="111111"/>
          <w:sz w:val="28"/>
          <w:szCs w:val="28"/>
          <w:rtl w:val="true"/>
          <w:lang w:bidi="ar-SA"/>
        </w:rPr>
        <w:t>.</w:t>
      </w:r>
    </w:p>
    <w:p>
      <w:pPr>
        <w:pStyle w:val="Heading4"/>
        <w:numPr>
          <w:ilvl w:val="3"/>
          <w:numId w:val="1"/>
        </w:numPr>
        <w:rPr/>
      </w:pPr>
      <w:bookmarkStart w:id="4841" w:name="__RefHeading___Toc1613584_3830689328"/>
      <w:bookmarkStart w:id="4842" w:name="_Toc2190"/>
      <w:bookmarkEnd w:id="4841"/>
      <w:r>
        <w:rPr/>
        <w:t>3</w:t>
      </w:r>
      <w:r>
        <w:rPr>
          <w:rtl w:val="true"/>
        </w:rPr>
        <w:t xml:space="preserve">- </w:t>
      </w:r>
      <w:r>
        <w:rPr>
          <w:rtl w:val="true"/>
        </w:rPr>
        <w:t>حدیث</w:t>
      </w:r>
      <w:bookmarkEnd w:id="48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بُکَیْرِ بْنِ أَعْیَنَ وَ بُرَیْدِ بْنِ مُعَاوِیَةَ عَنْ أَبِی جَعْفَرٍ وَ أَبِی عَبْدِ اللَّهِ علیه السلام قَالا مَنِ اشْتَرَی مَمْلُوکَةً لَهَا زَوْجٌ فَإِنَّ بَیْعَهَا طَلَاقُهَا فَإِنْ شَاءَ الْمُشْتَرِی فَرَّقَ بَیْنَهُمَا وَ إِنْ شَاءَ تَرَکَهُمَا عَلَی نِکَاحِهِمَا</w:t>
      </w:r>
      <w:r>
        <w:rPr>
          <w:rFonts w:eastAsia="Amiri" w:cs="Amiri" w:ascii="Amiri" w:hAnsi="Amiri"/>
          <w:color w:val="111111"/>
          <w:sz w:val="28"/>
          <w:szCs w:val="28"/>
          <w:rtl w:val="true"/>
          <w:lang w:bidi="ar-SA"/>
        </w:rPr>
        <w:t>.</w:t>
      </w:r>
    </w:p>
    <w:p>
      <w:pPr>
        <w:pStyle w:val="Heading4"/>
        <w:numPr>
          <w:ilvl w:val="3"/>
          <w:numId w:val="1"/>
        </w:numPr>
        <w:rPr/>
      </w:pPr>
      <w:bookmarkStart w:id="4843" w:name="__RefHeading___Toc1613586_3830689328"/>
      <w:bookmarkStart w:id="4844" w:name="_Toc2191"/>
      <w:bookmarkEnd w:id="4843"/>
      <w:r>
        <w:rPr/>
        <w:t>4</w:t>
      </w:r>
      <w:r>
        <w:rPr>
          <w:rtl w:val="true"/>
        </w:rPr>
        <w:t xml:space="preserve">- </w:t>
      </w:r>
      <w:r>
        <w:rPr>
          <w:rtl w:val="true"/>
        </w:rPr>
        <w:t>حدیث</w:t>
      </w:r>
      <w:bookmarkEnd w:id="48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الْأَمَةِ بَیْعُهَا أَوْ بَیْعُ زَوْجِهَا وَ قَالَ فِی الرَّجُلِ یُزَوِّجُ أَمَتَهُ رَجُلًا حُرّاً ثُمَّ یَبِیعُهَا قَالَ هُوَ فِرَاقُ مَا بَیْنَهُمَا إِلَّا أَنْ یَشَاءَ الْمُشْتَرِی أَنْ یَدَعَهُمَا</w:t>
      </w:r>
      <w:r>
        <w:rPr>
          <w:rFonts w:eastAsia="Amiri" w:cs="Amiri" w:ascii="Amiri" w:hAnsi="Amiri"/>
          <w:color w:val="111111"/>
          <w:sz w:val="28"/>
          <w:szCs w:val="28"/>
          <w:rtl w:val="true"/>
          <w:lang w:bidi="ar-SA"/>
        </w:rPr>
        <w:t>.</w:t>
      </w:r>
    </w:p>
    <w:p>
      <w:pPr>
        <w:pStyle w:val="Heading4"/>
        <w:numPr>
          <w:ilvl w:val="3"/>
          <w:numId w:val="1"/>
        </w:numPr>
        <w:rPr/>
      </w:pPr>
      <w:bookmarkStart w:id="4845" w:name="__RefHeading___Toc1613588_3830689328"/>
      <w:bookmarkStart w:id="4846" w:name="_Toc2192"/>
      <w:bookmarkEnd w:id="4845"/>
      <w:r>
        <w:rPr/>
        <w:t>5</w:t>
      </w:r>
      <w:r>
        <w:rPr>
          <w:rtl w:val="true"/>
        </w:rPr>
        <w:t xml:space="preserve">- </w:t>
      </w:r>
      <w:r>
        <w:rPr>
          <w:rtl w:val="true"/>
        </w:rPr>
        <w:t>حدیث</w:t>
      </w:r>
      <w:bookmarkEnd w:id="484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النَّاسَ یَرْوُونَ أَنَّ عَلِیّاً علیه السلام کَتَبَ إِلَی عَامِلِهِ بِالْمَدَائِنِ أَنْ یَشْتَرِیَ لَهُ جَارِیَةً فَاشْتَرَاهَا وَ بَعَثَ بِهَا إِلَیْهِ وَ کَتَبَ إِلَیْهِ أَنَّ لَهَا زَوْجاً فَکَتَبَ </w:t>
      </w:r>
      <w:r>
        <w:rPr>
          <w:rFonts w:eastAsia="Amiri" w:cs="Amiri" w:ascii="Amiri" w:hAnsi="Amiri"/>
          <w:color w:val="111111"/>
          <w:sz w:val="28"/>
          <w:szCs w:val="28"/>
          <w:rtl w:val="true"/>
          <w:lang w:bidi="ar-SA"/>
        </w:rPr>
        <w:t xml:space="preserve">) </w:t>
      </w:r>
      <w:bookmarkStart w:id="4847" w:name="pg13662_133397"/>
    </w:p>
    <w:p>
      <w:pPr>
        <w:pStyle w:val="BookText"/>
        <w:rPr/>
      </w:pPr>
      <w:bookmarkEnd w:id="4847"/>
      <w:r>
        <w:rPr>
          <w:rFonts w:ascii="Amiri" w:hAnsi="Amiri" w:eastAsia="Amiri" w:cs="Amiri"/>
          <w:color w:val="111111"/>
          <w:sz w:val="28"/>
          <w:sz w:val="28"/>
          <w:szCs w:val="28"/>
          <w:rtl w:val="true"/>
          <w:lang w:bidi="ar-SA"/>
        </w:rPr>
        <w:t>إِلَیْهِ عَلِیٌّ علیه السلام أَنْ یَشْتَرِیَ بُضْعَهَا فَاشْتَرَاهُ فَقَالَ کَذَبُوا عَلَی عَلِیٍّ علیه السلام أَ عَلِیٌّ علیه السلام یَقُولُ هَذَا</w:t>
      </w:r>
      <w:r>
        <w:rPr>
          <w:rFonts w:eastAsia="Amiri" w:cs="Amiri" w:ascii="Amiri" w:hAnsi="Amiri"/>
          <w:color w:val="111111"/>
          <w:sz w:val="28"/>
          <w:szCs w:val="28"/>
          <w:rtl w:val="true"/>
          <w:lang w:bidi="ar-SA"/>
        </w:rPr>
        <w:t>.</w:t>
      </w:r>
    </w:p>
    <w:p>
      <w:pPr>
        <w:pStyle w:val="Heading4"/>
        <w:numPr>
          <w:ilvl w:val="3"/>
          <w:numId w:val="1"/>
        </w:numPr>
        <w:rPr/>
      </w:pPr>
      <w:bookmarkStart w:id="4848" w:name="__RefHeading___Toc1613590_3830689328"/>
      <w:bookmarkStart w:id="4849" w:name="_Toc2193"/>
      <w:bookmarkEnd w:id="4848"/>
      <w:r>
        <w:rPr/>
        <w:t>6</w:t>
      </w:r>
      <w:r>
        <w:rPr>
          <w:rtl w:val="true"/>
        </w:rPr>
        <w:t xml:space="preserve">- </w:t>
      </w:r>
      <w:r>
        <w:rPr>
          <w:rtl w:val="true"/>
        </w:rPr>
        <w:t>حدیث</w:t>
      </w:r>
      <w:bookmarkEnd w:id="48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w:t>
      </w:r>
      <w:r>
        <w:rPr>
          <w:rStyle w:val="FootnoteAnchor"/>
          <w:rtl w:val="true"/>
        </w:rPr>
        <w:footnoteReference w:id="1179"/>
      </w:r>
      <w:r>
        <w:rPr>
          <w:rFonts w:ascii="Amiri" w:hAnsi="Amiri" w:eastAsia="Amiri" w:cs="Amiri"/>
          <w:color w:val="111111"/>
          <w:sz w:val="28"/>
          <w:sz w:val="28"/>
          <w:szCs w:val="28"/>
          <w:rtl w:val="true"/>
          <w:lang w:bidi="ar-SA"/>
        </w:rPr>
        <w:t>عَنِ الْعَبَّاسِ بْنِ مَعْرُوفٍ عَنِ الْحَسَنِ بْنِ مُحَمَّدٍ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بَیْنَهُمَا أَمَةٌ فَزَوَّجَاهَا مِنْ رَجُلٍ ثُمَّ إِنَّ رَجُلًا اشْتَرَی بَعْضَ السَّهْمَیْنِ قَالَ حَرُمَتْ عَلَیْهِ بِشِرَائِهِ إِیَّاهَا وَ ذَلِکَ أَنَّ بَیْعَهَا طَلَاقُهَا إِلَّا أَنْ یَشْتَرِیَهَا مِنْ جَمِیعِهِمْ</w:t>
      </w:r>
      <w:r>
        <w:rPr>
          <w:rFonts w:eastAsia="Amiri" w:cs="Amiri" w:ascii="Amiri" w:hAnsi="Amiri"/>
          <w:color w:val="111111"/>
          <w:sz w:val="28"/>
          <w:szCs w:val="28"/>
          <w:rtl w:val="true"/>
          <w:lang w:bidi="ar-SA"/>
        </w:rPr>
        <w:t>.</w:t>
      </w:r>
    </w:p>
    <w:p>
      <w:pPr>
        <w:pStyle w:val="Heading4"/>
        <w:numPr>
          <w:ilvl w:val="3"/>
          <w:numId w:val="1"/>
        </w:numPr>
        <w:rPr/>
      </w:pPr>
      <w:bookmarkStart w:id="4850" w:name="__RefHeading___Toc1613592_3830689328"/>
      <w:bookmarkStart w:id="4851" w:name="_Toc2194"/>
      <w:bookmarkEnd w:id="4850"/>
      <w:r>
        <w:rPr>
          <w:rtl w:val="true"/>
        </w:rPr>
        <w:t>بَابُ الْمَرْأَةُ تَکُونُ زَوْجَةَ الْعَبْدِ ثُمَّ تَرِثُهُ أَوْ تَشْتَرِیهِ فَیَصِیرُ زَوْجُهَا عَبْدَهَا</w:t>
      </w:r>
      <w:bookmarkEnd w:id="4851"/>
    </w:p>
    <w:p>
      <w:pPr>
        <w:pStyle w:val="Heading4"/>
        <w:numPr>
          <w:ilvl w:val="3"/>
          <w:numId w:val="1"/>
        </w:numPr>
        <w:rPr/>
      </w:pPr>
      <w:bookmarkStart w:id="4852" w:name="__RefHeading___Toc1613594_3830689328"/>
      <w:bookmarkStart w:id="4853" w:name="_Toc2195"/>
      <w:bookmarkEnd w:id="4852"/>
      <w:r>
        <w:rPr/>
        <w:t>1</w:t>
      </w:r>
      <w:r>
        <w:rPr>
          <w:rtl w:val="true"/>
        </w:rPr>
        <w:t xml:space="preserve">- </w:t>
      </w:r>
      <w:r>
        <w:rPr>
          <w:rtl w:val="true"/>
        </w:rPr>
        <w:t>حدیث</w:t>
      </w:r>
      <w:bookmarkEnd w:id="4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سُرِّیَّةِ رَجُلٍ وَلَدَتْ لِسَیِّدِهَا ثُمَّ اعْتَزَلَ عَنْهَا فَأَنْکَحَهَا عَبْدَهُ ثُمَّ تُوُفِّیَ سَیِّدُهَا وَ أَعْتَقَهَا فَوَرِثَ وَلَدُهَا زَوْجَهَا مِنْ أَبِیهِ ثُمَّ تُوُفِّیَ وَلَدُهَا فَوَرِثَتْ زَوْجَهَا مِنْ وَلَدِهَا فَجَاءَا یَخْتَلِفَانِ یَقُولُ الرَّجُلُ امْرَأَتِی وَ لَا أُطَلِّقُهَا وَ الْمَرْأَةُ تَقُولُ عَبْدِی وَ لَا یُجَامِعْنِی فَقَالَتِ الْمَرْأَةُ یَا أَمِیرَ الْمُؤْمِنِینَ إِنَّ سَیِّدِی تَسَرَّانِی فَأَوْلَدَنِی وَلَداً ثُمَّ اعْتَزَلَنِی فَأَنْکَحَنِی مِنْ عَبْدِهِ هَذَا فَلَمَّا حَضَرَتْ سَیِّدِی الْوَفَاةُ أَعْتَقَنِی عِنْدَ مَوْتِهِ وَ أَنَا زَوْجَةُ هَذَا وَ إِنَّهُ صَارَ مَمْلُوکاً لِوَلَدِیَ الَّذِی وَلَدْتُهُ مِنْ سَیِّدِی وَ إِنَّ وَلَدِی مَاتَ فَوَرِثْتُهُ هَلْ یَصْلُحُ لَهُ أَنْ یَطَأَنِی فَقَالَ لَهَا هَلْ جَامَعَکِ مُنْذُ صَارَ عَبْدَکِ وَ أَنْتِ طَائِعَةٌ قَالَتْ لَا</w:t>
      </w:r>
    </w:p>
    <w:p>
      <w:pPr>
        <w:pStyle w:val="BookText"/>
        <w:rPr/>
      </w:pPr>
      <w:r>
        <w:rPr>
          <w:rFonts w:ascii="Amiri" w:hAnsi="Amiri" w:eastAsia="Amiri" w:cs="Amiri"/>
          <w:color w:val="111111"/>
          <w:sz w:val="28"/>
          <w:sz w:val="28"/>
          <w:szCs w:val="28"/>
          <w:rtl w:val="true"/>
          <w:lang w:bidi="ar-SA"/>
        </w:rPr>
        <w:t xml:space="preserve">یَا أَمِیرَ الْمُؤْمِنِینَ قَالَ لَوْ کُنْتِ فَعَلْتِ لَرَجَمْتُکِ اذْهَبِی فَإِنَّهُ عَبْدُکِ لَیْسَ لَهُ عَلَیْکِ سَبِیلٌ إِنْ شِئْتِ أَنْ تَبِیعِی وَ إِنْ شِئْتِ أَنْ تُرِقِّی وَ إِنْ شِئْتِ أَنْ تُعْتِقِی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4" w:name="__RefHeading___Toc1613596_3830689328"/>
      <w:bookmarkStart w:id="4855" w:name="_Toc2196"/>
      <w:bookmarkEnd w:id="4854"/>
      <w:r>
        <w:rPr/>
        <w:t>2</w:t>
      </w:r>
      <w:r>
        <w:rPr>
          <w:rtl w:val="true"/>
        </w:rPr>
        <w:t xml:space="preserve">- </w:t>
      </w:r>
      <w:r>
        <w:rPr>
          <w:rtl w:val="true"/>
        </w:rPr>
        <w:t>حدیث</w:t>
      </w:r>
      <w:bookmarkEnd w:id="485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حَمَّادِ بْنِ عِیسَی عَنْ عَبْدِ اللَّهِ بْنِ الْمُغِیرَةِ عَنْ عَبْدِ اللَّهِ بْنِ سِنَانٍ قَالَ سَمِعْتُ أَبَا عَبْدِ اللَّهِ علیه السلام یَقُولُ فِی رَجُلٍ زَوَّجَ أُمَّ وَلَدٍ لَهُ مَمْلُوکَهُ ثُمَّ مَاتَ الرَّجُلُ فَوَرِثَهُ ابْنُهُ فَصَارَ لَهُ نَصِیبٌ فِی زَوْجِ أُمِّهِ ثُمَّ مَاتَ </w:t>
      </w:r>
      <w:r>
        <w:rPr>
          <w:rFonts w:eastAsia="Amiri" w:cs="Amiri" w:ascii="Amiri" w:hAnsi="Amiri"/>
          <w:color w:val="111111"/>
          <w:sz w:val="28"/>
          <w:szCs w:val="28"/>
          <w:rtl w:val="true"/>
          <w:lang w:bidi="ar-SA"/>
        </w:rPr>
        <w:t xml:space="preserve">) </w:t>
      </w:r>
      <w:bookmarkStart w:id="4856" w:name="pg13662_133398"/>
    </w:p>
    <w:p>
      <w:pPr>
        <w:pStyle w:val="BookText"/>
        <w:rPr/>
      </w:pPr>
      <w:bookmarkEnd w:id="4856"/>
      <w:r>
        <w:rPr>
          <w:rFonts w:ascii="Amiri" w:hAnsi="Amiri" w:eastAsia="Amiri" w:cs="Amiri"/>
          <w:color w:val="111111"/>
          <w:sz w:val="28"/>
          <w:sz w:val="28"/>
          <w:szCs w:val="28"/>
          <w:rtl w:val="true"/>
          <w:lang w:bidi="ar-SA"/>
        </w:rPr>
        <w:t>الْوَلَدُ أَ تَرِثُهُ أُمُّهُ قَالَ نَعَمْ قُلْتُ فَإِذَا وَرِثَتْهُ کَیْفَ تَصْنَعُ وَ هُوَ زَوْجُهَا قَالَ تُفَارِقُهُ وَ لَیْسَ لَهُ عَلَیْهَا سَبِیلٌ وَ هُوَ عَبْدُهَا</w:t>
      </w:r>
      <w:r>
        <w:rPr>
          <w:rFonts w:eastAsia="Amiri" w:cs="Amiri" w:ascii="Amiri" w:hAnsi="Amiri"/>
          <w:color w:val="111111"/>
          <w:sz w:val="28"/>
          <w:szCs w:val="28"/>
          <w:rtl w:val="true"/>
          <w:lang w:bidi="ar-SA"/>
        </w:rPr>
        <w:t>.</w:t>
      </w:r>
    </w:p>
    <w:p>
      <w:pPr>
        <w:pStyle w:val="Heading4"/>
        <w:numPr>
          <w:ilvl w:val="3"/>
          <w:numId w:val="1"/>
        </w:numPr>
        <w:rPr/>
      </w:pPr>
      <w:bookmarkStart w:id="4857" w:name="__RefHeading___Toc1613598_3830689328"/>
      <w:bookmarkStart w:id="4858" w:name="_Toc2197"/>
      <w:bookmarkEnd w:id="4857"/>
      <w:r>
        <w:rPr/>
        <w:t>3</w:t>
      </w:r>
      <w:r>
        <w:rPr>
          <w:rtl w:val="true"/>
        </w:rPr>
        <w:t xml:space="preserve">- </w:t>
      </w:r>
      <w:r>
        <w:rPr>
          <w:rtl w:val="true"/>
        </w:rPr>
        <w:t>حدیث</w:t>
      </w:r>
      <w:bookmarkEnd w:id="48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بْنِ عَمِیرَةَ وَ مُحَمَّدِ بْنِ أَبِی حَمْزَةَ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لَهَا زَوْجٌ مَمْلُوکٌ فَمَاتَ مَوْلَاهُ فَوَرِثَتْهُ قَالَ لَیْسَ بَیْنَهُمَا نِکَاحٌ</w:t>
      </w:r>
      <w:r>
        <w:rPr>
          <w:rFonts w:eastAsia="Amiri" w:cs="Amiri" w:ascii="Amiri" w:hAnsi="Amiri"/>
          <w:color w:val="111111"/>
          <w:sz w:val="28"/>
          <w:szCs w:val="28"/>
          <w:rtl w:val="true"/>
          <w:lang w:bidi="ar-SA"/>
        </w:rPr>
        <w:t>.</w:t>
      </w:r>
    </w:p>
    <w:p>
      <w:pPr>
        <w:pStyle w:val="Heading4"/>
        <w:numPr>
          <w:ilvl w:val="3"/>
          <w:numId w:val="1"/>
        </w:numPr>
        <w:rPr/>
      </w:pPr>
      <w:bookmarkStart w:id="4859" w:name="__RefHeading___Toc1613600_3830689328"/>
      <w:bookmarkStart w:id="4860" w:name="_Toc2198"/>
      <w:bookmarkEnd w:id="4859"/>
      <w:r>
        <w:rPr/>
        <w:t>4</w:t>
      </w:r>
      <w:r>
        <w:rPr>
          <w:rtl w:val="true"/>
        </w:rPr>
        <w:t xml:space="preserve">- </w:t>
      </w:r>
      <w:r>
        <w:rPr>
          <w:rtl w:val="true"/>
        </w:rPr>
        <w:t>حدیث</w:t>
      </w:r>
      <w:bookmarkEnd w:id="48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جَعْفَرٍ عَنْ أَیُّوبَ بْنِ نُوحٍ عَنْ صَفْوَانَ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حُرَّةٍ تَکُونُ تَحْتَ الْمَمْلُوکِ فَتَشْتَرِیهِ هَلْ یَبْطُلُ نِکَاحُهُ قَالَ نَعَمْ لِأَنَّهُ عَبْدٌ مَمْلُوکٌ لا یَقْدِرُ عَلی شَیْ‌ءٍ</w:t>
      </w:r>
      <w:r>
        <w:rPr>
          <w:rFonts w:eastAsia="Amiri" w:cs="Amiri" w:ascii="Amiri" w:hAnsi="Amiri"/>
          <w:color w:val="111111"/>
          <w:sz w:val="28"/>
          <w:szCs w:val="28"/>
          <w:rtl w:val="true"/>
          <w:lang w:bidi="ar-SA"/>
        </w:rPr>
        <w:t>.</w:t>
      </w:r>
    </w:p>
    <w:p>
      <w:pPr>
        <w:pStyle w:val="Heading4"/>
        <w:numPr>
          <w:ilvl w:val="3"/>
          <w:numId w:val="1"/>
        </w:numPr>
        <w:rPr/>
      </w:pPr>
      <w:bookmarkStart w:id="4861" w:name="__RefHeading___Toc1613602_3830689328"/>
      <w:bookmarkStart w:id="4862" w:name="_Toc2199"/>
      <w:bookmarkEnd w:id="4861"/>
      <w:r>
        <w:rPr>
          <w:rtl w:val="true"/>
        </w:rPr>
        <w:t>بَابُ الْمَرْأَةُ یَکُونُ لَهَا زَوْجٌ مَمْلُوکٌ فَتَرِثُهُ بَعْدُ ثُمَّ تُعْتِقُهُ وَ تَرْضَی بِهِ</w:t>
      </w:r>
      <w:bookmarkEnd w:id="4862"/>
    </w:p>
    <w:p>
      <w:pPr>
        <w:pStyle w:val="Heading4"/>
        <w:numPr>
          <w:ilvl w:val="3"/>
          <w:numId w:val="1"/>
        </w:numPr>
        <w:rPr/>
      </w:pPr>
      <w:bookmarkStart w:id="4863" w:name="__RefHeading___Toc1613604_3830689328"/>
      <w:bookmarkStart w:id="4864" w:name="_Toc2200"/>
      <w:bookmarkEnd w:id="4863"/>
      <w:r>
        <w:rPr/>
        <w:t>1</w:t>
      </w:r>
      <w:r>
        <w:rPr>
          <w:rtl w:val="true"/>
        </w:rPr>
        <w:t xml:space="preserve">- </w:t>
      </w:r>
      <w:r>
        <w:rPr>
          <w:rtl w:val="true"/>
        </w:rPr>
        <w:t>حدیث</w:t>
      </w:r>
      <w:bookmarkEnd w:id="48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فَضَّالٍ عَنْ عَبْدِ اللَّهِ بْنِ بُکَیْرٍ عَنْ عُبَیْدِ بْنِ زُرَارَةَ عَنْ أَبِی عَبْدِ اللَّهِ ع فِی امْرَأَةٍ کَانَ لَهَا زَوْجٌ مَمْلُوکٌ فَوَرِثَتْهُ فَأَعْتَقَتْهُ هَلْ یَکُونَانِ عَلَی نِکَاحِهِمَا الْأَوَّلِ قَالَ لَا وَ لَکِنْ یُجَدِّدَانِ نِکَاحاً آخَرَ</w:t>
      </w:r>
      <w:r>
        <w:rPr>
          <w:rFonts w:eastAsia="Amiri" w:cs="Amiri" w:ascii="Amiri" w:hAnsi="Amiri"/>
          <w:color w:val="111111"/>
          <w:sz w:val="28"/>
          <w:szCs w:val="28"/>
          <w:rtl w:val="true"/>
          <w:lang w:bidi="ar-SA"/>
        </w:rPr>
        <w:t>.</w:t>
      </w:r>
    </w:p>
    <w:p>
      <w:pPr>
        <w:pStyle w:val="Heading4"/>
        <w:numPr>
          <w:ilvl w:val="3"/>
          <w:numId w:val="1"/>
        </w:numPr>
        <w:rPr/>
      </w:pPr>
      <w:bookmarkStart w:id="4865" w:name="__RefHeading___Toc1613606_3830689328"/>
      <w:bookmarkStart w:id="4866" w:name="_Toc2201"/>
      <w:bookmarkEnd w:id="4865"/>
      <w:r>
        <w:rPr/>
        <w:t>2</w:t>
      </w:r>
      <w:r>
        <w:rPr>
          <w:rtl w:val="true"/>
        </w:rPr>
        <w:t xml:space="preserve">- </w:t>
      </w:r>
      <w:r>
        <w:rPr>
          <w:rtl w:val="true"/>
        </w:rPr>
        <w:t>حدیث</w:t>
      </w:r>
      <w:bookmarkEnd w:id="48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جَعْفَرِ بْنِ سَمَاعَةَ وَ غَیْرِهِ عَنْ أَبَانِ بْنِ عُثْمَانَ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وَرِثَتْ زَوْجَهَا فَأَعْتَقَتْهُ هَلْ یَکُونَانِ عَلَی نِکَاحِهِمَا الْأَوَّلِ قَالَ لَا وَ لَکِنْ یُجَدِّدَانِ نِکَاحاً</w:t>
      </w:r>
      <w:r>
        <w:rPr>
          <w:rFonts w:eastAsia="Amiri" w:cs="Amiri" w:ascii="Amiri" w:hAnsi="Amiri"/>
          <w:color w:val="111111"/>
          <w:sz w:val="28"/>
          <w:szCs w:val="28"/>
          <w:rtl w:val="true"/>
          <w:lang w:bidi="ar-SA"/>
        </w:rPr>
        <w:t>.</w:t>
      </w:r>
    </w:p>
    <w:p>
      <w:pPr>
        <w:pStyle w:val="Heading4"/>
        <w:numPr>
          <w:ilvl w:val="3"/>
          <w:numId w:val="1"/>
        </w:numPr>
        <w:rPr/>
      </w:pPr>
      <w:bookmarkStart w:id="4867" w:name="__RefHeading___Toc1613608_3830689328"/>
      <w:bookmarkStart w:id="4868" w:name="_Toc2202"/>
      <w:bookmarkEnd w:id="4867"/>
      <w:r>
        <w:rPr>
          <w:rtl w:val="true"/>
        </w:rPr>
        <w:t>بَابُ الْأَمَةُ تَکُونُ تَحْتَ الْمَمْلُوکِ فَتُعْتَقُ أَوْ یُعْتَقَانِ جَمِیعاً</w:t>
      </w:r>
      <w:bookmarkEnd w:id="4868"/>
    </w:p>
    <w:p>
      <w:pPr>
        <w:pStyle w:val="Heading4"/>
        <w:numPr>
          <w:ilvl w:val="3"/>
          <w:numId w:val="1"/>
        </w:numPr>
        <w:rPr/>
      </w:pPr>
      <w:bookmarkStart w:id="4869" w:name="__RefHeading___Toc1613610_3830689328"/>
      <w:bookmarkStart w:id="4870" w:name="_Toc2203"/>
      <w:bookmarkEnd w:id="4869"/>
      <w:r>
        <w:rPr/>
        <w:t>1</w:t>
      </w:r>
      <w:r>
        <w:rPr>
          <w:rtl w:val="true"/>
        </w:rPr>
        <w:t xml:space="preserve">- </w:t>
      </w:r>
      <w:r>
        <w:rPr>
          <w:rtl w:val="true"/>
        </w:rPr>
        <w:t>حدیث</w:t>
      </w:r>
      <w:bookmarkEnd w:id="487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أَمَةٍ کَانَتْ تَحْتَ عَبْدٍ فَأُعْتِقَتِ الْأَمَةُ قَالَ أَمْرُهَا بِیَدِهَا إِنْ شَاءَتْ تَرَکَتْ نَفْسَهَا مَعَ زَوْجِهَا وَ إِنْ شَاءَتْ نَزَعَتْ نَفْسَهَا مِنْهُ </w:t>
      </w:r>
      <w:bookmarkStart w:id="4871" w:name="pg13662_133399"/>
    </w:p>
    <w:p>
      <w:pPr>
        <w:pStyle w:val="BookText"/>
        <w:rPr/>
      </w:pPr>
      <w:bookmarkEnd w:id="4871"/>
      <w:r>
        <w:rPr>
          <w:rFonts w:ascii="Amiri" w:hAnsi="Amiri" w:eastAsia="Amiri" w:cs="Amiri"/>
          <w:color w:val="111111"/>
          <w:sz w:val="28"/>
          <w:sz w:val="28"/>
          <w:szCs w:val="28"/>
          <w:rtl w:val="true"/>
          <w:lang w:bidi="ar-SA"/>
        </w:rPr>
        <w:t xml:space="preserve">وَ ذَکَرَ أَنَّ بَرِیرَةَ کَانَتْ عِنْدَ زَوْجٍ لَهَا وَ هِیَ مَمْلُوکَةٌ فَاشْتَرَتْهَا عَائِشَةُ فَأَعْتَقَتْهَا فَخَیَّرَهَا رَسُولُ اللَّهِ صلی الله علیه و آله وَ قَالَ إِنْ شَاءَتْ أَنْ تَقِرَّ عِنْدَ زَوْجِهَا وَ إِنْ شَاءَتْ فَارَقَتْهُ وَ کَانَ مَوَالِیهَا الَّذِینَ بَاعُوهَا اشْتَرَطُوا عَلَی عَائِشَةَ أَنَّ لَهُمْ وَلَاءَهَا فَقَالَ رَسُولُ اللَّهِ صلی الله علیه و آله الْوَلَاءُ لِمَنْ أَعْتَقَ وَ تُصُدِّقَ عَلَی بَرِیرَةَ بِلَحْمٍ فَأَهْدَتْهُ إِلَی رَسُولِ اللَّهِ صلی الله علیه و آله فَعَلَّقَتْهُ عَائِشَةُ وَ قَالَتْ إِنَّ رَسُولَ اللَّهِ صلی الله علیه و آله لَا یَأْکُلُ لَحْمَ الصَّدَقَةِ فَجَاءَ رَسُولُ اللَّهِ صلی الله علیه و آله وَ اللَّحْمُ مُعَلَّقٌ فَقَالَ مَا شَأْنُ هَذَا اللَّحْمِ لَمْ یُطْبَخْ فَقَالَتْ یَا رَسُولَ اللَّهِ صُدِّقَ بِهِ عَلَی بَرِیرَةَ وَ أَنْتَ لَا تَأْکُلُ الصَّدَقَةَ فَقَالَ هُوَ لَهَا صَدَقَةٌ وَ لَنَا هَدِیَّةٌ ثُمَّ أَمَرَ بِطَبْخِهِ فَجَاءَ فِیهَا ثَلَاثٌ مِنَ السُّنَنِ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2" w:name="__RefHeading___Toc1613612_3830689328"/>
      <w:bookmarkStart w:id="4873" w:name="_Toc2204"/>
      <w:bookmarkEnd w:id="4872"/>
      <w:r>
        <w:rPr/>
        <w:t>2</w:t>
      </w:r>
      <w:r>
        <w:rPr>
          <w:rtl w:val="true"/>
        </w:rPr>
        <w:t xml:space="preserve">- </w:t>
      </w:r>
      <w:r>
        <w:rPr>
          <w:rtl w:val="true"/>
        </w:rPr>
        <w:t>حدیث</w:t>
      </w:r>
      <w:bookmarkEnd w:id="48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وَ مُحَمَّدُ بْنُ إِسْمَاعِیلَ عَنِ الْفَضْلِ بْنِ شَاذَانَ عَنْ صَفْوَانَ بْنِ یَحْیَی عَنْ عِیصِ بْنِ الْقَاسِمِ قَالَ قَالَ أَبُو عَبْدِ اللَّهِ ع إِنَّ بَرِیرَةَ کَانَ لَهَا زَوْجٌ فَلَمَّا أُعْتِقَتْ خُیِّرَتْ</w:t>
      </w:r>
      <w:r>
        <w:rPr>
          <w:rFonts w:eastAsia="Amiri" w:cs="Amiri" w:ascii="Amiri" w:hAnsi="Amiri"/>
          <w:color w:val="111111"/>
          <w:sz w:val="28"/>
          <w:szCs w:val="28"/>
          <w:rtl w:val="true"/>
          <w:lang w:bidi="ar-SA"/>
        </w:rPr>
        <w:t>.</w:t>
      </w:r>
    </w:p>
    <w:p>
      <w:pPr>
        <w:pStyle w:val="Heading4"/>
        <w:numPr>
          <w:ilvl w:val="3"/>
          <w:numId w:val="1"/>
        </w:numPr>
        <w:rPr/>
      </w:pPr>
      <w:bookmarkStart w:id="4874" w:name="__RefHeading___Toc1613614_3830689328"/>
      <w:bookmarkStart w:id="4875" w:name="_Toc2205"/>
      <w:bookmarkEnd w:id="4874"/>
      <w:r>
        <w:rPr/>
        <w:t>3</w:t>
      </w:r>
      <w:r>
        <w:rPr>
          <w:rtl w:val="true"/>
        </w:rPr>
        <w:t xml:space="preserve">- </w:t>
      </w:r>
      <w:r>
        <w:rPr>
          <w:rtl w:val="true"/>
        </w:rPr>
        <w:t>حدیث</w:t>
      </w:r>
      <w:bookmarkEnd w:id="48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قَالَ سَمِعْتُ أَبَا عَبْدِ اللَّهِ علیه السلام یَقُولُ إِذَا أَعْتَقْتَ مَمْلُوکَیْکَ رَجُلًا وَ امْرَأَتَهُ فَلَیْسَ بَیْنَهُمَا نِکَاحٌ وَ قَالَ إِنْ أَحْبَبْتَ أَنْ یَکُونَ زَوْجَهَا کَانَ ذَلِکَ بِصَدَاقٍ قَالَ وَ سَأَلْتُهُ عَنِ الرَّجُلِ یُنْکِحُ عَبْدَهُ أَمَتَهُ ثُمَّ أَعْتَقَهَا تُخَیَّرُ فِیهِ أَمْ لَا قَالَ نَعَمْ تُخَیَّرُ فِیهِ إِذَا أُعْتِقَتْ</w:t>
      </w:r>
      <w:r>
        <w:rPr>
          <w:rFonts w:eastAsia="Amiri" w:cs="Amiri" w:ascii="Amiri" w:hAnsi="Amiri"/>
          <w:color w:val="111111"/>
          <w:sz w:val="28"/>
          <w:szCs w:val="28"/>
          <w:rtl w:val="true"/>
          <w:lang w:bidi="ar-SA"/>
        </w:rPr>
        <w:t>.</w:t>
      </w:r>
    </w:p>
    <w:p>
      <w:pPr>
        <w:pStyle w:val="Heading4"/>
        <w:numPr>
          <w:ilvl w:val="3"/>
          <w:numId w:val="1"/>
        </w:numPr>
        <w:rPr/>
      </w:pPr>
      <w:bookmarkStart w:id="4876" w:name="__RefHeading___Toc1613616_3830689328"/>
      <w:bookmarkStart w:id="4877" w:name="_Toc2206"/>
      <w:bookmarkEnd w:id="4876"/>
      <w:r>
        <w:rPr/>
        <w:t>4</w:t>
      </w:r>
      <w:r>
        <w:rPr>
          <w:rtl w:val="true"/>
        </w:rPr>
        <w:t xml:space="preserve">- </w:t>
      </w:r>
      <w:r>
        <w:rPr>
          <w:rtl w:val="true"/>
        </w:rPr>
        <w:t>حدیث</w:t>
      </w:r>
      <w:bookmarkEnd w:id="487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غَیْرِ وَاحِدٍ عَنْ أَبَانٍ عَمَّنْ حَدَّثَهُ عَنْ أَبِی عَبْدِ اللَّهِ علیه السلام قَالَ قَالَ أَمِیرُ الْمُؤْمِنِینَ ع فِی بَرِیرَةَ ثَلَاثٌ مِنَ السُّنَنِ حِینَ أُعْتِقَتْ فِی التَّخْیِیرِ وَ فِی الصَّدَقَةِ وَ فِی الْوَلَاءِ</w:t>
      </w:r>
      <w:r>
        <w:rPr>
          <w:rFonts w:eastAsia="Amiri" w:cs="Amiri" w:ascii="Amiri" w:hAnsi="Amiri"/>
          <w:color w:val="111111"/>
          <w:sz w:val="28"/>
          <w:szCs w:val="28"/>
          <w:rtl w:val="true"/>
          <w:lang w:bidi="ar-SA"/>
        </w:rPr>
        <w:t xml:space="preserve">. ) </w:t>
      </w:r>
      <w:bookmarkStart w:id="4878" w:name="pg13662_133400"/>
    </w:p>
    <w:p>
      <w:pPr>
        <w:pStyle w:val="Heading4"/>
        <w:numPr>
          <w:ilvl w:val="3"/>
          <w:numId w:val="1"/>
        </w:numPr>
        <w:rPr/>
      </w:pPr>
      <w:bookmarkStart w:id="4879" w:name="__RefHeading___Toc1613618_3830689328"/>
      <w:bookmarkStart w:id="4880" w:name="_Toc2207"/>
      <w:bookmarkEnd w:id="4878"/>
      <w:bookmarkEnd w:id="4879"/>
      <w:r>
        <w:rPr/>
        <w:t>5</w:t>
      </w:r>
      <w:r>
        <w:rPr>
          <w:rtl w:val="true"/>
        </w:rPr>
        <w:t xml:space="preserve">- </w:t>
      </w:r>
      <w:r>
        <w:rPr>
          <w:rtl w:val="true"/>
        </w:rPr>
        <w:t>حدیث</w:t>
      </w:r>
      <w:bookmarkEnd w:id="48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بَرِیرَةَ مَوْلَاةَ عَائِشَةَ کَانَ لَهَا زَوْجٌ عَبْدٌ فَلَمَّا أُعْتِقَتْ قَالَ لَهَا رَسُولُ اللَّهِ صلی الله علیه و آله اخْتَارِی إِنْ شِئْتِ أَقَمْتِ مَعَ زَوْجِکِ وَ إِنْ شِئْتِ فَلَا</w:t>
      </w:r>
      <w:r>
        <w:rPr>
          <w:rFonts w:eastAsia="Amiri" w:cs="Amiri" w:ascii="Amiri" w:hAnsi="Amiri"/>
          <w:color w:val="111111"/>
          <w:sz w:val="28"/>
          <w:szCs w:val="28"/>
          <w:rtl w:val="true"/>
          <w:lang w:bidi="ar-SA"/>
        </w:rPr>
        <w:t>.</w:t>
      </w:r>
    </w:p>
    <w:p>
      <w:pPr>
        <w:pStyle w:val="Heading4"/>
        <w:numPr>
          <w:ilvl w:val="3"/>
          <w:numId w:val="1"/>
        </w:numPr>
        <w:rPr/>
      </w:pPr>
      <w:bookmarkStart w:id="4881" w:name="__RefHeading___Toc1613620_3830689328"/>
      <w:bookmarkStart w:id="4882" w:name="_Toc2208"/>
      <w:bookmarkEnd w:id="4881"/>
      <w:r>
        <w:rPr/>
        <w:t>6</w:t>
      </w:r>
      <w:r>
        <w:rPr>
          <w:rtl w:val="true"/>
        </w:rPr>
        <w:t xml:space="preserve">- </w:t>
      </w:r>
      <w:r>
        <w:rPr>
          <w:rtl w:val="true"/>
        </w:rPr>
        <w:t>حدیث</w:t>
      </w:r>
      <w:bookmarkEnd w:id="48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رِبْعِیِّ بْنِ عَبْدِ اللَّهِ عَنْ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زَوْجُ بَرِیرَةَ عَبْداً</w:t>
      </w:r>
      <w:r>
        <w:rPr>
          <w:rFonts w:eastAsia="Amiri" w:cs="Amiri" w:ascii="Amiri" w:hAnsi="Amiri"/>
          <w:color w:val="111111"/>
          <w:sz w:val="28"/>
          <w:szCs w:val="28"/>
          <w:rtl w:val="true"/>
          <w:lang w:bidi="ar-SA"/>
        </w:rPr>
        <w:t>.</w:t>
      </w:r>
    </w:p>
    <w:p>
      <w:pPr>
        <w:pStyle w:val="Heading4"/>
        <w:numPr>
          <w:ilvl w:val="3"/>
          <w:numId w:val="1"/>
        </w:numPr>
        <w:rPr/>
      </w:pPr>
      <w:bookmarkStart w:id="4883" w:name="__RefHeading___Toc1613622_3830689328"/>
      <w:bookmarkStart w:id="4884" w:name="_Toc2209"/>
      <w:bookmarkEnd w:id="4883"/>
      <w:r>
        <w:rPr>
          <w:rtl w:val="true"/>
        </w:rPr>
        <w:t>بَابُ الْمَمْلُوکُ تَحْتَهُ الْحُرَّةُ فَیُعْتَقُ</w:t>
      </w:r>
      <w:bookmarkEnd w:id="4884"/>
    </w:p>
    <w:p>
      <w:pPr>
        <w:pStyle w:val="Heading4"/>
        <w:numPr>
          <w:ilvl w:val="3"/>
          <w:numId w:val="1"/>
        </w:numPr>
        <w:rPr/>
      </w:pPr>
      <w:bookmarkStart w:id="4885" w:name="__RefHeading___Toc1613624_3830689328"/>
      <w:bookmarkStart w:id="4886" w:name="_Toc2210"/>
      <w:bookmarkEnd w:id="4885"/>
      <w:r>
        <w:rPr/>
        <w:t>1</w:t>
      </w:r>
      <w:r>
        <w:rPr>
          <w:rtl w:val="true"/>
        </w:rPr>
        <w:t xml:space="preserve">- </w:t>
      </w:r>
      <w:r>
        <w:rPr>
          <w:rtl w:val="true"/>
        </w:rPr>
        <w:t>حدیث</w:t>
      </w:r>
      <w:bookmarkEnd w:id="48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بَصِیرٍ عَنْ أَبِی عَبْدِ اللَّهِ ع فِی الْعَبْدِ یَتَزَوَّجُ الْحُرَّةَ ثُمَّ یُعْتَقُ فَیُصِیبُ فَاحِشَةً قَالَ فَقَالَ لَا یُرْجَمُ حَتَّی یُوَاقِعَ الْحُرَّةَ بَعْدَ مَا یُعْتَقُ قُلْتُ فَلِلْحُرَّةِ عَلَیْهِ الْخِیَارُ إِذَا أُعْتِقَ قَالَ لَا قَدْ رَضِیَتْ بِهِ وَ هُوَ مَمْلُوکٌ فَهُوَ عَلَی نِکَاحِهِ الْأَوَّلِ</w:t>
      </w:r>
      <w:r>
        <w:rPr>
          <w:rFonts w:eastAsia="Amiri" w:cs="Amiri" w:ascii="Amiri" w:hAnsi="Amiri"/>
          <w:color w:val="111111"/>
          <w:sz w:val="28"/>
          <w:szCs w:val="28"/>
          <w:rtl w:val="true"/>
          <w:lang w:bidi="ar-SA"/>
        </w:rPr>
        <w:t>.</w:t>
      </w:r>
    </w:p>
    <w:p>
      <w:pPr>
        <w:pStyle w:val="Heading4"/>
        <w:numPr>
          <w:ilvl w:val="3"/>
          <w:numId w:val="1"/>
        </w:numPr>
        <w:rPr/>
      </w:pPr>
      <w:bookmarkStart w:id="4887" w:name="__RefHeading___Toc1613626_3830689328"/>
      <w:bookmarkStart w:id="4888" w:name="_Toc2211"/>
      <w:bookmarkEnd w:id="4887"/>
      <w:r>
        <w:rPr>
          <w:rtl w:val="true"/>
        </w:rPr>
        <w:t>بَابُ الرَّجُلُ یَشْتَرِی الْجَارِیَةَ الْحَامِلَ فَیَطَؤُهَا فَتَلِدُ عِنْدَهُ</w:t>
      </w:r>
      <w:bookmarkEnd w:id="4888"/>
    </w:p>
    <w:p>
      <w:pPr>
        <w:pStyle w:val="Heading4"/>
        <w:numPr>
          <w:ilvl w:val="3"/>
          <w:numId w:val="1"/>
        </w:numPr>
        <w:rPr/>
      </w:pPr>
      <w:bookmarkStart w:id="4889" w:name="__RefHeading___Toc1613628_3830689328"/>
      <w:bookmarkStart w:id="4890" w:name="_Toc2212"/>
      <w:bookmarkEnd w:id="4889"/>
      <w:r>
        <w:rPr/>
        <w:t>1</w:t>
      </w:r>
      <w:r>
        <w:rPr>
          <w:rtl w:val="true"/>
        </w:rPr>
        <w:t xml:space="preserve">- </w:t>
      </w:r>
      <w:r>
        <w:rPr>
          <w:rtl w:val="true"/>
        </w:rPr>
        <w:t>حدیث</w:t>
      </w:r>
      <w:bookmarkEnd w:id="4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اشْتَرَی جَارِیَةً حَامِلًا وَ قَدِ اسْتَبَانَ حَمْلُهَا فَوَطِئَهَا قَالَ بِئْسَ مَا صَنَعَ قُلْتُ فَمَا تَقُولُ فِیهِ قَالَ أَ عَزَلَ عَنْهَا أَمْ لَا قُلْتُ أَجِبْنِی فِی الْوَجْهَیْنِ قَالَ إِنْ کَانَ عَزَلَ عَنْهَا فَلْیَتَّقِ اللَّهَ وَ لَا یَعُودُ وَ إِنْ کَانَ لَمْ یَعْزِلْ عَنْهَا فَلَا یَبِیعُ ذَلِکَ الْوَلَدَ وَ لَا یُورِثُهُ وَ لَکِنْ یُعْتِقُهُ وَ یَجْعَلُ لَهُ شَیْئاً مِنْ مَالِهِ یَعِیشُ بِهِ فَإِنَّهُ قَدْ غَذَّاهُ بِنُطْفَتِهِ</w:t>
      </w:r>
      <w:r>
        <w:rPr>
          <w:rFonts w:eastAsia="Amiri" w:cs="Amiri" w:ascii="Amiri" w:hAnsi="Amiri"/>
          <w:color w:val="111111"/>
          <w:sz w:val="28"/>
          <w:szCs w:val="28"/>
          <w:rtl w:val="true"/>
          <w:lang w:bidi="ar-SA"/>
        </w:rPr>
        <w:t>.</w:t>
      </w:r>
    </w:p>
    <w:p>
      <w:pPr>
        <w:pStyle w:val="Heading4"/>
        <w:numPr>
          <w:ilvl w:val="3"/>
          <w:numId w:val="1"/>
        </w:numPr>
        <w:rPr/>
      </w:pPr>
      <w:bookmarkStart w:id="4891" w:name="__RefHeading___Toc1613630_3830689328"/>
      <w:bookmarkStart w:id="4892" w:name="_Toc2213"/>
      <w:bookmarkEnd w:id="4891"/>
      <w:r>
        <w:rPr/>
        <w:t>2</w:t>
      </w:r>
      <w:r>
        <w:rPr>
          <w:rtl w:val="true"/>
        </w:rPr>
        <w:t xml:space="preserve">- </w:t>
      </w:r>
      <w:r>
        <w:rPr>
          <w:rtl w:val="true"/>
        </w:rPr>
        <w:t>حدیث</w:t>
      </w:r>
      <w:bookmarkEnd w:id="489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أَنَّ رَسُولَ اللَّهِ صلی الله علیه و آله دَخَلَ عَلَی رَجُلٍ مِنَ الْأَنْصَارِ وَ إِذَا وَلِیدَةٌ عَظِیمَةُ الْبَطْنِ تَخْتَلِفُ </w:t>
      </w:r>
      <w:bookmarkStart w:id="4893" w:name="pg13662_133401"/>
    </w:p>
    <w:p>
      <w:pPr>
        <w:pStyle w:val="BookText"/>
        <w:rPr/>
      </w:pPr>
      <w:bookmarkEnd w:id="4893"/>
      <w:r>
        <w:rPr>
          <w:rFonts w:ascii="Amiri" w:hAnsi="Amiri" w:eastAsia="Amiri" w:cs="Amiri"/>
          <w:color w:val="111111"/>
          <w:sz w:val="28"/>
          <w:sz w:val="28"/>
          <w:szCs w:val="28"/>
          <w:rtl w:val="true"/>
          <w:lang w:bidi="ar-SA"/>
        </w:rPr>
        <w:t>فَسَأَلَ عَنْهَا فَقَالَ اشْتَرَیْتُهَا یَا رَسُولَ اللَّهِ وَ بِهَا هَذَا الْحَبَلُ قَالَ أَ قَرِبْتَهَا قَالَ نَعَمْ قَالَ أَعْتِقْ مَا فِی بَطْنِهَا قَالَ یَا رَسُولَ اللَّهِ وَ بِمَا اسْتَحَقَّ الْعِتْقَ قَالَ لِأَنَّ نُطْفَتَکَ غَذَّتْ سَمْعَهُ وَ بَصَرَهُ وَ لَحْمَهُ وَ دَمَهُ</w:t>
      </w:r>
      <w:r>
        <w:rPr>
          <w:rFonts w:eastAsia="Amiri" w:cs="Amiri" w:ascii="Amiri" w:hAnsi="Amiri"/>
          <w:color w:val="111111"/>
          <w:sz w:val="28"/>
          <w:szCs w:val="28"/>
          <w:rtl w:val="true"/>
          <w:lang w:bidi="ar-SA"/>
        </w:rPr>
        <w:t>.</w:t>
      </w:r>
    </w:p>
    <w:p>
      <w:pPr>
        <w:pStyle w:val="Heading4"/>
        <w:numPr>
          <w:ilvl w:val="3"/>
          <w:numId w:val="1"/>
        </w:numPr>
        <w:rPr/>
      </w:pPr>
      <w:bookmarkStart w:id="4894" w:name="__RefHeading___Toc1613632_3830689328"/>
      <w:bookmarkStart w:id="4895" w:name="_Toc2214"/>
      <w:bookmarkEnd w:id="4894"/>
      <w:r>
        <w:rPr/>
        <w:t>3</w:t>
      </w:r>
      <w:r>
        <w:rPr>
          <w:rtl w:val="true"/>
        </w:rPr>
        <w:t xml:space="preserve">- </w:t>
      </w:r>
      <w:r>
        <w:rPr>
          <w:rtl w:val="true"/>
        </w:rPr>
        <w:t>حدیث</w:t>
      </w:r>
      <w:bookmarkEnd w:id="48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أَمَةً حُبْلَی مِنْ غَیْرِهِ فَعَلَیْهِ أَنْ یُعْتِقَ وَلَدَهَا وَ لَا یَسْتَرِقَّ لِأَنَّهُ شَارَکَ فِیهِ الْمَاءُ تَمَامَ الْوَلَدِ</w:t>
      </w:r>
      <w:r>
        <w:rPr>
          <w:rFonts w:eastAsia="Amiri" w:cs="Amiri" w:ascii="Amiri" w:hAnsi="Amiri"/>
          <w:color w:val="111111"/>
          <w:sz w:val="28"/>
          <w:szCs w:val="28"/>
          <w:rtl w:val="true"/>
          <w:lang w:bidi="ar-SA"/>
        </w:rPr>
        <w:t>.</w:t>
      </w:r>
    </w:p>
    <w:p>
      <w:pPr>
        <w:pStyle w:val="Heading4"/>
        <w:numPr>
          <w:ilvl w:val="3"/>
          <w:numId w:val="1"/>
        </w:numPr>
        <w:rPr/>
      </w:pPr>
      <w:bookmarkStart w:id="4896" w:name="__RefHeading___Toc1613634_3830689328"/>
      <w:bookmarkStart w:id="4897" w:name="_Toc2215"/>
      <w:bookmarkEnd w:id="4896"/>
      <w:r>
        <w:rPr>
          <w:rtl w:val="true"/>
        </w:rPr>
        <w:t>بَابُ الرَّجُلِ یَقَعُ عَلَی جَارِیَتِهِ فَیَقَعُ عَلَیْهَا غَیْرُهُ فِی ذَلِکَ الطُّهْرِ فَتَحْبَلُ</w:t>
      </w:r>
      <w:bookmarkEnd w:id="4897"/>
    </w:p>
    <w:p>
      <w:pPr>
        <w:pStyle w:val="Heading4"/>
        <w:numPr>
          <w:ilvl w:val="3"/>
          <w:numId w:val="1"/>
        </w:numPr>
        <w:rPr/>
      </w:pPr>
      <w:bookmarkStart w:id="4898" w:name="__RefHeading___Toc1613636_3830689328"/>
      <w:bookmarkStart w:id="4899" w:name="_Toc2216"/>
      <w:bookmarkEnd w:id="4898"/>
      <w:r>
        <w:rPr/>
        <w:t>1</w:t>
      </w:r>
      <w:r>
        <w:rPr>
          <w:rtl w:val="true"/>
        </w:rPr>
        <w:t xml:space="preserve">- </w:t>
      </w:r>
      <w:r>
        <w:rPr>
          <w:rtl w:val="true"/>
        </w:rPr>
        <w:t>حدیث</w:t>
      </w:r>
      <w:bookmarkEnd w:id="4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أَتَی أَبِی علیه السلام فَقَالَ إِنِّی ابْتُلِیتُ بِأَمْرٍ عَظِیمٍ إِنَّ لِی جَارِیَةً کُنْتُ أَطَأُهَا فَوَطِئْتُهَا یَوْماً وَ خَرَجْتُ فِی حَاجَةٍ لِی بَعْدَ مَا اغْتَسَلْتُ مِنْهَا وَ نَسِیتُ نَفَقَةً لِی فَرَجَعْتُ إِلَی الْمَنْزِلِ لآِخُذَهَا فَوَجَدْتُ غُلَامِی عَلَی بَطْنِهَا فَعَدَدْتُ لَهَا مِنْ یَوْمِی ذَلِکَ تِسْعَةَ أَشْهُرٍ</w:t>
      </w:r>
    </w:p>
    <w:p>
      <w:pPr>
        <w:pStyle w:val="BookText"/>
        <w:rPr/>
      </w:pPr>
      <w:r>
        <w:rPr>
          <w:rFonts w:ascii="Amiri" w:hAnsi="Amiri" w:eastAsia="Amiri" w:cs="Amiri"/>
          <w:color w:val="111111"/>
          <w:sz w:val="28"/>
          <w:sz w:val="28"/>
          <w:szCs w:val="28"/>
          <w:rtl w:val="true"/>
          <w:lang w:bidi="ar-SA"/>
        </w:rPr>
        <w:t>فَوَلَدَتْ جَارِیَةً قَالَ فَقَالَ لَهُ أَبِی علیه السلام لَا یَنْبَغِی لَکَ أَنْ تَقْرَبَهَا وَ لَا أَنْ تَبِیعَهَا وَ لَکِنْ أَنْفِقْ عَلَیْهَا مِنْ مَالِکَ مَا دُمْتَ حَیّاً ثُمَّ أَوْصِ عِنْدَ مَوْتِکَ أَنْ یُنْفَقَ عَلَیْهَا مِنْ مَالِکَ حَتَّی یَجْعَلَ اللَّهُ لَهَا مَخْرَجاً</w:t>
      </w:r>
      <w:r>
        <w:rPr>
          <w:rFonts w:eastAsia="Amiri" w:cs="Amiri" w:ascii="Amiri" w:hAnsi="Amiri"/>
          <w:color w:val="111111"/>
          <w:sz w:val="28"/>
          <w:szCs w:val="28"/>
          <w:rtl w:val="true"/>
          <w:lang w:bidi="ar-SA"/>
        </w:rPr>
        <w:t>.</w:t>
      </w:r>
    </w:p>
    <w:p>
      <w:pPr>
        <w:pStyle w:val="Heading4"/>
        <w:numPr>
          <w:ilvl w:val="3"/>
          <w:numId w:val="1"/>
        </w:numPr>
        <w:rPr/>
      </w:pPr>
      <w:bookmarkStart w:id="4900" w:name="__RefHeading___Toc1613638_3830689328"/>
      <w:bookmarkStart w:id="4901" w:name="_Toc2217"/>
      <w:bookmarkEnd w:id="4900"/>
      <w:r>
        <w:rPr/>
        <w:t>2</w:t>
      </w:r>
      <w:r>
        <w:rPr>
          <w:rtl w:val="true"/>
        </w:rPr>
        <w:t xml:space="preserve">- </w:t>
      </w:r>
      <w:r>
        <w:rPr>
          <w:rtl w:val="true"/>
        </w:rPr>
        <w:t>حدیث</w:t>
      </w:r>
      <w:bookmarkEnd w:id="490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أَتَی أَبَا جَعْفَرٍ علیه السلام فَقَالَ لَهُ إِنِّی قَدِ ابْتُلِیتُ بِأَمْرٍ عَظِیمٍ إِنِّی وَقَعْتُ عَلَی جَارِیَتِی ثُمَّ خَرَجْتُ فِی بَعْضِ حَوَائِجِی فَانْصَرَفْتُ مِنَ الطَّرِیقِ فَأَصَبْتُ غُلَامِی بَیْنَ رِجْلَیِ الْجَارِیَةِ فَاعْتَزَلْتُهَا فَحَبِلَتْ ثُمَّ وَضَعَتْ جَارِیَةً لِعِدَّةِ تِسْعَةِ أَشْهُرٍ فَقَالَ لَهُ أَبُو جَعْفَرٍ علیه السلام احْبِسِ الْجَارِیَةَ لَا تَبِعْهَا وَ أَنْفِقْ عَلَیْهَا حَتَّی تَمُوتَ أَوْ یَجْعَلَ اللَّهُ لَهَا مَخْرَجاً فَإِنْ حَدَثَ بِکَ حَدَثٌ فَأَوْصِ بِأَنْ یُنْفَقَ عَلَیْهَا مِنْ مَالِکَ حَتَّی یَجْعَلَ اللَّهُ لَهَا مَخْرَجاً وَ قَالَ إِذَا خَرَجْتَ مِنْ بَیْتِکَ فَقُلْ بِسْمِ اللَّهِ عَلَی دِینِی وَ نَفْسِی وَ وُلْدِی وَ أَهْلِی وَ مَالِی ثَلَاثَ مَرَّاتٍ ثُمَّ قُلِ اللَّهُمَّ بَارِکْ لَنَا فِی قَدَرِکَ وَ رَضِّنَا بِقَضَائِکَ حَتَّی لَا نُحِبَّ تَعْجِیلَ مَا أَخَّرْتَ وَ لَا تَأْخِیرَ مَا عَجَّلْتَ</w:t>
      </w:r>
      <w:r>
        <w:rPr>
          <w:rFonts w:eastAsia="Amiri" w:cs="Amiri" w:ascii="Amiri" w:hAnsi="Amiri"/>
          <w:color w:val="111111"/>
          <w:sz w:val="28"/>
          <w:szCs w:val="28"/>
          <w:rtl w:val="true"/>
          <w:lang w:bidi="ar-SA"/>
        </w:rPr>
        <w:t xml:space="preserve">. </w:t>
      </w:r>
      <w:bookmarkStart w:id="4902" w:name="pg13662_133402"/>
    </w:p>
    <w:p>
      <w:pPr>
        <w:pStyle w:val="Heading4"/>
        <w:numPr>
          <w:ilvl w:val="3"/>
          <w:numId w:val="1"/>
        </w:numPr>
        <w:rPr/>
      </w:pPr>
      <w:bookmarkStart w:id="4903" w:name="__RefHeading___Toc1613640_3830689328"/>
      <w:bookmarkStart w:id="4904" w:name="_Toc2218"/>
      <w:bookmarkEnd w:id="4902"/>
      <w:bookmarkEnd w:id="4903"/>
      <w:r>
        <w:rPr>
          <w:rtl w:val="true"/>
        </w:rPr>
        <w:t>بَابُ الرَّجُلِ یَکُونُ لَهُ الْجَارِیَةُ یَطَؤُهَا فَتَحْبَلُ فَیَتَّهِمُهَا</w:t>
      </w:r>
      <w:bookmarkEnd w:id="4904"/>
    </w:p>
    <w:p>
      <w:pPr>
        <w:pStyle w:val="Heading4"/>
        <w:numPr>
          <w:ilvl w:val="3"/>
          <w:numId w:val="1"/>
        </w:numPr>
        <w:rPr/>
      </w:pPr>
      <w:bookmarkStart w:id="4905" w:name="__RefHeading___Toc1613642_3830689328"/>
      <w:bookmarkStart w:id="4906" w:name="_Toc2219"/>
      <w:bookmarkEnd w:id="4905"/>
      <w:r>
        <w:rPr/>
        <w:t>1</w:t>
      </w:r>
      <w:r>
        <w:rPr>
          <w:rtl w:val="true"/>
        </w:rPr>
        <w:t xml:space="preserve">- </w:t>
      </w:r>
      <w:r>
        <w:rPr>
          <w:rtl w:val="true"/>
        </w:rPr>
        <w:t>حدیث</w:t>
      </w:r>
      <w:bookmarkEnd w:id="49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حُمَیْدُ بْنُ زِیَادٍ عَنِ ابْنِ سَمَاعَةَ جَمِیعاً عَنْ صَفْوَانَ بْنِ یَحْیَی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الْجَارِیَةِ تَکُونُ لِلرَّجُلِ یُطِیفُ بِهَا وَ هِیَ تَخْرُجُ فَتَعْلَقُ </w:t>
      </w:r>
      <w:r>
        <w:rPr>
          <w:rStyle w:val="FootnoteAnchor"/>
          <w:rtl w:val="true"/>
        </w:rPr>
        <w:footnoteReference w:id="1182"/>
      </w:r>
      <w:r>
        <w:rPr>
          <w:rFonts w:ascii="Amiri" w:hAnsi="Amiri" w:eastAsia="Amiri" w:cs="Amiri"/>
          <w:color w:val="111111"/>
          <w:sz w:val="28"/>
          <w:sz w:val="28"/>
          <w:szCs w:val="28"/>
          <w:rtl w:val="true"/>
          <w:lang w:bidi="ar-SA"/>
        </w:rPr>
        <w:t>قَالَ یَتَّهِمُهَا الرَّجُلُ أَوْ یَتَّهِمُهَا أَهْلُهُ قُلْتُ أَمَّا ظَاهِرَةً فَلَا قَالَ إِذاً لَزِمَهُ الْوَلَدُ</w:t>
      </w:r>
      <w:r>
        <w:rPr>
          <w:rFonts w:eastAsia="Amiri" w:cs="Amiri" w:ascii="Amiri" w:hAnsi="Amiri"/>
          <w:color w:val="111111"/>
          <w:sz w:val="28"/>
          <w:szCs w:val="28"/>
          <w:rtl w:val="true"/>
          <w:lang w:bidi="ar-SA"/>
        </w:rPr>
        <w:t>.</w:t>
      </w:r>
    </w:p>
    <w:p>
      <w:pPr>
        <w:pStyle w:val="Heading4"/>
        <w:numPr>
          <w:ilvl w:val="3"/>
          <w:numId w:val="1"/>
        </w:numPr>
        <w:rPr/>
      </w:pPr>
      <w:bookmarkStart w:id="4907" w:name="__RefHeading___Toc1613644_3830689328"/>
      <w:bookmarkStart w:id="4908" w:name="_Toc2220"/>
      <w:bookmarkEnd w:id="4907"/>
      <w:r>
        <w:rPr/>
        <w:t>2</w:t>
      </w:r>
      <w:r>
        <w:rPr>
          <w:rtl w:val="true"/>
        </w:rPr>
        <w:t xml:space="preserve">- </w:t>
      </w:r>
      <w:r>
        <w:rPr>
          <w:rtl w:val="true"/>
        </w:rPr>
        <w:t>حدیث</w:t>
      </w:r>
      <w:bookmarkEnd w:id="49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سُلَیْمٍ مَوْلَی طِرْبَالٍ عَنْ حَرِیزٍ عَنْ أَبِی عَبْدِ اللَّهِ ع فِی رَجُلٍ کَانَ یَطَأُ جَارِیَةً لَهُ وَ أَنَّهُ کَانَ یَبْعَثُهَا فِی حَوَائِجِهِ وَ أَنَّهَا حَبِلَتْ وَ أَنَّهُ بَلَغَهُ عَنْهَا فَسَادٌ فَقَالَ أَبُو عَبْدِ اللَّهِ علیه السلام إِذَا وَلَدَتْ أَمْسَکَ الْوَلَدَ فَلَا یَبِیعُهُ وَ یَجْعَلُ لَهُ نَصِیباً فِی دَارِهِ قَالَ فَقِیلَ لَهُ رَجُلٌ یَطَأُ جَارِیَةً لَهُ وَ إِنَّهُ لَمْ یَکُنْ یَبْعَثُهَا فِی حَوَائِجِهِ وَ إِنَّهُ اتَّهَمَهَا وَ حَبِلَتْ فَقَالَ إِذَا هِیَ وَلَدَتْ أَمْسَکَ الْوَلَدَ وَ لَا یَبِیعُهُ وَ یَجْعَلُ لَهُ نَصِیباً مِنْ دَارِهِ وَ مَالِهِ وَ لَیْسَ هَذِهِ مِثْلَ تِلْکَ</w:t>
      </w:r>
      <w:r>
        <w:rPr>
          <w:rFonts w:eastAsia="Amiri" w:cs="Amiri" w:ascii="Amiri" w:hAnsi="Amiri"/>
          <w:color w:val="111111"/>
          <w:sz w:val="28"/>
          <w:szCs w:val="28"/>
          <w:rtl w:val="true"/>
          <w:lang w:bidi="ar-SA"/>
        </w:rPr>
        <w:t>.</w:t>
      </w:r>
    </w:p>
    <w:p>
      <w:pPr>
        <w:pStyle w:val="Heading4"/>
        <w:numPr>
          <w:ilvl w:val="3"/>
          <w:numId w:val="1"/>
        </w:numPr>
        <w:rPr/>
      </w:pPr>
      <w:bookmarkStart w:id="4909" w:name="__RefHeading___Toc1613646_3830689328"/>
      <w:bookmarkStart w:id="4910" w:name="_Toc2221"/>
      <w:bookmarkEnd w:id="4909"/>
      <w:r>
        <w:rPr/>
        <w:t>3</w:t>
      </w:r>
      <w:r>
        <w:rPr>
          <w:rtl w:val="true"/>
        </w:rPr>
        <w:t xml:space="preserve">- </w:t>
      </w:r>
      <w:r>
        <w:rPr>
          <w:rtl w:val="true"/>
        </w:rPr>
        <w:t>حدیث</w:t>
      </w:r>
      <w:bookmarkEnd w:id="49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آدَمَ بْنِ إِسْحَاقَ عَنْ رَجُلٍ مِنْ أَصْحَابِنَا عَنْ عَبْدِ الْحَمِیدِ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کَانَتْ لَهُ جَارِیَةٌ یَطَؤُهَا وَ هِیَ تَخْرُجُ فِی حَوَائِجِهِ فَحَبِلَتْ فَخَشِیَ أَنْ لَا یَکُونَ مِنْهُ کَیْفَ یَصْنَعُ أَ یَبِیعُ الْجَارِیَةَ وَ الْوَلَدَ قَالَ یَبِیعُ الْجَارِیَةَ وَ لَا یَبِیعُ الْوَلَدَ وَ لَا یُوَرِّثُهُ مِنْ مِیرَاثِهِ شَیْئاً</w:t>
      </w:r>
      <w:r>
        <w:rPr>
          <w:rFonts w:eastAsia="Amiri" w:cs="Amiri" w:ascii="Amiri" w:hAnsi="Amiri"/>
          <w:color w:val="111111"/>
          <w:sz w:val="28"/>
          <w:szCs w:val="28"/>
          <w:rtl w:val="true"/>
          <w:lang w:bidi="ar-SA"/>
        </w:rPr>
        <w:t>.</w:t>
      </w:r>
    </w:p>
    <w:p>
      <w:pPr>
        <w:pStyle w:val="Heading4"/>
        <w:numPr>
          <w:ilvl w:val="3"/>
          <w:numId w:val="1"/>
        </w:numPr>
        <w:rPr/>
      </w:pPr>
      <w:bookmarkStart w:id="4911" w:name="__RefHeading___Toc1613648_3830689328"/>
      <w:bookmarkStart w:id="4912" w:name="_Toc2222"/>
      <w:bookmarkEnd w:id="4911"/>
      <w:r>
        <w:rPr/>
        <w:t>4</w:t>
      </w:r>
      <w:r>
        <w:rPr>
          <w:rtl w:val="true"/>
        </w:rPr>
        <w:t xml:space="preserve">- </w:t>
      </w:r>
      <w:r>
        <w:rPr>
          <w:rtl w:val="true"/>
        </w:rPr>
        <w:t>حدیث</w:t>
      </w:r>
      <w:bookmarkEnd w:id="491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عَلَی جَارِیَةٍ لَهُ تَذْهَبُ وَ تَجِی‌ءُ وَ قَدْ عَزَلَ عَنْهَا وَ لَمْ یَکُنْ مِنْهُ إِلَیْهَا شَیْ‌ءٌ مَا تَقُولُ فِی الْوَلَدِ قَالَ أَرَی أَنْ لَا یُبَاعَ هَذَا یَا سَعِیدُ قَالَ وَ سَأَلْتُ أَبَا الْحَسَنِ علیه السلام فَقَالَ أَ یَتَّهِمُهَا فَقُلْتُ أَمَّا تُهَمَةً ظَاهِرَةً فَلَا قَالَ فَیَتَّهِمُهَا أَهْلُکَ فَقُلْتُ أَمَّا شَیْ‌ءٌ ظَاهِرٌ فَلَا قَالَ فَکَیْفَ تَسْتَطِیعُ أَنْ لَا یَلْزَمَکَ الْوَلَدُ</w:t>
      </w:r>
      <w:r>
        <w:rPr>
          <w:rFonts w:eastAsia="Amiri" w:cs="Amiri" w:ascii="Amiri" w:hAnsi="Amiri"/>
          <w:color w:val="111111"/>
          <w:sz w:val="28"/>
          <w:szCs w:val="28"/>
          <w:rtl w:val="true"/>
          <w:lang w:bidi="ar-SA"/>
        </w:rPr>
        <w:t xml:space="preserve">.) </w:t>
      </w:r>
      <w:bookmarkStart w:id="4913" w:name="pg13662_133403"/>
    </w:p>
    <w:p>
      <w:pPr>
        <w:pStyle w:val="BookText"/>
        <w:rPr/>
      </w:pPr>
      <w:bookmarkEnd w:id="4913"/>
      <w:r>
        <w:rPr>
          <w:rFonts w:ascii="Amiri" w:hAnsi="Amiri" w:eastAsia="Amiri" w:cs="Amiri"/>
          <w:color w:val="111111"/>
          <w:sz w:val="28"/>
          <w:sz w:val="28"/>
          <w:szCs w:val="28"/>
          <w:rtl w:val="true"/>
          <w:lang w:bidi="ar-SA"/>
        </w:rPr>
        <w:t>بَابٌ نَادِرٌ</w:t>
      </w:r>
    </w:p>
    <w:p>
      <w:pPr>
        <w:pStyle w:val="Heading4"/>
        <w:numPr>
          <w:ilvl w:val="3"/>
          <w:numId w:val="1"/>
        </w:numPr>
        <w:rPr/>
      </w:pPr>
      <w:bookmarkStart w:id="4914" w:name="__RefHeading___Toc1613650_3830689328"/>
      <w:bookmarkStart w:id="4915" w:name="_Toc2223"/>
      <w:bookmarkEnd w:id="4914"/>
      <w:r>
        <w:rPr/>
        <w:t>1</w:t>
      </w:r>
      <w:r>
        <w:rPr>
          <w:rtl w:val="true"/>
        </w:rPr>
        <w:t xml:space="preserve">- </w:t>
      </w:r>
      <w:r>
        <w:rPr>
          <w:rtl w:val="true"/>
        </w:rPr>
        <w:t>حدیث</w:t>
      </w:r>
      <w:bookmarkEnd w:id="49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رَسُولَ اللَّهِ صلی الله علیه و آله فَقَالَ یَا رَسُولَ اللَّهِ إِنِّی خَرَجْتُ وَ امْرَأَتِی حَائِضٌ فَرَجَعْتُ وَ هِیَ حُبْلَی فَقَالَ لَهُ رَسُولُ اللَّهِ صلی الله علیه و آله مَنْ تَتَّهِمُ قَالَ أَتَّهِمُ رَجُلَیْنِ قَالَ ائْتِ بِهِمَا فَجَاءَ بِهِمَا فَقَالَ رَسُولُ اللَّهِ صلی الله علیه و آله إِنْ یَکُ ابْنَ هَذَا فَیَخْرُجُ قَطَطاً </w:t>
      </w:r>
      <w:r>
        <w:rPr>
          <w:rStyle w:val="FootnoteAnchor"/>
          <w:rtl w:val="true"/>
        </w:rPr>
        <w:footnoteReference w:id="1183"/>
      </w:r>
      <w:r>
        <w:rPr>
          <w:rFonts w:ascii="Amiri" w:hAnsi="Amiri" w:eastAsia="Amiri" w:cs="Amiri"/>
          <w:color w:val="111111"/>
          <w:sz w:val="28"/>
          <w:sz w:val="28"/>
          <w:szCs w:val="28"/>
          <w:rtl w:val="true"/>
          <w:lang w:bidi="ar-SA"/>
        </w:rPr>
        <w:t>کَذَا وَ کَذَا فَخَرَجَ کَمَا قَالَ رَسُولُ اللَّهِ صلی الله علیه و آله فَجَعَلَ مَعْقُلَتَهُ عَلَی قَوْمِ أُمِّهِ وَ مِیرَاثَهُ لَهُمْ وَ لَوْ أَنَّ إِنْسَاناً قَالَ لَهُ یَا ابْنَ الزَّانِیَةِ یُجْلَدُ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p>
    <w:p>
      <w:pPr>
        <w:pStyle w:val="Heading4"/>
        <w:numPr>
          <w:ilvl w:val="3"/>
          <w:numId w:val="1"/>
        </w:numPr>
        <w:rPr/>
      </w:pPr>
      <w:bookmarkStart w:id="4916" w:name="__RefHeading___Toc1613652_3830689328"/>
      <w:bookmarkStart w:id="4917" w:name="_Toc2224"/>
      <w:bookmarkEnd w:id="4916"/>
      <w:r>
        <w:rPr/>
        <w:t>1</w:t>
      </w:r>
      <w:r>
        <w:rPr>
          <w:rtl w:val="true"/>
        </w:rPr>
        <w:t xml:space="preserve">- </w:t>
      </w:r>
      <w:r>
        <w:rPr>
          <w:rtl w:val="true"/>
        </w:rPr>
        <w:t>حدیث</w:t>
      </w:r>
      <w:bookmarkEnd w:id="49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وَ غَیْرِهِ عَنْ یُونُسَ </w:t>
      </w:r>
      <w:r>
        <w:rPr>
          <w:rStyle w:val="FootnoteAnchor"/>
          <w:rtl w:val="true"/>
        </w:rPr>
        <w:footnoteReference w:id="1184"/>
      </w:r>
      <w:r>
        <w:rPr>
          <w:rFonts w:ascii="Amiri" w:hAnsi="Amiri" w:eastAsia="Amiri" w:cs="Amiri"/>
          <w:color w:val="111111"/>
          <w:sz w:val="28"/>
          <w:sz w:val="28"/>
          <w:szCs w:val="28"/>
          <w:rtl w:val="true"/>
          <w:lang w:bidi="ar-SA"/>
        </w:rPr>
        <w:t>فِی الْمَرْأَةِ یَغِیبُ عَنْهَا زَوْجُهَا فَتَجِی‌ءُ بِوَلَدٍ أَنَّهُ لَا یُلْحَقُ الْوَلَدُ بِالرَّجُلِ وَ لَا تُصَدَّقُ أَنَّهُ قَدِمَ فَأَحْبَلَهَا إِذَا کَانَتْ غَیْبَتُهُ مَعْرُوفَةً</w:t>
      </w:r>
      <w:r>
        <w:rPr>
          <w:rFonts w:eastAsia="Amiri" w:cs="Amiri" w:ascii="Amiri" w:hAnsi="Amiri"/>
          <w:color w:val="111111"/>
          <w:sz w:val="28"/>
          <w:szCs w:val="28"/>
          <w:rtl w:val="true"/>
          <w:lang w:bidi="ar-SA"/>
        </w:rPr>
        <w:t>.</w:t>
      </w:r>
    </w:p>
    <w:p>
      <w:pPr>
        <w:pStyle w:val="Heading4"/>
        <w:numPr>
          <w:ilvl w:val="3"/>
          <w:numId w:val="1"/>
        </w:numPr>
        <w:rPr/>
      </w:pPr>
      <w:bookmarkStart w:id="4918" w:name="__RefHeading___Toc1613654_3830689328"/>
      <w:bookmarkStart w:id="4919" w:name="_Toc2225"/>
      <w:bookmarkEnd w:id="4918"/>
      <w:r>
        <w:rPr>
          <w:rtl w:val="true"/>
        </w:rPr>
        <w:t>بَابُ الْجَارِیَةِ یَقَعُ عَلَیْهَا غَیْرُ وَاحِدٍ فِی طُهْرٍ وَاحِدٍ</w:t>
      </w:r>
      <w:bookmarkEnd w:id="4919"/>
    </w:p>
    <w:p>
      <w:pPr>
        <w:pStyle w:val="Heading4"/>
        <w:numPr>
          <w:ilvl w:val="3"/>
          <w:numId w:val="1"/>
        </w:numPr>
        <w:rPr/>
      </w:pPr>
      <w:bookmarkStart w:id="4920" w:name="__RefHeading___Toc1613656_3830689328"/>
      <w:bookmarkStart w:id="4921" w:name="_Toc2226"/>
      <w:bookmarkEnd w:id="4920"/>
      <w:r>
        <w:rPr/>
        <w:t>1</w:t>
      </w:r>
      <w:r>
        <w:rPr>
          <w:rtl w:val="true"/>
        </w:rPr>
        <w:t xml:space="preserve">- </w:t>
      </w:r>
      <w:r>
        <w:rPr>
          <w:rtl w:val="true"/>
        </w:rPr>
        <w:t>حدیث</w:t>
      </w:r>
      <w:bookmarkEnd w:id="492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الْحُرُّ وَ الْعَبْدُ وَ الْمُشْرِکُ بِامْرَأَةٍ فِی طُهْرٍ وَاحِدٍ فَادَّعَوُا الْوَلَدَ أُقْرِعَ بَیْنَهُمْ فَکَانَ الْوَلَدُ لِلَّذِی یَخْرُجُ سَهْمُهُ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4922" w:name="pg13662_133404"/>
    </w:p>
    <w:p>
      <w:pPr>
        <w:pStyle w:val="Heading4"/>
        <w:numPr>
          <w:ilvl w:val="3"/>
          <w:numId w:val="1"/>
        </w:numPr>
        <w:rPr/>
      </w:pPr>
      <w:bookmarkStart w:id="4923" w:name="__RefHeading___Toc1613658_3830689328"/>
      <w:bookmarkStart w:id="4924" w:name="_Toc2227"/>
      <w:bookmarkEnd w:id="4922"/>
      <w:bookmarkEnd w:id="4923"/>
      <w:r>
        <w:rPr/>
        <w:t>2</w:t>
      </w:r>
      <w:r>
        <w:rPr>
          <w:rtl w:val="true"/>
        </w:rPr>
        <w:t xml:space="preserve">- </w:t>
      </w:r>
      <w:r>
        <w:rPr>
          <w:rtl w:val="true"/>
        </w:rPr>
        <w:t>حدیث</w:t>
      </w:r>
      <w:bookmarkEnd w:id="49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إِلَی الْیَمَنِ فَقَالَ لَهُ حِینَ قَدِمَ حَدِّثْنِی بِأَعْجَبِ مَا وَرَدَ عَلَیْکَ قَالَ یَا رَسُولَ اللَّهِ أَتَانِی قَوْمٌ قَدْ تَبَایَعُوا جَارِیَةً فَوَطِئُوهَا جَمِیعاً فِی طُهْرٍ وَاحِدٍ فَوَلَدَتْ غُلَاماً وَ احْتَجُّوا فِیهِ کُلُّهُمْ یَدَّعِیهِ فَأَسْهَمْتُ بَیْنَهُمْ وَ جَعَلْتُهُ لِلَّذِی خَرَجَ سَهْمُهُ وَ ضَمَّنْتُهُ نَصِیبَهُمْ فَقَالَ النَّبِیُّ صلی الله علیه و آله إِنَّهُ لَیْسَ مِنْ قَوْمٍ تَنَازَعُوا ثُمَّ فَوَّضُوا أَمْرَهُمْ إِلَی اللَّهِ عَزَّ وَ جَلَّ إِلَّا خَرَجَ سَهْمُ الْمُحِقِّ</w:t>
      </w:r>
      <w:r>
        <w:rPr>
          <w:rFonts w:eastAsia="Amiri" w:cs="Amiri" w:ascii="Amiri" w:hAnsi="Amiri"/>
          <w:color w:val="111111"/>
          <w:sz w:val="28"/>
          <w:szCs w:val="28"/>
          <w:rtl w:val="true"/>
          <w:lang w:bidi="ar-SA"/>
        </w:rPr>
        <w:t>.</w:t>
      </w:r>
    </w:p>
    <w:p>
      <w:pPr>
        <w:pStyle w:val="Heading4"/>
        <w:numPr>
          <w:ilvl w:val="3"/>
          <w:numId w:val="1"/>
        </w:numPr>
        <w:rPr/>
      </w:pPr>
      <w:bookmarkStart w:id="4925" w:name="__RefHeading___Toc1613660_3830689328"/>
      <w:bookmarkStart w:id="4926" w:name="_Toc2228"/>
      <w:bookmarkEnd w:id="4925"/>
      <w:r>
        <w:rPr>
          <w:rtl w:val="true"/>
        </w:rPr>
        <w:t>بَابُ الرَّجُلِ یَکُونُ لَهَا الْجَارِیَةُ یَطَؤُهَا فَیَبِیعُهَا ثُمَّ تَلِدُ لِأَقَلَّ مِنْ سِتَّةِ أَشْهُرٍ وَ الرَّجُلِ یَبِیعُ الْجَارِیَةَ مِنْ غَیْرِ أَنْ یَسْتَبْرِئَهَا فَیَظْهَرُ بِهَا حَبَلٌ بَعْدَ مَا مَسَّهَا الْآخَرُ</w:t>
      </w:r>
      <w:bookmarkEnd w:id="4926"/>
    </w:p>
    <w:p>
      <w:pPr>
        <w:pStyle w:val="Heading4"/>
        <w:numPr>
          <w:ilvl w:val="3"/>
          <w:numId w:val="1"/>
        </w:numPr>
        <w:rPr/>
      </w:pPr>
      <w:bookmarkStart w:id="4927" w:name="__RefHeading___Toc1613662_3830689328"/>
      <w:bookmarkStart w:id="4928" w:name="_Toc2229"/>
      <w:bookmarkEnd w:id="4927"/>
      <w:r>
        <w:rPr/>
        <w:t>1</w:t>
      </w:r>
      <w:r>
        <w:rPr>
          <w:rtl w:val="true"/>
        </w:rPr>
        <w:t xml:space="preserve">- </w:t>
      </w:r>
      <w:r>
        <w:rPr>
          <w:rtl w:val="true"/>
        </w:rPr>
        <w:t>حدیث</w:t>
      </w:r>
      <w:bookmarkEnd w:id="49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لِلرَّجُلِ مِنْکُمُ الْجَارِیَةُ یَطَؤُهَا فَیُعْتِقُهَا فَاعْتَدَّتْ وَ نَکَحَتْ فَإِنْ وَضَعَتْ لِخَمْسَةِ أَشْهُرٍ فَإِنَّهُ مِنْ مَوْلَاهَا الَّذِی أَعْتَقَهَا وَ إِنْ وَضَعَتْ بَعْدَ مَا تَزَوَّجَتْ لِسِتَّةِ أَشْهُرٍ فَإِنَّهُ لِزَوْجِهَا الْأَخِیرِ</w:t>
      </w:r>
      <w:r>
        <w:rPr>
          <w:rFonts w:eastAsia="Amiri" w:cs="Amiri" w:ascii="Amiri" w:hAnsi="Amiri"/>
          <w:color w:val="111111"/>
          <w:sz w:val="28"/>
          <w:szCs w:val="28"/>
          <w:rtl w:val="true"/>
          <w:lang w:bidi="ar-SA"/>
        </w:rPr>
        <w:t>.</w:t>
      </w:r>
    </w:p>
    <w:p>
      <w:pPr>
        <w:pStyle w:val="Heading4"/>
        <w:numPr>
          <w:ilvl w:val="3"/>
          <w:numId w:val="1"/>
        </w:numPr>
        <w:rPr/>
      </w:pPr>
      <w:bookmarkStart w:id="4929" w:name="__RefHeading___Toc1613664_3830689328"/>
      <w:bookmarkStart w:id="4930" w:name="_Toc2230"/>
      <w:bookmarkEnd w:id="4929"/>
      <w:r>
        <w:rPr/>
        <w:t>2</w:t>
      </w:r>
      <w:r>
        <w:rPr>
          <w:rtl w:val="true"/>
        </w:rPr>
        <w:t xml:space="preserve">- </w:t>
      </w:r>
      <w:r>
        <w:rPr>
          <w:rtl w:val="true"/>
        </w:rPr>
        <w:t>حدیث</w:t>
      </w:r>
      <w:bookmarkEnd w:id="49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أَبَانِ بْنِ عُثْمَانَ عَنِ الْحَسَنِ الصَّیْقَلِ عَنْ أَبِی عَبْدِ اللَّهِ علیه السلام قَالَ سَمِعْتُهُ یَقُولُ وَ سُئِلَ عَنْ رَجُلٍ اشْتَرَی جَارِیَةً ثُمَّ وَقَعَ عَلَیْهَا قَبْلَ أَنْ یَسْتَبْرِئَ رَحِمَهَا قَالَ بِئْسَ مَا صَنَعَ یَسْتَغْفِرُ اللَّهَ وَ لَا یَعُودُ قُلْتُ فَإِنَّهُ بَاعَهَا مِنْ آخَرَ وَ لَمْ یَسْتَبْرِئْ رَحِمَهَا ثُمَّ بَاعَهَا الثَّانِی مِنْ رَجُلٍ آخَرَ فَوَقَعَ عَلَیْهَا وَ لَمْ یَسْتَبْرِئْ رَحِمَهَا فَاسْتَبَانَ حَمْلُهَا عِنْدَ الثَّالِثِ فَقَالَ أَبُو عَبْدِ اللَّهِ علیه السلام الْوَلَدُ لِلْفِرَاشِ وَ لِلْعَاهِرِ الْحَجَرُ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1" w:name="__RefHeading___Toc1613666_3830689328"/>
      <w:bookmarkStart w:id="4932" w:name="_Toc2231"/>
      <w:bookmarkEnd w:id="4931"/>
      <w:r>
        <w:rPr/>
        <w:t>3</w:t>
      </w:r>
      <w:r>
        <w:rPr>
          <w:rtl w:val="true"/>
        </w:rPr>
        <w:t xml:space="preserve">- </w:t>
      </w:r>
      <w:r>
        <w:rPr>
          <w:rtl w:val="true"/>
        </w:rPr>
        <w:t>حدیث</w:t>
      </w:r>
      <w:bookmarkEnd w:id="493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حُمَیْدِ بْنِ زِیَادٍ عَنِ ابْنِ سَمَاعَةَ جَمِیعاً عَنْ صَفْوَانَ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وَقَعَا</w:t>
      </w:r>
      <w:r>
        <w:rPr>
          <w:rFonts w:eastAsia="Amiri" w:cs="Amiri" w:ascii="Amiri" w:hAnsi="Amiri"/>
          <w:color w:val="111111"/>
          <w:sz w:val="28"/>
          <w:szCs w:val="28"/>
          <w:rtl w:val="true"/>
          <w:lang w:bidi="ar-SA"/>
        </w:rPr>
        <w:t xml:space="preserve">) </w:t>
      </w:r>
      <w:bookmarkStart w:id="4933" w:name="pg13662_133405"/>
    </w:p>
    <w:p>
      <w:pPr>
        <w:pStyle w:val="BookText"/>
        <w:rPr/>
      </w:pPr>
      <w:bookmarkEnd w:id="4933"/>
      <w:r>
        <w:rPr>
          <w:rFonts w:ascii="Amiri" w:hAnsi="Amiri" w:eastAsia="Amiri" w:cs="Amiri"/>
          <w:color w:val="111111"/>
          <w:sz w:val="28"/>
          <w:sz w:val="28"/>
          <w:szCs w:val="28"/>
          <w:rtl w:val="true"/>
          <w:lang w:bidi="ar-SA"/>
        </w:rPr>
        <w:t>عَلَی جَارِیَةٍ فِی طُهْرٍ وَاحِدٍ لِمَنْ یَکُونُ الْوَلَدُ قَالَ لِلَّذِی عِنْدَهُ لِقَوْلِ رَسُولِ اللَّهِ صلی الله علیه و آله الْوَلَدُ لِلْفِرَاشِ وَ لِلْعَاهِرِ الْحَجَرُ</w:t>
      </w:r>
      <w:r>
        <w:rPr>
          <w:rFonts w:eastAsia="Amiri" w:cs="Amiri" w:ascii="Amiri" w:hAnsi="Amiri"/>
          <w:color w:val="111111"/>
          <w:sz w:val="28"/>
          <w:szCs w:val="28"/>
          <w:rtl w:val="true"/>
          <w:lang w:bidi="ar-SA"/>
        </w:rPr>
        <w:t>.</w:t>
      </w:r>
    </w:p>
    <w:p>
      <w:pPr>
        <w:pStyle w:val="Heading4"/>
        <w:numPr>
          <w:ilvl w:val="3"/>
          <w:numId w:val="1"/>
        </w:numPr>
        <w:rPr/>
      </w:pPr>
      <w:bookmarkStart w:id="4934" w:name="__RefHeading___Toc1613668_3830689328"/>
      <w:bookmarkStart w:id="4935" w:name="_Toc2232"/>
      <w:bookmarkEnd w:id="4934"/>
      <w:r>
        <w:rPr>
          <w:rtl w:val="true"/>
        </w:rPr>
        <w:t>بَابُ الْوَلَدِ إِذَا کَانَ أَحَدُ أَبَوَیْهِ مَمْلُوکاً وَ الْآخَرُ حُرّاً</w:t>
      </w:r>
      <w:bookmarkEnd w:id="4935"/>
    </w:p>
    <w:p>
      <w:pPr>
        <w:pStyle w:val="Heading4"/>
        <w:numPr>
          <w:ilvl w:val="3"/>
          <w:numId w:val="1"/>
        </w:numPr>
        <w:rPr/>
      </w:pPr>
      <w:bookmarkStart w:id="4936" w:name="__RefHeading___Toc1613670_3830689328"/>
      <w:bookmarkStart w:id="4937" w:name="_Toc2233"/>
      <w:bookmarkEnd w:id="4936"/>
      <w:r>
        <w:rPr/>
        <w:t>1</w:t>
      </w:r>
      <w:r>
        <w:rPr>
          <w:rtl w:val="true"/>
        </w:rPr>
        <w:t xml:space="preserve">- </w:t>
      </w:r>
      <w:r>
        <w:rPr>
          <w:rtl w:val="true"/>
        </w:rPr>
        <w:t>حدیث</w:t>
      </w:r>
      <w:bookmarkEnd w:id="49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مُحَمَّدِ بْنِ أَبِی حَمْزَةَ وَ الْحَکَمِ بْنِ مِسْکِینٍ عَنْ جَمِیلٍ وَ ابْنِ بُکَیْرٍ </w:t>
      </w:r>
      <w:r>
        <w:rPr>
          <w:rStyle w:val="FootnoteAnchor"/>
          <w:rtl w:val="true"/>
        </w:rPr>
        <w:footnoteReference w:id="1187"/>
      </w:r>
      <w:r>
        <w:rPr>
          <w:rFonts w:ascii="Amiri" w:hAnsi="Amiri" w:eastAsia="Amiri" w:cs="Amiri"/>
          <w:color w:val="111111"/>
          <w:sz w:val="28"/>
          <w:sz w:val="28"/>
          <w:szCs w:val="28"/>
          <w:rtl w:val="true"/>
          <w:lang w:bidi="ar-SA"/>
        </w:rPr>
        <w:t xml:space="preserve">فِی الْوَلَدِ مِنَ الْحُرِّ وَ الْمَمْلُوکَةِ </w:t>
      </w:r>
      <w:r>
        <w:rPr>
          <w:rStyle w:val="FootnoteAnchor"/>
          <w:rtl w:val="true"/>
        </w:rPr>
        <w:footnoteReference w:id="1188"/>
      </w:r>
      <w:r>
        <w:rPr>
          <w:rFonts w:ascii="Amiri" w:hAnsi="Amiri" w:eastAsia="Amiri" w:cs="Amiri"/>
          <w:color w:val="111111"/>
          <w:sz w:val="28"/>
          <w:sz w:val="28"/>
          <w:szCs w:val="28"/>
          <w:rtl w:val="true"/>
          <w:lang w:bidi="ar-SA"/>
        </w:rPr>
        <w:t>قَالَ یَذْهَبُ إِلَی الْحُرِّ مِنْهُمَا</w:t>
      </w:r>
      <w:r>
        <w:rPr>
          <w:rFonts w:eastAsia="Amiri" w:cs="Amiri" w:ascii="Amiri" w:hAnsi="Amiri"/>
          <w:color w:val="111111"/>
          <w:sz w:val="28"/>
          <w:szCs w:val="28"/>
          <w:rtl w:val="true"/>
          <w:lang w:bidi="ar-SA"/>
        </w:rPr>
        <w:t>.</w:t>
      </w:r>
    </w:p>
    <w:p>
      <w:pPr>
        <w:pStyle w:val="Heading4"/>
        <w:numPr>
          <w:ilvl w:val="3"/>
          <w:numId w:val="1"/>
        </w:numPr>
        <w:rPr/>
      </w:pPr>
      <w:bookmarkStart w:id="4938" w:name="__RefHeading___Toc1613672_3830689328"/>
      <w:bookmarkStart w:id="4939" w:name="_Toc2234"/>
      <w:bookmarkEnd w:id="4938"/>
      <w:r>
        <w:rPr/>
        <w:t>2</w:t>
      </w:r>
      <w:r>
        <w:rPr>
          <w:rtl w:val="true"/>
        </w:rPr>
        <w:t xml:space="preserve">- </w:t>
      </w:r>
      <w:r>
        <w:rPr>
          <w:rtl w:val="true"/>
        </w:rPr>
        <w:t>حدیث</w:t>
      </w:r>
      <w:bookmarkEnd w:id="49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إِسْمَاعِیلَ عَنْ أَبِی الْفَضْلِ الْمَکْفُوفِ صَاحِبِ الْعَرَبِیَّةِ عَنْ أَبِی جَعْفَرٍ الْأَحْوَلِ الطَّاقِیِّ عَنْ رَجُلٍ عَنْ أَبِی عَبْدِ اللَّهِ ع أَنَّهُ سُئِلَ عَنِ الْمَمْلُوکِ یَتَزَوَّجُ الْحُرَّةَ مَا حَالُ الْوَلَدِ فَقَالَ حُرٌّ فَقُلْتُ وَ الْحُرُّ یَتَزَوَّجُ الْمَمْلُوکَةَ قَالَ یُلْحَقُ الْوَلَدُ بِالْحُرِّیَّةِ حَیْثُ کَانَتْ إِنْ کَانَتِ الْأُمُّ حُرَّةً أُعْتِقَ بِأُمِّهِ وَ إِنْ کَانَ الْأَبُ حُرّاً أُعْتِقَ بِأَبِیهِ</w:t>
      </w:r>
      <w:r>
        <w:rPr>
          <w:rFonts w:eastAsia="Amiri" w:cs="Amiri" w:ascii="Amiri" w:hAnsi="Amiri"/>
          <w:color w:val="111111"/>
          <w:sz w:val="28"/>
          <w:szCs w:val="28"/>
          <w:rtl w:val="true"/>
          <w:lang w:bidi="ar-SA"/>
        </w:rPr>
        <w:t>.</w:t>
      </w:r>
    </w:p>
    <w:p>
      <w:pPr>
        <w:pStyle w:val="Heading4"/>
        <w:numPr>
          <w:ilvl w:val="3"/>
          <w:numId w:val="1"/>
        </w:numPr>
        <w:rPr/>
      </w:pPr>
      <w:bookmarkStart w:id="4940" w:name="__RefHeading___Toc1613674_3830689328"/>
      <w:bookmarkStart w:id="4941" w:name="_Toc2235"/>
      <w:bookmarkEnd w:id="4940"/>
      <w:r>
        <w:rPr/>
        <w:t>3</w:t>
      </w:r>
      <w:r>
        <w:rPr>
          <w:rtl w:val="true"/>
        </w:rPr>
        <w:t xml:space="preserve">- </w:t>
      </w:r>
      <w:r>
        <w:rPr>
          <w:rtl w:val="true"/>
        </w:rPr>
        <w:t>حدیث</w:t>
      </w:r>
      <w:bookmarkEnd w:id="49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التَّیْمِیِّ عَنْ عَلِیِّ بْنِ أَسْبَاطٍ عَنِ الْحَکَمِ بْنِ مِسْکِینٍ عَنْ جَمِیلِ بْنِ دَرَّاجٍ قَالَ سَمِعْتُ أَبَا عَبْدِ اللَّهِ علیه السلام یَقُولُ إِذَا تَزَوَّجَ الْعَبْدُ الْحُرَّةَ فَوُلْدُهُ أَحْرَارٌ وَ إِذَا تَزَوَّجَ الْحُرُّ الْأَمَةَ فَوُلْدُهُ أَحْرَارٌ</w:t>
      </w:r>
      <w:r>
        <w:rPr>
          <w:rFonts w:eastAsia="Amiri" w:cs="Amiri" w:ascii="Amiri" w:hAnsi="Amiri"/>
          <w:color w:val="111111"/>
          <w:sz w:val="28"/>
          <w:szCs w:val="28"/>
          <w:rtl w:val="true"/>
          <w:lang w:bidi="ar-SA"/>
        </w:rPr>
        <w:t>.</w:t>
      </w:r>
    </w:p>
    <w:p>
      <w:pPr>
        <w:pStyle w:val="Heading4"/>
        <w:numPr>
          <w:ilvl w:val="3"/>
          <w:numId w:val="1"/>
        </w:numPr>
        <w:rPr/>
      </w:pPr>
      <w:bookmarkStart w:id="4942" w:name="__RefHeading___Toc1613676_3830689328"/>
      <w:bookmarkStart w:id="4943" w:name="_Toc2236"/>
      <w:bookmarkEnd w:id="4942"/>
      <w:r>
        <w:rPr/>
        <w:t>4</w:t>
      </w:r>
      <w:r>
        <w:rPr>
          <w:rtl w:val="true"/>
        </w:rPr>
        <w:t xml:space="preserve">- </w:t>
      </w:r>
      <w:r>
        <w:rPr>
          <w:rtl w:val="true"/>
        </w:rPr>
        <w:t>حدیث</w:t>
      </w:r>
      <w:bookmarkEnd w:id="494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أَحْمَدَ بْنِ مُحَمَّدِ بْنِ أَبِی نَصْرٍ عَنِ الْحَکَمِ بْنِ مِسْکِینٍ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الْحُرِّ یَتَزَوَّجُ الْأَمَةَ أَوْ عَبْدٍ یَتَزَوَّجُ حُرَّةً قَالَ فَقَالَ لِی لَیْسَ یُسْتَرَقُّ الْوَلَدُ إِذَا کَانَ أَحَدُ أَبَوَیْهِ حُرّاً إِنَّهُ یُلْحَقُ بِالْحُرِّ مِنْهُمَا أَیَّهُمَا کَانَ أَباً کَانَ أَوْ أُمّاً</w:t>
      </w:r>
      <w:r>
        <w:rPr>
          <w:rFonts w:eastAsia="Amiri" w:cs="Amiri" w:ascii="Amiri" w:hAnsi="Amiri"/>
          <w:color w:val="111111"/>
          <w:sz w:val="28"/>
          <w:szCs w:val="28"/>
          <w:rtl w:val="true"/>
          <w:lang w:bidi="ar-SA"/>
        </w:rPr>
        <w:t xml:space="preserve">. ) </w:t>
      </w:r>
      <w:bookmarkStart w:id="4944" w:name="pg13662_133406"/>
    </w:p>
    <w:p>
      <w:pPr>
        <w:pStyle w:val="Heading4"/>
        <w:numPr>
          <w:ilvl w:val="3"/>
          <w:numId w:val="1"/>
        </w:numPr>
        <w:rPr/>
      </w:pPr>
      <w:bookmarkStart w:id="4945" w:name="__RefHeading___Toc1613678_3830689328"/>
      <w:bookmarkStart w:id="4946" w:name="_Toc2237"/>
      <w:bookmarkEnd w:id="4944"/>
      <w:bookmarkEnd w:id="4945"/>
      <w:r>
        <w:rPr/>
        <w:t>5</w:t>
      </w:r>
      <w:r>
        <w:rPr>
          <w:rtl w:val="true"/>
        </w:rPr>
        <w:t xml:space="preserve">- </w:t>
      </w:r>
      <w:r>
        <w:rPr>
          <w:rtl w:val="true"/>
        </w:rPr>
        <w:t>حدیث</w:t>
      </w:r>
      <w:bookmarkEnd w:id="49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أَسْبَاطٍ وَ مُحَمَّدِ بْنِ الْحُسَیْنِ جَمِیعاً عَنِ الْحَکَمِ بْنِ مِسْکِینٍ عَنْ جَمِیلِ بْنِ دَرَّاجٍ قَالَ سَمِعْتُ أَبَا عَبْدِ اللَّهِ علیه السلام یَقُولُ إِذَا تَزَوَّجَ الْعَبْدُ الْحُرَّةَ فَوُلْدُهُ أَحْرَارٌ وَ إِذَا تَزَوَّجَ الْحُرُّ الْأَمَةَ فَوُلْدُهُ أَحْرَارٌ</w:t>
      </w:r>
      <w:r>
        <w:rPr>
          <w:rFonts w:eastAsia="Amiri" w:cs="Amiri" w:ascii="Amiri" w:hAnsi="Amiri"/>
          <w:color w:val="111111"/>
          <w:sz w:val="28"/>
          <w:szCs w:val="28"/>
          <w:rtl w:val="true"/>
          <w:lang w:bidi="ar-SA"/>
        </w:rPr>
        <w:t>.</w:t>
      </w:r>
    </w:p>
    <w:p>
      <w:pPr>
        <w:pStyle w:val="Heading4"/>
        <w:numPr>
          <w:ilvl w:val="3"/>
          <w:numId w:val="1"/>
        </w:numPr>
        <w:rPr/>
      </w:pPr>
      <w:bookmarkStart w:id="4947" w:name="__RefHeading___Toc1613680_3830689328"/>
      <w:bookmarkStart w:id="4948" w:name="_Toc2238"/>
      <w:bookmarkEnd w:id="4947"/>
      <w:r>
        <w:rPr/>
        <w:t>6</w:t>
      </w:r>
      <w:r>
        <w:rPr>
          <w:rtl w:val="true"/>
        </w:rPr>
        <w:t xml:space="preserve">- </w:t>
      </w:r>
      <w:r>
        <w:rPr>
          <w:rtl w:val="true"/>
        </w:rPr>
        <w:t>حدیث</w:t>
      </w:r>
      <w:bookmarkEnd w:id="49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الْعَبْدِ تَکُونُ تَحْتَهُ الْحُرَّةُ قَالَ وُلْدُهُ أَحْرَارٌ فَإِنْ أُعْتِقَ الْمَمْلُوکُ لَحِقَ بِأَبِیهِ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9" w:name="__RefHeading___Toc1613682_3830689328"/>
      <w:bookmarkStart w:id="4950" w:name="_Toc2239"/>
      <w:bookmarkEnd w:id="4949"/>
      <w:r>
        <w:rPr/>
        <w:t>7</w:t>
      </w:r>
      <w:r>
        <w:rPr>
          <w:rtl w:val="true"/>
        </w:rPr>
        <w:t xml:space="preserve">- </w:t>
      </w:r>
      <w:r>
        <w:rPr>
          <w:rtl w:val="true"/>
        </w:rPr>
        <w:t>حدیث</w:t>
      </w:r>
      <w:bookmarkEnd w:id="495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الْحُرِّ یَتَزَوَّجُ بِأَمَةِ قَوْمٍ الْوُلْدُ مَمَالِیکُ أَوْ أَحْرَارٌ قَالَ إِذَا کَانَ أَحَدُ أَبَوَیْهِ حُرّاً فَالْوُلْدُ 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مُحَمَّدِ بْنِ عِیسَی 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4951" w:name="__RefHeading___Toc1613684_3830689328"/>
      <w:bookmarkStart w:id="4952" w:name="_Toc2240"/>
      <w:bookmarkEnd w:id="4951"/>
      <w:r>
        <w:rPr>
          <w:rtl w:val="true"/>
        </w:rPr>
        <w:t>بَابُ الْمَرْأَةِ یَکُونُ لَهَا الْعَبْدُ فَیَنْکِحُهَا</w:t>
      </w:r>
      <w:bookmarkEnd w:id="4952"/>
    </w:p>
    <w:p>
      <w:pPr>
        <w:pStyle w:val="Heading4"/>
        <w:numPr>
          <w:ilvl w:val="3"/>
          <w:numId w:val="1"/>
        </w:numPr>
        <w:rPr/>
      </w:pPr>
      <w:bookmarkStart w:id="4953" w:name="__RefHeading___Toc1613686_3830689328"/>
      <w:bookmarkStart w:id="4954" w:name="_Toc2241"/>
      <w:bookmarkEnd w:id="4953"/>
      <w:r>
        <w:rPr/>
        <w:t>1</w:t>
      </w:r>
      <w:r>
        <w:rPr>
          <w:rtl w:val="true"/>
        </w:rPr>
        <w:t xml:space="preserve">- </w:t>
      </w:r>
      <w:r>
        <w:rPr>
          <w:rtl w:val="true"/>
        </w:rPr>
        <w:t>حدیث</w:t>
      </w:r>
      <w:bookmarkEnd w:id="49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امْرَأَةٍ أَمْکَنَتْ نَفْسَهَا مِنْ عَبْدٍ لَهَا فَنَکَحَهَا أَنْ تُضْرَبَ مِائَةً وَ یُضْرَبَ الْعَبْدُ خَمْسِینَ جَلْدَةً وَ یُبَاعَ بِصُغْرٍ مِنْهَا </w:t>
      </w:r>
      <w:r>
        <w:rPr>
          <w:rStyle w:val="FootnoteAnchor"/>
          <w:rtl w:val="true"/>
        </w:rPr>
        <w:footnoteReference w:id="1190"/>
      </w:r>
      <w:r>
        <w:rPr>
          <w:rFonts w:ascii="Amiri" w:hAnsi="Amiri" w:eastAsia="Amiri" w:cs="Amiri"/>
          <w:color w:val="111111"/>
          <w:sz w:val="28"/>
          <w:sz w:val="28"/>
          <w:szCs w:val="28"/>
          <w:rtl w:val="true"/>
          <w:lang w:bidi="ar-SA"/>
        </w:rPr>
        <w:t>قَالَ وَ یَحْرُمُ عَلَی کُلِّ مُسْلِمٍ أَنْ یَبِیعَهَا عَبْداً مُدْرِکاً بَعْدَ ذَلِکَ</w:t>
      </w:r>
      <w:r>
        <w:rPr>
          <w:rFonts w:eastAsia="Amiri" w:cs="Amiri" w:ascii="Amiri" w:hAnsi="Amiri"/>
          <w:color w:val="111111"/>
          <w:sz w:val="28"/>
          <w:szCs w:val="28"/>
          <w:rtl w:val="true"/>
          <w:lang w:bidi="ar-SA"/>
        </w:rPr>
        <w:t>.</w:t>
      </w:r>
    </w:p>
    <w:p>
      <w:pPr>
        <w:pStyle w:val="Heading4"/>
        <w:numPr>
          <w:ilvl w:val="3"/>
          <w:numId w:val="1"/>
        </w:numPr>
        <w:rPr/>
      </w:pPr>
      <w:bookmarkStart w:id="4955" w:name="__RefHeading___Toc1613688_3830689328"/>
      <w:bookmarkStart w:id="4956" w:name="_Toc2242"/>
      <w:bookmarkEnd w:id="4955"/>
      <w:r>
        <w:rPr/>
        <w:t>2</w:t>
      </w:r>
      <w:r>
        <w:rPr>
          <w:rtl w:val="true"/>
        </w:rPr>
        <w:t xml:space="preserve">- </w:t>
      </w:r>
      <w:r>
        <w:rPr>
          <w:rtl w:val="true"/>
        </w:rPr>
        <w:t>حدیث</w:t>
      </w:r>
      <w:bookmarkEnd w:id="49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أَبُو الْعَبَّاسِ عَنْ أَیُّوبَ بْنِ نُوحٍ عَنْ صَفْوَانَ عَنْ سَعِیدِ بْنِ یَسَارٍ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w:t>
      </w:r>
      <w:r>
        <w:rPr>
          <w:rStyle w:val="FootnoteAnchor"/>
          <w:rtl w:val="true"/>
        </w:rPr>
        <w:footnoteReference w:id="1191"/>
      </w:r>
      <w:r>
        <w:rPr>
          <w:rFonts w:ascii="Amiri" w:hAnsi="Amiri" w:eastAsia="Amiri" w:cs="Amiri"/>
          <w:color w:val="111111"/>
          <w:sz w:val="28"/>
          <w:sz w:val="28"/>
          <w:szCs w:val="28"/>
          <w:rtl w:val="true"/>
          <w:lang w:bidi="ar-SA"/>
        </w:rPr>
        <w:t>عَنِ الْمَرْأَةِ الْحُرَّةِ تَکُونُ تَحْتَ الْمَمْلُوکِ فَتَشْتَرِیهِ هَلْ یُبْطِلُ ذَلِکَ نِکَاحَهُ قَالَ نَعَمْ لِأَنَّهُ عَبْدٌ مَمْلُوکٌ لا یَقْدِرُ عَلی شَیْ‌ءٍ</w:t>
      </w:r>
      <w:r>
        <w:rPr>
          <w:rFonts w:eastAsia="Amiri" w:cs="Amiri" w:ascii="Amiri" w:hAnsi="Amiri"/>
          <w:color w:val="111111"/>
          <w:sz w:val="28"/>
          <w:szCs w:val="28"/>
          <w:rtl w:val="true"/>
          <w:lang w:bidi="ar-SA"/>
        </w:rPr>
        <w:t xml:space="preserve">. . </w:t>
      </w:r>
      <w:bookmarkStart w:id="4957" w:name="pg13662_133407"/>
    </w:p>
    <w:p>
      <w:pPr>
        <w:pStyle w:val="Heading4"/>
        <w:numPr>
          <w:ilvl w:val="3"/>
          <w:numId w:val="1"/>
        </w:numPr>
        <w:rPr/>
      </w:pPr>
      <w:bookmarkStart w:id="4958" w:name="__RefHeading___Toc1613690_3830689328"/>
      <w:bookmarkStart w:id="4959" w:name="_Toc2243"/>
      <w:bookmarkEnd w:id="4957"/>
      <w:bookmarkEnd w:id="4958"/>
      <w:r>
        <w:rPr>
          <w:rtl w:val="true"/>
        </w:rPr>
        <w:t>بَابُ أَنَّ النِّسَاءَ أَشْبَاهٌ</w:t>
      </w:r>
      <w:bookmarkEnd w:id="4959"/>
    </w:p>
    <w:p>
      <w:pPr>
        <w:pStyle w:val="Heading4"/>
        <w:numPr>
          <w:ilvl w:val="3"/>
          <w:numId w:val="1"/>
        </w:numPr>
        <w:rPr/>
      </w:pPr>
      <w:bookmarkStart w:id="4960" w:name="__RefHeading___Toc1613692_3830689328"/>
      <w:bookmarkStart w:id="4961" w:name="_Toc2244"/>
      <w:bookmarkEnd w:id="4960"/>
      <w:r>
        <w:rPr/>
        <w:t>1</w:t>
      </w:r>
      <w:r>
        <w:rPr>
          <w:rtl w:val="true"/>
        </w:rPr>
        <w:t xml:space="preserve">- </w:t>
      </w:r>
      <w:r>
        <w:rPr>
          <w:rtl w:val="true"/>
        </w:rPr>
        <w:t>حدیث</w:t>
      </w:r>
      <w:bookmarkEnd w:id="49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رَسُولُ اللَّهِ صلی الله علیه و آله امْرَأَةً فَأَعْجَبَتْهُ فَدَخَلَ عَلَی أُمِّ سَلَمَةَ وَ کَانَ یَوْمُهَا فَأَصَابَ مِنْهَا وَ خَرَجَ إِلَی النَّاسِ وَ رَأْسُهُ یَقْطُرُ فَقَالَ أَیُّهَا النَّاسُ إِنَّمَا النَّظَرُ مِنَ الشَّیْطَانِ فَمَنْ وَجَدَ مِنْ ذَلِکَ شَیْئاً فَلْیَأْتِ أَهْلَهُ</w:t>
      </w:r>
      <w:r>
        <w:rPr>
          <w:rFonts w:eastAsia="Amiri" w:cs="Amiri" w:ascii="Amiri" w:hAnsi="Amiri"/>
          <w:color w:val="111111"/>
          <w:sz w:val="28"/>
          <w:szCs w:val="28"/>
          <w:rtl w:val="true"/>
          <w:lang w:bidi="ar-SA"/>
        </w:rPr>
        <w:t>.</w:t>
      </w:r>
    </w:p>
    <w:p>
      <w:pPr>
        <w:pStyle w:val="Heading4"/>
        <w:numPr>
          <w:ilvl w:val="3"/>
          <w:numId w:val="1"/>
        </w:numPr>
        <w:rPr/>
      </w:pPr>
      <w:bookmarkStart w:id="4962" w:name="__RefHeading___Toc1613694_3830689328"/>
      <w:bookmarkStart w:id="4963" w:name="_Toc2245"/>
      <w:bookmarkEnd w:id="4962"/>
      <w:r>
        <w:rPr/>
        <w:t>2</w:t>
      </w:r>
      <w:r>
        <w:rPr>
          <w:rtl w:val="true"/>
        </w:rPr>
        <w:t xml:space="preserve">- </w:t>
      </w:r>
      <w:r>
        <w:rPr>
          <w:rtl w:val="true"/>
        </w:rPr>
        <w:t>حدیث</w:t>
      </w:r>
      <w:bookmarkEnd w:id="49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عَنْ أَبِی عَبْدِ اللَّهِ علیه السلام قَالَ قَالَ رَسُولُ اللَّهِ ص إِذَا نَظَرَ أَحَدُکُمْ إِلَی الْمَرْأَةِ الْحَسْنَاءِ فَلْیَأْتِ أَهْلَهُ فَإِنَّ الَّذِی مَعَهَا مِثْلُ الَّذِی مَعَ تِلْکَ فَقَامَ رَجُلٌ فَقَالَ یَا رَسُولَ اللَّهِ فَإِنْ لَمْ یَکُنْ لَهُ أَهْلٌ فَمَا یَصْنَعُ قَالَ فَلْیَرْفَعْ نَظَرَهُ إِلَی السَّمَاءِ وَ لْیُرَاقِبْهُ وَ لْیَسْأَلْهُ مِنْ فَضْلِهِ</w:t>
      </w:r>
      <w:r>
        <w:rPr>
          <w:rFonts w:eastAsia="Amiri" w:cs="Amiri" w:ascii="Amiri" w:hAnsi="Amiri"/>
          <w:color w:val="111111"/>
          <w:sz w:val="28"/>
          <w:szCs w:val="28"/>
          <w:rtl w:val="true"/>
          <w:lang w:bidi="ar-SA"/>
        </w:rPr>
        <w:t>.</w:t>
      </w:r>
    </w:p>
    <w:p>
      <w:pPr>
        <w:pStyle w:val="Heading4"/>
        <w:numPr>
          <w:ilvl w:val="3"/>
          <w:numId w:val="1"/>
        </w:numPr>
        <w:rPr/>
      </w:pPr>
      <w:bookmarkStart w:id="4964" w:name="__RefHeading___Toc1613696_3830689328"/>
      <w:bookmarkStart w:id="4965" w:name="_Toc2246"/>
      <w:bookmarkEnd w:id="4964"/>
      <w:r>
        <w:rPr>
          <w:rtl w:val="true"/>
        </w:rPr>
        <w:t>بَابُ کَرَاهِیَةِ الرَّهْبَانِیَّةِ وَ تَرْکِ الْبَاهِ</w:t>
      </w:r>
      <w:bookmarkEnd w:id="4965"/>
    </w:p>
    <w:p>
      <w:pPr>
        <w:pStyle w:val="Heading4"/>
        <w:numPr>
          <w:ilvl w:val="3"/>
          <w:numId w:val="1"/>
        </w:numPr>
        <w:rPr/>
      </w:pPr>
      <w:bookmarkStart w:id="4966" w:name="__RefHeading___Toc1613698_3830689328"/>
      <w:bookmarkStart w:id="4967" w:name="_Toc2247"/>
      <w:bookmarkEnd w:id="4966"/>
      <w:r>
        <w:rPr/>
        <w:t>1</w:t>
      </w:r>
      <w:r>
        <w:rPr>
          <w:rtl w:val="true"/>
        </w:rPr>
        <w:t xml:space="preserve">- </w:t>
      </w:r>
      <w:r>
        <w:rPr>
          <w:rtl w:val="true"/>
        </w:rPr>
        <w:t>حدیث</w:t>
      </w:r>
      <w:bookmarkEnd w:id="496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عُثْمَانَ بْنِ مَظْعُونٍ إِلَی النَّبِیِّ صلی الله علیه و آله فَقَالَتْ یَا رَسُولَ اللَّهِ إِنَّ عُثْمَانَ یَصُومُ النَّهَارَ وَ یَقُومُ اللَّیْلَ فَخَرَجَ رَسُولُ اللَّهِ صلی الله علیه و آله مُغْضَباً یَحْمِلُ نَعْلَیْهِ حَتَّی جَاءَ إِلَی عُثْمَانَ فَوَجَدَهُ یُصَلِّی فَانْصَرَفَ عُثْمَانُ حِینَ رَأَی رَسُولَ اللَّهِ صلی الله علیه و آله فَقَالَ لَهُ یَا عُثْمَانُ لَمْ یُرْسِلْنِی اللَّهُ تَعَالَی بِالرَّهْبَانِیَّةِ وَ لَکِنْ بَعَثَنِی بِالْحَنِیفِیَّةِ السَّهْلَةِ السَّمْحَةِ أَصُومُ وَ أُصَلِّی وَ أَلْمِسُ أَهْلِی فَمَنْ أَحَبَّ فِطْرَتِی فَلْیَسْتَنَّ بِسُنَّتِی وَ مِنْ سُنَّتِیَ النِّکَاحُ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bookmarkStart w:id="4968" w:name="pg13662_133408"/>
    </w:p>
    <w:p>
      <w:pPr>
        <w:pStyle w:val="Heading4"/>
        <w:numPr>
          <w:ilvl w:val="3"/>
          <w:numId w:val="1"/>
        </w:numPr>
        <w:rPr/>
      </w:pPr>
      <w:bookmarkStart w:id="4969" w:name="__RefHeading___Toc1613700_3830689328"/>
      <w:bookmarkStart w:id="4970" w:name="_Toc2248"/>
      <w:bookmarkEnd w:id="4968"/>
      <w:bookmarkEnd w:id="4969"/>
      <w:r>
        <w:rPr/>
        <w:t>2</w:t>
      </w:r>
      <w:r>
        <w:rPr>
          <w:rtl w:val="true"/>
        </w:rPr>
        <w:t xml:space="preserve">- </w:t>
      </w:r>
      <w:r>
        <w:rPr>
          <w:rtl w:val="true"/>
        </w:rPr>
        <w:t>حدیث</w:t>
      </w:r>
      <w:bookmarkEnd w:id="49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عَبْدِ اللَّهِ 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لِرَجُلٍ أَصْبَحْتَ صَائِماً قَالَ لَا قَالَ فَأَطْعَمْتَ مِسْکِیناً قَالَ لَا قَالَ فَارْجِعْ إِلَی أَهْلِکَ فَإِنَّهُ مِنْکَ عَلَیْهِمْ صَدَقَةٌ</w:t>
      </w:r>
      <w:r>
        <w:rPr>
          <w:rFonts w:eastAsia="Amiri" w:cs="Amiri" w:ascii="Amiri" w:hAnsi="Amiri"/>
          <w:color w:val="111111"/>
          <w:sz w:val="28"/>
          <w:szCs w:val="28"/>
          <w:rtl w:val="true"/>
          <w:lang w:bidi="ar-SA"/>
        </w:rPr>
        <w:t>.</w:t>
      </w:r>
    </w:p>
    <w:p>
      <w:pPr>
        <w:pStyle w:val="Heading4"/>
        <w:numPr>
          <w:ilvl w:val="3"/>
          <w:numId w:val="1"/>
        </w:numPr>
        <w:rPr/>
      </w:pPr>
      <w:bookmarkStart w:id="4971" w:name="__RefHeading___Toc1613702_3830689328"/>
      <w:bookmarkStart w:id="4972" w:name="_Toc2249"/>
      <w:bookmarkEnd w:id="4971"/>
      <w:r>
        <w:rPr/>
        <w:t>3</w:t>
      </w:r>
      <w:r>
        <w:rPr>
          <w:rtl w:val="true"/>
        </w:rPr>
        <w:t xml:space="preserve">- </w:t>
      </w:r>
      <w:r>
        <w:rPr>
          <w:rtl w:val="true"/>
        </w:rPr>
        <w:t>حدیث</w:t>
      </w:r>
      <w:bookmarkEnd w:id="497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یَکُونُ مَعَهُ أَهْلُهُ فِی السَّفَرِ لَا یَجِدُ الْمَاءَ أَ یَأْتِی أَهْلَهُ قَالَ مَا أُحِبُّ أَنْ یَفْعَلَ إِلَّا أَنْ یَخَافَ عَلَی نَفْسِهِ </w:t>
      </w:r>
      <w:r>
        <w:rPr>
          <w:rStyle w:val="FootnoteAnchor"/>
          <w:rtl w:val="true"/>
        </w:rPr>
        <w:footnoteReference w:id="1193"/>
      </w:r>
      <w:r>
        <w:rPr>
          <w:rFonts w:ascii="Amiri" w:hAnsi="Amiri" w:eastAsia="Amiri" w:cs="Amiri"/>
          <w:color w:val="111111"/>
          <w:sz w:val="28"/>
          <w:sz w:val="28"/>
          <w:szCs w:val="28"/>
          <w:rtl w:val="true"/>
          <w:lang w:bidi="ar-SA"/>
        </w:rPr>
        <w:t xml:space="preserve">قَالَ قُلْتُ طَلَبَ بِذَلِکَ اللَّذَّةَ أَوْ یَکُونُ شَبِقاً إِلَی النِّسَاءِ </w:t>
      </w:r>
      <w:r>
        <w:rPr>
          <w:rStyle w:val="FootnoteAnchor"/>
          <w:rtl w:val="true"/>
        </w:rPr>
        <w:footnoteReference w:id="1194"/>
      </w:r>
      <w:r>
        <w:rPr>
          <w:rFonts w:ascii="Amiri" w:hAnsi="Amiri" w:eastAsia="Amiri" w:cs="Amiri"/>
          <w:color w:val="111111"/>
          <w:sz w:val="28"/>
          <w:sz w:val="28"/>
          <w:szCs w:val="28"/>
          <w:rtl w:val="true"/>
          <w:lang w:bidi="ar-SA"/>
        </w:rPr>
        <w:t>قَالَ إِنَّ الشَّبِقَ یَخَافُ عَلَی نَفْسِهِ</w:t>
      </w:r>
      <w:r>
        <w:rPr>
          <w:rFonts w:eastAsia="Amiri" w:cs="Amiri" w:ascii="Amiri" w:hAnsi="Amiri"/>
          <w:color w:val="111111"/>
          <w:sz w:val="28"/>
          <w:szCs w:val="28"/>
          <w:rtl w:val="true"/>
          <w:lang w:bidi="ar-SA"/>
        </w:rPr>
        <w:t xml:space="preserve">- . </w:t>
      </w:r>
      <w:bookmarkStart w:id="4973" w:name="pg13662_133409"/>
    </w:p>
    <w:p>
      <w:pPr>
        <w:pStyle w:val="BookText"/>
        <w:rPr/>
      </w:pPr>
      <w:bookmarkEnd w:id="4973"/>
      <w:r>
        <w:rPr>
          <w:rFonts w:ascii="Amiri" w:hAnsi="Amiri" w:eastAsia="Amiri" w:cs="Amiri"/>
          <w:color w:val="111111"/>
          <w:sz w:val="28"/>
          <w:sz w:val="28"/>
          <w:szCs w:val="28"/>
          <w:rtl w:val="true"/>
          <w:lang w:bidi="ar-SA"/>
        </w:rPr>
        <w:t xml:space="preserve">قُلْتُ یَطْلُبُ بِذَلِکَ اللَّذَّةَ قَالَ هُوَ حَلَالٌ قُلْتُ فَإِنَّهُ یُرْوَی عَنِ النَّبِیِّ صلی الله علیه و آله أَنَّ أَبَا ذَرٍّ رَحِمَهُ اللَّهُ سَأَلَهُ عَنْ هَذَا فَقَالَ ائْتِ أَهْلَکَ تُؤْجَرْ فَقَالَ یَا رَسُولَ اللَّهِ آتِیهِمْ وَ أُوجَرُ فَقَالَ رَسُولُ اللَّهِ صلی الله علیه و آله کَمَا أَنَّکَ إِذَا أَتَیْتَ الْحَرَامَ أُزِرْتَ </w:t>
      </w:r>
      <w:r>
        <w:rPr>
          <w:rStyle w:val="FootnoteAnchor"/>
          <w:rtl w:val="true"/>
        </w:rPr>
        <w:footnoteReference w:id="1195"/>
      </w:r>
      <w:r>
        <w:rPr>
          <w:rFonts w:ascii="Amiri" w:hAnsi="Amiri" w:eastAsia="Amiri" w:cs="Amiri"/>
          <w:color w:val="111111"/>
          <w:sz w:val="28"/>
          <w:sz w:val="28"/>
          <w:szCs w:val="28"/>
          <w:rtl w:val="true"/>
          <w:lang w:bidi="ar-SA"/>
        </w:rPr>
        <w:t>فَکَذَلِکَ إِذَا أَتَیْتَ الْحَلَالَ أُوجِرْتَ فَقَالَ أَبُو عَبْدِ اللَّهِ علیه السلام أَ لَا تَرَی أَنَّهُ إِذَا خَافَ عَلَی نَفْسِهِ فَأَتَی الْحَلَالَ أُوجِرَ</w:t>
      </w:r>
      <w:r>
        <w:rPr>
          <w:rFonts w:eastAsia="Amiri" w:cs="Amiri" w:ascii="Amiri" w:hAnsi="Amiri"/>
          <w:color w:val="111111"/>
          <w:sz w:val="28"/>
          <w:szCs w:val="28"/>
          <w:rtl w:val="true"/>
          <w:lang w:bidi="ar-SA"/>
        </w:rPr>
        <w:t>.</w:t>
      </w:r>
    </w:p>
    <w:p>
      <w:pPr>
        <w:pStyle w:val="Heading4"/>
        <w:numPr>
          <w:ilvl w:val="3"/>
          <w:numId w:val="1"/>
        </w:numPr>
        <w:rPr/>
      </w:pPr>
      <w:bookmarkStart w:id="4974" w:name="__RefHeading___Toc1613704_3830689328"/>
      <w:bookmarkStart w:id="4975" w:name="_Toc2250"/>
      <w:bookmarkEnd w:id="4974"/>
      <w:r>
        <w:rPr/>
        <w:t>4</w:t>
      </w:r>
      <w:r>
        <w:rPr>
          <w:rtl w:val="true"/>
        </w:rPr>
        <w:t xml:space="preserve">- </w:t>
      </w:r>
      <w:r>
        <w:rPr>
          <w:rtl w:val="true"/>
        </w:rPr>
        <w:t>حدیث</w:t>
      </w:r>
      <w:bookmarkEnd w:id="49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الْقَاسِمِ بْنِ مُحَمَّدٍ الْجَوْهَرِیِّ عَنْ إِسْحَاقَ بْنِ إِبْرَاهِیمَ الْجُعْفِیِّ قَالَ سَمِعْتُ أَبَا عَبْدِ اللَّهِ علیه السلام یَقُولُ إِنَّ رَسُولَ اللَّهِ صلی الله علیه و آله دَخَلَ بَیْتَ أُمِّ سَلَمَةَ فَشَمَّ رِیحاً طَیِّبَةً فَقَالَ أَتَتْکُمُ الْحَوْلَاءُ فَقَالَتْ هُوَ ذَا هِیَ تَشْکُو زَوْجَهَا فَخَرَجَتْ عَلَیْهِ الْحَوْلَاءُ فَقَالَتْ بِأَبِی أَنْتَ وَ أُمِّی إِنَّ زَوْجِی عَنِّی مُعْرِضٌ فَقَالَ زِیدِیهِ یَا حَوْلَاءُ </w:t>
      </w:r>
      <w:r>
        <w:rPr>
          <w:rStyle w:val="FootnoteAnchor"/>
          <w:rtl w:val="true"/>
        </w:rPr>
        <w:footnoteReference w:id="1196"/>
      </w:r>
      <w:r>
        <w:rPr>
          <w:rFonts w:ascii="Amiri" w:hAnsi="Amiri" w:eastAsia="Amiri" w:cs="Amiri"/>
          <w:color w:val="111111"/>
          <w:sz w:val="28"/>
          <w:sz w:val="28"/>
          <w:szCs w:val="28"/>
          <w:rtl w:val="true"/>
          <w:lang w:bidi="ar-SA"/>
        </w:rPr>
        <w:t xml:space="preserve">قَالَتْ مَا أَتْرُکُ شَیْئاً طَیِّباً مِمَّا أَتَطَیَّبُ لَهُ بِهِ وَ هُوَ عَنِّی مُعْرِضٌ فَقَالَ أَمَا لَوْ یَدْرِی مَا لَهُ بِإِقْبَالِهِ عَلَیْکِ </w:t>
      </w:r>
      <w:r>
        <w:rPr>
          <w:rStyle w:val="FootnoteAnchor"/>
          <w:rtl w:val="true"/>
        </w:rPr>
        <w:footnoteReference w:id="1197"/>
      </w:r>
      <w:r>
        <w:rPr>
          <w:rFonts w:ascii="Amiri" w:hAnsi="Amiri" w:eastAsia="Amiri" w:cs="Amiri"/>
          <w:color w:val="111111"/>
          <w:sz w:val="28"/>
          <w:sz w:val="28"/>
          <w:szCs w:val="28"/>
          <w:rtl w:val="true"/>
          <w:lang w:bidi="ar-SA"/>
        </w:rPr>
        <w:t>قَالَتْ وَ مَا لَهُ بِإِقْبَالِهِ عَلَیَّ فَقَالَ أَمَا إِنَّهُ إِذَا أَقْبَلَ اکْتَنَفَهُ مَلَکَانِ فَکَانَ کَالشَّاهِرِ سَیْفَهُ فِی سَبِیلِ اللَّهِ فَإِذَا هُوَ جَامَعَ تَحَاتُّ عَنْهُ الذُّنُوبُ کَمَا یَتَحَاتُّ وَرَقُ الشَّجَرِ فَإِذَا هُوَ اغْتَسَلَ انْسَلَخَ مِنَ الذُّنُوبِ</w:t>
      </w:r>
      <w:r>
        <w:rPr>
          <w:rFonts w:eastAsia="Amiri" w:cs="Amiri" w:ascii="Amiri" w:hAnsi="Amiri"/>
          <w:color w:val="111111"/>
          <w:sz w:val="28"/>
          <w:szCs w:val="28"/>
          <w:rtl w:val="true"/>
          <w:lang w:bidi="ar-SA"/>
        </w:rPr>
        <w:t>.</w:t>
      </w:r>
    </w:p>
    <w:p>
      <w:pPr>
        <w:pStyle w:val="Heading4"/>
        <w:numPr>
          <w:ilvl w:val="3"/>
          <w:numId w:val="1"/>
        </w:numPr>
        <w:rPr/>
      </w:pPr>
      <w:bookmarkStart w:id="4976" w:name="__RefHeading___Toc1613706_3830689328"/>
      <w:bookmarkStart w:id="4977" w:name="_Toc2251"/>
      <w:bookmarkEnd w:id="4976"/>
      <w:r>
        <w:rPr/>
        <w:t>5</w:t>
      </w:r>
      <w:r>
        <w:rPr>
          <w:rtl w:val="true"/>
        </w:rPr>
        <w:t xml:space="preserve">- </w:t>
      </w:r>
      <w:r>
        <w:rPr>
          <w:rtl w:val="true"/>
        </w:rPr>
        <w:t>حدیث</w:t>
      </w:r>
      <w:bookmarkEnd w:id="49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أَبِی دَاوُدَ الْمُسْتَرِقِّ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 نِسْوَةٍ أَتَیْنَ رَسُولَ اللَّهِ صلی الله علیه و آله فَقَالَتْ إِحْدَاهُنَّ إِنَّ زَوْجِی لَا یَأْکُلُ اللَّحْمَ وَ قَالَتِ الْأُخْرَی إِنَّ زَوْجِی لَا یَشَمُّ الطِّیبَ وَ قَالَتِ الْأُخْرَی إِنَّ زَوْجِی لَا یَقْرَبُ النِّسَاءَ فَخَرَجَ رَسُولُ اللَّهِ صلی الله علیه و آله یَجُرُّ رِدَاءَهُ حَتَّی صَعِدَ الْمِنْبَرَ فَحَمِدَ اللَّهَ وَ أَثْنَی عَلَیْهِ ثُمَّ قَالَ مَا بَالُ أَقْوَامٍ مِنْ أَصْحَابِی لَا یَأْکُلُونَ اللَّحْمَ وَ لَا یَشَمُّونَ الطِّیبَ وَ لَا یَأْتُونَ النِّسَاءَ أَمَا إِنِّی آکُلُ اللَّحْمَ وَ أَشَمُّ الطِّیبَ وَ آتِی النِّسَاءَ فَمَنْ رَغِبَ عَنْ سُنَّتِی فَلَیْسَ مِنِّی</w:t>
      </w:r>
      <w:r>
        <w:rPr>
          <w:rFonts w:eastAsia="Amiri" w:cs="Amiri" w:ascii="Amiri" w:hAnsi="Amiri"/>
          <w:color w:val="111111"/>
          <w:sz w:val="28"/>
          <w:szCs w:val="28"/>
          <w:rtl w:val="true"/>
          <w:lang w:bidi="ar-SA"/>
        </w:rPr>
        <w:t>.</w:t>
      </w:r>
    </w:p>
    <w:p>
      <w:pPr>
        <w:pStyle w:val="Heading4"/>
        <w:numPr>
          <w:ilvl w:val="3"/>
          <w:numId w:val="1"/>
        </w:numPr>
        <w:rPr/>
      </w:pPr>
      <w:bookmarkStart w:id="4978" w:name="__RefHeading___Toc1613708_3830689328"/>
      <w:bookmarkStart w:id="4979" w:name="_Toc2252"/>
      <w:bookmarkEnd w:id="4978"/>
      <w:r>
        <w:rPr/>
        <w:t>6</w:t>
      </w:r>
      <w:r>
        <w:rPr>
          <w:rtl w:val="true"/>
        </w:rPr>
        <w:t xml:space="preserve">- </w:t>
      </w:r>
      <w:r>
        <w:rPr>
          <w:rtl w:val="true"/>
        </w:rPr>
        <w:t>حدیث</w:t>
      </w:r>
      <w:bookmarkEnd w:id="497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أَبِی سَیَّارٍ عَنْ أَبِی عَبْدِ اللَّهِ علیه السلام قَالَ قَالَ رَسُولُ اللَّهِ ص مَنْ أَحَبَّ أَنْ یَکُونَ عَلَی فِطْرَتِی فَلْیَسْتَنَّ بِسُنَّتِی وَ إِنَّ مِنْ سُنَّتِیَ النِّکَاحَ</w:t>
      </w:r>
      <w:r>
        <w:rPr>
          <w:rFonts w:eastAsia="Amiri" w:cs="Amiri" w:ascii="Amiri" w:hAnsi="Amiri"/>
          <w:color w:val="111111"/>
          <w:sz w:val="28"/>
          <w:szCs w:val="28"/>
          <w:rtl w:val="true"/>
          <w:lang w:bidi="ar-SA"/>
        </w:rPr>
        <w:t xml:space="preserve">. . </w:t>
      </w:r>
      <w:bookmarkStart w:id="4980" w:name="pg13662_133410"/>
    </w:p>
    <w:p>
      <w:pPr>
        <w:pStyle w:val="Heading4"/>
        <w:numPr>
          <w:ilvl w:val="3"/>
          <w:numId w:val="1"/>
        </w:numPr>
        <w:rPr/>
      </w:pPr>
      <w:bookmarkStart w:id="4981" w:name="__RefHeading___Toc1613710_3830689328"/>
      <w:bookmarkStart w:id="4982" w:name="_Toc2253"/>
      <w:bookmarkEnd w:id="4980"/>
      <w:bookmarkEnd w:id="4981"/>
      <w:r>
        <w:rPr>
          <w:rtl w:val="true"/>
        </w:rPr>
        <w:t>بَابُ نَوَادِرَ</w:t>
      </w:r>
      <w:bookmarkEnd w:id="4982"/>
    </w:p>
    <w:p>
      <w:pPr>
        <w:pStyle w:val="Heading4"/>
        <w:numPr>
          <w:ilvl w:val="3"/>
          <w:numId w:val="1"/>
        </w:numPr>
        <w:rPr/>
      </w:pPr>
      <w:bookmarkStart w:id="4983" w:name="__RefHeading___Toc1613712_3830689328"/>
      <w:bookmarkStart w:id="4984" w:name="_Toc2254"/>
      <w:bookmarkEnd w:id="4983"/>
      <w:r>
        <w:rPr/>
        <w:t>1</w:t>
      </w:r>
      <w:r>
        <w:rPr>
          <w:rtl w:val="true"/>
        </w:rPr>
        <w:t xml:space="preserve">- </w:t>
      </w:r>
      <w:r>
        <w:rPr>
          <w:rtl w:val="true"/>
        </w:rPr>
        <w:t>حدیث</w:t>
      </w:r>
      <w:bookmarkEnd w:id="49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الْحَکَمِ بْنِ مِسْکِینٍ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لَنَا جَارٌ شَیْخٌ لَهُ جَارِیَةٌ فَارِهَةٌ قَدْ أَعْطَی بِهَا ثَلَاثِینَ أَلْفَ دِرْهَمٍ فَکَانَ لَا یَبْلُغُ مِنْهَا مَا یُرِیدُ وَ کَانَتْ تَقُولُ اجْعَلْ یَدَکَ کَذَا بَیْنَ شُفْرَیَ </w:t>
      </w:r>
      <w:r>
        <w:rPr>
          <w:rStyle w:val="FootnoteAnchor"/>
          <w:rtl w:val="true"/>
        </w:rPr>
        <w:footnoteReference w:id="1198"/>
      </w:r>
      <w:r>
        <w:rPr>
          <w:rFonts w:ascii="Amiri" w:hAnsi="Amiri" w:eastAsia="Amiri" w:cs="Amiri"/>
          <w:color w:val="111111"/>
          <w:sz w:val="28"/>
          <w:sz w:val="28"/>
          <w:szCs w:val="28"/>
          <w:rtl w:val="true"/>
          <w:lang w:bidi="ar-SA"/>
        </w:rPr>
        <w:t>فَإِنِّی أَجِدُ لِذَلِکَ لَذَّةً وَ کَانَ یَکْرَهُ أَنْ یَفْعَلَ ذَلِکَ فَقَالَ لِزُرَارَةَ اسْأَلْ أَبَا عَبْدِ اللَّهِ علیه السلام عَنْ هَذَا فَسَأَلَهُ فَقَالَ لَا بَأْسَ أَنْ یَسْتَعِینَ بِکُلِّ شَیْ‌ءٍ مِنْ جَسَدِهِ عَلَیْهَا وَ لَکِنْ لَا یَسْتَعِینُ بِغَیْرِ جَسَدِهِ عَلَیْهَا</w:t>
      </w:r>
      <w:r>
        <w:rPr>
          <w:rFonts w:eastAsia="Amiri" w:cs="Amiri" w:ascii="Amiri" w:hAnsi="Amiri"/>
          <w:color w:val="111111"/>
          <w:sz w:val="28"/>
          <w:szCs w:val="28"/>
          <w:rtl w:val="true"/>
          <w:lang w:bidi="ar-SA"/>
        </w:rPr>
        <w:t>.</w:t>
      </w:r>
    </w:p>
    <w:p>
      <w:pPr>
        <w:pStyle w:val="Heading4"/>
        <w:numPr>
          <w:ilvl w:val="3"/>
          <w:numId w:val="1"/>
        </w:numPr>
        <w:rPr/>
      </w:pPr>
      <w:bookmarkStart w:id="4985" w:name="__RefHeading___Toc1613714_3830689328"/>
      <w:bookmarkStart w:id="4986" w:name="_Toc2255"/>
      <w:bookmarkEnd w:id="4985"/>
      <w:r>
        <w:rPr/>
        <w:t>2</w:t>
      </w:r>
      <w:r>
        <w:rPr>
          <w:rtl w:val="true"/>
        </w:rPr>
        <w:t xml:space="preserve">- </w:t>
      </w:r>
      <w:r>
        <w:rPr>
          <w:rtl w:val="true"/>
        </w:rPr>
        <w:t>حدیث</w:t>
      </w:r>
      <w:bookmarkEnd w:id="49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الْقَدَّاحِ عَنْ أَبِی عَبْدِ اللَّهِ علیه السلام قَالَ قَالَ رَسُولُ اللَّهِ ص إِذَا جَامَعَ أَحَدُکُمْ فَلَا یَأْتِیهِنَّ کَمَا یَأْتِی الطَّیْرُ لِیَمْکُثْ وَ لْیَلْبَثْ قَالَ بَعْضُهُمْ وَ لْیَتَلَبَّثْ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7" w:name="__RefHeading___Toc1613716_3830689328"/>
      <w:bookmarkStart w:id="4988" w:name="_Toc2256"/>
      <w:bookmarkEnd w:id="4987"/>
      <w:r>
        <w:rPr/>
        <w:t>3</w:t>
      </w:r>
      <w:r>
        <w:rPr>
          <w:rtl w:val="true"/>
        </w:rPr>
        <w:t xml:space="preserve">- </w:t>
      </w:r>
      <w:r>
        <w:rPr>
          <w:rtl w:val="true"/>
        </w:rPr>
        <w:t>حدیث</w:t>
      </w:r>
      <w:bookmarkEnd w:id="49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إِبْرَاهِیمَ بْنِ أَبِی بَکْرٍ النَّحَّاسِ عَنْ مُوسَی بْنِ بَکْرٍ عَنْ أَبِی الْحَسَنِ ع فِی الرَّجُلِ یُجَامِعُ فَیَقَعُ عَنْهُ ثَوْبُهُ قَالَ لَا بَأْسَ</w:t>
      </w:r>
      <w:r>
        <w:rPr>
          <w:rFonts w:eastAsia="Amiri" w:cs="Amiri" w:ascii="Amiri" w:hAnsi="Amiri"/>
          <w:color w:val="111111"/>
          <w:sz w:val="28"/>
          <w:szCs w:val="28"/>
          <w:rtl w:val="true"/>
          <w:lang w:bidi="ar-SA"/>
        </w:rPr>
        <w:t>.</w:t>
      </w:r>
    </w:p>
    <w:p>
      <w:pPr>
        <w:pStyle w:val="Heading4"/>
        <w:numPr>
          <w:ilvl w:val="3"/>
          <w:numId w:val="1"/>
        </w:numPr>
        <w:rPr/>
      </w:pPr>
      <w:bookmarkStart w:id="4989" w:name="__RefHeading___Toc1613718_3830689328"/>
      <w:bookmarkStart w:id="4990" w:name="_Toc2257"/>
      <w:bookmarkEnd w:id="4989"/>
      <w:r>
        <w:rPr/>
        <w:t>4</w:t>
      </w:r>
      <w:r>
        <w:rPr>
          <w:rtl w:val="true"/>
        </w:rPr>
        <w:t xml:space="preserve">- </w:t>
      </w:r>
      <w:r>
        <w:rPr>
          <w:rtl w:val="true"/>
        </w:rPr>
        <w:t>حدیث</w:t>
      </w:r>
      <w:bookmarkEnd w:id="49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إِسْمَاعِیلَ بْنِ هَمَّامٍ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یُقَبِّلُ قُبُلَ الْمَرْأَةِ قَالَ لَا بَأْسَ</w:t>
      </w:r>
      <w:r>
        <w:rPr>
          <w:rFonts w:eastAsia="Amiri" w:cs="Amiri" w:ascii="Amiri" w:hAnsi="Amiri"/>
          <w:color w:val="111111"/>
          <w:sz w:val="28"/>
          <w:szCs w:val="28"/>
          <w:rtl w:val="true"/>
          <w:lang w:bidi="ar-SA"/>
        </w:rPr>
        <w:t>.</w:t>
      </w:r>
    </w:p>
    <w:p>
      <w:pPr>
        <w:pStyle w:val="Heading4"/>
        <w:numPr>
          <w:ilvl w:val="3"/>
          <w:numId w:val="1"/>
        </w:numPr>
        <w:rPr/>
      </w:pPr>
      <w:bookmarkStart w:id="4991" w:name="__RefHeading___Toc1613720_3830689328"/>
      <w:bookmarkStart w:id="4992" w:name="_Toc2258"/>
      <w:bookmarkEnd w:id="4991"/>
      <w:r>
        <w:rPr/>
        <w:t>5</w:t>
      </w:r>
      <w:r>
        <w:rPr>
          <w:rtl w:val="true"/>
        </w:rPr>
        <w:t xml:space="preserve">- </w:t>
      </w:r>
      <w:r>
        <w:rPr>
          <w:rtl w:val="true"/>
        </w:rPr>
        <w:t>حدیث</w:t>
      </w:r>
      <w:bookmarkEnd w:id="49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أَحْمَدَ بْنِ النَّضْرِ عَنْ مُحَمَّدِ بْنِ مِسْکِینٍ الْحَنَّاطِ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أَ یَنْظُرُ الرَّجُلُ إِلَی فَرْجِ امْرَأَتِهِ وَ هُوَ یُجَامِعُهَا فَقَالَ لَا بَأْسَ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3" w:name="__RefHeading___Toc1613722_3830689328"/>
      <w:bookmarkStart w:id="4994" w:name="_Toc2259"/>
      <w:bookmarkEnd w:id="4993"/>
      <w:r>
        <w:rPr/>
        <w:t>6</w:t>
      </w:r>
      <w:r>
        <w:rPr>
          <w:rtl w:val="true"/>
        </w:rPr>
        <w:t xml:space="preserve">- </w:t>
      </w:r>
      <w:r>
        <w:rPr>
          <w:rtl w:val="true"/>
        </w:rPr>
        <w:t>حدیث</w:t>
      </w:r>
      <w:bookmarkEnd w:id="499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رَجُلٍ عَنْ إِسْحَاقَ بْنِ عَمَّارٍ عَنْ أَبِی عَبْدِ اللَّهِ ع فِی الرَّجُلِ یَنْظُرُ إِلَی امْرَأَتِهِ وَ هِیَ عُرْیَانَةٌ قَالَ لَا بَأْسَ بِذَلِکَ وَ هَلِ اللَّذَّةُ إِلَّا ذَلِکَ</w:t>
      </w:r>
      <w:r>
        <w:rPr>
          <w:rFonts w:eastAsia="Amiri" w:cs="Amiri" w:ascii="Amiri" w:hAnsi="Amiri"/>
          <w:color w:val="111111"/>
          <w:sz w:val="28"/>
          <w:szCs w:val="28"/>
          <w:rtl w:val="true"/>
          <w:lang w:bidi="ar-SA"/>
        </w:rPr>
        <w:t xml:space="preserve">. ) </w:t>
      </w:r>
      <w:bookmarkStart w:id="4995" w:name="pg13662_133411"/>
    </w:p>
    <w:p>
      <w:pPr>
        <w:pStyle w:val="Heading4"/>
        <w:numPr>
          <w:ilvl w:val="3"/>
          <w:numId w:val="1"/>
        </w:numPr>
        <w:rPr/>
      </w:pPr>
      <w:bookmarkStart w:id="4996" w:name="__RefHeading___Toc1613724_3830689328"/>
      <w:bookmarkStart w:id="4997" w:name="_Toc2260"/>
      <w:bookmarkEnd w:id="4995"/>
      <w:bookmarkEnd w:id="4996"/>
      <w:r>
        <w:rPr/>
        <w:t>7</w:t>
      </w:r>
      <w:r>
        <w:rPr>
          <w:rtl w:val="true"/>
        </w:rPr>
        <w:t xml:space="preserve">- </w:t>
      </w:r>
      <w:r>
        <w:rPr>
          <w:rtl w:val="true"/>
        </w:rPr>
        <w:t>حدیث</w:t>
      </w:r>
      <w:bookmarkEnd w:id="49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أَبِیهِ عَنْ عَبْدِ اللَّهِ بْنِ الْقَاسِمِ عَنْ عَبْدِ اللَّهِ بْنِ سِنَانٍ قَالَ قَالَ أَبُو عَبْدِ اللَّهِ ع اتَّقُوا الْکَلَامَ عِنْدَ مُلْتَقَی الْخِتَانَیْنِ فَإِنَّهُ یُورِثُ الْخَرَسَ</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Heading4"/>
        <w:numPr>
          <w:ilvl w:val="3"/>
          <w:numId w:val="1"/>
        </w:numPr>
        <w:rPr/>
      </w:pPr>
      <w:bookmarkStart w:id="4998" w:name="__RefHeading___Toc1613726_3830689328"/>
      <w:bookmarkStart w:id="4999" w:name="_Toc2261"/>
      <w:bookmarkEnd w:id="4998"/>
      <w:r>
        <w:rPr/>
        <w:t>8</w:t>
      </w:r>
      <w:r>
        <w:rPr>
          <w:rtl w:val="true"/>
        </w:rPr>
        <w:t xml:space="preserve">- </w:t>
      </w:r>
      <w:r>
        <w:rPr>
          <w:rtl w:val="true"/>
        </w:rPr>
        <w:t>حدیث</w:t>
      </w:r>
      <w:bookmarkEnd w:id="499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مُحَسِّنِ بْنِ أَحْمَدَ عَنْ أَبَانٍ عَنْ مِسْمَعِ بْنِ عَبْدِ الْمَلِکِ قَالَ سَمِعْتُ أَبَا عَبْدِ اللَّهِ علیه السلام یَقُولُ لَا یُجَامِعُ الْمُخْتَضِبُ قُلْتُ جُعِلْتُ فِدَاکَ لِمَ لَا یُجَامِعُ الْمُخْتَضِبُ قَالَ لِأَنَّهُ مُحْتَصَرٌ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0" w:name="__RefHeading___Toc1613728_3830689328"/>
      <w:bookmarkStart w:id="5001" w:name="_Toc2262"/>
      <w:bookmarkEnd w:id="5000"/>
      <w:r>
        <w:rPr>
          <w:rtl w:val="true"/>
        </w:rPr>
        <w:t>بَابُ الْأَوْقَاتِ الَّتِی یُکْرَهُ فِیهَا الْبَاهُ</w:t>
      </w:r>
      <w:bookmarkEnd w:id="5001"/>
    </w:p>
    <w:p>
      <w:pPr>
        <w:pStyle w:val="Heading4"/>
        <w:numPr>
          <w:ilvl w:val="3"/>
          <w:numId w:val="1"/>
        </w:numPr>
        <w:rPr/>
      </w:pPr>
      <w:bookmarkStart w:id="5002" w:name="__RefHeading___Toc1613730_3830689328"/>
      <w:bookmarkStart w:id="5003" w:name="_Toc2263"/>
      <w:bookmarkEnd w:id="5002"/>
      <w:r>
        <w:rPr/>
        <w:t>1</w:t>
      </w:r>
      <w:r>
        <w:rPr>
          <w:rtl w:val="true"/>
        </w:rPr>
        <w:t xml:space="preserve">- </w:t>
      </w:r>
      <w:r>
        <w:rPr>
          <w:rtl w:val="true"/>
        </w:rPr>
        <w:t>حدیث</w:t>
      </w:r>
      <w:bookmarkEnd w:id="500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سَالِمٍ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یُکْرَهُ الْجِمَاعُ فِی وَقْتٍ مِنْ الْأَوْقَاتِ وَ إِنْ کَانَ حَلَالًا قَالَ نَعَمْ مَا بَیْنَ طُلُوعِ الْفَجْرِ إِلَی طُلُوعِ الشَّمْسِ وَ مِنْ مَغِیبِ الشَّمْسِ إِلَی مَغِیبِ الشَّفَقِ وَ فِی الْیَوْمِ الَّذِی تَنْکَسِفُ فِیهِ الشَّمْسُ وَ فِی اللَّیْلَةِ الَّتِی یَنْخَسِفُ فِیهَا الْقَمَرُ وَ فِی اللَّیْلَةِ وَ فِی الْیَوْمِ اللَّذَیْنِ یَکُونُ فِیهِمَا الرِّیحُ السَّوْدَاءُ وَ الرِّیحُ الْحَمْرَاءُ وَ الرِّیحُ الصَّفْرَاءُ وَ الْیَوْمِ وَ اللَّیْلَةِ اللَّذَیْنِ یَکُونُ فِیهِمَا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بَاتَ رَسُولُ اللَّهِ صلی الله علیه و آله عِنْدَ بَعْضِ أَزْوَاجِهِ فِی لَیْلَةٍ انْکَسَفَ فِیهَا الْقَمَرُ فَلَمْ یَکُنْ مِنْهُ فِی تِلْکَ اللَّیْلَةِ مَا کَانَ یَکُونُ مِنْهُ فِی غَیْرِهَا حَتَّی أَصْبَحَ فَقَالَتْ لَهُ یَا رَسُولَ اللَّهِ أَ لِبُغْضٍ کَانَ مِنْکَ فِی هَذِهِ اللَّیْلَةِ قَالَ لَا وَ لَکِنْ هَذِهِ الْآیَةُ ظَهَرَتْ فِی هَذِهِ اللَّیْلَةِ فَکَرِهْتُ أَنْ أَتَلَذَّذَ وَ أَلْهُوَ فِیهَا وَ قَدْ عَیَّرَ اللَّهُ أَقْوَاماً فَقَالَ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یَرَوْا کِسْفاً مِنَ السَّماءِ ساقِطاً یَقُولُوا سَحابٌ مَرْکُومٌ فَذَرْهُمْ حَتَّی یُلاقُوا یَوْمَهُمُ الَّذِی فِیهِ یُصْعَقُونَ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5004" w:name="pg13662_133412"/>
    </w:p>
    <w:p>
      <w:pPr>
        <w:pStyle w:val="BookText"/>
        <w:rPr/>
      </w:pPr>
      <w:bookmarkEnd w:id="5004"/>
      <w:r>
        <w:rPr>
          <w:rFonts w:ascii="Amiri" w:hAnsi="Amiri" w:eastAsia="Amiri" w:cs="Amiri"/>
          <w:color w:val="111111"/>
          <w:sz w:val="28"/>
          <w:sz w:val="28"/>
          <w:szCs w:val="28"/>
          <w:rtl w:val="true"/>
          <w:lang w:bidi="ar-SA"/>
        </w:rPr>
        <w:t>ثُمَّ قَالَ أَبُو جَعْفَرٍ علیه السلام وَ ایْمُ اللَّهِ لَا یُجَامِعُ أَحَدٌ فِی هَذِهِ الْأَوْقَاتِ الَّتِی نَهَی رَسُولُ اللَّهِ صلی الله علیه و آله عَنْهَا وَ قَدِ انْتَهَی إِلَیْهِ الْخَبَرُ فَیُرْزَقَ وَلَداً فَیَرَی فِی وَلَدِهِ ذَلِکَ مَا یُحِبُّ</w:t>
      </w:r>
      <w:r>
        <w:rPr>
          <w:rFonts w:eastAsia="Amiri" w:cs="Amiri" w:ascii="Amiri" w:hAnsi="Amiri"/>
          <w:color w:val="111111"/>
          <w:sz w:val="28"/>
          <w:szCs w:val="28"/>
          <w:rtl w:val="true"/>
          <w:lang w:bidi="ar-SA"/>
        </w:rPr>
        <w:t>.</w:t>
      </w:r>
    </w:p>
    <w:p>
      <w:pPr>
        <w:pStyle w:val="Heading4"/>
        <w:numPr>
          <w:ilvl w:val="3"/>
          <w:numId w:val="1"/>
        </w:numPr>
        <w:rPr/>
      </w:pPr>
      <w:bookmarkStart w:id="5005" w:name="__RefHeading___Toc1613732_3830689328"/>
      <w:bookmarkStart w:id="5006" w:name="_Toc2264"/>
      <w:bookmarkEnd w:id="5005"/>
      <w:r>
        <w:rPr/>
        <w:t>2</w:t>
      </w:r>
      <w:r>
        <w:rPr>
          <w:rtl w:val="true"/>
        </w:rPr>
        <w:t xml:space="preserve">- </w:t>
      </w:r>
      <w:r>
        <w:rPr>
          <w:rtl w:val="true"/>
        </w:rPr>
        <w:t>حدیث</w:t>
      </w:r>
      <w:bookmarkEnd w:id="50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بَکْرِ بْنِ صَالِحٍ عَنْ سُلَیْمَانَ بْنِ جَعْفَرٍ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أَهْلَهُ فِی مُحَاقِ الشَّهْرِ فَلْیُسَلِّمْ لِسِقْطِ الْوَلَدِ</w:t>
      </w:r>
      <w:r>
        <w:rPr>
          <w:rFonts w:eastAsia="Amiri" w:cs="Amiri" w:ascii="Amiri" w:hAnsi="Amiri"/>
          <w:color w:val="111111"/>
          <w:sz w:val="28"/>
          <w:szCs w:val="28"/>
          <w:rtl w:val="true"/>
          <w:lang w:bidi="ar-SA"/>
        </w:rPr>
        <w:t>.</w:t>
      </w:r>
    </w:p>
    <w:p>
      <w:pPr>
        <w:pStyle w:val="Heading4"/>
        <w:numPr>
          <w:ilvl w:val="3"/>
          <w:numId w:val="1"/>
        </w:numPr>
        <w:rPr/>
      </w:pPr>
      <w:bookmarkStart w:id="5007" w:name="__RefHeading___Toc1613734_3830689328"/>
      <w:bookmarkStart w:id="5008" w:name="_Toc2265"/>
      <w:bookmarkEnd w:id="5007"/>
      <w:r>
        <w:rPr/>
        <w:t>3</w:t>
      </w:r>
      <w:r>
        <w:rPr>
          <w:rtl w:val="true"/>
        </w:rPr>
        <w:t xml:space="preserve">- </w:t>
      </w:r>
      <w:r>
        <w:rPr>
          <w:rtl w:val="true"/>
        </w:rPr>
        <w:t>حدیث</w:t>
      </w:r>
      <w:bookmarkEnd w:id="50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عَمَّنْ ذَکَرَهُ عَنْ أَبِی الْحَسَنِ مُوسَی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أَوْصَی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عَلِیّاً علیه السلام قَالَ یَا عَلِیُّ لَا تُجَامِعْ أَهْلَکَ فِی أَوَّلِ لَیْلَةٍ مِنَ الْهِلَالِ وَ لَا فِی لَیْلَةِ النِّصْفِ وَ لَا فِی آخِرِ لَیْلَةٍ فَإِنَّهُ یُتَخَوَّفُ عَلَی وَلَدِ مَنْ یَفْعَلُ ذَلِکَ الْخَبَلُ </w:t>
      </w:r>
      <w:r>
        <w:rPr>
          <w:rStyle w:val="FootnoteAnchor"/>
          <w:rtl w:val="true"/>
        </w:rPr>
        <w:footnoteReference w:id="1204"/>
      </w:r>
      <w:r>
        <w:rPr>
          <w:rFonts w:ascii="Amiri" w:hAnsi="Amiri" w:eastAsia="Amiri" w:cs="Amiri"/>
          <w:color w:val="111111"/>
          <w:sz w:val="28"/>
          <w:sz w:val="28"/>
          <w:szCs w:val="28"/>
          <w:rtl w:val="true"/>
          <w:lang w:bidi="ar-SA"/>
        </w:rPr>
        <w:t>فَقَالَ عَلِیٌّ علیه السلام وَ لِمَ ذَاکَ یَا رَسُولَ اللَّهِ فَقَالَ إِنَّ الْجِنَّ یُکْثِرُونَ غِشْیَانَ نِسَائِهِمْ فِی أَوَّلِ لَیْلَةٍ مِنَ الْهِلَالِ وَ لَیْلَةِ النِّصْفِ وَ فِی آخِرِ لَیْلَةٍ أَ مَا رَأَیْتَ الْمَجْنُونَ یُصْرَعُ فِی أَوَّلِ الشَّهْرِ وَ فِی آخِرِهِ وَ فِی وَسَطِهِ</w:t>
      </w:r>
      <w:r>
        <w:rPr>
          <w:rFonts w:eastAsia="Amiri" w:cs="Amiri" w:ascii="Amiri" w:hAnsi="Amiri"/>
          <w:color w:val="111111"/>
          <w:sz w:val="28"/>
          <w:szCs w:val="28"/>
          <w:rtl w:val="true"/>
          <w:lang w:bidi="ar-SA"/>
        </w:rPr>
        <w:t>.</w:t>
      </w:r>
    </w:p>
    <w:p>
      <w:pPr>
        <w:pStyle w:val="Heading4"/>
        <w:numPr>
          <w:ilvl w:val="3"/>
          <w:numId w:val="1"/>
        </w:numPr>
        <w:rPr/>
      </w:pPr>
      <w:bookmarkStart w:id="5009" w:name="__RefHeading___Toc1613736_3830689328"/>
      <w:bookmarkStart w:id="5010" w:name="_Toc2266"/>
      <w:bookmarkEnd w:id="5009"/>
      <w:r>
        <w:rPr/>
        <w:t>4</w:t>
      </w:r>
      <w:r>
        <w:rPr>
          <w:rtl w:val="true"/>
        </w:rPr>
        <w:t xml:space="preserve">- </w:t>
      </w:r>
      <w:r>
        <w:rPr>
          <w:rtl w:val="true"/>
        </w:rPr>
        <w:t>حدیث</w:t>
      </w:r>
      <w:bookmarkEnd w:id="50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صَفْوَانَ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لِلرَّجُلِ إِذَا قَدِمَ مِنَ السَّفَرِ أَنْ یَطْرُقَ أَهْلَهُ لَیْلًا حَتَّی یُصْبِحَ</w:t>
      </w:r>
      <w:r>
        <w:rPr>
          <w:rFonts w:eastAsia="Amiri" w:cs="Amiri" w:ascii="Amiri" w:hAnsi="Amiri"/>
          <w:color w:val="111111"/>
          <w:sz w:val="28"/>
          <w:szCs w:val="28"/>
          <w:rtl w:val="true"/>
          <w:lang w:bidi="ar-SA"/>
        </w:rPr>
        <w:t>.</w:t>
      </w:r>
    </w:p>
    <w:p>
      <w:pPr>
        <w:pStyle w:val="Heading4"/>
        <w:numPr>
          <w:ilvl w:val="3"/>
          <w:numId w:val="1"/>
        </w:numPr>
        <w:rPr/>
      </w:pPr>
      <w:bookmarkStart w:id="5011" w:name="__RefHeading___Toc1613738_3830689328"/>
      <w:bookmarkStart w:id="5012" w:name="_Toc2267"/>
      <w:bookmarkEnd w:id="5011"/>
      <w:r>
        <w:rPr/>
        <w:t>5</w:t>
      </w:r>
      <w:r>
        <w:rPr>
          <w:rtl w:val="true"/>
        </w:rPr>
        <w:t xml:space="preserve">- </w:t>
      </w:r>
      <w:r>
        <w:rPr>
          <w:rtl w:val="true"/>
        </w:rPr>
        <w:t>حدیث</w:t>
      </w:r>
      <w:bookmarkEnd w:id="50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الْحَسَنِ بْنِ شَمُّونٍ عَنْ عَبْدِ اللَّهِ بْنِ عَبْدِ الرَّحْمَنِ عَنْ مِسْمَعٍ أَبِی سَیَّارٍ عَنْ أَبِی عَبْدِ اللَّهِ علیه السلام قَالَ قَالَ رَسُولُ اللَّهِ ص أَکْرَهُ لِأُمَّتِی أَنْ یَغْشَی الرَّجُلُ أَهْلَهُ فِی النِّصْفِ مِنَ الشَّهْرِ أَوْ فِی غُرَّةِ الْهِلَالِ فَإِنَّ مَرَدَةَ الشَّیْطَانِ وَ الْجِنِّ تَغْشَی بَنِی آدَمَ فَیُجَنَّنُونَ وَ یُخَبَّلُونَ أَ مَا رَأَیْتُمُ الْمُصَابَ یُصْرَعُ فِی النِّصْفِ مِنَ الشَّهْرِ وَ عِنْدَ غُرَّةِ الْهِلَالِ</w:t>
      </w:r>
      <w:r>
        <w:rPr>
          <w:rFonts w:eastAsia="Amiri" w:cs="Amiri" w:ascii="Amiri" w:hAnsi="Amiri"/>
          <w:color w:val="111111"/>
          <w:sz w:val="28"/>
          <w:szCs w:val="28"/>
          <w:rtl w:val="true"/>
          <w:lang w:bidi="ar-SA"/>
        </w:rPr>
        <w:t>.</w:t>
      </w:r>
    </w:p>
    <w:p>
      <w:pPr>
        <w:pStyle w:val="Heading4"/>
        <w:numPr>
          <w:ilvl w:val="3"/>
          <w:numId w:val="1"/>
        </w:numPr>
        <w:rPr/>
      </w:pPr>
      <w:bookmarkStart w:id="5013" w:name="__RefHeading___Toc1613740_3830689328"/>
      <w:bookmarkStart w:id="5014" w:name="_Toc2268"/>
      <w:bookmarkEnd w:id="5013"/>
      <w:r>
        <w:rPr>
          <w:rtl w:val="true"/>
        </w:rPr>
        <w:t>بَابُ کَرَاهِیَةِ أَنْ یُوَاقِعَ الرَّجُلُ أَهْلَهُ وَ فِی الْبَیْتِ صَبِیٌ</w:t>
      </w:r>
      <w:bookmarkEnd w:id="5014"/>
    </w:p>
    <w:p>
      <w:pPr>
        <w:pStyle w:val="Heading4"/>
        <w:numPr>
          <w:ilvl w:val="3"/>
          <w:numId w:val="1"/>
        </w:numPr>
        <w:rPr/>
      </w:pPr>
      <w:bookmarkStart w:id="5015" w:name="__RefHeading___Toc1613742_3830689328"/>
      <w:bookmarkStart w:id="5016" w:name="_Toc2269"/>
      <w:bookmarkEnd w:id="5015"/>
      <w:r>
        <w:rPr/>
        <w:t>1</w:t>
      </w:r>
      <w:r>
        <w:rPr>
          <w:rtl w:val="true"/>
        </w:rPr>
        <w:t xml:space="preserve">- </w:t>
      </w:r>
      <w:r>
        <w:rPr>
          <w:rtl w:val="true"/>
        </w:rPr>
        <w:t>حدیث</w:t>
      </w:r>
      <w:bookmarkEnd w:id="501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الْجَوْهَرِیِّ عَنْ إِسْحَاقَ بْنِ إِبْرَاهِیمَ عَنِ ابْنِ رَاشِدٍ عَنْ أَبِیهِ قَالَ سَمِعْتُ أَبَا عَبْدِ اللَّهِ علیه السلام یَقُولُ لَا یُجَامِعِ الرَّجُلُ امْرَأَتَهُ وَ لَا </w:t>
      </w:r>
      <w:r>
        <w:rPr>
          <w:rFonts w:eastAsia="Amiri" w:cs="Amiri" w:ascii="Amiri" w:hAnsi="Amiri"/>
          <w:color w:val="111111"/>
          <w:sz w:val="28"/>
          <w:szCs w:val="28"/>
          <w:rtl w:val="true"/>
          <w:lang w:bidi="ar-SA"/>
        </w:rPr>
        <w:t xml:space="preserve">. </w:t>
      </w:r>
      <w:bookmarkStart w:id="5017" w:name="pg13662_133413"/>
    </w:p>
    <w:p>
      <w:pPr>
        <w:pStyle w:val="BookText"/>
        <w:rPr/>
      </w:pPr>
      <w:bookmarkEnd w:id="5017"/>
      <w:r>
        <w:rPr>
          <w:rFonts w:ascii="Amiri" w:hAnsi="Amiri" w:eastAsia="Amiri" w:cs="Amiri"/>
          <w:color w:val="111111"/>
          <w:sz w:val="28"/>
          <w:sz w:val="28"/>
          <w:szCs w:val="28"/>
          <w:rtl w:val="true"/>
          <w:lang w:bidi="ar-SA"/>
        </w:rPr>
        <w:t>جَارِیَتَهُ وَ فِی الْبَیْتِ صَبِیٌّ فَإِنَّ ذَلِکَ مِمَّا یُورِثُ الزِّنَا</w:t>
      </w:r>
      <w:r>
        <w:rPr>
          <w:rFonts w:eastAsia="Amiri" w:cs="Amiri" w:ascii="Amiri" w:hAnsi="Amiri"/>
          <w:color w:val="111111"/>
          <w:sz w:val="28"/>
          <w:szCs w:val="28"/>
          <w:rtl w:val="true"/>
          <w:lang w:bidi="ar-SA"/>
        </w:rPr>
        <w:t>.</w:t>
      </w:r>
    </w:p>
    <w:p>
      <w:pPr>
        <w:pStyle w:val="Heading4"/>
        <w:numPr>
          <w:ilvl w:val="3"/>
          <w:numId w:val="1"/>
        </w:numPr>
        <w:rPr/>
      </w:pPr>
      <w:bookmarkStart w:id="5018" w:name="__RefHeading___Toc1613744_3830689328"/>
      <w:bookmarkStart w:id="5019" w:name="_Toc2270"/>
      <w:bookmarkEnd w:id="5018"/>
      <w:r>
        <w:rPr/>
        <w:t>2</w:t>
      </w:r>
      <w:r>
        <w:rPr>
          <w:rtl w:val="true"/>
        </w:rPr>
        <w:t xml:space="preserve">- </w:t>
      </w:r>
      <w:r>
        <w:rPr>
          <w:rtl w:val="true"/>
        </w:rPr>
        <w:t>حدیث</w:t>
      </w:r>
      <w:bookmarkEnd w:id="50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الْحُسَیْنِ بْنِ زَیْدٍ عَنْ أَبِیهِ عَنْ أَبِی عَبْدِ اللَّهِ علیه السلام قَالَ قَالَ رَسُولُ اللَّهِ ص وَ الَّذِی نَفْسِی بِیَدِهِ لَوْ أَنَّ رَجُلًا غَشِیَ امْرَأَتَهُ وَ فِی الْبَیْتِ صَبِیٌّ مُسْتَیْقِظٌ یَرَاهُمَا وَ یَسْمَعُ کَلَامَهُمَا وَ نَفَسَهُمَا مَا أَفْلَحَ أَبَداً إِذَا کَانَ غُلَاماً کَانَ زَانِیاً أَوْ جَارِیَةً کَانَتْ زَانِیَةً وَ کَانَ عَلِیُّ بْنُ الْحُسَیْنِ علیه السلام إِذَا أَرَادَ أَنْ یَغْشَی أَهْلَهُ أَغْلَقَ الْبَابَ وَ أَرْخَی السُّتُورَ وَ أَخْرَجَ الْخَدَمَ</w:t>
      </w:r>
      <w:r>
        <w:rPr>
          <w:rFonts w:eastAsia="Amiri" w:cs="Amiri" w:ascii="Amiri" w:hAnsi="Amiri"/>
          <w:color w:val="111111"/>
          <w:sz w:val="28"/>
          <w:szCs w:val="28"/>
          <w:rtl w:val="true"/>
          <w:lang w:bidi="ar-SA"/>
        </w:rPr>
        <w:t>.</w:t>
      </w:r>
    </w:p>
    <w:p>
      <w:pPr>
        <w:pStyle w:val="Heading4"/>
        <w:numPr>
          <w:ilvl w:val="3"/>
          <w:numId w:val="1"/>
        </w:numPr>
        <w:rPr/>
      </w:pPr>
      <w:bookmarkStart w:id="5020" w:name="__RefHeading___Toc1613746_3830689328"/>
      <w:bookmarkStart w:id="5021" w:name="_Toc2271"/>
      <w:bookmarkEnd w:id="5020"/>
      <w:r>
        <w:rPr>
          <w:rtl w:val="true"/>
        </w:rPr>
        <w:t>بَابُ الْقَوْلِ عِنْدَ دُخُولِ الرَّجُلِ بِأَهْلِهِ</w:t>
      </w:r>
      <w:bookmarkEnd w:id="5021"/>
    </w:p>
    <w:p>
      <w:pPr>
        <w:pStyle w:val="Heading4"/>
        <w:numPr>
          <w:ilvl w:val="3"/>
          <w:numId w:val="1"/>
        </w:numPr>
        <w:rPr/>
      </w:pPr>
      <w:bookmarkStart w:id="5022" w:name="__RefHeading___Toc1613748_3830689328"/>
      <w:bookmarkStart w:id="5023" w:name="_Toc2272"/>
      <w:bookmarkEnd w:id="5022"/>
      <w:r>
        <w:rPr/>
        <w:t>1</w:t>
      </w:r>
      <w:r>
        <w:rPr>
          <w:rtl w:val="true"/>
        </w:rPr>
        <w:t xml:space="preserve">- </w:t>
      </w:r>
      <w:r>
        <w:rPr>
          <w:rtl w:val="true"/>
        </w:rPr>
        <w:t>حدیث</w:t>
      </w:r>
      <w:bookmarkEnd w:id="50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عِدَّةٌ مِنْ أَصْحَابِنَا عَنْ أَحْمَدَ بْنِ أَبِی عَبْدِ اللَّهِ عَنِ ابْنِ مَحْبُوبٍ عَنْ جَمِیلِ بْنِ صَالِحٍ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وَ هُوَ یَقُولُ لِأَبِی جَعْفَرٍ علیه السلام جُعِلْتُ فِدَاکَ إِنِّی رَجُلٌ قَدْ أَسْنَنْتُ وَ قَدْ تَزَوَّجْتُ امْرَأَةً بِکْراً صَغِیرَةً وَ لَمْ أَدْخُلْ بِهَا وَ أَنَا أَخَافُ أَنَّهَا إِذَا دَخَلَتْ عَلَیَّ تَرَانِی أَنْ تَکْرَهَنِی لِخِضَابِی وَ کِبَرِی فَقَالَ أَبُو جَعْفَرٍ علیه السلام إِذَا دَخَلَتْ فَمُرْهَا قَبْلَ أَنْ تَصِلَ إِلَیْکَ أَنْ</w:t>
      </w:r>
    </w:p>
    <w:p>
      <w:pPr>
        <w:pStyle w:val="BookText"/>
        <w:rPr/>
      </w:pPr>
      <w:r>
        <w:rPr>
          <w:rFonts w:ascii="Amiri" w:hAnsi="Amiri" w:eastAsia="Amiri" w:cs="Amiri"/>
          <w:color w:val="111111"/>
          <w:sz w:val="28"/>
          <w:sz w:val="28"/>
          <w:szCs w:val="28"/>
          <w:rtl w:val="true"/>
          <w:lang w:bidi="ar-SA"/>
        </w:rPr>
        <w:t>تَکُونَ مُتَوَضِّئَةً ثُمَّ أَنْتَ لَا تَصِلُ إِلَیْهَا حَتَّی تَوَضَّأَ وَ صَلِّ رَکْعَتَیْنِ ثُمَّ مَجِّدِ اللَّهَ وَ صَلِّ عَلَی مُحَمَّدٍ وَ آلِ مُحَمَّدٍ ثُمَّ ادْعُ وَ مُرْ مَنْ مَعَهَا أَنْ یُؤَمِّنُوا عَلَی دُعَائِکَ وَ قُلِ اللَّهُمَّ ارْزُقْنِی إِلْفَهَا وَ وُدَّهَا وَ رِضَاهَا وَ أَرْضِنِی بِهَا وَ اجْمَعْ بَیْنَنَا بِأَحْسَنِ اجْتِمَاعٍ وَ آنَسِ ائْتِلَافٍ فَإِنَّکَ تُحِبُّ الْحَلَالَ وَ تَکْرَهُ الْحَرَامَ ثُمَّ قَالَ وَ اعْلَمْ أَنَّ الْإِلْفَ مِنَ اللَّهِ وَ الْفِرْکَ مِنَ الشَّیْطَانِ لِیُکَرِّهَ مَا أَحَلَّ اللَّهُ عَزَّ وَ جَلَّ</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Heading4"/>
        <w:numPr>
          <w:ilvl w:val="3"/>
          <w:numId w:val="1"/>
        </w:numPr>
        <w:rPr/>
      </w:pPr>
      <w:bookmarkStart w:id="5024" w:name="__RefHeading___Toc1613750_3830689328"/>
      <w:bookmarkStart w:id="5025" w:name="_Toc2273"/>
      <w:bookmarkEnd w:id="5024"/>
      <w:r>
        <w:rPr/>
        <w:t>2</w:t>
      </w:r>
      <w:r>
        <w:rPr>
          <w:rtl w:val="true"/>
        </w:rPr>
        <w:t xml:space="preserve">- </w:t>
      </w:r>
      <w:r>
        <w:rPr>
          <w:rtl w:val="true"/>
        </w:rPr>
        <w:t>حدیث</w:t>
      </w:r>
      <w:bookmarkEnd w:id="502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بِأَهْلِکَ فَخُذْ بِنَاصِیَتِهَا وَ اسْتَقْبِلِ الْقِبْلَةَ وَ قُلِ اللَّهُمَّ بِأَمَانَتِکَ أَخَذْتُهَا وَ بِکَلِمَاتِکَ اسْتَحْلَلْتُهَا فَإِنْ قَضَیْتَ لِی مِنْهَا وَلَداً فَاجْعَلْهُ مُبَارَکاً تَقِیّاً </w:t>
      </w:r>
      <w:r>
        <w:rPr>
          <w:rFonts w:eastAsia="Amiri" w:cs="Amiri" w:ascii="Amiri" w:hAnsi="Amiri"/>
          <w:color w:val="111111"/>
          <w:sz w:val="28"/>
          <w:szCs w:val="28"/>
          <w:rtl w:val="true"/>
          <w:lang w:bidi="ar-SA"/>
        </w:rPr>
        <w:t xml:space="preserve">) </w:t>
      </w:r>
      <w:bookmarkStart w:id="5026" w:name="pg13662_133414"/>
    </w:p>
    <w:p>
      <w:pPr>
        <w:pStyle w:val="BookText"/>
        <w:rPr/>
      </w:pPr>
      <w:bookmarkEnd w:id="5026"/>
      <w:r>
        <w:rPr>
          <w:rFonts w:ascii="Amiri" w:hAnsi="Amiri" w:eastAsia="Amiri" w:cs="Amiri"/>
          <w:color w:val="111111"/>
          <w:sz w:val="28"/>
          <w:sz w:val="28"/>
          <w:szCs w:val="28"/>
          <w:rtl w:val="true"/>
          <w:lang w:bidi="ar-SA"/>
        </w:rPr>
        <w:t xml:space="preserve">مِنْ شِیعَةِ آلِ مُحَمَّدٍ وَ لَا تَجْعَلْ لِلشَّیْطَانِ فِیهِ شِرْکاً وَ لَا نَصِیباً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و روی الصدوق فی کتاب معانی الأخبار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أخذتموهن بامانة اللّه و استحللتم فروجهن بکلمات اللّه فاما أمانة اللّه فهی التی اخذ اللّه علی آدم حین زوجه حواء و أما الکلمات فهی الکلمات التی شرط اللّه علی آدم ان یعبده و لا یشرک به شیئا و لا یزنی و لا یتخذ من دونه 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7" w:name="__RefHeading___Toc1613752_3830689328"/>
      <w:bookmarkStart w:id="5028" w:name="_Toc2274"/>
      <w:bookmarkEnd w:id="5027"/>
      <w:r>
        <w:rPr/>
        <w:t>3</w:t>
      </w:r>
      <w:r>
        <w:rPr>
          <w:rtl w:val="true"/>
        </w:rPr>
        <w:t xml:space="preserve">- </w:t>
      </w:r>
      <w:r>
        <w:rPr>
          <w:rtl w:val="true"/>
        </w:rPr>
        <w:t>حدیث</w:t>
      </w:r>
      <w:bookmarkEnd w:id="50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عِدَّةٌ مِنْ أَصْحَابِنَا عَنْ أَحْمَدَ بْنِ أَبِی عَبْدِ اللَّهِ عَنِ الْقَاسِمِ بْنِ یَحْیَی عَنْ جَدِّهِ الْحَسَنِ بْنِ رَاشِدٍ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إِذَا تَزَوَّجَ أَحَدُکُمْ کَیْفَ یَصْنَعُ قُلْتُ لَا أَدْرِی قَالَ إِذَا هَمَّ بِذَلِکَ فَلْیُصَلِّ رَکْعَتَیْنِ وَ لْیَحْمَدِ اللَّهَ عَزَّ وَ جَلَّ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أَنْ أَتَزَوَّجَ فَقَدِّرْ لِی مِنَ النِّسَاءِ أَعَفَّهُنَّ فَرْجاً وَ أَحْفَظَهُنَّ لِی فِی نَفْسِهَا وَ مَالِی وَ أَوْسَعَهُنَّ رِزْقاً وَ أَعْظَمَهُنَّ بَرَکَةً وَ قَدِّرْ لِی وَلَداً طَیِّباً تَجْعَلْهُ خَلَفاً صَالِحاً فِی حَیَاتِی وَ بَعْدَ مَوْتِی قَالَ فَإِذَا دَخَلَتْ إِلَیْهِ فَلْیَضَعْ یَدَهُ عَلَی نَاصِیَتِهَا وَ لْیَقُلِ اللَّهُمَّ عَلَی کِتَابِکَ تَزَوَّجْتُهَا وَ فِی أَمَانَتِکَ أَخَذْتُهَا وَ بِکَلِمَاتِکَ اسْتَحْلَلْتُ فَرْجَهَا فَإِنْ قَضَیْتَ لِی فِی رَحِمِهَا شَیْئاً فَاجْعَلْهُ مُسْلِماً سَوِیّاً وَ لَا تَجْعَلْهُ شِرْکَ شَیْطَانٍ قَالَ قُلْتُ وَ کَیْفَ یَکُونُ شِرْکَ شَیْطَانٍ قَالَ إِنْ ذَکَرَ اسْمَ اللَّهِ تَنَحَّی الشَّیْطَانُ وَ إِنْ فَعَلَ وَ لَمْ یُسَمِّ أَدْخَلَ ذَکَرَهُ وَ کَانَ الْعَمَلُ مِنْهُمَا جَمِیعاً وَ النُّطْفَةُ وَاحِدَةٌ</w:t>
      </w:r>
      <w:r>
        <w:rPr>
          <w:rFonts w:eastAsia="Amiri" w:cs="Amiri" w:ascii="Amiri" w:hAnsi="Amiri"/>
          <w:color w:val="111111"/>
          <w:sz w:val="28"/>
          <w:szCs w:val="28"/>
          <w:rtl w:val="true"/>
          <w:lang w:bidi="ar-SA"/>
        </w:rPr>
        <w:t>.</w:t>
      </w:r>
    </w:p>
    <w:p>
      <w:pPr>
        <w:pStyle w:val="Heading4"/>
        <w:numPr>
          <w:ilvl w:val="3"/>
          <w:numId w:val="1"/>
        </w:numPr>
        <w:rPr/>
      </w:pPr>
      <w:bookmarkStart w:id="5029" w:name="__RefHeading___Toc1613754_3830689328"/>
      <w:bookmarkStart w:id="5030" w:name="_Toc2275"/>
      <w:bookmarkEnd w:id="5029"/>
      <w:r>
        <w:rPr/>
        <w:t>4</w:t>
      </w:r>
      <w:r>
        <w:rPr>
          <w:rtl w:val="true"/>
        </w:rPr>
        <w:t xml:space="preserve">- </w:t>
      </w:r>
      <w:r>
        <w:rPr>
          <w:rtl w:val="true"/>
        </w:rPr>
        <w:t>حدیث</w:t>
      </w:r>
      <w:bookmarkEnd w:id="50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یُوسُفَ عَنِ الْمِیثَمِیِّ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فَقَالَ لَهُ إِنِّی تَزَوَّجْتُ فَادْعُ اللَّهَ لِی فَقَالَ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بِکَلِمَاتِکَ اسْتَحْلَلْتُهَا وَ بِأَمَانَتِکَ أَخَذْتُهَا اللَّهُمَّ اجْعَلْهَا وَلُوداً وَدُوداً لَا تَفْرَکُ تَأْکُلُ مِمَّا رَاحَ وَ لَا تَسْأَلُ عَمَّا سَرَحَ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1" w:name="__RefHeading___Toc1613756_3830689328"/>
      <w:bookmarkStart w:id="5032" w:name="_Toc2276"/>
      <w:bookmarkEnd w:id="5031"/>
      <w:r>
        <w:rPr/>
        <w:t>5</w:t>
      </w:r>
      <w:r>
        <w:rPr>
          <w:rtl w:val="true"/>
        </w:rPr>
        <w:t xml:space="preserve">- </w:t>
      </w:r>
      <w:r>
        <w:rPr>
          <w:rtl w:val="true"/>
        </w:rPr>
        <w:t>حدیث</w:t>
      </w:r>
      <w:bookmarkEnd w:id="503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أَبَانٍ عَنْ عَبْدِ الرَّحْمَنِ بْنِ </w:t>
      </w:r>
      <w:r>
        <w:rPr>
          <w:rFonts w:eastAsia="Amiri" w:cs="Amiri" w:ascii="Amiri" w:hAnsi="Amiri"/>
          <w:color w:val="111111"/>
          <w:sz w:val="28"/>
          <w:szCs w:val="28"/>
          <w:rtl w:val="true"/>
          <w:lang w:bidi="ar-SA"/>
        </w:rPr>
        <w:t xml:space="preserve">. </w:t>
      </w:r>
      <w:bookmarkStart w:id="5033" w:name="pg13662_133415"/>
    </w:p>
    <w:p>
      <w:pPr>
        <w:pStyle w:val="BookText"/>
        <w:rPr/>
      </w:pPr>
      <w:bookmarkEnd w:id="5033"/>
      <w:r>
        <w:rPr>
          <w:rFonts w:ascii="Amiri" w:hAnsi="Amiri" w:eastAsia="Amiri" w:cs="Amiri"/>
          <w:color w:val="111111"/>
          <w:sz w:val="28"/>
          <w:sz w:val="28"/>
          <w:szCs w:val="28"/>
          <w:rtl w:val="true"/>
          <w:lang w:bidi="ar-SA"/>
        </w:rPr>
        <w:t>أَعْیَنَ قَالَ سَمِعْتُ أَبَا عَبْدِ اللَّهِ علیه السلام یَقُولُ إِذَا أَرَادَ الرَّجُلُ أَنْ یَتَزَوَّجَ الْمَرْأَةَ فَلْیَقُلْ أَقْرَرْتُ بِالْمِیثَاقِ الَّذِی أَخَذَ اللَّهُ إِمْسَاکٌ</w:t>
      </w:r>
    </w:p>
    <w:p>
      <w:pPr>
        <w:pStyle w:val="BookText"/>
        <w:rPr/>
      </w:pPr>
      <w:r>
        <w:rPr>
          <w:rFonts w:ascii="Amiri" w:hAnsi="Amiri" w:eastAsia="Amiri" w:cs="Amiri"/>
          <w:color w:val="111111"/>
          <w:sz w:val="28"/>
          <w:sz w:val="28"/>
          <w:szCs w:val="28"/>
          <w:rtl w:val="true"/>
          <w:lang w:bidi="ar-SA"/>
        </w:rPr>
        <w:t>بِمَعْرُوفٍ أَوْ تَسْرِیحٌ بِإِحْسانٍ</w:t>
      </w:r>
      <w:r>
        <w:rPr>
          <w:rFonts w:eastAsia="Amiri" w:cs="Amiri" w:ascii="Amiri" w:hAnsi="Amiri"/>
          <w:color w:val="111111"/>
          <w:sz w:val="28"/>
          <w:szCs w:val="28"/>
          <w:rtl w:val="true"/>
          <w:lang w:bidi="ar-SA"/>
        </w:rPr>
        <w:t>.</w:t>
      </w:r>
    </w:p>
    <w:p>
      <w:pPr>
        <w:pStyle w:val="Heading4"/>
        <w:numPr>
          <w:ilvl w:val="3"/>
          <w:numId w:val="1"/>
        </w:numPr>
        <w:rPr/>
      </w:pPr>
      <w:bookmarkStart w:id="5034" w:name="__RefHeading___Toc1613758_3830689328"/>
      <w:bookmarkStart w:id="5035" w:name="_Toc2277"/>
      <w:bookmarkEnd w:id="5034"/>
      <w:r>
        <w:rPr>
          <w:rtl w:val="true"/>
        </w:rPr>
        <w:t>بَابُ الْقَوْلِ عِنْدَ الْبَاهِ وَ مَا یَعْصِمُ مِنْ مُشَارَکَةِ الشَّیْطَانِ</w:t>
      </w:r>
      <w:bookmarkEnd w:id="5035"/>
    </w:p>
    <w:p>
      <w:pPr>
        <w:pStyle w:val="Heading4"/>
        <w:numPr>
          <w:ilvl w:val="3"/>
          <w:numId w:val="1"/>
        </w:numPr>
        <w:rPr/>
      </w:pPr>
      <w:bookmarkStart w:id="5036" w:name="__RefHeading___Toc1613760_3830689328"/>
      <w:bookmarkStart w:id="5037" w:name="_Toc2278"/>
      <w:bookmarkEnd w:id="5036"/>
      <w:r>
        <w:rPr/>
        <w:t>1</w:t>
      </w:r>
      <w:r>
        <w:rPr>
          <w:rtl w:val="true"/>
        </w:rPr>
        <w:t xml:space="preserve">- </w:t>
      </w:r>
      <w:r>
        <w:rPr>
          <w:rtl w:val="true"/>
        </w:rPr>
        <w:t>حدیث</w:t>
      </w:r>
      <w:bookmarkEnd w:id="50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الْحَلَبِیِّ قَالَ قَالَ أَبُو عَبْدِ اللَّهِ ع فِی الرَّجُلِ إِذَا أَتَی أَهْلَهُ فَخَشِیَ أَنْ یُشَارِکَهُ الشَّیْطَانُ قَالَ یَقُولُ بِسْمِ اللَّهِ وَ یَتَعَوَّذُ بِاللَّهِ مِنَ الشَّیْطَانِ</w:t>
      </w:r>
      <w:r>
        <w:rPr>
          <w:rFonts w:eastAsia="Amiri" w:cs="Amiri" w:ascii="Amiri" w:hAnsi="Amiri"/>
          <w:color w:val="111111"/>
          <w:sz w:val="28"/>
          <w:szCs w:val="28"/>
          <w:rtl w:val="true"/>
          <w:lang w:bidi="ar-SA"/>
        </w:rPr>
        <w:t>.</w:t>
      </w:r>
    </w:p>
    <w:p>
      <w:pPr>
        <w:pStyle w:val="Heading4"/>
        <w:numPr>
          <w:ilvl w:val="3"/>
          <w:numId w:val="1"/>
        </w:numPr>
        <w:rPr/>
      </w:pPr>
      <w:bookmarkStart w:id="5038" w:name="__RefHeading___Toc1613762_3830689328"/>
      <w:bookmarkStart w:id="5039" w:name="_Toc2279"/>
      <w:bookmarkEnd w:id="5038"/>
      <w:r>
        <w:rPr/>
        <w:t>2</w:t>
      </w:r>
      <w:r>
        <w:rPr>
          <w:rtl w:val="true"/>
        </w:rPr>
        <w:t xml:space="preserve">- </w:t>
      </w:r>
      <w:r>
        <w:rPr>
          <w:rtl w:val="true"/>
        </w:rPr>
        <w:t>حدیث</w:t>
      </w:r>
      <w:bookmarkEnd w:id="503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عِدَّةٌ مِنْ أَصْحَابِنَا عَنْ أَحْمَدَ بْنِ مُحَمَّدٍ جَمِیعاً عَنِ الْوَشَّاءِ عَنْ مُوسَی بْنِ بَکْرٍ عَنْ أَبِی بَصِیرٍ قَالَ قَالَ أَبُو عَبْدِ اللَّهِ ع یَا أَبَا مُحَمَّدٍ أَیَّ شَیْ‌ءٍ یَقُولُ الرَّجُلُ مِنْکُمْ إِذَا دَخَلَتْ عَلَیْهِ امْرَأَتُهُ قُلْتُ جُعِلْتُ فِدَاکَ أَ یَسْتَطِیعُ الرَّجُلُ أَنْ یَقُولَ شَیْئاً فَقَالَ أَ لَا أُعَلِّمُکَ مَا تَقُولُ قُلْتُ بَلَی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بِکَلِمَاتِ اللَّهِ اسْتَحْلَلْتُ فَرْجَهَا وَ فِی أَمَانَةِ اللَّهِ أَخَذْتُهَا اللَّهُمَّ إِنْ قَضَیْتَ لِی فِی رَحِمِهَا شَیْئاً فَاجْعَلْهُ بَارّاً تَقِیّاً وَ اجْعَلْهُ مُسْلِماً سَوِیّاً وَ لَا تَجْعَلْ فِیهِ شِرْکاً لِلشَّیْطَانِ قُلْتُ وَ بِأَیِّ شَیْ‌ءٍ یُعْرَفُ ذَلِکَ </w:t>
      </w:r>
      <w:r>
        <w:rPr>
          <w:rStyle w:val="FootnoteAnchor"/>
          <w:rtl w:val="true"/>
        </w:rPr>
        <w:footnoteReference w:id="1208"/>
      </w:r>
      <w:r>
        <w:rPr>
          <w:rFonts w:ascii="Amiri" w:hAnsi="Amiri" w:eastAsia="Amiri" w:cs="Amiri"/>
          <w:color w:val="111111"/>
          <w:sz w:val="28"/>
          <w:sz w:val="28"/>
          <w:szCs w:val="28"/>
          <w:rtl w:val="true"/>
          <w:lang w:bidi="ar-SA"/>
        </w:rPr>
        <w:t xml:space="preserve">قَالَ أَ مَا تَقْرَأُ کِتَابَ اللَّهِ عَزَّ وَ جَلَّ ثُمَّ ابْتَدَأَ هُوَ وَ شارِکْهُمْ فِی الْأَمْوالِ وَ الْأَوْلادِ </w:t>
      </w:r>
      <w:r>
        <w:rPr>
          <w:rStyle w:val="FootnoteAnchor"/>
          <w:rtl w:val="true"/>
        </w:rPr>
        <w:footnoteReference w:id="1209"/>
      </w:r>
      <w:r>
        <w:rPr>
          <w:rFonts w:ascii="Amiri" w:hAnsi="Amiri" w:eastAsia="Amiri" w:cs="Amiri"/>
          <w:color w:val="111111"/>
          <w:sz w:val="28"/>
          <w:sz w:val="28"/>
          <w:szCs w:val="28"/>
          <w:rtl w:val="true"/>
          <w:lang w:bidi="ar-SA"/>
        </w:rPr>
        <w:t>ثُمَّ قَالَ إِنَّ الشَّیْطَانَ لَیَجِی‌ءُ حَتَّی یَقْعُدَ مِنَ الْمَرْأَةِ کَمَا یَقْعُدُ الرَّجُلُ مِنْهَا وَ یُحْدِثُ کَمَا یُحْدِثُ وَ یَنْکِحُ کَمَا یَنْکِحُ قُلْتُ بِأَیِّ شَیْ‌ءٍ یُعْرَفُ ذَلِکَ قَالَ بِحُبِّنَا وَ بُغْضِنَا فَمَنْ أَحَبَّنَا کَانَ نُطْفَةَ الْعَبْدِ وَ مَنْ أَبْغَضَنَا کَانَ نُطْفَةَ الشَّیْطَانِ</w:t>
      </w:r>
      <w:r>
        <w:rPr>
          <w:rFonts w:eastAsia="Amiri" w:cs="Amiri" w:ascii="Amiri" w:hAnsi="Amiri"/>
          <w:color w:val="111111"/>
          <w:sz w:val="28"/>
          <w:szCs w:val="28"/>
          <w:rtl w:val="true"/>
          <w:lang w:bidi="ar-SA"/>
        </w:rPr>
        <w:t xml:space="preserve">.). </w:t>
      </w:r>
      <w:bookmarkStart w:id="5040" w:name="pg13662_133416"/>
    </w:p>
    <w:p>
      <w:pPr>
        <w:pStyle w:val="Heading4"/>
        <w:numPr>
          <w:ilvl w:val="3"/>
          <w:numId w:val="1"/>
        </w:numPr>
        <w:rPr/>
      </w:pPr>
      <w:bookmarkStart w:id="5041" w:name="__RefHeading___Toc1613764_3830689328"/>
      <w:bookmarkStart w:id="5042" w:name="_Toc2280"/>
      <w:bookmarkEnd w:id="5040"/>
      <w:bookmarkEnd w:id="5041"/>
      <w:r>
        <w:rPr/>
        <w:t>3</w:t>
      </w:r>
      <w:r>
        <w:rPr>
          <w:rtl w:val="true"/>
        </w:rPr>
        <w:t xml:space="preserve">- </w:t>
      </w:r>
      <w:r>
        <w:rPr>
          <w:rtl w:val="true"/>
        </w:rPr>
        <w:t>حدیث</w:t>
      </w:r>
      <w:bookmarkEnd w:id="50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ع إِذَا جَامَعَ أَحَدُکُمْ فَلْیَقُلْ 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جَنِّبْنِی الشَّیْطَانَ وَ جَنِّبِ الشَّیْطَانَ مَا رَزَقْتَنِی قَالَ فَإِنْ قَضَی اللَّهُ بَیْنَهُمَا وَلَداً لَا یَضُرُّهُ الشَّیْطَانُ بِشَیْ‌ءٍ أَبَداً</w:t>
      </w:r>
      <w:r>
        <w:rPr>
          <w:rFonts w:eastAsia="Amiri" w:cs="Amiri" w:ascii="Amiri" w:hAnsi="Amiri"/>
          <w:color w:val="111111"/>
          <w:sz w:val="28"/>
          <w:szCs w:val="28"/>
          <w:rtl w:val="true"/>
          <w:lang w:bidi="ar-SA"/>
        </w:rPr>
        <w:t>.</w:t>
      </w:r>
    </w:p>
    <w:p>
      <w:pPr>
        <w:pStyle w:val="Heading4"/>
        <w:numPr>
          <w:ilvl w:val="3"/>
          <w:numId w:val="1"/>
        </w:numPr>
        <w:rPr/>
      </w:pPr>
      <w:bookmarkStart w:id="5043" w:name="__RefHeading___Toc1613766_3830689328"/>
      <w:bookmarkStart w:id="5044" w:name="_Toc2281"/>
      <w:bookmarkEnd w:id="5043"/>
      <w:r>
        <w:rPr/>
        <w:t>4</w:t>
      </w:r>
      <w:r>
        <w:rPr>
          <w:rtl w:val="true"/>
        </w:rPr>
        <w:t xml:space="preserve">- </w:t>
      </w:r>
      <w:r>
        <w:rPr>
          <w:rtl w:val="true"/>
        </w:rPr>
        <w:t>حدیث</w:t>
      </w:r>
      <w:bookmarkEnd w:id="50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حَسَّانَ الْوَاسِطِیِّ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فَذَکَرَ شِرْکَ الشَّیْطَانِ فَعَظَّمَهُ حَتَّی أَفْزَعَنِی قُلْتُ جُعِلْتُ فِدَاکَ فَمَا الْمَخْرَجُ مِنْ ذَلِکَ قَالَ إِذَا أَرَدْتَ الْجِمَاعَ فَقُلْ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إِلَهَ إِلَّا هُوَ 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قَضَیْتَ مِنِّی فِی هَذِهِ اللَّیْلَةِ خَلِیفَةً فَلَا تَجْعَلْ لِلشَّیْطَانِ فِیهِ شِرْکاً وَ لَا نَصِیباً وَ لَا حَظّاً وَ اجْعَلْهُ مُؤْمِناً مُخْلِصاً مُصَفًّی مِنَ الشَّیْطَانِ وَ رِجْزِهِ جَلَّ ثَنَاؤُکَ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5" w:name="__RefHeading___Toc1613768_3830689328"/>
      <w:bookmarkStart w:id="5046" w:name="_Toc2282"/>
      <w:bookmarkEnd w:id="5045"/>
      <w:r>
        <w:rPr/>
        <w:t>5</w:t>
      </w:r>
      <w:r>
        <w:rPr>
          <w:rtl w:val="true"/>
        </w:rPr>
        <w:t xml:space="preserve"> - </w:t>
      </w:r>
      <w:r>
        <w:rPr>
          <w:rtl w:val="true"/>
        </w:rPr>
        <w:t>حدیث</w:t>
      </w:r>
      <w:bookmarkEnd w:id="50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حَمْزَةَ بْنِ عَبْدِ اللَّهِ عَنْ جَمِیلِ بْنِ دَرَّاجٍ عَنْ أَبِی الْوَلِیدِ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أَبَا مُحَمَّدٍ إِذَا أَتَیْتَ أَهْلَکَ فَأَیَّ شَیْ‌ءٍ تَقُولُ قَالَ قُلْتُ جُعِلْتُ فِدَاکَ وَ أُطِیقُ أَنْ أَقُولَ شَیْئاً قَالَ بَلَی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بِکَلِمَاتِکَ اسْتَحْلَلْتُ فَرْجَهَا وَ بِأَمَانَتِکَ أَخَذْتُهَا فَإِنْ قَضَیْتَ فِی رَحِمِهَا شَیْئاً فَاجْعَلْهُ تَقِیّاً زَکِیّاً وَ لَا تَجْعَلْ لِلشَّیْطَانِ فِیهِ شِرْکاً قَالَ قُلْتُ جُعِلْتُ فِدَاکَ وَ یَکُونُ فِیهِ شِرْکٌ لِلشَّیْطَانِ قَالَ نَعَمْ أَ مَا تَسْمَعُ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شارِکْهُمْ فِی الْأَمْوالِ وَ الْأَوْلادِ </w:t>
      </w:r>
      <w:r>
        <w:rPr>
          <w:rStyle w:val="FootnoteAnchor"/>
          <w:rtl w:val="true"/>
        </w:rPr>
        <w:footnoteReference w:id="1211"/>
      </w:r>
      <w:r>
        <w:rPr>
          <w:rFonts w:ascii="Amiri" w:hAnsi="Amiri" w:eastAsia="Amiri" w:cs="Amiri"/>
          <w:color w:val="111111"/>
          <w:sz w:val="28"/>
          <w:sz w:val="28"/>
          <w:szCs w:val="28"/>
          <w:rtl w:val="true"/>
          <w:lang w:bidi="ar-SA"/>
        </w:rPr>
        <w:t xml:space="preserve">إِنَّ الشَّیْطَانَ یَجِی‌ءُ فَیَقْعُدُ کَمَا یَقْعُدُ الرَّجُلُ وَ یُنْزِلُ کَمَا یُنْزِلُ الرَّجُلُ قَالَ قُلْتُ بِأَیِّ شَیْ‌ءٍ یُعْرَفُ ذَلِکَ </w:t>
      </w:r>
      <w:r>
        <w:rPr>
          <w:rStyle w:val="FootnoteAnchor"/>
          <w:rtl w:val="true"/>
        </w:rPr>
        <w:footnoteReference w:id="1212"/>
      </w:r>
      <w:r>
        <w:rPr>
          <w:rFonts w:ascii="Amiri" w:hAnsi="Amiri" w:eastAsia="Amiri" w:cs="Amiri"/>
          <w:color w:val="111111"/>
          <w:sz w:val="28"/>
          <w:sz w:val="28"/>
          <w:szCs w:val="28"/>
          <w:rtl w:val="true"/>
          <w:lang w:bidi="ar-SA"/>
        </w:rPr>
        <w:t>قَالَ بِحُبِّنَا وَ بُغْضِنَا</w:t>
      </w:r>
      <w:r>
        <w:rPr>
          <w:rFonts w:eastAsia="Amiri" w:cs="Amiri" w:ascii="Amiri" w:hAnsi="Amiri"/>
          <w:color w:val="111111"/>
          <w:sz w:val="28"/>
          <w:szCs w:val="28"/>
          <w:rtl w:val="true"/>
          <w:lang w:bidi="ar-SA"/>
        </w:rPr>
        <w:t>.</w:t>
      </w:r>
    </w:p>
    <w:p>
      <w:pPr>
        <w:pStyle w:val="Heading4"/>
        <w:numPr>
          <w:ilvl w:val="3"/>
          <w:numId w:val="1"/>
        </w:numPr>
        <w:rPr/>
      </w:pPr>
      <w:bookmarkStart w:id="5047" w:name="__RefHeading___Toc1613770_3830689328"/>
      <w:bookmarkStart w:id="5048" w:name="_Toc2283"/>
      <w:bookmarkEnd w:id="5047"/>
      <w:r>
        <w:rPr/>
        <w:t>6</w:t>
      </w:r>
      <w:r>
        <w:rPr>
          <w:rtl w:val="true"/>
        </w:rPr>
        <w:t xml:space="preserve">- </w:t>
      </w:r>
      <w:r>
        <w:rPr>
          <w:rtl w:val="true"/>
        </w:rPr>
        <w:t>حدیث</w:t>
      </w:r>
      <w:bookmarkEnd w:id="504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عَنْ أَبِی عَبْدِ اللَّهِ ع فِی النُّطْفَتَیْنِ اللَّتَیْنِ لِلْآدَمِیِّ وَ الشَّیْطَانِ إِذَا اشْتَرَکَا فَقَالَ أَبُو عَبْدِ اللَّهِ علیه السلام رُبَّمَا خُلِقَ مِنْ أَحَدِهِمَا وَ رُبَّمَا خُلِقَ مِنْهُمَا جَمِیعاً</w:t>
      </w:r>
      <w:r>
        <w:rPr>
          <w:rFonts w:eastAsia="Amiri" w:cs="Amiri" w:ascii="Amiri" w:hAnsi="Amiri"/>
          <w:color w:val="111111"/>
          <w:sz w:val="28"/>
          <w:szCs w:val="28"/>
          <w:rtl w:val="true"/>
          <w:lang w:bidi="ar-SA"/>
        </w:rPr>
        <w:t xml:space="preserve">. . </w:t>
      </w:r>
      <w:bookmarkStart w:id="5049" w:name="pg13662_133417"/>
    </w:p>
    <w:p>
      <w:pPr>
        <w:pStyle w:val="Heading4"/>
        <w:numPr>
          <w:ilvl w:val="3"/>
          <w:numId w:val="1"/>
        </w:numPr>
        <w:rPr/>
      </w:pPr>
      <w:bookmarkStart w:id="5050" w:name="__RefHeading___Toc1613772_3830689328"/>
      <w:bookmarkStart w:id="5051" w:name="_Toc2284"/>
      <w:bookmarkEnd w:id="5049"/>
      <w:bookmarkEnd w:id="5050"/>
      <w:r>
        <w:rPr>
          <w:rtl w:val="true"/>
        </w:rPr>
        <w:t>بَابُ الْعَزْلِ‌</w:t>
      </w:r>
      <w:bookmarkEnd w:id="5051"/>
    </w:p>
    <w:p>
      <w:pPr>
        <w:pStyle w:val="Heading4"/>
        <w:numPr>
          <w:ilvl w:val="3"/>
          <w:numId w:val="1"/>
        </w:numPr>
        <w:rPr/>
      </w:pPr>
      <w:bookmarkStart w:id="5052" w:name="__RefHeading___Toc1613774_3830689328"/>
      <w:bookmarkStart w:id="5053" w:name="_Toc2285"/>
      <w:bookmarkEnd w:id="5052"/>
      <w:r>
        <w:rPr/>
        <w:t>1</w:t>
      </w:r>
      <w:r>
        <w:rPr>
          <w:rtl w:val="true"/>
        </w:rPr>
        <w:t xml:space="preserve">- </w:t>
      </w:r>
      <w:r>
        <w:rPr>
          <w:rtl w:val="true"/>
        </w:rPr>
        <w:t>حدیث</w:t>
      </w:r>
      <w:bookmarkEnd w:id="50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الْعَزْلِ فَقَالَ ذَاکَ إِلَی الرَّجُلِ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4" w:name="__RefHeading___Toc1613776_3830689328"/>
      <w:bookmarkStart w:id="5055" w:name="_Toc2286"/>
      <w:bookmarkEnd w:id="5054"/>
      <w:r>
        <w:rPr/>
        <w:t>2</w:t>
      </w:r>
      <w:r>
        <w:rPr>
          <w:rtl w:val="true"/>
        </w:rPr>
        <w:t xml:space="preserve">- </w:t>
      </w:r>
      <w:r>
        <w:rPr>
          <w:rtl w:val="true"/>
        </w:rPr>
        <w:t>حدیث</w:t>
      </w:r>
      <w:bookmarkEnd w:id="50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بْنِ فَضَّالٍ عَنْ عَلِیِّ بْنِ أَسْبَاطٍ عَنْ عَمِّهِ یَعْقُوبَ بْنِ سَالِمٍ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عَنِ الْمَرْأَةِ الْحُرَّةِ إِنْ أَحَبَّ صَاحِبُهَا وَ إِنْ کَرِهَتْ لَیْسَ لَهَا مِنَ الْأَمْرِ شَیْ‌ءٌ</w:t>
      </w:r>
      <w:r>
        <w:rPr>
          <w:rFonts w:eastAsia="Amiri" w:cs="Amiri" w:ascii="Amiri" w:hAnsi="Amiri"/>
          <w:color w:val="111111"/>
          <w:sz w:val="28"/>
          <w:szCs w:val="28"/>
          <w:rtl w:val="true"/>
          <w:lang w:bidi="ar-SA"/>
        </w:rPr>
        <w:t>.</w:t>
      </w:r>
    </w:p>
    <w:p>
      <w:pPr>
        <w:pStyle w:val="Heading4"/>
        <w:numPr>
          <w:ilvl w:val="3"/>
          <w:numId w:val="1"/>
        </w:numPr>
        <w:rPr/>
      </w:pPr>
      <w:bookmarkStart w:id="5056" w:name="__RefHeading___Toc1613778_3830689328"/>
      <w:bookmarkStart w:id="5057" w:name="_Toc2287"/>
      <w:bookmarkEnd w:id="5056"/>
      <w:r>
        <w:rPr/>
        <w:t>3</w:t>
      </w:r>
      <w:r>
        <w:rPr>
          <w:rtl w:val="true"/>
        </w:rPr>
        <w:t xml:space="preserve">- </w:t>
      </w:r>
      <w:r>
        <w:rPr>
          <w:rtl w:val="true"/>
        </w:rPr>
        <w:t>حدیث</w:t>
      </w:r>
      <w:bookmarkEnd w:id="50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الْعَزْلِ فَقَالَ ذَاکَ إِلَی الرَّجُلِ یَصْرِفُهُ حَیْثُ شَاءَ</w:t>
      </w:r>
      <w:r>
        <w:rPr>
          <w:rFonts w:eastAsia="Amiri" w:cs="Amiri" w:ascii="Amiri" w:hAnsi="Amiri"/>
          <w:color w:val="111111"/>
          <w:sz w:val="28"/>
          <w:szCs w:val="28"/>
          <w:rtl w:val="true"/>
          <w:lang w:bidi="ar-SA"/>
        </w:rPr>
        <w:t>.</w:t>
      </w:r>
    </w:p>
    <w:p>
      <w:pPr>
        <w:pStyle w:val="Heading4"/>
        <w:numPr>
          <w:ilvl w:val="3"/>
          <w:numId w:val="1"/>
        </w:numPr>
        <w:rPr/>
      </w:pPr>
      <w:bookmarkStart w:id="5058" w:name="__RefHeading___Toc1613780_3830689328"/>
      <w:bookmarkStart w:id="5059" w:name="_Toc2288"/>
      <w:bookmarkEnd w:id="5058"/>
      <w:r>
        <w:rPr/>
        <w:t>4</w:t>
      </w:r>
      <w:r>
        <w:rPr>
          <w:rtl w:val="true"/>
        </w:rPr>
        <w:t xml:space="preserve">- </w:t>
      </w:r>
      <w:r>
        <w:rPr>
          <w:rtl w:val="true"/>
        </w:rPr>
        <w:t>حدیث</w:t>
      </w:r>
      <w:bookmarkEnd w:id="50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أَبِی عُمَیْرٍ عَنْ عَبْدِ الرَّحْمَنِ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لَا یَرَی بِالْعَزْلِ بَأْساً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Style w:val="FootnoteAnchor"/>
          <w:rtl w:val="true"/>
        </w:rPr>
        <w:footnoteReference w:id="1214"/>
      </w:r>
      <w:r>
        <w:rPr>
          <w:rFonts w:ascii="Amiri" w:hAnsi="Amiri" w:eastAsia="Amiri" w:cs="Amiri"/>
          <w:color w:val="111111"/>
          <w:sz w:val="28"/>
          <w:sz w:val="28"/>
          <w:szCs w:val="28"/>
          <w:rtl w:val="true"/>
          <w:lang w:bidi="ar-SA"/>
        </w:rPr>
        <w:t>فَکُلُّ شَیْ‌ءٍ أَخَذَ اللَّهُ مِنْهُ الْمِیثَاقَ فَهُوَ خَارِجٌ وَ إِنْ کَانَ عَلَی صَخْرَةٍ صَمَّاءَ</w:t>
      </w:r>
      <w:r>
        <w:rPr>
          <w:rFonts w:eastAsia="Amiri" w:cs="Amiri" w:ascii="Amiri" w:hAnsi="Amiri"/>
          <w:color w:val="111111"/>
          <w:sz w:val="28"/>
          <w:szCs w:val="28"/>
          <w:rtl w:val="true"/>
          <w:lang w:bidi="ar-SA"/>
        </w:rPr>
        <w:t>.</w:t>
      </w:r>
    </w:p>
    <w:p>
      <w:pPr>
        <w:pStyle w:val="Heading4"/>
        <w:numPr>
          <w:ilvl w:val="3"/>
          <w:numId w:val="1"/>
        </w:numPr>
        <w:rPr/>
      </w:pPr>
      <w:bookmarkStart w:id="5060" w:name="__RefHeading___Toc1613782_3830689328"/>
      <w:bookmarkStart w:id="5061" w:name="_Toc2289"/>
      <w:bookmarkEnd w:id="5060"/>
      <w:r>
        <w:rPr>
          <w:rtl w:val="true"/>
        </w:rPr>
        <w:t>بَابُ غَیْرَةِ النِّسَاءِ</w:t>
      </w:r>
      <w:bookmarkEnd w:id="5061"/>
    </w:p>
    <w:p>
      <w:pPr>
        <w:pStyle w:val="Heading4"/>
        <w:numPr>
          <w:ilvl w:val="3"/>
          <w:numId w:val="1"/>
        </w:numPr>
        <w:rPr/>
      </w:pPr>
      <w:bookmarkStart w:id="5062" w:name="__RefHeading___Toc1613784_3830689328"/>
      <w:bookmarkStart w:id="5063" w:name="_Toc2290"/>
      <w:bookmarkEnd w:id="5062"/>
      <w:r>
        <w:rPr/>
        <w:t>1</w:t>
      </w:r>
      <w:r>
        <w:rPr>
          <w:rtl w:val="true"/>
        </w:rPr>
        <w:t xml:space="preserve">- </w:t>
      </w:r>
      <w:r>
        <w:rPr>
          <w:rtl w:val="true"/>
        </w:rPr>
        <w:t>حدیث</w:t>
      </w:r>
      <w:bookmarkEnd w:id="506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بَعْضِ </w:t>
      </w:r>
      <w:r>
        <w:rPr>
          <w:rFonts w:eastAsia="Amiri" w:cs="Amiri" w:ascii="Amiri" w:hAnsi="Amiri"/>
          <w:color w:val="111111"/>
          <w:sz w:val="28"/>
          <w:szCs w:val="28"/>
          <w:rtl w:val="true"/>
          <w:lang w:bidi="ar-SA"/>
        </w:rPr>
        <w:t xml:space="preserve">. </w:t>
      </w:r>
      <w:bookmarkStart w:id="5064" w:name="pg13662_133418"/>
    </w:p>
    <w:p>
      <w:pPr>
        <w:pStyle w:val="BookText"/>
        <w:rPr/>
      </w:pPr>
      <w:bookmarkEnd w:id="5064"/>
      <w:r>
        <w:rPr>
          <w:rFonts w:ascii="Amiri" w:hAnsi="Amiri" w:eastAsia="Amiri" w:cs="Amiri"/>
          <w:color w:val="111111"/>
          <w:sz w:val="28"/>
          <w:sz w:val="28"/>
          <w:szCs w:val="28"/>
          <w:rtl w:val="true"/>
          <w:lang w:bidi="ar-SA"/>
        </w:rPr>
        <w:t>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الْغَیْرَةُ إِلَّا لِلرِّجَالِ وَ أَمَّا النِّسَاءُ فَإِنَّمَا ذَلِکَ مِنْهُنَّ حَسَدٌ وَ الْغَیْرَةُ لِلرِّجَالِ وَ لِذَلِکَ حَرَّمَ اللَّهُ عَلَی النِّسَاءِ إِلَّا زَوْجَهَا وَ أَحَلَّ لِلرِّجَالِ أَرْبَعاً وَ إِنَّ اللَّهَ أَکْرَمُ أَنْ یَبْتَلِیَهُنَّ بِالْغَیْرَةِ وَ یُحِلَّ لِلرِّجَالِ مَعَهَا ثَلَاثاً</w:t>
      </w:r>
      <w:r>
        <w:rPr>
          <w:rFonts w:eastAsia="Amiri" w:cs="Amiri" w:ascii="Amiri" w:hAnsi="Amiri"/>
          <w:color w:val="111111"/>
          <w:sz w:val="28"/>
          <w:szCs w:val="28"/>
          <w:rtl w:val="true"/>
          <w:lang w:bidi="ar-SA"/>
        </w:rPr>
        <w:t>.</w:t>
      </w:r>
    </w:p>
    <w:p>
      <w:pPr>
        <w:pStyle w:val="Heading4"/>
        <w:numPr>
          <w:ilvl w:val="3"/>
          <w:numId w:val="1"/>
        </w:numPr>
        <w:rPr/>
      </w:pPr>
      <w:bookmarkStart w:id="5065" w:name="__RefHeading___Toc1613786_3830689328"/>
      <w:bookmarkStart w:id="5066" w:name="_Toc2291"/>
      <w:bookmarkEnd w:id="5065"/>
      <w:r>
        <w:rPr/>
        <w:t>2</w:t>
      </w:r>
      <w:r>
        <w:rPr>
          <w:rtl w:val="true"/>
        </w:rPr>
        <w:t xml:space="preserve">- </w:t>
      </w:r>
      <w:r>
        <w:rPr>
          <w:rtl w:val="true"/>
        </w:rPr>
        <w:t>حدیث</w:t>
      </w:r>
      <w:bookmarkEnd w:id="50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مُحَمَّدِ بْنِ الْفُضَیْلِ عَنْ سَعْدِ بْنِ الْجَلَّابِ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یَجْعَلِ الْغَیْرَةَ لِلنِّسَاءِ وَ إِنَّمَا تَغَارُ الْمُنْکِرَاتُ مِنْهُنَّ فَأَمَّا الْمُؤْمِنَاتُ فَلَا إِنَّمَا جَعَلَ اللَّهُ الْغَیْرَةَ لِلرِّجَالِ لِأَنَّهُ أَحَلَّ لِلرَّجُلِ أَرْبَعاً وَ مَا مَلَکَتْ یَمِینُهُ وَ لَمْ یَجْعَلْ لِلْمَرْأَةِ إِلَّا زَوْجَهَا فَإِذَا أَرَادَتْ مَعَهُ غَیْرَهُ کَانَتْ عِنْدَ اللَّهِ زَانِیَةً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الْقَاسِمُ بْنُ یَحْیَی عَنْ جَدِّهِ الْحَسَنِ بْنِ رَاشِدٍ عَنْ أَبِی بَکْرٍ الْحَضْرَمِیِّ عَنْ أَبِی عَبْدِ اللَّهِ ع إِلَّا أَنَّهُ قَالَ فَإِنْ بَغَتْ مَعَهُ غَیْرَهُ</w:t>
      </w:r>
    </w:p>
    <w:p>
      <w:pPr>
        <w:pStyle w:val="Heading4"/>
        <w:numPr>
          <w:ilvl w:val="3"/>
          <w:numId w:val="1"/>
        </w:numPr>
        <w:rPr/>
      </w:pPr>
      <w:bookmarkStart w:id="5067" w:name="__RefHeading___Toc1613788_3830689328"/>
      <w:bookmarkStart w:id="5068" w:name="_Toc2292"/>
      <w:bookmarkEnd w:id="5067"/>
      <w:r>
        <w:rPr/>
        <w:t>3</w:t>
      </w:r>
      <w:r>
        <w:rPr>
          <w:rtl w:val="true"/>
        </w:rPr>
        <w:t xml:space="preserve">- </w:t>
      </w:r>
      <w:r>
        <w:rPr>
          <w:rtl w:val="true"/>
        </w:rPr>
        <w:t>حدیث</w:t>
      </w:r>
      <w:bookmarkEnd w:id="50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قَاعِدٌ إِذْ جَاءَتِ امْرَأَةٌ عُرْیَانَةٌ حَتَّی قَامَتْ بَیْنَ یَدَیْهِ فَقَالَتْ یَا رَسُولَ اللَّهِ إِنِّی فَجَرْتُ فَطَهِّرْنِی قَالَ وَ جَاءَ رَجُلٌ یَعْدُو فِی أَثَرِهَا وَ أَلْقَی عَلَیْهَا ثَوْباً فَقَالَ مَا هِیَ مِنْکَ فَقَالَ صَاحِبَتِی یَا رَسُولَ اللَّهِ خَلَوْتُ بِجَارِیَتِی فَصَنَعَتْ مَا تَرَی فَقَالَ ضُمَّهَا إِلَیْکَ ثُمَّ قَالَ إِنَّ الْغَیْرَاءَ </w:t>
      </w:r>
      <w:r>
        <w:rPr>
          <w:rStyle w:val="FootnoteAnchor"/>
          <w:rtl w:val="true"/>
        </w:rPr>
        <w:footnoteReference w:id="1215"/>
      </w:r>
      <w:r>
        <w:rPr>
          <w:rFonts w:ascii="Amiri" w:hAnsi="Amiri" w:eastAsia="Amiri" w:cs="Amiri"/>
          <w:color w:val="111111"/>
          <w:sz w:val="28"/>
          <w:sz w:val="28"/>
          <w:szCs w:val="28"/>
          <w:rtl w:val="true"/>
          <w:lang w:bidi="ar-SA"/>
        </w:rPr>
        <w:t>لَا تُبْصِرُ أَعْلَی الْوَادِی مِنْ أَسْفَلِهِ</w:t>
      </w:r>
      <w:r>
        <w:rPr>
          <w:rFonts w:eastAsia="Amiri" w:cs="Amiri" w:ascii="Amiri" w:hAnsi="Amiri"/>
          <w:color w:val="111111"/>
          <w:sz w:val="28"/>
          <w:szCs w:val="28"/>
          <w:rtl w:val="true"/>
          <w:lang w:bidi="ar-SA"/>
        </w:rPr>
        <w:t>.</w:t>
      </w:r>
    </w:p>
    <w:p>
      <w:pPr>
        <w:pStyle w:val="Heading4"/>
        <w:numPr>
          <w:ilvl w:val="3"/>
          <w:numId w:val="1"/>
        </w:numPr>
        <w:rPr/>
      </w:pPr>
      <w:bookmarkStart w:id="5069" w:name="__RefHeading___Toc1613790_3830689328"/>
      <w:bookmarkStart w:id="5070" w:name="_Toc2293"/>
      <w:bookmarkEnd w:id="5069"/>
      <w:r>
        <w:rPr/>
        <w:t>4</w:t>
      </w:r>
      <w:r>
        <w:rPr>
          <w:rtl w:val="true"/>
        </w:rPr>
        <w:t xml:space="preserve">- </w:t>
      </w:r>
      <w:r>
        <w:rPr>
          <w:rtl w:val="true"/>
        </w:rPr>
        <w:t>حدیث</w:t>
      </w:r>
      <w:bookmarkEnd w:id="50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الْحَسَنِ عَنْ یُوسُفَ بْنِ حَمَّادٍ عَمَّنْ ذَکَرَهُ عَنْ جَابِرٍ قَالَ قَالَ أَبُو جَعْفَرٍ ع غَیْرَةُ النِّسَاءِ الْحَسَدُ وَ الْحَسَدُ هُوَ أَصْلُ الْکُفْرِ إِنَّ النِّسَاءَ إِذَا غِرْنَ غَضِبْنَ وَ إِذَا غَضِبْنَ کَفَرْنَ إِلَّا الْمُسْلِمَاتُ مِنْهُنَّ</w:t>
      </w:r>
      <w:r>
        <w:rPr>
          <w:rFonts w:eastAsia="Amiri" w:cs="Amiri" w:ascii="Amiri" w:hAnsi="Amiri"/>
          <w:color w:val="111111"/>
          <w:sz w:val="28"/>
          <w:szCs w:val="28"/>
          <w:rtl w:val="true"/>
          <w:lang w:bidi="ar-SA"/>
        </w:rPr>
        <w:t>.</w:t>
      </w:r>
    </w:p>
    <w:p>
      <w:pPr>
        <w:pStyle w:val="Heading4"/>
        <w:numPr>
          <w:ilvl w:val="3"/>
          <w:numId w:val="1"/>
        </w:numPr>
        <w:rPr/>
      </w:pPr>
      <w:bookmarkStart w:id="5071" w:name="__RefHeading___Toc1613792_3830689328"/>
      <w:bookmarkStart w:id="5072" w:name="_Toc2294"/>
      <w:bookmarkEnd w:id="5071"/>
      <w:r>
        <w:rPr/>
        <w:t>5</w:t>
      </w:r>
      <w:r>
        <w:rPr>
          <w:rtl w:val="true"/>
        </w:rPr>
        <w:t xml:space="preserve">- </w:t>
      </w:r>
      <w:r>
        <w:rPr>
          <w:rtl w:val="true"/>
        </w:rPr>
        <w:t>حدیث</w:t>
      </w:r>
      <w:bookmarkEnd w:id="507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مُحَمَّدِ بْنِ سِنَانٍ عَنْ خَالِدٍ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رَجُلٌ لِأَبِی عَبْدِ اللَّهِ علیه السلام امْرَأَتَهُ فَأَحْسَنَ عَلَیْهَا الثَّنَاءَ فَقَالَ لَهُ أَبُو عَبْدِ اللَّهِ علیه السلام أَغَرْتَهَا </w:t>
      </w:r>
      <w:r>
        <w:rPr>
          <w:rStyle w:val="FootnoteAnchor"/>
          <w:rtl w:val="true"/>
        </w:rPr>
        <w:footnoteReference w:id="1216"/>
      </w:r>
      <w:r>
        <w:rPr>
          <w:rFonts w:ascii="Amiri" w:hAnsi="Amiri" w:eastAsia="Amiri" w:cs="Amiri"/>
          <w:color w:val="111111"/>
          <w:sz w:val="28"/>
          <w:sz w:val="28"/>
          <w:szCs w:val="28"/>
          <w:rtl w:val="true"/>
          <w:lang w:bidi="ar-SA"/>
        </w:rPr>
        <w:t>قَالَ لَا قَالَ فَأَغِرْهَا فَأَغَارَهَا فَثَبَتَتْ فَقَالَ لِأَبِی عَبْدِ اللَّهِ علیه السلام إِنِّی قَدْ أَغَرْتُهَا فَثَبَتَتْ فَقَالَ هِیَ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5073" w:name="pg13662_133419"/>
    </w:p>
    <w:p>
      <w:pPr>
        <w:pStyle w:val="Heading4"/>
        <w:numPr>
          <w:ilvl w:val="3"/>
          <w:numId w:val="1"/>
        </w:numPr>
        <w:rPr/>
      </w:pPr>
      <w:bookmarkStart w:id="5074" w:name="__RefHeading___Toc1613794_3830689328"/>
      <w:bookmarkStart w:id="5075" w:name="_Toc2295"/>
      <w:bookmarkEnd w:id="5073"/>
      <w:bookmarkEnd w:id="5074"/>
      <w:r>
        <w:rPr/>
        <w:t>6</w:t>
      </w:r>
      <w:r>
        <w:rPr>
          <w:rtl w:val="true"/>
        </w:rPr>
        <w:t xml:space="preserve">- </w:t>
      </w:r>
      <w:r>
        <w:rPr>
          <w:rtl w:val="true"/>
        </w:rPr>
        <w:t>حدیث</w:t>
      </w:r>
      <w:bookmarkEnd w:id="50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الْمَرْأَةُ تَغَارُ عَلَی الرَّجُلِ تُؤْذِیهِ قَالَ ذَلِکَ مِنَ الْحُبِّ</w:t>
      </w:r>
      <w:r>
        <w:rPr>
          <w:rFonts w:eastAsia="Amiri" w:cs="Amiri" w:ascii="Amiri" w:hAnsi="Amiri"/>
          <w:color w:val="111111"/>
          <w:sz w:val="28"/>
          <w:szCs w:val="28"/>
          <w:rtl w:val="true"/>
          <w:lang w:bidi="ar-SA"/>
        </w:rPr>
        <w:t>.</w:t>
      </w:r>
    </w:p>
    <w:p>
      <w:pPr>
        <w:pStyle w:val="Heading4"/>
        <w:numPr>
          <w:ilvl w:val="3"/>
          <w:numId w:val="1"/>
        </w:numPr>
        <w:rPr/>
      </w:pPr>
      <w:bookmarkStart w:id="5076" w:name="__RefHeading___Toc1613796_3830689328"/>
      <w:bookmarkStart w:id="5077" w:name="_Toc2296"/>
      <w:bookmarkEnd w:id="5076"/>
      <w:r>
        <w:rPr>
          <w:rtl w:val="true"/>
        </w:rPr>
        <w:t>بَابُ حُبِّ الْمَرْأَةِ لِزَوْجِهَا</w:t>
      </w:r>
      <w:bookmarkEnd w:id="5077"/>
    </w:p>
    <w:p>
      <w:pPr>
        <w:pStyle w:val="Heading4"/>
        <w:numPr>
          <w:ilvl w:val="3"/>
          <w:numId w:val="1"/>
        </w:numPr>
        <w:rPr/>
      </w:pPr>
      <w:bookmarkStart w:id="5078" w:name="__RefHeading___Toc1613798_3830689328"/>
      <w:bookmarkStart w:id="5079" w:name="_Toc2297"/>
      <w:bookmarkEnd w:id="5078"/>
      <w:r>
        <w:rPr/>
        <w:t>1</w:t>
      </w:r>
      <w:r>
        <w:rPr>
          <w:rtl w:val="true"/>
        </w:rPr>
        <w:t xml:space="preserve">- </w:t>
      </w:r>
      <w:r>
        <w:rPr>
          <w:rtl w:val="true"/>
        </w:rPr>
        <w:t>حدیث</w:t>
      </w:r>
      <w:bookmarkEnd w:id="5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 سَمِعْتُ أَبَا عَبْدِ اللَّهِ علیه السلام یَقُولُ انْصَرَفَ رَسُولُ اللَّهِ صلی الله علیه و آله مِنْ سَرِیَّةٍ قَدْ کَانَ أُصِیبَ فِیهَا نَاسٌ کَثِیرٌ مِنَ الْمُسْلِمِینَ فَاسْتَقْبَلَتْهُ النِّسَاءُ یَسْأَلْنَهُ عَنْ قَتْلَاهُنَّ فَدَنَتْ مِنْهُ امْرَأَةٌ فَقَالَتْ یَا رَسُولَ اللَّهِ مَا فَعَلَ فُلَانٌ قَالَ وَ مَا هُوَ مِنْکِ قَالَتْ أَبِی قَالَ احْمَدِی اللَّهَ وَ اسْتَرْجِعِی فَقَدِ اسْتُشْهِدَ فَفَعَلَتْ ذَلِکَ ثُمَّ قَالَتْ یَا رَسُولَ اللَّهِ مَا فَعَلَ فُلَانٌ فَقَالَ وَ مَا هُوَ مِنْکِ فَقَالَتْ أَخِی فَقَالَ احْمَدِی اللَّهَ وَ اسْتَرْجِعِی فَقَدِ اسْتُشْهِدَ فَفَعَلَتْ ذَلِکَ ثُمَّ قَالَتْ یَا رَسُولَ اللَّهِ</w:t>
      </w:r>
    </w:p>
    <w:p>
      <w:pPr>
        <w:pStyle w:val="BookText"/>
        <w:rPr/>
      </w:pPr>
      <w:r>
        <w:rPr>
          <w:rFonts w:ascii="Amiri" w:hAnsi="Amiri" w:eastAsia="Amiri" w:cs="Amiri"/>
          <w:color w:val="111111"/>
          <w:sz w:val="28"/>
          <w:sz w:val="28"/>
          <w:szCs w:val="28"/>
          <w:rtl w:val="true"/>
          <w:lang w:bidi="ar-SA"/>
        </w:rPr>
        <w:t xml:space="preserve">مَا فَعَلَ فُلَانٌ فَقَالَ وَ مَا هُوَ مِنْکِ فَقَالَتْ زَوْجِی قَالَ احْمَدِی اللَّهَ وَ اسْتَرْجِعِی فَقَدِ اسْتُشْهِدَ فَقَالَتْ وَا وَیْلَا فَقَالَ رَسُولُ اللَّهِ صلی الله علیه و آله مَا کُنْتُ أَظُنُّ أَنَّ الْمَرْأَةَ تَجِدُ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بِزَوْجِهَا هَذَا کُلَّهُ حَتَّی رَأَیْتُ هَذِهِ الْمَرْأَةَ</w:t>
      </w:r>
      <w:r>
        <w:rPr>
          <w:rFonts w:eastAsia="Amiri" w:cs="Amiri" w:ascii="Amiri" w:hAnsi="Amiri"/>
          <w:color w:val="111111"/>
          <w:sz w:val="28"/>
          <w:szCs w:val="28"/>
          <w:rtl w:val="true"/>
          <w:lang w:bidi="ar-SA"/>
        </w:rPr>
        <w:t>.</w:t>
      </w:r>
    </w:p>
    <w:p>
      <w:pPr>
        <w:pStyle w:val="Heading4"/>
        <w:numPr>
          <w:ilvl w:val="3"/>
          <w:numId w:val="1"/>
        </w:numPr>
        <w:rPr/>
      </w:pPr>
      <w:bookmarkStart w:id="5080" w:name="__RefHeading___Toc1613800_3830689328"/>
      <w:bookmarkStart w:id="5081" w:name="_Toc2298"/>
      <w:bookmarkEnd w:id="5080"/>
      <w:r>
        <w:rPr/>
        <w:t>2</w:t>
      </w:r>
      <w:r>
        <w:rPr>
          <w:rtl w:val="true"/>
        </w:rPr>
        <w:t xml:space="preserve">- </w:t>
      </w:r>
      <w:r>
        <w:rPr>
          <w:rtl w:val="true"/>
        </w:rPr>
        <w:t>حدیث</w:t>
      </w:r>
      <w:bookmarkEnd w:id="50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مُعَمَّرِ بْنِ خَلَّادٍ قَالَ سَمِعْتُ أَبَا الْحَسَنِ علیه السلام یَقُولُ قَالَ رَسُولُ اللَّهِ صلی الله علیه و آله لِابْنَةِ جَحْشٍ قُتِلَ خَالُکِ حَمْزَةُ قَالَ فَاسْتَرْجَعَتْ وَ قَالَتْ أَحْتَسِبُهُ عِنْدَ اللَّهِ ثُمَّ قَالَ لَهَا قُتِلَ أَخُوکِ فَاسْتَرْجَعَتْ وَ قَالَتْ أَحْتَسِبُهُ عِنْدَ اللَّهِ ثُمَّ قَالَ لَهَا قُتِلَ زَوْجُکِ فَوَضَعَتْ یَدَهَا عَلَی رَأْسِهَا وَ صَرَخَتْ فَقَالَ رَسُولُ اللَّهِ صلی الله علیه و آله مَا یَعْدِلُ الزَّوْجَ عِنْدَ الْمَرْأَةِ شَیْ‌ءٌ</w:t>
      </w:r>
      <w:r>
        <w:rPr>
          <w:rFonts w:eastAsia="Amiri" w:cs="Amiri" w:ascii="Amiri" w:hAnsi="Amiri"/>
          <w:color w:val="111111"/>
          <w:sz w:val="28"/>
          <w:szCs w:val="28"/>
          <w:rtl w:val="true"/>
          <w:lang w:bidi="ar-SA"/>
        </w:rPr>
        <w:t>.</w:t>
      </w:r>
    </w:p>
    <w:p>
      <w:pPr>
        <w:pStyle w:val="Heading4"/>
        <w:numPr>
          <w:ilvl w:val="3"/>
          <w:numId w:val="1"/>
        </w:numPr>
        <w:rPr/>
      </w:pPr>
      <w:bookmarkStart w:id="5082" w:name="__RefHeading___Toc1613802_3830689328"/>
      <w:bookmarkStart w:id="5083" w:name="_Toc2299"/>
      <w:bookmarkEnd w:id="5082"/>
      <w:r>
        <w:rPr>
          <w:rtl w:val="true"/>
        </w:rPr>
        <w:t>بَابُ حَقِّ الزَّوْجِ عَلَی الْمَرْأَةِ</w:t>
      </w:r>
      <w:bookmarkEnd w:id="5083"/>
    </w:p>
    <w:p>
      <w:pPr>
        <w:pStyle w:val="Heading4"/>
        <w:numPr>
          <w:ilvl w:val="3"/>
          <w:numId w:val="1"/>
        </w:numPr>
        <w:rPr/>
      </w:pPr>
      <w:bookmarkStart w:id="5084" w:name="__RefHeading___Toc1613804_3830689328"/>
      <w:bookmarkStart w:id="5085" w:name="_Toc2300"/>
      <w:bookmarkEnd w:id="5084"/>
      <w:r>
        <w:rPr/>
        <w:t>1</w:t>
      </w:r>
      <w:r>
        <w:rPr>
          <w:rtl w:val="true"/>
        </w:rPr>
        <w:t xml:space="preserve">- </w:t>
      </w:r>
      <w:r>
        <w:rPr>
          <w:rtl w:val="true"/>
        </w:rPr>
        <w:t>حدیث</w:t>
      </w:r>
      <w:bookmarkEnd w:id="508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مَالِکِ بْنِ عَطِیَّةَ </w:t>
      </w:r>
      <w:r>
        <w:rPr>
          <w:rFonts w:eastAsia="Amiri" w:cs="Amiri" w:ascii="Amiri" w:hAnsi="Amiri"/>
          <w:color w:val="111111"/>
          <w:sz w:val="28"/>
          <w:szCs w:val="28"/>
          <w:rtl w:val="true"/>
          <w:lang w:bidi="ar-SA"/>
        </w:rPr>
        <w:t xml:space="preserve">. </w:t>
      </w:r>
      <w:bookmarkStart w:id="5086" w:name="pg13662_133420"/>
    </w:p>
    <w:p>
      <w:pPr>
        <w:pStyle w:val="BookText"/>
        <w:rPr/>
      </w:pPr>
      <w:bookmarkEnd w:id="5086"/>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النَّبِیِّ صلی الله علیه و آله فَقَالَتْ یَا رَسُولَ اللَّهِ مَا حَقُّ الزَّوْجِ عَلَی الْمَرْأَةِ فَقَالَ لَهَا أَنْ تُطِیعَهُ وَ لَا تَعْصِیَهُ وَ لَا تَصَدَّقَ مِنْ بَیْتِهِ إِلَّا بِإِذْنِهِ وَ لَا تَصُومَ تَطَوُّعاً إِلَّا بِإِذْنِهِ وَ لَا تَمْنَعَهُ نَفْسَهَا وَ إِنْ کَانَتْ عَلَی ظَهْرِ قَتَبٍ </w:t>
      </w:r>
      <w:r>
        <w:rPr>
          <w:rStyle w:val="FootnoteAnchor"/>
          <w:rtl w:val="true"/>
        </w:rPr>
        <w:footnoteReference w:id="1218"/>
      </w:r>
      <w:r>
        <w:rPr>
          <w:rFonts w:ascii="Amiri" w:hAnsi="Amiri" w:eastAsia="Amiri" w:cs="Amiri"/>
          <w:color w:val="111111"/>
          <w:sz w:val="28"/>
          <w:sz w:val="28"/>
          <w:szCs w:val="28"/>
          <w:rtl w:val="true"/>
          <w:lang w:bidi="ar-SA"/>
        </w:rPr>
        <w:t>وَ لَا تَخْرُجَ مِنْ بَیْتِهَا إِلَّا بِإِذْنِهِ وَ إِنْ خَرَجَتْ مِنْ بَیْتِهَا بِغَیْرِ إِذْنِهِ لَعَنَتْهَا مَلَائِکَةُ السَّمَاءِ وَ مَلَائِکَةُ الْأَرْضِ وَ مَلَائِکَةُ الْغَضَبِ وَ مَلَائِکَةُ الرَّحْمَةِ حَتَّی تَرْجِعَ إِلَی بَیْتِهَا فَقَالَتْ یَا رَسُولَ اللَّهِ مَنْ أَعْظَمُ النَّاسِ حَقّاً عَلَی الرَّجُلِ قَالَ وَالِدُهُ فَقَالَتْ یَا رَسُولَ اللَّهِ مَنْ أَعْظَمُ النَّاسِ حَقّاً عَلَی الْمَرْأَةِ قَالَ زَوْجُهَا قَالَتْ فَمَا لِی عَلَیْهِ مِنَ الْحَقِّ مِثْلُ مَا لَهُ عَلَیَّ قَالَ لَا وَ لَا مِنْ کُلِّ مِائَةٍ وَاحِدَةٌ قَالَ فَقَالَتْ وَ الَّذِی بَعَثَکَ بِالْحَقِّ نَبِیّاً لَا یَمْلِکُ رَقَبَتِی رَجُلٌ أَبَداً</w:t>
      </w:r>
      <w:r>
        <w:rPr>
          <w:rFonts w:eastAsia="Amiri" w:cs="Amiri" w:ascii="Amiri" w:hAnsi="Amiri"/>
          <w:color w:val="111111"/>
          <w:sz w:val="28"/>
          <w:szCs w:val="28"/>
          <w:rtl w:val="true"/>
          <w:lang w:bidi="ar-SA"/>
        </w:rPr>
        <w:t>.</w:t>
      </w:r>
    </w:p>
    <w:p>
      <w:pPr>
        <w:pStyle w:val="Heading4"/>
        <w:numPr>
          <w:ilvl w:val="3"/>
          <w:numId w:val="1"/>
        </w:numPr>
        <w:rPr/>
      </w:pPr>
      <w:bookmarkStart w:id="5087" w:name="__RefHeading___Toc1613806_3830689328"/>
      <w:bookmarkStart w:id="5088" w:name="_Toc2301"/>
      <w:bookmarkEnd w:id="5087"/>
      <w:r>
        <w:rPr/>
        <w:t>2</w:t>
      </w:r>
      <w:r>
        <w:rPr>
          <w:rtl w:val="true"/>
        </w:rPr>
        <w:t xml:space="preserve">- </w:t>
      </w:r>
      <w:r>
        <w:rPr>
          <w:rtl w:val="true"/>
        </w:rPr>
        <w:t>حدیث</w:t>
      </w:r>
      <w:bookmarkEnd w:id="50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مُحَمَّدِ بْنِ الْفُضَیْلِ عَنْ سَعْدِ بْنِ أَبِی عَمْرٍو الْجَلَّابِ قَالَ قَالَ أَبُو عَبْدِ اللَّهِ ع أَیُّمَا امْرَأَةٍ بَاتَتْ وَ زَوْجُهَا عَلَیْهَا سَاخِطٌ فِی حَقٍّ لَمْ تُقْبَلْ مِنْهَا صَلَاةٌ حَتَّی یَرْضَی عَنْهَا وَ أَیُّمَا امْرَأَةٍ تَطَیَّبَتْ لِغَیْرِ زَوْجِهَا لَمْ تُقْبَلْ مِنْهَا صَلَاةٌ حَتَّی تَغْتَسِلَ مِنْ طِیبِهَا کَغُسْلِهَا مِنْ جَنَابَتِهَا</w:t>
      </w:r>
      <w:r>
        <w:rPr>
          <w:rFonts w:eastAsia="Amiri" w:cs="Amiri" w:ascii="Amiri" w:hAnsi="Amiri"/>
          <w:color w:val="111111"/>
          <w:sz w:val="28"/>
          <w:szCs w:val="28"/>
          <w:rtl w:val="true"/>
          <w:lang w:bidi="ar-SA"/>
        </w:rPr>
        <w:t>.</w:t>
      </w:r>
    </w:p>
    <w:p>
      <w:pPr>
        <w:pStyle w:val="Heading4"/>
        <w:numPr>
          <w:ilvl w:val="3"/>
          <w:numId w:val="1"/>
        </w:numPr>
        <w:rPr/>
      </w:pPr>
      <w:bookmarkStart w:id="5089" w:name="__RefHeading___Toc1613808_3830689328"/>
      <w:bookmarkStart w:id="5090" w:name="_Toc2302"/>
      <w:bookmarkEnd w:id="5089"/>
      <w:r>
        <w:rPr/>
        <w:t>3</w:t>
      </w:r>
      <w:r>
        <w:rPr>
          <w:rtl w:val="true"/>
        </w:rPr>
        <w:t xml:space="preserve">- </w:t>
      </w:r>
      <w:r>
        <w:rPr>
          <w:rtl w:val="true"/>
        </w:rPr>
        <w:t>حدیث</w:t>
      </w:r>
      <w:bookmarkEnd w:id="50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مُوسَی بْنِ بَکْرٍ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یُرْفَعُ لَهُمْ عَمَلٌ عَبْدٌ آبِقٌ وَ امْرَأَةٌ زَوْجُهَا عَلَیْهَا سَاخِطٌ وَ الْمُسْبِلُ إِزَارَهُ خُیَلَاءَ</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Heading4"/>
        <w:numPr>
          <w:ilvl w:val="3"/>
          <w:numId w:val="1"/>
        </w:numPr>
        <w:rPr/>
      </w:pPr>
      <w:bookmarkStart w:id="5091" w:name="__RefHeading___Toc1613810_3830689328"/>
      <w:bookmarkStart w:id="5092" w:name="_Toc2303"/>
      <w:bookmarkEnd w:id="5091"/>
      <w:r>
        <w:rPr/>
        <w:t>4</w:t>
      </w:r>
      <w:r>
        <w:rPr>
          <w:rtl w:val="true"/>
        </w:rPr>
        <w:t xml:space="preserve">- </w:t>
      </w:r>
      <w:r>
        <w:rPr>
          <w:rtl w:val="true"/>
        </w:rPr>
        <w:t>حدیث</w:t>
      </w:r>
      <w:bookmarkEnd w:id="50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3" w:name="__RefHeading___Toc1613812_3830689328"/>
      <w:bookmarkStart w:id="5094" w:name="_Toc2304"/>
      <w:bookmarkEnd w:id="5093"/>
      <w:r>
        <w:rPr/>
        <w:t>5</w:t>
      </w:r>
      <w:r>
        <w:rPr>
          <w:rtl w:val="true"/>
        </w:rPr>
        <w:t xml:space="preserve">- </w:t>
      </w:r>
      <w:r>
        <w:rPr>
          <w:rtl w:val="true"/>
        </w:rPr>
        <w:t>حدیث</w:t>
      </w:r>
      <w:bookmarkEnd w:id="50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الْحَسَنِ بْنِ 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تُقْبَلُ لَهُمْ صَلَاةٌ عَبْدٌ آبِقٌ مِنْ مَوَالِیهِ حَتَّی یَضَعَ یَدَهُ فِی أَیْدِیهِمْ وَ امْرَأَةٌ بَاتَتْ وَ زَوْجُهَا عَلَیْهَا سَاخِطٌ وَ رَجُلٌ أَمَّ قَوْماً وَ هُمْ لَهُ کَارِهُونَ</w:t>
      </w:r>
      <w:r>
        <w:rPr>
          <w:rFonts w:eastAsia="Amiri" w:cs="Amiri" w:ascii="Amiri" w:hAnsi="Amiri"/>
          <w:color w:val="111111"/>
          <w:sz w:val="28"/>
          <w:szCs w:val="28"/>
          <w:rtl w:val="true"/>
          <w:lang w:bidi="ar-SA"/>
        </w:rPr>
        <w:t>.</w:t>
      </w:r>
    </w:p>
    <w:p>
      <w:pPr>
        <w:pStyle w:val="Heading4"/>
        <w:numPr>
          <w:ilvl w:val="3"/>
          <w:numId w:val="1"/>
        </w:numPr>
        <w:rPr/>
      </w:pPr>
      <w:bookmarkStart w:id="5095" w:name="__RefHeading___Toc1613814_3830689328"/>
      <w:bookmarkStart w:id="5096" w:name="_Toc2305"/>
      <w:bookmarkEnd w:id="5095"/>
      <w:r>
        <w:rPr/>
        <w:t>6</w:t>
      </w:r>
      <w:r>
        <w:rPr>
          <w:rtl w:val="true"/>
        </w:rPr>
        <w:t xml:space="preserve">- </w:t>
      </w:r>
      <w:r>
        <w:rPr>
          <w:rtl w:val="true"/>
        </w:rPr>
        <w:t>حدیث</w:t>
      </w:r>
      <w:bookmarkEnd w:id="509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مَالِکِ بْنِ عَطِیَّةَ عَنْ سُلَیْمَانَ </w:t>
      </w:r>
      <w:r>
        <w:rPr>
          <w:rFonts w:eastAsia="Amiri" w:cs="Amiri" w:ascii="Amiri" w:hAnsi="Amiri"/>
          <w:color w:val="111111"/>
          <w:sz w:val="28"/>
          <w:szCs w:val="28"/>
          <w:rtl w:val="true"/>
          <w:lang w:bidi="ar-SA"/>
        </w:rPr>
        <w:t xml:space="preserve">) </w:t>
      </w:r>
      <w:bookmarkStart w:id="5097" w:name="pg13662_133421"/>
    </w:p>
    <w:p>
      <w:pPr>
        <w:pStyle w:val="BookText"/>
        <w:rPr/>
      </w:pPr>
      <w:bookmarkEnd w:id="5097"/>
      <w:r>
        <w:rPr>
          <w:rFonts w:ascii="Amiri" w:hAnsi="Amiri" w:eastAsia="Amiri" w:cs="Amiri"/>
          <w:color w:val="111111"/>
          <w:sz w:val="28"/>
          <w:sz w:val="28"/>
          <w:szCs w:val="28"/>
          <w:rtl w:val="true"/>
          <w:lang w:bidi="ar-SA"/>
        </w:rPr>
        <w:t>بْنِ خَالِدٍ عَنْ أَبِی عَبْدِ اللَّهِ ع أَنَّ قَوْماً أَتَوْا رَسُولَ اللَّهِ صلی الله علیه و آله فَقَالُوا یَا رَسُولَ اللَّهِ إِنَّا رَأَیْنَا أُنَاساً یَسْجُدُ بَعْضُهُمْ لِبَعْضٍ فَقَالَ رَسُولُ اللَّهِ صلی الله علیه و آله لَوْ أَمَرْتُ أَحَداً أَنْ یَسْجُدَ لِأَحَدٍ لَأَمَرْتُ الْمَرْأَةَ أَنْ تَسْجُدَ لِزَوْجِهَا</w:t>
      </w:r>
      <w:r>
        <w:rPr>
          <w:rFonts w:eastAsia="Amiri" w:cs="Amiri" w:ascii="Amiri" w:hAnsi="Amiri"/>
          <w:color w:val="111111"/>
          <w:sz w:val="28"/>
          <w:szCs w:val="28"/>
          <w:rtl w:val="true"/>
          <w:lang w:bidi="ar-SA"/>
        </w:rPr>
        <w:t>.</w:t>
      </w:r>
    </w:p>
    <w:p>
      <w:pPr>
        <w:pStyle w:val="Heading4"/>
        <w:numPr>
          <w:ilvl w:val="3"/>
          <w:numId w:val="1"/>
        </w:numPr>
        <w:rPr/>
      </w:pPr>
      <w:bookmarkStart w:id="5098" w:name="__RefHeading___Toc1613816_3830689328"/>
      <w:bookmarkStart w:id="5099" w:name="_Toc2306"/>
      <w:bookmarkEnd w:id="5098"/>
      <w:r>
        <w:rPr/>
        <w:t>7</w:t>
      </w:r>
      <w:r>
        <w:rPr>
          <w:rtl w:val="true"/>
        </w:rPr>
        <w:t xml:space="preserve">- </w:t>
      </w:r>
      <w:r>
        <w:rPr>
          <w:rtl w:val="true"/>
        </w:rPr>
        <w:t>حدیث</w:t>
      </w:r>
      <w:bookmarkEnd w:id="50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الْجَامُورَانِیِّ عَنِ ابْنِ أَبِی حَمْزَةَ عَنْ عَمْرِو بْنِ جُبَیْرٍ الْعَزْرَمِیِّ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رَسُولِ اللَّهِ صلی الله علیه و آله فَقَالَتْ یَا رَسُولَ اللَّهِ مَا حَقُّ الزَّوْجِ عَلَی الْمَرْأَةِ قَالَ أَکْثَرُ مِنْ ذَلِکَ </w:t>
      </w:r>
      <w:r>
        <w:rPr>
          <w:rStyle w:val="FootnoteAnchor"/>
          <w:rtl w:val="true"/>
        </w:rPr>
        <w:footnoteReference w:id="1221"/>
      </w:r>
      <w:r>
        <w:rPr>
          <w:rFonts w:ascii="Amiri" w:hAnsi="Amiri" w:eastAsia="Amiri" w:cs="Amiri"/>
          <w:color w:val="111111"/>
          <w:sz w:val="28"/>
          <w:sz w:val="28"/>
          <w:szCs w:val="28"/>
          <w:rtl w:val="true"/>
          <w:lang w:bidi="ar-SA"/>
        </w:rPr>
        <w:t>فَقَالَتْ فَخَبِّرْنِی عَنْ شَیْ‌ءٍ مِنْهُ فَقَالَ لَیْسَ لَهَا أَنْ تَصُومَ إِلَّا بِإِذْنِهِ یَعْنِی تَطَوُّعاً وَ لَا تَخْرُجَ مِنْ بَیْتِهَا إِلَّا بِإِذْنِهِ وَ عَلَیْهَا أَنْ تَطَیَّبَ بِأَطْیَبِ طِیبِهَا وَ تَلْبَسَ أَحْسَنَ ثِیَابِهَا وَ تَزَیَّنَ بِأَحْسَنِ زِینَتِهَا وَ تَعْرِضَ نَفْسَهَا عَلَیْهِ غُدْوَةً وَ عَشِیَّةً وَ أَکْثَرُ مِنْ ذَلِکَ حُقُوقُهُ عَلَیْهَا</w:t>
      </w:r>
      <w:r>
        <w:rPr>
          <w:rFonts w:eastAsia="Amiri" w:cs="Amiri" w:ascii="Amiri" w:hAnsi="Amiri"/>
          <w:color w:val="111111"/>
          <w:sz w:val="28"/>
          <w:szCs w:val="28"/>
          <w:rtl w:val="true"/>
          <w:lang w:bidi="ar-SA"/>
        </w:rPr>
        <w:t>.</w:t>
      </w:r>
    </w:p>
    <w:p>
      <w:pPr>
        <w:pStyle w:val="Heading4"/>
        <w:numPr>
          <w:ilvl w:val="3"/>
          <w:numId w:val="1"/>
        </w:numPr>
        <w:rPr/>
      </w:pPr>
      <w:bookmarkStart w:id="5100" w:name="__RefHeading___Toc1613818_3830689328"/>
      <w:bookmarkStart w:id="5101" w:name="_Toc2307"/>
      <w:bookmarkEnd w:id="5100"/>
      <w:r>
        <w:rPr/>
        <w:t>8</w:t>
      </w:r>
      <w:r>
        <w:rPr>
          <w:rtl w:val="true"/>
        </w:rPr>
        <w:t xml:space="preserve">- </w:t>
      </w:r>
      <w:r>
        <w:rPr>
          <w:rtl w:val="true"/>
        </w:rPr>
        <w:t>حدیث</w:t>
      </w:r>
      <w:bookmarkEnd w:id="51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الْجَامُورَانِیِّ عَنِ ابْنِ أَبِی حَمْزَةَ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إِلَی رَسُولِ اللَّهِ صلی الله علیه و آله فَقَالَتْ مَا حَقُّ الزَّوْجِ عَلَی الْمَرْأَةِ فَقَالَ أَنْ تُجِیبَهُ إِلَی حَاجَتِهِ وَ إِنْ کَانَتْ عَلَی قَتَبٍ وَ لَا تُعْطِیَ شَیْئاً إِلَّا بِإِذْنِهِ فَإِنْ فَعَلَتْ فَعَلَیْهَا الْوِزْرُ وَ لَهُ الْأَجْرُ وَ لَا تَبِیتَ لَیْلَةً وَ هُوَ عَلَیْهَا سَاخِطٌ قَالَتْ یَا رَسُولَ اللَّهِ وَ إِنْ کَانَ ظَالِماً قَالَ نَعَمْ قَالَتْ وَ الَّذِی بَعَثَکَ بِالْحَقِّ لَا تَزَوَّجْتُ زَوْجاً أَبَداً</w:t>
      </w:r>
      <w:r>
        <w:rPr>
          <w:rFonts w:eastAsia="Amiri" w:cs="Amiri" w:ascii="Amiri" w:hAnsi="Amiri"/>
          <w:color w:val="111111"/>
          <w:sz w:val="28"/>
          <w:szCs w:val="28"/>
          <w:rtl w:val="true"/>
          <w:lang w:bidi="ar-SA"/>
        </w:rPr>
        <w:t>.</w:t>
      </w:r>
    </w:p>
    <w:p>
      <w:pPr>
        <w:pStyle w:val="Heading4"/>
        <w:numPr>
          <w:ilvl w:val="3"/>
          <w:numId w:val="1"/>
        </w:numPr>
        <w:rPr/>
      </w:pPr>
      <w:bookmarkStart w:id="5102" w:name="__RefHeading___Toc1613820_3830689328"/>
      <w:bookmarkStart w:id="5103" w:name="_Toc2308"/>
      <w:bookmarkEnd w:id="5102"/>
      <w:r>
        <w:rPr>
          <w:rtl w:val="true"/>
        </w:rPr>
        <w:t>بَابُ کَرَاهِیَةِ أَنْ تَمْنَعَ النِّسَاءُ أَزْوَاجَهُنَ</w:t>
      </w:r>
      <w:bookmarkEnd w:id="5103"/>
    </w:p>
    <w:p>
      <w:pPr>
        <w:pStyle w:val="Heading4"/>
        <w:numPr>
          <w:ilvl w:val="3"/>
          <w:numId w:val="1"/>
        </w:numPr>
        <w:rPr/>
      </w:pPr>
      <w:bookmarkStart w:id="5104" w:name="__RefHeading___Toc1613822_3830689328"/>
      <w:bookmarkStart w:id="5105" w:name="_Toc2309"/>
      <w:bookmarkEnd w:id="5104"/>
      <w:r>
        <w:rPr/>
        <w:t>1</w:t>
      </w:r>
      <w:r>
        <w:rPr>
          <w:rtl w:val="true"/>
        </w:rPr>
        <w:t xml:space="preserve">- </w:t>
      </w:r>
      <w:r>
        <w:rPr>
          <w:rtl w:val="true"/>
        </w:rPr>
        <w:t>حدیث</w:t>
      </w:r>
      <w:bookmarkEnd w:id="5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عَنْ فَضَالَةَ بْنِ أَیُّوبَ عَنْ أَبِی الْمَغْرَاءِ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لِلنِّسَاءِ لَا تُطَوِّلْنَ صَلَاتَکُنَّ لِتَمْنَعْنَ أَزْوَاجَکُنَّ</w:t>
      </w:r>
      <w:r>
        <w:rPr>
          <w:rFonts w:eastAsia="Amiri" w:cs="Amiri" w:ascii="Amiri" w:hAnsi="Amiri"/>
          <w:color w:val="111111"/>
          <w:sz w:val="28"/>
          <w:szCs w:val="28"/>
          <w:rtl w:val="true"/>
          <w:lang w:bidi="ar-SA"/>
        </w:rPr>
        <w:t>.</w:t>
      </w:r>
    </w:p>
    <w:p>
      <w:pPr>
        <w:pStyle w:val="Heading4"/>
        <w:numPr>
          <w:ilvl w:val="3"/>
          <w:numId w:val="1"/>
        </w:numPr>
        <w:rPr/>
      </w:pPr>
      <w:bookmarkStart w:id="5106" w:name="__RefHeading___Toc1613824_3830689328"/>
      <w:bookmarkStart w:id="5107" w:name="_Toc2310"/>
      <w:bookmarkEnd w:id="5106"/>
      <w:r>
        <w:rPr/>
        <w:t>2</w:t>
      </w:r>
      <w:r>
        <w:rPr>
          <w:rtl w:val="true"/>
        </w:rPr>
        <w:t xml:space="preserve">- </w:t>
      </w:r>
      <w:r>
        <w:rPr>
          <w:rtl w:val="true"/>
        </w:rPr>
        <w:t>حدیث</w:t>
      </w:r>
      <w:bookmarkEnd w:id="510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مُوسَی بْنِ الْقَاسِمِ عَنْ أَبِی جَمِیلَةَ عَنْ ضُرَیْسٍ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أَتَتْ رَسُولَ اللَّهِ صلی الله علیه و آله لِبَعْضِ الْحَاجَةِ فَقَالَ لَهَا لَعَلَّکِ مِنَ الْمُسَوِّفَاتِ</w:t>
      </w:r>
      <w:r>
        <w:rPr>
          <w:rFonts w:eastAsia="Amiri" w:cs="Amiri" w:ascii="Amiri" w:hAnsi="Amiri"/>
          <w:color w:val="111111"/>
          <w:sz w:val="28"/>
          <w:szCs w:val="28"/>
          <w:rtl w:val="true"/>
          <w:lang w:bidi="ar-SA"/>
        </w:rPr>
        <w:t xml:space="preserve">. </w:t>
      </w:r>
      <w:bookmarkStart w:id="5108" w:name="pg13662_133422"/>
    </w:p>
    <w:p>
      <w:pPr>
        <w:pStyle w:val="BookText"/>
        <w:rPr/>
      </w:pPr>
      <w:bookmarkEnd w:id="5108"/>
      <w:r>
        <w:rPr>
          <w:rFonts w:ascii="Amiri" w:hAnsi="Amiri" w:eastAsia="Amiri" w:cs="Amiri"/>
          <w:color w:val="111111"/>
          <w:sz w:val="28"/>
          <w:sz w:val="28"/>
          <w:szCs w:val="28"/>
          <w:rtl w:val="true"/>
          <w:lang w:bidi="ar-SA"/>
        </w:rPr>
        <w:t>قَالَتْ وَ مَا الْمُسَوِّفَاتُ یَا رَسُولَ اللَّهِ قَالَ الْمَرْأَةُ الَّتِی یَدْعُوهَا زَوْجُهَا لِبَعْضِ الْحَاجَةِ فَلَا تَزَالُ تُسَوِّفُهُ حَتَّی یَنْعُسَ زَوْجُهَا وَ یَنَامَ فَتِلْکَ لَا تَزَالُ الْمَلَائِکَةُ تَلْعَنُهَا حَتَّی یَسْتَیْقِظَ زَوْجُهَا</w:t>
      </w:r>
      <w:r>
        <w:rPr>
          <w:rFonts w:eastAsia="Amiri" w:cs="Amiri" w:ascii="Amiri" w:hAnsi="Amiri"/>
          <w:color w:val="111111"/>
          <w:sz w:val="28"/>
          <w:szCs w:val="28"/>
          <w:rtl w:val="true"/>
          <w:lang w:bidi="ar-SA"/>
        </w:rPr>
        <w:t>.</w:t>
      </w:r>
    </w:p>
    <w:p>
      <w:pPr>
        <w:pStyle w:val="Heading4"/>
        <w:numPr>
          <w:ilvl w:val="3"/>
          <w:numId w:val="1"/>
        </w:numPr>
        <w:rPr/>
      </w:pPr>
      <w:bookmarkStart w:id="5109" w:name="__RefHeading___Toc1613826_3830689328"/>
      <w:bookmarkStart w:id="5110" w:name="_Toc2311"/>
      <w:bookmarkEnd w:id="5109"/>
      <w:r>
        <w:rPr>
          <w:rtl w:val="true"/>
        </w:rPr>
        <w:t>بَابُ کَرَاهِیَةِ أَنْ تَتَبَتَّلَ النِّسَاءُ وَ یُعَطِّلْنَ أَنْفُسَهُنَ</w:t>
      </w:r>
      <w:bookmarkEnd w:id="5110"/>
    </w:p>
    <w:p>
      <w:pPr>
        <w:pStyle w:val="Heading4"/>
        <w:numPr>
          <w:ilvl w:val="3"/>
          <w:numId w:val="1"/>
        </w:numPr>
        <w:rPr/>
      </w:pPr>
      <w:bookmarkStart w:id="5111" w:name="__RefHeading___Toc1613828_3830689328"/>
      <w:bookmarkStart w:id="5112" w:name="_Toc2312"/>
      <w:bookmarkEnd w:id="5111"/>
      <w:r>
        <w:rPr/>
        <w:t>1</w:t>
      </w:r>
      <w:r>
        <w:rPr>
          <w:rtl w:val="true"/>
        </w:rPr>
        <w:t xml:space="preserve">- </w:t>
      </w:r>
      <w:r>
        <w:rPr>
          <w:rtl w:val="true"/>
        </w:rPr>
        <w:t>حدیث</w:t>
      </w:r>
      <w:bookmarkEnd w:id="5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رِئَابٍ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النِّسَاءَ أَنْ یَتَبَتَّلْنَ </w:t>
      </w:r>
      <w:r>
        <w:rPr>
          <w:rStyle w:val="FootnoteAnchor"/>
          <w:rtl w:val="true"/>
        </w:rPr>
        <w:footnoteReference w:id="1222"/>
      </w:r>
      <w:r>
        <w:rPr>
          <w:rFonts w:ascii="Amiri" w:hAnsi="Amiri" w:eastAsia="Amiri" w:cs="Amiri"/>
          <w:color w:val="111111"/>
          <w:sz w:val="28"/>
          <w:sz w:val="28"/>
          <w:szCs w:val="28"/>
          <w:rtl w:val="true"/>
          <w:lang w:bidi="ar-SA"/>
        </w:rPr>
        <w:t>وَ یُعَطِّلْنَ أَنْفُسَهُنَّ مِنَ الْأَزْوَاجِ</w:t>
      </w:r>
      <w:r>
        <w:rPr>
          <w:rFonts w:eastAsia="Amiri" w:cs="Amiri" w:ascii="Amiri" w:hAnsi="Amiri"/>
          <w:color w:val="111111"/>
          <w:sz w:val="28"/>
          <w:szCs w:val="28"/>
          <w:rtl w:val="true"/>
          <w:lang w:bidi="ar-SA"/>
        </w:rPr>
        <w:t>.</w:t>
      </w:r>
    </w:p>
    <w:p>
      <w:pPr>
        <w:pStyle w:val="Heading4"/>
        <w:numPr>
          <w:ilvl w:val="3"/>
          <w:numId w:val="1"/>
        </w:numPr>
        <w:rPr/>
      </w:pPr>
      <w:bookmarkStart w:id="5113" w:name="__RefHeading___Toc1613830_3830689328"/>
      <w:bookmarkStart w:id="5114" w:name="_Toc2313"/>
      <w:bookmarkEnd w:id="5113"/>
      <w:r>
        <w:rPr/>
        <w:t>2</w:t>
      </w:r>
      <w:r>
        <w:rPr>
          <w:rtl w:val="true"/>
        </w:rPr>
        <w:t xml:space="preserve">- </w:t>
      </w:r>
      <w:r>
        <w:rPr>
          <w:rtl w:val="true"/>
        </w:rPr>
        <w:t>حدیث</w:t>
      </w:r>
      <w:bookmarkEnd w:id="51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تُعَطِّلَ نَفْسَهَا وَ لَوْ تُعَلِّقُ فِی عُنُقِهَا قِلَادَةً وَ لَا یَنْبَغِی أَنْ تَدَعَ یَدَهَا مِنَ الْخِضَابِ وَ لَوْ تَمْسَحُهَا مَسْحاً بِالْحِنَّاءِ وَ إِنْ کَانَتْ مُسِنَّةً</w:t>
      </w:r>
      <w:r>
        <w:rPr>
          <w:rFonts w:eastAsia="Amiri" w:cs="Amiri" w:ascii="Amiri" w:hAnsi="Amiri"/>
          <w:color w:val="111111"/>
          <w:sz w:val="28"/>
          <w:szCs w:val="28"/>
          <w:rtl w:val="true"/>
          <w:lang w:bidi="ar-SA"/>
        </w:rPr>
        <w:t>.</w:t>
      </w:r>
    </w:p>
    <w:p>
      <w:pPr>
        <w:pStyle w:val="Heading4"/>
        <w:numPr>
          <w:ilvl w:val="3"/>
          <w:numId w:val="1"/>
        </w:numPr>
        <w:rPr/>
      </w:pPr>
      <w:bookmarkStart w:id="5115" w:name="__RefHeading___Toc1613832_3830689328"/>
      <w:bookmarkStart w:id="5116" w:name="_Toc2314"/>
      <w:bookmarkEnd w:id="5115"/>
      <w:r>
        <w:rPr/>
        <w:t>3</w:t>
      </w:r>
      <w:r>
        <w:rPr>
          <w:rtl w:val="true"/>
        </w:rPr>
        <w:t xml:space="preserve">- </w:t>
      </w:r>
      <w:r>
        <w:rPr>
          <w:rtl w:val="true"/>
        </w:rPr>
        <w:t>حدیث</w:t>
      </w:r>
      <w:bookmarkEnd w:id="51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عَلَی أَبِی عَبْدِ اللَّهِ علیه السلام فَقَالَتْ أَصْلَحَکَ اللَّهُ إِنِّی امْرَأَةٌ مُتَبَتِّلَةٌ فَقَالَ وَ مَا التَّبَتُّلُ عِنْدَکِ قَالَتْ لَا أَتَزَوَّجُ قَالَ وَ لِمَ قَالَتْ أَلْتَمِسُ بِذَلِکَ الْفَضْلَ فَقَالَ انْصَرِفِی فَلَوْ کَانَ ذَلِکِ فَضْلًا لَکَانَتْ فَاطِمَةُ علیه السلام أَحَقَّ بِهِ مِنْکِ إِنَّهُ لَیْسَ أَحَدٌ یَسْبِقُهَا إِلَی الْفَضْلِ</w:t>
      </w:r>
      <w:r>
        <w:rPr>
          <w:rFonts w:eastAsia="Amiri" w:cs="Amiri" w:ascii="Amiri" w:hAnsi="Amiri"/>
          <w:color w:val="111111"/>
          <w:sz w:val="28"/>
          <w:szCs w:val="28"/>
          <w:rtl w:val="true"/>
          <w:lang w:bidi="ar-SA"/>
        </w:rPr>
        <w:t>.</w:t>
      </w:r>
    </w:p>
    <w:p>
      <w:pPr>
        <w:pStyle w:val="Heading4"/>
        <w:numPr>
          <w:ilvl w:val="3"/>
          <w:numId w:val="1"/>
        </w:numPr>
        <w:rPr/>
      </w:pPr>
      <w:bookmarkStart w:id="5117" w:name="__RefHeading___Toc1613834_3830689328"/>
      <w:bookmarkStart w:id="5118" w:name="_Toc2315"/>
      <w:bookmarkEnd w:id="5117"/>
      <w:r>
        <w:rPr>
          <w:rtl w:val="true"/>
        </w:rPr>
        <w:t>بَابُ إِکْرَامِ الزَّوْجَةِ</w:t>
      </w:r>
      <w:bookmarkEnd w:id="5118"/>
    </w:p>
    <w:p>
      <w:pPr>
        <w:pStyle w:val="Heading4"/>
        <w:numPr>
          <w:ilvl w:val="3"/>
          <w:numId w:val="1"/>
        </w:numPr>
        <w:rPr/>
      </w:pPr>
      <w:bookmarkStart w:id="5119" w:name="__RefHeading___Toc1613836_3830689328"/>
      <w:bookmarkStart w:id="5120" w:name="_Toc2316"/>
      <w:bookmarkEnd w:id="5119"/>
      <w:r>
        <w:rPr/>
        <w:t>1</w:t>
      </w:r>
      <w:r>
        <w:rPr>
          <w:rtl w:val="true"/>
        </w:rPr>
        <w:t xml:space="preserve">- </w:t>
      </w:r>
      <w:r>
        <w:rPr>
          <w:rtl w:val="true"/>
        </w:rPr>
        <w:t>حدیث</w:t>
      </w:r>
      <w:bookmarkEnd w:id="512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أَبِی مَرْیَمَ عَنْ أَبِی جَعْفَرٍ علیه السلام قَالَ قَالَ رَسُولُ اللَّهِ ص أَ یَضْرِبُ أَحَدُکُمُ الْمَرْأَةَ ثُمَّ یَظَلُّ مُعَانِقَهَا</w:t>
      </w:r>
      <w:r>
        <w:rPr>
          <w:rFonts w:eastAsia="Amiri" w:cs="Amiri" w:ascii="Amiri" w:hAnsi="Amiri"/>
          <w:color w:val="111111"/>
          <w:sz w:val="28"/>
          <w:szCs w:val="28"/>
          <w:rtl w:val="true"/>
          <w:lang w:bidi="ar-SA"/>
        </w:rPr>
        <w:t xml:space="preserve">. ) </w:t>
      </w:r>
      <w:bookmarkStart w:id="5121" w:name="pg13662_133423"/>
    </w:p>
    <w:p>
      <w:pPr>
        <w:pStyle w:val="Heading4"/>
        <w:numPr>
          <w:ilvl w:val="3"/>
          <w:numId w:val="1"/>
        </w:numPr>
        <w:rPr/>
      </w:pPr>
      <w:bookmarkStart w:id="5122" w:name="__RefHeading___Toc1613838_3830689328"/>
      <w:bookmarkStart w:id="5123" w:name="_Toc2317"/>
      <w:bookmarkEnd w:id="5121"/>
      <w:bookmarkEnd w:id="5122"/>
      <w:r>
        <w:rPr/>
        <w:t>2</w:t>
      </w:r>
      <w:r>
        <w:rPr>
          <w:rtl w:val="true"/>
        </w:rPr>
        <w:t xml:space="preserve">- </w:t>
      </w:r>
      <w:r>
        <w:rPr>
          <w:rtl w:val="true"/>
        </w:rPr>
        <w:t>حدیث</w:t>
      </w:r>
      <w:bookmarkEnd w:id="51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إِنَّمَا الْمَرْأَةُ لُعْبَةٌ مَنِ اتَّخَذَهَا فَلَا یُضَیِّعْهَا</w:t>
      </w:r>
      <w:r>
        <w:rPr>
          <w:rFonts w:eastAsia="Amiri" w:cs="Amiri" w:ascii="Amiri" w:hAnsi="Amiri"/>
          <w:color w:val="111111"/>
          <w:sz w:val="28"/>
          <w:szCs w:val="28"/>
          <w:rtl w:val="true"/>
          <w:lang w:bidi="ar-SA"/>
        </w:rPr>
        <w:t>.</w:t>
      </w:r>
    </w:p>
    <w:p>
      <w:pPr>
        <w:pStyle w:val="Heading4"/>
        <w:numPr>
          <w:ilvl w:val="3"/>
          <w:numId w:val="1"/>
        </w:numPr>
        <w:rPr/>
      </w:pPr>
      <w:bookmarkStart w:id="5124" w:name="__RefHeading___Toc1613840_3830689328"/>
      <w:bookmarkStart w:id="5125" w:name="_Toc2318"/>
      <w:bookmarkEnd w:id="5124"/>
      <w:r>
        <w:rPr/>
        <w:t>3</w:t>
      </w:r>
      <w:r>
        <w:rPr>
          <w:rtl w:val="true"/>
        </w:rPr>
        <w:t xml:space="preserve">- </w:t>
      </w:r>
      <w:r>
        <w:rPr>
          <w:rtl w:val="true"/>
        </w:rPr>
        <w:t>حدیث</w:t>
      </w:r>
      <w:bookmarkEnd w:id="51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عَنْ جَعْفَرِ بْنِ عَنْبَسَةَ عَنْ عَبَّادِ بْنِ زِیَادٍ الْأَسَدِیِّ عَنْ عَمْرِو بْنِ أَبِی الْمِقْدَامِ عَنْ أَبِی جَعْفَرٍ علیه السلام وَ أَحْمَدُ بْنُ مُحَمَّدٍ الْعَاصِمِیُّ عَمَّنْ حَدَّثَهُ عَنْ مُعَلَّی بْنِ مُحَمَّدٍ الْبَصْرِیِّ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رِسَالَةِ أَمِیرِ الْمُؤْمِنِینَ علیه السلام إِلَی الْحَسَنِ علیه السلام لَا تُمَلِّکِ الْمَرْأَةَ مِنَ الْأَمْرِ مَا یُجَاوِزُ نَفْسَهَا </w:t>
      </w:r>
      <w:r>
        <w:rPr>
          <w:rStyle w:val="FootnoteAnchor"/>
          <w:rtl w:val="true"/>
        </w:rPr>
        <w:footnoteReference w:id="1223"/>
      </w:r>
      <w:r>
        <w:rPr>
          <w:rFonts w:ascii="Amiri" w:hAnsi="Amiri" w:eastAsia="Amiri" w:cs="Amiri"/>
          <w:color w:val="111111"/>
          <w:sz w:val="28"/>
          <w:sz w:val="28"/>
          <w:szCs w:val="28"/>
          <w:rtl w:val="true"/>
          <w:lang w:bidi="ar-SA"/>
        </w:rPr>
        <w:t xml:space="preserve">فَإِنَّ ذَلِکَ أَنْعَمُ لِحَالِهَا وَ أَرْخَی لِبَالِهَا وَ أَدْوَمُ لِجَمَالِهَا فَإِنَّ الْمَرْأَةَ رَیْحَانَةٌ وَ لَیْسَتْ بِقَهْرَمَانَةٍ وَ لَا تَعْدُ بِکَرَامَتِهَا نَفْسَهَا </w:t>
      </w:r>
      <w:r>
        <w:rPr>
          <w:rStyle w:val="FootnoteAnchor"/>
          <w:rtl w:val="true"/>
        </w:rPr>
        <w:footnoteReference w:id="1224"/>
      </w:r>
      <w:r>
        <w:rPr>
          <w:rFonts w:ascii="Amiri" w:hAnsi="Amiri" w:eastAsia="Amiri" w:cs="Amiri"/>
          <w:color w:val="111111"/>
          <w:sz w:val="28"/>
          <w:sz w:val="28"/>
          <w:szCs w:val="28"/>
          <w:rtl w:val="true"/>
          <w:lang w:bidi="ar-SA"/>
        </w:rPr>
        <w:t>وَ اغْضُضْ بَصَرَهَا بِسِتْرِکَ وَ اکْفُفْهَا بِحِجَابِکَ وَ لَا تُطْمِعْهَا أَنْ تَشْفَعَ لِغَیْرِهَا فَیَمِیلَ عَلَیْکَ مَنْ شَفَعَتْ لَهُ عَلَیْکَ مَعَهَا وَ اسْتَبْقِ مِنْ نَفْسِکَ بَقِیَّةً فَإِنَّ إِمْسَاکَکَ نَفْسَکَ عَنْهُنَّ وَ هُنَّ یَرَیْنَ أَنَّکَ ذُو اقْتِدَارٍ خَیْرٌ مِنْ أَنْ یَرَیْنَ مِنْکَ حَالًا عَلَی انْکِسَارٍ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سَعِیدٍ عَنْ جَعْفَرِ بْنِ مُحَمَّدٍ الْحَسَنِیِّ عَنْ عَلِیِّ بْنِ عَبْدَکٍ عَنِ الْحَسَنِ بْنِ طَرِیفِ بْنِ نَاصِحٍ عَنِ الْحُسَیْنِ بْنِ عُلْوَانَ عَنْ سَعْدِ بْنِ طَرِیفٍ عَنِ الْأَصْبَغِ بْنِ نُبَاتَةَ عَنْ أَمِیرِ الْمُؤْمِنِینَ ع مِثْلَهُ إِلَّا أَنَّهُ قَالَ کَتَبَ أَمِیرُ الْمُؤْمِنِینَ صَلَوَاتُ اللَّهِ عَلَیْهِ بِهَذِهِ الرِّسَالَةِ إِلَی ابْنِهِ مُحَمَّدٍ رِضْوَانُ اللَّهِ عَلَیْهِ</w:t>
      </w:r>
    </w:p>
    <w:p>
      <w:pPr>
        <w:pStyle w:val="Heading3"/>
        <w:numPr>
          <w:ilvl w:val="2"/>
          <w:numId w:val="1"/>
        </w:numPr>
        <w:rPr/>
      </w:pPr>
      <w:bookmarkStart w:id="5126" w:name="__RefHeading___Toc1613842_3830689328"/>
      <w:bookmarkStart w:id="5127" w:name="_Toc2319"/>
      <w:bookmarkEnd w:id="5126"/>
      <w:r>
        <w:rPr>
          <w:rtl w:val="true"/>
        </w:rPr>
        <w:t>بَابُ حَقِّ الْمَرْأَةِ عَلَی الزَّوْجِ</w:t>
      </w:r>
      <w:bookmarkEnd w:id="5127"/>
    </w:p>
    <w:p>
      <w:pPr>
        <w:pStyle w:val="Heading4"/>
        <w:numPr>
          <w:ilvl w:val="3"/>
          <w:numId w:val="1"/>
        </w:numPr>
        <w:rPr/>
      </w:pPr>
      <w:bookmarkStart w:id="5128" w:name="__RefHeading___Toc1613844_3830689328"/>
      <w:bookmarkStart w:id="5129" w:name="_Toc2320"/>
      <w:bookmarkEnd w:id="5128"/>
      <w:r>
        <w:rPr/>
        <w:t>1</w:t>
      </w:r>
      <w:r>
        <w:rPr>
          <w:rtl w:val="true"/>
        </w:rPr>
        <w:t xml:space="preserve">- </w:t>
      </w:r>
      <w:r>
        <w:rPr>
          <w:rtl w:val="true"/>
        </w:rPr>
        <w:t>حدیث</w:t>
      </w:r>
      <w:bookmarkEnd w:id="512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حَقُّ الْمَرْأَةِ عَلَی زَوْجِهَا الَّذِی إِذَا فَعَلَهُ کَانَ مُحْسِناً </w:t>
      </w:r>
      <w:r>
        <w:rPr>
          <w:rFonts w:eastAsia="Amiri" w:cs="Amiri" w:ascii="Amiri" w:hAnsi="Amiri"/>
          <w:color w:val="111111"/>
          <w:sz w:val="28"/>
          <w:szCs w:val="28"/>
          <w:rtl w:val="true"/>
          <w:lang w:bidi="ar-SA"/>
        </w:rPr>
        <w:t xml:space="preserve">. </w:t>
      </w:r>
      <w:bookmarkStart w:id="5130" w:name="pg13662_133424"/>
    </w:p>
    <w:p>
      <w:pPr>
        <w:pStyle w:val="BookText"/>
        <w:rPr/>
      </w:pPr>
      <w:bookmarkEnd w:id="5130"/>
      <w:r>
        <w:rPr>
          <w:rFonts w:ascii="Amiri" w:hAnsi="Amiri" w:eastAsia="Amiri" w:cs="Amiri"/>
          <w:color w:val="111111"/>
          <w:sz w:val="28"/>
          <w:sz w:val="28"/>
          <w:szCs w:val="28"/>
          <w:rtl w:val="true"/>
          <w:lang w:bidi="ar-SA"/>
        </w:rPr>
        <w:t>قَالَ یُشْبِعُهَا وَ یَکْسُوهَا وَ إِنْ جَهِلَتْ غَفَرَ لَهَا وَ قَالَ أَبُو عَبْدِ اللَّهِ علیه السلام کَانَتِ امْرَأَةٌ عِنْدَ أَبِی علیه السلام تُؤْذِیهِ فَیَغْفِرُ لَهَا</w:t>
      </w:r>
      <w:r>
        <w:rPr>
          <w:rFonts w:eastAsia="Amiri" w:cs="Amiri" w:ascii="Amiri" w:hAnsi="Amiri"/>
          <w:color w:val="111111"/>
          <w:sz w:val="28"/>
          <w:szCs w:val="28"/>
          <w:rtl w:val="true"/>
          <w:lang w:bidi="ar-SA"/>
        </w:rPr>
        <w:t>.</w:t>
      </w:r>
    </w:p>
    <w:p>
      <w:pPr>
        <w:pStyle w:val="Heading4"/>
        <w:numPr>
          <w:ilvl w:val="3"/>
          <w:numId w:val="1"/>
        </w:numPr>
        <w:rPr/>
      </w:pPr>
      <w:bookmarkStart w:id="5131" w:name="__RefHeading___Toc1613846_3830689328"/>
      <w:bookmarkStart w:id="5132" w:name="_Toc2321"/>
      <w:bookmarkEnd w:id="5131"/>
      <w:r>
        <w:rPr/>
        <w:t>2</w:t>
      </w:r>
      <w:r>
        <w:rPr>
          <w:rtl w:val="true"/>
        </w:rPr>
        <w:t xml:space="preserve">- </w:t>
      </w:r>
      <w:r>
        <w:rPr>
          <w:rtl w:val="true"/>
        </w:rPr>
        <w:t>حدیث</w:t>
      </w:r>
      <w:bookmarkEnd w:id="51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الْجَامُورَانِیِّ عَنِ الْحَسَنِ بْنِ عَلِیِّ بْنِ أَبِی حَمْزَةَ عَنْ عَمْرِو بْنِ جُبَیْرٍ الْعَزْرَمِیِّ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النَّبِیِّ صلی الله علیه و آله فَسَأَلَتْهُ عَنْ حَقِّ الزَّوْجِ عَلَی الْمَرْأَةِ فَخَبَّرَهَا ثُمَّ قَالَتْ فَمَا حَقُّهَا عَلَیْهِ قَالَ یَکْسُوهَا مِنَ الْعُرْیِ وَ یُطْعِمُهَا مِنَ الْجُوعِ وَ إِنْ أَذْنَبَتْ غَفَرَ لَهَا فَقَالَتْ فَلَیْسَ لَهَا عَلَیْهِ شَیْ‌ءٌ غَیْرُ هَذَا قَالَ لَا قَالَتْ لَا وَ اللَّهِ لَا تَزَوَّجْتُ أَبَداً ثُمَّ وَلَّتْ فَقَالَ النَّبِیُّ صلی الله علیه و آله ارْجِعِی فَرَجَعَتْ فَقَالَ إِنَّ اللَّهَ عَزَّ وَ جَلَّ یَقُولُ وَ أَنْ یَسْتَعْفِفْنَ خَیْرٌ لَهُنَ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3" w:name="__RefHeading___Toc1613848_3830689328"/>
      <w:bookmarkStart w:id="5134" w:name="_Toc2322"/>
      <w:bookmarkEnd w:id="5133"/>
      <w:r>
        <w:rPr/>
        <w:t>3</w:t>
      </w:r>
      <w:r>
        <w:rPr>
          <w:rtl w:val="true"/>
        </w:rPr>
        <w:t xml:space="preserve">- </w:t>
      </w:r>
      <w:r>
        <w:rPr>
          <w:rtl w:val="true"/>
        </w:rPr>
        <w:t>حدیث</w:t>
      </w:r>
      <w:bookmarkEnd w:id="51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 الضَّعِیفَیْنِ یَعْنِی بِذَلِکَ الْیَتِیمَ وَ النِّسَاءَ وَ إِنَّمَا هُنَّ عَوْرَةٌ</w:t>
      </w:r>
      <w:r>
        <w:rPr>
          <w:rFonts w:eastAsia="Amiri" w:cs="Amiri" w:ascii="Amiri" w:hAnsi="Amiri"/>
          <w:color w:val="111111"/>
          <w:sz w:val="28"/>
          <w:szCs w:val="28"/>
          <w:rtl w:val="true"/>
          <w:lang w:bidi="ar-SA"/>
        </w:rPr>
        <w:t>.</w:t>
      </w:r>
    </w:p>
    <w:p>
      <w:pPr>
        <w:pStyle w:val="Heading4"/>
        <w:numPr>
          <w:ilvl w:val="3"/>
          <w:numId w:val="1"/>
        </w:numPr>
        <w:rPr/>
      </w:pPr>
      <w:bookmarkStart w:id="5135" w:name="__RefHeading___Toc1613850_3830689328"/>
      <w:bookmarkStart w:id="5136" w:name="_Toc2323"/>
      <w:bookmarkEnd w:id="5135"/>
      <w:r>
        <w:rPr/>
        <w:t>4</w:t>
      </w:r>
      <w:r>
        <w:rPr>
          <w:rtl w:val="true"/>
        </w:rPr>
        <w:t xml:space="preserve">- </w:t>
      </w:r>
      <w:r>
        <w:rPr>
          <w:rtl w:val="true"/>
        </w:rPr>
        <w:t>حدیث</w:t>
      </w:r>
      <w:bookmarkEnd w:id="51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ذُبْیَانَ بْنِ حَکِیمٍ عَنْ بُهْلُولِ بْنِ مُسْلِمٍ عَنْ یُونُسَ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زَوَّجَنِی أَبُو عَبْدِ اللَّهِ علیه السلام جَارِیَةً کَانَتْ لِإِسْمَاعِیلَ ابْنِهِ فَقَالَ أَحْسِنْ إِلَیْهَا فَقُلْتُ وَ مَا الْإِحْسَانُ إِلَیْهَا فَقَالَ أَشْبِعْ بَطْنَهَا وَ اکْسُ جُثَّتَهَا وَ اغْفِرْ ذَنْبَهَا ثُمَّ قَالَ اذْهَبِی وَسَّطَکِ اللَّهُ مَا لَهُ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7" w:name="__RefHeading___Toc1613852_3830689328"/>
      <w:bookmarkStart w:id="5138" w:name="_Toc2324"/>
      <w:bookmarkEnd w:id="5137"/>
      <w:r>
        <w:rPr/>
        <w:t>5</w:t>
      </w:r>
      <w:r>
        <w:rPr>
          <w:rtl w:val="true"/>
        </w:rPr>
        <w:t xml:space="preserve">- </w:t>
      </w:r>
      <w:r>
        <w:rPr>
          <w:rtl w:val="true"/>
        </w:rPr>
        <w:t>حدیث</w:t>
      </w:r>
      <w:bookmarkEnd w:id="513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عَمَّنْ حَدَّثَهُ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حَقُّ الْمَرْأَةِ عَلَی زَوْجِهَا قَالَ یَسُدُّ جَوْعَتَهَا وَ یَسْتُرُ عَوْرَتَهَا وَ لَا یُقَبِّحُ لَهَا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فَقَدْ وَ اللَّهِ أَدَّی حَقَّهَا قُلْتُ فَالدُّهْنُ قَالَ غِبّاً یَوْمٌ وَ یَوْمٌ لَا قُلْتُ فَاللَّحْمُ </w:t>
      </w:r>
      <w:r>
        <w:rPr>
          <w:rFonts w:eastAsia="Amiri" w:cs="Amiri" w:ascii="Amiri" w:hAnsi="Amiri"/>
          <w:color w:val="111111"/>
          <w:sz w:val="28"/>
          <w:szCs w:val="28"/>
          <w:rtl w:val="true"/>
          <w:lang w:bidi="ar-SA"/>
        </w:rPr>
        <w:t xml:space="preserve">) </w:t>
      </w:r>
      <w:bookmarkStart w:id="5139" w:name="pg13662_133425"/>
    </w:p>
    <w:p>
      <w:pPr>
        <w:pStyle w:val="BookText"/>
        <w:rPr/>
      </w:pPr>
      <w:bookmarkEnd w:id="5139"/>
      <w:r>
        <w:rPr>
          <w:rFonts w:ascii="Amiri" w:hAnsi="Amiri" w:eastAsia="Amiri" w:cs="Amiri"/>
          <w:color w:val="111111"/>
          <w:sz w:val="28"/>
          <w:sz w:val="28"/>
          <w:szCs w:val="28"/>
          <w:rtl w:val="true"/>
          <w:lang w:bidi="ar-SA"/>
        </w:rPr>
        <w:t xml:space="preserve">قَالَ فِی کُلِّ ثَلَاثَةٍ فَیَکُونُ فِی الشَّهْرِ عَشْرَ مَرَّاتٍ لَا أَکْثَرَ مِنْ ذَلِکَ قُلْتُ فَالصِّبْغُ قَالَ وَ الصِّبْغُ فِی کُلِّ سِتَّةِ أَشْهُرٍ </w:t>
      </w:r>
      <w:r>
        <w:rPr>
          <w:rStyle w:val="FootnoteAnchor"/>
          <w:rtl w:val="true"/>
        </w:rPr>
        <w:footnoteReference w:id="1227"/>
      </w:r>
      <w:r>
        <w:rPr>
          <w:rFonts w:ascii="Amiri" w:hAnsi="Amiri" w:eastAsia="Amiri" w:cs="Amiri"/>
          <w:color w:val="111111"/>
          <w:sz w:val="28"/>
          <w:sz w:val="28"/>
          <w:szCs w:val="28"/>
          <w:rtl w:val="true"/>
          <w:lang w:bidi="ar-SA"/>
        </w:rPr>
        <w:t xml:space="preserve">وَ یَکْسُوهَا فِی کُلِّ سَنَةٍ أَرْبَعَةَ أَثْوَابٍ ثَوْبَیْنِ لِلشِّتَاءِ وَ ثَوْبَیْنِ لِلصَّیْفِ وَ لَا یَنْبَغِی أَنْ یُفْقِرَ بَیْتَهُ مِنْ ثَلَاثَةِ أَشْیَاءَ دُهْنِ الرَّأْسِ وَ الْخَلِّ وَ الزَّیْتِ وَ یَقُوتُهُنَّ بِالْمُدِّ فَإِنِّی أَقُوتُ بِهِ نَفْسِی وَ عِیَالِی وَ لْیُقَدِّرْ لِکُلِّ إِنْسَانٍ مِنْهُمْ قُوتَهُ فَإِنْ شَاءَ أَکَلَهُ وَ إِنْ شَاءَ وَهَبَهُ وَ إِنْ شَاءَ تَصَدَّقَ بِهِ وَ لَا تَکُونُ فَاکِهَةٌ عَامَّةٌ إِلَّا أَطْعَمَ عِیَالَهُ مِنْهَا وَ لَا یَدَعْ أَنْ یَکُونَ لِلْعِیدِ عِنْدَهُمْ فَضْلٌ فِی الطَّعَامِ أَنْ یُسَنِّیَ مِنْ ذَلِکَ شَیْئاً لَا یُسَنِّی لَهُمْ فِی سَائِرِ الْأَیَّامِ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سائر الایام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0" w:name="__RefHeading___Toc1613854_3830689328"/>
      <w:bookmarkStart w:id="5141" w:name="_Toc2325"/>
      <w:bookmarkEnd w:id="5140"/>
      <w:r>
        <w:rPr/>
        <w:t>6</w:t>
      </w:r>
      <w:r>
        <w:rPr>
          <w:rtl w:val="true"/>
        </w:rPr>
        <w:t xml:space="preserve">- </w:t>
      </w:r>
      <w:r>
        <w:rPr>
          <w:rtl w:val="true"/>
        </w:rPr>
        <w:t>حدیث</w:t>
      </w:r>
      <w:bookmarkEnd w:id="51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عَنْ مُحَمَّدِ بْنِ مُسْلِمٍ عَنْ أَبِی عَبْدِ اللَّهِ علیه السلام قَالَ قَالَ رَسُولُ اللَّهِ ص أَوْصَانِی جَبْرَئِیلُ علیه السلام بِالْمَرْأَةِ حَتَّی ظَنَنْتُ أَنَّهُ لَا یَنْبَغِی طَلَاقُهَا إِلَّا مِنْ فَاحِشَةٍ مُبَیِّنَةٍ</w:t>
      </w:r>
      <w:r>
        <w:rPr>
          <w:rFonts w:eastAsia="Amiri" w:cs="Amiri" w:ascii="Amiri" w:hAnsi="Amiri"/>
          <w:color w:val="111111"/>
          <w:sz w:val="28"/>
          <w:szCs w:val="28"/>
          <w:rtl w:val="true"/>
          <w:lang w:bidi="ar-SA"/>
        </w:rPr>
        <w:t>.</w:t>
      </w:r>
    </w:p>
    <w:p>
      <w:pPr>
        <w:pStyle w:val="Heading4"/>
        <w:numPr>
          <w:ilvl w:val="3"/>
          <w:numId w:val="1"/>
        </w:numPr>
        <w:rPr/>
      </w:pPr>
      <w:bookmarkStart w:id="5142" w:name="__RefHeading___Toc1613856_3830689328"/>
      <w:bookmarkStart w:id="5143" w:name="_Toc2326"/>
      <w:bookmarkEnd w:id="5142"/>
      <w:r>
        <w:rPr/>
        <w:t>7</w:t>
      </w:r>
      <w:r>
        <w:rPr>
          <w:rtl w:val="true"/>
        </w:rPr>
        <w:t xml:space="preserve">- </w:t>
      </w:r>
      <w:r>
        <w:rPr>
          <w:rtl w:val="true"/>
        </w:rPr>
        <w:t>حدیث</w:t>
      </w:r>
      <w:bookmarkEnd w:id="51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أَوْ غَیْرِهِ عَنِ ابْنِ فَضَّالٍ عَنْ غَالِبِ بْنِ عُثْمَانَ عَنْ رَوْحِ بْنِ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عَزَّ وَ جَلَ وَ مَنْ قُدِرَ عَلَیْهِ رِزْقُهُ فَلْیُنْفِقْ مِمَّا آتاهُ اللَّهُ </w:t>
      </w:r>
      <w:r>
        <w:rPr>
          <w:rStyle w:val="FootnoteAnchor"/>
          <w:rtl w:val="true"/>
        </w:rPr>
        <w:footnoteReference w:id="1229"/>
      </w:r>
      <w:r>
        <w:rPr>
          <w:rFonts w:ascii="Amiri" w:hAnsi="Amiri" w:eastAsia="Amiri" w:cs="Amiri"/>
          <w:color w:val="111111"/>
          <w:sz w:val="28"/>
          <w:sz w:val="28"/>
          <w:szCs w:val="28"/>
          <w:rtl w:val="true"/>
          <w:lang w:bidi="ar-SA"/>
        </w:rPr>
        <w:t xml:space="preserve">قَالَ إِذَا أَنْفَقَ عَلَیْهَا مَا یُقِیمُ ظَهْرَهَا مَعَ کِسْوَةٍ وَ إِلَّا فُرِّقَ بَیْنَهُمَا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4" w:name="__RefHeading___Toc1613858_3830689328"/>
      <w:bookmarkStart w:id="5145" w:name="_Toc2327"/>
      <w:bookmarkEnd w:id="5144"/>
      <w:r>
        <w:rPr/>
        <w:t>8</w:t>
      </w:r>
      <w:r>
        <w:rPr>
          <w:rtl w:val="true"/>
        </w:rPr>
        <w:t xml:space="preserve">- </w:t>
      </w:r>
      <w:r>
        <w:rPr>
          <w:rtl w:val="true"/>
        </w:rPr>
        <w:t>حدیث</w:t>
      </w:r>
      <w:bookmarkEnd w:id="514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قَالَ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یُجْبَرُ الرَّجُلُ إِلَّا عَلَی نَفَقَةِ الْأَبَوَیْنِ وَ الْوَلَدِ قَالَ ابْنُ أَبِی عُمَیْرٍ قُلْتُ لِجَمِیلٍ وَ الْمَرْأَةُ قَالَ قَدْ رُوِیَ عَنْ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 إِذَا کَسَاهَا مَا یُوَارِی عَوْرَتَهَا وَ یُطْعِمُهَا مَا یُقِیمُ صُلْبَهَا أَقَامَتْ مَعَهُ وَ إِلَّا طَلَّقَهَا</w:t>
      </w:r>
      <w:r>
        <w:rPr>
          <w:rFonts w:eastAsia="Amiri" w:cs="Amiri" w:ascii="Amiri" w:hAnsi="Amiri"/>
          <w:color w:val="111111"/>
          <w:sz w:val="28"/>
          <w:szCs w:val="28"/>
          <w:rtl w:val="true"/>
          <w:lang w:bidi="ar-SA"/>
        </w:rPr>
        <w:t xml:space="preserve">. . </w:t>
      </w:r>
      <w:bookmarkStart w:id="5146" w:name="pg13662_133426"/>
    </w:p>
    <w:p>
      <w:pPr>
        <w:pStyle w:val="Heading3"/>
        <w:numPr>
          <w:ilvl w:val="2"/>
          <w:numId w:val="1"/>
        </w:numPr>
        <w:rPr/>
      </w:pPr>
      <w:bookmarkStart w:id="5147" w:name="__RefHeading___Toc1613860_3830689328"/>
      <w:bookmarkStart w:id="5148" w:name="_Toc2328"/>
      <w:bookmarkEnd w:id="5146"/>
      <w:bookmarkEnd w:id="5147"/>
      <w:r>
        <w:rPr>
          <w:rtl w:val="true"/>
        </w:rPr>
        <w:t>بَابُ مُدَارَاةِ الزَّوْجَةِ</w:t>
      </w:r>
      <w:bookmarkEnd w:id="5148"/>
    </w:p>
    <w:p>
      <w:pPr>
        <w:pStyle w:val="Heading4"/>
        <w:numPr>
          <w:ilvl w:val="3"/>
          <w:numId w:val="1"/>
        </w:numPr>
        <w:rPr/>
      </w:pPr>
      <w:bookmarkStart w:id="5149" w:name="__RefHeading___Toc1613862_3830689328"/>
      <w:bookmarkStart w:id="5150" w:name="_Toc2329"/>
      <w:bookmarkEnd w:id="5149"/>
      <w:r>
        <w:rPr/>
        <w:t>1</w:t>
      </w:r>
      <w:r>
        <w:rPr>
          <w:rtl w:val="true"/>
        </w:rPr>
        <w:t xml:space="preserve">- </w:t>
      </w:r>
      <w:r>
        <w:rPr>
          <w:rtl w:val="true"/>
        </w:rPr>
        <w:t>حدیث</w:t>
      </w:r>
      <w:bookmarkEnd w:id="5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عَبْدِ اللَّهِ علیه السلام قَالَ قَالَ رَسُولُ اللَّهِ ص إِنَّمَا مَثَلُ الْمَرْأَةِ مَثَلُ الضِّلْعِ الْمُعْوَجِّ إِنْ تَرَکْتَهُ انْتَفَعْتَ بِهِ وَ إِنْ أَقَمْتَهُ کَسَرْتَهُ وَ فِی حَدِیثٍ آخَرَ اسْتَمْتَعْتَ بِهِ</w:t>
      </w:r>
      <w:r>
        <w:rPr>
          <w:rFonts w:eastAsia="Amiri" w:cs="Amiri" w:ascii="Amiri" w:hAnsi="Amiri"/>
          <w:color w:val="111111"/>
          <w:sz w:val="28"/>
          <w:szCs w:val="28"/>
          <w:rtl w:val="true"/>
          <w:lang w:bidi="ar-SA"/>
        </w:rPr>
        <w:t>.</w:t>
      </w:r>
    </w:p>
    <w:p>
      <w:pPr>
        <w:pStyle w:val="Heading4"/>
        <w:numPr>
          <w:ilvl w:val="3"/>
          <w:numId w:val="1"/>
        </w:numPr>
        <w:rPr/>
      </w:pPr>
      <w:bookmarkStart w:id="5151" w:name="__RefHeading___Toc1613864_3830689328"/>
      <w:bookmarkStart w:id="5152" w:name="_Toc2330"/>
      <w:bookmarkEnd w:id="5151"/>
      <w:r>
        <w:rPr/>
        <w:t>2</w:t>
      </w:r>
      <w:r>
        <w:rPr>
          <w:rtl w:val="true"/>
        </w:rPr>
        <w:t xml:space="preserve">- </w:t>
      </w:r>
      <w:r>
        <w:rPr>
          <w:rtl w:val="true"/>
        </w:rPr>
        <w:t>حدیث</w:t>
      </w:r>
      <w:bookmarkEnd w:id="51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أَبَانٍ الْأَحْمَرِ عَنْ مُحَمَّدٍ الْوَاسِطِیِّ قَالَ قَالَ أَبُو عَبْدِ اللَّهِ ع إِنَّ إِبْرَاهِیمَ علیه السلام شَکَا إِلَی اللَّهِ عَزَّ وَ جَلَّ مَا یَلْقَی مِنْ سُوءِ خُلُقِ سَارَةَ فَأَوْحَی اللَّهُ تَعَالَی إِلَیْهِ إِنَّمَا مَثَلُ الْمَرْأَةِ مَثَلُ الضِّلْعِ الْمُعْوَجِ إِنْ أَقَمْتَهُ کَسَرْتَهُ وَ إِنْ تَرَکْتَهُ اسْتَمْتَعْتَ بِهِ اصْبِرْ عَلَیْهَا</w:t>
      </w:r>
      <w:r>
        <w:rPr>
          <w:rFonts w:eastAsia="Amiri" w:cs="Amiri" w:ascii="Amiri" w:hAnsi="Amiri"/>
          <w:color w:val="111111"/>
          <w:sz w:val="28"/>
          <w:szCs w:val="28"/>
          <w:rtl w:val="true"/>
          <w:lang w:bidi="ar-SA"/>
        </w:rPr>
        <w:t>.</w:t>
      </w:r>
    </w:p>
    <w:p>
      <w:pPr>
        <w:pStyle w:val="Heading3"/>
        <w:numPr>
          <w:ilvl w:val="2"/>
          <w:numId w:val="1"/>
        </w:numPr>
        <w:rPr/>
      </w:pPr>
      <w:bookmarkStart w:id="5153" w:name="__RefHeading___Toc1613866_3830689328"/>
      <w:bookmarkStart w:id="5154" w:name="_Toc2331"/>
      <w:bookmarkEnd w:id="5153"/>
      <w:r>
        <w:rPr>
          <w:rtl w:val="true"/>
        </w:rPr>
        <w:t>بَابُ مَا یَجِبُ مِنْ طَاعَةِ الزَّوْجِ عَلَی الْمَرْأَةِ</w:t>
      </w:r>
      <w:bookmarkEnd w:id="5154"/>
    </w:p>
    <w:p>
      <w:pPr>
        <w:pStyle w:val="Heading4"/>
        <w:numPr>
          <w:ilvl w:val="3"/>
          <w:numId w:val="1"/>
        </w:numPr>
        <w:rPr/>
      </w:pPr>
      <w:bookmarkStart w:id="5155" w:name="__RefHeading___Toc1613868_3830689328"/>
      <w:bookmarkStart w:id="5156" w:name="_Toc2332"/>
      <w:bookmarkEnd w:id="5155"/>
      <w:r>
        <w:rPr/>
        <w:t>1</w:t>
      </w:r>
      <w:r>
        <w:rPr>
          <w:rtl w:val="true"/>
        </w:rPr>
        <w:t xml:space="preserve">- </w:t>
      </w:r>
      <w:r>
        <w:rPr>
          <w:rtl w:val="true"/>
        </w:rPr>
        <w:t>حدیث</w:t>
      </w:r>
      <w:bookmarkEnd w:id="5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الْقَاسِمِ الْحَضْرَمِیِّ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عَلَی عَهْدِ رَسُولِ اللَّهِ صلی الله علیه و آله خَرَجَ فِی</w:t>
      </w:r>
    </w:p>
    <w:p>
      <w:pPr>
        <w:pStyle w:val="BookText"/>
        <w:rPr/>
      </w:pPr>
      <w:r>
        <w:rPr>
          <w:rFonts w:ascii="Amiri" w:hAnsi="Amiri" w:eastAsia="Amiri" w:cs="Amiri"/>
          <w:color w:val="111111"/>
          <w:sz w:val="28"/>
          <w:sz w:val="28"/>
          <w:szCs w:val="28"/>
          <w:rtl w:val="true"/>
          <w:lang w:bidi="ar-SA"/>
        </w:rPr>
        <w:t>بَعْضِ حَوَائِجِهِ فَعَهِدَ إِلَی امْرَأَتِهِ عَهْداً أَلَّا تَخْرُجَ مِنْ بَیْتِهَا حَتَّی یَقْدَمَ قَالَ وَ إِنَّ أَبَاهَا مَرِضَ فَبَعَثَتِ الْمَرْأَةُ إِلَی النَّبِیِّ صلی الله علیه و آله فَقَالَتْ إِنَّ زَوْجِی خَرَجَ وَ عَهِدَ إِلَیَّ أَنْ لَا أَخْرُجَ مِنْ بَیْتِی حَتَّی یَقْدَمَ وَ إِنَّ أَبِی قَدْ مَرِضَ فَتَأْمُرُنِی أَنْ أَعُودَهُ فَقَالَ رَسُولُ اللَّهِ صلی الله علیه و آله لَا اجْلِسِی فِی بَیْتِکِ وَ أَطِیعِی زَوْجَکِ قَالَ فَثَقُلَ فَأَرْسَلَتْ إِلَیْهِ ثَانِیاً بِذَلِکَ فَقَالَتْ فَتَأْمُرُنِی أَنْ أَعُودَهُ فَقَالَ اجْلِسِی فِی بَیْتِکِ وَ أَطِیعِی زَوْجَکِ قَالَ فَمَاتَ أَبُوهَا فَبَعَثَتْ إِلَیْهِ إِنَّ أَبِی قَدْ مَاتَ فَتَأْمُرُنِی أَنْ أُصَلِّیَ عَلَیْهِ فَقَالَ لَا اجْلِسِی فِی بَیْتِکِ وَ أَطِیعِی زَوْجَکِ قَالَ فَدُفِنَ الرَّجُلُ فَبَعَثَ إِلَیْهَا رَسُولُ اللَّهِ صلی الله علیه و آله أَنَّ اللَّهَ قَدْ غَفَرَ لَکِ وَ لِأَبِیکِ بِطَاعَتِکِ لِزَوْجِکِ</w:t>
      </w:r>
      <w:r>
        <w:rPr>
          <w:rFonts w:eastAsia="Amiri" w:cs="Amiri" w:ascii="Amiri" w:hAnsi="Amiri"/>
          <w:color w:val="111111"/>
          <w:sz w:val="28"/>
          <w:szCs w:val="28"/>
          <w:rtl w:val="true"/>
          <w:lang w:bidi="ar-SA"/>
        </w:rPr>
        <w:t>.</w:t>
      </w:r>
    </w:p>
    <w:p>
      <w:pPr>
        <w:pStyle w:val="Heading4"/>
        <w:numPr>
          <w:ilvl w:val="3"/>
          <w:numId w:val="1"/>
        </w:numPr>
        <w:rPr/>
      </w:pPr>
      <w:bookmarkStart w:id="5157" w:name="__RefHeading___Toc1613870_3830689328"/>
      <w:bookmarkStart w:id="5158" w:name="_Toc2333"/>
      <w:bookmarkEnd w:id="5157"/>
      <w:r>
        <w:rPr/>
        <w:t>2</w:t>
      </w:r>
      <w:r>
        <w:rPr>
          <w:rtl w:val="true"/>
        </w:rPr>
        <w:t xml:space="preserve">- </w:t>
      </w:r>
      <w:r>
        <w:rPr>
          <w:rtl w:val="true"/>
        </w:rPr>
        <w:t>حدیث</w:t>
      </w:r>
      <w:bookmarkEnd w:id="515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عَلِیِّ بْنِ أَبِی حَمْزَةَ عَنْ </w:t>
      </w:r>
      <w:bookmarkStart w:id="5159" w:name="pg13662_133427"/>
    </w:p>
    <w:p>
      <w:pPr>
        <w:pStyle w:val="BookText"/>
        <w:rPr/>
      </w:pPr>
      <w:bookmarkEnd w:id="5159"/>
      <w:r>
        <w:rPr>
          <w:rFonts w:ascii="Amiri" w:hAnsi="Amiri" w:eastAsia="Amiri" w:cs="Amiri"/>
          <w:color w:val="111111"/>
          <w:sz w:val="28"/>
          <w:sz w:val="28"/>
          <w:szCs w:val="28"/>
          <w:rtl w:val="true"/>
          <w:lang w:bidi="ar-SA"/>
        </w:rPr>
        <w:t xml:space="preserve">أَبِی بَصِیرٍ قَالَ سَمِعْتُ أَبَا عَبْدِ اللَّهِ علیه السلام یَقُولُ خَطَبَ رَسُولُ اللَّهِ صلی الله علیه و آله النِّسَاءَ فَقَالَ یَا مَعَاشِرَ النِّسَاءِ تَصَدَّقْنَ وَ لَوْ مِنْ حُلِیِّکُنَّ وَ لَوْ بِتَمْرَةٍ وَ لَوْ بِشِقِّ تَمْرَةٍ فَإِنَّ أَکْثَرَکُنَّ حَطَبُ جَهَنَّمَ إِنَّکُنَّ تُکْثِرْنَ اللَّعْنَ وَ تَکْفُرْنَ الْعَشِیرَةَ </w:t>
      </w:r>
      <w:r>
        <w:rPr>
          <w:rStyle w:val="FootnoteAnchor"/>
          <w:rtl w:val="true"/>
        </w:rPr>
        <w:footnoteReference w:id="1232"/>
      </w:r>
      <w:r>
        <w:rPr>
          <w:rFonts w:ascii="Amiri" w:hAnsi="Amiri" w:eastAsia="Amiri" w:cs="Amiri"/>
          <w:color w:val="111111"/>
          <w:sz w:val="28"/>
          <w:sz w:val="28"/>
          <w:szCs w:val="28"/>
          <w:rtl w:val="true"/>
          <w:lang w:bidi="ar-SA"/>
        </w:rPr>
        <w:t>فَقَالَتِ امْرَأَةٌ مِنْ بَنِی سُلَیْمٍ لَهَا عَقْلٌ یَا رَسُولَ اللَّهِ أَ لَیْسَ نَحْنُ الْأُمَّهَاتُ الْحَامِلَاتُ الْمُرْضِعَاتُ أَ لَیْسَ مِنَّا الْبَنَاتُ الْمُقِیمَاتُ وَ الْأَخَوَاتُ الْمُشْفِقَاتُ فَرَقَّ لَهَا رَسُولُ اللَّهِ صلی الله علیه و آله فَقَالَ حَامِلَاتٌ وَالِدَاتٌ مُرْضِعَاتٌ رَحِیمَاتٌ لَوْ لَا مَا یَأْتِینَ إِلَی بُعُولَتِهِنَّ مَا دَخَلَتْ مُصَلِّیَةٌ مِنْهُنَّ النَّارَ</w:t>
      </w:r>
      <w:r>
        <w:rPr>
          <w:rFonts w:eastAsia="Amiri" w:cs="Amiri" w:ascii="Amiri" w:hAnsi="Amiri"/>
          <w:color w:val="111111"/>
          <w:sz w:val="28"/>
          <w:szCs w:val="28"/>
          <w:rtl w:val="true"/>
          <w:lang w:bidi="ar-SA"/>
        </w:rPr>
        <w:t>.</w:t>
      </w:r>
    </w:p>
    <w:p>
      <w:pPr>
        <w:pStyle w:val="Heading4"/>
        <w:numPr>
          <w:ilvl w:val="3"/>
          <w:numId w:val="1"/>
        </w:numPr>
        <w:rPr/>
      </w:pPr>
      <w:bookmarkStart w:id="5160" w:name="__RefHeading___Toc1613872_3830689328"/>
      <w:bookmarkStart w:id="5161" w:name="_Toc2334"/>
      <w:bookmarkEnd w:id="5160"/>
      <w:r>
        <w:rPr/>
        <w:t>3</w:t>
      </w:r>
      <w:r>
        <w:rPr>
          <w:rtl w:val="true"/>
        </w:rPr>
        <w:t xml:space="preserve">- </w:t>
      </w:r>
      <w:r>
        <w:rPr>
          <w:rtl w:val="true"/>
        </w:rPr>
        <w:t>حدیث</w:t>
      </w:r>
      <w:bookmarkEnd w:id="51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غَالِبٍ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إِلَی ظَهْرِ الْمَدِینَةِ عَلَی جَمَلٍ عَارِی الْجِسْمِ فَمَرَّ بِالنِّسَاءِ فَوَقَفَ عَلَیْهِنَّ ثُمَّ قَالَ یَا مَعَاشِرَ النِّسَاءِ تَصَدَّقْنَ وَ أَطِعْنَ أَزْوَاجَکُنَّ فَإِنَّ أَکْثَرَکُنَّ فِی النَّارِ فَلَمَّا سَمِعْنَ ذَلِکَ بَکَیْنَ ثُمَّ قَامَتْ إِلَیْهِ امْرَأَةٌ مِنْهُنَّ فَقَالَتْ یَا رَسُولَ اللَّهِ صلی الله علیه و آله فِی النَّارِ مَعَ الْکُفَّارِ وَ اللَّهِ مَا نَحْنُ بِکُفَّارٍ فَنَکُونَ مِنْ أَهْلِ النَّارِ فَقَالَ لَهَا رَسُولُ اللَّهِ صلی الله علیه و آله إِنَّکُنَّ کَافِرَاتٌ بِحَقِّ أَزْوَاجِکُنَّ</w:t>
      </w:r>
      <w:r>
        <w:rPr>
          <w:rFonts w:eastAsia="Amiri" w:cs="Amiri" w:ascii="Amiri" w:hAnsi="Amiri"/>
          <w:color w:val="111111"/>
          <w:sz w:val="28"/>
          <w:szCs w:val="28"/>
          <w:rtl w:val="true"/>
          <w:lang w:bidi="ar-SA"/>
        </w:rPr>
        <w:t>.</w:t>
      </w:r>
    </w:p>
    <w:p>
      <w:pPr>
        <w:pStyle w:val="Heading4"/>
        <w:numPr>
          <w:ilvl w:val="3"/>
          <w:numId w:val="1"/>
        </w:numPr>
        <w:rPr/>
      </w:pPr>
      <w:bookmarkStart w:id="5162" w:name="__RefHeading___Toc1613874_3830689328"/>
      <w:bookmarkStart w:id="5163" w:name="_Toc2335"/>
      <w:bookmarkEnd w:id="5162"/>
      <w:r>
        <w:rPr/>
        <w:t>4</w:t>
      </w:r>
      <w:r>
        <w:rPr>
          <w:rtl w:val="true"/>
        </w:rPr>
        <w:t xml:space="preserve">- </w:t>
      </w:r>
      <w:r>
        <w:rPr>
          <w:rtl w:val="true"/>
        </w:rPr>
        <w:t>حدیث</w:t>
      </w:r>
      <w:bookmarkEnd w:id="51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لِلْمَرْأَةِ أَمْرٌ مَعَ زَوْجِهَا فِی عِتْقٍ وَ لَا صَدَقَةٍ وَ لَا تَدْبِیرٍ وَ لَا هِبَةٍ وَ لَا نَذْرٍ فِی مَالِهَا إِلَّا بِإِذْنِ زَوْجِهَا إِلَّا فِی زَکَاةٍ أَوْ بِرِّ وَالِدَیْهَا أَوْ صِلَةِ قَرَابَتِهَا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4" w:name="__RefHeading___Toc1613876_3830689328"/>
      <w:bookmarkStart w:id="5165" w:name="_Toc2336"/>
      <w:bookmarkEnd w:id="5164"/>
      <w:r>
        <w:rPr/>
        <w:t>5</w:t>
      </w:r>
      <w:r>
        <w:rPr>
          <w:rtl w:val="true"/>
        </w:rPr>
        <w:t xml:space="preserve">- </w:t>
      </w:r>
      <w:r>
        <w:rPr>
          <w:rtl w:val="true"/>
        </w:rPr>
        <w:t>حدیث</w:t>
      </w:r>
      <w:bookmarkEnd w:id="51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أَیُّمَا امْرَأَةٍ خَرَجَتْ مِنْ بَیْتِهَا بِغَیْرِ إِذْنِ زَوْجِهَا فَلَا نَفَقَةَ لَهَا حَتَّی تَرْجِعَ</w:t>
      </w:r>
      <w:r>
        <w:rPr>
          <w:rFonts w:eastAsia="Amiri" w:cs="Amiri" w:ascii="Amiri" w:hAnsi="Amiri"/>
          <w:color w:val="111111"/>
          <w:sz w:val="28"/>
          <w:szCs w:val="28"/>
          <w:rtl w:val="true"/>
          <w:lang w:bidi="ar-SA"/>
        </w:rPr>
        <w:t>.</w:t>
      </w:r>
    </w:p>
    <w:p>
      <w:pPr>
        <w:pStyle w:val="Heading3"/>
        <w:numPr>
          <w:ilvl w:val="2"/>
          <w:numId w:val="1"/>
        </w:numPr>
        <w:rPr/>
      </w:pPr>
      <w:bookmarkStart w:id="5166" w:name="__RefHeading___Toc1613878_3830689328"/>
      <w:bookmarkStart w:id="5167" w:name="_Toc2337"/>
      <w:bookmarkEnd w:id="5166"/>
      <w:r>
        <w:rPr>
          <w:rtl w:val="true"/>
        </w:rPr>
        <w:t>بَابٌ فِی قِلَّةِ الصَّلَاحِ فِی النِّسَاءِ</w:t>
      </w:r>
      <w:bookmarkEnd w:id="5167"/>
    </w:p>
    <w:p>
      <w:pPr>
        <w:pStyle w:val="Heading4"/>
        <w:numPr>
          <w:ilvl w:val="3"/>
          <w:numId w:val="1"/>
        </w:numPr>
        <w:rPr/>
      </w:pPr>
      <w:bookmarkStart w:id="5168" w:name="__RefHeading___Toc1613880_3830689328"/>
      <w:bookmarkStart w:id="5169" w:name="_Toc2338"/>
      <w:bookmarkEnd w:id="5168"/>
      <w:r>
        <w:rPr/>
        <w:t>1</w:t>
      </w:r>
      <w:r>
        <w:rPr>
          <w:rtl w:val="true"/>
        </w:rPr>
        <w:t xml:space="preserve">- </w:t>
      </w:r>
      <w:r>
        <w:rPr>
          <w:rtl w:val="true"/>
        </w:rPr>
        <w:t>حدیث</w:t>
      </w:r>
      <w:bookmarkEnd w:id="516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ت</w:t>
      </w:r>
      <w:r>
        <w:rPr>
          <w:rFonts w:eastAsia="Amiri" w:cs="Amiri" w:ascii="Amiri" w:hAnsi="Amiri"/>
          <w:color w:val="111111"/>
          <w:sz w:val="28"/>
          <w:szCs w:val="28"/>
          <w:rtl w:val="true"/>
          <w:lang w:bidi="ar-SA"/>
        </w:rPr>
        <w:t xml:space="preserve">) </w:t>
      </w:r>
      <w:bookmarkStart w:id="5170" w:name="pg13662_133428"/>
    </w:p>
    <w:p>
      <w:pPr>
        <w:pStyle w:val="BookText"/>
        <w:rPr/>
      </w:pPr>
      <w:bookmarkEnd w:id="5170"/>
      <w:r>
        <w:rPr>
          <w:rFonts w:ascii="Amiri" w:hAnsi="Amiri" w:eastAsia="Amiri" w:cs="Amiri"/>
          <w:color w:val="111111"/>
          <w:sz w:val="28"/>
          <w:sz w:val="28"/>
          <w:szCs w:val="28"/>
          <w:rtl w:val="true"/>
          <w:lang w:bidi="ar-SA"/>
        </w:rPr>
        <w:t>عَمْرِو بْنِ مُسْلِمٍ عَنِ الثُّمَالِیِّ عَنْ أَبِی جَعْفَرٍ علیه السلام قَالَ قَالَ رَسُولُ اللَّهِ ص النَّاجِی مِنَ الرِّجَالِ قَلِیلٌ وَ مِنَ النِّسَاءِ أَقَلُّ وَ أَقَلُّ قِیلَ وَ لِمَ یَا رَسُولَ اللَّهِ قَالَ لِأَنَّهُنَّ کَافِرَاتُ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مُؤْمِنَاتُ الرِّضَا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1" w:name="__RefHeading___Toc1613882_3830689328"/>
      <w:bookmarkStart w:id="5172" w:name="_Toc2339"/>
      <w:bookmarkEnd w:id="5171"/>
      <w:r>
        <w:rPr/>
        <w:t>2</w:t>
      </w:r>
      <w:r>
        <w:rPr>
          <w:rtl w:val="true"/>
        </w:rPr>
        <w:t xml:space="preserve">- </w:t>
      </w:r>
      <w:r>
        <w:rPr>
          <w:rtl w:val="true"/>
        </w:rPr>
        <w:t>حدیث</w:t>
      </w:r>
      <w:bookmarkEnd w:id="51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مُحَمَّدِ بْنِ الْفُضَیْلِ عَنْ سَعْدِ بْنِ أَبِی عَمْرٍو الْجَلَّابِ عَنْ أَبِی عَبْدِ اللَّهِ ع أَنَّهُ قَالَ لِامْرَأَةِ سَعْدٍ هَنِیئاً لَکِ یَا خَنْسَاءُ فَلَوْ لَمْ یُعْطِکِ اللَّهُ شَیْئاً إِلَّا ابْنَتَکِ أُمَّ الْحُسَیْنِ لَقَدْ أَعْطَاکِ اللَّهُ خَیْراً کَثِیراً إِنَّمَا مَثَلُ الْمَرْأَةِ الصَّالِحَةِ فِی النِّسَاءِ کَمَثَلِ الْغُرَابِ الْأَعْصَمِ فِی الْغِرْبَانِ </w:t>
      </w:r>
      <w:r>
        <w:rPr>
          <w:rStyle w:val="FootnoteAnchor"/>
          <w:rtl w:val="true"/>
        </w:rPr>
        <w:footnoteReference w:id="1235"/>
      </w:r>
      <w:r>
        <w:rPr>
          <w:rFonts w:ascii="Amiri" w:hAnsi="Amiri" w:eastAsia="Amiri" w:cs="Amiri"/>
          <w:color w:val="111111"/>
          <w:sz w:val="28"/>
          <w:sz w:val="28"/>
          <w:szCs w:val="28"/>
          <w:rtl w:val="true"/>
          <w:lang w:bidi="ar-SA"/>
        </w:rPr>
        <w:t>وَ هُوَ الْأَبْیَضُ إِحْدَی الرِّجْلَیْنِ</w:t>
      </w:r>
      <w:r>
        <w:rPr>
          <w:rFonts w:eastAsia="Amiri" w:cs="Amiri" w:ascii="Amiri" w:hAnsi="Amiri"/>
          <w:color w:val="111111"/>
          <w:sz w:val="28"/>
          <w:szCs w:val="28"/>
          <w:rtl w:val="true"/>
          <w:lang w:bidi="ar-SA"/>
        </w:rPr>
        <w:t>.</w:t>
      </w:r>
    </w:p>
    <w:p>
      <w:pPr>
        <w:pStyle w:val="Heading4"/>
        <w:numPr>
          <w:ilvl w:val="3"/>
          <w:numId w:val="1"/>
        </w:numPr>
        <w:rPr/>
      </w:pPr>
      <w:bookmarkStart w:id="5173" w:name="__RefHeading___Toc1613884_3830689328"/>
      <w:bookmarkStart w:id="5174" w:name="_Toc2340"/>
      <w:bookmarkEnd w:id="5173"/>
      <w:r>
        <w:rPr/>
        <w:t>3</w:t>
      </w:r>
      <w:r>
        <w:rPr>
          <w:rtl w:val="true"/>
        </w:rPr>
        <w:t xml:space="preserve">- </w:t>
      </w:r>
      <w:r>
        <w:rPr>
          <w:rtl w:val="true"/>
        </w:rPr>
        <w:t>حدیث</w:t>
      </w:r>
      <w:bookmarkEnd w:id="51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الْمُؤْمِنَةِ مَثَلُ الشَّامَةِ </w:t>
      </w:r>
      <w:r>
        <w:rPr>
          <w:rStyle w:val="FootnoteAnchor"/>
          <w:rtl w:val="true"/>
        </w:rPr>
        <w:footnoteReference w:id="1236"/>
      </w:r>
      <w:r>
        <w:rPr>
          <w:rFonts w:ascii="Amiri" w:hAnsi="Amiri" w:eastAsia="Amiri" w:cs="Amiri"/>
          <w:color w:val="111111"/>
          <w:sz w:val="28"/>
          <w:sz w:val="28"/>
          <w:szCs w:val="28"/>
          <w:rtl w:val="true"/>
          <w:lang w:bidi="ar-SA"/>
        </w:rPr>
        <w:t>فِی الثَّوْرِ الْأَسْوَدِ</w:t>
      </w:r>
      <w:r>
        <w:rPr>
          <w:rFonts w:eastAsia="Amiri" w:cs="Amiri" w:ascii="Amiri" w:hAnsi="Amiri"/>
          <w:color w:val="111111"/>
          <w:sz w:val="28"/>
          <w:szCs w:val="28"/>
          <w:rtl w:val="true"/>
          <w:lang w:bidi="ar-SA"/>
        </w:rPr>
        <w:t>.</w:t>
      </w:r>
    </w:p>
    <w:p>
      <w:pPr>
        <w:pStyle w:val="Heading4"/>
        <w:numPr>
          <w:ilvl w:val="3"/>
          <w:numId w:val="1"/>
        </w:numPr>
        <w:rPr/>
      </w:pPr>
      <w:bookmarkStart w:id="5175" w:name="__RefHeading___Toc1613886_3830689328"/>
      <w:bookmarkStart w:id="5176" w:name="_Toc2341"/>
      <w:bookmarkEnd w:id="5175"/>
      <w:r>
        <w:rPr/>
        <w:t>4</w:t>
      </w:r>
      <w:r>
        <w:rPr>
          <w:rtl w:val="true"/>
        </w:rPr>
        <w:t xml:space="preserve">- </w:t>
      </w:r>
      <w:r>
        <w:rPr>
          <w:rtl w:val="true"/>
        </w:rPr>
        <w:t>حدیث</w:t>
      </w:r>
      <w:bookmarkEnd w:id="51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عَلِیِّ بْنِ الْحَسَنِ بْنِ فَضَّالٍ عَنْ عَلِیِّ بْنِ أَسْبَاطٍ عَنْ عَمِّهِ یَعْقُوبَ بْنِ سَالِمٍ عَنْ مُحَمَّدِ بْنِ مُسْلِمٍ عَنْ أَبِی جَعْفَرٍ علیه السلام قَالَ قَالَ رَسُولُ اللَّهِ ص إِنَّمَا مَثَلُ الْمَرْأَةِ الصَّالِحَةِ مَثَلُ الْغُرَابِ الْأَعْصَمِ الَّذِی لَا یَکَادُ یُقْدَرُ عَلَیْهِ قِیلَ وَ مَا الْغُرَابُ الْأَعْصَمُ الَّذِی لَا یَکَادُ یُقْدَرُ عَلَیْهِ قَالَ الْأَبْیَضُ إِحْدَی رِجْلَیْهِ</w:t>
      </w:r>
      <w:r>
        <w:rPr>
          <w:rFonts w:eastAsia="Amiri" w:cs="Amiri" w:ascii="Amiri" w:hAnsi="Amiri"/>
          <w:color w:val="111111"/>
          <w:sz w:val="28"/>
          <w:szCs w:val="28"/>
          <w:rtl w:val="true"/>
          <w:lang w:bidi="ar-SA"/>
        </w:rPr>
        <w:t>.</w:t>
      </w:r>
    </w:p>
    <w:p>
      <w:pPr>
        <w:pStyle w:val="Heading4"/>
        <w:numPr>
          <w:ilvl w:val="3"/>
          <w:numId w:val="1"/>
        </w:numPr>
        <w:rPr/>
      </w:pPr>
      <w:bookmarkStart w:id="5177" w:name="__RefHeading___Toc1613888_3830689328"/>
      <w:bookmarkStart w:id="5178" w:name="_Toc2342"/>
      <w:bookmarkEnd w:id="5177"/>
      <w:r>
        <w:rPr/>
        <w:t>5</w:t>
      </w:r>
      <w:r>
        <w:rPr>
          <w:rtl w:val="true"/>
        </w:rPr>
        <w:t xml:space="preserve">- </w:t>
      </w:r>
      <w:r>
        <w:rPr>
          <w:rtl w:val="true"/>
        </w:rPr>
        <w:t>حدیث</w:t>
      </w:r>
      <w:bookmarkEnd w:id="51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ابْنِ سِنَانٍ عَنْ بَعْضِ أَصْحَابِهِ عَنْ أَبِی جَعْفَرٍ علیه السلام قَالَ قَالَ رَسُولُ اللَّهِ ص مَا لِإِبْلِیسَ جُنْدٌ أَعْظَمُ مِنَ النِّسَاءِ وَ الْغَضَبِ</w:t>
      </w:r>
      <w:r>
        <w:rPr>
          <w:rFonts w:eastAsia="Amiri" w:cs="Amiri" w:ascii="Amiri" w:hAnsi="Amiri"/>
          <w:color w:val="111111"/>
          <w:sz w:val="28"/>
          <w:szCs w:val="28"/>
          <w:rtl w:val="true"/>
          <w:lang w:bidi="ar-SA"/>
        </w:rPr>
        <w:t>.</w:t>
      </w:r>
    </w:p>
    <w:p>
      <w:pPr>
        <w:pStyle w:val="Heading4"/>
        <w:numPr>
          <w:ilvl w:val="3"/>
          <w:numId w:val="1"/>
        </w:numPr>
        <w:rPr/>
      </w:pPr>
      <w:bookmarkStart w:id="5179" w:name="__RefHeading___Toc1613890_3830689328"/>
      <w:bookmarkStart w:id="5180" w:name="_Toc2343"/>
      <w:bookmarkEnd w:id="5179"/>
      <w:r>
        <w:rPr/>
        <w:t>6</w:t>
      </w:r>
      <w:r>
        <w:rPr>
          <w:rtl w:val="true"/>
        </w:rPr>
        <w:t xml:space="preserve">- </w:t>
      </w:r>
      <w:r>
        <w:rPr>
          <w:rtl w:val="true"/>
        </w:rPr>
        <w:t>حدیث</w:t>
      </w:r>
      <w:bookmarkEnd w:id="518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أَبِی عَلِیٍّ الْوَاسِطِیِّ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کَبِرَتْ ذَهَبَ خَیْرُ شَطْرَیْهَا وَ بَقِیَ شَرُّهُمَا ذَهَبَ جَمَالُهَا وَ عَقِمَ رَحِمُهَا وَ احْتَدَّ لِسَانُهَا</w:t>
      </w:r>
      <w:r>
        <w:rPr>
          <w:rFonts w:eastAsia="Amiri" w:cs="Amiri" w:ascii="Amiri" w:hAnsi="Amiri"/>
          <w:color w:val="111111"/>
          <w:sz w:val="28"/>
          <w:szCs w:val="28"/>
          <w:rtl w:val="true"/>
          <w:lang w:bidi="ar-SA"/>
        </w:rPr>
        <w:t xml:space="preserve">. ) </w:t>
      </w:r>
      <w:bookmarkStart w:id="5181" w:name="pg13662_133429"/>
    </w:p>
    <w:p>
      <w:pPr>
        <w:pStyle w:val="Heading3"/>
        <w:numPr>
          <w:ilvl w:val="2"/>
          <w:numId w:val="1"/>
        </w:numPr>
        <w:rPr/>
      </w:pPr>
      <w:bookmarkStart w:id="5182" w:name="__RefHeading___Toc1613892_3830689328"/>
      <w:bookmarkStart w:id="5183" w:name="_Toc2344"/>
      <w:bookmarkEnd w:id="5181"/>
      <w:bookmarkEnd w:id="5182"/>
      <w:r>
        <w:rPr>
          <w:rtl w:val="true"/>
        </w:rPr>
        <w:t>بَابٌ فِی تَأْدِیبِ النِّسَاءِ</w:t>
      </w:r>
      <w:bookmarkEnd w:id="5183"/>
    </w:p>
    <w:p>
      <w:pPr>
        <w:pStyle w:val="Heading4"/>
        <w:numPr>
          <w:ilvl w:val="3"/>
          <w:numId w:val="1"/>
        </w:numPr>
        <w:rPr/>
      </w:pPr>
      <w:bookmarkStart w:id="5184" w:name="__RefHeading___Toc1613894_3830689328"/>
      <w:bookmarkStart w:id="5185" w:name="_Toc2345"/>
      <w:bookmarkEnd w:id="5184"/>
      <w:r>
        <w:rPr/>
        <w:t>1</w:t>
      </w:r>
      <w:r>
        <w:rPr>
          <w:rtl w:val="true"/>
        </w:rPr>
        <w:t xml:space="preserve">- </w:t>
      </w:r>
      <w:r>
        <w:rPr>
          <w:rtl w:val="true"/>
        </w:rPr>
        <w:t>حدیث</w:t>
      </w:r>
      <w:bookmarkEnd w:id="5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لَا تُنْزِلُوا النِّسَاءَ بِالْغُرَفِ وَ لَا تُعَلِّمُوهُنَّ الْکِتَابَةَ وَ عَلِّمُوهُنَّ الْمِغْزَلَ وَ سُورَةَ النُّورِ</w:t>
      </w:r>
      <w:r>
        <w:rPr>
          <w:rFonts w:eastAsia="Amiri" w:cs="Amiri" w:ascii="Amiri" w:hAnsi="Amiri"/>
          <w:color w:val="111111"/>
          <w:sz w:val="28"/>
          <w:szCs w:val="28"/>
          <w:rtl w:val="true"/>
          <w:lang w:bidi="ar-SA"/>
        </w:rPr>
        <w:t>.</w:t>
      </w:r>
    </w:p>
    <w:p>
      <w:pPr>
        <w:pStyle w:val="Heading4"/>
        <w:numPr>
          <w:ilvl w:val="3"/>
          <w:numId w:val="1"/>
        </w:numPr>
        <w:rPr/>
      </w:pPr>
      <w:bookmarkStart w:id="5186" w:name="__RefHeading___Toc1613896_3830689328"/>
      <w:bookmarkStart w:id="5187" w:name="_Toc2346"/>
      <w:bookmarkEnd w:id="5186"/>
      <w:r>
        <w:rPr/>
        <w:t>2</w:t>
      </w:r>
      <w:r>
        <w:rPr>
          <w:rtl w:val="true"/>
        </w:rPr>
        <w:t xml:space="preserve">- </w:t>
      </w:r>
      <w:r>
        <w:rPr>
          <w:rtl w:val="true"/>
        </w:rPr>
        <w:t>حدیث</w:t>
      </w:r>
      <w:bookmarkEnd w:id="51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عَمِّهِ یَعْقُوبَ بْنِ سَالِمٍ رَفَعَهُ قَالَ قَالَ أَمِیرُ الْمُؤْمِنِینَ ع لَا تُعَلِّمُوا نِسَاءَکُمْ سُورَةَ یُوسُفَ وَ لَا تُقْرِءُوهُنَّ إِیَّاهَا فَإِنَّ فِیهَا الْفِتَنَ وَ عَلِّمُوهُنَّ سُورَةَ النُّورِ فَإِنَّ فِیهَا الْمَوَاعِظَ</w:t>
      </w:r>
      <w:r>
        <w:rPr>
          <w:rFonts w:eastAsia="Amiri" w:cs="Amiri" w:ascii="Amiri" w:hAnsi="Amiri"/>
          <w:color w:val="111111"/>
          <w:sz w:val="28"/>
          <w:szCs w:val="28"/>
          <w:rtl w:val="true"/>
          <w:lang w:bidi="ar-SA"/>
        </w:rPr>
        <w:t>.</w:t>
      </w:r>
    </w:p>
    <w:p>
      <w:pPr>
        <w:pStyle w:val="Heading4"/>
        <w:numPr>
          <w:ilvl w:val="3"/>
          <w:numId w:val="1"/>
        </w:numPr>
        <w:rPr/>
      </w:pPr>
      <w:bookmarkStart w:id="5188" w:name="__RefHeading___Toc1613898_3830689328"/>
      <w:bookmarkStart w:id="5189" w:name="_Toc2347"/>
      <w:bookmarkEnd w:id="5188"/>
      <w:r>
        <w:rPr/>
        <w:t>3</w:t>
      </w:r>
      <w:r>
        <w:rPr>
          <w:rtl w:val="true"/>
        </w:rPr>
        <w:t xml:space="preserve">- </w:t>
      </w:r>
      <w:r>
        <w:rPr>
          <w:rtl w:val="true"/>
        </w:rPr>
        <w:t>حدیث</w:t>
      </w:r>
      <w:bookmarkEnd w:id="51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أَنْ یُرْکَبَ سَرْجٌ بِفَرْجٍ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0" w:name="__RefHeading___Toc1613900_3830689328"/>
      <w:bookmarkStart w:id="5191" w:name="_Toc2348"/>
      <w:bookmarkEnd w:id="5190"/>
      <w:r>
        <w:rPr/>
        <w:t>4</w:t>
      </w:r>
      <w:r>
        <w:rPr>
          <w:rtl w:val="true"/>
        </w:rPr>
        <w:t xml:space="preserve">- </w:t>
      </w:r>
      <w:r>
        <w:rPr>
          <w:rtl w:val="true"/>
        </w:rPr>
        <w:t>حدیث</w:t>
      </w:r>
      <w:bookmarkEnd w:id="51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إِسْمَاعِیلَ بْنِ یَسَارٍ عَنْ مَنْصُورِ بْنِ یُونُسَ عَنْ إِسْرَائِیلَ عَنْ یُونُسَ عَنْ أَبِی إِسْحَاقَ عَنِ الْحَارِثِ الْأَعْوَرِ قَالَ قَالَ أَمِیرُ الْمُؤْمِنِینَ ع لَا تَحْمِلُوا الْفُرُوجَ عَلَی السُّرُوجِ فَتُهَیِّجُوهُنَّ لِلْفُجُورِ</w:t>
      </w:r>
      <w:r>
        <w:rPr>
          <w:rFonts w:eastAsia="Amiri" w:cs="Amiri" w:ascii="Amiri" w:hAnsi="Amiri"/>
          <w:color w:val="111111"/>
          <w:sz w:val="28"/>
          <w:szCs w:val="28"/>
          <w:rtl w:val="true"/>
          <w:lang w:bidi="ar-SA"/>
        </w:rPr>
        <w:t>.</w:t>
      </w:r>
    </w:p>
    <w:p>
      <w:pPr>
        <w:pStyle w:val="Heading3"/>
        <w:numPr>
          <w:ilvl w:val="2"/>
          <w:numId w:val="1"/>
        </w:numPr>
        <w:rPr/>
      </w:pPr>
      <w:bookmarkStart w:id="5192" w:name="__RefHeading___Toc1613902_3830689328"/>
      <w:bookmarkStart w:id="5193" w:name="_Toc2349"/>
      <w:bookmarkEnd w:id="5192"/>
      <w:r>
        <w:rPr>
          <w:rtl w:val="true"/>
        </w:rPr>
        <w:t>بَابٌ فِی تَرْکِ طَاعَتِهِنَ</w:t>
      </w:r>
      <w:bookmarkEnd w:id="5193"/>
    </w:p>
    <w:p>
      <w:pPr>
        <w:pStyle w:val="Heading4"/>
        <w:numPr>
          <w:ilvl w:val="3"/>
          <w:numId w:val="1"/>
        </w:numPr>
        <w:rPr/>
      </w:pPr>
      <w:bookmarkStart w:id="5194" w:name="__RefHeading___Toc1613904_3830689328"/>
      <w:bookmarkStart w:id="5195" w:name="_Toc2350"/>
      <w:bookmarkEnd w:id="5194"/>
      <w:r>
        <w:rPr/>
        <w:t>1</w:t>
      </w:r>
      <w:r>
        <w:rPr>
          <w:rtl w:val="true"/>
        </w:rPr>
        <w:t xml:space="preserve">- </w:t>
      </w:r>
      <w:r>
        <w:rPr>
          <w:rtl w:val="true"/>
        </w:rPr>
        <w:t>حدیث</w:t>
      </w:r>
      <w:bookmarkEnd w:id="5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وَ سَأَلْتُهُ عَنِ الْمَرْأَةِ الْمُوسِرَةِ قَدْ حَجَّتْ حَجَّةَ الْإِسْلَامِ فَتَقُولُ لِزَوْجِهَا أَحِجَّنِی مِنْ مَالِی أَ لَهُ أَنْ یَمْنَعَهَا قَالَ نَعَمْ یَقُولُ حَقِّی عَلَیْکِ أَعْظَمُ مِنْ حَقِّکِ عَلَیَّ فِی هَذَا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6" w:name="__RefHeading___Toc1613906_3830689328"/>
      <w:bookmarkStart w:id="5197" w:name="_Toc2351"/>
      <w:bookmarkEnd w:id="5196"/>
      <w:r>
        <w:rPr/>
        <w:t>2</w:t>
      </w:r>
      <w:r>
        <w:rPr>
          <w:rtl w:val="true"/>
        </w:rPr>
        <w:t xml:space="preserve">- </w:t>
      </w:r>
      <w:r>
        <w:rPr>
          <w:rtl w:val="true"/>
        </w:rPr>
        <w:t>حدیث</w:t>
      </w:r>
      <w:bookmarkEnd w:id="519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عَبْدِ اللَّهِ بْنِ سِنَانٍ </w:t>
      </w:r>
      <w:r>
        <w:rPr>
          <w:rFonts w:eastAsia="Amiri" w:cs="Amiri" w:ascii="Amiri" w:hAnsi="Amiri"/>
          <w:color w:val="111111"/>
          <w:sz w:val="28"/>
          <w:szCs w:val="28"/>
          <w:rtl w:val="true"/>
          <w:lang w:bidi="ar-SA"/>
        </w:rPr>
        <w:t xml:space="preserve">) </w:t>
      </w:r>
      <w:bookmarkStart w:id="5198" w:name="pg13662_133430"/>
    </w:p>
    <w:p>
      <w:pPr>
        <w:pStyle w:val="BookText"/>
        <w:rPr/>
      </w:pPr>
      <w:bookmarkEnd w:id="5198"/>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رَسُولُ اللَّهِ صلی الله علیه و آله النِّسَاءَ فَقَالَ اعْصُوهُنَّ فِی الْمَعْرُوفِ </w:t>
      </w:r>
      <w:r>
        <w:rPr>
          <w:rStyle w:val="FootnoteAnchor"/>
          <w:rtl w:val="true"/>
        </w:rPr>
        <w:footnoteReference w:id="1239"/>
      </w:r>
      <w:r>
        <w:rPr>
          <w:rFonts w:ascii="Amiri" w:hAnsi="Amiri" w:eastAsia="Amiri" w:cs="Amiri"/>
          <w:color w:val="111111"/>
          <w:sz w:val="28"/>
          <w:sz w:val="28"/>
          <w:szCs w:val="28"/>
          <w:rtl w:val="true"/>
          <w:lang w:bidi="ar-SA"/>
        </w:rPr>
        <w:t>قَبْلَ أَنْ یَأْمُرْنَکُمْ بِالْمُنْکَرِ وَ تَعَوَّذُوا بِاللَّهِ مِنْ شِرَارِهِنَّ وَ کُونُوا مِنْ خِیَارِهِنَّ عَلَی حَذَرٍ</w:t>
      </w:r>
      <w:r>
        <w:rPr>
          <w:rFonts w:eastAsia="Amiri" w:cs="Amiri" w:ascii="Amiri" w:hAnsi="Amiri"/>
          <w:color w:val="111111"/>
          <w:sz w:val="28"/>
          <w:szCs w:val="28"/>
          <w:rtl w:val="true"/>
          <w:lang w:bidi="ar-SA"/>
        </w:rPr>
        <w:t>.</w:t>
      </w:r>
    </w:p>
    <w:p>
      <w:pPr>
        <w:pStyle w:val="Heading4"/>
        <w:numPr>
          <w:ilvl w:val="3"/>
          <w:numId w:val="1"/>
        </w:numPr>
        <w:rPr/>
      </w:pPr>
      <w:bookmarkStart w:id="5199" w:name="__RefHeading___Toc1613908_3830689328"/>
      <w:bookmarkStart w:id="5200" w:name="_Toc2352"/>
      <w:bookmarkEnd w:id="5199"/>
      <w:r>
        <w:rPr/>
        <w:t>3</w:t>
      </w:r>
      <w:r>
        <w:rPr>
          <w:rtl w:val="true"/>
        </w:rPr>
        <w:t xml:space="preserve">- </w:t>
      </w:r>
      <w:r>
        <w:rPr>
          <w:rtl w:val="true"/>
        </w:rPr>
        <w:t>حدیث</w:t>
      </w:r>
      <w:bookmarkEnd w:id="52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مَنْ أَطَاعَ امْرَأَتَهُ أَکَبَّهُ اللَّهُ عَلَی وَجْهِهِ فِی النَّارِ قِیلَ وَ مَا تِلْکَ الطَّاعَةُ قَالَ تَطْلُبُ مِنْهُ الذَّهَابَ إِلَی الْحَمَّامَاتِ وَ الْعُرُسَاتِ وَ الْعِیدَاتِ وَ النِّیَاحَاتِ وَ الثِّیَابَ الرِّقَاقَ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1" w:name="__RefHeading___Toc1613910_3830689328"/>
      <w:bookmarkStart w:id="5202" w:name="_Toc2353"/>
      <w:bookmarkEnd w:id="5201"/>
      <w:r>
        <w:rPr/>
        <w:t>4</w:t>
      </w:r>
      <w:r>
        <w:rPr>
          <w:rtl w:val="true"/>
        </w:rPr>
        <w:t xml:space="preserve"> - </w:t>
      </w:r>
      <w:r>
        <w:rPr>
          <w:rtl w:val="true"/>
        </w:rPr>
        <w:t>حدیث</w:t>
      </w:r>
      <w:bookmarkEnd w:id="52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 قَالَ رَسُولُ اللَّهِ طَاعَةُ الْمَرْأَةِ نَدَامَةٌ</w:t>
      </w:r>
      <w:r>
        <w:rPr>
          <w:rFonts w:eastAsia="Amiri" w:cs="Amiri" w:ascii="Amiri" w:hAnsi="Amiri"/>
          <w:color w:val="111111"/>
          <w:sz w:val="28"/>
          <w:szCs w:val="28"/>
          <w:rtl w:val="true"/>
          <w:lang w:bidi="ar-SA"/>
        </w:rPr>
        <w:t>.</w:t>
      </w:r>
    </w:p>
    <w:p>
      <w:pPr>
        <w:pStyle w:val="Heading4"/>
        <w:numPr>
          <w:ilvl w:val="3"/>
          <w:numId w:val="1"/>
        </w:numPr>
        <w:rPr/>
      </w:pPr>
      <w:bookmarkStart w:id="5203" w:name="__RefHeading___Toc1613912_3830689328"/>
      <w:bookmarkStart w:id="5204" w:name="_Toc2354"/>
      <w:bookmarkEnd w:id="5203"/>
      <w:r>
        <w:rPr/>
        <w:t>5</w:t>
      </w:r>
      <w:r>
        <w:rPr>
          <w:rtl w:val="true"/>
        </w:rPr>
        <w:t xml:space="preserve">- </w:t>
      </w:r>
      <w:r>
        <w:rPr>
          <w:rtl w:val="true"/>
        </w:rPr>
        <w:t>حدیث</w:t>
      </w:r>
      <w:bookmarkEnd w:id="52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عَمَّنْ ذَکَرَهُ عَنِ الْحُسَیْنِ بْنِ الْمُخْتَارِ عَنْ أَبِی عَبْدِ اللَّهِ علیه السلام قَالَ قَالَ أَمِیرُ الْمُؤْمِنِینَ علیه السلام فِی کَلَامٍ لَهُ اتَّقُوا شِرَارَ النِّسَاءِ وَ کُونُوا مِنْ خِیَارِهِنَّ عَلَی حَذَرٍ وَ إِنْ أَمَرْنَکُمْ بِالْمَعْرُوفِ فَخَالِفُوهُنَّ کَیْ لَا یَطْمَعْنَ مِنْکُمْ فِی الْمُنْکَرِ</w:t>
      </w:r>
      <w:r>
        <w:rPr>
          <w:rFonts w:eastAsia="Amiri" w:cs="Amiri" w:ascii="Amiri" w:hAnsi="Amiri"/>
          <w:color w:val="111111"/>
          <w:sz w:val="28"/>
          <w:szCs w:val="28"/>
          <w:rtl w:val="true"/>
          <w:lang w:bidi="ar-SA"/>
        </w:rPr>
        <w:t>.</w:t>
      </w:r>
    </w:p>
    <w:p>
      <w:pPr>
        <w:pStyle w:val="Heading4"/>
        <w:numPr>
          <w:ilvl w:val="3"/>
          <w:numId w:val="1"/>
        </w:numPr>
        <w:rPr/>
      </w:pPr>
      <w:bookmarkStart w:id="5205" w:name="__RefHeading___Toc1613914_3830689328"/>
      <w:bookmarkStart w:id="5206" w:name="_Toc2355"/>
      <w:bookmarkEnd w:id="5205"/>
      <w:r>
        <w:rPr/>
        <w:t>6</w:t>
      </w:r>
      <w:r>
        <w:rPr>
          <w:rtl w:val="true"/>
        </w:rPr>
        <w:t xml:space="preserve"> - </w:t>
      </w:r>
      <w:r>
        <w:rPr>
          <w:rtl w:val="true"/>
        </w:rPr>
        <w:t>حدیث</w:t>
      </w:r>
      <w:bookmarkEnd w:id="52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أَبِی جَعْفَرٍ علیه السلام النِّسَاءُ فَقَالَ لَا تُشَاوِرُوهُنَّ فِی النَّجْوَی </w:t>
      </w:r>
      <w:r>
        <w:rPr>
          <w:rStyle w:val="FootnoteAnchor"/>
          <w:rtl w:val="true"/>
        </w:rPr>
        <w:footnoteReference w:id="1241"/>
      </w:r>
      <w:r>
        <w:rPr>
          <w:rFonts w:ascii="Amiri" w:hAnsi="Amiri" w:eastAsia="Amiri" w:cs="Amiri"/>
          <w:color w:val="111111"/>
          <w:sz w:val="28"/>
          <w:sz w:val="28"/>
          <w:szCs w:val="28"/>
          <w:rtl w:val="true"/>
          <w:lang w:bidi="ar-SA"/>
        </w:rPr>
        <w:t>وَ لَا تُطِیعُوهُنَّ فِی ذِی قَرَابَةٍ</w:t>
      </w:r>
      <w:r>
        <w:rPr>
          <w:rFonts w:eastAsia="Amiri" w:cs="Amiri" w:ascii="Amiri" w:hAnsi="Amiri"/>
          <w:color w:val="111111"/>
          <w:sz w:val="28"/>
          <w:szCs w:val="28"/>
          <w:rtl w:val="true"/>
          <w:lang w:bidi="ar-SA"/>
        </w:rPr>
        <w:t>.</w:t>
      </w:r>
    </w:p>
    <w:p>
      <w:pPr>
        <w:pStyle w:val="Heading4"/>
        <w:numPr>
          <w:ilvl w:val="3"/>
          <w:numId w:val="1"/>
        </w:numPr>
        <w:rPr/>
      </w:pPr>
      <w:bookmarkStart w:id="5207" w:name="__RefHeading___Toc1613916_3830689328"/>
      <w:bookmarkStart w:id="5208" w:name="_Toc2356"/>
      <w:bookmarkEnd w:id="5207"/>
      <w:r>
        <w:rPr/>
        <w:t>7</w:t>
      </w:r>
      <w:r>
        <w:rPr>
          <w:rtl w:val="true"/>
        </w:rPr>
        <w:t xml:space="preserve">- </w:t>
      </w:r>
      <w:r>
        <w:rPr>
          <w:rtl w:val="true"/>
        </w:rPr>
        <w:t>حدیث</w:t>
      </w:r>
      <w:bookmarkEnd w:id="52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عَمْرِو بْنِ عُثْمَانَ عَنِ الْمُطَّلِبِ بْنِ زِیَادٍ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طَالِحَاتِ نِسَائِکُمْ وَ کُونُوا مِنْ خِیَارِهِنَّ عَلَی حَذَرٍ وَ لَا تُطِیعُوهُنَّ فِی الْمَعْرُوفِ فَیَأْمُرْنَکُمْ بِالْمُنْکَرِ</w:t>
      </w:r>
      <w:r>
        <w:rPr>
          <w:rFonts w:eastAsia="Amiri" w:cs="Amiri" w:ascii="Amiri" w:hAnsi="Amiri"/>
          <w:color w:val="111111"/>
          <w:sz w:val="28"/>
          <w:szCs w:val="28"/>
          <w:rtl w:val="true"/>
          <w:lang w:bidi="ar-SA"/>
        </w:rPr>
        <w:t>.</w:t>
      </w:r>
    </w:p>
    <w:p>
      <w:pPr>
        <w:pStyle w:val="Heading4"/>
        <w:numPr>
          <w:ilvl w:val="3"/>
          <w:numId w:val="1"/>
        </w:numPr>
        <w:rPr/>
      </w:pPr>
      <w:bookmarkStart w:id="5209" w:name="__RefHeading___Toc1613918_3830689328"/>
      <w:bookmarkStart w:id="5210" w:name="_Toc2357"/>
      <w:bookmarkEnd w:id="5209"/>
      <w:r>
        <w:rPr/>
        <w:t>8</w:t>
      </w:r>
      <w:r>
        <w:rPr>
          <w:rtl w:val="true"/>
        </w:rPr>
        <w:t xml:space="preserve"> - </w:t>
      </w:r>
      <w:r>
        <w:rPr>
          <w:rtl w:val="true"/>
        </w:rPr>
        <w:t>حدیث</w:t>
      </w:r>
      <w:bookmarkEnd w:id="521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عَبْدِ اللَّهِ الْجَامُورَانِیِّ عَنِ الْحَسَنِ بْنِ عَلِیِّ بْنِ أَبِی حَمْزَةَ عَنْ صَنْدَلٍ عَنِ ابْنِ مُسْکَانَ عَنْ سُلَیْمَانَ بْنِ خَالِدٍ قَالَ سَمِعْتُ أَبَا عَبْدِ اللَّهِ علیه السلام یَقُولُ</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إِیَّاکُمْ وَ مُشَاوَرَةَ النِّسَاءِ فَإِنَّ فِیهِنَّ الضَّعْفَ وَ الْوَهْنَ وَ الْعَجْزَ</w:t>
      </w:r>
      <w:r>
        <w:rPr>
          <w:rFonts w:eastAsia="Amiri" w:cs="Amiri" w:ascii="Amiri" w:hAnsi="Amiri"/>
          <w:color w:val="111111"/>
          <w:sz w:val="28"/>
          <w:szCs w:val="28"/>
          <w:rtl w:val="true"/>
          <w:lang w:bidi="ar-SA"/>
        </w:rPr>
        <w:t xml:space="preserve">.) </w:t>
      </w:r>
      <w:bookmarkStart w:id="5211" w:name="pg13662_133431"/>
    </w:p>
    <w:p>
      <w:pPr>
        <w:pStyle w:val="Heading4"/>
        <w:numPr>
          <w:ilvl w:val="3"/>
          <w:numId w:val="1"/>
        </w:numPr>
        <w:rPr/>
      </w:pPr>
      <w:bookmarkStart w:id="5212" w:name="__RefHeading___Toc1613920_3830689328"/>
      <w:bookmarkStart w:id="5213" w:name="_Toc2358"/>
      <w:bookmarkEnd w:id="5211"/>
      <w:bookmarkEnd w:id="5212"/>
      <w:r>
        <w:rPr/>
        <w:t>9</w:t>
      </w:r>
      <w:r>
        <w:rPr>
          <w:rtl w:val="true"/>
        </w:rPr>
        <w:t xml:space="preserve"> - </w:t>
      </w:r>
      <w:r>
        <w:rPr>
          <w:rtl w:val="true"/>
        </w:rPr>
        <w:t>حدیث</w:t>
      </w:r>
      <w:bookmarkEnd w:id="521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یَعْقُوبَ بْنِ یَزِیدَ عَنْ رَجُلٍ مِنْ أَصْحَابِنَا یُکَنَّی أَبَا عَبْدِ اللَّهِ رَفَعَهُ إِلَی أَبِی عَبْدِ اللَّهِ علیه السلام قَالَ قَالَ أَمِیرُ الْمُؤْمِنِینَ ع فِی خِلَافِ النِّسَاءِ الْبَرَکَةُ</w:t>
      </w:r>
      <w:r>
        <w:rPr>
          <w:rFonts w:eastAsia="Amiri" w:cs="Amiri" w:ascii="Amiri" w:hAnsi="Amiri"/>
          <w:color w:val="111111"/>
          <w:sz w:val="28"/>
          <w:szCs w:val="28"/>
          <w:rtl w:val="true"/>
          <w:lang w:bidi="ar-SA"/>
        </w:rPr>
        <w:t>.</w:t>
      </w:r>
    </w:p>
    <w:p>
      <w:pPr>
        <w:pStyle w:val="Heading4"/>
        <w:numPr>
          <w:ilvl w:val="3"/>
          <w:numId w:val="1"/>
        </w:numPr>
        <w:rPr/>
      </w:pPr>
      <w:bookmarkStart w:id="5214" w:name="__RefHeading___Toc1613922_3830689328"/>
      <w:bookmarkStart w:id="5215" w:name="_Toc2359"/>
      <w:bookmarkEnd w:id="5214"/>
      <w:r>
        <w:rPr/>
        <w:t>10</w:t>
      </w:r>
      <w:r>
        <w:rPr>
          <w:rtl w:val="true"/>
        </w:rPr>
        <w:t xml:space="preserve">- </w:t>
      </w:r>
      <w:r>
        <w:rPr>
          <w:rtl w:val="true"/>
        </w:rPr>
        <w:t>حدیث</w:t>
      </w:r>
      <w:bookmarkEnd w:id="521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أَمِیرُ الْمُؤْمِنِینَ ص کُلُّ امْرِئٍ تُدَبِّرُهُ امْرَأَةٌ فَهُوَ مَلْعُونٌ</w:t>
      </w:r>
      <w:r>
        <w:rPr>
          <w:rFonts w:eastAsia="Amiri" w:cs="Amiri" w:ascii="Amiri" w:hAnsi="Amiri"/>
          <w:color w:val="111111"/>
          <w:sz w:val="28"/>
          <w:szCs w:val="28"/>
          <w:rtl w:val="true"/>
          <w:lang w:bidi="ar-SA"/>
        </w:rPr>
        <w:t>.</w:t>
      </w:r>
    </w:p>
    <w:p>
      <w:pPr>
        <w:pStyle w:val="Heading4"/>
        <w:numPr>
          <w:ilvl w:val="3"/>
          <w:numId w:val="1"/>
        </w:numPr>
        <w:rPr/>
      </w:pPr>
      <w:bookmarkStart w:id="5216" w:name="__RefHeading___Toc1613924_3830689328"/>
      <w:bookmarkStart w:id="5217" w:name="_Toc2360"/>
      <w:bookmarkEnd w:id="5216"/>
      <w:r>
        <w:rPr/>
        <w:t>11</w:t>
      </w:r>
      <w:r>
        <w:rPr>
          <w:rtl w:val="true"/>
        </w:rPr>
        <w:t xml:space="preserve">- </w:t>
      </w:r>
      <w:r>
        <w:rPr>
          <w:rtl w:val="true"/>
        </w:rPr>
        <w:t>حدیث</w:t>
      </w:r>
      <w:bookmarkEnd w:id="521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سَیْفٍ عَنْ إِسْحَاقَ بْنِ عَمَّارٍ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أَرَادَ الْحَرْبَ دَعَا نِسَاءَهُ فَاسْتَشَارَهُنَّ ثُمَّ خَالَفَهُنَّ</w:t>
      </w:r>
      <w:r>
        <w:rPr>
          <w:rFonts w:eastAsia="Amiri" w:cs="Amiri" w:ascii="Amiri" w:hAnsi="Amiri"/>
          <w:color w:val="111111"/>
          <w:sz w:val="28"/>
          <w:szCs w:val="28"/>
          <w:rtl w:val="true"/>
          <w:lang w:bidi="ar-SA"/>
        </w:rPr>
        <w:t>.</w:t>
      </w:r>
    </w:p>
    <w:p>
      <w:pPr>
        <w:pStyle w:val="Heading4"/>
        <w:numPr>
          <w:ilvl w:val="3"/>
          <w:numId w:val="1"/>
        </w:numPr>
        <w:rPr/>
      </w:pPr>
      <w:bookmarkStart w:id="5218" w:name="__RefHeading___Toc1613926_3830689328"/>
      <w:bookmarkStart w:id="5219" w:name="_Toc2361"/>
      <w:bookmarkEnd w:id="5218"/>
      <w:r>
        <w:rPr/>
        <w:t>12</w:t>
      </w:r>
      <w:r>
        <w:rPr>
          <w:rtl w:val="true"/>
        </w:rPr>
        <w:t xml:space="preserve">- </w:t>
      </w:r>
      <w:r>
        <w:rPr>
          <w:rtl w:val="true"/>
        </w:rPr>
        <w:t>حدیث</w:t>
      </w:r>
      <w:bookmarkEnd w:id="521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عَمْرِو بْنِ عُثْمَانَ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اسْتَعِیذُوا بِاللَّهِ مِنْ شِرَارِ نِسَائِکُمْ وَ کُونُوا مِنْ خِیَارِهِنَّ عَلَی حَذَرٍ وَ لَا تُطِیعُوهُنَّ فِی الْمَعْرُوفِ فَیَدْعُونَکُمْ إِلَی الْمُنْکَرِ وَ قَالَ قَالَ رَسُولُ اللَّهِ صلی الله علیه و آله النِّسَاءُ لَا یُشَاوَرْنَ فِی النَّجْوَی وَ لَا یُطَعْنَ فِی ذَوِی الْقُرْبَی إِنَّ الْمَرْأَةَ إِذَا أَسَنَّتْ ذَهَبَ خَیْرُ شَطْرَیْهَا وَ بَقِیَ شَرُّهُمَا وَ ذَلِکَ أَنَّهُ یَعْقِمُ رَحِمُهَا وَ یَسُوءُ خُلُقُهَا وَ یَحْتَدُّ لِسَانُهَا وَ إِنَّ</w:t>
      </w:r>
    </w:p>
    <w:p>
      <w:pPr>
        <w:pStyle w:val="BookText"/>
        <w:rPr/>
      </w:pPr>
      <w:r>
        <w:rPr>
          <w:rFonts w:ascii="Amiri" w:hAnsi="Amiri" w:eastAsia="Amiri" w:cs="Amiri"/>
          <w:color w:val="111111"/>
          <w:sz w:val="28"/>
          <w:sz w:val="28"/>
          <w:szCs w:val="28"/>
          <w:rtl w:val="true"/>
          <w:lang w:bidi="ar-SA"/>
        </w:rPr>
        <w:t xml:space="preserve">الرَّجُلَ إِذَا أَسَنَّ ذَهَبَ شَرُّ شَطْرَیْهِ وَ بَقِیَ خَیْرُهُمَا وَ ذَلِکَ أَنَّهُ یَئُوبُ عَقْلُهُ </w:t>
      </w:r>
      <w:r>
        <w:rPr>
          <w:rStyle w:val="FootnoteAnchor"/>
          <w:rtl w:val="true"/>
        </w:rPr>
        <w:footnoteReference w:id="1242"/>
      </w:r>
      <w:r>
        <w:rPr>
          <w:rFonts w:ascii="Amiri" w:hAnsi="Amiri" w:eastAsia="Amiri" w:cs="Amiri"/>
          <w:color w:val="111111"/>
          <w:sz w:val="28"/>
          <w:sz w:val="28"/>
          <w:szCs w:val="28"/>
          <w:rtl w:val="true"/>
          <w:lang w:bidi="ar-SA"/>
        </w:rPr>
        <w:t>وَ یَسْتَحْکِمُ رَأْیُهُ وَ یَحْسُنُ خُلُقُهُ</w:t>
      </w:r>
      <w:r>
        <w:rPr>
          <w:rFonts w:eastAsia="Amiri" w:cs="Amiri" w:ascii="Amiri" w:hAnsi="Amiri"/>
          <w:color w:val="111111"/>
          <w:sz w:val="28"/>
          <w:szCs w:val="28"/>
          <w:rtl w:val="true"/>
          <w:lang w:bidi="ar-SA"/>
        </w:rPr>
        <w:t>.</w:t>
      </w:r>
    </w:p>
    <w:p>
      <w:pPr>
        <w:pStyle w:val="Heading3"/>
        <w:numPr>
          <w:ilvl w:val="2"/>
          <w:numId w:val="1"/>
        </w:numPr>
        <w:rPr/>
      </w:pPr>
      <w:bookmarkStart w:id="5220" w:name="__RefHeading___Toc1613928_3830689328"/>
      <w:bookmarkStart w:id="5221" w:name="_Toc2362"/>
      <w:bookmarkEnd w:id="5220"/>
      <w:r>
        <w:rPr>
          <w:rtl w:val="true"/>
        </w:rPr>
        <w:t>بَابُ التَّسَتُّرِ</w:t>
      </w:r>
      <w:bookmarkEnd w:id="5221"/>
    </w:p>
    <w:p>
      <w:pPr>
        <w:pStyle w:val="Heading4"/>
        <w:numPr>
          <w:ilvl w:val="3"/>
          <w:numId w:val="1"/>
        </w:numPr>
        <w:rPr/>
      </w:pPr>
      <w:bookmarkStart w:id="5222" w:name="__RefHeading___Toc1613930_3830689328"/>
      <w:bookmarkStart w:id="5223" w:name="_Toc2363"/>
      <w:bookmarkEnd w:id="5222"/>
      <w:r>
        <w:rPr/>
        <w:t>1</w:t>
      </w:r>
      <w:r>
        <w:rPr>
          <w:rtl w:val="true"/>
        </w:rPr>
        <w:t xml:space="preserve">- </w:t>
      </w:r>
      <w:r>
        <w:rPr>
          <w:rtl w:val="true"/>
        </w:rPr>
        <w:t>حدیث</w:t>
      </w:r>
      <w:bookmarkEnd w:id="5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إِبْرَاهِیمَ بْنِ عَبْدِ الْحَمِیدِ عَنِ الْوَلِیدِ بْنِ صَبِیحٍ عَنْ أَبِی عَبْدِ اللَّهِ علیه السلام قَالَ قَالَ رَسُولُ اللَّهِ ص لَیْسَ لِلنِّسَاءِ مِنْ سَرَوَاتِ الطَّرِیقِ شَیْ‌ءٌ </w:t>
      </w:r>
      <w:r>
        <w:rPr>
          <w:rStyle w:val="FootnoteAnchor"/>
          <w:rtl w:val="true"/>
        </w:rPr>
        <w:footnoteReference w:id="1243"/>
      </w:r>
      <w:r>
        <w:rPr>
          <w:rFonts w:ascii="Amiri" w:hAnsi="Amiri" w:eastAsia="Amiri" w:cs="Amiri"/>
          <w:color w:val="111111"/>
          <w:sz w:val="28"/>
          <w:sz w:val="28"/>
          <w:szCs w:val="28"/>
          <w:rtl w:val="true"/>
          <w:lang w:bidi="ar-SA"/>
        </w:rPr>
        <w:t>وَ لَکِنَّهَا تَمْشِی فِی جَانِبِ الْحَائِطِ وَ الطَّرِیقِ</w:t>
      </w:r>
      <w:r>
        <w:rPr>
          <w:rFonts w:eastAsia="Amiri" w:cs="Amiri" w:ascii="Amiri" w:hAnsi="Amiri"/>
          <w:color w:val="111111"/>
          <w:sz w:val="28"/>
          <w:szCs w:val="28"/>
          <w:rtl w:val="true"/>
          <w:lang w:bidi="ar-SA"/>
        </w:rPr>
        <w:t>.</w:t>
      </w:r>
    </w:p>
    <w:p>
      <w:pPr>
        <w:pStyle w:val="Heading4"/>
        <w:numPr>
          <w:ilvl w:val="3"/>
          <w:numId w:val="1"/>
        </w:numPr>
        <w:rPr/>
      </w:pPr>
      <w:bookmarkStart w:id="5224" w:name="__RefHeading___Toc1613932_3830689328"/>
      <w:bookmarkStart w:id="5225" w:name="_Toc2364"/>
      <w:bookmarkEnd w:id="5224"/>
      <w:r>
        <w:rPr/>
        <w:t>2</w:t>
      </w:r>
      <w:r>
        <w:rPr>
          <w:rtl w:val="true"/>
        </w:rPr>
        <w:t xml:space="preserve">- </w:t>
      </w:r>
      <w:r>
        <w:rPr>
          <w:rtl w:val="true"/>
        </w:rPr>
        <w:t>حدیث</w:t>
      </w:r>
      <w:bookmarkEnd w:id="522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عَنْ إِبْرَاهِیمَ بْنِ عَبْدِ الْحَمِیدِ عَنِ الْوَلِیدِ بْنِ صَبِیحٍ عَنْ أَبِی عَبْدِ اللَّهِ علیه السلام قَالَ قَالَ رَسُولُ اللَّهِ ص أَیُّ امْرَأَةٍ تَطَیَّبَتْ ثُمَّ خَرَجَتْ مِنْ بَیْتِهَا فَهِیَ تُلْعَنُ </w:t>
      </w:r>
      <w:r>
        <w:rPr>
          <w:rStyle w:val="FootnoteAnchor"/>
          <w:rtl w:val="true"/>
        </w:rPr>
        <w:footnoteReference w:id="1244"/>
      </w:r>
      <w:r>
        <w:rPr>
          <w:rFonts w:ascii="Amiri" w:hAnsi="Amiri" w:eastAsia="Amiri" w:cs="Amiri"/>
          <w:color w:val="111111"/>
          <w:sz w:val="28"/>
          <w:sz w:val="28"/>
          <w:szCs w:val="28"/>
          <w:rtl w:val="true"/>
          <w:lang w:bidi="ar-SA"/>
        </w:rPr>
        <w:t xml:space="preserve">حَتَّی تَرْجِعَ </w:t>
      </w:r>
      <w:r>
        <w:rPr>
          <w:rFonts w:eastAsia="Amiri" w:cs="Amiri" w:ascii="Amiri" w:hAnsi="Amiri"/>
          <w:color w:val="111111"/>
          <w:sz w:val="28"/>
          <w:szCs w:val="28"/>
          <w:rtl w:val="true"/>
          <w:lang w:bidi="ar-SA"/>
        </w:rPr>
        <w:t xml:space="preserve">) </w:t>
      </w:r>
      <w:bookmarkStart w:id="5226" w:name="pg13662_133432"/>
    </w:p>
    <w:p>
      <w:pPr>
        <w:pStyle w:val="BookText"/>
        <w:rPr/>
      </w:pPr>
      <w:bookmarkEnd w:id="5226"/>
      <w:r>
        <w:rPr>
          <w:rFonts w:ascii="Amiri" w:hAnsi="Amiri" w:eastAsia="Amiri" w:cs="Amiri"/>
          <w:color w:val="111111"/>
          <w:sz w:val="28"/>
          <w:sz w:val="28"/>
          <w:szCs w:val="28"/>
          <w:rtl w:val="true"/>
          <w:lang w:bidi="ar-SA"/>
        </w:rPr>
        <w:t>إِلَی بَیْتِهَا مَتَی مَا رَجَعَتْ</w:t>
      </w:r>
      <w:r>
        <w:rPr>
          <w:rFonts w:eastAsia="Amiri" w:cs="Amiri" w:ascii="Amiri" w:hAnsi="Amiri"/>
          <w:color w:val="111111"/>
          <w:sz w:val="28"/>
          <w:szCs w:val="28"/>
          <w:rtl w:val="true"/>
          <w:lang w:bidi="ar-SA"/>
        </w:rPr>
        <w:t>.</w:t>
      </w:r>
    </w:p>
    <w:p>
      <w:pPr>
        <w:pStyle w:val="Heading4"/>
        <w:numPr>
          <w:ilvl w:val="3"/>
          <w:numId w:val="1"/>
        </w:numPr>
        <w:rPr/>
      </w:pPr>
      <w:bookmarkStart w:id="5227" w:name="__RefHeading___Toc1613934_3830689328"/>
      <w:bookmarkStart w:id="5228" w:name="_Toc2365"/>
      <w:bookmarkEnd w:id="5227"/>
      <w:r>
        <w:rPr/>
        <w:t>3</w:t>
      </w:r>
      <w:r>
        <w:rPr>
          <w:rtl w:val="true"/>
        </w:rPr>
        <w:t xml:space="preserve">- </w:t>
      </w:r>
      <w:r>
        <w:rPr>
          <w:rtl w:val="true"/>
        </w:rPr>
        <w:t>حدیث</w:t>
      </w:r>
      <w:bookmarkEnd w:id="52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ابْنِ بُکَیْرٍ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تُجَمِّرَ ثَوْبَهَا إِذَا خَرَجَتْ مِنْ بَیْتِهَا</w:t>
      </w:r>
      <w:r>
        <w:rPr>
          <w:rFonts w:eastAsia="Amiri" w:cs="Amiri" w:ascii="Amiri" w:hAnsi="Amiri"/>
          <w:color w:val="111111"/>
          <w:sz w:val="28"/>
          <w:szCs w:val="28"/>
          <w:rtl w:val="true"/>
          <w:lang w:bidi="ar-SA"/>
        </w:rPr>
        <w:t>.</w:t>
      </w:r>
    </w:p>
    <w:p>
      <w:pPr>
        <w:pStyle w:val="Heading4"/>
        <w:numPr>
          <w:ilvl w:val="3"/>
          <w:numId w:val="1"/>
        </w:numPr>
        <w:rPr/>
      </w:pPr>
      <w:bookmarkStart w:id="5229" w:name="__RefHeading___Toc1613936_3830689328"/>
      <w:bookmarkStart w:id="5230" w:name="_Toc2366"/>
      <w:bookmarkEnd w:id="5229"/>
      <w:r>
        <w:rPr/>
        <w:t>4</w:t>
      </w:r>
      <w:r>
        <w:rPr>
          <w:rtl w:val="true"/>
        </w:rPr>
        <w:t xml:space="preserve">- </w:t>
      </w:r>
      <w:r>
        <w:rPr>
          <w:rtl w:val="true"/>
        </w:rPr>
        <w:t>حدیث</w:t>
      </w:r>
      <w:bookmarkEnd w:id="52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ابْنِ أَبِی عُمَیْرٍ عَنْ هِشَامِ بْنِ سَالِمٍ عَنْ أَبِی عَبْدِ اللَّهِ علیه السلام قَالَ قَالَ رَسُولُ اللَّهِ ص لَیْسَ لِلنِّسَاءِ مِنْ سَرَاةِ الطَّرِیقِ وَ لَکِنْ جَنْبَیْهِ یَعْنِی وَسَطَهُ</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Heading4"/>
        <w:numPr>
          <w:ilvl w:val="3"/>
          <w:numId w:val="1"/>
        </w:numPr>
        <w:rPr/>
      </w:pPr>
      <w:bookmarkStart w:id="5231" w:name="__RefHeading___Toc1613938_3830689328"/>
      <w:bookmarkStart w:id="5232" w:name="_Toc2367"/>
      <w:bookmarkEnd w:id="5231"/>
      <w:r>
        <w:rPr/>
        <w:t>5</w:t>
      </w:r>
      <w:r>
        <w:rPr>
          <w:rtl w:val="true"/>
        </w:rPr>
        <w:t xml:space="preserve">- </w:t>
      </w:r>
      <w:r>
        <w:rPr>
          <w:rtl w:val="true"/>
        </w:rPr>
        <w:t>حدیث</w:t>
      </w:r>
      <w:bookmarkEnd w:id="52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لِلْمَرْأَةِ أَنْ تَنْکَشِفَ بَیْنَ یَدَیِ الْیَهُودِیَّةِ وَ النَّصْرَانِیَّةِ فَإِنَّهُنَّ یَصِفْنَ ذَلِکَ لِأَزْوَاجِهِنَّ</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Heading4"/>
        <w:numPr>
          <w:ilvl w:val="3"/>
          <w:numId w:val="1"/>
        </w:numPr>
        <w:rPr/>
      </w:pPr>
      <w:bookmarkStart w:id="5233" w:name="__RefHeading___Toc1613940_3830689328"/>
      <w:bookmarkStart w:id="5234" w:name="_Toc2368"/>
      <w:bookmarkEnd w:id="5233"/>
      <w:r>
        <w:rPr/>
        <w:t>6</w:t>
      </w:r>
      <w:r>
        <w:rPr>
          <w:rtl w:val="true"/>
        </w:rPr>
        <w:t xml:space="preserve">- </w:t>
      </w:r>
      <w:r>
        <w:rPr>
          <w:rtl w:val="true"/>
        </w:rPr>
        <w:t>حدیث</w:t>
      </w:r>
      <w:bookmarkEnd w:id="52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أَخَذَ رَسُولُ اللَّهِ صلی الله علیه و آله مِنَ الْبَیْعَةِ عَلَی النِّسَاءِ أَنْ لَا یَحْتَبِینَ </w:t>
      </w:r>
      <w:r>
        <w:rPr>
          <w:rStyle w:val="FootnoteAnchor"/>
          <w:rtl w:val="true"/>
        </w:rPr>
        <w:footnoteReference w:id="1247"/>
      </w:r>
      <w:r>
        <w:rPr>
          <w:rFonts w:ascii="Amiri" w:hAnsi="Amiri" w:eastAsia="Amiri" w:cs="Amiri"/>
          <w:color w:val="111111"/>
          <w:sz w:val="28"/>
          <w:sz w:val="28"/>
          <w:szCs w:val="28"/>
          <w:rtl w:val="true"/>
          <w:lang w:bidi="ar-SA"/>
        </w:rPr>
        <w:t>وَ لَا یَقْعُدْنَ مَعَ الرِّجَالِ فِی الْخَلَاءِ</w:t>
      </w:r>
      <w:r>
        <w:rPr>
          <w:rFonts w:eastAsia="Amiri" w:cs="Amiri" w:ascii="Amiri" w:hAnsi="Amiri"/>
          <w:color w:val="111111"/>
          <w:sz w:val="28"/>
          <w:szCs w:val="28"/>
          <w:rtl w:val="true"/>
          <w:lang w:bidi="ar-SA"/>
        </w:rPr>
        <w:t>.</w:t>
      </w:r>
    </w:p>
    <w:p>
      <w:pPr>
        <w:pStyle w:val="Heading3"/>
        <w:numPr>
          <w:ilvl w:val="2"/>
          <w:numId w:val="1"/>
        </w:numPr>
        <w:rPr/>
      </w:pPr>
      <w:bookmarkStart w:id="5235" w:name="__RefHeading___Toc1613942_3830689328"/>
      <w:bookmarkStart w:id="5236" w:name="_Toc2369"/>
      <w:bookmarkEnd w:id="5235"/>
      <w:r>
        <w:rPr>
          <w:rtl w:val="true"/>
        </w:rPr>
        <w:t>بَابُ النَّهْیِ عَنْ خِلَالٍ تُکْرَهُ لَهُنَ‌</w:t>
      </w:r>
      <w:bookmarkEnd w:id="5236"/>
    </w:p>
    <w:p>
      <w:pPr>
        <w:pStyle w:val="Heading4"/>
        <w:numPr>
          <w:ilvl w:val="3"/>
          <w:numId w:val="1"/>
        </w:numPr>
        <w:rPr/>
      </w:pPr>
      <w:bookmarkStart w:id="5237" w:name="__RefHeading___Toc1613944_3830689328"/>
      <w:bookmarkStart w:id="5238" w:name="_Toc2370"/>
      <w:bookmarkEnd w:id="5237"/>
      <w:r>
        <w:rPr>
          <w:rtl w:val="true"/>
        </w:rPr>
        <w:t>اشارة</w:t>
      </w:r>
      <w:bookmarkEnd w:id="5238"/>
    </w:p>
    <w:p>
      <w:pPr>
        <w:pStyle w:val="BookText"/>
        <w:rPr/>
      </w:pPr>
      <w:r>
        <w:rPr>
          <w:rFonts w:ascii="Amiri" w:hAnsi="Amiri" w:eastAsia="Amiri" w:cs="Amiri"/>
          <w:color w:val="111111"/>
          <w:sz w:val="28"/>
          <w:sz w:val="28"/>
          <w:szCs w:val="28"/>
          <w:rtl w:val="true"/>
          <w:lang w:bidi="ar-SA"/>
        </w:rPr>
        <w:t xml:space="preserve">بَابُ النَّهْیِ عَنْ خِلَالٍ تُکْرَهُ لَهُنَ </w:t>
      </w:r>
      <w:r>
        <w:rPr>
          <w:rStyle w:val="FootnoteAnchor"/>
          <w:rtl w:val="true"/>
        </w:rPr>
        <w:footnoteReference w:id="1248"/>
      </w:r>
    </w:p>
    <w:p>
      <w:pPr>
        <w:pStyle w:val="Heading4"/>
        <w:numPr>
          <w:ilvl w:val="3"/>
          <w:numId w:val="1"/>
        </w:numPr>
        <w:rPr/>
      </w:pPr>
      <w:bookmarkStart w:id="5239" w:name="__RefHeading___Toc1613946_3830689328"/>
      <w:bookmarkStart w:id="5240" w:name="_Toc2371"/>
      <w:bookmarkEnd w:id="5239"/>
      <w:r>
        <w:rPr/>
        <w:t>1</w:t>
      </w:r>
      <w:r>
        <w:rPr>
          <w:rtl w:val="true"/>
        </w:rPr>
        <w:t xml:space="preserve">- </w:t>
      </w:r>
      <w:r>
        <w:rPr>
          <w:rtl w:val="true"/>
        </w:rPr>
        <w:t>حدیث</w:t>
      </w:r>
      <w:bookmarkEnd w:id="524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w:t>
      </w:r>
      <w:r>
        <w:rPr>
          <w:rFonts w:eastAsia="Amiri" w:cs="Amiri" w:ascii="Amiri" w:hAnsi="Amiri"/>
          <w:color w:val="111111"/>
          <w:sz w:val="28"/>
          <w:szCs w:val="28"/>
          <w:rtl w:val="true"/>
          <w:lang w:bidi="ar-SA"/>
        </w:rPr>
        <w:t xml:space="preserve">. </w:t>
      </w:r>
      <w:bookmarkStart w:id="5241" w:name="pg13662_133433"/>
    </w:p>
    <w:p>
      <w:pPr>
        <w:pStyle w:val="BookText"/>
        <w:rPr/>
      </w:pPr>
      <w:bookmarkEnd w:id="52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نَهَی عَنِ الْقَنَازِعِ وَ الْقُصَصِ وَ نَقْشِ الْخِضَابِ </w:t>
      </w:r>
      <w:r>
        <w:rPr>
          <w:rStyle w:val="FootnoteAnchor"/>
          <w:rtl w:val="true"/>
        </w:rPr>
        <w:footnoteReference w:id="1249"/>
      </w:r>
      <w:r>
        <w:rPr>
          <w:rFonts w:ascii="Amiri" w:hAnsi="Amiri" w:eastAsia="Amiri" w:cs="Amiri"/>
          <w:color w:val="111111"/>
          <w:sz w:val="28"/>
          <w:sz w:val="28"/>
          <w:szCs w:val="28"/>
          <w:rtl w:val="true"/>
          <w:lang w:bidi="ar-SA"/>
        </w:rPr>
        <w:t>عَلَی الرَّاحَةِ وَ قَالَ إِنَّمَا هَلَکَتْ نِسَاءُ بَنِی إِسْرَائِیلَ مِنْ قِبَلِ الْقُصَصِ وَ نَقْشِ الْخِضَابِ</w:t>
      </w:r>
      <w:r>
        <w:rPr>
          <w:rFonts w:eastAsia="Amiri" w:cs="Amiri" w:ascii="Amiri" w:hAnsi="Amiri"/>
          <w:color w:val="111111"/>
          <w:sz w:val="28"/>
          <w:szCs w:val="28"/>
          <w:rtl w:val="true"/>
          <w:lang w:bidi="ar-SA"/>
        </w:rPr>
        <w:t>.</w:t>
      </w:r>
    </w:p>
    <w:p>
      <w:pPr>
        <w:pStyle w:val="Heading4"/>
        <w:numPr>
          <w:ilvl w:val="3"/>
          <w:numId w:val="1"/>
        </w:numPr>
        <w:rPr/>
      </w:pPr>
      <w:bookmarkStart w:id="5242" w:name="__RefHeading___Toc1613948_3830689328"/>
      <w:bookmarkStart w:id="5243" w:name="_Toc2372"/>
      <w:bookmarkEnd w:id="5242"/>
      <w:r>
        <w:rPr/>
        <w:t>2</w:t>
      </w:r>
      <w:r>
        <w:rPr>
          <w:rtl w:val="true"/>
        </w:rPr>
        <w:t xml:space="preserve">- </w:t>
      </w:r>
      <w:r>
        <w:rPr>
          <w:rtl w:val="true"/>
        </w:rPr>
        <w:t>حدیث</w:t>
      </w:r>
      <w:bookmarkEnd w:id="52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مِسْمَعٍ عَنْ أَبِی عَبْدِ اللَّهِ علیه السلام قَالَ قَالَ رَسُولُ اللَّهِ ص لَا تَحِلُّ لِامْرَأَةٍ حَاضَتْ أَنْ تَتَّخِذَ قُصَّةً أَوْ جُمَّةً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4" w:name="__RefHeading___Toc1613950_3830689328"/>
      <w:bookmarkStart w:id="5245" w:name="_Toc2373"/>
      <w:bookmarkEnd w:id="5244"/>
      <w:r>
        <w:rPr/>
        <w:t>3</w:t>
      </w:r>
      <w:r>
        <w:rPr>
          <w:rtl w:val="true"/>
        </w:rPr>
        <w:t xml:space="preserve">- </w:t>
      </w:r>
      <w:r>
        <w:rPr>
          <w:rtl w:val="true"/>
        </w:rPr>
        <w:t>حدیث</w:t>
      </w:r>
      <w:bookmarkEnd w:id="52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ثَابِتِ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یَجْعَلْنَ فِی رُءُوسِهِنَّ الْقَرَامِلَ قَالَ یَصْلُحُ الصُّوفُ وَ مَا کَانَ مِنْ شَعْرِ امْرَأَةٍ نَفْسِهَا وَ کَرِهَ لِلْمَرْأَةِ أَنْ تَجْعَلَ الْقَرَامِلَ مِنْ شَعْرِ غَیْرِهَا فَإِنْ وَصَلَتْ شَعْرَهَا بِصُوْفٍ أَوْ بِشَعْرِ نَفْسِهَا فَلَا یَضُرُّهَا</w:t>
      </w:r>
      <w:r>
        <w:rPr>
          <w:rFonts w:eastAsia="Amiri" w:cs="Amiri" w:ascii="Amiri" w:hAnsi="Amiri"/>
          <w:color w:val="111111"/>
          <w:sz w:val="28"/>
          <w:szCs w:val="28"/>
          <w:rtl w:val="true"/>
          <w:lang w:bidi="ar-SA"/>
        </w:rPr>
        <w:t>.</w:t>
      </w:r>
    </w:p>
    <w:p>
      <w:pPr>
        <w:pStyle w:val="Heading4"/>
        <w:numPr>
          <w:ilvl w:val="3"/>
          <w:numId w:val="1"/>
        </w:numPr>
        <w:rPr/>
      </w:pPr>
      <w:bookmarkStart w:id="5246" w:name="__RefHeading___Toc1613952_3830689328"/>
      <w:bookmarkStart w:id="5247" w:name="_Toc2374"/>
      <w:bookmarkEnd w:id="5246"/>
      <w:r>
        <w:rPr/>
        <w:t>4</w:t>
      </w:r>
      <w:r>
        <w:rPr>
          <w:rtl w:val="true"/>
        </w:rPr>
        <w:t xml:space="preserve">- </w:t>
      </w:r>
      <w:r>
        <w:rPr>
          <w:rtl w:val="true"/>
        </w:rPr>
        <w:t>حدیث</w:t>
      </w:r>
      <w:bookmarkEnd w:id="52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سَالِمِ بْنِ مُکْرَمٍ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الْقَرَامِلِ الَّتِی تَصْنَعُهَا النِّسَاءُ فِی رُءُوسِهِنَّ یَصِلْنَهُ بِشُعُورِهِنَّ فَقَالَ لَا بَأْسَ عَلَی الْمَرْأَةِ بِمَا تَزَیَّنَتْ بِهِ لِزَوْجِهَا قَالَ فَقُلْتُ بَلَغَنَا أَنَّ رَسُولَ اللَّهِ صلی الله علیه و آله لَعَنَ الْوَاصِلَةَ وَ الْمَوْصُولَةَ فَقَالَ لَیْسَ هُنَاکَ إِنَّمَا لَعَنَ رَسُولُ اللَّهِ صلی الله علیه و آله الْوَاصِلَةَ وَ الْمَوْصُولَةَ الَّتِی تَزْنِی فِی شَبَابِهَا فَلَمَّا کَبِرَتْ قَادَتِ النِّسَاءَ إِلَی الرِّجَالِ فَتِلْکَ الْوَاصِلَةُ وَ الْمَوْصُولَةُ</w:t>
      </w:r>
      <w:r>
        <w:rPr>
          <w:rFonts w:eastAsia="Amiri" w:cs="Amiri" w:ascii="Amiri" w:hAnsi="Amiri"/>
          <w:color w:val="111111"/>
          <w:sz w:val="28"/>
          <w:szCs w:val="28"/>
          <w:rtl w:val="true"/>
          <w:lang w:bidi="ar-SA"/>
        </w:rPr>
        <w:t>.</w:t>
      </w:r>
    </w:p>
    <w:p>
      <w:pPr>
        <w:pStyle w:val="Heading3"/>
        <w:numPr>
          <w:ilvl w:val="2"/>
          <w:numId w:val="1"/>
        </w:numPr>
        <w:rPr/>
      </w:pPr>
      <w:bookmarkStart w:id="5248" w:name="__RefHeading___Toc1613954_3830689328"/>
      <w:bookmarkStart w:id="5249" w:name="_Toc2375"/>
      <w:bookmarkEnd w:id="5248"/>
      <w:r>
        <w:rPr>
          <w:rtl w:val="true"/>
        </w:rPr>
        <w:t>بَابُ مَا یَحِلُّ النَّظَرُ إِلَیْهِ مِنَ الْمَرْأَةِ</w:t>
      </w:r>
      <w:bookmarkEnd w:id="5249"/>
    </w:p>
    <w:p>
      <w:pPr>
        <w:pStyle w:val="Heading4"/>
        <w:numPr>
          <w:ilvl w:val="3"/>
          <w:numId w:val="1"/>
        </w:numPr>
        <w:rPr/>
      </w:pPr>
      <w:bookmarkStart w:id="5250" w:name="__RefHeading___Toc1613956_3830689328"/>
      <w:bookmarkStart w:id="5251" w:name="_Toc2376"/>
      <w:bookmarkEnd w:id="5250"/>
      <w:r>
        <w:rPr/>
        <w:t>1</w:t>
      </w:r>
      <w:r>
        <w:rPr>
          <w:rtl w:val="true"/>
        </w:rPr>
        <w:t xml:space="preserve">- </w:t>
      </w:r>
      <w:r>
        <w:rPr>
          <w:rtl w:val="true"/>
        </w:rPr>
        <w:t>حدیث</w:t>
      </w:r>
      <w:bookmarkEnd w:id="525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مَحْبُوبٍ عَنْ جَمِیلِ بْنِ دَرَّاجٍ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الذِّرَاعَیْنِ مِنَ الْمَرْأَةِ أَ هُمَا مِنَ</w:t>
      </w:r>
      <w:r>
        <w:rPr>
          <w:rFonts w:eastAsia="Amiri" w:cs="Amiri" w:ascii="Amiri" w:hAnsi="Amiri"/>
          <w:color w:val="111111"/>
          <w:sz w:val="28"/>
          <w:szCs w:val="28"/>
          <w:rtl w:val="true"/>
          <w:lang w:bidi="ar-SA"/>
        </w:rPr>
        <w:t xml:space="preserve">) </w:t>
      </w:r>
      <w:bookmarkStart w:id="5252" w:name="pg13662_133434"/>
    </w:p>
    <w:p>
      <w:pPr>
        <w:pStyle w:val="BookText"/>
        <w:rPr/>
      </w:pPr>
      <w:bookmarkEnd w:id="5252"/>
      <w:r>
        <w:rPr>
          <w:rFonts w:ascii="Amiri" w:hAnsi="Amiri" w:eastAsia="Amiri" w:cs="Amiri"/>
          <w:color w:val="111111"/>
          <w:sz w:val="28"/>
          <w:sz w:val="28"/>
          <w:szCs w:val="28"/>
          <w:rtl w:val="true"/>
          <w:lang w:bidi="ar-SA"/>
        </w:rPr>
        <w:t>الزِّینَةِ الَّتِی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لِبُعُولَتِهِنَ </w:t>
      </w:r>
      <w:r>
        <w:rPr>
          <w:rStyle w:val="FootnoteAnchor"/>
          <w:rtl w:val="true"/>
        </w:rPr>
        <w:footnoteReference w:id="1251"/>
      </w:r>
      <w:r>
        <w:rPr>
          <w:rFonts w:ascii="Amiri" w:hAnsi="Amiri" w:eastAsia="Amiri" w:cs="Amiri"/>
          <w:color w:val="111111"/>
          <w:sz w:val="28"/>
          <w:sz w:val="28"/>
          <w:szCs w:val="28"/>
          <w:rtl w:val="true"/>
          <w:lang w:bidi="ar-SA"/>
        </w:rPr>
        <w:t xml:space="preserve">قَالَ نَعَمْ وَ مَا دُونَ الْخِمَارِ مِنَ الزِّینَةِ وَ مَا دُونَ السِّوَارَیْنِ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3" w:name="__RefHeading___Toc1613958_3830689328"/>
      <w:bookmarkStart w:id="5254" w:name="_Toc2377"/>
      <w:bookmarkEnd w:id="5253"/>
      <w:r>
        <w:rPr/>
        <w:t>2</w:t>
      </w:r>
      <w:r>
        <w:rPr>
          <w:rtl w:val="true"/>
        </w:rPr>
        <w:t xml:space="preserve">- </w:t>
      </w:r>
      <w:r>
        <w:rPr>
          <w:rtl w:val="true"/>
        </w:rPr>
        <w:t>حدیث</w:t>
      </w:r>
      <w:bookmarkEnd w:id="52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مَرْوَکِ بْنِ عُبَیْدٍ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یَحِلُّ لِلرَّجُلِ أَنْ یَرَی مِنَ الْمَرْأَةِ إِذَا لَمْ یَکُنْ مَحْرَماً قَالَ الْوَجْهُ وَ الْکَفَّانِ وَ الْقَدَمَانِ</w:t>
      </w:r>
      <w:r>
        <w:rPr>
          <w:rFonts w:eastAsia="Amiri" w:cs="Amiri" w:ascii="Amiri" w:hAnsi="Amiri"/>
          <w:color w:val="111111"/>
          <w:sz w:val="28"/>
          <w:szCs w:val="28"/>
          <w:rtl w:val="true"/>
          <w:lang w:bidi="ar-SA"/>
        </w:rPr>
        <w:t>.</w:t>
      </w:r>
    </w:p>
    <w:p>
      <w:pPr>
        <w:pStyle w:val="Heading4"/>
        <w:numPr>
          <w:ilvl w:val="3"/>
          <w:numId w:val="1"/>
        </w:numPr>
        <w:rPr/>
      </w:pPr>
      <w:bookmarkStart w:id="5255" w:name="__RefHeading___Toc1613960_3830689328"/>
      <w:bookmarkStart w:id="5256" w:name="_Toc2378"/>
      <w:bookmarkEnd w:id="5255"/>
      <w:r>
        <w:rPr/>
        <w:t>3</w:t>
      </w:r>
      <w:r>
        <w:rPr>
          <w:rtl w:val="true"/>
        </w:rPr>
        <w:t xml:space="preserve">- </w:t>
      </w:r>
      <w:r>
        <w:rPr>
          <w:rtl w:val="true"/>
        </w:rPr>
        <w:t>حدیث</w:t>
      </w:r>
      <w:bookmarkEnd w:id="52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خَالِدٍ وَ الْحُسَیْنِ بْنِ سَعِیدٍ عَنِ الْقَاسِمِ بْنِ عُرْوَةَ عَنْ عَبْدِ اللَّهِ بْنِ بُکَیْرٍ عَنْ زُرَارَةَ عَنْ أَبِی عَبْدِ اللَّهِ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الزِّینَةُ الظَّاهِرَةُ الْکُحْلُ وَ الْخَاتَمُ</w:t>
      </w:r>
      <w:r>
        <w:rPr>
          <w:rFonts w:eastAsia="Amiri" w:cs="Amiri" w:ascii="Amiri" w:hAnsi="Amiri"/>
          <w:color w:val="111111"/>
          <w:sz w:val="28"/>
          <w:szCs w:val="28"/>
          <w:rtl w:val="true"/>
          <w:lang w:bidi="ar-SA"/>
        </w:rPr>
        <w:t>.</w:t>
      </w:r>
    </w:p>
    <w:p>
      <w:pPr>
        <w:pStyle w:val="Heading4"/>
        <w:numPr>
          <w:ilvl w:val="3"/>
          <w:numId w:val="1"/>
        </w:numPr>
        <w:rPr/>
      </w:pPr>
      <w:bookmarkStart w:id="5257" w:name="__RefHeading___Toc1613962_3830689328"/>
      <w:bookmarkStart w:id="5258" w:name="_Toc2379"/>
      <w:bookmarkEnd w:id="5257"/>
      <w:r>
        <w:rPr/>
        <w:t>4</w:t>
      </w:r>
      <w:r>
        <w:rPr>
          <w:rtl w:val="true"/>
        </w:rPr>
        <w:t xml:space="preserve">- </w:t>
      </w:r>
      <w:r>
        <w:rPr>
          <w:rtl w:val="true"/>
        </w:rPr>
        <w:t>حدیث</w:t>
      </w:r>
      <w:bookmarkEnd w:id="52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ما ظَهَرَ مِنْها قَالَ الْخَاتَمُ وَ الْمَسَکَةُ وَ هِیَ الْقُلْبُ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9" w:name="__RefHeading___Toc1613964_3830689328"/>
      <w:bookmarkStart w:id="5260" w:name="_Toc2380"/>
      <w:bookmarkEnd w:id="5259"/>
      <w:r>
        <w:rPr/>
        <w:t>5</w:t>
      </w:r>
      <w:r>
        <w:rPr>
          <w:rtl w:val="true"/>
        </w:rPr>
        <w:t xml:space="preserve">- </w:t>
      </w:r>
      <w:r>
        <w:rPr>
          <w:rtl w:val="true"/>
        </w:rPr>
        <w:t>حدیث</w:t>
      </w:r>
      <w:bookmarkEnd w:id="526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شَابٌّ مِنَ الْأَنْصَارِ امْرَأَةً بِالْمَدِینَةِ وَ کَانَ النِّسَاءُ یَتَقَنَّعْنَ خَلْفَ آذَانِهِنَّ فَنَظَرَ إِلَیْهَا وَ هِیَ مُقْبِلَةٌ فَلَمَّا جَازَتْ نَظَرَ إِلَیْهَا وَ دَخَلَ فِی زُقَاقٍ قَدْ سَمَّاهُ بِبَنِی فُلَانٍ فَجَعَلَ یَنْظُرُ خَلْفَهَا وَ اعْتَرَضَ وَجْهَهُ عَظْمٌ فِی الْحَائِطِ أَوْ زُجَاجَةٌ فَشَقَّ وَجْهَهُ فَلَمَّا مَضَتِ الْمَرْأَةُ نَظَرَ فَإِذَا الدِّمَاءُ تَسِیلُ عَلَی صَدْرِهِ وَ ثَوْبِهِ فَقَالَ وَ اللَّهِ لآَتِیَنَّ رَسُولَ اللَّهِ صلی الله علیه و آله وَ لَأُخْبِرَنَّهُ قَالَ فَأَتَاهُ فَلَمَّا رَآهُ رَسُولُ اللَّهِ صلی الله علیه و آله قَالَ لَهُ مَا هَذَا فَأَخْبَرَهُ فَهَبَطَ جَبْرَئِیلُ علیه السلام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5261" w:name="pg13662_133435"/>
    </w:p>
    <w:p>
      <w:pPr>
        <w:pStyle w:val="Heading3"/>
        <w:numPr>
          <w:ilvl w:val="2"/>
          <w:numId w:val="1"/>
        </w:numPr>
        <w:rPr/>
      </w:pPr>
      <w:bookmarkStart w:id="5262" w:name="__RefHeading___Toc1613966_3830689328"/>
      <w:bookmarkStart w:id="5263" w:name="_Toc2381"/>
      <w:bookmarkEnd w:id="5261"/>
      <w:bookmarkEnd w:id="5262"/>
      <w:r>
        <w:rPr>
          <w:rtl w:val="true"/>
        </w:rPr>
        <w:t>بَابُ الْقَوَاعِدِ مِنَ النِّسَاءِ</w:t>
      </w:r>
      <w:bookmarkEnd w:id="5263"/>
    </w:p>
    <w:p>
      <w:pPr>
        <w:pStyle w:val="Heading4"/>
        <w:numPr>
          <w:ilvl w:val="3"/>
          <w:numId w:val="1"/>
        </w:numPr>
        <w:rPr/>
      </w:pPr>
      <w:bookmarkStart w:id="5264" w:name="__RefHeading___Toc1613968_3830689328"/>
      <w:bookmarkStart w:id="5265" w:name="_Toc2382"/>
      <w:bookmarkEnd w:id="5264"/>
      <w:r>
        <w:rPr/>
        <w:t>1</w:t>
      </w:r>
      <w:r>
        <w:rPr>
          <w:rtl w:val="true"/>
        </w:rPr>
        <w:t xml:space="preserve">- </w:t>
      </w:r>
      <w:r>
        <w:rPr>
          <w:rtl w:val="true"/>
        </w:rPr>
        <w:t>حدیث</w:t>
      </w:r>
      <w:bookmarkEnd w:id="5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الْحَلَبِیِّ عَنْ أَبِی عَبْدِ اللَّهِ ع أَنَّهُ قَرَأَ أَنْ یَضَعْنَ ثِیابَهُنَ قَالَ الْخِمَارَ وَ الْجِلْبَابَ قُلْتُ بَیْنَ یَدَیْ مَنْ کَانَ فَقَالَ بَیْنَ یَدَیْ مَنْ کَانَ </w:t>
      </w:r>
      <w:r>
        <w:rPr>
          <w:rStyle w:val="FootnoteAnchor"/>
          <w:rtl w:val="true"/>
        </w:rPr>
        <w:footnoteReference w:id="1255"/>
      </w:r>
      <w:r>
        <w:rPr>
          <w:rFonts w:ascii="Amiri" w:hAnsi="Amiri" w:eastAsia="Amiri" w:cs="Amiri"/>
          <w:color w:val="111111"/>
          <w:sz w:val="28"/>
          <w:sz w:val="28"/>
          <w:szCs w:val="28"/>
          <w:rtl w:val="true"/>
          <w:lang w:bidi="ar-SA"/>
        </w:rPr>
        <w:t xml:space="preserve">غَیْرَ مُتَبَرِّجَةٍ بِزِینَةٍ فَإِنْ لَمْ تَفْعَلْ فَهُوَ خَیْرٌ لَهَا وَ الزِّینَةُ الَّتِی یُبْدِینَ لَهُنَّ شَیْ‌ءٌ </w:t>
      </w:r>
      <w:r>
        <w:rPr>
          <w:rStyle w:val="FootnoteAnchor"/>
          <w:rtl w:val="true"/>
        </w:rPr>
        <w:footnoteReference w:id="1256"/>
      </w:r>
      <w:r>
        <w:rPr>
          <w:rFonts w:ascii="Amiri" w:hAnsi="Amiri" w:eastAsia="Amiri" w:cs="Amiri"/>
          <w:color w:val="111111"/>
          <w:sz w:val="28"/>
          <w:sz w:val="28"/>
          <w:szCs w:val="28"/>
          <w:rtl w:val="true"/>
          <w:lang w:bidi="ar-SA"/>
        </w:rPr>
        <w:t>فِی الْآیَةِ الْأُخْرَی</w:t>
      </w:r>
      <w:r>
        <w:rPr>
          <w:rFonts w:eastAsia="Amiri" w:cs="Amiri" w:ascii="Amiri" w:hAnsi="Amiri"/>
          <w:color w:val="111111"/>
          <w:sz w:val="28"/>
          <w:szCs w:val="28"/>
          <w:rtl w:val="true"/>
          <w:lang w:bidi="ar-SA"/>
        </w:rPr>
        <w:t>.</w:t>
      </w:r>
    </w:p>
    <w:p>
      <w:pPr>
        <w:pStyle w:val="Heading4"/>
        <w:numPr>
          <w:ilvl w:val="3"/>
          <w:numId w:val="1"/>
        </w:numPr>
        <w:rPr/>
      </w:pPr>
      <w:bookmarkStart w:id="5266" w:name="__RefHeading___Toc1613970_3830689328"/>
      <w:bookmarkStart w:id="5267" w:name="_Toc2383"/>
      <w:bookmarkEnd w:id="5266"/>
      <w:r>
        <w:rPr/>
        <w:t>2</w:t>
      </w:r>
      <w:r>
        <w:rPr>
          <w:rtl w:val="true"/>
        </w:rPr>
        <w:t xml:space="preserve">- </w:t>
      </w:r>
      <w:r>
        <w:rPr>
          <w:rtl w:val="true"/>
        </w:rPr>
        <w:t>حدیث</w:t>
      </w:r>
      <w:bookmarkEnd w:id="52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مِنَ النِّساءِ لَیْسَ عَلَیْهِنَّ جُنَاحٌ أَنْ یَضَعْنَ ثِیَابَهُنَ </w:t>
      </w:r>
      <w:r>
        <w:rPr>
          <w:rStyle w:val="FootnoteAnchor"/>
          <w:rtl w:val="true"/>
        </w:rPr>
        <w:footnoteReference w:id="1257"/>
      </w:r>
      <w:r>
        <w:rPr>
          <w:rFonts w:ascii="Amiri" w:hAnsi="Amiri" w:eastAsia="Amiri" w:cs="Amiri"/>
          <w:color w:val="111111"/>
          <w:sz w:val="28"/>
          <w:sz w:val="28"/>
          <w:szCs w:val="28"/>
          <w:rtl w:val="true"/>
          <w:lang w:bidi="ar-SA"/>
        </w:rPr>
        <w:t xml:space="preserve">قَالَ تَضَعُ الْجِلْبَابَ وَحْدَهُ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الازار و الرداء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کالمقنعة تغطی به المرأة رأسها و ظهرها و صدرها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اوسع من الخمار دون الرداء جمعه جلابیب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8" w:name="__RefHeading___Toc1613972_3830689328"/>
      <w:bookmarkStart w:id="5269" w:name="_Toc2384"/>
      <w:bookmarkEnd w:id="5268"/>
      <w:r>
        <w:rPr/>
        <w:t>3</w:t>
      </w:r>
      <w:r>
        <w:rPr>
          <w:rtl w:val="true"/>
        </w:rPr>
        <w:t xml:space="preserve">- </w:t>
      </w:r>
      <w:r>
        <w:rPr>
          <w:rtl w:val="true"/>
        </w:rPr>
        <w:t>حدیث</w:t>
      </w:r>
      <w:bookmarkEnd w:id="52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الْعَلَاءِ بْنِ رَزِینٍ عَنْ مُحَمَّدِ بْنِ مُسْلِمٍ عَنْ أَبِی جَعْفَرٍ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اللَّاتِی لا یَرْجُونَ نِکاحاً مَا الَّذِی یَصْلُحُ لَهُنَّ أَنْ یَضَعْنَ مِنْ ثِیَابِهِنَّ قَالَ الْجِلْبَابُ</w:t>
      </w:r>
      <w:r>
        <w:rPr>
          <w:rFonts w:eastAsia="Amiri" w:cs="Amiri" w:ascii="Amiri" w:hAnsi="Amiri"/>
          <w:color w:val="111111"/>
          <w:sz w:val="28"/>
          <w:szCs w:val="28"/>
          <w:rtl w:val="true"/>
          <w:lang w:bidi="ar-SA"/>
        </w:rPr>
        <w:t>.</w:t>
      </w:r>
    </w:p>
    <w:p>
      <w:pPr>
        <w:pStyle w:val="Heading4"/>
        <w:numPr>
          <w:ilvl w:val="3"/>
          <w:numId w:val="1"/>
        </w:numPr>
        <w:rPr/>
      </w:pPr>
      <w:bookmarkStart w:id="5270" w:name="__RefHeading___Toc1613974_3830689328"/>
      <w:bookmarkStart w:id="5271" w:name="_Toc2385"/>
      <w:bookmarkEnd w:id="5270"/>
      <w:r>
        <w:rPr/>
        <w:t>4</w:t>
      </w:r>
      <w:r>
        <w:rPr>
          <w:rtl w:val="true"/>
        </w:rPr>
        <w:t xml:space="preserve">- </w:t>
      </w:r>
      <w:r>
        <w:rPr>
          <w:rtl w:val="true"/>
        </w:rPr>
        <w:t>حدیث</w:t>
      </w:r>
      <w:bookmarkEnd w:id="527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أَبِی عَبْدِ اللَّهِ ع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یَضَعْنَ ثِیابَهُنَ قَالَ الْجِلْبَابَ وَ الْخِمَارَ إِذَا کَانَتِ الْمَرْأَةُ مُسِنَّةً</w:t>
      </w:r>
      <w:r>
        <w:rPr>
          <w:rFonts w:eastAsia="Amiri" w:cs="Amiri" w:ascii="Amiri" w:hAnsi="Amiri"/>
          <w:color w:val="111111"/>
          <w:sz w:val="28"/>
          <w:szCs w:val="28"/>
          <w:rtl w:val="true"/>
          <w:lang w:bidi="ar-SA"/>
        </w:rPr>
        <w:t xml:space="preserve">. ) </w:t>
      </w:r>
      <w:bookmarkStart w:id="5272" w:name="pg13662_133436"/>
    </w:p>
    <w:p>
      <w:pPr>
        <w:pStyle w:val="Heading3"/>
        <w:numPr>
          <w:ilvl w:val="2"/>
          <w:numId w:val="1"/>
        </w:numPr>
        <w:rPr/>
      </w:pPr>
      <w:bookmarkStart w:id="5273" w:name="__RefHeading___Toc1613976_3830689328"/>
      <w:bookmarkStart w:id="5274" w:name="_Toc2386"/>
      <w:bookmarkEnd w:id="5272"/>
      <w:bookmarkEnd w:id="5273"/>
      <w:r>
        <w:rPr>
          <w:rtl w:val="true"/>
        </w:rPr>
        <w:t>بَابُ أُولِی الْإِرْبَةِ مِنَ الرِّجَالِ</w:t>
      </w:r>
      <w:bookmarkEnd w:id="5274"/>
    </w:p>
    <w:p>
      <w:pPr>
        <w:pStyle w:val="Heading4"/>
        <w:numPr>
          <w:ilvl w:val="3"/>
          <w:numId w:val="1"/>
        </w:numPr>
        <w:rPr/>
      </w:pPr>
      <w:bookmarkStart w:id="5275" w:name="__RefHeading___Toc1613978_3830689328"/>
      <w:bookmarkStart w:id="5276" w:name="_Toc2387"/>
      <w:bookmarkEnd w:id="5275"/>
      <w:r>
        <w:rPr/>
        <w:t>1</w:t>
      </w:r>
      <w:r>
        <w:rPr>
          <w:rtl w:val="true"/>
        </w:rPr>
        <w:t xml:space="preserve">- </w:t>
      </w:r>
      <w:r>
        <w:rPr>
          <w:rtl w:val="true"/>
        </w:rPr>
        <w:t>حدیث</w:t>
      </w:r>
      <w:bookmarkEnd w:id="5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عَنْ صَفْوَانَ بْنِ یَحْیَی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التَّابِعِینَ غَیْرِ أُولِی الْإِرْبَةِ مِنَ الرِّجالِ إِلَی آخِرِ الْآیَةِ قَالَ الْأَحْمَقُ الَّذِی لَا یَأْتِی النِّسَاءَ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7" w:name="__RefHeading___Toc1613980_3830689328"/>
      <w:bookmarkStart w:id="5278" w:name="_Toc2388"/>
      <w:bookmarkEnd w:id="5277"/>
      <w:r>
        <w:rPr/>
        <w:t>2</w:t>
      </w:r>
      <w:r>
        <w:rPr>
          <w:rtl w:val="true"/>
        </w:rPr>
        <w:t xml:space="preserve">- </w:t>
      </w:r>
      <w:r>
        <w:rPr>
          <w:rtl w:val="true"/>
        </w:rPr>
        <w:t>حدیث</w:t>
      </w:r>
      <w:bookmarkEnd w:id="52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أُولِی الْإِرْبَةِ مِنَ الرِّجالِ قَالَ الْأَحْمَقُ الْمُوَلَّی عَلَیْهِ الَّذِی لَا یَأْتِی النِّسَاءَ</w:t>
      </w:r>
      <w:r>
        <w:rPr>
          <w:rFonts w:eastAsia="Amiri" w:cs="Amiri" w:ascii="Amiri" w:hAnsi="Amiri"/>
          <w:color w:val="111111"/>
          <w:sz w:val="28"/>
          <w:szCs w:val="28"/>
          <w:rtl w:val="true"/>
          <w:lang w:bidi="ar-SA"/>
        </w:rPr>
        <w:t>.</w:t>
      </w:r>
    </w:p>
    <w:p>
      <w:pPr>
        <w:pStyle w:val="Heading4"/>
        <w:numPr>
          <w:ilvl w:val="3"/>
          <w:numId w:val="1"/>
        </w:numPr>
        <w:rPr/>
      </w:pPr>
      <w:bookmarkStart w:id="5279" w:name="__RefHeading___Toc1613982_3830689328"/>
      <w:bookmarkStart w:id="5280" w:name="_Toc2389"/>
      <w:bookmarkEnd w:id="5279"/>
      <w:r>
        <w:rPr/>
        <w:t>3</w:t>
      </w:r>
      <w:r>
        <w:rPr>
          <w:rtl w:val="true"/>
        </w:rPr>
        <w:t xml:space="preserve">- </w:t>
      </w:r>
      <w:r>
        <w:rPr>
          <w:rtl w:val="true"/>
        </w:rPr>
        <w:t>حدیث</w:t>
      </w:r>
      <w:bookmarkEnd w:id="528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عَلِیُّ بْنُ إِبْرَاهِیمَ عَنْ أَبِیهِ جَمِیعاً عَنْ جَعْفَرِ بْنِ مُحَمَّدٍ الْأَشْعَرِیِّ عَنْ عَبْدِ اللَّهِ بْنِ مَیْمُونٍ الْقَدَّاحِ عَنْ أَبِی عَبْدِ اللَّهِ عَنْ أَبِیهِ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بِالْمَدِینَةِ رَجُلَانِ یُسَمَّی أَحَدُهُمَا هِیتَ وَ الْآخَرُ مَانِعٌ </w:t>
      </w:r>
      <w:r>
        <w:rPr>
          <w:rStyle w:val="FootnoteAnchor"/>
          <w:rtl w:val="true"/>
        </w:rPr>
        <w:footnoteReference w:id="1260"/>
      </w:r>
      <w:r>
        <w:rPr>
          <w:rFonts w:ascii="Amiri" w:hAnsi="Amiri" w:eastAsia="Amiri" w:cs="Amiri"/>
          <w:color w:val="111111"/>
          <w:sz w:val="28"/>
          <w:sz w:val="28"/>
          <w:szCs w:val="28"/>
          <w:rtl w:val="true"/>
          <w:lang w:bidi="ar-SA"/>
        </w:rPr>
        <w:t xml:space="preserve">فَقَالا لِرَجُلٍ وَ رَسُولُ اللَّهِ صلی الله علیه و آله یَسْمَعُ إِذَا افْتَتَحْتُمُ الطَّائِفَ إِنْ شَاءَ اللَّهُ فَعَلَیْکَ بِابْنَةِ غَیْلَانَ الثَّقَفِیَّةِ فَإِنَّهَا شُمُوعٌ بَخْلَاءُ مُبَتَّلَةٌ هَیْفَاءُ شَنْبَاءُ </w:t>
      </w:r>
      <w:r>
        <w:rPr>
          <w:rStyle w:val="FootnoteAnchor"/>
          <w:rtl w:val="true"/>
        </w:rPr>
        <w:footnoteReference w:id="1261"/>
      </w:r>
      <w:r>
        <w:rPr>
          <w:rFonts w:ascii="Amiri" w:hAnsi="Amiri" w:eastAsia="Amiri" w:cs="Amiri"/>
          <w:color w:val="111111"/>
          <w:sz w:val="28"/>
          <w:sz w:val="28"/>
          <w:szCs w:val="28"/>
          <w:rtl w:val="true"/>
          <w:lang w:bidi="ar-SA"/>
        </w:rPr>
        <w:t>إِذَا جَلَسَتْ تَثَنَّتْ وَ إِذَا تَکَلَّمَتْ 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بِأَرْبَعٍ وَ تُدْبِرُة</w:t>
      </w:r>
      <w:r>
        <w:rPr>
          <w:rFonts w:eastAsia="Amiri" w:cs="Amiri" w:ascii="Amiri" w:hAnsi="Amiri"/>
          <w:color w:val="111111"/>
          <w:sz w:val="28"/>
          <w:szCs w:val="28"/>
          <w:rtl w:val="true"/>
          <w:lang w:bidi="ar-SA"/>
        </w:rPr>
        <w:t xml:space="preserve">) </w:t>
      </w:r>
      <w:bookmarkStart w:id="5281" w:name="pg13662_133437"/>
    </w:p>
    <w:p>
      <w:pPr>
        <w:pStyle w:val="BookText"/>
        <w:rPr/>
      </w:pPr>
      <w:bookmarkEnd w:id="5281"/>
      <w:r>
        <w:rPr>
          <w:rFonts w:ascii="Amiri" w:hAnsi="Amiri" w:eastAsia="Amiri" w:cs="Amiri"/>
          <w:color w:val="111111"/>
          <w:sz w:val="28"/>
          <w:sz w:val="28"/>
          <w:szCs w:val="28"/>
          <w:rtl w:val="true"/>
          <w:lang w:bidi="ar-SA"/>
        </w:rPr>
        <w:t>بِثَمَانٍ بَیْنَ رِجْلَیْهَا مِثْلُ الْقَدَحِ فَقَالَ النَّبِیُّ صلی الله علیه و آله لَا أُرِیکُمَا مِنْ أُولِی الْإِرْبَةِ مِنَ الرِّجالِ فَأَمَرَ بِهِمَا رَسُولُ اللَّهِ صلی الله علیه و آله فَغُرِّبَ بِهِمَا إِلَی مَکَانٍ یُقَالُ لَهُ الْعَرَایَا وَ کَانَا یَتَسَوَّقَانِ فِی کُلِّ جُمُعَةٍ</w:t>
      </w:r>
      <w:r>
        <w:rPr>
          <w:rFonts w:eastAsia="Amiri" w:cs="Amiri" w:ascii="Amiri" w:hAnsi="Amiri"/>
          <w:color w:val="111111"/>
          <w:sz w:val="28"/>
          <w:szCs w:val="28"/>
          <w:rtl w:val="true"/>
          <w:lang w:bidi="ar-SA"/>
        </w:rPr>
        <w:t>.</w:t>
      </w:r>
    </w:p>
    <w:p>
      <w:pPr>
        <w:pStyle w:val="Heading3"/>
        <w:numPr>
          <w:ilvl w:val="2"/>
          <w:numId w:val="1"/>
        </w:numPr>
        <w:rPr/>
      </w:pPr>
      <w:bookmarkStart w:id="5282" w:name="__RefHeading___Toc1613984_3830689328"/>
      <w:bookmarkStart w:id="5283" w:name="_Toc2390"/>
      <w:bookmarkEnd w:id="5282"/>
      <w:r>
        <w:rPr>
          <w:rtl w:val="true"/>
        </w:rPr>
        <w:t>بَابُ النَّظَرِ إِلَی نِسَاءِ أَهْلِ الذِّمَّةِ</w:t>
      </w:r>
      <w:bookmarkEnd w:id="5283"/>
    </w:p>
    <w:p>
      <w:pPr>
        <w:pStyle w:val="Heading4"/>
        <w:numPr>
          <w:ilvl w:val="3"/>
          <w:numId w:val="1"/>
        </w:numPr>
        <w:rPr/>
      </w:pPr>
      <w:bookmarkStart w:id="5284" w:name="__RefHeading___Toc1613986_3830689328"/>
      <w:bookmarkStart w:id="5285" w:name="_Toc2391"/>
      <w:bookmarkEnd w:id="5284"/>
      <w:r>
        <w:rPr/>
        <w:t>1</w:t>
      </w:r>
      <w:r>
        <w:rPr>
          <w:rtl w:val="true"/>
        </w:rPr>
        <w:t xml:space="preserve">- </w:t>
      </w:r>
      <w:r>
        <w:rPr>
          <w:rtl w:val="true"/>
        </w:rPr>
        <w:t>حدیث</w:t>
      </w:r>
      <w:bookmarkEnd w:id="5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لَا حُرْمَةَ لِنِسَاءِ أَهْلِ الذِّمَّةِ أَنْ یُنْظَرَ إِلَی شُعُورِهِنَّ وَ أَیْدِیهِنَ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6" w:name="__RefHeading___Toc1613988_3830689328"/>
      <w:bookmarkStart w:id="5287" w:name="_Toc2392"/>
      <w:bookmarkEnd w:id="5286"/>
      <w:r>
        <w:rPr>
          <w:rtl w:val="true"/>
        </w:rPr>
        <w:t>بَابُ النَّظَرِ إِلَی نِسَاءِ الْأَعْرَابِ وَ أَهْلِ السَّوَادِ</w:t>
      </w:r>
      <w:bookmarkEnd w:id="5287"/>
    </w:p>
    <w:p>
      <w:pPr>
        <w:pStyle w:val="Heading4"/>
        <w:numPr>
          <w:ilvl w:val="3"/>
          <w:numId w:val="1"/>
        </w:numPr>
        <w:rPr/>
      </w:pPr>
      <w:bookmarkStart w:id="5288" w:name="__RefHeading___Toc1613990_3830689328"/>
      <w:bookmarkStart w:id="5289" w:name="_Toc2393"/>
      <w:bookmarkEnd w:id="5288"/>
      <w:r>
        <w:rPr/>
        <w:t>1</w:t>
      </w:r>
      <w:r>
        <w:rPr>
          <w:rtl w:val="true"/>
        </w:rPr>
        <w:t xml:space="preserve">- </w:t>
      </w:r>
      <w:r>
        <w:rPr>
          <w:rtl w:val="true"/>
        </w:rPr>
        <w:t>حدیث</w:t>
      </w:r>
      <w:bookmarkEnd w:id="528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ابْنِ مَحْبُوبٍ عَنْ عَبَّادِ بْنِ صُهَیْبٍ قَالَ سَمِعْتُ أَبَا عَبْدِ اللَّهِ علیه السلام یَقُولُ لَا بَأْسَ بِالنَّظَرِ إِلَی رُءُوسِ أَهْلِ التِّهَامَةِ وَ الْأَعْرَابِ وَ أَهْلِ السَّوَادِ وَ الْعُلُوجِ لِأَنَّهُمْ إِذَا نُهُوا لَا یَنْتَهُونَ </w:t>
      </w:r>
      <w:r>
        <w:rPr>
          <w:rStyle w:val="FootnoteAnchor"/>
          <w:rtl w:val="true"/>
        </w:rPr>
        <w:footnoteReference w:id="1263"/>
      </w:r>
      <w:r>
        <w:rPr>
          <w:rFonts w:ascii="Amiri" w:hAnsi="Amiri" w:eastAsia="Amiri" w:cs="Amiri"/>
          <w:color w:val="111111"/>
          <w:sz w:val="28"/>
          <w:sz w:val="28"/>
          <w:szCs w:val="28"/>
          <w:rtl w:val="true"/>
          <w:lang w:bidi="ar-SA"/>
        </w:rPr>
        <w:t>قَالَ وَ الْمَجْنُونَةِ وَ الْمَغْلُوبَةِ عَلَی عَقْلِهَا وَ لَا بَأْسَ بِالنَّظَرِ إِلَی شَعْرِهَا وَ جَسَدِهَا مَا لَمْ یَتَعَمَّدْ ذَلِکَ</w:t>
      </w:r>
      <w:r>
        <w:rPr>
          <w:rFonts w:eastAsia="Amiri" w:cs="Amiri" w:ascii="Amiri" w:hAnsi="Amiri"/>
          <w:color w:val="111111"/>
          <w:sz w:val="28"/>
          <w:szCs w:val="28"/>
          <w:rtl w:val="true"/>
          <w:lang w:bidi="ar-SA"/>
        </w:rPr>
        <w:t xml:space="preserve">.) </w:t>
      </w:r>
      <w:bookmarkStart w:id="5290" w:name="pg13662_133438"/>
    </w:p>
    <w:p>
      <w:pPr>
        <w:pStyle w:val="Heading3"/>
        <w:numPr>
          <w:ilvl w:val="2"/>
          <w:numId w:val="1"/>
        </w:numPr>
        <w:rPr/>
      </w:pPr>
      <w:bookmarkStart w:id="5291" w:name="__RefHeading___Toc1613992_3830689328"/>
      <w:bookmarkStart w:id="5292" w:name="_Toc2394"/>
      <w:bookmarkEnd w:id="5290"/>
      <w:bookmarkEnd w:id="5291"/>
      <w:r>
        <w:rPr>
          <w:rtl w:val="true"/>
        </w:rPr>
        <w:t>بَابُ قِنَاعِ الْإِمَاءِ وَ أُمَّهَاتِ الْأَوْلَادِ</w:t>
      </w:r>
      <w:bookmarkEnd w:id="5292"/>
    </w:p>
    <w:p>
      <w:pPr>
        <w:pStyle w:val="Heading4"/>
        <w:numPr>
          <w:ilvl w:val="3"/>
          <w:numId w:val="1"/>
        </w:numPr>
        <w:rPr/>
      </w:pPr>
      <w:bookmarkStart w:id="5293" w:name="__RefHeading___Toc1613994_3830689328"/>
      <w:bookmarkStart w:id="5294" w:name="_Toc2395"/>
      <w:bookmarkEnd w:id="5293"/>
      <w:r>
        <w:rPr/>
        <w:t>1</w:t>
      </w:r>
      <w:r>
        <w:rPr>
          <w:rtl w:val="true"/>
        </w:rPr>
        <w:t xml:space="preserve">- </w:t>
      </w:r>
      <w:r>
        <w:rPr>
          <w:rtl w:val="true"/>
        </w:rPr>
        <w:t>حدیث</w:t>
      </w:r>
      <w:bookmarkEnd w:id="5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أُمَّهَاتِ الْأَوْلَادِ أَ لَهَا أَنْ تَکْشِفَ رَأْسَهَا بَیْنَ أَیْدِی الرِّجَالِ قَالَ تَقَنَّعُ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5" w:name="__RefHeading___Toc1613996_3830689328"/>
      <w:bookmarkStart w:id="5296" w:name="_Toc2396"/>
      <w:bookmarkEnd w:id="5295"/>
      <w:r>
        <w:rPr/>
        <w:t>2</w:t>
      </w:r>
      <w:r>
        <w:rPr>
          <w:rtl w:val="true"/>
        </w:rPr>
        <w:t xml:space="preserve">- </w:t>
      </w:r>
      <w:r>
        <w:rPr>
          <w:rtl w:val="true"/>
        </w:rPr>
        <w:t>حدیث</w:t>
      </w:r>
      <w:bookmarkEnd w:id="52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مُحَمَّدِ بْنِ مُسْلِمٍ قَالَ سَمِعْتُ أَبَا جَعْفَرٍ علیه السلام یَقُولُ لَیْسَ عَلَی الْأَمَةِ قِنَاعٌ فِی الصَّلَاةِ وَ لَا عَلَی الْمُدَبَّرَةِ وَ لَا عَلَی الْمُکَاتَبَةِ إِذَا اشْتُرِطَتْ عَلَیْهَا قِنَاعٌ فِی الصَّلَاةِ وَ هِیَ مَمْلُوکَةٌ حَتَّی تُؤَدِّیَ جَمِیعَ مُکَاتَبَتِهَا وَ یَجْرِی عَلَیْهَا مَا یَجْرِی عَلَی الْمَمْلُوکِ فِی الْحُدُودِ کُلِّهَا</w:t>
      </w:r>
      <w:r>
        <w:rPr>
          <w:rFonts w:eastAsia="Amiri" w:cs="Amiri" w:ascii="Amiri" w:hAnsi="Amiri"/>
          <w:color w:val="111111"/>
          <w:sz w:val="28"/>
          <w:szCs w:val="28"/>
          <w:rtl w:val="true"/>
          <w:lang w:bidi="ar-SA"/>
        </w:rPr>
        <w:t>.</w:t>
      </w:r>
    </w:p>
    <w:p>
      <w:pPr>
        <w:pStyle w:val="Heading3"/>
        <w:numPr>
          <w:ilvl w:val="2"/>
          <w:numId w:val="1"/>
        </w:numPr>
        <w:rPr/>
      </w:pPr>
      <w:bookmarkStart w:id="5297" w:name="__RefHeading___Toc1613998_3830689328"/>
      <w:bookmarkStart w:id="5298" w:name="_Toc2397"/>
      <w:bookmarkEnd w:id="5297"/>
      <w:r>
        <w:rPr>
          <w:rtl w:val="true"/>
        </w:rPr>
        <w:t>بَابُ مُصَافَحَةِ النِّسَاءِ</w:t>
      </w:r>
      <w:bookmarkEnd w:id="5298"/>
    </w:p>
    <w:p>
      <w:pPr>
        <w:pStyle w:val="Heading4"/>
        <w:numPr>
          <w:ilvl w:val="3"/>
          <w:numId w:val="1"/>
        </w:numPr>
        <w:rPr/>
      </w:pPr>
      <w:bookmarkStart w:id="5299" w:name="__RefHeading___Toc1614000_3830689328"/>
      <w:bookmarkStart w:id="5300" w:name="_Toc2398"/>
      <w:bookmarkEnd w:id="5299"/>
      <w:r>
        <w:rPr/>
        <w:t>1</w:t>
      </w:r>
      <w:r>
        <w:rPr>
          <w:rtl w:val="true"/>
        </w:rPr>
        <w:t xml:space="preserve">- </w:t>
      </w:r>
      <w:r>
        <w:rPr>
          <w:rtl w:val="true"/>
        </w:rPr>
        <w:t>حدیث</w:t>
      </w:r>
      <w:bookmarkEnd w:id="5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مُصَافَحَةِ الرَّجُلِ الْمَرْأَةَ قَالَ لَا یَحِلُّ لِلرَّجُلِ أَنْ یُصَافِحَ الْمَرْأَةَ إِلَّا امْرَأَةً یَحْرُمُ عَلَیْهِ أَنْ یَتَزَوَّجَهَا أُخْتٌ أَوْ بِنْتٌ أَوْ عَمَّةٌ أَوْ خَالَةٌ أَوِ ابْنَةُ أُخْتٍ أَوْ نَحْوُهَا فَأَمَّا الْمَرْأَةُ الَّتِی یَحِلُّ لَهُ أَنْ یَتَزَوَّجَهَا فَلَا یُصَافِحْهَا إِلَّا مِنْ وَرَاءِ الثَّوْبِ وَ لَا یَغْمِزْ کَفَّهَا</w:t>
      </w:r>
      <w:r>
        <w:rPr>
          <w:rFonts w:eastAsia="Amiri" w:cs="Amiri" w:ascii="Amiri" w:hAnsi="Amiri"/>
          <w:color w:val="111111"/>
          <w:sz w:val="28"/>
          <w:szCs w:val="28"/>
          <w:rtl w:val="true"/>
          <w:lang w:bidi="ar-SA"/>
        </w:rPr>
        <w:t>.</w:t>
      </w:r>
    </w:p>
    <w:p>
      <w:pPr>
        <w:pStyle w:val="Heading4"/>
        <w:numPr>
          <w:ilvl w:val="3"/>
          <w:numId w:val="1"/>
        </w:numPr>
        <w:rPr/>
      </w:pPr>
      <w:bookmarkStart w:id="5301" w:name="__RefHeading___Toc1614002_3830689328"/>
      <w:bookmarkStart w:id="5302" w:name="_Toc2399"/>
      <w:bookmarkEnd w:id="5301"/>
      <w:r>
        <w:rPr/>
        <w:t>2</w:t>
      </w:r>
      <w:r>
        <w:rPr>
          <w:rtl w:val="true"/>
        </w:rPr>
        <w:t xml:space="preserve">- </w:t>
      </w:r>
      <w:r>
        <w:rPr>
          <w:rtl w:val="true"/>
        </w:rPr>
        <w:t>حدیث</w:t>
      </w:r>
      <w:bookmarkEnd w:id="530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یُصَافِحُ الرَّجُلُ الْمَرْأَةَ لَیْسَتْ بِذِی مَحْرَمٍ فَقَالَ لَا إِلَّا مِنْ وَرَاءِ الثَّوْبِ</w:t>
      </w:r>
      <w:r>
        <w:rPr>
          <w:rFonts w:eastAsia="Amiri" w:cs="Amiri" w:ascii="Amiri" w:hAnsi="Amiri"/>
          <w:color w:val="111111"/>
          <w:sz w:val="28"/>
          <w:szCs w:val="28"/>
          <w:rtl w:val="true"/>
          <w:lang w:bidi="ar-SA"/>
        </w:rPr>
        <w:t xml:space="preserve">. ) </w:t>
      </w:r>
      <w:bookmarkStart w:id="5303" w:name="pg13662_133439"/>
    </w:p>
    <w:p>
      <w:pPr>
        <w:pStyle w:val="Heading4"/>
        <w:numPr>
          <w:ilvl w:val="3"/>
          <w:numId w:val="1"/>
        </w:numPr>
        <w:rPr/>
      </w:pPr>
      <w:bookmarkStart w:id="5304" w:name="__RefHeading___Toc1614004_3830689328"/>
      <w:bookmarkStart w:id="5305" w:name="_Toc2400"/>
      <w:bookmarkEnd w:id="5303"/>
      <w:bookmarkEnd w:id="5304"/>
      <w:r>
        <w:rPr/>
        <w:t>3</w:t>
      </w:r>
      <w:r>
        <w:rPr>
          <w:rtl w:val="true"/>
        </w:rPr>
        <w:t xml:space="preserve">- </w:t>
      </w:r>
      <w:r>
        <w:rPr>
          <w:rtl w:val="true"/>
        </w:rPr>
        <w:t>حدیث</w:t>
      </w:r>
      <w:bookmarkEnd w:id="53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سَالِمٍ عَنْ بَعْضِ أَصْحَابِهِ عَنِ الْحَکَمِ بْنِ مِسْکِینٍ قَالَ حَدَّثَتْنِی سَعِیدَةُ وَ مِنَّةُ أُخْتَا مُحَمَّدِ بْنِ أَبِی عُمَیْرٍ بَیَّاعِ السَّابِرِیِّ قَالَتَا دَخَلْنَا عَلَی أَبِی عَبْدِ اللَّهِ علیه السلام فَقُلْنَا تَعُودُ الْمَرْأَةُ أَخَاهَا قَالَ نَعَمْ قُلْنَا تُصَافِحُهُ قَالَ مِنْ وَرَاءِ الثَّوْبِ قَالَتْ إِحْدَاهُمَا إِنَّ أُخْتِی هَذِهِ تَعُودُ إِخْوَتَهَا قَالَ إِذَا عُدْتِ إِخْوَتَکِ فَلَا تَلْبَسِی الْمُصَبَّغَةَ</w:t>
      </w:r>
      <w:r>
        <w:rPr>
          <w:rFonts w:eastAsia="Amiri" w:cs="Amiri" w:ascii="Amiri" w:hAnsi="Amiri"/>
          <w:color w:val="111111"/>
          <w:sz w:val="28"/>
          <w:szCs w:val="28"/>
          <w:rtl w:val="true"/>
          <w:lang w:bidi="ar-SA"/>
        </w:rPr>
        <w:t>.</w:t>
      </w:r>
    </w:p>
    <w:p>
      <w:pPr>
        <w:pStyle w:val="Heading3"/>
        <w:numPr>
          <w:ilvl w:val="2"/>
          <w:numId w:val="1"/>
        </w:numPr>
        <w:rPr/>
      </w:pPr>
      <w:bookmarkStart w:id="5306" w:name="__RefHeading___Toc1614006_3830689328"/>
      <w:bookmarkStart w:id="5307" w:name="_Toc2401"/>
      <w:bookmarkEnd w:id="5306"/>
      <w:r>
        <w:rPr>
          <w:rtl w:val="true"/>
        </w:rPr>
        <w:t>بَابُ صِفَةِ مُبَایَعَةِ النَّبِیِّ صلی الله علیه و آله النِّسَاءَ</w:t>
      </w:r>
      <w:bookmarkEnd w:id="5307"/>
    </w:p>
    <w:p>
      <w:pPr>
        <w:pStyle w:val="Heading4"/>
        <w:numPr>
          <w:ilvl w:val="3"/>
          <w:numId w:val="1"/>
        </w:numPr>
        <w:rPr/>
      </w:pPr>
      <w:bookmarkStart w:id="5308" w:name="__RefHeading___Toc1614008_3830689328"/>
      <w:bookmarkStart w:id="5309" w:name="_Toc2402"/>
      <w:bookmarkEnd w:id="5308"/>
      <w:r>
        <w:rPr/>
        <w:t>1</w:t>
      </w:r>
      <w:r>
        <w:rPr>
          <w:rtl w:val="true"/>
        </w:rPr>
        <w:t xml:space="preserve">- </w:t>
      </w:r>
      <w:r>
        <w:rPr>
          <w:rtl w:val="true"/>
        </w:rPr>
        <w:t>حدیث</w:t>
      </w:r>
      <w:bookmarkEnd w:id="5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أَسْلَمَ الْجَبَلِیِّ عَنْ عَبْدِ الرَّحْمَنِ بْنِ سَالِمٍ الْأَشَلِّ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مَاسَحَ رَسُولُ اللَّهِ صلی الله علیه و آله النِّسَاءَ حِینَ بَایَعَهُنَّ قَالَ دَعَا بِمِرْکَنِهِ </w:t>
      </w:r>
      <w:r>
        <w:rPr>
          <w:rStyle w:val="FootnoteAnchor"/>
          <w:rtl w:val="true"/>
        </w:rPr>
        <w:footnoteReference w:id="1265"/>
      </w:r>
      <w:r>
        <w:rPr>
          <w:rFonts w:ascii="Amiri" w:hAnsi="Amiri" w:eastAsia="Amiri" w:cs="Amiri"/>
          <w:color w:val="111111"/>
          <w:sz w:val="28"/>
          <w:sz w:val="28"/>
          <w:szCs w:val="28"/>
          <w:rtl w:val="true"/>
          <w:lang w:bidi="ar-SA"/>
        </w:rPr>
        <w:t>الَّذِی کَانَ یَتَوَضَّأُ فِیهِ فَصَبَّ فِیهِ مَاءً ثُمَّ غَمَسَ یَدَهُ الْیُمْنَی فَکُلَّمَا بَایَعَ وَاحِدَةً مِنْهُنَّ قَالَ اغْمِسِی یَدَکِ فَتَغْمِسُ کَمَا غَمَسَ رَسُولُ اللَّهِ صلی الله علیه و آله فَکَانَ هَذَا مُمَاسَحَتَهُ إِیَّاهُنَّ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بَعْضِ أَصْحَابِهِ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5310" w:name="__RefHeading___Toc1614010_3830689328"/>
      <w:bookmarkStart w:id="5311" w:name="_Toc2403"/>
      <w:bookmarkEnd w:id="5310"/>
      <w:r>
        <w:rPr/>
        <w:t>2</w:t>
      </w:r>
      <w:r>
        <w:rPr>
          <w:rtl w:val="true"/>
        </w:rPr>
        <w:t xml:space="preserve">- </w:t>
      </w:r>
      <w:r>
        <w:rPr>
          <w:rtl w:val="true"/>
        </w:rPr>
        <w:t>حدیث</w:t>
      </w:r>
      <w:bookmarkEnd w:id="53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أَحْمَدَ بْنِ إِسْحَاقَ عَنْ سَعْدَانَ بْنِ مُسْلِمٍ قَالَ قَالَ أَبُو عَبْدِ اللَّهِ ع أَ تَدْرِی کَیْفَ بَایَعَ رَسُولُ اللَّهِ صلی الله علیه و آله النِّسَاءَ قُلْتُ اللَّهُ أَعْلَمُ وَ ابْنُ رَسُولِهِ أَعْلَمُ قَالَ جَمَعَهُنَّ حَوْلَهُ ثُمَّ دَعَا بِتَوْرِ بِرَامٍ </w:t>
      </w:r>
      <w:r>
        <w:rPr>
          <w:rStyle w:val="FootnoteAnchor"/>
          <w:rtl w:val="true"/>
        </w:rPr>
        <w:footnoteReference w:id="1266"/>
      </w:r>
      <w:r>
        <w:rPr>
          <w:rFonts w:ascii="Amiri" w:hAnsi="Amiri" w:eastAsia="Amiri" w:cs="Amiri"/>
          <w:color w:val="111111"/>
          <w:sz w:val="28"/>
          <w:sz w:val="28"/>
          <w:szCs w:val="28"/>
          <w:rtl w:val="true"/>
          <w:lang w:bidi="ar-SA"/>
        </w:rPr>
        <w:t>فَصَبَّ فِیهِ نَضُوحاً ثُمَّ غَمَسَ یَدَهُ فِیهِ ثُمَّ قَالَ اسْمَعْنَ یَا هَؤُلَاءِ أُبَایِعُکُنَّ عَلَی أَنْ لَا تُشْرِکْنَ بِاللَّهِ شَیْئاً وَ لَا تَسْرِقْنَ وَ لَا تَزْنِینَ وَ لَا تَقْتُلْنَ أَوْلَادَکُنَّ وَ لَا تَأْتِینَ بِبُهْتَانٍ تَفْتَرِینَهُ بَیْنَ أَیْدِیکُنَّ وَ أَرْجُلِکُنَّ وَ لَا تَعْصِینَ بُعُولَتَکُنَّ فِی مَعْرُوفٍ أَقْرَرْتُنَّ قُلْنَ نَعَمْ فَأَخْرَجَ یَدَهُ مِنَ التَّوْرِ ثُمَّ قَالَ لَهُنَّ اغْمِسْنَ أَیْدِیَکُنَّ فَفَعَلْنَ فَکَانَتْ یَدُ رَسُولِ اللَّهِ صلی الله علیه و آله الطَّاهِرَةُ أَطْیَبَ مِنْ أَنْ یَمَسَّ بِهَا کَفَّ أُنْثَی لَیْسَتْ لَهُ بِمَحْرَمٍ</w:t>
      </w:r>
      <w:r>
        <w:rPr>
          <w:rFonts w:eastAsia="Amiri" w:cs="Amiri" w:ascii="Amiri" w:hAnsi="Amiri"/>
          <w:color w:val="111111"/>
          <w:sz w:val="28"/>
          <w:szCs w:val="28"/>
          <w:rtl w:val="true"/>
          <w:lang w:bidi="ar-SA"/>
        </w:rPr>
        <w:t>.</w:t>
      </w:r>
    </w:p>
    <w:p>
      <w:pPr>
        <w:pStyle w:val="Heading4"/>
        <w:numPr>
          <w:ilvl w:val="3"/>
          <w:numId w:val="1"/>
        </w:numPr>
        <w:rPr/>
      </w:pPr>
      <w:bookmarkStart w:id="5312" w:name="__RefHeading___Toc1614012_3830689328"/>
      <w:bookmarkStart w:id="5313" w:name="_Toc2404"/>
      <w:bookmarkEnd w:id="5312"/>
      <w:r>
        <w:rPr/>
        <w:t>3</w:t>
      </w:r>
      <w:r>
        <w:rPr>
          <w:rtl w:val="true"/>
        </w:rPr>
        <w:t xml:space="preserve">- </w:t>
      </w:r>
      <w:r>
        <w:rPr>
          <w:rtl w:val="true"/>
        </w:rPr>
        <w:t>حدیث</w:t>
      </w:r>
      <w:bookmarkEnd w:id="531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عِیسَی عَنْ أَبِی أَیُّوبَ الْخَزَّازِ </w:t>
      </w:r>
      <w:r>
        <w:rPr>
          <w:rFonts w:eastAsia="Amiri" w:cs="Amiri" w:ascii="Amiri" w:hAnsi="Amiri"/>
          <w:color w:val="111111"/>
          <w:sz w:val="28"/>
          <w:szCs w:val="28"/>
          <w:rtl w:val="true"/>
          <w:lang w:bidi="ar-SA"/>
        </w:rPr>
        <w:t xml:space="preserve">) </w:t>
      </w:r>
      <w:bookmarkStart w:id="5314" w:name="pg13662_133440"/>
    </w:p>
    <w:p>
      <w:pPr>
        <w:pStyle w:val="BookText"/>
        <w:rPr/>
      </w:pPr>
      <w:bookmarkEnd w:id="5314"/>
      <w:r>
        <w:rPr>
          <w:rFonts w:ascii="Amiri" w:hAnsi="Amiri" w:eastAsia="Amiri" w:cs="Amiri"/>
          <w:color w:val="111111"/>
          <w:sz w:val="28"/>
          <w:sz w:val="28"/>
          <w:szCs w:val="28"/>
          <w:rtl w:val="true"/>
          <w:lang w:bidi="ar-SA"/>
        </w:rPr>
        <w:t xml:space="preserve">عَنْ رَجُلٍ عَنْ أَبِی عَبْدِ اللَّهِ ع فِی قَوْلِ اللَّهِ عَزَّ وَ جَلَ وَ لا یَعْصِینَکَ فِی مَعْرُوفٍ </w:t>
      </w:r>
      <w:r>
        <w:rPr>
          <w:rStyle w:val="FootnoteAnchor"/>
          <w:rtl w:val="true"/>
        </w:rPr>
        <w:footnoteReference w:id="1267"/>
      </w:r>
      <w:r>
        <w:rPr>
          <w:rFonts w:ascii="Amiri" w:hAnsi="Amiri" w:eastAsia="Amiri" w:cs="Amiri"/>
          <w:color w:val="111111"/>
          <w:sz w:val="28"/>
          <w:sz w:val="28"/>
          <w:szCs w:val="28"/>
          <w:rtl w:val="true"/>
          <w:lang w:bidi="ar-SA"/>
        </w:rPr>
        <w:t>قَالَ الْمَعْرُوفُ أَنْ لَا یَشْقُقْنَ جَیْباً وَ لَا یَلْطِمْنَ خَدّاً وَ لَا یَدْعُونَ وَیْلًا وَ لَا یَتَخَلَّفْنَ عِنْدَ قَبْرٍ وَ لَا یُسَوِّدْنَ ثَوْباً وَ لَا یَنْشُرْنَ شَعْراً</w:t>
      </w:r>
      <w:r>
        <w:rPr>
          <w:rFonts w:eastAsia="Amiri" w:cs="Amiri" w:ascii="Amiri" w:hAnsi="Amiri"/>
          <w:color w:val="111111"/>
          <w:sz w:val="28"/>
          <w:szCs w:val="28"/>
          <w:rtl w:val="true"/>
          <w:lang w:bidi="ar-SA"/>
        </w:rPr>
        <w:t>.</w:t>
      </w:r>
    </w:p>
    <w:p>
      <w:pPr>
        <w:pStyle w:val="Heading4"/>
        <w:numPr>
          <w:ilvl w:val="3"/>
          <w:numId w:val="1"/>
        </w:numPr>
        <w:rPr/>
      </w:pPr>
      <w:bookmarkStart w:id="5315" w:name="__RefHeading___Toc1614014_3830689328"/>
      <w:bookmarkStart w:id="5316" w:name="_Toc2405"/>
      <w:bookmarkEnd w:id="5315"/>
      <w:r>
        <w:rPr/>
        <w:t>4</w:t>
      </w:r>
      <w:r>
        <w:rPr>
          <w:rtl w:val="true"/>
        </w:rPr>
        <w:t xml:space="preserve">- </w:t>
      </w:r>
      <w:r>
        <w:rPr>
          <w:rtl w:val="true"/>
        </w:rPr>
        <w:t>حدیث</w:t>
      </w:r>
      <w:bookmarkEnd w:id="53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سُلَیْمَانَ بْنِ سَمَاعَةَ الْخُزَاعِیِّ عَنْ عَلِیِّ بْنِ إِسْمَاعِیلَ عَنْ عَمْرِو بْنِ أَبِی الْمِقْدَامِ قَالَ سَمِعْتُ أَبَا جَعْفَرٍ علیه السلام یَقُولُ</w:t>
      </w:r>
    </w:p>
    <w:p>
      <w:pPr>
        <w:pStyle w:val="BookText"/>
        <w:rPr/>
      </w:pPr>
      <w:r>
        <w:rPr>
          <w:rFonts w:ascii="Amiri" w:hAnsi="Amiri" w:eastAsia="Amiri" w:cs="Amiri"/>
          <w:color w:val="111111"/>
          <w:sz w:val="28"/>
          <w:sz w:val="28"/>
          <w:szCs w:val="28"/>
          <w:rtl w:val="true"/>
          <w:lang w:bidi="ar-SA"/>
        </w:rPr>
        <w:t>تَدْرُونَ 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یَعْصِینَکَ فِی مَعْرُوفٍ قُلْتُ لَا قَالَ إِنَّ رَسُولَ اللَّهِ صلی الله علیه و آله قَالَ لِفَاطِمَةَ علیه السلام إِذَا أَنَا مِتُّ فَلَا تَخْمِشِی عَلَیَّ وَجْهاً </w:t>
      </w:r>
      <w:r>
        <w:rPr>
          <w:rStyle w:val="FootnoteAnchor"/>
          <w:rtl w:val="true"/>
        </w:rPr>
        <w:footnoteReference w:id="1268"/>
      </w:r>
      <w:r>
        <w:rPr>
          <w:rFonts w:ascii="Amiri" w:hAnsi="Amiri" w:eastAsia="Amiri" w:cs="Amiri"/>
          <w:color w:val="111111"/>
          <w:sz w:val="28"/>
          <w:sz w:val="28"/>
          <w:szCs w:val="28"/>
          <w:rtl w:val="true"/>
          <w:lang w:bidi="ar-SA"/>
        </w:rPr>
        <w:t xml:space="preserve">وَ لَا تَنْشُرِی عَلَیَّ شَعْراً </w:t>
      </w:r>
      <w:r>
        <w:rPr>
          <w:rStyle w:val="FootnoteAnchor"/>
          <w:rtl w:val="true"/>
        </w:rPr>
        <w:footnoteReference w:id="1269"/>
      </w:r>
      <w:r>
        <w:rPr>
          <w:rFonts w:ascii="Amiri" w:hAnsi="Amiri" w:eastAsia="Amiri" w:cs="Amiri"/>
          <w:color w:val="111111"/>
          <w:sz w:val="28"/>
          <w:sz w:val="28"/>
          <w:szCs w:val="28"/>
          <w:rtl w:val="true"/>
          <w:lang w:bidi="ar-SA"/>
        </w:rPr>
        <w:t>وَ لَا تُنَادِی بِالْوَیْلِ وَ لَا تُقِیمِی عَلَیَّ نَائِحَةً قَالَ ثُمَّ قَالَ هَذَا الْمَعْرُوفُ الَّذِی قَالَ اللَّهُ عَزَّ وَ جَلَّ</w:t>
      </w:r>
      <w:r>
        <w:rPr>
          <w:rFonts w:eastAsia="Amiri" w:cs="Amiri" w:ascii="Amiri" w:hAnsi="Amiri"/>
          <w:color w:val="111111"/>
          <w:sz w:val="28"/>
          <w:szCs w:val="28"/>
          <w:rtl w:val="true"/>
          <w:lang w:bidi="ar-SA"/>
        </w:rPr>
        <w:t>.</w:t>
      </w:r>
    </w:p>
    <w:p>
      <w:pPr>
        <w:pStyle w:val="Heading4"/>
        <w:numPr>
          <w:ilvl w:val="3"/>
          <w:numId w:val="1"/>
        </w:numPr>
        <w:rPr/>
      </w:pPr>
      <w:bookmarkStart w:id="5317" w:name="__RefHeading___Toc1614016_3830689328"/>
      <w:bookmarkStart w:id="5318" w:name="_Toc2406"/>
      <w:bookmarkEnd w:id="5317"/>
      <w:r>
        <w:rPr/>
        <w:t>5</w:t>
      </w:r>
      <w:r>
        <w:rPr>
          <w:rtl w:val="true"/>
        </w:rPr>
        <w:t xml:space="preserve">- </w:t>
      </w:r>
      <w:r>
        <w:rPr>
          <w:rtl w:val="true"/>
        </w:rPr>
        <w:t>حدیث</w:t>
      </w:r>
      <w:bookmarkEnd w:id="531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مَکَّةَ بَایَعَ الرِّجَالَ ثُمَّ جَاءَ النِّسَاءُ یُبَایِعْنَهُ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Style w:val="FootnoteAnchor"/>
          <w:rtl w:val="true"/>
        </w:rPr>
        <w:footnoteReference w:id="1270"/>
      </w:r>
      <w:r>
        <w:rPr>
          <w:rFonts w:ascii="Amiri" w:hAnsi="Amiri" w:eastAsia="Amiri" w:cs="Amiri"/>
          <w:color w:val="111111"/>
          <w:sz w:val="28"/>
          <w:sz w:val="28"/>
          <w:szCs w:val="28"/>
          <w:rtl w:val="true"/>
          <w:lang w:bidi="ar-SA"/>
        </w:rPr>
        <w:t>فَقَالَتْ هِنْدٌ أَمَّا الْوَلَدُ فَقَدْ رَبَّیْنَا صِغَاراً وَ قَتَلْتَهُمْ کِبَاراً وَ قَالَتْ أُمُّ حَکِیمٍ بِنْتُ الْحَارِثِ بْنِ هِشَامٍ وَ کَانَتْ عِنْدَ عِکْرِمَةَ بْنِ أَبِی جَهْلٍ یَا رَسُولَ اللَّهِ مَا ذَلِکَ الْمَعْرُوفُ الَّذِی أَمَرَنَا اللَّهُ أَنْ لَا نَعْصِیَنَّکَ فِیهِ قَالَ لَا تَلْطِمْنَ خَدّاً وَ لَا تَخْمِشْنَ وَجْهاً وَ لَا تَنْتِفْنَ شَعْراً وَ لَا تَشْقُقْنَ جَیْباً وَ لَا تُسَوِّدْنَ ثَوْباً وَ لَا تَدْعِینَ بِوَیْلٍ فَبَایَعَهُنَّ رَسُولُ اللَّهِ صلی الله علیه و آله عَلَی هَذَا فَقَالَتْ یَا رَسُولَ اللَّهِ کَیْفَ نُبَایِعُکَ قَالَ إِنَّنِی لَا أُصَافِحُ النِّسَاءَ فَدَعَا بِقَدَحٍ مِنْ مَاءٍ فَأَدْخَلَ یَدَهُ ثُمَّ أَخْرَجَهَا فَقَالَ أَدْخِلْنَ أَیْدِیَکُنَّ فِی هَذَا الْمَاءِ فَهِیَ الْبَیْعَةُ</w:t>
      </w:r>
      <w:r>
        <w:rPr>
          <w:rFonts w:eastAsia="Amiri" w:cs="Amiri" w:ascii="Amiri" w:hAnsi="Amiri"/>
          <w:color w:val="111111"/>
          <w:sz w:val="28"/>
          <w:szCs w:val="28"/>
          <w:rtl w:val="true"/>
          <w:lang w:bidi="ar-SA"/>
        </w:rPr>
        <w:t xml:space="preserve">.. </w:t>
      </w:r>
      <w:bookmarkStart w:id="5319" w:name="pg13662_133441"/>
    </w:p>
    <w:p>
      <w:pPr>
        <w:pStyle w:val="Heading3"/>
        <w:numPr>
          <w:ilvl w:val="2"/>
          <w:numId w:val="1"/>
        </w:numPr>
        <w:rPr/>
      </w:pPr>
      <w:bookmarkStart w:id="5320" w:name="__RefHeading___Toc1614018_3830689328"/>
      <w:bookmarkStart w:id="5321" w:name="_Toc2407"/>
      <w:bookmarkEnd w:id="5319"/>
      <w:bookmarkEnd w:id="5320"/>
      <w:r>
        <w:rPr>
          <w:rtl w:val="true"/>
        </w:rPr>
        <w:t>بَابُ الدُّخُولِ عَلَی النِّسَاءِ</w:t>
      </w:r>
      <w:bookmarkEnd w:id="5321"/>
    </w:p>
    <w:p>
      <w:pPr>
        <w:pStyle w:val="Heading4"/>
        <w:numPr>
          <w:ilvl w:val="3"/>
          <w:numId w:val="1"/>
        </w:numPr>
        <w:rPr/>
      </w:pPr>
      <w:bookmarkStart w:id="5322" w:name="__RefHeading___Toc1614020_3830689328"/>
      <w:bookmarkStart w:id="5323" w:name="_Toc2408"/>
      <w:bookmarkEnd w:id="5322"/>
      <w:r>
        <w:rPr/>
        <w:t>1</w:t>
      </w:r>
      <w:r>
        <w:rPr>
          <w:rtl w:val="true"/>
        </w:rPr>
        <w:t xml:space="preserve">- </w:t>
      </w:r>
      <w:r>
        <w:rPr>
          <w:rtl w:val="true"/>
        </w:rPr>
        <w:t>حدیث</w:t>
      </w:r>
      <w:bookmarkEnd w:id="5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هَارُونَ بْنِ الْجَهْمِ عَنْ جَعْفَرِ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یَدْخُلَ الرِّجَالُ عَلَی النِّسَاءِ إِلَّا بِإِذْنِهِنَّ</w:t>
      </w:r>
      <w:r>
        <w:rPr>
          <w:rFonts w:eastAsia="Amiri" w:cs="Amiri" w:ascii="Amiri" w:hAnsi="Amiri"/>
          <w:color w:val="111111"/>
          <w:sz w:val="28"/>
          <w:szCs w:val="28"/>
          <w:rtl w:val="true"/>
          <w:lang w:bidi="ar-SA"/>
        </w:rPr>
        <w:t>.</w:t>
      </w:r>
    </w:p>
    <w:p>
      <w:pPr>
        <w:pStyle w:val="Heading4"/>
        <w:numPr>
          <w:ilvl w:val="3"/>
          <w:numId w:val="1"/>
        </w:numPr>
        <w:rPr/>
      </w:pPr>
      <w:bookmarkStart w:id="5324" w:name="__RefHeading___Toc1614022_3830689328"/>
      <w:bookmarkStart w:id="5325" w:name="_Toc2409"/>
      <w:bookmarkEnd w:id="5324"/>
      <w:r>
        <w:rPr/>
        <w:t>2</w:t>
      </w:r>
      <w:r>
        <w:rPr>
          <w:rtl w:val="true"/>
        </w:rPr>
        <w:t xml:space="preserve"> - </w:t>
      </w:r>
      <w:r>
        <w:rPr>
          <w:rtl w:val="true"/>
        </w:rPr>
        <w:t>حدیث</w:t>
      </w:r>
      <w:bookmarkEnd w:id="53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 یَدْخُلَ دَاخِلٌ عَلَی النِّسَاءِ إِلَّا بِإِذْنِ أَوْلِیَائِهِنَّ</w:t>
      </w:r>
      <w:r>
        <w:rPr>
          <w:rFonts w:eastAsia="Amiri" w:cs="Amiri" w:ascii="Amiri" w:hAnsi="Amiri"/>
          <w:color w:val="111111"/>
          <w:sz w:val="28"/>
          <w:szCs w:val="28"/>
          <w:rtl w:val="true"/>
          <w:lang w:bidi="ar-SA"/>
        </w:rPr>
        <w:t>.</w:t>
      </w:r>
    </w:p>
    <w:p>
      <w:pPr>
        <w:pStyle w:val="Heading4"/>
        <w:numPr>
          <w:ilvl w:val="3"/>
          <w:numId w:val="1"/>
        </w:numPr>
        <w:rPr/>
      </w:pPr>
      <w:bookmarkStart w:id="5326" w:name="__RefHeading___Toc1614024_3830689328"/>
      <w:bookmarkStart w:id="5327" w:name="_Toc2410"/>
      <w:bookmarkEnd w:id="5326"/>
      <w:r>
        <w:rPr/>
        <w:t>3</w:t>
      </w:r>
      <w:r>
        <w:rPr>
          <w:rtl w:val="true"/>
        </w:rPr>
        <w:t xml:space="preserve">- </w:t>
      </w:r>
      <w:r>
        <w:rPr>
          <w:rtl w:val="true"/>
        </w:rPr>
        <w:t>حدیث</w:t>
      </w:r>
      <w:bookmarkEnd w:id="53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أَبِی أَیُّوبَ الْخَزَّازِ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یَسْتَأْذِنُ الرَّجُلُ إِذَا دَخَلَ عَلَی أَبِیهِ وَ لَا یَسْتَأْذِنُ الْأَبُ عَلَی الِابْنِ قَالَ وَ یَسْتَأْذِنُ الرَّجُلُ عَلَی ابْنَتِهِ وَ أُخْتِهِ إِذَا کَانَتَا مُتَزَوِّجَتَیْنِ</w:t>
      </w:r>
      <w:r>
        <w:rPr>
          <w:rFonts w:eastAsia="Amiri" w:cs="Amiri" w:ascii="Amiri" w:hAnsi="Amiri"/>
          <w:color w:val="111111"/>
          <w:sz w:val="28"/>
          <w:szCs w:val="28"/>
          <w:rtl w:val="true"/>
          <w:lang w:bidi="ar-SA"/>
        </w:rPr>
        <w:t>.</w:t>
      </w:r>
    </w:p>
    <w:p>
      <w:pPr>
        <w:pStyle w:val="Heading4"/>
        <w:numPr>
          <w:ilvl w:val="3"/>
          <w:numId w:val="1"/>
        </w:numPr>
        <w:rPr/>
      </w:pPr>
      <w:bookmarkStart w:id="5328" w:name="__RefHeading___Toc1614026_3830689328"/>
      <w:bookmarkStart w:id="5329" w:name="_Toc2411"/>
      <w:bookmarkEnd w:id="5328"/>
      <w:r>
        <w:rPr/>
        <w:t>4</w:t>
      </w:r>
      <w:r>
        <w:rPr>
          <w:rtl w:val="true"/>
        </w:rPr>
        <w:t xml:space="preserve">- </w:t>
      </w:r>
      <w:r>
        <w:rPr>
          <w:rtl w:val="true"/>
        </w:rPr>
        <w:t>حدیث</w:t>
      </w:r>
      <w:bookmarkEnd w:id="53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أَبِی جَمِیلَةَ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یَسْتَأْذِنُ عَلَی أَبِیهِ قَالَ نَعَمْ قَدْ کُنْتُ أَسْتَأْذِنُ عَلَی أَبِی وَ لَیْسَتْ أُمِّی عِنْدَهُ إِنَّمَا هِیَ امْرَأَةُ أَبِی تُوُفِّیَتْ أُمِّی وَ أَنَا غُلَامٌ وَ قَدْ یَکُونُ مِنْ خَلْوَتِهِمَا مَا لَا أُحِبُّ أَنْ أَفْجَأَهُمَا عَلَیْهِ وَ لَا یُحِبَّانِ ذَلِکَ مِنِّی السَّلَامُ أَصْوَبُ وَ أَحْسَنُ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0" w:name="__RefHeading___Toc1614028_3830689328"/>
      <w:bookmarkStart w:id="5331" w:name="_Toc2412"/>
      <w:bookmarkEnd w:id="5330"/>
      <w:r>
        <w:rPr/>
        <w:t>5</w:t>
      </w:r>
      <w:r>
        <w:rPr>
          <w:rtl w:val="true"/>
        </w:rPr>
        <w:t xml:space="preserve">- </w:t>
      </w:r>
      <w:r>
        <w:rPr>
          <w:rtl w:val="true"/>
        </w:rPr>
        <w:t>حدیث</w:t>
      </w:r>
      <w:bookmarkEnd w:id="533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إِسْمَاعِیلَ بْنِ مِهْرَانَ عَنْ عُبَیْدِ بْنِ مُعَاوِیَةَ بْنِ شُرَیْحٍ عَنْ سَیْفِ بْنِ عَمِیرَةَ عَنْ عَمْرِو بْنِ شِمْرٍ عَنْ جَابِرٍ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یُرِیدُ فَاطِمَةَ علیه السلام وَ أَنَا مَعَهُ فَلَمَّا انْتَهَیْتُ إِلَی الْبَابِ وَضَعَ یَدَهُ عَلَیْهِ فَدَفَعَهُ </w:t>
      </w:r>
      <w:r>
        <w:rPr>
          <w:rStyle w:val="FootnoteAnchor"/>
          <w:rtl w:val="true"/>
        </w:rPr>
        <w:footnoteReference w:id="1272"/>
      </w:r>
      <w:r>
        <w:rPr>
          <w:rFonts w:ascii="Amiri" w:hAnsi="Amiri" w:eastAsia="Amiri" w:cs="Amiri"/>
          <w:color w:val="111111"/>
          <w:sz w:val="28"/>
          <w:sz w:val="28"/>
          <w:szCs w:val="28"/>
          <w:rtl w:val="true"/>
          <w:lang w:bidi="ar-SA"/>
        </w:rPr>
        <w:t>ثُمَّ قَالَ السَّلَامُ عَلَیْکُمْ فَقَالَتْ فَاطِمَةُ عَلَیْکَ السَّلَامُ یَا رَسُولَ اللَّهِ قَالَ أَدْخُلُ قَالَتْ ادْخُلْ یَا رَسُولَ اللَّهِ قَالَ أَدْخُلُ أَنَا وَ مَنْ مَعِی فَقَالَتْ یَا رَسُولَ اللَّهِ لَیْسَ عَلَیَّ قِنَاعٌ فَقَالَ یَا فَاطِمَةُ خُذِی فَضْلَ مِلْحَفَتِکِ فَقَنِّعِی بِهِ رَأْسَکِ فَفَعَلَتْ ثُمَّ قَالَ السَّلَامُ عَلَیْکُمْ فَقَالَتْ فَاطِمَةُ وَ عَلَیْکَ السَّلَامُ یَا رَسُولَ اللَّهِ قَالَ أَدْخُلُ قَالَتْ نَعَمْ یَا رَسُولَ</w:t>
      </w:r>
      <w:r>
        <w:rPr>
          <w:rFonts w:eastAsia="Amiri" w:cs="Amiri" w:ascii="Amiri" w:hAnsi="Amiri"/>
          <w:color w:val="111111"/>
          <w:sz w:val="28"/>
          <w:szCs w:val="28"/>
          <w:rtl w:val="true"/>
          <w:lang w:bidi="ar-SA"/>
        </w:rPr>
        <w:t xml:space="preserve">. </w:t>
      </w:r>
      <w:bookmarkStart w:id="5332" w:name="pg13662_133442"/>
    </w:p>
    <w:p>
      <w:pPr>
        <w:pStyle w:val="BookText"/>
        <w:rPr/>
      </w:pPr>
      <w:bookmarkEnd w:id="5332"/>
      <w:r>
        <w:rPr>
          <w:rFonts w:ascii="Amiri" w:hAnsi="Amiri" w:eastAsia="Amiri" w:cs="Amiri"/>
          <w:color w:val="111111"/>
          <w:sz w:val="28"/>
          <w:sz w:val="28"/>
          <w:szCs w:val="28"/>
          <w:rtl w:val="true"/>
          <w:lang w:bidi="ar-SA"/>
        </w:rPr>
        <w:t xml:space="preserve">اللَّهِ قَالَ أَنَا وَ مَنْ مَعِی قَالَتْ وَ مَنْ مَعَکَ قَالَ جَابِرٌ فَدَخَلَ رَسُولُ اللَّهِ صلی الله علیه و آله وَ دَخَلْتُ وَ إِذَا وَجْهُ فَاطِمَةَ علیه السلام أَصْفَرُ کَأَنَّهُ بَطْنُ جَرَادَةٍ فَقَالَ رَسُولُ اللَّهِ صلی الله علیه و آله مَا لِی أَرَی وَجْهَکِ أَصْفَرَ قَالَتْ یَا رَسُولَ اللَّهِ الْجُوعُ فَقَالَ صلی الله علیه و آله اللَّهُمَّ مُشْبِعَ الْجَوْعَةِ وَ دَافِعَ الضَّیْعَةِ </w:t>
      </w:r>
      <w:r>
        <w:rPr>
          <w:rStyle w:val="FootnoteAnchor"/>
          <w:rtl w:val="true"/>
        </w:rPr>
        <w:footnoteReference w:id="1273"/>
      </w:r>
      <w:r>
        <w:rPr>
          <w:rFonts w:ascii="Amiri" w:hAnsi="Amiri" w:eastAsia="Amiri" w:cs="Amiri"/>
          <w:color w:val="111111"/>
          <w:sz w:val="28"/>
          <w:sz w:val="28"/>
          <w:szCs w:val="28"/>
          <w:rtl w:val="true"/>
          <w:lang w:bidi="ar-SA"/>
        </w:rPr>
        <w:t>أَشْبِعْ فَاطِمَةَ بِنْتَ مُحَمَّدٍ قَالَ جَابِرٌ فَوَ اللَّهِ لَنَظَرْتُ إِلَی الدَّمِ یَنْحَدِرُ مِنْ قُصَاصِهَا حَتَّی عَادَ وَجْهُهَا أَحْمَرَ فَمَا جَاعَتْ بَعْدَ ذَلِکَ الْیَوْمِ</w:t>
      </w:r>
      <w:r>
        <w:rPr>
          <w:rFonts w:eastAsia="Amiri" w:cs="Amiri" w:ascii="Amiri" w:hAnsi="Amiri"/>
          <w:color w:val="111111"/>
          <w:sz w:val="28"/>
          <w:szCs w:val="28"/>
          <w:rtl w:val="true"/>
          <w:lang w:bidi="ar-SA"/>
        </w:rPr>
        <w:t>.</w:t>
      </w:r>
    </w:p>
    <w:p>
      <w:pPr>
        <w:pStyle w:val="Heading3"/>
        <w:numPr>
          <w:ilvl w:val="2"/>
          <w:numId w:val="1"/>
        </w:numPr>
        <w:rPr/>
      </w:pPr>
      <w:bookmarkStart w:id="5333" w:name="__RefHeading___Toc1614030_3830689328"/>
      <w:bookmarkStart w:id="5334" w:name="_Toc2413"/>
      <w:bookmarkEnd w:id="5333"/>
      <w:r>
        <w:rPr>
          <w:rtl w:val="true"/>
        </w:rPr>
        <w:t>بَابٌ آخَرُ مِنْهُ</w:t>
      </w:r>
      <w:bookmarkEnd w:id="5334"/>
    </w:p>
    <w:p>
      <w:pPr>
        <w:pStyle w:val="Heading4"/>
        <w:numPr>
          <w:ilvl w:val="3"/>
          <w:numId w:val="1"/>
        </w:numPr>
        <w:rPr/>
      </w:pPr>
      <w:bookmarkStart w:id="5335" w:name="__RefHeading___Toc1614032_3830689328"/>
      <w:bookmarkStart w:id="5336" w:name="_Toc2414"/>
      <w:bookmarkEnd w:id="5335"/>
      <w:r>
        <w:rPr/>
        <w:t>1</w:t>
      </w:r>
      <w:r>
        <w:rPr>
          <w:rtl w:val="true"/>
        </w:rPr>
        <w:t xml:space="preserve">- </w:t>
      </w:r>
      <w:r>
        <w:rPr>
          <w:rtl w:val="true"/>
        </w:rPr>
        <w:t>حدیث</w:t>
      </w:r>
      <w:bookmarkEnd w:id="5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وَ مُحَمَّدُ بْنُ یَحْیَی عَنْ أَحْمَدَ بْنِ مُحَمَّدِ بْنِ عِیسَی عَنِ الْحُسَیْنِ بْنِ سَعِیدٍ جَمِیعاً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لِیَسْتَأْذِنِ الَّذِینَ مَلَکَتْ أَیْمانُکُمْ وَ الَّذِینَ لَمْ یَبْلُغُوا الْحُلُمَ مِنْکُمْ ثَلاثَ مَرَّاتٍ کَمَا أَمَرَکُمُ اللَّهُ عَزَّ وَ جَلَ </w:t>
      </w:r>
      <w:r>
        <w:rPr>
          <w:rStyle w:val="FootnoteAnchor"/>
          <w:rtl w:val="true"/>
        </w:rPr>
        <w:footnoteReference w:id="1274"/>
      </w:r>
      <w:r>
        <w:rPr>
          <w:rFonts w:ascii="Amiri" w:hAnsi="Amiri" w:eastAsia="Amiri" w:cs="Amiri"/>
          <w:color w:val="111111"/>
          <w:sz w:val="28"/>
          <w:sz w:val="28"/>
          <w:szCs w:val="28"/>
          <w:rtl w:val="true"/>
          <w:lang w:bidi="ar-SA"/>
        </w:rPr>
        <w:t>وَ مَنْ بَلَغَ الْحُلُمَ فَلَا یَلِجُ عَلَی أُمِّهِ وَ لَا عَلَی أُخْتِهِ وَ لَا عَلَی خَالَتِهِ وَ لَا عَلَی سِوَی ذَلِکَ إِلَّا بِإِذْنٍ فَلَا تَأْذَنُوا حَتَّی یُسَلِّمَ وَ السَّلَامُ طَاعَةٌ لِلَّهِ عَزَّ وَ جَلَّ قَالَ وَ قَالَ أَبُو عَبْدِ اللَّهِ علیه السلام لِیَسْتَأْذِنْ عَلَیْکَ خَادِمُکَ إِذَا بَلَغَ الْحُلُمَ فِی ثَلَاثِ عَوْرَاتٍ إِذَا دَخَلَ فِی شَیْ‌ءٍ مِنْهُنَّ وَ لَوْ کَانَ بَیْتُهُ فِی بَیْتِکَ قَالَ وَ لْیَسْتَأْذِنْ عَلَیْکَ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تُسَمَّی الْعَتَمَةَ وَ حِینَ تُصْبِحُ وَ حِینَ تَضَعُونَ ثِیَابَکُمْ مِنَ الظَّهِیرَةِ إِنَّمَا أَمَرَ اللَّهُ عَزَّ وَ جَلَّ بِذَلِکَ لِلْخَلْوَةِ فَإِنَّهَا سَاعَةُ غِرَّةٍ وَ خَلْوَةٍ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7" w:name="__RefHeading___Toc1614034_3830689328"/>
      <w:bookmarkStart w:id="5338" w:name="_Toc2415"/>
      <w:bookmarkEnd w:id="5337"/>
      <w:r>
        <w:rPr/>
        <w:t>2</w:t>
      </w:r>
      <w:r>
        <w:rPr>
          <w:rtl w:val="true"/>
        </w:rPr>
        <w:t xml:space="preserve">- </w:t>
      </w:r>
      <w:r>
        <w:rPr>
          <w:rtl w:val="true"/>
        </w:rPr>
        <w:t>حدیث</w:t>
      </w:r>
      <w:bookmarkEnd w:id="53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جَمِیلَةَ عَنْ مُحَمَّدٍ الْحَلَبِیِّ عَنْ زُرَارَةَ عَنْ أَبِی عَبْدِ اللَّهِ ع فِی قَوْلِ اللَّهِ عَزَّ وَ جَلَ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مَلَکَتْ أَیْمانُکُمْ قَالَ هِیَ خَاصَّةٌ فِی الرِّجَالِ دُونَ النِّسَاءِ قُلْتُ فَالنِّسَاءُ یَسْتَأْذِنَّ فِی هَذِهِ الثَّلَاثِ سَاعَاتٍ قَالَ لَا </w:t>
      </w:r>
      <w:r>
        <w:rPr>
          <w:rFonts w:eastAsia="Amiri" w:cs="Amiri" w:ascii="Amiri" w:hAnsi="Amiri"/>
          <w:color w:val="111111"/>
          <w:sz w:val="28"/>
          <w:szCs w:val="28"/>
          <w:rtl w:val="true"/>
          <w:lang w:bidi="ar-SA"/>
        </w:rPr>
        <w:t xml:space="preserve">. </w:t>
      </w:r>
      <w:bookmarkStart w:id="5339" w:name="pg13662_133443"/>
    </w:p>
    <w:p>
      <w:pPr>
        <w:pStyle w:val="BookText"/>
        <w:rPr/>
      </w:pPr>
      <w:bookmarkEnd w:id="5339"/>
      <w:r>
        <w:rPr>
          <w:rFonts w:ascii="Amiri" w:hAnsi="Amiri" w:eastAsia="Amiri" w:cs="Amiri"/>
          <w:color w:val="111111"/>
          <w:sz w:val="28"/>
          <w:sz w:val="28"/>
          <w:szCs w:val="28"/>
          <w:rtl w:val="true"/>
          <w:lang w:bidi="ar-SA"/>
        </w:rPr>
        <w:t>وَ لَکِنْ یَدْخُلْنَ وَ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لَمْ یَبْلُغُوا الْحُلُمَ مِنْکُمْ قَالَ مِنْ أَنْفُسِکُمْ </w:t>
      </w:r>
      <w:r>
        <w:rPr>
          <w:rStyle w:val="FootnoteAnchor"/>
          <w:rtl w:val="true"/>
        </w:rPr>
        <w:footnoteReference w:id="1276"/>
      </w:r>
      <w:r>
        <w:rPr>
          <w:rFonts w:ascii="Amiri" w:hAnsi="Amiri" w:eastAsia="Amiri" w:cs="Amiri"/>
          <w:color w:val="111111"/>
          <w:sz w:val="28"/>
          <w:sz w:val="28"/>
          <w:szCs w:val="28"/>
          <w:rtl w:val="true"/>
          <w:lang w:bidi="ar-SA"/>
        </w:rPr>
        <w:t>قَالَ عَلَیْکُمُ اسْتِئْذَانٌ کَاسْتِئْذَانِ مَنْ قَدْ بَلَغَ فِی هَذِهِ الثَّلَاثِ سَاعَاتٍ</w:t>
      </w:r>
      <w:r>
        <w:rPr>
          <w:rFonts w:eastAsia="Amiri" w:cs="Amiri" w:ascii="Amiri" w:hAnsi="Amiri"/>
          <w:color w:val="111111"/>
          <w:sz w:val="28"/>
          <w:szCs w:val="28"/>
          <w:rtl w:val="true"/>
          <w:lang w:bidi="ar-SA"/>
        </w:rPr>
        <w:t>.</w:t>
      </w:r>
    </w:p>
    <w:p>
      <w:pPr>
        <w:pStyle w:val="Heading4"/>
        <w:numPr>
          <w:ilvl w:val="3"/>
          <w:numId w:val="1"/>
        </w:numPr>
        <w:rPr/>
      </w:pPr>
      <w:bookmarkStart w:id="5340" w:name="__RefHeading___Toc1614036_3830689328"/>
      <w:bookmarkStart w:id="5341" w:name="_Toc2416"/>
      <w:bookmarkEnd w:id="5340"/>
      <w:r>
        <w:rPr/>
        <w:t>3</w:t>
      </w:r>
      <w:r>
        <w:rPr>
          <w:rtl w:val="true"/>
        </w:rPr>
        <w:t xml:space="preserve">- </w:t>
      </w:r>
      <w:r>
        <w:rPr>
          <w:rtl w:val="true"/>
        </w:rPr>
        <w:t>حدیث</w:t>
      </w:r>
      <w:bookmarkEnd w:id="53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أَحْمَدَ بْنِ أَبِی عَبْدِ اللَّهِ جَمِیعاً عَنْ مُحَمَّدِ بْنِ عِیسَی عَنْ یُوسُفَ بْنِ عَقِیلٍ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لِیَسْتَأْذِنْکُمُ الَّذِینَ مَلَکَتْ أَیْمانُکُمْ وَ الَّذِینَ لَمْ یَبْلُغُوا الْحُلُمَ مِنْکُمْ ثَلاثَ مَرَّاتٍ مِنْ قَبْلِ صَلاةِ الْفَجْرِ وَ حِینَ تَضَعُونَ ثِیابَکُمْ مِنَ الظَّهِیرَةِ وَ مِنْ بَعْدِ صَلاةِ الْعِشاءِ ثَلاثُ عَوْراتٍ لَکُمْ </w:t>
      </w:r>
      <w:r>
        <w:rPr>
          <w:rStyle w:val="FootnoteAnchor"/>
          <w:rtl w:val="true"/>
        </w:rPr>
        <w:footnoteReference w:id="1277"/>
      </w:r>
      <w:r>
        <w:rPr>
          <w:rFonts w:ascii="Amiri" w:hAnsi="Amiri" w:eastAsia="Amiri" w:cs="Amiri"/>
          <w:color w:val="111111"/>
          <w:sz w:val="28"/>
          <w:sz w:val="28"/>
          <w:szCs w:val="28"/>
          <w:rtl w:val="true"/>
          <w:lang w:bidi="ar-SA"/>
        </w:rPr>
        <w:t xml:space="preserve">لَیْسَ عَلَیْکُمْ وَ لا عَلَیْهِمْ جُناحٌ بَعْدَهُنَّ طَوَّافُونَ عَلَیْکُمْ وَ مَنْ بَلَغَ الْحُلُمَ مِنْکُمْ فَلَا یَلِجُ عَلَی أُمِّهِ وَ لَا عَلَی أُخْتِهِ وَ لَا عَلَی ابْنَتِهِ وَ لَا عَلَی مَنْ سِوَی ذَلِکَ إِلَّا بِإِذْنٍ وَ لَا یَأْذَنْ لِأَحَدٍ حَتَّی یُسَلِّمَ </w:t>
      </w:r>
      <w:r>
        <w:rPr>
          <w:rStyle w:val="FootnoteAnchor"/>
          <w:rtl w:val="true"/>
        </w:rPr>
        <w:footnoteReference w:id="1278"/>
      </w:r>
      <w:r>
        <w:rPr>
          <w:rFonts w:ascii="Amiri" w:hAnsi="Amiri" w:eastAsia="Amiri" w:cs="Amiri"/>
          <w:color w:val="111111"/>
          <w:sz w:val="28"/>
          <w:sz w:val="28"/>
          <w:szCs w:val="28"/>
          <w:rtl w:val="true"/>
          <w:lang w:bidi="ar-SA"/>
        </w:rPr>
        <w:t>فَإِنَّ السَّلَامَ طَاعَةُ الرَّحْمَنِ</w:t>
      </w:r>
      <w:r>
        <w:rPr>
          <w:rFonts w:eastAsia="Amiri" w:cs="Amiri" w:ascii="Amiri" w:hAnsi="Amiri"/>
          <w:color w:val="111111"/>
          <w:sz w:val="28"/>
          <w:szCs w:val="28"/>
          <w:rtl w:val="true"/>
          <w:lang w:bidi="ar-SA"/>
        </w:rPr>
        <w:t>.</w:t>
      </w:r>
    </w:p>
    <w:p>
      <w:pPr>
        <w:pStyle w:val="Heading4"/>
        <w:numPr>
          <w:ilvl w:val="3"/>
          <w:numId w:val="1"/>
        </w:numPr>
        <w:rPr/>
      </w:pPr>
      <w:bookmarkStart w:id="5342" w:name="__RefHeading___Toc1614038_3830689328"/>
      <w:bookmarkStart w:id="5343" w:name="_Toc2417"/>
      <w:bookmarkEnd w:id="5342"/>
      <w:r>
        <w:rPr/>
        <w:t>4</w:t>
      </w:r>
      <w:r>
        <w:rPr>
          <w:rtl w:val="true"/>
        </w:rPr>
        <w:t xml:space="preserve">- </w:t>
      </w:r>
      <w:r>
        <w:rPr>
          <w:rtl w:val="true"/>
        </w:rPr>
        <w:t>حدیث</w:t>
      </w:r>
      <w:bookmarkEnd w:id="534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خَلَفِ بْنِ حَمَّادٍ عَنْ رِبْعِیِّ بْنِ عَبْدِ اللَّهِ عَنِ الْفُضَیْلِ بْنِ یَسَارٍ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قِیلَ مَنْ هُمْ فَقَالَ هُمُ الْمَمْلُوکُونَ مِنَ الرِّجَالِ وَ النِّسَاءِ </w:t>
      </w:r>
      <w:r>
        <w:rPr>
          <w:rStyle w:val="FootnoteAnchor"/>
          <w:rtl w:val="true"/>
        </w:rPr>
        <w:footnoteReference w:id="1279"/>
      </w:r>
      <w:r>
        <w:rPr>
          <w:rFonts w:ascii="Amiri" w:hAnsi="Amiri" w:eastAsia="Amiri" w:cs="Amiri"/>
          <w:color w:val="111111"/>
          <w:sz w:val="28"/>
          <w:sz w:val="28"/>
          <w:szCs w:val="28"/>
          <w:rtl w:val="true"/>
          <w:lang w:bidi="ar-SA"/>
        </w:rPr>
        <w:t xml:space="preserve">وَ الصِّبْیَانُ الَّذِینَ لَمْ یَبْلُغُوا یَسْتَأْذِنُونَ عَلَیْکُمْ عِنْدَ هَذِهِ الثَّلَاثِ الْعَوْرَاتِ مِنْ بَعْدِ صَلَاةِ الْعِشَاءِ وَ هِیَ الْعَتَمَةُ وَ حِینَ تَضَعُونَ ثِیَابَکُمْ مِنَ الظَّهِیرَةِ وَ مِنْ قَبْلِ صَلَاةِ الْفَجْرِ وَ یَدْخُلُ مَمْلُوکُکُمْ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هَذِهِ الثَّلَاثِ عَوْرَاتٍ بِغَیْرِ إِذْنٍ إِنْ شَاءُوا</w:t>
      </w:r>
      <w:r>
        <w:rPr>
          <w:rFonts w:eastAsia="Amiri" w:cs="Amiri" w:ascii="Amiri" w:hAnsi="Amiri"/>
          <w:color w:val="111111"/>
          <w:sz w:val="28"/>
          <w:szCs w:val="28"/>
          <w:rtl w:val="true"/>
          <w:lang w:bidi="ar-SA"/>
        </w:rPr>
        <w:t xml:space="preserve">. </w:t>
      </w:r>
      <w:bookmarkStart w:id="5344" w:name="pg13662_133444"/>
    </w:p>
    <w:p>
      <w:pPr>
        <w:pStyle w:val="Heading3"/>
        <w:numPr>
          <w:ilvl w:val="2"/>
          <w:numId w:val="1"/>
        </w:numPr>
        <w:rPr/>
      </w:pPr>
      <w:bookmarkStart w:id="5345" w:name="__RefHeading___Toc1614040_3830689328"/>
      <w:bookmarkStart w:id="5346" w:name="_Toc2418"/>
      <w:bookmarkEnd w:id="5344"/>
      <w:bookmarkEnd w:id="5345"/>
      <w:r>
        <w:rPr>
          <w:rtl w:val="true"/>
        </w:rPr>
        <w:t>بَابُ مَا یَحِلُّ لِلْمَمْلُوکِ النَّظَرُ إِلَیْهِ مِنْ مَوْلَاتِهِ‌</w:t>
      </w:r>
      <w:bookmarkEnd w:id="5346"/>
    </w:p>
    <w:p>
      <w:pPr>
        <w:pStyle w:val="Heading4"/>
        <w:numPr>
          <w:ilvl w:val="3"/>
          <w:numId w:val="1"/>
        </w:numPr>
        <w:rPr/>
      </w:pPr>
      <w:bookmarkStart w:id="5347" w:name="__RefHeading___Toc1614042_3830689328"/>
      <w:bookmarkStart w:id="5348" w:name="_Toc2419"/>
      <w:bookmarkEnd w:id="5347"/>
      <w:r>
        <w:rPr/>
        <w:t>1</w:t>
      </w:r>
      <w:r>
        <w:rPr>
          <w:rtl w:val="true"/>
        </w:rPr>
        <w:t xml:space="preserve">- </w:t>
      </w:r>
      <w:r>
        <w:rPr>
          <w:rtl w:val="true"/>
        </w:rPr>
        <w:t>حدیث</w:t>
      </w:r>
      <w:bookmarkEnd w:id="5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وَ أَحْمَدَ ابْنَیْ مُحَمَّدٍ عَنْ عَلِیِّ بْنِ الْحَکَمِ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الْمَمْلُوکِ یَرَی شَعْرَ مَوْلَاتِهِ قَالَ لَا بَأْسَ</w:t>
      </w:r>
      <w:r>
        <w:rPr>
          <w:rFonts w:eastAsia="Amiri" w:cs="Amiri" w:ascii="Amiri" w:hAnsi="Amiri"/>
          <w:color w:val="111111"/>
          <w:sz w:val="28"/>
          <w:szCs w:val="28"/>
          <w:rtl w:val="true"/>
          <w:lang w:bidi="ar-SA"/>
        </w:rPr>
        <w:t>.</w:t>
      </w:r>
    </w:p>
    <w:p>
      <w:pPr>
        <w:pStyle w:val="Heading4"/>
        <w:numPr>
          <w:ilvl w:val="3"/>
          <w:numId w:val="1"/>
        </w:numPr>
        <w:rPr/>
      </w:pPr>
      <w:bookmarkStart w:id="5349" w:name="__RefHeading___Toc1614044_3830689328"/>
      <w:bookmarkStart w:id="5350" w:name="_Toc2420"/>
      <w:bookmarkEnd w:id="5349"/>
      <w:r>
        <w:rPr/>
        <w:t>2</w:t>
      </w:r>
      <w:r>
        <w:rPr>
          <w:rtl w:val="true"/>
        </w:rPr>
        <w:t xml:space="preserve">- </w:t>
      </w:r>
      <w:r>
        <w:rPr>
          <w:rtl w:val="true"/>
        </w:rPr>
        <w:t>حدیث</w:t>
      </w:r>
      <w:bookmarkEnd w:id="53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إِبْرَاهِیمَ بْنِ أَبِی الْبِلَادِ وَ یَحْیَی بْنِ إِبْرَاهِیمَ عَنْ أَبِیهِ إِبْرَاهِیمَ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نَحْواً مِنْ ثَلَاثِینَ رَجُلًا إِذْ دَخَلَ عَلَیْهِ أَبِی فَرَحَّبَ بِهِ أَبُو عَبْدِ اللَّهِ علیه السلام وَ أَجْلَسَهُ إِلَی جَنْبِهِ فَأَقْبَلَ عَلَیْهِ طَوِیلًا ثُمَّ قَالَ أَبُو عَبْدِ اللَّهِ علیه السلام إِنَّ لِأَبِی مُعَاوِیَةَ حَاجَةً فَلَوْ خَفَّفْتُمْ فَقُمْنَا جَمِیعاً فَقَالَ لِی أَبِی ارْجِعْ یَا مُعَاوِیَةُ فَرَجَعْتُ فَقَالَ أَبُو عَبْدِ اللَّهِ علیه السلام هَذَا ابْنُکَ قَالَ نَعَمْ وَ هُوَ یَزْعُمُ أَنَّ أَهْلَ الْمَدِینَةِ یَصْنَعُونَ شَیْئاً لَا یَحِلُّ لَهُمْ قَالَ وَ مَا هُوَ قُلْتُ إِنَّ الْمَرْأَةَ الْقُرَشِیَّةَ وَ الْهَاشِمِیَّةَ تَرْکَبُ وَ تَضَعُ یَدَهَا عَلَی رَأْسِ الْأَسْوَدِ وَ ذِرَاعَیْهَا عَلَی عُنُقِهِ فَقَالَ أَبُو عَبْدِ اللَّهِ علیه السلام یَا بُنَیَّ أَ مَا تَقْرَأُ الْقُرْآنَ قُلْتُ بَلَی قَالَ اقْرَأْ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 لا أَبْنائِهِنَ حَتَّی بَلَغَ وَ لا ما مَلَکَتْ أَیْمانُهُنَ </w:t>
      </w:r>
      <w:r>
        <w:rPr>
          <w:rStyle w:val="FootnoteAnchor"/>
          <w:rtl w:val="true"/>
        </w:rPr>
        <w:footnoteReference w:id="1280"/>
      </w:r>
      <w:r>
        <w:rPr>
          <w:rFonts w:ascii="Amiri" w:hAnsi="Amiri" w:eastAsia="Amiri" w:cs="Amiri"/>
          <w:color w:val="111111"/>
          <w:sz w:val="28"/>
          <w:sz w:val="28"/>
          <w:szCs w:val="28"/>
          <w:rtl w:val="true"/>
          <w:lang w:bidi="ar-SA"/>
        </w:rPr>
        <w:t>ثُمَّ قَالَ یَا بُنَیَّ لَا بَأْسَ أَنْ یَرَی الْمَمْلُوکُ الشَّعْرَ وَ السَّاقَ</w:t>
      </w:r>
      <w:r>
        <w:rPr>
          <w:rFonts w:eastAsia="Amiri" w:cs="Amiri" w:ascii="Amiri" w:hAnsi="Amiri"/>
          <w:color w:val="111111"/>
          <w:sz w:val="28"/>
          <w:szCs w:val="28"/>
          <w:rtl w:val="true"/>
          <w:lang w:bidi="ar-SA"/>
        </w:rPr>
        <w:t>.</w:t>
      </w:r>
    </w:p>
    <w:p>
      <w:pPr>
        <w:pStyle w:val="Heading4"/>
        <w:numPr>
          <w:ilvl w:val="3"/>
          <w:numId w:val="1"/>
        </w:numPr>
        <w:rPr/>
      </w:pPr>
      <w:bookmarkStart w:id="5351" w:name="__RefHeading___Toc1614046_3830689328"/>
      <w:bookmarkStart w:id="5352" w:name="_Toc2421"/>
      <w:bookmarkEnd w:id="5351"/>
      <w:r>
        <w:rPr/>
        <w:t>3</w:t>
      </w:r>
      <w:r>
        <w:rPr>
          <w:rtl w:val="true"/>
        </w:rPr>
        <w:t xml:space="preserve">- </w:t>
      </w:r>
      <w:r>
        <w:rPr>
          <w:rtl w:val="true"/>
        </w:rPr>
        <w:t>حدیث</w:t>
      </w:r>
      <w:bookmarkEnd w:id="53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الْمَمْلُوکُ یَرَی شَعْرَ مَوْلَاتِهِ وَ سَاقَهَا قَالَ لَا بَأْسَ</w:t>
      </w:r>
      <w:r>
        <w:rPr>
          <w:rFonts w:eastAsia="Amiri" w:cs="Amiri" w:ascii="Amiri" w:hAnsi="Amiri"/>
          <w:color w:val="111111"/>
          <w:sz w:val="28"/>
          <w:szCs w:val="28"/>
          <w:rtl w:val="true"/>
          <w:lang w:bidi="ar-SA"/>
        </w:rPr>
        <w:t>.</w:t>
      </w:r>
    </w:p>
    <w:p>
      <w:pPr>
        <w:pStyle w:val="Heading4"/>
        <w:numPr>
          <w:ilvl w:val="3"/>
          <w:numId w:val="1"/>
        </w:numPr>
        <w:rPr/>
      </w:pPr>
      <w:bookmarkStart w:id="5353" w:name="__RefHeading___Toc1614048_3830689328"/>
      <w:bookmarkStart w:id="5354" w:name="_Toc2422"/>
      <w:bookmarkEnd w:id="5353"/>
      <w:r>
        <w:rPr/>
        <w:t>4</w:t>
      </w:r>
      <w:r>
        <w:rPr>
          <w:rtl w:val="true"/>
        </w:rPr>
        <w:t xml:space="preserve">- </w:t>
      </w:r>
      <w:r>
        <w:rPr>
          <w:rtl w:val="true"/>
        </w:rPr>
        <w:t>حدیث</w:t>
      </w:r>
      <w:bookmarkEnd w:id="535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یُونُسَ بْنِ عَمَّارٍ وَ یُونُسَ بْنِ یَعْقُوبَ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لِلْمَرْأَةِ أَنْ یَنْظُرَ عَبْدُهَا إِلَی شَیْ‌ءٍ مِنْ جَسَدِهَا إِلَّا إِلَی شَعْرِهَا غَیْرَ مُتَعَمِّدٍ لِذَلِکَ </w:t>
      </w:r>
      <w:r>
        <w:rPr>
          <w:rStyle w:val="FootnoteAnchor"/>
          <w:rtl w:val="true"/>
        </w:rPr>
        <w:footnoteReference w:id="1281"/>
      </w:r>
      <w:r>
        <w:rPr>
          <w:rFonts w:ascii="Amiri" w:hAnsi="Amiri" w:eastAsia="Amiri" w:cs="Amiri"/>
          <w:color w:val="111111"/>
          <w:sz w:val="28"/>
          <w:sz w:val="28"/>
          <w:szCs w:val="28"/>
          <w:rtl w:val="true"/>
          <w:lang w:bidi="ar-SA"/>
        </w:rPr>
        <w:t>وَ فِی رِوَایَةٍ أُخْرَی لَا بَأْسَ أَنْ یَنْظُرَ إِلَی شَعْرِهَا إِذَا کَانَ مَأْمُوناً</w:t>
      </w:r>
      <w:r>
        <w:rPr>
          <w:rFonts w:eastAsia="Amiri" w:cs="Amiri" w:ascii="Amiri" w:hAnsi="Amiri"/>
          <w:color w:val="111111"/>
          <w:sz w:val="28"/>
          <w:szCs w:val="28"/>
          <w:rtl w:val="true"/>
          <w:lang w:bidi="ar-SA"/>
        </w:rPr>
        <w:t xml:space="preserve">. ) </w:t>
      </w:r>
      <w:bookmarkStart w:id="5355" w:name="pg13662_133445"/>
    </w:p>
    <w:p>
      <w:pPr>
        <w:pStyle w:val="Heading3"/>
        <w:numPr>
          <w:ilvl w:val="2"/>
          <w:numId w:val="1"/>
        </w:numPr>
        <w:rPr/>
      </w:pPr>
      <w:bookmarkStart w:id="5356" w:name="__RefHeading___Toc1614050_3830689328"/>
      <w:bookmarkStart w:id="5357" w:name="_Toc2423"/>
      <w:bookmarkEnd w:id="5355"/>
      <w:bookmarkEnd w:id="5356"/>
      <w:r>
        <w:rPr>
          <w:rtl w:val="true"/>
        </w:rPr>
        <w:t>بَابُ الْخِصْیَانِ‌</w:t>
      </w:r>
      <w:bookmarkEnd w:id="5357"/>
    </w:p>
    <w:p>
      <w:pPr>
        <w:pStyle w:val="Heading4"/>
        <w:numPr>
          <w:ilvl w:val="3"/>
          <w:numId w:val="1"/>
        </w:numPr>
        <w:rPr/>
      </w:pPr>
      <w:bookmarkStart w:id="5358" w:name="__RefHeading___Toc1614052_3830689328"/>
      <w:bookmarkStart w:id="5359" w:name="_Toc2424"/>
      <w:bookmarkEnd w:id="5358"/>
      <w:r>
        <w:rPr/>
        <w:t>1</w:t>
      </w:r>
      <w:r>
        <w:rPr>
          <w:rtl w:val="true"/>
        </w:rPr>
        <w:t xml:space="preserve">- </w:t>
      </w:r>
      <w:r>
        <w:rPr>
          <w:rtl w:val="true"/>
        </w:rPr>
        <w:t>حدیث</w:t>
      </w:r>
      <w:bookmarkEnd w:id="5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عَبْدِ اللَّهِ بْنِ جَبَلَةَ عَنْ عَبْدِ الْمَلِکِ بْنِ عُتْبَةَ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الْوَلَدِ هَلْ یَصْلُحُ أَنْ یَنْظُرَ إِلَیْهَا خَصِیُّ مَوْلَاهَا وَ هِیَ تَغْتَسِلُ قَالَ لَا یَحِلُّ ذَلِکَ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0" w:name="__RefHeading___Toc1614054_3830689328"/>
      <w:bookmarkStart w:id="5361" w:name="_Toc2425"/>
      <w:bookmarkEnd w:id="5360"/>
      <w:r>
        <w:rPr/>
        <w:t>2</w:t>
      </w:r>
      <w:r>
        <w:rPr>
          <w:rtl w:val="true"/>
        </w:rPr>
        <w:t xml:space="preserve">- </w:t>
      </w:r>
      <w:r>
        <w:rPr>
          <w:rtl w:val="true"/>
        </w:rPr>
        <w:t>حدیث</w:t>
      </w:r>
      <w:bookmarkEnd w:id="53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علیه السلام قُلْتُ یَکُونُ لِلرَّجُلِ الْخَصِیُّ یَدْخُلُ عَلَی نِسَائِهِ فَیُنَاوِلُهُنَّ الْوَضُوءَ فَیَرَی شُعُورَهُنَّ قَالَ لَا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2" w:name="__RefHeading___Toc1614056_3830689328"/>
      <w:bookmarkStart w:id="5363" w:name="_Toc2426"/>
      <w:bookmarkEnd w:id="5362"/>
      <w:r>
        <w:rPr/>
        <w:t>3</w:t>
      </w:r>
      <w:r>
        <w:rPr>
          <w:rtl w:val="true"/>
        </w:rPr>
        <w:t xml:space="preserve">- </w:t>
      </w:r>
      <w:r>
        <w:rPr>
          <w:rtl w:val="true"/>
        </w:rPr>
        <w:t>حدیث</w:t>
      </w:r>
      <w:bookmarkEnd w:id="53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قِنَاعِ الْحَرَائِرِ مِنَ الْخِصْیَانِ فَقَالَ کَانُوا یَدْخُلُونَ عَلَی بَنَاتِ أَبِی الْحَسَنِ علیه السلام وَ لَا یَتَقَنَّعْنَ قُلْتُ فَکَانُوا أَحْرَاراً قَالَ لَا قُلْتُ فَالْأَحْرَارُ یُتَقَنَّعُ مِنْهُمْ قَالَ لَا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4" w:name="__RefHeading___Toc1614058_3830689328"/>
      <w:bookmarkStart w:id="5365" w:name="_Toc2427"/>
      <w:bookmarkEnd w:id="5364"/>
      <w:r>
        <w:rPr>
          <w:rtl w:val="true"/>
        </w:rPr>
        <w:t>بَابٌ مَتَی یَجِبُ عَلَی الْجَارِیَةِ الْقِنَاعُ</w:t>
      </w:r>
      <w:bookmarkEnd w:id="5365"/>
    </w:p>
    <w:p>
      <w:pPr>
        <w:pStyle w:val="Heading4"/>
        <w:numPr>
          <w:ilvl w:val="3"/>
          <w:numId w:val="1"/>
        </w:numPr>
        <w:rPr/>
      </w:pPr>
      <w:bookmarkStart w:id="5366" w:name="__RefHeading___Toc1614060_3830689328"/>
      <w:bookmarkStart w:id="5367" w:name="_Toc2428"/>
      <w:bookmarkEnd w:id="5366"/>
      <w:r>
        <w:rPr/>
        <w:t>1</w:t>
      </w:r>
      <w:r>
        <w:rPr>
          <w:rtl w:val="true"/>
        </w:rPr>
        <w:t xml:space="preserve">- </w:t>
      </w:r>
      <w:r>
        <w:rPr>
          <w:rtl w:val="true"/>
        </w:rPr>
        <w:t>حدیث</w:t>
      </w:r>
      <w:bookmarkEnd w:id="536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أَبِی نَجْرَانَ عَنْ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لِلْجَارِیَةِ إِذَا حَاضَتْ إِلَّا أَنْ تَخْتَمِرَ إِلَّا أَنْ لَا تَجِدَهُ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bookmarkStart w:id="5368" w:name="pg13662_133446"/>
    </w:p>
    <w:p>
      <w:pPr>
        <w:pStyle w:val="Heading4"/>
        <w:numPr>
          <w:ilvl w:val="3"/>
          <w:numId w:val="1"/>
        </w:numPr>
        <w:rPr/>
      </w:pPr>
      <w:bookmarkStart w:id="5369" w:name="__RefHeading___Toc1614062_3830689328"/>
      <w:bookmarkStart w:id="5370" w:name="_Toc2429"/>
      <w:bookmarkEnd w:id="5368"/>
      <w:bookmarkEnd w:id="5369"/>
      <w:r>
        <w:rPr/>
        <w:t>2</w:t>
      </w:r>
      <w:r>
        <w:rPr>
          <w:rtl w:val="true"/>
        </w:rPr>
        <w:t xml:space="preserve">- </w:t>
      </w:r>
      <w:r>
        <w:rPr>
          <w:rtl w:val="true"/>
        </w:rPr>
        <w:t>حدیث</w:t>
      </w:r>
      <w:bookmarkEnd w:id="53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علیه السلام عَنِ الْجَارِیَةِ الَّتِی لَمْ تُدْرِکْ مَتَی یَنْبَغِی لَهَا أَنْ تُغَطِّیَ رَأْسَهَا مِمَّنْ لَیْسَ بَیْنَهَا وَ بَیْنَهُ مَحْرَمٌ وَ مَتَی یَجِبُ عَلَیْهَا أَنْ تُقَنِّعَ رَأْسَهَا لِلصَّلَاةِ قَالَ لَا تُغَطِّی رَأْسَهَا حَتَّی تَحْرُمَ عَلَیْهَا الصَّلَاةُ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1" w:name="__RefHeading___Toc1614064_3830689328"/>
      <w:bookmarkStart w:id="5372" w:name="_Toc2430"/>
      <w:bookmarkEnd w:id="5371"/>
      <w:r>
        <w:rPr>
          <w:rtl w:val="true"/>
        </w:rPr>
        <w:t>بَابُ حَدِّ الْجَارِیَةِ الصَّغِیرَةِ الَّتِی یَجُوزُ أَنْ تُقَبَّلَ</w:t>
      </w:r>
      <w:bookmarkEnd w:id="5372"/>
    </w:p>
    <w:p>
      <w:pPr>
        <w:pStyle w:val="Heading4"/>
        <w:numPr>
          <w:ilvl w:val="3"/>
          <w:numId w:val="1"/>
        </w:numPr>
        <w:rPr/>
      </w:pPr>
      <w:bookmarkStart w:id="5373" w:name="__RefHeading___Toc1614066_3830689328"/>
      <w:bookmarkStart w:id="5374" w:name="_Toc2431"/>
      <w:bookmarkEnd w:id="5373"/>
      <w:r>
        <w:rPr/>
        <w:t>1</w:t>
      </w:r>
      <w:r>
        <w:rPr>
          <w:rtl w:val="true"/>
        </w:rPr>
        <w:t xml:space="preserve">- </w:t>
      </w:r>
      <w:r>
        <w:rPr>
          <w:rtl w:val="true"/>
        </w:rPr>
        <w:t>حدیث</w:t>
      </w:r>
      <w:bookmarkEnd w:id="5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یَحْیَی الْکَاهِلِیِّ عَنْ أَبِی أَحْمَدَ الْکَاهِلِیِّ وَ أَظُنُّنِی قَدْ حَضَرْتُهُ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جُوَیْرِیَةٍ </w:t>
      </w:r>
      <w:r>
        <w:rPr>
          <w:rStyle w:val="FootnoteAnchor"/>
          <w:rtl w:val="true"/>
        </w:rPr>
        <w:footnoteReference w:id="1287"/>
      </w:r>
      <w:r>
        <w:rPr>
          <w:rFonts w:ascii="Amiri" w:hAnsi="Amiri" w:eastAsia="Amiri" w:cs="Amiri"/>
          <w:color w:val="111111"/>
          <w:sz w:val="28"/>
          <w:sz w:val="28"/>
          <w:szCs w:val="28"/>
          <w:rtl w:val="true"/>
          <w:lang w:bidi="ar-SA"/>
        </w:rPr>
        <w:t xml:space="preserve">لَیْسَ بَیْنِی وَ بَیْنَهَا مَحْرَمٌ تَغْشَانِی فَأَحْمِلُهَا فَأُقَبِّلُهَا فَقَالَ إِذَا أَتَی عَلَیْهَا سِتُّ سِنِینَ فَلَا تَضَعْهَا عَلَی حَجْرِکَ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5" w:name="__RefHeading___Toc1614068_3830689328"/>
      <w:bookmarkStart w:id="5376" w:name="_Toc2432"/>
      <w:bookmarkEnd w:id="5375"/>
      <w:r>
        <w:rPr/>
        <w:t>2</w:t>
      </w:r>
      <w:r>
        <w:rPr>
          <w:rtl w:val="true"/>
        </w:rPr>
        <w:t xml:space="preserve">- </w:t>
      </w:r>
      <w:r>
        <w:rPr>
          <w:rtl w:val="true"/>
        </w:rPr>
        <w:t>حدیث</w:t>
      </w:r>
      <w:bookmarkEnd w:id="53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یَحْیَی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بَلَغَتِ الْجَارِیَةُ الْحُرَّةُ سِتَّ سِنِینَ فَلَا یَنْبَغِی لَکَ أَنْ تُقَبِّلَهَا</w:t>
      </w:r>
      <w:r>
        <w:rPr>
          <w:rFonts w:eastAsia="Amiri" w:cs="Amiri" w:ascii="Amiri" w:hAnsi="Amiri"/>
          <w:color w:val="111111"/>
          <w:sz w:val="28"/>
          <w:szCs w:val="28"/>
          <w:rtl w:val="true"/>
          <w:lang w:bidi="ar-SA"/>
        </w:rPr>
        <w:t>.</w:t>
      </w:r>
    </w:p>
    <w:p>
      <w:pPr>
        <w:pStyle w:val="Heading4"/>
        <w:numPr>
          <w:ilvl w:val="3"/>
          <w:numId w:val="1"/>
        </w:numPr>
        <w:rPr/>
      </w:pPr>
      <w:bookmarkStart w:id="5377" w:name="__RefHeading___Toc1614070_3830689328"/>
      <w:bookmarkStart w:id="5378" w:name="_Toc2433"/>
      <w:bookmarkEnd w:id="5377"/>
      <w:r>
        <w:rPr/>
        <w:t>3</w:t>
      </w:r>
      <w:r>
        <w:rPr>
          <w:rtl w:val="true"/>
        </w:rPr>
        <w:t xml:space="preserve">- </w:t>
      </w:r>
      <w:r>
        <w:rPr>
          <w:rtl w:val="true"/>
        </w:rPr>
        <w:t>حدیث</w:t>
      </w:r>
      <w:bookmarkEnd w:id="537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هَارُونَ بْنِ مُسْلِمٍ عَنْ بَعْضِ رِجَالِهِ عَنْ أَبِی الْحَسَنِ الرِّضَا ع أَنَّ بَعْضَ بَنِی هَاشِمٍ دَعَاهُ مَعَ جَمَاعَةٍ مِنْ أَهْلِهِ فَأَتَی بِصَبِیَّةٍ لَهُ فَأَدْنَاهَا أَهْلُ الْمَجْلِسِ جَمِیعاً إِلَیْهِمْ فَلَمَّا دَنَتْ مِنْهُ سَأَلَ عَنْ سِنِّهَا فَقِیلَ خَمْسٌ فَنَحَّاهَا عَنْهُ </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5379" w:name="pg13662_133447"/>
    </w:p>
    <w:p>
      <w:pPr>
        <w:pStyle w:val="Heading3"/>
        <w:numPr>
          <w:ilvl w:val="2"/>
          <w:numId w:val="1"/>
        </w:numPr>
        <w:rPr/>
      </w:pPr>
      <w:bookmarkStart w:id="5380" w:name="__RefHeading___Toc1614072_3830689328"/>
      <w:bookmarkStart w:id="5381" w:name="_Toc2434"/>
      <w:bookmarkEnd w:id="5379"/>
      <w:bookmarkEnd w:id="5380"/>
      <w:r>
        <w:rPr>
          <w:rtl w:val="true"/>
        </w:rPr>
        <w:t>بَابٌ فِی نَحْوِ ذَلِکَ</w:t>
      </w:r>
      <w:bookmarkEnd w:id="5381"/>
    </w:p>
    <w:p>
      <w:pPr>
        <w:pStyle w:val="Heading4"/>
        <w:numPr>
          <w:ilvl w:val="3"/>
          <w:numId w:val="1"/>
        </w:numPr>
        <w:rPr/>
      </w:pPr>
      <w:bookmarkStart w:id="5382" w:name="__RefHeading___Toc1614074_3830689328"/>
      <w:bookmarkStart w:id="5383" w:name="_Toc2435"/>
      <w:bookmarkEnd w:id="5382"/>
      <w:r>
        <w:rPr/>
        <w:t>1</w:t>
      </w:r>
      <w:r>
        <w:rPr>
          <w:rtl w:val="true"/>
        </w:rPr>
        <w:t xml:space="preserve">- </w:t>
      </w:r>
      <w:r>
        <w:rPr>
          <w:rtl w:val="true"/>
        </w:rPr>
        <w:t>حدیث</w:t>
      </w:r>
      <w:bookmarkEnd w:id="5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یَحْجُمُ الْمَرْأَةَ قَالَ إِنْ کَانَ یُحْسِنُ یَصِفُ فَلَا</w:t>
      </w:r>
      <w:r>
        <w:rPr>
          <w:rFonts w:eastAsia="Amiri" w:cs="Amiri" w:ascii="Amiri" w:hAnsi="Amiri"/>
          <w:color w:val="111111"/>
          <w:sz w:val="28"/>
          <w:szCs w:val="28"/>
          <w:rtl w:val="true"/>
          <w:lang w:bidi="ar-SA"/>
        </w:rPr>
        <w:t>.</w:t>
      </w:r>
    </w:p>
    <w:p>
      <w:pPr>
        <w:pStyle w:val="Heading4"/>
        <w:numPr>
          <w:ilvl w:val="3"/>
          <w:numId w:val="1"/>
        </w:numPr>
        <w:rPr/>
      </w:pPr>
      <w:bookmarkStart w:id="5384" w:name="__RefHeading___Toc1614076_3830689328"/>
      <w:bookmarkStart w:id="5385" w:name="_Toc2436"/>
      <w:bookmarkEnd w:id="5384"/>
      <w:r>
        <w:rPr/>
        <w:t>2</w:t>
      </w:r>
      <w:r>
        <w:rPr>
          <w:rtl w:val="true"/>
        </w:rPr>
        <w:t xml:space="preserve">- </w:t>
      </w:r>
      <w:r>
        <w:rPr>
          <w:rtl w:val="true"/>
        </w:rPr>
        <w:t>حدیث</w:t>
      </w:r>
      <w:bookmarkEnd w:id="53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ابْنُ أُمِّ مَکْتُومٍ عَلَی النَّبِیِّ صلی الله علیه و آله وَ عِنْدَهُ عَائِشَةُ وَ حَفْصَةُ فَقَالَ لَهُمَا قُومَا فَادْخُلَا الْبَیْتَ فَقَالَتَا إِنَّهُ أَعْمَی فَقَالَ إِنْ لَمْ یَرَکُمَا فَإِنَّکُمَا تَرَیَانِهِ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ضرورة شدیدة و یمکن حمل هذا الخبر علی الاستحباب هذا إذا لم تکن ریبة و شهوة و الا فلا ریب فی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6" w:name="__RefHeading___Toc1614078_3830689328"/>
      <w:bookmarkStart w:id="5387" w:name="_Toc2437"/>
      <w:bookmarkEnd w:id="5386"/>
      <w:r>
        <w:rPr>
          <w:rtl w:val="true"/>
        </w:rPr>
        <w:t>بَابُ الْمَرْأَةِ یُصِیبُهَا الْبَلَاءُ فِی جَسَدِهَا فَیُعَالِجُهَا الرِّجَالُ</w:t>
      </w:r>
      <w:bookmarkEnd w:id="5387"/>
    </w:p>
    <w:p>
      <w:pPr>
        <w:pStyle w:val="Heading4"/>
        <w:numPr>
          <w:ilvl w:val="3"/>
          <w:numId w:val="1"/>
        </w:numPr>
        <w:rPr/>
      </w:pPr>
      <w:bookmarkStart w:id="5388" w:name="__RefHeading___Toc1614080_3830689328"/>
      <w:bookmarkStart w:id="5389" w:name="_Toc2438"/>
      <w:bookmarkEnd w:id="5388"/>
      <w:r>
        <w:rPr/>
        <w:t>1</w:t>
      </w:r>
      <w:r>
        <w:rPr>
          <w:rtl w:val="true"/>
        </w:rPr>
        <w:t xml:space="preserve">- </w:t>
      </w:r>
      <w:r>
        <w:rPr>
          <w:rtl w:val="true"/>
        </w:rPr>
        <w:t>حدیث</w:t>
      </w:r>
      <w:bookmarkEnd w:id="5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یُصِیبُهَا الْبَلَاءُ فِی جَسَدِهَا إِمَّا کَسْرٌ أَوْ جِرَاحٌ فِی مَکَانٍ لَا یَصْلُحُ النَّظَرُ إِلَیْهِ وَ یَکُونُ الرِّجَالُ أَرْفَقَ بِعِلَاجِهِ مِنَ النِّسَاءِ أَ یَصْلُحُ لَهُ أَنْ یَنْظُرَ إِلَیْهَا قَالَ إِذَا اضْطُرَّتْ إِلَیْهِ فَیُعَالِجُهَا إِنْ شَاءَتْ</w:t>
      </w:r>
      <w:r>
        <w:rPr>
          <w:rFonts w:eastAsia="Amiri" w:cs="Amiri" w:ascii="Amiri" w:hAnsi="Amiri"/>
          <w:color w:val="111111"/>
          <w:sz w:val="28"/>
          <w:szCs w:val="28"/>
          <w:rtl w:val="true"/>
          <w:lang w:bidi="ar-SA"/>
        </w:rPr>
        <w:t>.</w:t>
      </w:r>
    </w:p>
    <w:p>
      <w:pPr>
        <w:pStyle w:val="Heading3"/>
        <w:numPr>
          <w:ilvl w:val="2"/>
          <w:numId w:val="1"/>
        </w:numPr>
        <w:rPr/>
      </w:pPr>
      <w:bookmarkStart w:id="5390" w:name="__RefHeading___Toc1614082_3830689328"/>
      <w:bookmarkStart w:id="5391" w:name="_Toc2439"/>
      <w:bookmarkEnd w:id="5390"/>
      <w:r>
        <w:rPr>
          <w:rtl w:val="true"/>
        </w:rPr>
        <w:t>بَابُ التَّسْلِیمِ عَلَی النِّسَاءِ</w:t>
      </w:r>
      <w:bookmarkEnd w:id="5391"/>
    </w:p>
    <w:p>
      <w:pPr>
        <w:pStyle w:val="Heading4"/>
        <w:numPr>
          <w:ilvl w:val="3"/>
          <w:numId w:val="1"/>
        </w:numPr>
        <w:rPr/>
      </w:pPr>
      <w:bookmarkStart w:id="5392" w:name="__RefHeading___Toc1614084_3830689328"/>
      <w:bookmarkStart w:id="5393" w:name="_Toc2440"/>
      <w:bookmarkEnd w:id="5392"/>
      <w:r>
        <w:rPr/>
        <w:t>1</w:t>
      </w:r>
      <w:r>
        <w:rPr>
          <w:rtl w:val="true"/>
        </w:rPr>
        <w:t xml:space="preserve">- </w:t>
      </w:r>
      <w:r>
        <w:rPr>
          <w:rtl w:val="true"/>
        </w:rPr>
        <w:t>حدیث</w:t>
      </w:r>
      <w:bookmarkEnd w:id="539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صَدَقَةَ عَنْ </w:t>
      </w:r>
      <w:r>
        <w:rPr>
          <w:rFonts w:eastAsia="Amiri" w:cs="Amiri" w:ascii="Amiri" w:hAnsi="Amiri"/>
          <w:color w:val="111111"/>
          <w:sz w:val="28"/>
          <w:szCs w:val="28"/>
          <w:rtl w:val="true"/>
          <w:lang w:bidi="ar-SA"/>
        </w:rPr>
        <w:t xml:space="preserve">) </w:t>
      </w:r>
      <w:bookmarkStart w:id="5394" w:name="pg13662_133448"/>
    </w:p>
    <w:p>
      <w:pPr>
        <w:pStyle w:val="BookText"/>
        <w:rPr/>
      </w:pPr>
      <w:bookmarkEnd w:id="5394"/>
      <w:r>
        <w:rPr>
          <w:rFonts w:ascii="Amiri" w:hAnsi="Amiri" w:eastAsia="Amiri" w:cs="Amiri"/>
          <w:color w:val="111111"/>
          <w:sz w:val="28"/>
          <w:sz w:val="28"/>
          <w:szCs w:val="28"/>
          <w:rtl w:val="true"/>
          <w:lang w:bidi="ar-SA"/>
        </w:rPr>
        <w:t xml:space="preserve">أَبِی عَبْدِ اللَّهِ علیه السلام قَالَ قَالَ أَمِیرُ الْمُؤْمِنِینَ ع لَا تَبْدَءُوا النِّسَاءَ بِالسَّلَامِ وَ لَا تَدْعُوهُنَّ إِلَی الطَّعَامِ فَإِنَّ النَّبِیَّ صلی الله علیه و آله قَالَ النِّسَاءُ عَیٌّ وَ عَوْرَةٌ فَاسْتُرُوا عِیَّهُنَّ بِالسُّکُوتِ وَ اسْتُرُوا عَوْرَاتِهِنَّ بِالْبُیُوتِ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5" w:name="__RefHeading___Toc1614086_3830689328"/>
      <w:bookmarkStart w:id="5396" w:name="_Toc2441"/>
      <w:bookmarkEnd w:id="5395"/>
      <w:r>
        <w:rPr/>
        <w:t>2</w:t>
      </w:r>
      <w:r>
        <w:rPr>
          <w:rtl w:val="true"/>
        </w:rPr>
        <w:t xml:space="preserve">- </w:t>
      </w:r>
      <w:r>
        <w:rPr>
          <w:rtl w:val="true"/>
        </w:rPr>
        <w:t>حدیث</w:t>
      </w:r>
      <w:bookmarkEnd w:id="53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 عَلَی الْمَرْأَةِ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7" w:name="__RefHeading___Toc1614088_3830689328"/>
      <w:bookmarkStart w:id="5398" w:name="_Toc2442"/>
      <w:bookmarkEnd w:id="5397"/>
      <w:r>
        <w:rPr/>
        <w:t>3</w:t>
      </w:r>
      <w:r>
        <w:rPr>
          <w:rtl w:val="true"/>
        </w:rPr>
        <w:t xml:space="preserve">- </w:t>
      </w:r>
      <w:r>
        <w:rPr>
          <w:rtl w:val="true"/>
        </w:rPr>
        <w:t>حدیث</w:t>
      </w:r>
      <w:bookmarkEnd w:id="53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یُسَلِّمُ عَلَی النِّسَاءِ وَ یَرْدُدْنَ عَلَیْهِ وَ کَانَ أَمِیرُ الْمُؤْمِنِینَ علیه السلام یُسَلِّمُ عَلَی النِّسَاءِ وَ کَانَ یَکْرَهُ أَنْ یُسَلِّمَ عَلَی الشَّابَّةِ مِنْهُنَّ وَ یَقُولُ أَتَخَوَّفُ أَنْ یُعْجِبَنِی صَوْتُهَا فَیَدْخُلَ عَلَیَّ أَکْثَرُ مِمَّا طَلَبْتُ مِنَ الْأَجْرِ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9" w:name="__RefHeading___Toc1614090_3830689328"/>
      <w:bookmarkStart w:id="5400" w:name="_Toc2443"/>
      <w:bookmarkEnd w:id="5399"/>
      <w:r>
        <w:rPr/>
        <w:t>4</w:t>
      </w:r>
      <w:r>
        <w:rPr>
          <w:rtl w:val="true"/>
        </w:rPr>
        <w:t xml:space="preserve">- </w:t>
      </w:r>
      <w:r>
        <w:rPr>
          <w:rtl w:val="true"/>
        </w:rPr>
        <w:t>حدیث</w:t>
      </w:r>
      <w:bookmarkEnd w:id="54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 قَالَ رَسُولُ اللَّهِ ص النِّسَاءُ عَیٌّ وَ عَوْرَةٌ فَاسْتُرُوا الْعَوْرَاتِ بِالْبُیُوتِ وَ اسْتُرُوا الْعِیَّ بِالسُّکُوتِ</w:t>
      </w:r>
      <w:r>
        <w:rPr>
          <w:rFonts w:eastAsia="Amiri" w:cs="Amiri" w:ascii="Amiri" w:hAnsi="Amiri"/>
          <w:color w:val="111111"/>
          <w:sz w:val="28"/>
          <w:szCs w:val="28"/>
          <w:rtl w:val="true"/>
          <w:lang w:bidi="ar-SA"/>
        </w:rPr>
        <w:t>.</w:t>
      </w:r>
    </w:p>
    <w:p>
      <w:pPr>
        <w:pStyle w:val="Heading3"/>
        <w:numPr>
          <w:ilvl w:val="2"/>
          <w:numId w:val="1"/>
        </w:numPr>
        <w:rPr/>
      </w:pPr>
      <w:bookmarkStart w:id="5401" w:name="__RefHeading___Toc1614092_3830689328"/>
      <w:bookmarkStart w:id="5402" w:name="_Toc2444"/>
      <w:bookmarkEnd w:id="5401"/>
      <w:r>
        <w:rPr>
          <w:rtl w:val="true"/>
        </w:rPr>
        <w:t>بَابُ الْغَیْرَةِ</w:t>
      </w:r>
      <w:bookmarkEnd w:id="5402"/>
    </w:p>
    <w:p>
      <w:pPr>
        <w:pStyle w:val="Heading4"/>
        <w:numPr>
          <w:ilvl w:val="3"/>
          <w:numId w:val="1"/>
        </w:numPr>
        <w:rPr/>
      </w:pPr>
      <w:bookmarkStart w:id="5403" w:name="__RefHeading___Toc1614094_3830689328"/>
      <w:bookmarkStart w:id="5404" w:name="_Toc2445"/>
      <w:bookmarkEnd w:id="5403"/>
      <w:r>
        <w:rPr/>
        <w:t>1</w:t>
      </w:r>
      <w:r>
        <w:rPr>
          <w:rtl w:val="true"/>
        </w:rPr>
        <w:t xml:space="preserve">- </w:t>
      </w:r>
      <w:r>
        <w:rPr>
          <w:rtl w:val="true"/>
        </w:rPr>
        <w:t>حدیث</w:t>
      </w:r>
      <w:bookmarkEnd w:id="5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غَیُورٌ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منعه الفواحش و المبالغة فیه مجازا لان الغیور یمنع حریمه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الغیرة حمیة و انفة و غیرته تعالی محمولة علی المبالغة فی اظهار غضبه علی من یرتکب الفواحش و انزال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کُلَّ غَیُورٍ وَ لِغَیْرَتِهِ حَرَّمَ </w:t>
      </w:r>
      <w:r>
        <w:rPr>
          <w:rFonts w:eastAsia="Amiri" w:cs="Amiri" w:ascii="Amiri" w:hAnsi="Amiri"/>
          <w:color w:val="111111"/>
          <w:sz w:val="28"/>
          <w:szCs w:val="28"/>
          <w:rtl w:val="true"/>
          <w:lang w:bidi="ar-SA"/>
        </w:rPr>
        <w:t>)</w:t>
      </w:r>
      <w:bookmarkStart w:id="5405" w:name="pg13662_133449"/>
    </w:p>
    <w:p>
      <w:pPr>
        <w:pStyle w:val="BookText"/>
        <w:rPr/>
      </w:pPr>
      <w:bookmarkEnd w:id="5405"/>
      <w:r>
        <w:rPr>
          <w:rFonts w:ascii="Amiri" w:hAnsi="Amiri" w:eastAsia="Amiri" w:cs="Amiri"/>
          <w:color w:val="111111"/>
          <w:sz w:val="28"/>
          <w:sz w:val="28"/>
          <w:szCs w:val="28"/>
          <w:rtl w:val="true"/>
          <w:lang w:bidi="ar-SA"/>
        </w:rPr>
        <w:t>الْفَوَاحِشَ ظَاهِرَهَا وَ بَاطِنَهَا</w:t>
      </w:r>
      <w:r>
        <w:rPr>
          <w:rFonts w:eastAsia="Amiri" w:cs="Amiri" w:ascii="Amiri" w:hAnsi="Amiri"/>
          <w:color w:val="111111"/>
          <w:sz w:val="28"/>
          <w:szCs w:val="28"/>
          <w:rtl w:val="true"/>
          <w:lang w:bidi="ar-SA"/>
        </w:rPr>
        <w:t>.</w:t>
      </w:r>
    </w:p>
    <w:p>
      <w:pPr>
        <w:pStyle w:val="Heading4"/>
        <w:numPr>
          <w:ilvl w:val="3"/>
          <w:numId w:val="1"/>
        </w:numPr>
        <w:rPr/>
      </w:pPr>
      <w:bookmarkStart w:id="5406" w:name="__RefHeading___Toc1614096_3830689328"/>
      <w:bookmarkStart w:id="5407" w:name="_Toc2446"/>
      <w:bookmarkEnd w:id="5406"/>
      <w:r>
        <w:rPr/>
        <w:t>2</w:t>
      </w:r>
      <w:r>
        <w:rPr>
          <w:rtl w:val="true"/>
        </w:rPr>
        <w:t xml:space="preserve">- </w:t>
      </w:r>
      <w:r>
        <w:rPr>
          <w:rtl w:val="true"/>
        </w:rPr>
        <w:t>حدیث</w:t>
      </w:r>
      <w:bookmarkEnd w:id="54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295"/>
      </w:r>
      <w:r>
        <w:rPr>
          <w:rFonts w:ascii="Amiri" w:hAnsi="Amiri" w:eastAsia="Amiri" w:cs="Amiri"/>
          <w:color w:val="111111"/>
          <w:sz w:val="28"/>
          <w:sz w:val="28"/>
          <w:szCs w:val="28"/>
          <w:rtl w:val="true"/>
          <w:lang w:bidi="ar-SA"/>
        </w:rPr>
        <w:t xml:space="preserve">عَنْ أَبِیهِ عَنِ الْقَاسِمِ بْنِ مُحَمَّدٍ الْجَوْهَرِیِّ عَنْ حَبِیبٍ الْخَثْعَمِیِّ عَنْ عَبْدِ اللَّهِ بْنِ أَبِی یَعْفُورٍ قَالَ سَمِعْتُ أَبَا عَبْدِ اللَّهِ علیه السلام یَقُولُ إِذَا لَمْ یَغَرِ الرَّجُلُ فَهُوَ مَنْکُوسُ الْقَلْبِ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8" w:name="__RefHeading___Toc1614098_3830689328"/>
      <w:bookmarkStart w:id="5409" w:name="_Toc2447"/>
      <w:bookmarkEnd w:id="5408"/>
      <w:r>
        <w:rPr/>
        <w:t>3</w:t>
      </w:r>
      <w:r>
        <w:rPr>
          <w:rtl w:val="true"/>
        </w:rPr>
        <w:t xml:space="preserve">- </w:t>
      </w:r>
      <w:r>
        <w:rPr>
          <w:rtl w:val="true"/>
        </w:rPr>
        <w:t>حدیث</w:t>
      </w:r>
      <w:bookmarkEnd w:id="54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مُحَمَّدِ بْنِ یَحْیَی عَنْ أَحْمَدَ بْنِ مُحَمَّدِ بْنِ عِیسَی جَمِیعاً عَنِ ابْنِ مَحْبُوبٍ عَنْ إِسْحَاقَ بْنِ جَرِیرٍ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أُغِیرَ الرَّجُلُ فِی أَهْلِهِ أَوْ بَعْضِ مَنَاکِحِهِ مِنْ مَمْلُوکِهِ فَلَمْ یَغَرْ وَ لَمْ یُغَیِّرْ بَعَثَ اللَّهُ عَزَّ وَ جَلَّ إِلَیْهِ طَائِراً یُقَالُ لَهُ الْقَفَنْدَرُ </w:t>
      </w:r>
      <w:r>
        <w:rPr>
          <w:rStyle w:val="FootnoteAnchor"/>
          <w:rtl w:val="true"/>
        </w:rPr>
        <w:footnoteReference w:id="1297"/>
      </w:r>
      <w:r>
        <w:rPr>
          <w:rFonts w:ascii="Amiri" w:hAnsi="Amiri" w:eastAsia="Amiri" w:cs="Amiri"/>
          <w:color w:val="111111"/>
          <w:sz w:val="28"/>
          <w:sz w:val="28"/>
          <w:szCs w:val="28"/>
          <w:rtl w:val="true"/>
          <w:lang w:bidi="ar-SA"/>
        </w:rPr>
        <w:t xml:space="preserve">حَتَّی یَسْقُطَ عَلَی عَارِضَةِ بَابِهِ </w:t>
      </w:r>
      <w:r>
        <w:rPr>
          <w:rStyle w:val="FootnoteAnchor"/>
          <w:rtl w:val="true"/>
        </w:rPr>
        <w:footnoteReference w:id="1298"/>
      </w:r>
      <w:r>
        <w:rPr>
          <w:rFonts w:ascii="Amiri" w:hAnsi="Amiri" w:eastAsia="Amiri" w:cs="Amiri"/>
          <w:color w:val="111111"/>
          <w:sz w:val="28"/>
          <w:sz w:val="28"/>
          <w:szCs w:val="28"/>
          <w:rtl w:val="true"/>
          <w:lang w:bidi="ar-SA"/>
        </w:rPr>
        <w:t>ثُمَّ یُمْهِلَهُ أَرْبَعِینَ یَوْماً ثُمَّ یَهْتِفَ بِهِ إِنَّ اللَّهَ غَیُورٌ یُحِبُّ کُلَّ غَیُورٍ فَإِنْ هُوَ غَارَ وَ غَیَّرَ وَ أَنْکَرَ ذَلِکَ فَأَنْکَرَهُ وَ إِلَّا طَارَ حَتَّی یَسْقُطَ عَلَی رَأْسِهِ فَیَخْفِقَ بِجَنَاحَیْهِ عَلَی عَیْنَیْهِ ثُمَّ یَطِیرَ عَنْهُ فَیَنْزِعُ اللَّهُ عَزَّ وَ جَلَّ مِنْهُ بَعْدَ ذَلِکَ رُوحَ الْإِیمَانِ وَ تُسَمِّیهِ الْمَلَائِکَةُ الدَّیُّوثَ</w:t>
      </w:r>
      <w:r>
        <w:rPr>
          <w:rFonts w:eastAsia="Amiri" w:cs="Amiri" w:ascii="Amiri" w:hAnsi="Amiri"/>
          <w:color w:val="111111"/>
          <w:sz w:val="28"/>
          <w:szCs w:val="28"/>
          <w:rtl w:val="true"/>
          <w:lang w:bidi="ar-SA"/>
        </w:rPr>
        <w:t>.</w:t>
      </w:r>
    </w:p>
    <w:p>
      <w:pPr>
        <w:pStyle w:val="Heading4"/>
        <w:numPr>
          <w:ilvl w:val="3"/>
          <w:numId w:val="1"/>
        </w:numPr>
        <w:rPr/>
      </w:pPr>
      <w:bookmarkStart w:id="5410" w:name="__RefHeading___Toc1614100_3830689328"/>
      <w:bookmarkStart w:id="5411" w:name="_Toc2448"/>
      <w:bookmarkEnd w:id="5410"/>
      <w:r>
        <w:rPr/>
        <w:t>4</w:t>
      </w:r>
      <w:r>
        <w:rPr>
          <w:rtl w:val="true"/>
        </w:rPr>
        <w:t xml:space="preserve">- </w:t>
      </w:r>
      <w:r>
        <w:rPr>
          <w:rtl w:val="true"/>
        </w:rPr>
        <w:t>حدیث</w:t>
      </w:r>
      <w:bookmarkEnd w:id="54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غَیْرِ وَاحِدٍ عَنْ أَبِی عَبْدِ اللَّهِ علیه السلام قَالَ قَالَ رَسُولُ اللَّهِ ص کَانَ إِبْرَاهِیمُ علیه السلام غَیُوراً وَ أَنَا أَغْیَرُ مِنْهُ وَ جَدَعَ اللَّهُ أَنْفَ مَنْ لَا یَغَارُ مِنَ الْمُؤْمِنِینَ وَ الْمُسْلِمِینَ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2" w:name="__RefHeading___Toc1614102_3830689328"/>
      <w:bookmarkStart w:id="5413" w:name="_Toc2449"/>
      <w:bookmarkEnd w:id="5412"/>
      <w:r>
        <w:rPr/>
        <w:t>5</w:t>
      </w:r>
      <w:r>
        <w:rPr>
          <w:rtl w:val="true"/>
        </w:rPr>
        <w:t xml:space="preserve">- </w:t>
      </w:r>
      <w:r>
        <w:rPr>
          <w:rtl w:val="true"/>
        </w:rPr>
        <w:t>حدیث</w:t>
      </w:r>
      <w:bookmarkEnd w:id="54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إِسْحَاقَ بْنِ جَرِیرٍ قَالَ سَمِعْتُ أَبَا عَبْدِ اللَّهِ علیه السلام یَقُولُ إِنَّ شَیْطَاناً یُقَالُ لَهُ الْقَفَنْدَرُ إِذَا ضُرِبَ فِی مَنْزِلِ الرَّجُلِ أَرْبَعِینَ صَبَاحاً بِالْبَرْبَطِ وَ دَخَلَ عَلَیْهِ الرِّجَالُ وَضَعَ ذَلِکَ الشَّیْطَانُ کُلَّ عُضْوٍ مِنْهُ عَلَی مِثْلِهِ مِنْ صَاحِبِ الْبَیْتِ ثُمَّ نَفَخَ فِیهِ نَفْخَةً فَلَا یَغَارُ بَعْدَ هَذَا حَتَّی تُؤْتَی نِسَاؤُهُ فَلَا یَغَارُ</w:t>
      </w:r>
      <w:r>
        <w:rPr>
          <w:rFonts w:eastAsia="Amiri" w:cs="Amiri" w:ascii="Amiri" w:hAnsi="Amiri"/>
          <w:color w:val="111111"/>
          <w:sz w:val="28"/>
          <w:szCs w:val="28"/>
          <w:rtl w:val="true"/>
          <w:lang w:bidi="ar-SA"/>
        </w:rPr>
        <w:t>.</w:t>
      </w:r>
    </w:p>
    <w:p>
      <w:pPr>
        <w:pStyle w:val="Heading4"/>
        <w:numPr>
          <w:ilvl w:val="3"/>
          <w:numId w:val="1"/>
        </w:numPr>
        <w:rPr/>
      </w:pPr>
      <w:bookmarkStart w:id="5414" w:name="__RefHeading___Toc1614104_3830689328"/>
      <w:bookmarkStart w:id="5415" w:name="_Toc2450"/>
      <w:bookmarkEnd w:id="5414"/>
      <w:r>
        <w:rPr/>
        <w:t>6</w:t>
      </w:r>
      <w:r>
        <w:rPr>
          <w:rtl w:val="true"/>
        </w:rPr>
        <w:t xml:space="preserve">- </w:t>
      </w:r>
      <w:r>
        <w:rPr>
          <w:rtl w:val="true"/>
        </w:rPr>
        <w:t>حدیث</w:t>
      </w:r>
      <w:bookmarkEnd w:id="541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یَحْیَی عَنْ غِیَاثِ بْنِ إِبْرَاهِیمَ </w:t>
      </w:r>
      <w:r>
        <w:rPr>
          <w:rFonts w:eastAsia="Amiri" w:cs="Amiri" w:ascii="Amiri" w:hAnsi="Amiri"/>
          <w:color w:val="111111"/>
          <w:sz w:val="28"/>
          <w:szCs w:val="28"/>
          <w:rtl w:val="true"/>
          <w:lang w:bidi="ar-SA"/>
        </w:rPr>
        <w:t xml:space="preserve">) </w:t>
      </w:r>
      <w:bookmarkStart w:id="5416" w:name="pg13662_133450"/>
    </w:p>
    <w:p>
      <w:pPr>
        <w:pStyle w:val="BookText"/>
        <w:rPr/>
      </w:pPr>
      <w:bookmarkEnd w:id="5416"/>
      <w:r>
        <w:rPr>
          <w:rFonts w:ascii="Amiri" w:hAnsi="Amiri" w:eastAsia="Amiri" w:cs="Amiri"/>
          <w:color w:val="111111"/>
          <w:sz w:val="28"/>
          <w:sz w:val="28"/>
          <w:szCs w:val="28"/>
          <w:rtl w:val="true"/>
          <w:lang w:bidi="ar-SA"/>
        </w:rPr>
        <w:t>عَنْ أَبِی عَبْدِ اللَّهِ علیه السلام قَالَ قَالَ أَمِیرُ الْمُؤْمِنِینَ ع یَا أَهْلَ الْعِرَاقِ نُبِّئْتُ أَنَّ نِسَاءَکُمْ یُدَافِعْنَ الرِّجَالَ فِی الطَّرِیقِ أَ مَا تَسْتَحْیُونَ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حَدِیثٍ آخَرَ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تَسْتَحْیُونَ وَ لَا تَغَارُونَ نِسَاءَکُمْ یَخْرُجْنَ إِلَی الْأَسْوَاقِ وَ یُزَاحِمْنَ الْعُلُوجَ</w:t>
      </w:r>
    </w:p>
    <w:p>
      <w:pPr>
        <w:pStyle w:val="Heading4"/>
        <w:numPr>
          <w:ilvl w:val="3"/>
          <w:numId w:val="1"/>
        </w:numPr>
        <w:rPr/>
      </w:pPr>
      <w:bookmarkStart w:id="5417" w:name="__RefHeading___Toc1614106_3830689328"/>
      <w:bookmarkStart w:id="5418" w:name="_Toc2451"/>
      <w:bookmarkEnd w:id="5417"/>
      <w:r>
        <w:rPr/>
        <w:t>7</w:t>
      </w:r>
      <w:r>
        <w:rPr>
          <w:rtl w:val="true"/>
        </w:rPr>
        <w:t xml:space="preserve">- </w:t>
      </w:r>
      <w:r>
        <w:rPr>
          <w:rtl w:val="true"/>
        </w:rPr>
        <w:t>حدیث</w:t>
      </w:r>
      <w:bookmarkEnd w:id="54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ابْنِ مُسْکَانَ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یَوْمَ الْقِیامَةِ وَ لا یُزَکِّیهِمْ وَ لَهُمْ عَذابٌ أَلِیمٌ الشَّیْخُ الزَّانِی وَ الدَّیُّوثُ وَ الْمَرْأَةُ تُوطِئُ فِرَاشَ زَوْجِهَا</w:t>
      </w:r>
      <w:r>
        <w:rPr>
          <w:rFonts w:eastAsia="Amiri" w:cs="Amiri" w:ascii="Amiri" w:hAnsi="Amiri"/>
          <w:color w:val="111111"/>
          <w:sz w:val="28"/>
          <w:szCs w:val="28"/>
          <w:rtl w:val="true"/>
          <w:lang w:bidi="ar-SA"/>
        </w:rPr>
        <w:t>.</w:t>
      </w:r>
    </w:p>
    <w:p>
      <w:pPr>
        <w:pStyle w:val="Heading4"/>
        <w:numPr>
          <w:ilvl w:val="3"/>
          <w:numId w:val="1"/>
        </w:numPr>
        <w:rPr/>
      </w:pPr>
      <w:bookmarkStart w:id="5419" w:name="__RefHeading___Toc1614108_3830689328"/>
      <w:bookmarkStart w:id="5420" w:name="_Toc2452"/>
      <w:bookmarkEnd w:id="5419"/>
      <w:r>
        <w:rPr/>
        <w:t>8</w:t>
      </w:r>
      <w:r>
        <w:rPr>
          <w:rtl w:val="true"/>
        </w:rPr>
        <w:t xml:space="preserve">- </w:t>
      </w:r>
      <w:r>
        <w:rPr>
          <w:rtl w:val="true"/>
        </w:rPr>
        <w:t>حدیث</w:t>
      </w:r>
      <w:bookmarkEnd w:id="54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عَبْدِ اللَّهِ بْنِ مَیْمُونٍ الْقَدَّاحِ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الْجَنَّةُ عَلَی الدَّیُّوثِ</w:t>
      </w:r>
      <w:r>
        <w:rPr>
          <w:rFonts w:eastAsia="Amiri" w:cs="Amiri" w:ascii="Amiri" w:hAnsi="Amiri"/>
          <w:color w:val="111111"/>
          <w:sz w:val="28"/>
          <w:szCs w:val="28"/>
          <w:rtl w:val="true"/>
          <w:lang w:bidi="ar-SA"/>
        </w:rPr>
        <w:t>.</w:t>
      </w:r>
    </w:p>
    <w:p>
      <w:pPr>
        <w:pStyle w:val="Heading4"/>
        <w:numPr>
          <w:ilvl w:val="3"/>
          <w:numId w:val="1"/>
        </w:numPr>
        <w:rPr/>
      </w:pPr>
      <w:bookmarkStart w:id="5421" w:name="__RefHeading___Toc1614110_3830689328"/>
      <w:bookmarkStart w:id="5422" w:name="_Toc2453"/>
      <w:bookmarkEnd w:id="5421"/>
      <w:r>
        <w:rPr/>
        <w:t>9</w:t>
      </w:r>
      <w:r>
        <w:rPr>
          <w:rtl w:val="true"/>
        </w:rPr>
        <w:t xml:space="preserve">- </w:t>
      </w:r>
      <w:r>
        <w:rPr>
          <w:rtl w:val="true"/>
        </w:rPr>
        <w:t>حدیث</w:t>
      </w:r>
      <w:bookmarkEnd w:id="542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جَعْفَرِ بْنِ عَنْبَسَةَ عَنْ عُبَادَةَ بْنِ زِیَادٍ الْأَسَدِیِّ عَنْ عَمْرِو بْنِ أَبِی الْمِقْدَامِ عَنْ أَبِی جَعْفَرٍ علیه السلام وَ أَحْمَدُ بْنُ مُحَمَّدٍ الْعَاصِمِیُّ عَمَّنْ حَدَّثَهُ عَنْ مُعَلَّی بْنِ مُحَمَّدٍ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کَتَبَ فِی رِسَالَتِهِ إِلَی الْحَسَنِ علیه السلام إِیَّاکَ وَ التَّغَایُرَ فِی غَیْرِ مَوْضِعِ الْغَیْرَةِ فَإِنَّ ذَلِکَ یَدْعُو الصَّحِیحَةَ مِنْهُنَّ إِلَی السَّقَمِ وَ لَکِنْ أَحْکِمْ أَمْرَهُنَّ فَإِنْ رَأَیْتَ عَیْباً فَعَجِّلِ النَّکِیرَ عَلَی الصَّغِیرِ وَ الْکَبِیرِ فَإِنْ تَعَیَّنْتَ مِنْهُنَّ الرَّیْبَ فَیُعَظَّمُ الذَّنْبُ وَ یُهَوَّنُ الْعَتْبُ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3" w:name="__RefHeading___Toc1614112_3830689328"/>
      <w:bookmarkStart w:id="5424" w:name="_Toc2454"/>
      <w:bookmarkEnd w:id="5423"/>
      <w:r>
        <w:rPr>
          <w:rtl w:val="true"/>
        </w:rPr>
        <w:t>بَابُ أَنَّهُ لَا غَیْرَةَ فِی الْحَلَالِ‌</w:t>
      </w:r>
      <w:bookmarkEnd w:id="5424"/>
    </w:p>
    <w:p>
      <w:pPr>
        <w:pStyle w:val="Heading4"/>
        <w:numPr>
          <w:ilvl w:val="3"/>
          <w:numId w:val="1"/>
        </w:numPr>
        <w:rPr/>
      </w:pPr>
      <w:bookmarkStart w:id="5425" w:name="__RefHeading___Toc1614114_3830689328"/>
      <w:bookmarkStart w:id="5426" w:name="_Toc2455"/>
      <w:bookmarkEnd w:id="5425"/>
      <w:r>
        <w:rPr/>
        <w:t>1</w:t>
      </w:r>
      <w:r>
        <w:rPr>
          <w:rtl w:val="true"/>
        </w:rPr>
        <w:t xml:space="preserve">- </w:t>
      </w:r>
      <w:r>
        <w:rPr>
          <w:rtl w:val="true"/>
        </w:rPr>
        <w:t>حدیث</w:t>
      </w:r>
      <w:bookmarkEnd w:id="542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ف</w:t>
      </w:r>
      <w:r>
        <w:rPr>
          <w:rFonts w:eastAsia="Amiri" w:cs="Amiri" w:ascii="Amiri" w:hAnsi="Amiri"/>
          <w:color w:val="111111"/>
          <w:sz w:val="28"/>
          <w:szCs w:val="28"/>
          <w:rtl w:val="true"/>
          <w:lang w:bidi="ar-SA"/>
        </w:rPr>
        <w:t xml:space="preserve">) </w:t>
      </w:r>
      <w:bookmarkStart w:id="5427" w:name="pg13662_133451"/>
    </w:p>
    <w:p>
      <w:pPr>
        <w:pStyle w:val="BookText"/>
        <w:rPr/>
      </w:pPr>
      <w:bookmarkEnd w:id="5427"/>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غَیْرَةَ فِی الْحَلَالِ بَعْدَ قَوْلِ رَسُولِ اللَّهِ صلی الله علیه و آله لَا تُحْدِثَا شَیْئاً حَتَّی أَرْجِعَ إِلَیْکُمَا </w:t>
      </w:r>
      <w:r>
        <w:rPr>
          <w:rStyle w:val="FootnoteAnchor"/>
          <w:rtl w:val="true"/>
        </w:rPr>
        <w:footnoteReference w:id="1301"/>
      </w:r>
      <w:r>
        <w:rPr>
          <w:rFonts w:ascii="Amiri" w:hAnsi="Amiri" w:eastAsia="Amiri" w:cs="Amiri"/>
          <w:color w:val="111111"/>
          <w:sz w:val="28"/>
          <w:sz w:val="28"/>
          <w:szCs w:val="28"/>
          <w:rtl w:val="true"/>
          <w:lang w:bidi="ar-SA"/>
        </w:rPr>
        <w:t>فَلَمَّا أَتَاهُمَا أَدْخَلَ رِجْلَیْهِ بَیْنَهُمَا فِی الْفِرَاشِ</w:t>
      </w:r>
      <w:r>
        <w:rPr>
          <w:rFonts w:eastAsia="Amiri" w:cs="Amiri" w:ascii="Amiri" w:hAnsi="Amiri"/>
          <w:color w:val="111111"/>
          <w:sz w:val="28"/>
          <w:szCs w:val="28"/>
          <w:rtl w:val="true"/>
          <w:lang w:bidi="ar-SA"/>
        </w:rPr>
        <w:t>.</w:t>
      </w:r>
    </w:p>
    <w:p>
      <w:pPr>
        <w:pStyle w:val="Heading3"/>
        <w:numPr>
          <w:ilvl w:val="2"/>
          <w:numId w:val="1"/>
        </w:numPr>
        <w:rPr/>
      </w:pPr>
      <w:bookmarkStart w:id="5428" w:name="__RefHeading___Toc1614116_3830689328"/>
      <w:bookmarkStart w:id="5429" w:name="_Toc2456"/>
      <w:bookmarkEnd w:id="5428"/>
      <w:r>
        <w:rPr>
          <w:rtl w:val="true"/>
        </w:rPr>
        <w:t>بَابُ خُرُوجِ النِّسَاءِ إِلَی الْعِیدَیْنِ‌</w:t>
      </w:r>
      <w:bookmarkEnd w:id="5429"/>
    </w:p>
    <w:p>
      <w:pPr>
        <w:pStyle w:val="Heading4"/>
        <w:numPr>
          <w:ilvl w:val="3"/>
          <w:numId w:val="1"/>
        </w:numPr>
        <w:rPr/>
      </w:pPr>
      <w:bookmarkStart w:id="5430" w:name="__RefHeading___Toc1614118_3830689328"/>
      <w:bookmarkStart w:id="5431" w:name="_Toc2457"/>
      <w:bookmarkEnd w:id="5430"/>
      <w:r>
        <w:rPr/>
        <w:t>1</w:t>
      </w:r>
      <w:r>
        <w:rPr>
          <w:rtl w:val="true"/>
        </w:rPr>
        <w:t xml:space="preserve">- </w:t>
      </w:r>
      <w:r>
        <w:rPr>
          <w:rtl w:val="true"/>
        </w:rPr>
        <w:t>حدیث</w:t>
      </w:r>
      <w:bookmarkEnd w:id="5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مَرْوَانَ بْنِ مُسْلِمٍ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النِّسَاءِ فِی الْعِیدَیْنِ فَقَالَ لَا إِلَّا عَجُوزٌ عَلَیْهَا مَنْقَلَاهَا یَعْنِی الْخُفَّیْنِ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2" w:name="__RefHeading___Toc1614120_3830689328"/>
      <w:bookmarkStart w:id="5433" w:name="_Toc2458"/>
      <w:bookmarkEnd w:id="5432"/>
      <w:r>
        <w:rPr/>
        <w:t>2</w:t>
      </w:r>
      <w:r>
        <w:rPr>
          <w:rtl w:val="true"/>
        </w:rPr>
        <w:t xml:space="preserve">- </w:t>
      </w:r>
      <w:r>
        <w:rPr>
          <w:rtl w:val="true"/>
        </w:rPr>
        <w:t>حدیث</w:t>
      </w:r>
      <w:bookmarkEnd w:id="54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خُرُوجِ النِّسَاءِ فِی الْعِیدَیْنِ وَ الْجُمُعَةِ فَقَالَ لَا إِلَّا امْرَأَةٌ مُسِنَّةٌ</w:t>
      </w:r>
      <w:r>
        <w:rPr>
          <w:rFonts w:eastAsia="Amiri" w:cs="Amiri" w:ascii="Amiri" w:hAnsi="Amiri"/>
          <w:color w:val="111111"/>
          <w:sz w:val="28"/>
          <w:szCs w:val="28"/>
          <w:rtl w:val="true"/>
          <w:lang w:bidi="ar-SA"/>
        </w:rPr>
        <w:t>.</w:t>
      </w:r>
    </w:p>
    <w:p>
      <w:pPr>
        <w:pStyle w:val="Heading3"/>
        <w:numPr>
          <w:ilvl w:val="2"/>
          <w:numId w:val="1"/>
        </w:numPr>
        <w:rPr/>
      </w:pPr>
      <w:bookmarkStart w:id="5434" w:name="__RefHeading___Toc1614122_3830689328"/>
      <w:bookmarkStart w:id="5435" w:name="_Toc2459"/>
      <w:bookmarkEnd w:id="5434"/>
      <w:r>
        <w:rPr>
          <w:rtl w:val="true"/>
        </w:rPr>
        <w:t>بَابُ مَا یَحِلُّ لِلرَّجُلِ مِنِ امْرَأَتِهِ وَ هِیَ طَامِثٌ</w:t>
      </w:r>
      <w:bookmarkEnd w:id="5435"/>
    </w:p>
    <w:p>
      <w:pPr>
        <w:pStyle w:val="Heading4"/>
        <w:numPr>
          <w:ilvl w:val="3"/>
          <w:numId w:val="1"/>
        </w:numPr>
        <w:rPr/>
      </w:pPr>
      <w:bookmarkStart w:id="5436" w:name="__RefHeading___Toc1614124_3830689328"/>
      <w:bookmarkStart w:id="5437" w:name="_Toc2460"/>
      <w:bookmarkEnd w:id="5436"/>
      <w:r>
        <w:rPr/>
        <w:t>1</w:t>
      </w:r>
      <w:r>
        <w:rPr>
          <w:rtl w:val="true"/>
        </w:rPr>
        <w:t xml:space="preserve">- </w:t>
      </w:r>
      <w:r>
        <w:rPr>
          <w:rtl w:val="true"/>
        </w:rPr>
        <w:t>حدیث</w:t>
      </w:r>
      <w:bookmarkEnd w:id="5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مُحَمَّدِ بْنِ إِسْمَاعِیلَ بْنِ بَزِیعٍ عَنْ مَنْصُورِ بْنِ یُونُسَ عَنْ إِسْحَاقَ بْنِ عَمَّارٍ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مَا لِصَاحِبِ الْمَرْأَةِ الْحَائِضِ مِنْهَا فَقَالَ کُلُّ شَیْ‌ءٍ مَا عَدَا الْقُبُلَ بِعَیْنِهِ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8" w:name="__RefHeading___Toc1614126_3830689328"/>
      <w:bookmarkStart w:id="5439" w:name="_Toc2461"/>
      <w:bookmarkEnd w:id="5438"/>
      <w:r>
        <w:rPr/>
        <w:t>2</w:t>
      </w:r>
      <w:r>
        <w:rPr>
          <w:rtl w:val="true"/>
        </w:rPr>
        <w:t xml:space="preserve">- </w:t>
      </w:r>
      <w:r>
        <w:rPr>
          <w:rtl w:val="true"/>
        </w:rPr>
        <w:t>حدیث</w:t>
      </w:r>
      <w:bookmarkEnd w:id="543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عَنْ عَبْدِ اللَّهِ بْنِ جَبَلَةَ عَنْ مُعَاوِیَةَ بْنِ عَمَّارٍ </w:t>
      </w:r>
      <w:r>
        <w:rPr>
          <w:rFonts w:eastAsia="Amiri" w:cs="Amiri" w:ascii="Amiri" w:hAnsi="Amiri"/>
          <w:color w:val="111111"/>
          <w:sz w:val="28"/>
          <w:szCs w:val="28"/>
          <w:rtl w:val="true"/>
          <w:lang w:bidi="ar-SA"/>
        </w:rPr>
        <w:t xml:space="preserve">) </w:t>
      </w:r>
      <w:bookmarkStart w:id="5440" w:name="pg13662_133452"/>
    </w:p>
    <w:p>
      <w:pPr>
        <w:pStyle w:val="BookText"/>
        <w:rPr/>
      </w:pPr>
      <w:bookmarkEnd w:id="5440"/>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الْحَائِضِ مَا یَحِلُّ لِزَوْجِهَا مِنْهَا قَالَ مَا دُونَ الْفَرْجِ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1" w:name="__RefHeading___Toc1614128_3830689328"/>
      <w:bookmarkStart w:id="5442" w:name="_Toc2462"/>
      <w:bookmarkEnd w:id="5441"/>
      <w:r>
        <w:rPr/>
        <w:t>3</w:t>
      </w:r>
      <w:r>
        <w:rPr>
          <w:rtl w:val="true"/>
        </w:rPr>
        <w:t xml:space="preserve">- </w:t>
      </w:r>
      <w:r>
        <w:rPr>
          <w:rtl w:val="true"/>
        </w:rPr>
        <w:t>حدیث</w:t>
      </w:r>
      <w:bookmarkEnd w:id="54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عَلِیِّ بْنِ الْحَسَنِ </w:t>
      </w:r>
      <w:r>
        <w:rPr>
          <w:rStyle w:val="FootnoteAnchor"/>
          <w:rtl w:val="true"/>
        </w:rPr>
        <w:footnoteReference w:id="1305"/>
      </w:r>
      <w:r>
        <w:rPr>
          <w:rFonts w:ascii="Amiri" w:hAnsi="Amiri" w:eastAsia="Amiri" w:cs="Amiri"/>
          <w:color w:val="111111"/>
          <w:sz w:val="28"/>
          <w:sz w:val="28"/>
          <w:szCs w:val="28"/>
          <w:rtl w:val="true"/>
          <w:lang w:bidi="ar-SA"/>
        </w:rPr>
        <w:t>عَنْ مُحَمَّدِ بْنِ أَبِی حَمْزَةَ عَنْ دَاوُدَ الرَّقِّیِّ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یَحِلُّ لِلرَّجُلِ مِنِ امْرَأَتِهِ وَ هِیَ حَائِضٌ قَالَ مَا دُونَ الْفَرْجِ</w:t>
      </w:r>
      <w:r>
        <w:rPr>
          <w:rFonts w:eastAsia="Amiri" w:cs="Amiri" w:ascii="Amiri" w:hAnsi="Amiri"/>
          <w:color w:val="111111"/>
          <w:sz w:val="28"/>
          <w:szCs w:val="28"/>
          <w:rtl w:val="true"/>
          <w:lang w:bidi="ar-SA"/>
        </w:rPr>
        <w:t>.</w:t>
      </w:r>
    </w:p>
    <w:p>
      <w:pPr>
        <w:pStyle w:val="Heading4"/>
        <w:numPr>
          <w:ilvl w:val="3"/>
          <w:numId w:val="1"/>
        </w:numPr>
        <w:rPr/>
      </w:pPr>
      <w:bookmarkStart w:id="5443" w:name="__RefHeading___Toc1614130_3830689328"/>
      <w:bookmarkStart w:id="5444" w:name="_Toc2463"/>
      <w:bookmarkEnd w:id="5443"/>
      <w:r>
        <w:rPr/>
        <w:t>4</w:t>
      </w:r>
      <w:r>
        <w:rPr>
          <w:rtl w:val="true"/>
        </w:rPr>
        <w:t xml:space="preserve">- </w:t>
      </w:r>
      <w:r>
        <w:rPr>
          <w:rtl w:val="true"/>
        </w:rPr>
        <w:t>حدیث</w:t>
      </w:r>
      <w:bookmarkEnd w:id="54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الْحَسَنِ عَنْ مُحَمَّدِ بْنِ زِیَادٍ عَنْ أَبَانِ بْنِ عُثْمَانَ وَ الْحُسَیْنِ بْنِ أَبِی یُوسُفَ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یَحِلُّ لِلرَّجُلِ مِنَ الْمَرْأَةِ وَ هِیَ حَائِضٌ قَالَ کُلُّ شَیْ‌ءٍ غَیْرَ الْفَرْجِ قَالَ ثُمَّ قَالَ إِنَّمَا الْمَرْأَةُ لُعْبَةُ الرَّجُلِ</w:t>
      </w:r>
      <w:r>
        <w:rPr>
          <w:rFonts w:eastAsia="Amiri" w:cs="Amiri" w:ascii="Amiri" w:hAnsi="Amiri"/>
          <w:color w:val="111111"/>
          <w:sz w:val="28"/>
          <w:szCs w:val="28"/>
          <w:rtl w:val="true"/>
          <w:lang w:bidi="ar-SA"/>
        </w:rPr>
        <w:t>.</w:t>
      </w:r>
    </w:p>
    <w:p>
      <w:pPr>
        <w:pStyle w:val="Heading4"/>
        <w:numPr>
          <w:ilvl w:val="3"/>
          <w:numId w:val="1"/>
        </w:numPr>
        <w:rPr/>
      </w:pPr>
      <w:bookmarkStart w:id="5445" w:name="__RefHeading___Toc1614132_3830689328"/>
      <w:bookmarkStart w:id="5446" w:name="_Toc2464"/>
      <w:bookmarkEnd w:id="5445"/>
      <w:r>
        <w:rPr/>
        <w:t>5</w:t>
      </w:r>
      <w:r>
        <w:rPr>
          <w:rtl w:val="true"/>
        </w:rPr>
        <w:t xml:space="preserve">- </w:t>
      </w:r>
      <w:r>
        <w:rPr>
          <w:rtl w:val="true"/>
        </w:rPr>
        <w:t>حدیث</w:t>
      </w:r>
      <w:bookmarkEnd w:id="54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الْحَسَنِ بْنِ عَطِیَّةَ عَنْ عُذَافِرٍ الصَّیْرَفِیِّ قَالَ قَالَ أَبُو عَبْدِ اللَّهِ ع تَرَی هَؤُلَاءِ الْمُشَوَّهِینَ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خَلْقُهُمْ قَالَ قُلْتُ نَعَمْ قَالَ هَؤُلَاءِ الَّذِینَ آبَاؤُهُمْ یَأْتُونَ نِسَاءَهُمْ فِی الطَّمْثِ</w:t>
      </w:r>
      <w:r>
        <w:rPr>
          <w:rFonts w:eastAsia="Amiri" w:cs="Amiri" w:ascii="Amiri" w:hAnsi="Amiri"/>
          <w:color w:val="111111"/>
          <w:sz w:val="28"/>
          <w:szCs w:val="28"/>
          <w:rtl w:val="true"/>
          <w:lang w:bidi="ar-SA"/>
        </w:rPr>
        <w:t>.</w:t>
      </w:r>
    </w:p>
    <w:p>
      <w:pPr>
        <w:pStyle w:val="Heading3"/>
        <w:numPr>
          <w:ilvl w:val="2"/>
          <w:numId w:val="1"/>
        </w:numPr>
        <w:rPr/>
      </w:pPr>
      <w:bookmarkStart w:id="5447" w:name="__RefHeading___Toc1614134_3830689328"/>
      <w:bookmarkStart w:id="5448" w:name="_Toc2465"/>
      <w:bookmarkEnd w:id="5447"/>
      <w:r>
        <w:rPr>
          <w:rtl w:val="true"/>
        </w:rPr>
        <w:t>بَابُ مُجَامَعَةِ الْحَائِضِ قَبْلَ أَنْ تَغْتَسِلَ</w:t>
      </w:r>
      <w:bookmarkEnd w:id="5448"/>
    </w:p>
    <w:p>
      <w:pPr>
        <w:pStyle w:val="Heading4"/>
        <w:numPr>
          <w:ilvl w:val="3"/>
          <w:numId w:val="1"/>
        </w:numPr>
        <w:rPr/>
      </w:pPr>
      <w:bookmarkStart w:id="5449" w:name="__RefHeading___Toc1614136_3830689328"/>
      <w:bookmarkStart w:id="5450" w:name="_Toc2466"/>
      <w:bookmarkEnd w:id="5449"/>
      <w:r>
        <w:rPr/>
        <w:t>1</w:t>
      </w:r>
      <w:r>
        <w:rPr>
          <w:rtl w:val="true"/>
        </w:rPr>
        <w:t xml:space="preserve">- </w:t>
      </w:r>
      <w:r>
        <w:rPr>
          <w:rtl w:val="true"/>
        </w:rPr>
        <w:t>حدیث</w:t>
      </w:r>
      <w:bookmarkEnd w:id="5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مُحَمَّدِ بْنِ مُسْلِمٍ عَنْ أَبِی جَعْفَرٍ ع فِی الْمَرْأَةِ یَنْقَطِعُ عَنْهَا دَمُ الْحَیْضِ فِی آخِرِ أَیَّامِهَا قَالَ إِذَا أَصَابَ زَوْجَهَا شَبَقٌ فَلْیَأْمُرْهَا فَلْتَغْتَسِلْ فَرْجَهَا ثُمَّ یَمَسُّهَا إِنْ شَاءَ قَبْلَ أَنْ تَغْتَسِلَ</w:t>
      </w:r>
      <w:r>
        <w:rPr>
          <w:rFonts w:eastAsia="Amiri" w:cs="Amiri" w:ascii="Amiri" w:hAnsi="Amiri"/>
          <w:color w:val="111111"/>
          <w:sz w:val="28"/>
          <w:szCs w:val="28"/>
          <w:rtl w:val="true"/>
          <w:lang w:bidi="ar-SA"/>
        </w:rPr>
        <w:t>.</w:t>
      </w:r>
    </w:p>
    <w:p>
      <w:pPr>
        <w:pStyle w:val="Heading4"/>
        <w:numPr>
          <w:ilvl w:val="3"/>
          <w:numId w:val="1"/>
        </w:numPr>
        <w:rPr/>
      </w:pPr>
      <w:bookmarkStart w:id="5451" w:name="__RefHeading___Toc1614138_3830689328"/>
      <w:bookmarkStart w:id="5452" w:name="_Toc2467"/>
      <w:bookmarkEnd w:id="5451"/>
      <w:r>
        <w:rPr/>
        <w:t>2</w:t>
      </w:r>
      <w:r>
        <w:rPr>
          <w:rtl w:val="true"/>
        </w:rPr>
        <w:t xml:space="preserve">- </w:t>
      </w:r>
      <w:r>
        <w:rPr>
          <w:rtl w:val="true"/>
        </w:rPr>
        <w:t>حدیث</w:t>
      </w:r>
      <w:bookmarkEnd w:id="545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عَلِیِّ بْنِ الْحَسَنِ الطَّاطَرِیِّ عَنْ مُحَمَّدِ بْنِ </w:t>
      </w:r>
      <w:r>
        <w:rPr>
          <w:rFonts w:eastAsia="Amiri" w:cs="Amiri" w:ascii="Amiri" w:hAnsi="Amiri"/>
          <w:color w:val="111111"/>
          <w:sz w:val="28"/>
          <w:szCs w:val="28"/>
          <w:rtl w:val="true"/>
          <w:lang w:bidi="ar-SA"/>
        </w:rPr>
        <w:t xml:space="preserve">) </w:t>
      </w:r>
      <w:bookmarkStart w:id="5453" w:name="pg13662_133453"/>
    </w:p>
    <w:p>
      <w:pPr>
        <w:pStyle w:val="BookText"/>
        <w:rPr/>
      </w:pPr>
      <w:bookmarkEnd w:id="5453"/>
      <w:r>
        <w:rPr>
          <w:rFonts w:ascii="Amiri" w:hAnsi="Amiri" w:eastAsia="Amiri" w:cs="Amiri"/>
          <w:color w:val="111111"/>
          <w:sz w:val="28"/>
          <w:sz w:val="28"/>
          <w:szCs w:val="28"/>
          <w:rtl w:val="true"/>
          <w:lang w:bidi="ar-SA"/>
        </w:rPr>
        <w:t>أَبِی حَمْزَةَ عَنْ عَلِیِّ بْنِ یَقْطِینٍ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تَرَی الطُّهْرَ وَ یَقَعُ بِهَا زَوْجُهَا قَالَ لَا بَأْسَ وَ الْغُسْلُ أَحَبُّ إِلَیَّ</w:t>
      </w:r>
      <w:r>
        <w:rPr>
          <w:rFonts w:eastAsia="Amiri" w:cs="Amiri" w:ascii="Amiri" w:hAnsi="Amiri"/>
          <w:color w:val="111111"/>
          <w:sz w:val="28"/>
          <w:szCs w:val="28"/>
          <w:rtl w:val="true"/>
          <w:lang w:bidi="ar-SA"/>
        </w:rPr>
        <w:t>.</w:t>
      </w:r>
    </w:p>
    <w:p>
      <w:pPr>
        <w:pStyle w:val="Heading3"/>
        <w:numPr>
          <w:ilvl w:val="2"/>
          <w:numId w:val="1"/>
        </w:numPr>
        <w:rPr/>
      </w:pPr>
      <w:bookmarkStart w:id="5454" w:name="__RefHeading___Toc1614140_3830689328"/>
      <w:bookmarkStart w:id="5455" w:name="_Toc2468"/>
      <w:bookmarkEnd w:id="5454"/>
      <w:r>
        <w:rPr>
          <w:rtl w:val="true"/>
        </w:rPr>
        <w:t>بَابُ مَحَاشِّ النِّسَاءِ</w:t>
      </w:r>
      <w:bookmarkEnd w:id="5455"/>
    </w:p>
    <w:p>
      <w:pPr>
        <w:pStyle w:val="Heading4"/>
        <w:numPr>
          <w:ilvl w:val="3"/>
          <w:numId w:val="1"/>
        </w:numPr>
        <w:rPr/>
      </w:pPr>
      <w:bookmarkStart w:id="5456" w:name="__RefHeading___Toc1614142_3830689328"/>
      <w:bookmarkStart w:id="5457" w:name="_Toc2469"/>
      <w:bookmarkEnd w:id="5456"/>
      <w:r>
        <w:rPr>
          <w:rtl w:val="true"/>
        </w:rPr>
        <w:t>اشارة</w:t>
      </w:r>
      <w:bookmarkEnd w:id="5457"/>
    </w:p>
    <w:p>
      <w:pPr>
        <w:pStyle w:val="BookText"/>
        <w:rPr/>
      </w:pPr>
      <w:r>
        <w:rPr>
          <w:rFonts w:ascii="Amiri" w:hAnsi="Amiri" w:eastAsia="Amiri" w:cs="Amiri"/>
          <w:color w:val="111111"/>
          <w:sz w:val="28"/>
          <w:sz w:val="28"/>
          <w:szCs w:val="28"/>
          <w:rtl w:val="true"/>
          <w:lang w:bidi="ar-SA"/>
        </w:rPr>
        <w:t xml:space="preserve">بَابُ مَحَاشِّ النِّسَاءِ </w:t>
      </w:r>
      <w:r>
        <w:rPr>
          <w:rStyle w:val="FootnoteAnchor"/>
          <w:rtl w:val="true"/>
        </w:rPr>
        <w:footnoteReference w:id="1307"/>
      </w:r>
    </w:p>
    <w:p>
      <w:pPr>
        <w:pStyle w:val="Heading4"/>
        <w:numPr>
          <w:ilvl w:val="3"/>
          <w:numId w:val="1"/>
        </w:numPr>
        <w:rPr/>
      </w:pPr>
      <w:bookmarkStart w:id="5458" w:name="__RefHeading___Toc1614144_3830689328"/>
      <w:bookmarkStart w:id="5459" w:name="_Toc2470"/>
      <w:bookmarkEnd w:id="5458"/>
      <w:r>
        <w:rPr/>
        <w:t>1</w:t>
      </w:r>
      <w:r>
        <w:rPr>
          <w:rtl w:val="true"/>
        </w:rPr>
        <w:t xml:space="preserve">- </w:t>
      </w:r>
      <w:r>
        <w:rPr>
          <w:rtl w:val="true"/>
        </w:rPr>
        <w:t>حدیث</w:t>
      </w:r>
      <w:bookmarkEnd w:id="5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الْحُسَیْنِ بْنِ عَلِیٍّ عَنْ أَبَانٍ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إِتْیَانِ النِّسَاءِ فِی أَعْجَازِهِنَّ فَقَالَ هِیَ لُعْبَتُکَ لَا تُؤْذِهَا</w:t>
      </w:r>
      <w:r>
        <w:rPr>
          <w:rFonts w:eastAsia="Amiri" w:cs="Amiri" w:ascii="Amiri" w:hAnsi="Amiri"/>
          <w:color w:val="111111"/>
          <w:sz w:val="28"/>
          <w:szCs w:val="28"/>
          <w:rtl w:val="true"/>
          <w:lang w:bidi="ar-SA"/>
        </w:rPr>
        <w:t>.</w:t>
      </w:r>
    </w:p>
    <w:p>
      <w:pPr>
        <w:pStyle w:val="Heading4"/>
        <w:numPr>
          <w:ilvl w:val="3"/>
          <w:numId w:val="1"/>
        </w:numPr>
        <w:rPr/>
      </w:pPr>
      <w:bookmarkStart w:id="5460" w:name="__RefHeading___Toc1614146_3830689328"/>
      <w:bookmarkStart w:id="5461" w:name="_Toc2471"/>
      <w:bookmarkEnd w:id="5460"/>
      <w:r>
        <w:rPr/>
        <w:t>2</w:t>
      </w:r>
      <w:r>
        <w:rPr>
          <w:rtl w:val="true"/>
        </w:rPr>
        <w:t xml:space="preserve">- </w:t>
      </w:r>
      <w:r>
        <w:rPr>
          <w:rtl w:val="true"/>
        </w:rPr>
        <w:t>حدیث</w:t>
      </w:r>
      <w:bookmarkEnd w:id="54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قَالَ سَمِعْتُ صَفْوَانَ بْنَ یَحْیَی یَقُولُ قُلْتُ لِلرِّضَا علیه السلام إِنَّ رَجُلًا مِنْ مَوَالِیکَ أَمَرَنِی أَنْ أَسْأَلَکَ عَنْ مَسْأَلَةٍ هَابَکَ وَ اسْتَحْیَا مِنْکَ أَنْ یَسْأَلَکَ قَالَ وَ مَا هِیَ قُلْتُ الرَّجُلُ یَأْتِی امْرَأَتَهُ فِی دُبُرِهَا قَالَ ذَلِکَ لَهُ قَالَ قُلْتُ لَهُ فَأَنْتَ تَفْعَلُ قَالَ إِنَّا لَا نَفْعَلُ ذَلِکَ</w:t>
      </w:r>
      <w:r>
        <w:rPr>
          <w:rFonts w:eastAsia="Amiri" w:cs="Amiri" w:ascii="Amiri" w:hAnsi="Amiri"/>
          <w:color w:val="111111"/>
          <w:sz w:val="28"/>
          <w:szCs w:val="28"/>
          <w:rtl w:val="true"/>
          <w:lang w:bidi="ar-SA"/>
        </w:rPr>
        <w:t>.</w:t>
      </w:r>
    </w:p>
    <w:p>
      <w:pPr>
        <w:pStyle w:val="Heading3"/>
        <w:numPr>
          <w:ilvl w:val="2"/>
          <w:numId w:val="1"/>
        </w:numPr>
        <w:rPr/>
      </w:pPr>
      <w:bookmarkStart w:id="5462" w:name="__RefHeading___Toc1614148_3830689328"/>
      <w:bookmarkStart w:id="5463" w:name="_Toc2472"/>
      <w:bookmarkEnd w:id="5462"/>
      <w:r>
        <w:rPr>
          <w:rtl w:val="true"/>
        </w:rPr>
        <w:t>بَابُ الْخَضْخَضَةِ وَ نِکَاحِ الْبَهِیمَةِ</w:t>
      </w:r>
      <w:bookmarkEnd w:id="5463"/>
    </w:p>
    <w:p>
      <w:pPr>
        <w:pStyle w:val="Heading4"/>
        <w:numPr>
          <w:ilvl w:val="3"/>
          <w:numId w:val="1"/>
        </w:numPr>
        <w:rPr/>
      </w:pPr>
      <w:bookmarkStart w:id="5464" w:name="__RefHeading___Toc1614150_3830689328"/>
      <w:bookmarkStart w:id="5465" w:name="_Toc2473"/>
      <w:bookmarkEnd w:id="5464"/>
      <w:r>
        <w:rPr>
          <w:rtl w:val="true"/>
        </w:rPr>
        <w:t>اشارة</w:t>
      </w:r>
      <w:bookmarkEnd w:id="5465"/>
    </w:p>
    <w:p>
      <w:pPr>
        <w:pStyle w:val="BookText"/>
        <w:rPr/>
      </w:pPr>
      <w:r>
        <w:rPr>
          <w:rFonts w:ascii="Amiri" w:hAnsi="Amiri" w:eastAsia="Amiri" w:cs="Amiri"/>
          <w:color w:val="111111"/>
          <w:sz w:val="28"/>
          <w:sz w:val="28"/>
          <w:szCs w:val="28"/>
          <w:rtl w:val="true"/>
          <w:lang w:bidi="ar-SA"/>
        </w:rPr>
        <w:t xml:space="preserve">بَابُ الْخَضْخَضَةِ وَ نِکَاحِ الْبَهِیمَةِ </w:t>
      </w:r>
      <w:r>
        <w:rPr>
          <w:rStyle w:val="FootnoteAnchor"/>
          <w:rtl w:val="true"/>
        </w:rPr>
        <w:footnoteReference w:id="1308"/>
      </w:r>
    </w:p>
    <w:p>
      <w:pPr>
        <w:pStyle w:val="Heading4"/>
        <w:numPr>
          <w:ilvl w:val="3"/>
          <w:numId w:val="1"/>
        </w:numPr>
        <w:rPr/>
      </w:pPr>
      <w:bookmarkStart w:id="5466" w:name="__RefHeading___Toc1614152_3830689328"/>
      <w:bookmarkStart w:id="5467" w:name="_Toc2474"/>
      <w:bookmarkEnd w:id="5466"/>
      <w:r>
        <w:rPr/>
        <w:t>1</w:t>
      </w:r>
      <w:r>
        <w:rPr>
          <w:rtl w:val="true"/>
        </w:rPr>
        <w:t xml:space="preserve">- </w:t>
      </w:r>
      <w:r>
        <w:rPr>
          <w:rtl w:val="true"/>
        </w:rPr>
        <w:t>حدیث</w:t>
      </w:r>
      <w:bookmarkEnd w:id="5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الْعَلَاءِ بْنِ رَزِینٍ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الْخَضْخَضَةِ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مِنَ الْفَوَاحِشِ وَ نِکَاحُ الْأَمَةِ خَیْرٌ مِنْهُ</w:t>
      </w:r>
      <w:r>
        <w:rPr>
          <w:rFonts w:eastAsia="Amiri" w:cs="Amiri" w:ascii="Amiri" w:hAnsi="Amiri"/>
          <w:color w:val="111111"/>
          <w:sz w:val="28"/>
          <w:szCs w:val="28"/>
          <w:rtl w:val="true"/>
          <w:lang w:bidi="ar-SA"/>
        </w:rPr>
        <w:t>.</w:t>
      </w:r>
    </w:p>
    <w:p>
      <w:pPr>
        <w:pStyle w:val="Heading4"/>
        <w:numPr>
          <w:ilvl w:val="3"/>
          <w:numId w:val="1"/>
        </w:numPr>
        <w:rPr/>
      </w:pPr>
      <w:bookmarkStart w:id="5468" w:name="__RefHeading___Toc1614154_3830689328"/>
      <w:bookmarkStart w:id="5469" w:name="_Toc2475"/>
      <w:bookmarkEnd w:id="5468"/>
      <w:r>
        <w:rPr/>
        <w:t>2</w:t>
      </w:r>
      <w:r>
        <w:rPr>
          <w:rtl w:val="true"/>
        </w:rPr>
        <w:t xml:space="preserve">- </w:t>
      </w:r>
      <w:r>
        <w:rPr>
          <w:rtl w:val="true"/>
        </w:rPr>
        <w:t>حدیث</w:t>
      </w:r>
      <w:bookmarkEnd w:id="54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یَحْیَی الْوَاسِطِیِّ عَنْ إِسْمَاعِیلَ الْبَصْرِیِّ عَنْ زُرَارَةَ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الدَّلْکِ قَالَ نَاکِحُ نَفْسِهِ لَا شَیْ‌ءَ عَلَیْهِ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0" w:name="__RefHeading___Toc1614156_3830689328"/>
      <w:bookmarkStart w:id="5471" w:name="_Toc2476"/>
      <w:bookmarkEnd w:id="5470"/>
      <w:r>
        <w:rPr/>
        <w:t>3</w:t>
      </w:r>
      <w:r>
        <w:rPr>
          <w:rtl w:val="true"/>
        </w:rPr>
        <w:t xml:space="preserve">- </w:t>
      </w:r>
      <w:r>
        <w:rPr>
          <w:rtl w:val="true"/>
        </w:rPr>
        <w:t>حدیث</w:t>
      </w:r>
      <w:bookmarkEnd w:id="547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أَحْمَدَ بْنِ الْحَسَنِ عَنْ عَمْرِو بْنِ سَعِیدٍ عَنْ </w:t>
      </w:r>
      <w:r>
        <w:rPr>
          <w:rFonts w:eastAsia="Amiri" w:cs="Amiri" w:ascii="Amiri" w:hAnsi="Amiri"/>
          <w:color w:val="111111"/>
          <w:sz w:val="28"/>
          <w:szCs w:val="28"/>
          <w:rtl w:val="true"/>
          <w:lang w:bidi="ar-SA"/>
        </w:rPr>
        <w:t xml:space="preserve">. </w:t>
      </w:r>
      <w:bookmarkStart w:id="5472" w:name="pg13662_133454"/>
    </w:p>
    <w:p>
      <w:pPr>
        <w:pStyle w:val="BookText"/>
        <w:rPr/>
      </w:pPr>
      <w:bookmarkEnd w:id="5472"/>
      <w:r>
        <w:rPr>
          <w:rFonts w:ascii="Amiri" w:hAnsi="Amiri" w:eastAsia="Amiri" w:cs="Amiri"/>
          <w:color w:val="111111"/>
          <w:sz w:val="28"/>
          <w:sz w:val="28"/>
          <w:szCs w:val="28"/>
          <w:rtl w:val="true"/>
          <w:lang w:bidi="ar-SA"/>
        </w:rPr>
        <w:t>مُصَدِّقِ بْنِ صَدَقَةَ عَنْ عَمَّارِ بْنِ مُوسَی عَنْ أَبِی عَبْدِ اللَّهِ ع فِی الرَّجُلِ یَنْکِحُ بَهِیمَةً أَوْ یَدْلُکُ فَقَالَ کُلُّ مَا أَنْزَلَ بِهِ الرَّجُلُ مَاءَهُ فِی هَذَا وَ شِبْهِهِ فَهُوَ زِنًی</w:t>
      </w:r>
      <w:r>
        <w:rPr>
          <w:rFonts w:eastAsia="Amiri" w:cs="Amiri" w:ascii="Amiri" w:hAnsi="Amiri"/>
          <w:color w:val="111111"/>
          <w:sz w:val="28"/>
          <w:szCs w:val="28"/>
          <w:rtl w:val="true"/>
          <w:lang w:bidi="ar-SA"/>
        </w:rPr>
        <w:t>.</w:t>
      </w:r>
    </w:p>
    <w:p>
      <w:pPr>
        <w:pStyle w:val="Heading4"/>
        <w:numPr>
          <w:ilvl w:val="3"/>
          <w:numId w:val="1"/>
        </w:numPr>
        <w:rPr/>
      </w:pPr>
      <w:bookmarkStart w:id="5473" w:name="__RefHeading___Toc1614158_3830689328"/>
      <w:bookmarkStart w:id="5474" w:name="_Toc2477"/>
      <w:bookmarkEnd w:id="5473"/>
      <w:r>
        <w:rPr/>
        <w:t>4</w:t>
      </w:r>
      <w:r>
        <w:rPr>
          <w:rtl w:val="true"/>
        </w:rPr>
        <w:t xml:space="preserve">- </w:t>
      </w:r>
      <w:r>
        <w:rPr>
          <w:rtl w:val="true"/>
        </w:rPr>
        <w:t>حدیث</w:t>
      </w:r>
      <w:bookmarkEnd w:id="54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الرَّیَّانِ عَنْ أَبِی الْحَسَنِ ع أَنَّهُ کَتَبَ إِلَیْهِ رَجُلٌ یَکُونُ مَعَ الْمَرْأَةِ لَا یُبَاشِرُهَا إِلَّا مِنْ وَرَاءِ ثِیَابِهَا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فَیُحَرِّکُ حَتَّی یُنْزِلَ مَاءَ الَّذِی عَلَیْهِ وَ هَلْ یَبْلُغُ بِهِ حَدَّ الْخَضْخَضَةِ فَوَقَّعَ فِی الْکِتَابِ بِذَلِکَ بَالِغُ أَمْرِهِ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5" w:name="__RefHeading___Toc1614160_3830689328"/>
      <w:bookmarkStart w:id="5476" w:name="_Toc2478"/>
      <w:bookmarkEnd w:id="5475"/>
      <w:r>
        <w:rPr/>
        <w:t>5</w:t>
      </w:r>
      <w:r>
        <w:rPr>
          <w:rtl w:val="true"/>
        </w:rPr>
        <w:t xml:space="preserve">- </w:t>
      </w:r>
      <w:r>
        <w:rPr>
          <w:rtl w:val="true"/>
        </w:rPr>
        <w:t>حدیث</w:t>
      </w:r>
      <w:bookmarkEnd w:id="54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الْکُلَیْنِیُّ عَنْ صَالِحِ بْنِ أَبِی حَمَّادٍ عَنْ مُحَمَّدِ بْنِ إِبْرَاهِیمَ النَّوْفَلِیِّ عَنِ الْحُسَیْنِ بْنِ الْمُخْتَارِ عَنْ بَعْضِ أَصْحَابِهِ عَنْ أَبِی عَبْدِ اللَّهِ علیه السلام قَالَ قَالَ رَسُولُ اللَّهِ ص مَلْعُونٌ مَنْ نَکَحَ بَهِیمَةً</w:t>
      </w:r>
      <w:r>
        <w:rPr>
          <w:rFonts w:eastAsia="Amiri" w:cs="Amiri" w:ascii="Amiri" w:hAnsi="Amiri"/>
          <w:color w:val="111111"/>
          <w:sz w:val="28"/>
          <w:szCs w:val="28"/>
          <w:rtl w:val="true"/>
          <w:lang w:bidi="ar-SA"/>
        </w:rPr>
        <w:t>.</w:t>
      </w:r>
    </w:p>
    <w:p>
      <w:pPr>
        <w:pStyle w:val="Heading3"/>
        <w:numPr>
          <w:ilvl w:val="2"/>
          <w:numId w:val="1"/>
        </w:numPr>
        <w:rPr/>
      </w:pPr>
      <w:bookmarkStart w:id="5477" w:name="__RefHeading___Toc1614162_3830689328"/>
      <w:bookmarkStart w:id="5478" w:name="_Toc2479"/>
      <w:bookmarkEnd w:id="5477"/>
      <w:r>
        <w:rPr>
          <w:rtl w:val="true"/>
        </w:rPr>
        <w:t>بَابُ الزَّانِی</w:t>
      </w:r>
      <w:bookmarkEnd w:id="5478"/>
    </w:p>
    <w:p>
      <w:pPr>
        <w:pStyle w:val="Heading4"/>
        <w:numPr>
          <w:ilvl w:val="3"/>
          <w:numId w:val="1"/>
        </w:numPr>
        <w:rPr/>
      </w:pPr>
      <w:bookmarkStart w:id="5479" w:name="__RefHeading___Toc1614164_3830689328"/>
      <w:bookmarkStart w:id="5480" w:name="_Toc2480"/>
      <w:bookmarkEnd w:id="5479"/>
      <w:r>
        <w:rPr/>
        <w:t>1</w:t>
      </w:r>
      <w:r>
        <w:rPr>
          <w:rtl w:val="true"/>
        </w:rPr>
        <w:t xml:space="preserve">- </w:t>
      </w:r>
      <w:r>
        <w:rPr>
          <w:rtl w:val="true"/>
        </w:rPr>
        <w:t>حدیث</w:t>
      </w:r>
      <w:bookmarkEnd w:id="5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عَلِیِّ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یَوْمَ الْقِیَامَةِ رَجُلٌ أَقَرَّ نُطْفَتَهُ فِی رَحِمٍ یَحْرُمُ عَلَیْهِ</w:t>
      </w:r>
      <w:r>
        <w:rPr>
          <w:rFonts w:eastAsia="Amiri" w:cs="Amiri" w:ascii="Amiri" w:hAnsi="Amiri"/>
          <w:color w:val="111111"/>
          <w:sz w:val="28"/>
          <w:szCs w:val="28"/>
          <w:rtl w:val="true"/>
          <w:lang w:bidi="ar-SA"/>
        </w:rPr>
        <w:t>.</w:t>
      </w:r>
    </w:p>
    <w:p>
      <w:pPr>
        <w:pStyle w:val="Heading4"/>
        <w:numPr>
          <w:ilvl w:val="3"/>
          <w:numId w:val="1"/>
        </w:numPr>
        <w:rPr/>
      </w:pPr>
      <w:bookmarkStart w:id="5481" w:name="__RefHeading___Toc1614166_3830689328"/>
      <w:bookmarkStart w:id="5482" w:name="_Toc2481"/>
      <w:bookmarkEnd w:id="5481"/>
      <w:r>
        <w:rPr/>
        <w:t>2</w:t>
      </w:r>
      <w:r>
        <w:rPr>
          <w:rtl w:val="true"/>
        </w:rPr>
        <w:t xml:space="preserve">- </w:t>
      </w:r>
      <w:r>
        <w:rPr>
          <w:rtl w:val="true"/>
        </w:rPr>
        <w:t>حدیث</w:t>
      </w:r>
      <w:bookmarkEnd w:id="54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عُثْمَانَ بْنِ عِیسَی عَنْ عَلِیِّ بْنِ سَالِمٍ قَالَ قَالَ أَبُو إِبْرَاهِیمَ ع اتَّقِ الزِّنَا فَإِنَّهُ یَمْحَقُ الرِّزْقَ وَ یُبْطِلُ الدِّینَ</w:t>
      </w:r>
      <w:r>
        <w:rPr>
          <w:rFonts w:eastAsia="Amiri" w:cs="Amiri" w:ascii="Amiri" w:hAnsi="Amiri"/>
          <w:color w:val="111111"/>
          <w:sz w:val="28"/>
          <w:szCs w:val="28"/>
          <w:rtl w:val="true"/>
          <w:lang w:bidi="ar-SA"/>
        </w:rPr>
        <w:t>.</w:t>
      </w:r>
    </w:p>
    <w:p>
      <w:pPr>
        <w:pStyle w:val="Heading4"/>
        <w:numPr>
          <w:ilvl w:val="3"/>
          <w:numId w:val="1"/>
        </w:numPr>
        <w:rPr/>
      </w:pPr>
      <w:bookmarkStart w:id="5483" w:name="__RefHeading___Toc1614168_3830689328"/>
      <w:bookmarkStart w:id="5484" w:name="_Toc2482"/>
      <w:bookmarkEnd w:id="5483"/>
      <w:r>
        <w:rPr/>
        <w:t>3</w:t>
      </w:r>
      <w:r>
        <w:rPr>
          <w:rtl w:val="true"/>
        </w:rPr>
        <w:t xml:space="preserve">- </w:t>
      </w:r>
      <w:r>
        <w:rPr>
          <w:rtl w:val="true"/>
        </w:rPr>
        <w:t>حدیث</w:t>
      </w:r>
      <w:bookmarkEnd w:id="54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لِلزَّانِی سِتُّ خِصَالٍ ثَلَاثٌ فِی الدُّنْیَا وَ ثَلَاثٌ فِی الْآخِرَةِ أَمَّا الَّتِی فِی الدُّنْیَا فَیَذْهَبُ بِنُورِ الْوَجْهِ وَ یُورِثُ الْفَقْرَ وَ یُعَجِّلُ الْفَنَاءَ وَ أَمَّا الَّتِی فِی الْآخِرَةِ فَسَخَطُ الرَّبِّ وَ سُوءُ الْحِسَابِ وَ الْخُلُودُ فِی النَّارِ</w:t>
      </w:r>
      <w:r>
        <w:rPr>
          <w:rFonts w:eastAsia="Amiri" w:cs="Amiri" w:ascii="Amiri" w:hAnsi="Amiri"/>
          <w:color w:val="111111"/>
          <w:sz w:val="28"/>
          <w:szCs w:val="28"/>
          <w:rtl w:val="true"/>
          <w:lang w:bidi="ar-SA"/>
        </w:rPr>
        <w:t>.</w:t>
      </w:r>
    </w:p>
    <w:p>
      <w:pPr>
        <w:pStyle w:val="Heading4"/>
        <w:numPr>
          <w:ilvl w:val="3"/>
          <w:numId w:val="1"/>
        </w:numPr>
        <w:rPr/>
      </w:pPr>
      <w:bookmarkStart w:id="5485" w:name="__RefHeading___Toc1614170_3830689328"/>
      <w:bookmarkStart w:id="5486" w:name="_Toc2483"/>
      <w:bookmarkEnd w:id="5485"/>
      <w:r>
        <w:rPr/>
        <w:t>4</w:t>
      </w:r>
      <w:r>
        <w:rPr>
          <w:rtl w:val="true"/>
        </w:rPr>
        <w:t xml:space="preserve">- </w:t>
      </w:r>
      <w:r>
        <w:rPr>
          <w:rtl w:val="true"/>
        </w:rPr>
        <w:t>حدیث</w:t>
      </w:r>
      <w:bookmarkEnd w:id="54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مَالِکِ بْنِ عَطِیَّةَ عَنْ أَبِی عُبَیْدَةَ عَنْ أَبِی جَعْفَرٍ علیه السلام قَالَ وَجَدْنَا فِی کِتَابِ عَلِیٍّ علیه السلام قَالَ رَسُولُ اللَّهِ ص إِذَا کَثُرَ الزِّنَا مِنْ بَعْدِی کَثُرَ مَوْتُ الْفَجْأَةِ</w:t>
      </w:r>
      <w:r>
        <w:rPr>
          <w:rFonts w:eastAsia="Amiri" w:cs="Amiri" w:ascii="Amiri" w:hAnsi="Amiri"/>
          <w:color w:val="111111"/>
          <w:sz w:val="28"/>
          <w:szCs w:val="28"/>
          <w:rtl w:val="true"/>
          <w:lang w:bidi="ar-SA"/>
        </w:rPr>
        <w:t>.</w:t>
      </w:r>
    </w:p>
    <w:p>
      <w:pPr>
        <w:pStyle w:val="Heading4"/>
        <w:numPr>
          <w:ilvl w:val="3"/>
          <w:numId w:val="1"/>
        </w:numPr>
        <w:rPr/>
      </w:pPr>
      <w:bookmarkStart w:id="5487" w:name="__RefHeading___Toc1614172_3830689328"/>
      <w:bookmarkStart w:id="5488" w:name="_Toc2484"/>
      <w:bookmarkEnd w:id="5487"/>
      <w:r>
        <w:rPr/>
        <w:t>5</w:t>
      </w:r>
      <w:r>
        <w:rPr>
          <w:rtl w:val="true"/>
        </w:rPr>
        <w:t xml:space="preserve">- </w:t>
      </w:r>
      <w:r>
        <w:rPr>
          <w:rtl w:val="true"/>
        </w:rPr>
        <w:t>حدیث</w:t>
      </w:r>
      <w:bookmarkEnd w:id="548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ت</w:t>
      </w:r>
      <w:r>
        <w:rPr>
          <w:rFonts w:eastAsia="Amiri" w:cs="Amiri" w:ascii="Amiri" w:hAnsi="Amiri"/>
          <w:color w:val="111111"/>
          <w:sz w:val="28"/>
          <w:szCs w:val="28"/>
          <w:rtl w:val="true"/>
          <w:lang w:bidi="ar-SA"/>
        </w:rPr>
        <w:t xml:space="preserve">) </w:t>
      </w:r>
      <w:bookmarkStart w:id="5489" w:name="pg13662_133455"/>
    </w:p>
    <w:p>
      <w:pPr>
        <w:pStyle w:val="BookText"/>
        <w:rPr/>
      </w:pPr>
      <w:bookmarkEnd w:id="5489"/>
      <w:r>
        <w:rPr>
          <w:rFonts w:ascii="Amiri" w:hAnsi="Amiri" w:eastAsia="Amiri" w:cs="Amiri"/>
          <w:color w:val="111111"/>
          <w:sz w:val="28"/>
          <w:sz w:val="28"/>
          <w:szCs w:val="28"/>
          <w:rtl w:val="true"/>
          <w:lang w:bidi="ar-SA"/>
        </w:rPr>
        <w:t xml:space="preserve">عِنْدَ عَلِیِّ بْنِ الْحُسَیْنِ علیه السلام فَجَاءَهُ رَجُلٌ فَقَالَ لَهُ یَا أَبَا مُحَمَّدٍ إِنِّی مُبْتَلًی بِالنِّسَاءِ فَأَزْنِی یَوْماً وَ أَصُومُ یَوْماً فَیَکُونُ ذَا کَفَّارَةً لِذَا فَقَالَ لَهُ عَلِیُّ بْنُ الْحُسَیْنِ علیه السلام إِنَّهُ لَیْسَ شَیْ‌ءٌ أَحَبَّ إِلَی اللَّهِ عَزَّ وَ جَلَّ مِنْ أَنْ یُطَاعَ وَ لَا یُعْصَی فَلَا تَزْنِ وَ لَا تَصُمْ فَاجْتَذَبَهُ أَبُو جَعْفَرٍ علیه السلام إِلَیْهِ فَأَخَذَ بِیَدِهِ فَقَالَ یَا أَبَا زَنَّةَ </w:t>
      </w:r>
      <w:r>
        <w:rPr>
          <w:rStyle w:val="FootnoteAnchor"/>
          <w:rtl w:val="true"/>
        </w:rPr>
        <w:footnoteReference w:id="1311"/>
      </w:r>
      <w:r>
        <w:rPr>
          <w:rFonts w:ascii="Amiri" w:hAnsi="Amiri" w:eastAsia="Amiri" w:cs="Amiri"/>
          <w:color w:val="111111"/>
          <w:sz w:val="28"/>
          <w:sz w:val="28"/>
          <w:szCs w:val="28"/>
          <w:rtl w:val="true"/>
          <w:lang w:bidi="ar-SA"/>
        </w:rPr>
        <w:t>تَعْمَلُ عَمَلَ أَهْلِ النَّارِ وَ تَرْجُو أَنْ تَدْخُلَ الْجَنَّةَ</w:t>
      </w:r>
      <w:r>
        <w:rPr>
          <w:rFonts w:eastAsia="Amiri" w:cs="Amiri" w:ascii="Amiri" w:hAnsi="Amiri"/>
          <w:color w:val="111111"/>
          <w:sz w:val="28"/>
          <w:szCs w:val="28"/>
          <w:rtl w:val="true"/>
          <w:lang w:bidi="ar-SA"/>
        </w:rPr>
        <w:t>.</w:t>
      </w:r>
    </w:p>
    <w:p>
      <w:pPr>
        <w:pStyle w:val="Heading4"/>
        <w:numPr>
          <w:ilvl w:val="3"/>
          <w:numId w:val="1"/>
        </w:numPr>
        <w:rPr/>
      </w:pPr>
      <w:bookmarkStart w:id="5490" w:name="__RefHeading___Toc1614174_3830689328"/>
      <w:bookmarkStart w:id="5491" w:name="_Toc2485"/>
      <w:bookmarkEnd w:id="5490"/>
      <w:r>
        <w:rPr/>
        <w:t>6</w:t>
      </w:r>
      <w:r>
        <w:rPr>
          <w:rtl w:val="true"/>
        </w:rPr>
        <w:t xml:space="preserve">- </w:t>
      </w:r>
      <w:r>
        <w:rPr>
          <w:rtl w:val="true"/>
        </w:rPr>
        <w:t>حدیث</w:t>
      </w:r>
      <w:bookmarkEnd w:id="54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إِنِّی مُبْتَلًی بِالنَّظَرِ إِلَی الْمَرْأَةِ الْجَمِیلَةِ فَیُعْجِبُنِی النَّظَرُ إِلَیْهَا فَقَالَ لِی یَا عَلِیُّ لَا بَأْسَ إِذَا عَرَفَ اللَّهُ مِنْ نِیَّتِکَ الصِّدْقَ وَ إِیَّاکَ وَ الزِّنَا فَإِنَّهُ یَمْحَقُ الْبَرَکَةَ وَ یُهْلِکُ الدِّینَ</w:t>
      </w:r>
      <w:r>
        <w:rPr>
          <w:rFonts w:eastAsia="Amiri" w:cs="Amiri" w:ascii="Amiri" w:hAnsi="Amiri"/>
          <w:color w:val="111111"/>
          <w:sz w:val="28"/>
          <w:szCs w:val="28"/>
          <w:rtl w:val="true"/>
          <w:lang w:bidi="ar-SA"/>
        </w:rPr>
        <w:t>.</w:t>
      </w:r>
    </w:p>
    <w:p>
      <w:pPr>
        <w:pStyle w:val="Heading4"/>
        <w:numPr>
          <w:ilvl w:val="3"/>
          <w:numId w:val="1"/>
        </w:numPr>
        <w:rPr/>
      </w:pPr>
      <w:bookmarkStart w:id="5492" w:name="__RefHeading___Toc1614176_3830689328"/>
      <w:bookmarkStart w:id="5493" w:name="_Toc2486"/>
      <w:bookmarkEnd w:id="5492"/>
      <w:r>
        <w:rPr/>
        <w:t>7</w:t>
      </w:r>
      <w:r>
        <w:rPr>
          <w:rtl w:val="true"/>
        </w:rPr>
        <w:t xml:space="preserve">- </w:t>
      </w:r>
      <w:r>
        <w:rPr>
          <w:rtl w:val="true"/>
        </w:rPr>
        <w:t>حدیث</w:t>
      </w:r>
      <w:bookmarkEnd w:id="549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عَنْ أَبِی الْعَبَّاسِ الْکُوفِیِّ جَمِیعاً عَنْ عَمْرِو بْنِ عُثْمَانَ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الْحَوَارِیُّونَ إِلَی عِیسَی علیه السلام فَقَالُوا لَهُ یَا مُعَلِّمَ الْخَیْرِ أَرْشِدْنَا فَقَالَ لَهُمْ إِنَّ مُوسَی کَلِیمَ اللَّهِ علیه السلام أَمَرَکُمْ أَنْ لَا تَحْلِفُوا بِاللَّهِ تَبَارَکَ وَ تَعَالَی کَاذِبِینَ وَ أَنَا آمُرُکُمْ أَنْ لَا تَحْلِفُوا بِاللَّهِ کَاذِبِینَ وَ لَا صَادِقِینَ قَالُوا یَا رُوحَ اللَّهِ زِدْنَا فَقَالَ إِنَّ مُوسَی نَبِیَّ اللَّهِ علیه السلام أَمَرَکُمْ أَنْ لَا تَزْنُوا وَ أَنَا آمُرُکُمْ أَنْ لَا تُحَدِّثُوا أَنْفُسَکُمْ بِالزِّنَا فَضْلًا عَنْ أَنْ تَزْنُوا فَإِنَّ مَنْ حَدَّثَ نَفْسَهُ بِالزِّنَا کَانَ کَمَنْ أَوْقَدَ فِی بَیْتٍ مُزَوَّقٍ فَأَفْسَدَ التَّزَاوِیقَ الدُّخَانُ وَ إِنْ لَمْ یَحْتَرِقِ الْبَیْتُ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4" w:name="__RefHeading___Toc1614178_3830689328"/>
      <w:bookmarkStart w:id="5495" w:name="_Toc2487"/>
      <w:bookmarkEnd w:id="5494"/>
      <w:r>
        <w:rPr/>
        <w:t>8</w:t>
      </w:r>
      <w:r>
        <w:rPr>
          <w:rtl w:val="true"/>
        </w:rPr>
        <w:t xml:space="preserve">- </w:t>
      </w:r>
      <w:r>
        <w:rPr>
          <w:rtl w:val="true"/>
        </w:rPr>
        <w:t>حدیث</w:t>
      </w:r>
      <w:bookmarkEnd w:id="549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یَعْقُوبُ لِابْنِهِ یَا بُنَیَّ لَا تَزْنِ فَإِنَّ الطَّائِرَ لَوْ زَنَی لَتَنَاثَرَ رِیشُهُ</w:t>
      </w:r>
      <w:r>
        <w:rPr>
          <w:rFonts w:eastAsia="Amiri" w:cs="Amiri" w:ascii="Amiri" w:hAnsi="Amiri"/>
          <w:color w:val="111111"/>
          <w:sz w:val="28"/>
          <w:szCs w:val="28"/>
          <w:rtl w:val="true"/>
          <w:lang w:bidi="ar-SA"/>
        </w:rPr>
        <w:t>.</w:t>
      </w:r>
    </w:p>
    <w:p>
      <w:pPr>
        <w:pStyle w:val="Heading4"/>
        <w:numPr>
          <w:ilvl w:val="3"/>
          <w:numId w:val="1"/>
        </w:numPr>
        <w:rPr/>
      </w:pPr>
      <w:bookmarkStart w:id="5496" w:name="__RefHeading___Toc1614180_3830689328"/>
      <w:bookmarkStart w:id="5497" w:name="_Toc2488"/>
      <w:bookmarkEnd w:id="5496"/>
      <w:r>
        <w:rPr/>
        <w:t>9</w:t>
      </w:r>
      <w:r>
        <w:rPr>
          <w:rtl w:val="true"/>
        </w:rPr>
        <w:t xml:space="preserve">- </w:t>
      </w:r>
      <w:r>
        <w:rPr>
          <w:rtl w:val="true"/>
        </w:rPr>
        <w:t>حدیث</w:t>
      </w:r>
      <w:bookmarkEnd w:id="549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الْفُضَیْلِ عَنْ أَبِی جَعْفَرٍ علیه السلام قَالَ قَالَ النَّبِیُّ ص فِی الزِّنَا خَمْسُ خِصَالٍ یَذْهَبُ بِمَاءِ الْوَجْهِ وَ یُورِثُ الْفَقْرَ وَ یَنْقُصُ الْعُمُرَ وَ یُسْخِطُ الرَّحْمَنَ وَ یُخَلِّدُ فِی النَّارِ نَعُوذُ بِاللَّهِ مِنَ النَّارِ</w:t>
      </w:r>
      <w:r>
        <w:rPr>
          <w:rFonts w:eastAsia="Amiri" w:cs="Amiri" w:ascii="Amiri" w:hAnsi="Amiri"/>
          <w:color w:val="111111"/>
          <w:sz w:val="28"/>
          <w:szCs w:val="28"/>
          <w:rtl w:val="true"/>
          <w:lang w:bidi="ar-SA"/>
        </w:rPr>
        <w:t xml:space="preserve">. ). </w:t>
      </w:r>
      <w:bookmarkStart w:id="5498" w:name="pg13662_133456"/>
    </w:p>
    <w:p>
      <w:pPr>
        <w:pStyle w:val="Heading3"/>
        <w:numPr>
          <w:ilvl w:val="2"/>
          <w:numId w:val="1"/>
        </w:numPr>
        <w:rPr/>
      </w:pPr>
      <w:bookmarkStart w:id="5499" w:name="__RefHeading___Toc1614182_3830689328"/>
      <w:bookmarkStart w:id="5500" w:name="_Toc2489"/>
      <w:bookmarkEnd w:id="5498"/>
      <w:bookmarkEnd w:id="5499"/>
      <w:r>
        <w:rPr>
          <w:rtl w:val="true"/>
        </w:rPr>
        <w:t>بَابُ الزَّانِیَةِ</w:t>
      </w:r>
      <w:bookmarkEnd w:id="5500"/>
    </w:p>
    <w:p>
      <w:pPr>
        <w:pStyle w:val="Heading4"/>
        <w:numPr>
          <w:ilvl w:val="3"/>
          <w:numId w:val="1"/>
        </w:numPr>
        <w:rPr/>
      </w:pPr>
      <w:bookmarkStart w:id="5501" w:name="__RefHeading___Toc1614184_3830689328"/>
      <w:bookmarkStart w:id="5502" w:name="_Toc2490"/>
      <w:bookmarkEnd w:id="5501"/>
      <w:r>
        <w:rPr/>
        <w:t>1</w:t>
      </w:r>
      <w:r>
        <w:rPr>
          <w:rtl w:val="true"/>
        </w:rPr>
        <w:t xml:space="preserve">- </w:t>
      </w:r>
      <w:r>
        <w:rPr>
          <w:rtl w:val="true"/>
        </w:rPr>
        <w:t>حدیث</w:t>
      </w:r>
      <w:bookmarkEnd w:id="5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ابْنِ مُسْکَانَ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یُزَکِّیهِمْ وَ لَهُمْ عَذابٌ أَلِیمٌ مِنْهُمُ الْمَرْأَةُ تُوطِئُ فِرَاشَ زَوْجِهَا</w:t>
      </w:r>
      <w:r>
        <w:rPr>
          <w:rFonts w:eastAsia="Amiri" w:cs="Amiri" w:ascii="Amiri" w:hAnsi="Amiri"/>
          <w:color w:val="111111"/>
          <w:sz w:val="28"/>
          <w:szCs w:val="28"/>
          <w:rtl w:val="true"/>
          <w:lang w:bidi="ar-SA"/>
        </w:rPr>
        <w:t>.</w:t>
      </w:r>
    </w:p>
    <w:p>
      <w:pPr>
        <w:pStyle w:val="Heading4"/>
        <w:numPr>
          <w:ilvl w:val="3"/>
          <w:numId w:val="1"/>
        </w:numPr>
        <w:rPr/>
      </w:pPr>
      <w:bookmarkStart w:id="5503" w:name="__RefHeading___Toc1614186_3830689328"/>
      <w:bookmarkStart w:id="5504" w:name="_Toc2491"/>
      <w:bookmarkEnd w:id="5503"/>
      <w:r>
        <w:rPr/>
        <w:t>2</w:t>
      </w:r>
      <w:r>
        <w:rPr>
          <w:rtl w:val="true"/>
        </w:rPr>
        <w:t xml:space="preserve">- </w:t>
      </w:r>
      <w:r>
        <w:rPr>
          <w:rtl w:val="true"/>
        </w:rPr>
        <w:t>حدیث</w:t>
      </w:r>
      <w:bookmarkEnd w:id="55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أَبِی الْهِلَالِ عَنْ أَبِی عَبْدِ اللَّهِ علیه السلام قَالَ قَالَ أَمِیرُ الْمُؤْمِنِینَ ع أَ لَا أُخْبِرُکُمْ بِکِبْرِ الزِّنَا قَالُوا بَلَی قَالَ هِیَ امْرَأَةٌ تُوطِئُ فِرَاشَ زَوْجِهَا فَتَأْتِی بِوَلَدٍ مِنْ غَیْرِهِ فَتُلْزِمُهُ زَوْجَهَا فَتِلْکَ الَّتِی لَا یُکَلِّمُهَا اللَّهُ وَ لَا یَنْظُرُ إِلَیْهَا یَوْمَ الْقِیَامَةِ وَ لَا یُزَکِّیهَا وَ لَهَا عَذَابٌ أَلِیمٌ</w:t>
      </w:r>
      <w:r>
        <w:rPr>
          <w:rFonts w:eastAsia="Amiri" w:cs="Amiri" w:ascii="Amiri" w:hAnsi="Amiri"/>
          <w:color w:val="111111"/>
          <w:sz w:val="28"/>
          <w:szCs w:val="28"/>
          <w:rtl w:val="true"/>
          <w:lang w:bidi="ar-SA"/>
        </w:rPr>
        <w:t>.</w:t>
      </w:r>
    </w:p>
    <w:p>
      <w:pPr>
        <w:pStyle w:val="Heading4"/>
        <w:numPr>
          <w:ilvl w:val="3"/>
          <w:numId w:val="1"/>
        </w:numPr>
        <w:rPr/>
      </w:pPr>
      <w:bookmarkStart w:id="5505" w:name="__RefHeading___Toc1614188_3830689328"/>
      <w:bookmarkStart w:id="5506" w:name="_Toc2492"/>
      <w:bookmarkEnd w:id="5505"/>
      <w:r>
        <w:rPr/>
        <w:t>3</w:t>
      </w:r>
      <w:r>
        <w:rPr>
          <w:rtl w:val="true"/>
        </w:rPr>
        <w:t xml:space="preserve">- </w:t>
      </w:r>
      <w:r>
        <w:rPr>
          <w:rtl w:val="true"/>
        </w:rPr>
        <w:t>حدیث</w:t>
      </w:r>
      <w:bookmarkEnd w:id="55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عَلَی امْرَأَةٍ أَدْخَلَتْ عَلَی أَهْلِ بَیْتِهَا مِنْ غَیْرِهِمْ فَأَکَلَ خَیْرَاتِهِمْ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الحرائب جمع حریبة و هی المال الذی به قوام الرجل و الحرائث المکاسب من الاحراث و هو اکتساب المال الواحد حریثة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 إِلَی عَوْرَاتِهِمْ</w:t>
      </w:r>
      <w:r>
        <w:rPr>
          <w:rFonts w:eastAsia="Amiri" w:cs="Amiri" w:ascii="Amiri" w:hAnsi="Amiri"/>
          <w:color w:val="111111"/>
          <w:sz w:val="28"/>
          <w:szCs w:val="28"/>
          <w:rtl w:val="true"/>
          <w:lang w:bidi="ar-SA"/>
        </w:rPr>
        <w:t>.</w:t>
      </w:r>
    </w:p>
    <w:p>
      <w:pPr>
        <w:pStyle w:val="Heading3"/>
        <w:numPr>
          <w:ilvl w:val="2"/>
          <w:numId w:val="1"/>
        </w:numPr>
        <w:rPr/>
      </w:pPr>
      <w:bookmarkStart w:id="5507" w:name="__RefHeading___Toc1614190_3830689328"/>
      <w:bookmarkStart w:id="5508" w:name="_Toc2493"/>
      <w:bookmarkEnd w:id="5507"/>
      <w:r>
        <w:rPr>
          <w:rtl w:val="true"/>
        </w:rPr>
        <w:t>بَابُ اللِّوَاطِ</w:t>
      </w:r>
      <w:bookmarkEnd w:id="5508"/>
    </w:p>
    <w:p>
      <w:pPr>
        <w:pStyle w:val="Heading4"/>
        <w:numPr>
          <w:ilvl w:val="3"/>
          <w:numId w:val="1"/>
        </w:numPr>
        <w:rPr/>
      </w:pPr>
      <w:bookmarkStart w:id="5509" w:name="__RefHeading___Toc1614192_3830689328"/>
      <w:bookmarkStart w:id="5510" w:name="_Toc2494"/>
      <w:bookmarkEnd w:id="5509"/>
      <w:r>
        <w:rPr/>
        <w:t>1</w:t>
      </w:r>
      <w:r>
        <w:rPr>
          <w:rtl w:val="true"/>
        </w:rPr>
        <w:t xml:space="preserve">- </w:t>
      </w:r>
      <w:r>
        <w:rPr>
          <w:rtl w:val="true"/>
        </w:rPr>
        <w:t>حدیث</w:t>
      </w:r>
      <w:bookmarkEnd w:id="5510"/>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أَصْحَابِنَا عَنْ أَبِی عَبْدِ اللَّهِ علیه السلام قَالَ سَمِعْتُهُ یَقُولُ حُرْمَةُ الدُّبُرِ أَعْظَمُ مِنْ حُرْمَةِ الْفَرْجِ إِنَّ اللَّهَ أَهْلَکَ أُمَّةً بِحُرْمَةِ الدُّبُرِ وَ لَمْ یُهْلِکْ أَحَداً بِحُرْمَةِ الْفَرْجِ</w:t>
      </w:r>
      <w:r>
        <w:rPr>
          <w:rFonts w:eastAsia="Amiri" w:cs="Amiri" w:ascii="Amiri" w:hAnsi="Amiri"/>
          <w:color w:val="111111"/>
          <w:sz w:val="28"/>
          <w:szCs w:val="28"/>
          <w:rtl w:val="true"/>
          <w:lang w:bidi="ar-SA"/>
        </w:rPr>
        <w:t xml:space="preserve">. . </w:t>
      </w:r>
      <w:bookmarkStart w:id="5511" w:name="pg13662_133457"/>
    </w:p>
    <w:p>
      <w:pPr>
        <w:pStyle w:val="Heading4"/>
        <w:numPr>
          <w:ilvl w:val="3"/>
          <w:numId w:val="1"/>
        </w:numPr>
        <w:rPr/>
      </w:pPr>
      <w:bookmarkStart w:id="5512" w:name="__RefHeading___Toc1614194_3830689328"/>
      <w:bookmarkStart w:id="5513" w:name="_Toc2495"/>
      <w:bookmarkEnd w:id="5511"/>
      <w:bookmarkEnd w:id="5512"/>
      <w:r>
        <w:rPr/>
        <w:t>2</w:t>
      </w:r>
      <w:r>
        <w:rPr>
          <w:rtl w:val="true"/>
        </w:rPr>
        <w:t xml:space="preserve">- </w:t>
      </w:r>
      <w:r>
        <w:rPr>
          <w:rtl w:val="true"/>
        </w:rPr>
        <w:t>حدیث</w:t>
      </w:r>
      <w:bookmarkEnd w:id="55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بَکْرٍ الْحَضْرَمِیِّ عَنْ أَبِی عَبْدِ اللَّهِ علیه السلام قَالَ قَالَ رَسُولُ اللَّهِ ص مَنْ جَامَعَ غُلَاماً جَاءَ جُنُباً یَوْمَ الْقِیَامَةِ لَا یُنَقِّیهِ مَاءُ الدُّنْیَا وَ غَضِبَ اللَّهُ عَلَیْهِ وَ لَعَنَهُ وَ أَعَدَّ لَهُ جَهَنَّمَ وَ ساءَتْ مَصِیراً ثُمَّ قَالَ إِنَّ الذَّکَرَ لَیَرْکَبُ الذَّکَرَ فَیَهْتَزُّ الْعَرْشُ لِذَلِکَ وَ إِنَّ الرَّجُلَ لَیُؤْتَی فِی حَقَبِهِ فَیَحْبِسُهُ اللَّهُ عَلَی جِسْرِ جَهَنَّمَ حَتَّی یَفْرُغَ مِنْ حِسَابِ الْخَلَائِقِ ثُمَّ یُؤْمَرُ بِهِ إِلَی جَهَنَّمَ فَیُعَذَّبُ بِطَبَقَاتِهَا طَبَقَةً طَبَقَةً حَتَّی یُرَدَّ إِلَی أَسْفَلِهَا وَ لَا یَخْرُجُ مِنْهَا</w:t>
      </w:r>
      <w:r>
        <w:rPr>
          <w:rFonts w:eastAsia="Amiri" w:cs="Amiri" w:ascii="Amiri" w:hAnsi="Amiri"/>
          <w:color w:val="111111"/>
          <w:sz w:val="28"/>
          <w:szCs w:val="28"/>
          <w:rtl w:val="true"/>
          <w:lang w:bidi="ar-SA"/>
        </w:rPr>
        <w:t>.</w:t>
      </w:r>
    </w:p>
    <w:p>
      <w:pPr>
        <w:pStyle w:val="Heading4"/>
        <w:numPr>
          <w:ilvl w:val="3"/>
          <w:numId w:val="1"/>
        </w:numPr>
        <w:rPr/>
      </w:pPr>
      <w:bookmarkStart w:id="5514" w:name="__RefHeading___Toc1614196_3830689328"/>
      <w:bookmarkStart w:id="5515" w:name="_Toc2496"/>
      <w:bookmarkEnd w:id="5514"/>
      <w:r>
        <w:rPr/>
        <w:t>3</w:t>
      </w:r>
      <w:r>
        <w:rPr>
          <w:rtl w:val="true"/>
        </w:rPr>
        <w:t xml:space="preserve">- </w:t>
      </w:r>
      <w:r>
        <w:rPr>
          <w:rtl w:val="true"/>
        </w:rPr>
        <w:t>حدیث</w:t>
      </w:r>
      <w:bookmarkEnd w:id="55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اللِّوَاطُ مَا دُونَ الدُّبُرِ وَ الدُّبُرُ هُوَ الْکُفْرُ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6" w:name="__RefHeading___Toc1614198_3830689328"/>
      <w:bookmarkStart w:id="5517" w:name="_Toc2497"/>
      <w:bookmarkEnd w:id="5516"/>
      <w:r>
        <w:rPr/>
        <w:t>4</w:t>
      </w:r>
      <w:r>
        <w:rPr>
          <w:rtl w:val="true"/>
        </w:rPr>
        <w:t xml:space="preserve">- </w:t>
      </w:r>
      <w:r>
        <w:rPr>
          <w:rtl w:val="true"/>
        </w:rPr>
        <w:t>حدیث</w:t>
      </w:r>
      <w:bookmarkEnd w:id="55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بْنِ عُثْمَانَ عَنْ أَبِی بَصِیرٍ عَنْ أَحَدِهِمَا ع فِی قَوْمِ لُوطٍ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الْفاحِشَةَ ما سَبَقَکُمْ بِها مِنْ أَحَدٍ مِنَ الْعالَمِینَ فَقَالَ إِنَّ إِبْلِیسَ أَتَاهُمْ فِی صُورَةٍ حَسَنَةٍ فِیهِ تَأْنِیثٌ عَلَیْهِ ثِیَابٌ حَسَنَةٌ فَجَاءَ إِلَی شَبَابٍ مِنْهُمْ فَأَمَرَهُمْ أَنْ یَقَعُوا بِهِ فَلَوْ طَلَبَ إِلَیْهِمْ أَنْ یَقَعَ بِهِمْ لَأَبَوْا عَلَیْهِ وَ لَکِنْ طَلَبَ إِلَیْهِمْ أَنْ یَقَعُوا بِهِ فَلَمَّا وَقَعُوا بِهِ الْتَذُّوهُ ثُمَّ ذَهَبَ عَنْهُمْ وَ تَرَکَهُمْ فَأَحَالَ بَعْضَهُمْ عَلَی بَعْضٍ</w:t>
      </w:r>
      <w:r>
        <w:rPr>
          <w:rFonts w:eastAsia="Amiri" w:cs="Amiri" w:ascii="Amiri" w:hAnsi="Amiri"/>
          <w:color w:val="111111"/>
          <w:sz w:val="28"/>
          <w:szCs w:val="28"/>
          <w:rtl w:val="true"/>
          <w:lang w:bidi="ar-SA"/>
        </w:rPr>
        <w:t>.</w:t>
      </w:r>
    </w:p>
    <w:p>
      <w:pPr>
        <w:pStyle w:val="Heading4"/>
        <w:numPr>
          <w:ilvl w:val="3"/>
          <w:numId w:val="1"/>
        </w:numPr>
        <w:rPr/>
      </w:pPr>
      <w:bookmarkStart w:id="5518" w:name="__RefHeading___Toc1614200_3830689328"/>
      <w:bookmarkStart w:id="5519" w:name="_Toc2498"/>
      <w:bookmarkEnd w:id="5518"/>
      <w:r>
        <w:rPr/>
        <w:t>5</w:t>
      </w:r>
      <w:r>
        <w:rPr>
          <w:rtl w:val="true"/>
        </w:rPr>
        <w:t xml:space="preserve">- </w:t>
      </w:r>
      <w:r>
        <w:rPr>
          <w:rtl w:val="true"/>
        </w:rPr>
        <w:t>حدیث</w:t>
      </w:r>
      <w:bookmarkEnd w:id="55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سَعِیدٍ قَالَ أَخْبَرَنِی زَکَرِیَّا بْنُ مُحَمَّدٍ عَنْ أَبِیهِ عَنْ عَمْرٍو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لُوطٍ مِنْ أَفْضَلِ قَوْمٍ خَلَقَهُمُ اللَّهُ فَطَلَبَهُمْ إِبْلِیسُ الطَّلَبَ الشَّدِیدَ وَ کَانَ مِنْ فَضْلِهِمْ وَ خِیَرَتِهِمْ أَنَّهُمْ إِذَا خَرَجُوا إِلَی الْعَمَلِ خَرَجُوا بِأَجْمَعِهِمْ وَ تَبْقَی النِّسَاءُ خَلْفَهُمْ فَلَمْ یَزَلْ إِبْلِیسُ یَعْتَادُهُمْ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انتیاب الشی‌ء کالاعتیاد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محاسن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حسدهم إبلیس لعادتهم کانوا إذا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إبلیس عبادتهم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فَکَانُوا إِذَا رَجَعُوا خَرَّبَ إِبْلِیسُ مَا یَعْمَلُونَ فَقَالَ بَعْضُهُمْ لِبَعْضٍ تَعَالَوْا نَرْصُدْ هَذَا الَّذِی یُخَرِّبُ مَتَاعَنَا فَرَصَدُوهُ فَإِذَا هُوَ غُلَامٌ أَحْسَنُ مَا یَکُونُ مِنَ الْغِلْمَانِ فَقَالُوا لَهُ أَنْتَ الَّذِی تُخَرِّبُ مَتَاعَنَا مَرَّةً بَعْدَ مَرَّةٍ فَاجْتَمَعَ رَأْیُهُمْ عَلَی أَنْ یَقْتُلُوهُ فَبَیَّتُوهُ عِنْدَ رَجُلٍ فَلَمَّا کَانَ اللَّیْلُ صَاحَ فَقَالَ لَهُ مَا لَکَ فَقَالَ کَانَ أَبِی یُنَوِّمُنِی </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بَطْنِهِ فَقَالَ لَهُ تَعَالَ فَنَمْ عَلَی بَطْنِی قَالَ فَلَمْ یَزَلْ یَدْلُکُ الرَّجُلَ حَتَّی عَلَّمَهُ أَنَّهُ یَفْعَلُ بِنَفْسِهِ فَأَوَّلًا عَلَّمَهُ إِبْلِیسُ وَ الثَّانِیَةَ عَلَّمَهُ هُوَ </w:t>
      </w:r>
      <w:r>
        <w:rPr>
          <w:rStyle w:val="FootnoteAnchor"/>
          <w:rtl w:val="true"/>
        </w:rPr>
        <w:footnoteReference w:id="1316"/>
      </w:r>
      <w:r>
        <w:rPr>
          <w:rFonts w:ascii="Amiri" w:hAnsi="Amiri" w:eastAsia="Amiri" w:cs="Amiri"/>
          <w:color w:val="111111"/>
          <w:sz w:val="28"/>
          <w:sz w:val="28"/>
          <w:szCs w:val="28"/>
          <w:rtl w:val="true"/>
          <w:lang w:bidi="ar-SA"/>
        </w:rPr>
        <w:t xml:space="preserve">ثُمَّ انْسَلَّ فَفَرَّ مِنْهُمْ وَ أَصْبَحُوا فَجَعَلَ الرَّجُلُ یُخْبِرُ بِمَا فَعَلَ بِالْغُلَامِ وَ یُعَجِّبُهُمْ مِنْهُ وَ هُمْ لَا یَعْرِفُونَهُ فَوَضَعُوا أَیْدِیَهُمْ فِیهِ حَتَّی اکْتَفَی الرِّجَالُ بِالرِّجَالِ بَعْضُهُمْ بِبَعْضٍ ثُمَّ جَعَلُوا یَرْصُدُونَ مَارَّةَ الطَّرِیقِ فَیَفْعَلُونَ بِهِمْ حَتَّی تَنَکَّبَ مَدِینَتَهُمُ النَّاسُ ثُمَّ تَرَکُوا نِسَاءَهُمْ وَ أَقْبَلُوا عَلَی الْغِلْمَانِ فَلَمَّا رَأَی أَنَّهُ قَدْ أَحْکَمَ أَمْرَهُ فِی الرِّجَالِ جَاءَ إِلَی النِّسَاءِ فَصَیَّرَ نَفْسَهُ امْرَأَةً فَقَالَ إِنَّ رِجَالَکُنَّ یَفْعَلُ بَعْضُهُمْ بِبَعْضٍ قَالُوا نَعَمْ قَدْ رَأَیْنَا ذَلِکَ وَ کُلَّ ذَلِکَ یَعِظُهُمْ لُوطٌ وَ یُوصِیهِمْ وَ إِبْلِیسُ یُغْوِیهِمْ حَتَّی اسْتَغْنَی النِّسَاءُ بِالنِّسَاءِ فَلَمَّا کَمَلَتْ عَلَیْهِمُ الْحُجَّةُ بَعَثَ اللَّهُ جَبْرَئِیلَ وَ مِیکَائِیلَ وَ إِسْرَافِیلَ علیه السلام فِی زِیِّ غِلْمَانٍ عَلَیْهِمْ أَقْبِیَةٌ فَمَرُّوا بِلُوطٍ وَ هُوَ یَحْرُثُ فَقَالَ أَیْنَ تُرِیدُونَ مَا رَأَیْتُ أَجْمَلَ مِنْکُمْ قَطُّ قَالُوا إِنَّا أَرْسَلَنَا سَیِّدُنَا إِلَی رَبِّ هَذِهِ الْمَدِینَةِ قَالَ أَ وَ لَمْ یَبْلُغْ سَیِّدَکُمْ مَا یَفْعَلُ أَهْلُ هَذِهِ الْمَدِینَةِ یَا بَنِیَّ إِنَّهُمْ وَ اللَّهِ یَأْخُذُونَ الرِّجَالَ فَیَفْعَلُونَ بِهِمْ حَتَّی یَخْرُجَ الدَّمُ فَقَالُوا أَمَرَنَا سَیِّدُنَا أَنْ نَمُرَّ وَسَطَهَا قَالَ فَلِی إِلَیْکُمْ حَاجَةٌ قَالُوا وَ مَا هِیَ قَالَ تَصْبِرُونَ هَاهُنَا إِلَی اخْتِلَاطِ الظَّلَامِ قَالَ فَجَلَسُوا قَالَ فَبَعَثَ ابْنَتَهُ فَقَالَ جِیئِی لَهُمْ بِخُبْزٍ وَ جِیئِی لَهُمْ بِمَاءٍ فِی الْقُرْعَةِ وَ جِیئِی لَهُمْ عَبَاءً یَتَغَطَّوْنَ بِهَا مِنَ الْبَرْدِ فَلَمَّا أَنْ ذَهَبَتِ الِابْنَةُ أَقْبَلَ الْمَطَرُ وَ الْوَادِی فَقَالَ لُوطٌ السَّاعَةَ یَذْهَبُ بِالصِّبْیَانِ الْوَادِی قُومُوا حَتَّی نَمْضِیَ وَ جَعَلَ لُوطٌ یَمْشِی فِی أَصْلِ الْحَائِطِ وَ جَعَلَ جَبْرَئِیلُ وَ مِیکَائِیلُ وَ إِسْرَافِیلُ یَمْشُونَ وَسَطَ الطَّرِیقِ فَقَالَ یَا بَنِیَّ امْشُوا هَاهُنَا فَقَالُوا أَمَرَنَا سَیِّدُنَا أَنْ نَمُرَّ فِی وَسَطِهَا وَ کَانَ لُوطٌ یَسْتَغْنِمُ الظَّلَامَ وَ مَرَّ إِبْلِیسُ فَأَخَذَ مِنْ حَجْرِ امْرَأَةٍ صَبِیّاً فَطَرَحَهُ فِی الْبِئْرِ فَتَصَایَحَ أَهْلُ الْمَدِینَةِ کُلُّهُمْ عَلَی بَابِ لُوطٍ فَلَمَّا أَنْ نَظَرُوا إِلَی الْغِلْمَانِ فِی مَنْزِلِ لُوطٍ قَالُوا یَا لُوطُ قَدْ دَخَلْتَ فِی عَمَلِنَا فَقَالَ هؤُلاءِ ضَیْفِی فَلا تَفْضَحُونِ فِی ضَیْفِی قَالُوا هُمْ ثَلَاثَةٌ خُذْ وَاحِداً وَ أَعْطِنَا اثْنَیْنِ قَالَ فَأَدْخَلَهُمُ الْحُجْرَةَ وَ قَالَ لَوْ أَنَ </w:t>
      </w:r>
      <w:r>
        <w:rPr>
          <w:rFonts w:eastAsia="Amiri" w:cs="Amiri" w:ascii="Amiri" w:hAnsi="Amiri"/>
          <w:color w:val="111111"/>
          <w:sz w:val="28"/>
          <w:szCs w:val="28"/>
          <w:rtl w:val="true"/>
          <w:lang w:bidi="ar-SA"/>
        </w:rPr>
        <w:t xml:space="preserve">. </w:t>
      </w:r>
      <w:bookmarkStart w:id="5520" w:name="pg13662_133459"/>
    </w:p>
    <w:p>
      <w:pPr>
        <w:pStyle w:val="BookText"/>
        <w:rPr/>
      </w:pPr>
      <w:bookmarkEnd w:id="5520"/>
      <w:r>
        <w:rPr>
          <w:rFonts w:ascii="Amiri" w:hAnsi="Amiri" w:eastAsia="Amiri" w:cs="Amiri"/>
          <w:color w:val="111111"/>
          <w:sz w:val="28"/>
          <w:sz w:val="28"/>
          <w:szCs w:val="28"/>
          <w:rtl w:val="true"/>
          <w:lang w:bidi="ar-SA"/>
        </w:rPr>
        <w:t>لِی أَهْلَ بَیْتٍ یَمْنَعُونِّی مِنْکُمْ قَالَ وَ تَدَافَعُوا عَلَی الْبَابِ وَ کَسَرُوا بَابَ لُوطٍ وَ طَرَحُوا لُوطاً فَقَالَ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رُسُلُ رَبِّکَ لَنْ یَصِلُوا إِلَیْکَ فَأَخَذَ کَفّاً مِنْ بَطْحَاءَ فَضَرَبَ بِهَا وُجُوهَهُمْ وَ قَالَ شَاهَتِ الْوُجُوهُ </w:t>
      </w:r>
      <w:r>
        <w:rPr>
          <w:rStyle w:val="FootnoteAnchor"/>
          <w:rtl w:val="true"/>
        </w:rPr>
        <w:footnoteReference w:id="1317"/>
      </w:r>
      <w:r>
        <w:rPr>
          <w:rFonts w:ascii="Amiri" w:hAnsi="Amiri" w:eastAsia="Amiri" w:cs="Amiri"/>
          <w:color w:val="111111"/>
          <w:sz w:val="28"/>
          <w:sz w:val="28"/>
          <w:szCs w:val="28"/>
          <w:rtl w:val="true"/>
          <w:lang w:bidi="ar-SA"/>
        </w:rPr>
        <w:t>فَعَمِیَ أَهْلُ الْمَدِینَةِ کُلُّهُمْ وَ قَالَ لَهُمْ لُوطٌ یَا رُسُلَ رَبِّی فَمَا أَمَرَکُمْ رَبِّی فِیهِمْ قَالُوا أَمَرَنَا أَنْ نَأْخُذَهُمْ بِالسَّحَرِ قَالَ فَلِی إِلَیْکُمْ حَاجَةٌ قَالُوا وَ مَا حَاجَتُکَ قَالَ تَأْخُذُونَهُمُ السَّاعَةَ فَإِنِّی أَخَافُ أَنْ یَبْدُوَ لِرَبِّی فِیهِمْ فَقَالُوا یَا لُوطُ إِنَّ مَوْعِدَهُمُ الصُّبْحُ أَ لَیْسَ الصُّبْحُ بِقَرِیبٍ لِمَنْ یُرِیدُ أَنْ یَأْخُذَ فَخُذْ أَنْتَ بَنَاتِکَ وَ امْضِ وَ دَعِ امْرَأَتَکَ 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لُوطاً لَوْ یَدْرِی مَنْ مَعَهُ فِی الْحُجْرَةِ لَعَلِمَ أَنَّهُ مَنْصُورٌ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أَیُّ رُکْنٍ أَشَدُّ مِنْ جَبْرَئِیلَ مَعَهُ فِی الْحُجْرَةِ فَقَالَ اللَّهُ عَزَّ وَ جَلَّ لِمُحَمَّدٍ ص وَ ما هِیَ مِنَ الظَّالِمِینَ بِبَعِیدٍ </w:t>
      </w:r>
      <w:r>
        <w:rPr>
          <w:rStyle w:val="FootnoteAnchor"/>
          <w:rtl w:val="true"/>
        </w:rPr>
        <w:footnoteReference w:id="1318"/>
      </w:r>
      <w:r>
        <w:rPr>
          <w:rFonts w:ascii="Amiri" w:hAnsi="Amiri" w:eastAsia="Amiri" w:cs="Amiri"/>
          <w:color w:val="111111"/>
          <w:sz w:val="28"/>
          <w:sz w:val="28"/>
          <w:szCs w:val="28"/>
          <w:rtl w:val="true"/>
          <w:lang w:bidi="ar-SA"/>
        </w:rPr>
        <w:t>مِنْ ظَالِمِی أُمَّتِکَ إِنْ عَمِلُوا</w:t>
      </w:r>
    </w:p>
    <w:p>
      <w:pPr>
        <w:pStyle w:val="BookText"/>
        <w:rPr/>
      </w:pPr>
      <w:r>
        <w:rPr>
          <w:rFonts w:ascii="Amiri" w:hAnsi="Amiri" w:eastAsia="Amiri" w:cs="Amiri"/>
          <w:color w:val="111111"/>
          <w:sz w:val="28"/>
          <w:sz w:val="28"/>
          <w:szCs w:val="28"/>
          <w:rtl w:val="true"/>
          <w:lang w:bidi="ar-SA"/>
        </w:rPr>
        <w:t>مَا عَمِلَ قَوْمُ لُوطٍ قَالَ وَ قَالَ رَسُولُ اللَّهِ صلی الله علیه و آله مَنْ أَلَحَّ فِی وَطْیِ الرِّجَالِ لَمْ یَمُتْ حَتَّی یَدْعُوَ الرِّجَالَ إِلَی نَفْسِهِ</w:t>
      </w:r>
      <w:r>
        <w:rPr>
          <w:rFonts w:eastAsia="Amiri" w:cs="Amiri" w:ascii="Amiri" w:hAnsi="Amiri"/>
          <w:color w:val="111111"/>
          <w:sz w:val="28"/>
          <w:szCs w:val="28"/>
          <w:rtl w:val="true"/>
          <w:lang w:bidi="ar-SA"/>
        </w:rPr>
        <w:t>.</w:t>
      </w:r>
    </w:p>
    <w:p>
      <w:pPr>
        <w:pStyle w:val="Heading4"/>
        <w:numPr>
          <w:ilvl w:val="3"/>
          <w:numId w:val="1"/>
        </w:numPr>
        <w:rPr/>
      </w:pPr>
      <w:bookmarkStart w:id="5521" w:name="__RefHeading___Toc1614202_3830689328"/>
      <w:bookmarkStart w:id="5522" w:name="_Toc2499"/>
      <w:bookmarkEnd w:id="5521"/>
      <w:r>
        <w:rPr/>
        <w:t>6</w:t>
      </w:r>
      <w:r>
        <w:rPr>
          <w:rtl w:val="true"/>
        </w:rPr>
        <w:t xml:space="preserve">- </w:t>
      </w:r>
      <w:r>
        <w:rPr>
          <w:rtl w:val="true"/>
        </w:rPr>
        <w:t>حدیث</w:t>
      </w:r>
      <w:bookmarkEnd w:id="552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دَاوُدَ بْنِ فَرْقَدٍ عَنْ أَبِی یَزِیدَ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أَرْبَعَةَ أَمْلَاکٍ فِی إِهْلَاکِ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 مِیکَائِیلَ وَ إِسْرَافِیلَ وَ کَرُوبِیلَ فَمَرُّوا بِإِبْرَاهِیمَ علیه السلام وَ هُمْ مُعْتَمُّونَ فَسَلَّمُوا عَلَیْهِ فَلَمْ یَعْرِفْهُمْ وَ رَأَی هَیْئَةً حَسَنَةً فَقَالَ لَا یَخْدُمُ هَؤُلَاءِ إِلَّا أَنَا بِنَفْسِی وَ کَانَ صَاحِبَ ضِیَافَةٍ فَشَوَی لَهُمْ عِجْلًا سَمِیناً حَتَّی أَنْضَجَهُ ثُمَّ قَرَّبَهُ إِلَیْهِمْ فَلَمَّا وَضَعَهُ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أَیْدِیَهُمْ لا تَصِلُ إِلَیْهِ نَکِرَهُمْ وَ أَوْجَسَ مِنْهُمْ خِیفَةً فَلَمَّا رَأَی ذَلِکَ جَبْرَئِیلُ حَسَرَ الْعِمَامَةَ عَنْ وَجْهِهِ فَعَرَفَهُ إِبْرَاهِیمُ فَقَالَ أَنْتَ هُوَ قَالَ نَعَمْ وَ مَرَّتْ سَارَةُ امْرَأَتُهُ فَبَشَّرَهَا بِإِسْحاقَ وَ مِنْ وَراءِ إِسْحاقَ یَعْقُوبَ فَقَالَتْ مَا قَالَ اللَّهُ عَزَّ وَ جَلَّ فَأَجَابُوهَا بِمَا فِی الْکِتَابِ فَقَالَ لَهُمْ إِبْرَاهِیمُ لِمَا ذَا جِئْتُمْ قَالُوا فِی إِهْلَاکِ قَوْمِ لُوطٍ فَقَالَ لَهُمْ إِنْ کَانَ فِیهِمْ مِائَةٌ مِنَ الْمُؤْمِنِینَ أَ تُهْلِکُونَهُمْ فَقَالَ جَبْرَئِیلُ لَا قَالَ فَإِنْ کَانَ فِیهَا خَمْسُونَ قَالَ لَا قَالَ فَإِنْ کَانَ فِیهَا ثَلَاثُونَ قَالَ لَا قَالَ فَإِنْ کَانَ فِیهَا عِشْرُونَ قَالَ لَا قَالَ فَإِنْ کَانَ فِیهَا عَشَرَةٌ قَالَ لَا قَالَ فَإِنْ کَانَ فِیهَا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خَمْسَةٌ قَالَ لَا قَالَ فَإِنْ کَانَ فِیهَا وَاحِدٌ قَالَ لَا قَالَ فَإِنَ فِیها لُوطاً قالُوا نَحْنُ أَعْلَمُ بِمَنْ فِیها لَنُنَجِّیَنَّهُ وَ أَهْلَهُ إِلَّا امْرَأَتَهُ کانَتْ مِنَ الْغابِرِینَ </w:t>
      </w:r>
      <w:r>
        <w:rPr>
          <w:rStyle w:val="FootnoteAnchor"/>
          <w:rtl w:val="true"/>
        </w:rPr>
        <w:footnoteReference w:id="1319"/>
      </w:r>
      <w:r>
        <w:rPr>
          <w:rFonts w:ascii="Amiri" w:hAnsi="Amiri" w:eastAsia="Amiri" w:cs="Amiri"/>
          <w:color w:val="111111"/>
          <w:sz w:val="28"/>
          <w:sz w:val="28"/>
          <w:szCs w:val="28"/>
          <w:rtl w:val="true"/>
          <w:lang w:bidi="ar-SA"/>
        </w:rPr>
        <w:t xml:space="preserve">قَالَ الْحَسَنُ بْنُ عَلِیٍ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الحسن المجتبی و القائل هو الصادق علیهما السلام أی قال الحسن علیه السلام قال الرسول صلّی اللّه علیه و آله عند ذکر هذه القصة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الروضة قال الحسن العسکریّ أبو محمّد علیه السلام بروایة محمّد بن یحیی عن أحمد بن محمّد بن عیسی عن ابن فضال و الظاهر أنّه من زیادة النسّاخ و کان فی الأصل قال الحسن أبو محمّد و هو کنیة لابن فضال فظنوا أنّه العسکریّ علیه السلام و یحتمل أن یکون من کلام محمّد بن یحیی ذکر ذلک بین الروایة لروایة اخری وصلت إلیه عنه علیه السلام و علی التقادیر المعنی أظن أن غرض إبراهیم علیه السلام کان استبقاء القوم و الشفاعة لهم لا لانجاء لوط من بینهم لانه کان یعلم أن اللّه لا یعذب نبیه بعمل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أَعْلَمُ هَذَا الْقَوْلَ إِلَّا وَ هُوَ یَسْتَبْقِیهِمْ وَ هُوَ قَوْلُ اللَّهِ عَزَّ وَ جَلَ یُجادِلُنا فِی قَوْمِ لُوطٍ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فَأَتَوْا لُوطاً وَ هُوَ فِی زِرَاعَةٍ قُرْبَ الْقَرْیَةِ فَسَلَّمُوا عَلَیْهِ وَ هُمْ مُعْتَمُّونَ فَلَمَّا رَأَی هَیْئَةً حَسَنَةً عَلَیْهِمْ ثِیَابٌ بِیضٌ وَ عَمَائِمُ بِیضٌ فَقَالَ لَهُمُ الْمَنْزِلَ فَقَالُوا نَعَمْ فَتَقَدَّمَهُمْ وَ مَشَوْا خَلْفَهُ فَنَدِمَ عَلَی عَرْضِهِ الْمَنْزِلَ عَلَیْهِمْ فَقَالَ أَیَّ شَیْ‌ءٍ صَنَعْتُ آتِی بِهِمْ قَوْمِی وَ أَنَا أَعْرِفُهُمْ فَالْتَفَتَ إِلَیْهِمْ فَقَالَ إِنَّکُمْ لَتَأْتُونَ شِرَاراً مِنْ خَلْقِ اللَّهِ قَالَ فَقَالَ جَبْرَئِیلُ لَا نُعَجِّلُ عَلَیْهِمْ حَتَّی یَشْهَدَ عَلَیْهِمْ ثَلَاثَ مَرَّاتٍ فَقَالَ جَبْرَئِیلُ هَذِهِ وَاحِدَةٌ ثُمَّ مَشَی سَاعَةً ثُمَّ الْتَفَتَ إِلَیْهِمْ فَقَالَ إِنَّکُمْ لَتَأْتُونَ شِرَاراً مِنْ خَلْقِ اللَّهِ فَقَالَ جَبْرَئِیلُ هَذِهِ ثِنْتَانِ ثُمَّ مَشَی فَلَمَّا بَلَغَ بَابَ الْمَدِینَةِ الْتَفَتَ إِلَیْهِمْ فَقَالَ إِنَّکُمْ لَتَأْتُونَ شِرَاراً مِنْ خَلْقِ اللَّهِ فَقَالَ جَبْرَئِیلُ علیه السلام هَذِهِ الثَّالِثَةُ ثُمَّ دَخَلَ وَ دَخَلُوا مَعَهُ حَتَّی دَخَلَ مَنْزِلَهُ فَلَمَّا رَأَتْهُمُ امْرَأَتُهُ رَأَتْ هَیْئَةً حَسَنَةً فَصَعِدَتْ فَوْقَ السَّطْحِ وَ صَفَّقَتْ فَلَمْ یَسْمَعُوا فَدَخَّنَتْ فَلَمَّا رَأَوُا الدُّخَانَ أَقْبَلُوا إِلَی الْبَابِ یُهْرَعُونَ حَتَّی جَاءُوا إِلَی الْبَابِ فَنَزَلَتْ إِلَیْهِمْ فَقَالَتْ عِنْدَهُ قَوْمٌ مَا رَأَیْتُ قَوْماً قَطُّ أَحْسَنَ هَیْئَةً مِنْهُمْ فَجَاءُوا إِلَی الْبَابِ لِیَدْخُلُوا فَلَمَّا رَآهُمْ لُوطٌ قَامَ إِلَیْهِمْ فَقَالَ لَهُمْ یَا قَوْمِ فَاتَّقُوا اللَّهَ وَ لا تُخْزُونِ فِی ضَیْفِی أَ لَیْسَ مِنْکُمْ رَجُلٌ رَشِیدٌ وَ قَالَ هؤُلاءِ بَناتِی هُنَّ أَطْهَرُ لَکُمْ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فَدَعَاهُمْ إِلَی الْحَلَالِ فَقَالَ ما لَنا فِی بَناتِکَ مِنْ حَقٍّ وَ إِنَّکَ لَتَعْلَمُ ما نُرِیدُ فَقَالَ لَهُمْ لَوْ أَنَّ لِی بِکُمْ قُوَّةً أَوْ آوِی إِلی رُکْنٍ شَدِیدٍ فَقَالَ جَبْرَئِیلُ</w:t>
      </w:r>
      <w:r>
        <w:rPr>
          <w:rFonts w:eastAsia="Amiri" w:cs="Amiri" w:ascii="Amiri" w:hAnsi="Amiri"/>
          <w:color w:val="111111"/>
          <w:sz w:val="28"/>
          <w:szCs w:val="28"/>
          <w:rtl w:val="true"/>
          <w:lang w:bidi="ar-SA"/>
        </w:rPr>
        <w:t xml:space="preserve">. </w:t>
      </w:r>
      <w:bookmarkStart w:id="5523" w:name="pg13662_133461"/>
    </w:p>
    <w:p>
      <w:pPr>
        <w:pStyle w:val="BookText"/>
        <w:rPr/>
      </w:pPr>
      <w:bookmarkEnd w:id="5523"/>
      <w:r>
        <w:rPr>
          <w:rFonts w:ascii="Amiri" w:hAnsi="Amiri" w:eastAsia="Amiri" w:cs="Amiri"/>
          <w:color w:val="111111"/>
          <w:sz w:val="28"/>
          <w:sz w:val="28"/>
          <w:szCs w:val="28"/>
          <w:rtl w:val="true"/>
          <w:lang w:bidi="ar-SA"/>
        </w:rPr>
        <w:t xml:space="preserve">لَوْ یَعْلَمُ أَیُّ قُوَّةٍ لَهُ قَالَ فَکَاثَرُوهُ حَتَّی دَخَلُوا الْبَیْتَ فَصَاحَ بِهِ جَبْرَئِیلُ فَقَالَ یَا لُوطُ دَعْهُمْ یَدْخُلُوا فَلَمَّا دَخَلُوا أَهْوَی جَبْرَئِیلُ علیه السلام بِإِصْبَعِهِ نَحْوَهُمْ فَذَهَبَتْ أَعْیُنُهُمْ وَ هُوَ قَوْلُ اللَّهِ عَزَّ وَ جَلَّ فَطَمَسْنا عَلَی أَعْیُنَهُمْ </w:t>
      </w:r>
      <w:r>
        <w:rPr>
          <w:rStyle w:val="FootnoteAnchor"/>
          <w:rtl w:val="true"/>
        </w:rPr>
        <w:footnoteReference w:id="1321"/>
      </w:r>
      <w:r>
        <w:rPr>
          <w:rFonts w:ascii="Amiri" w:hAnsi="Amiri" w:eastAsia="Amiri" w:cs="Amiri"/>
          <w:color w:val="111111"/>
          <w:sz w:val="28"/>
          <w:sz w:val="28"/>
          <w:szCs w:val="28"/>
          <w:rtl w:val="true"/>
          <w:lang w:bidi="ar-SA"/>
        </w:rPr>
        <w:t>ثُمَّ نَادَاهُ جَبْرَئِیلُ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رَبِّکَ لَنْ یَصِلُوا إِلَیْکَ فَأَسْرِ بِأَهْلِکَ بِقِطْعٍ مِنَ اللَّیْلِ وَ قَالَ لَهُ جَبْرَئِیلُ إِنَّا بُعِثْنَا فِی إِهْلَاکِهِمْ فَقَالَ یَا جِبْرِیلُ عَجِّلْ فَقَالَ إِنَّ مَوْعِدَهُمُ الصُّبْحُ أَ لَیْسَ الصُّبْحُ بِقَرِیبٍ فَأَمَرَهُ فَیَحْمِلُ هُوَ وَ مَنْ مَعَهُ إِلَّا امْرَأَتَهُ ثُمَّ اقْتَلَعَهَا یَعْنِی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بِجَنَاحَیْهِ مِنْ سَبْعَةِ أَرَضِینَ ثُمَّ رَفَعَهَا حَتَّی سَمِعَ أَهْلُ سَمَاءِ الدُّنْیَا نُبَاحَ الْکِلَابِ وَ صُرَاخَ الدُّیُوکِ ثُمَّ قَلَبَهَا وَ أَمْطَرَ عَلَیْهَا وَ عَلَی مَنْ حَوْلَ الْمَدِینَةِ حِجَارَةً مِنْ سِجِّیلٍ</w:t>
      </w:r>
      <w:r>
        <w:rPr>
          <w:rFonts w:eastAsia="Amiri" w:cs="Amiri" w:ascii="Amiri" w:hAnsi="Amiri"/>
          <w:color w:val="111111"/>
          <w:sz w:val="28"/>
          <w:szCs w:val="28"/>
          <w:rtl w:val="true"/>
          <w:lang w:bidi="ar-SA"/>
        </w:rPr>
        <w:t>.</w:t>
      </w:r>
    </w:p>
    <w:p>
      <w:pPr>
        <w:pStyle w:val="Heading4"/>
        <w:numPr>
          <w:ilvl w:val="3"/>
          <w:numId w:val="1"/>
        </w:numPr>
        <w:rPr/>
      </w:pPr>
      <w:bookmarkStart w:id="5524" w:name="__RefHeading___Toc1614204_3830689328"/>
      <w:bookmarkStart w:id="5525" w:name="_Toc2500"/>
      <w:bookmarkEnd w:id="5524"/>
      <w:r>
        <w:rPr/>
        <w:t>7</w:t>
      </w:r>
      <w:r>
        <w:rPr>
          <w:rtl w:val="true"/>
        </w:rPr>
        <w:t xml:space="preserve">- </w:t>
      </w:r>
      <w:r>
        <w:rPr>
          <w:rtl w:val="true"/>
        </w:rPr>
        <w:t>حدیث</w:t>
      </w:r>
      <w:bookmarkEnd w:id="55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یَعْقُوبَ بْنِ شُعَیْبٍ عَنْ أَبِی عَبْدِ اللَّهِ ع فِی قَوْلِ لُوطٍ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بَناتِی هُنَّ أَطْهَرُ لَکُمْ </w:t>
      </w:r>
      <w:r>
        <w:rPr>
          <w:rStyle w:val="FootnoteAnchor"/>
          <w:rtl w:val="true"/>
        </w:rPr>
        <w:footnoteReference w:id="1322"/>
      </w:r>
      <w:r>
        <w:rPr>
          <w:rFonts w:ascii="Amiri" w:hAnsi="Amiri" w:eastAsia="Amiri" w:cs="Amiri"/>
          <w:color w:val="111111"/>
          <w:sz w:val="28"/>
          <w:sz w:val="28"/>
          <w:szCs w:val="28"/>
          <w:rtl w:val="true"/>
          <w:lang w:bidi="ar-SA"/>
        </w:rPr>
        <w:t>قَالَ عَرَضَ عَلَیْهِمُ التَّزْوِیجَ</w:t>
      </w:r>
      <w:r>
        <w:rPr>
          <w:rFonts w:eastAsia="Amiri" w:cs="Amiri" w:ascii="Amiri" w:hAnsi="Amiri"/>
          <w:color w:val="111111"/>
          <w:sz w:val="28"/>
          <w:szCs w:val="28"/>
          <w:rtl w:val="true"/>
          <w:lang w:bidi="ar-SA"/>
        </w:rPr>
        <w:t>.</w:t>
      </w:r>
    </w:p>
    <w:p>
      <w:pPr>
        <w:pStyle w:val="Heading4"/>
        <w:numPr>
          <w:ilvl w:val="3"/>
          <w:numId w:val="1"/>
        </w:numPr>
        <w:rPr/>
      </w:pPr>
      <w:bookmarkStart w:id="5526" w:name="__RefHeading___Toc1614206_3830689328"/>
      <w:bookmarkStart w:id="5527" w:name="_Toc2501"/>
      <w:bookmarkEnd w:id="5526"/>
      <w:r>
        <w:rPr/>
        <w:t>8</w:t>
      </w:r>
      <w:r>
        <w:rPr>
          <w:rtl w:val="true"/>
        </w:rPr>
        <w:t xml:space="preserve">- </w:t>
      </w:r>
      <w:r>
        <w:rPr>
          <w:rtl w:val="true"/>
        </w:rPr>
        <w:t>حدیث</w:t>
      </w:r>
      <w:bookmarkEnd w:id="552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إِیَّاکُمْ وَ أَوْلَادَ الْأَغْنِیَاءِ وَ الْمُلُوکِ الْمُرْدَ فَإِنَّ فِتْنَتَهُمْ أَشَدُّ مِنْ فِتْنَةِ الْعَذَارَی فِی خُدُورِهِنَّ</w:t>
      </w:r>
      <w:r>
        <w:rPr>
          <w:rFonts w:eastAsia="Amiri" w:cs="Amiri" w:ascii="Amiri" w:hAnsi="Amiri"/>
          <w:color w:val="111111"/>
          <w:sz w:val="28"/>
          <w:szCs w:val="28"/>
          <w:rtl w:val="true"/>
          <w:lang w:bidi="ar-SA"/>
        </w:rPr>
        <w:t>.</w:t>
      </w:r>
    </w:p>
    <w:p>
      <w:pPr>
        <w:pStyle w:val="Heading4"/>
        <w:numPr>
          <w:ilvl w:val="3"/>
          <w:numId w:val="1"/>
        </w:numPr>
        <w:rPr/>
      </w:pPr>
      <w:bookmarkStart w:id="5528" w:name="__RefHeading___Toc1614208_3830689328"/>
      <w:bookmarkStart w:id="5529" w:name="_Toc2502"/>
      <w:bookmarkEnd w:id="5528"/>
      <w:r>
        <w:rPr/>
        <w:t>9</w:t>
      </w:r>
      <w:r>
        <w:rPr>
          <w:rtl w:val="true"/>
        </w:rPr>
        <w:t xml:space="preserve">- </w:t>
      </w:r>
      <w:r>
        <w:rPr>
          <w:rtl w:val="true"/>
        </w:rPr>
        <w:t>حدیث</w:t>
      </w:r>
      <w:bookmarkEnd w:id="552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سَعِیدٍ عَنْ مُحَمَّدِ بْنِ سُلَیْمَانَ عَنْ 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فَقُرِئَ عِنْدَهُ آیَاتٌ مِنْ هُودٍ فَلَمَّا بَلَغَ وَ أَمْطَرْنا عَلَیْها حِجارَةً مِنْ سِجِّیلٍ مَنْضُودٍ </w:t>
      </w:r>
      <w:r>
        <w:rPr>
          <w:rStyle w:val="FootnoteAnchor"/>
          <w:rtl w:val="true"/>
        </w:rPr>
        <w:footnoteReference w:id="1323"/>
      </w:r>
      <w:r>
        <w:rPr>
          <w:rFonts w:ascii="Amiri" w:hAnsi="Amiri" w:eastAsia="Amiri" w:cs="Amiri"/>
          <w:color w:val="111111"/>
          <w:sz w:val="28"/>
          <w:sz w:val="28"/>
          <w:szCs w:val="28"/>
          <w:rtl w:val="true"/>
          <w:lang w:bidi="ar-SA"/>
        </w:rPr>
        <w:t>مُسَوَّمَةً عِنْدَ رَبِّکَ وَ ما هِیَ مِنَ الظَّالِمِینَ بِبَعِیدٍ قَالَ فَقَالَ مَنْ مَاتَ مُصِرّاً عَلَی اللِّوَاطِ لَمْ یَمُتْ حَتَّی یَرْمِیَهُ اللَّهُ بِحَجَرٍ مِنْ تِلْکَ الْحِجَارَةِ تَکُونُ فِیهِ مَنِیَّتُهُ وَ لَا یَرَاهُ أَحَدٌ</w:t>
      </w:r>
      <w:r>
        <w:rPr>
          <w:rFonts w:eastAsia="Amiri" w:cs="Amiri" w:ascii="Amiri" w:hAnsi="Amiri"/>
          <w:color w:val="111111"/>
          <w:sz w:val="28"/>
          <w:szCs w:val="28"/>
          <w:rtl w:val="true"/>
          <w:lang w:bidi="ar-SA"/>
        </w:rPr>
        <w:t>.</w:t>
      </w:r>
    </w:p>
    <w:p>
      <w:pPr>
        <w:pStyle w:val="Heading4"/>
        <w:numPr>
          <w:ilvl w:val="3"/>
          <w:numId w:val="1"/>
        </w:numPr>
        <w:rPr/>
      </w:pPr>
      <w:bookmarkStart w:id="5530" w:name="__RefHeading___Toc1614210_3830689328"/>
      <w:bookmarkStart w:id="5531" w:name="_Toc2503"/>
      <w:bookmarkEnd w:id="5530"/>
      <w:r>
        <w:rPr/>
        <w:t>10</w:t>
      </w:r>
      <w:r>
        <w:rPr>
          <w:rtl w:val="true"/>
        </w:rPr>
        <w:t xml:space="preserve">- </w:t>
      </w:r>
      <w:r>
        <w:rPr>
          <w:rtl w:val="true"/>
        </w:rPr>
        <w:t>حدیث</w:t>
      </w:r>
      <w:bookmarkEnd w:id="553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 قَالَ رَسُولُ اللَّهِ ص مَنْ قَبَّلَ غُلَاماً مِنْ شَهْوَةٍ أَلْجَمَهُ اللَّهُ یَوْمَ الْقِیَامَةِ بِلِجَامٍ مِنْ نَارٍ</w:t>
      </w:r>
      <w:r>
        <w:rPr>
          <w:rFonts w:eastAsia="Amiri" w:cs="Amiri" w:ascii="Amiri" w:hAnsi="Amiri"/>
          <w:color w:val="111111"/>
          <w:sz w:val="28"/>
          <w:szCs w:val="28"/>
          <w:rtl w:val="true"/>
          <w:lang w:bidi="ar-SA"/>
        </w:rPr>
        <w:t xml:space="preserve">. . </w:t>
      </w:r>
      <w:bookmarkStart w:id="5532" w:name="pg13662_133462"/>
    </w:p>
    <w:p>
      <w:pPr>
        <w:pStyle w:val="Heading3"/>
        <w:numPr>
          <w:ilvl w:val="2"/>
          <w:numId w:val="1"/>
        </w:numPr>
        <w:rPr/>
      </w:pPr>
      <w:bookmarkStart w:id="5533" w:name="__RefHeading___Toc1614212_3830689328"/>
      <w:bookmarkStart w:id="5534" w:name="_Toc2504"/>
      <w:bookmarkEnd w:id="5532"/>
      <w:bookmarkEnd w:id="5533"/>
      <w:r>
        <w:rPr>
          <w:rtl w:val="true"/>
        </w:rPr>
        <w:t>بَابُ مَنْ أَمْکَنَ مِنْ نَفْسِهِ</w:t>
      </w:r>
      <w:bookmarkEnd w:id="5534"/>
    </w:p>
    <w:p>
      <w:pPr>
        <w:pStyle w:val="Heading4"/>
        <w:numPr>
          <w:ilvl w:val="3"/>
          <w:numId w:val="1"/>
        </w:numPr>
        <w:rPr/>
      </w:pPr>
      <w:bookmarkStart w:id="5535" w:name="__RefHeading___Toc1614214_3830689328"/>
      <w:bookmarkStart w:id="5536" w:name="_Toc2505"/>
      <w:bookmarkEnd w:id="5535"/>
      <w:r>
        <w:rPr/>
        <w:t>1</w:t>
      </w:r>
      <w:r>
        <w:rPr>
          <w:rtl w:val="true"/>
        </w:rPr>
        <w:t xml:space="preserve">- </w:t>
      </w:r>
      <w:r>
        <w:rPr>
          <w:rtl w:val="true"/>
        </w:rPr>
        <w:t>حدیث</w:t>
      </w:r>
      <w:bookmarkEnd w:id="5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 قَالَ رَسُولُ اللَّهِ ص مَنْ أَمْکَنَ مِنْ نَفْسِهِ طَائِعاً یُلْعَبُ بِهِ أَلْقَی اللَّهُ عَلَیْهِ شَهْوَةَ النِّسَاءِ</w:t>
      </w:r>
      <w:r>
        <w:rPr>
          <w:rFonts w:eastAsia="Amiri" w:cs="Amiri" w:ascii="Amiri" w:hAnsi="Amiri"/>
          <w:color w:val="111111"/>
          <w:sz w:val="28"/>
          <w:szCs w:val="28"/>
          <w:rtl w:val="true"/>
          <w:lang w:bidi="ar-SA"/>
        </w:rPr>
        <w:t>.</w:t>
      </w:r>
    </w:p>
    <w:p>
      <w:pPr>
        <w:pStyle w:val="Heading4"/>
        <w:numPr>
          <w:ilvl w:val="3"/>
          <w:numId w:val="1"/>
        </w:numPr>
        <w:rPr/>
      </w:pPr>
      <w:bookmarkStart w:id="5537" w:name="__RefHeading___Toc1614216_3830689328"/>
      <w:bookmarkStart w:id="5538" w:name="_Toc2506"/>
      <w:bookmarkEnd w:id="5537"/>
      <w:r>
        <w:rPr/>
        <w:t>2</w:t>
      </w:r>
      <w:r>
        <w:rPr>
          <w:rtl w:val="true"/>
        </w:rPr>
        <w:t xml:space="preserve">- </w:t>
      </w:r>
      <w:r>
        <w:rPr>
          <w:rtl w:val="true"/>
        </w:rPr>
        <w:t>حدیث</w:t>
      </w:r>
      <w:bookmarkEnd w:id="55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عَبْدِ اللَّهِ الدِّهْقَانِ عَنْ دُرُسْتَ بْنِ أَبِی مَنْصُورٍ عَنْ عَطِیَّةَ أَخِی أَبِی الْعُرَامِ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علیه السلام الْمَنْکُوحَ مِنَ الرِّجَالِ فَقَالَ لَیْسَ یُبْلِی اللَّهُ بِهَذَا الْبَلَاءِ أَحَداً وَ لَهُ فِیهِ حَاجَةٌ إِنَّ فِی أَدْبَارِهِمْ أَرْحَاماً مَنْکُوسَةً وَ حَیَاءُ أَدْبَارِهِمْ کَحَیَاءِ الْمَرْأَةِ قَدْ شَرِکَ فِیهِمُ ابْنٌ لِإِبْلِیسَ یُقَالُ لَهُ زَوَالٌ فَمَنْ شَرِکَ فِیهِ مِنَ الرِّجَالِ کَانَ مَنْکُوحاً وَ مَنْ شَرِکَ فِیهِ مِنَ النِّسَاءِ کَانَتْ مِنَ الْمَوَارِدِ وَ الْعَامِلُ عَلَی هَذَا مِنَ الرِّجَالِ إِذَا بَلَغَ أَرْبَعِینَ سَنَةً لَمْ یَتْرُکْهُ وَ هُمْ بَقِیَّةُ سَدُومَ أَمَا إِنِّی لَسْتُ أَعْنِی بِهِمْ بَقِیَّتَهُمْ أَنَّهُ وَلَدُهُمْ وَ لَکِنَّهُمْ مِنْ طِینَتِهِمْ قَالَ قُلْتُ سَدُومُ الَّتِی قُلِبَتْ قَالَ هِیَ أَرْبَعُ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وَ صَرِیمُ وَ لَدْمَاءُ وَ عُمَیْرَاءُ قَالَ فَأَتَاهُنَّ جَبْرَئِیلُ علیه السلام وَ هُنَّ مَقْلُوعَاتٌ إِلَی تُخُومِ الْأَرْضِ السَّابِعَةِ فَوَضَعَ جَنَاحَهُ تَحْتَ السُّفْلَی مِنْهُنَّ وَ رَفَعَهُنَّ جَمِیعاً حَتَّی سَمِعَ أَهْلُ سَمَاءِ الدُّنْیَا نُبَاحَ کِلَابِهِمْ ثُمَّ قَلَبَهَا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9" w:name="__RefHeading___Toc1614218_3830689328"/>
      <w:bookmarkStart w:id="5540" w:name="_Toc2507"/>
      <w:bookmarkEnd w:id="5539"/>
      <w:r>
        <w:rPr/>
        <w:t>3</w:t>
      </w:r>
      <w:r>
        <w:rPr>
          <w:rtl w:val="true"/>
        </w:rPr>
        <w:t xml:space="preserve">- </w:t>
      </w:r>
      <w:r>
        <w:rPr>
          <w:rtl w:val="true"/>
        </w:rPr>
        <w:t>حدیث</w:t>
      </w:r>
      <w:bookmarkEnd w:id="554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عَلِیِّ بْنِ الْحَکَمِ عَنْ عَبْدِ الرَّحْمَنِ الْعَزْرَمِیِّ عَنْ أَبِی عَبْدِ اللَّهِ علیه السلام قَالَ قَالَ أَمِیرُ الْمُؤْمِنِینَ ع إِنَّ لِلَّهِ عِبَاداً لَهُمْ فِی أَصْلَابِهِمْ أَرْحَامٌ کَأَرْحَامِ النِّسَاءِ قَالَ فَسُئِلَ فَمَا لَهُمْ لَا یَحْمِلُونَ فَقَالَ إِنَّهَا مَنْکُوسَةٌ وَ لَهُمْ فِی أَدْبَارِهِمْ غُدَّةٌ کَغُدَّةِ الْجَمَلِ أَوِ الْبَعِیرِ فَإِذَا هَاجَتْ هَاجُوا وَ إِذَا سَکَنَتْ سَکَنُوا</w:t>
      </w:r>
      <w:r>
        <w:rPr>
          <w:rFonts w:eastAsia="Amiri" w:cs="Amiri" w:ascii="Amiri" w:hAnsi="Amiri"/>
          <w:color w:val="111111"/>
          <w:sz w:val="28"/>
          <w:szCs w:val="28"/>
          <w:rtl w:val="true"/>
          <w:lang w:bidi="ar-SA"/>
        </w:rPr>
        <w:t xml:space="preserve">. ) </w:t>
      </w:r>
      <w:bookmarkStart w:id="5541" w:name="pg13662_133463"/>
    </w:p>
    <w:p>
      <w:pPr>
        <w:pStyle w:val="Heading4"/>
        <w:numPr>
          <w:ilvl w:val="3"/>
          <w:numId w:val="1"/>
        </w:numPr>
        <w:rPr/>
      </w:pPr>
      <w:bookmarkStart w:id="5542" w:name="__RefHeading___Toc1614220_3830689328"/>
      <w:bookmarkStart w:id="5543" w:name="_Toc2508"/>
      <w:bookmarkEnd w:id="5541"/>
      <w:bookmarkEnd w:id="5542"/>
      <w:r>
        <w:rPr/>
        <w:t>4</w:t>
      </w:r>
      <w:r>
        <w:rPr>
          <w:rtl w:val="true"/>
        </w:rPr>
        <w:t xml:space="preserve">- </w:t>
      </w:r>
      <w:r>
        <w:rPr>
          <w:rtl w:val="true"/>
        </w:rPr>
        <w:t>حدیث</w:t>
      </w:r>
      <w:bookmarkEnd w:id="55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عَلِیِّ بْنِ عَبْدِ اللَّهِ وَ عَبْدِ الرَّحْمَنِ بْنِ مُحَمَّدٍ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الْمُتَشَبِّهِینَ مِنَ الرِّجَالِ بِالنِّسَاءِ وَ الْمُتَشَبِّهَاتِ مِنَ النِّسَاءِ بِالرِّجَالِ قَالَ وَ هُمُ الْمُخَنَّثُونَ وَ اللَّاتِی یَنْکِحْنَ بَعْضُهُنَّ بَعْضاً</w:t>
      </w:r>
      <w:r>
        <w:rPr>
          <w:rFonts w:eastAsia="Amiri" w:cs="Amiri" w:ascii="Amiri" w:hAnsi="Amiri"/>
          <w:color w:val="111111"/>
          <w:sz w:val="28"/>
          <w:szCs w:val="28"/>
          <w:rtl w:val="true"/>
          <w:lang w:bidi="ar-SA"/>
        </w:rPr>
        <w:t>.</w:t>
      </w:r>
    </w:p>
    <w:p>
      <w:pPr>
        <w:pStyle w:val="Heading4"/>
        <w:numPr>
          <w:ilvl w:val="3"/>
          <w:numId w:val="1"/>
        </w:numPr>
        <w:rPr/>
      </w:pPr>
      <w:bookmarkStart w:id="5544" w:name="__RefHeading___Toc1614222_3830689328"/>
      <w:bookmarkStart w:id="5545" w:name="_Toc2509"/>
      <w:bookmarkEnd w:id="5544"/>
      <w:r>
        <w:rPr/>
        <w:t>5</w:t>
      </w:r>
      <w:r>
        <w:rPr>
          <w:rtl w:val="true"/>
        </w:rPr>
        <w:t xml:space="preserve">- </w:t>
      </w:r>
      <w:r>
        <w:rPr>
          <w:rtl w:val="true"/>
        </w:rPr>
        <w:t>حدیث</w:t>
      </w:r>
      <w:bookmarkEnd w:id="55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فَقَالَ یَا ابْنَ رَسُولِ اللَّهِ إِنِّی ابْتُلِیتُ بِبَلَاءٍ فَادْعُ اللَّهَ لِی فَقِیلَ لَهُ إِنَّهُ یُؤْتَی فِی دُبُرِهِ فَقَالَ مَا أَبْلَی اللَّهُ عَزَّ وَ جَلَّ بِهَذَا الْبَلَاءِ أَحَداً لَهُ فِیهِ حَاجَةٌ ثُمَّ قَالَ أَبِی قَالَ اللَّهُ عَزَّ وَ جَلَّ وَ عِزَّتِی وَ جَلَالِی لَا یَقْعُدُ عَلَی إِسْتَبْرَقِهَا وَ حَرِیرِهَا مَنْ یُؤْتَی فِی دُبُرِهِ</w:t>
      </w:r>
      <w:r>
        <w:rPr>
          <w:rFonts w:eastAsia="Amiri" w:cs="Amiri" w:ascii="Amiri" w:hAnsi="Amiri"/>
          <w:color w:val="111111"/>
          <w:sz w:val="28"/>
          <w:szCs w:val="28"/>
          <w:rtl w:val="true"/>
          <w:lang w:bidi="ar-SA"/>
        </w:rPr>
        <w:t>.</w:t>
      </w:r>
    </w:p>
    <w:p>
      <w:pPr>
        <w:pStyle w:val="Heading4"/>
        <w:numPr>
          <w:ilvl w:val="3"/>
          <w:numId w:val="1"/>
        </w:numPr>
        <w:rPr/>
      </w:pPr>
      <w:bookmarkStart w:id="5546" w:name="__RefHeading___Toc1614224_3830689328"/>
      <w:bookmarkStart w:id="5547" w:name="_Toc2510"/>
      <w:bookmarkEnd w:id="5546"/>
      <w:r>
        <w:rPr/>
        <w:t>6</w:t>
      </w:r>
      <w:r>
        <w:rPr>
          <w:rtl w:val="true"/>
        </w:rPr>
        <w:t xml:space="preserve">- </w:t>
      </w:r>
      <w:r>
        <w:rPr>
          <w:rtl w:val="true"/>
        </w:rPr>
        <w:t>حدیث</w:t>
      </w:r>
      <w:bookmarkEnd w:id="55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وَ مُحَمَّدُ بْنُ یَحْیَی عَنْ مُوسَی بْنِ الْحَسَنِ عَنْ عُمَرَ بْنِ عَلِیِّ بْنِ عُمَرَ بْنِ یَزِیدَ عَنْ مُحَمَّدِ بْنِ عُمَرَ عَنْ أَخِیهِ الْحُسَیْنِ عَنْ أَبِیهِ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عِنْدَهُ رَجُلٌ فَقَالَ لَهُ جُعِلْتُ فِدَاکَ إِنِّی أُحِبُّ الصِّبْیَانَ فَقَالَ لَهُ أَبُو عَبْدِ اللَّهِ علیه السلام فَتَصْنَعُ مَا ذَا قَالَ أَحْمِلُهُمْ عَلَی ظَهْرِی فَوَضَعَ أَبُو عَبْدِ اللَّهِ علیه السلام یَدَهُ عَلَی جَبْهَتِهِ وَ وَلَّی وَجْهَهُ عَنْهُ فَبَکَی الرَّجُلُ فَنَظَرَ إِلَیْهِ أَبُو عَبْدِ اللَّهِ علیه السلام کَأَنَّهُ رَحِمَهُ فَقَالَ إِذَا أَتَیْتَ بَلَدَکَ فَاشْتَرِ جَزُوراً سَمِیناً وَ اعْقِلْهُ عِقَالًا شَدِیداً وَ خُذِ السَّیْفَ فَاضْرِبِ السَّنَامَ ضَرْبَةً تَقْشِرُ عَنْهُ الْجِلْدَةَ وَ اجْلِسْ عَلَیْهِ بِحَرَارَتِهِ فَقَالَ عُمَرُ فَقَالَ الرَّجُلُ فَأَتَیْتُ بَلَدِی فَاشْتَرَیْتُ جَزُوراً فَعَقَلْتُهُ عِقَالًا شَدِیداً وَ أَخَذْتُ السَّیْفَ فَضَرَبْتُ بِهِ السَّنَامَ ضَرْبَةً وَ قَشَرْتُ عَنْهُ الْجِلْدَ وَ جَلَسْتُ عَلَیْهِ بِحَرَارَتِهِ فَسَقَطَ مِنِّی عَلَی ظَهْرِ الْبَعِیرِ شِبْهُ الْوَزَغِ أَصْغَرُ مِنَ الْوَزَغِ وَ سَکَنَ مَا بِی</w:t>
      </w:r>
      <w:r>
        <w:rPr>
          <w:rFonts w:eastAsia="Amiri" w:cs="Amiri" w:ascii="Amiri" w:hAnsi="Amiri"/>
          <w:color w:val="111111"/>
          <w:sz w:val="28"/>
          <w:szCs w:val="28"/>
          <w:rtl w:val="true"/>
          <w:lang w:bidi="ar-SA"/>
        </w:rPr>
        <w:t>.</w:t>
      </w:r>
    </w:p>
    <w:p>
      <w:pPr>
        <w:pStyle w:val="Heading4"/>
        <w:numPr>
          <w:ilvl w:val="3"/>
          <w:numId w:val="1"/>
        </w:numPr>
        <w:rPr/>
      </w:pPr>
      <w:bookmarkStart w:id="5548" w:name="__RefHeading___Toc1614226_3830689328"/>
      <w:bookmarkStart w:id="5549" w:name="_Toc2511"/>
      <w:bookmarkEnd w:id="5548"/>
      <w:r>
        <w:rPr/>
        <w:t>7</w:t>
      </w:r>
      <w:r>
        <w:rPr>
          <w:rtl w:val="true"/>
        </w:rPr>
        <w:t xml:space="preserve">- </w:t>
      </w:r>
      <w:r>
        <w:rPr>
          <w:rtl w:val="true"/>
        </w:rPr>
        <w:t>حدیث</w:t>
      </w:r>
      <w:bookmarkEnd w:id="55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الْهَیْثَمِ النَّهْدِیِّ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الْأُبْنَةَ فَمَسَحَ أَبُو عَبْدِ اللَّهِ علیه السلام عَلَی ظَهْرِهِ فَسَقَطَتْ مِنْهُ دُودَةٌ حَمْرَاءُ فَبَرَأَ</w:t>
      </w:r>
      <w:r>
        <w:rPr>
          <w:rFonts w:eastAsia="Amiri" w:cs="Amiri" w:ascii="Amiri" w:hAnsi="Amiri"/>
          <w:color w:val="111111"/>
          <w:sz w:val="28"/>
          <w:szCs w:val="28"/>
          <w:rtl w:val="true"/>
          <w:lang w:bidi="ar-SA"/>
        </w:rPr>
        <w:t>.</w:t>
      </w:r>
    </w:p>
    <w:p>
      <w:pPr>
        <w:pStyle w:val="Heading4"/>
        <w:numPr>
          <w:ilvl w:val="3"/>
          <w:numId w:val="1"/>
        </w:numPr>
        <w:rPr/>
      </w:pPr>
      <w:bookmarkStart w:id="5550" w:name="__RefHeading___Toc1614228_3830689328"/>
      <w:bookmarkStart w:id="5551" w:name="_Toc2512"/>
      <w:bookmarkEnd w:id="5550"/>
      <w:r>
        <w:rPr/>
        <w:t>8</w:t>
      </w:r>
      <w:r>
        <w:rPr>
          <w:rtl w:val="true"/>
        </w:rPr>
        <w:t xml:space="preserve">- </w:t>
      </w:r>
      <w:r>
        <w:rPr>
          <w:rtl w:val="true"/>
        </w:rPr>
        <w:t>حدیث</w:t>
      </w:r>
      <w:bookmarkEnd w:id="555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سَعِیدٍ عَنْ زَکَرِیَّا بْنِ مُحَمَّدٍ عَنْ أَبِیهِ عَنْ عَمْرٍو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اللَّهُ عَلَی نَفْسِهِ أَنْ لَا یَقْعُدَ عَلَی نَمَارِقِ الْجَنَّةِ مَنْ یُؤْتَی فِی دُبُرِهِ فَقُلْتُ لِأَبِی عَبْدِ اللَّهِ علیه السلام فُلَانٌ عَاقِلٌ لَبِیبٌ یَدْعُو النَّاسَ </w:t>
      </w:r>
      <w:bookmarkStart w:id="5552" w:name="pg13662_133464"/>
    </w:p>
    <w:p>
      <w:pPr>
        <w:pStyle w:val="BookText"/>
        <w:rPr/>
      </w:pPr>
      <w:bookmarkEnd w:id="5552"/>
      <w:r>
        <w:rPr>
          <w:rFonts w:ascii="Amiri" w:hAnsi="Amiri" w:eastAsia="Amiri" w:cs="Amiri"/>
          <w:color w:val="111111"/>
          <w:sz w:val="28"/>
          <w:sz w:val="28"/>
          <w:szCs w:val="28"/>
          <w:rtl w:val="true"/>
          <w:lang w:bidi="ar-SA"/>
        </w:rPr>
        <w:t xml:space="preserve">إِلَی نَفْسِهِ قَدِ ابْتَلَاهُ اللَّهُ قَالَ فَقَالَ فَیَفْعَلُ ذَلِکَ فِی مَسْجِدِ الْجَامِعِ قُلْتُ لَا قَالَ فَیَفْعَلُهُ عَلَی بَابِ دَارِهِ قُلْتُ لَا قَالَ فَأَیْنَ یَفْعَلُهُ قُلْتُ إِذَا خَلَا قَالَ فَإِنَّ اللَّهَ لَمْ یَبْتَلِهِ </w:t>
      </w:r>
      <w:r>
        <w:rPr>
          <w:rStyle w:val="FootnoteAnchor"/>
          <w:rtl w:val="true"/>
        </w:rPr>
        <w:footnoteReference w:id="1325"/>
      </w:r>
      <w:r>
        <w:rPr>
          <w:rFonts w:ascii="Amiri" w:hAnsi="Amiri" w:eastAsia="Amiri" w:cs="Amiri"/>
          <w:color w:val="111111"/>
          <w:sz w:val="28"/>
          <w:sz w:val="28"/>
          <w:szCs w:val="28"/>
          <w:rtl w:val="true"/>
          <w:lang w:bidi="ar-SA"/>
        </w:rPr>
        <w:t>هَذَا مُتَلَذِّذٌ لَا یَقْعُدُ عَلَی نَمَارِقِ الْجَنَّةِ</w:t>
      </w:r>
      <w:r>
        <w:rPr>
          <w:rFonts w:eastAsia="Amiri" w:cs="Amiri" w:ascii="Amiri" w:hAnsi="Amiri"/>
          <w:color w:val="111111"/>
          <w:sz w:val="28"/>
          <w:szCs w:val="28"/>
          <w:rtl w:val="true"/>
          <w:lang w:bidi="ar-SA"/>
        </w:rPr>
        <w:t>.</w:t>
      </w:r>
    </w:p>
    <w:p>
      <w:pPr>
        <w:pStyle w:val="Heading4"/>
        <w:numPr>
          <w:ilvl w:val="3"/>
          <w:numId w:val="1"/>
        </w:numPr>
        <w:rPr/>
      </w:pPr>
      <w:bookmarkStart w:id="5553" w:name="__RefHeading___Toc1614230_3830689328"/>
      <w:bookmarkStart w:id="5554" w:name="_Toc2513"/>
      <w:bookmarkEnd w:id="5553"/>
      <w:r>
        <w:rPr/>
        <w:t>9</w:t>
      </w:r>
      <w:r>
        <w:rPr>
          <w:rtl w:val="true"/>
        </w:rPr>
        <w:t xml:space="preserve">- </w:t>
      </w:r>
      <w:r>
        <w:rPr>
          <w:rtl w:val="true"/>
        </w:rPr>
        <w:t>حدیث</w:t>
      </w:r>
      <w:bookmarkEnd w:id="55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عَلِیِّ بْنِ أَسْبَاطٍ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شِیعَتِنَا فَلَمْ یَکُنْ فِیهِمْ ثَلَاثَةُ أَشْیَاءَ مَنْ یَسْأَلُ فِی کَفِّهِ وَ لَمْ یَکُنْ فِیهِمْ أَزْرَقُ أَخْضَرُ وَ لَمْ یَکُنْ فِیهِمْ مَنْ یُؤْتَی فِی دُبُرِهِ</w:t>
      </w:r>
      <w:r>
        <w:rPr>
          <w:rFonts w:eastAsia="Amiri" w:cs="Amiri" w:ascii="Amiri" w:hAnsi="Amiri"/>
          <w:color w:val="111111"/>
          <w:sz w:val="28"/>
          <w:szCs w:val="28"/>
          <w:rtl w:val="true"/>
          <w:lang w:bidi="ar-SA"/>
        </w:rPr>
        <w:t>.</w:t>
      </w:r>
    </w:p>
    <w:p>
      <w:pPr>
        <w:pStyle w:val="Heading4"/>
        <w:numPr>
          <w:ilvl w:val="3"/>
          <w:numId w:val="1"/>
        </w:numPr>
        <w:rPr/>
      </w:pPr>
      <w:bookmarkStart w:id="5555" w:name="__RefHeading___Toc1614232_3830689328"/>
      <w:bookmarkStart w:id="5556" w:name="_Toc2514"/>
      <w:bookmarkEnd w:id="5555"/>
      <w:r>
        <w:rPr/>
        <w:t>10</w:t>
      </w:r>
      <w:r>
        <w:rPr>
          <w:rtl w:val="true"/>
        </w:rPr>
        <w:t xml:space="preserve">- </w:t>
      </w:r>
      <w:r>
        <w:rPr>
          <w:rtl w:val="true"/>
        </w:rPr>
        <w:t>حدیث</w:t>
      </w:r>
      <w:bookmarkEnd w:id="555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عِمْرَانَ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هَؤُلَاءِ الْمُخَنَّثُونَ مُبْتَلَوْنَ بِهَذَا الْبَلَاءِ فَیَکُونُ الْمُؤْمِنُ مُبْتَلًی وَ النَّاسُ یَزْعُمُونَ أَنَّهُ لَا یُبْتَلَی بِهِ أَحَدٌ لِلَّهِ فِیهِ حَاجَةٌ قَالَ نَعَمْ قَدْ یَکُونُ مُبْتَلًی بِهِ فَلَا تُکَلِّمُوهُمْ فَإِنَّهُمْ یَجِدُونَ لِکَلَامِکُمْ رَاحَةً قُلْتُ جُعِلْتُ فِدَاکَ فَإِنَّهُمْ لَیْسُوا یَصْبِرُونَ قَالَ هُمْ یَصْبِرُونَ وَ لَکِنْ یَطْلُبُونَ بِذَلِکَ اللَّذَّةَ</w:t>
      </w:r>
      <w:r>
        <w:rPr>
          <w:rFonts w:eastAsia="Amiri" w:cs="Amiri" w:ascii="Amiri" w:hAnsi="Amiri"/>
          <w:color w:val="111111"/>
          <w:sz w:val="28"/>
          <w:szCs w:val="28"/>
          <w:rtl w:val="true"/>
          <w:lang w:bidi="ar-SA"/>
        </w:rPr>
        <w:t>.</w:t>
      </w:r>
    </w:p>
    <w:p>
      <w:pPr>
        <w:pStyle w:val="Heading3"/>
        <w:numPr>
          <w:ilvl w:val="2"/>
          <w:numId w:val="1"/>
        </w:numPr>
        <w:rPr/>
      </w:pPr>
      <w:bookmarkStart w:id="5557" w:name="__RefHeading___Toc1614234_3830689328"/>
      <w:bookmarkStart w:id="5558" w:name="_Toc2515"/>
      <w:bookmarkEnd w:id="5557"/>
      <w:r>
        <w:rPr>
          <w:rtl w:val="true"/>
        </w:rPr>
        <w:t>بَابُ السَّحْقِ</w:t>
      </w:r>
      <w:bookmarkEnd w:id="5558"/>
    </w:p>
    <w:p>
      <w:pPr>
        <w:pStyle w:val="Heading4"/>
        <w:numPr>
          <w:ilvl w:val="3"/>
          <w:numId w:val="1"/>
        </w:numPr>
        <w:rPr/>
      </w:pPr>
      <w:bookmarkStart w:id="5559" w:name="__RefHeading___Toc1614236_3830689328"/>
      <w:bookmarkStart w:id="5560" w:name="_Toc2516"/>
      <w:bookmarkEnd w:id="5559"/>
      <w:r>
        <w:rPr/>
        <w:t>1</w:t>
      </w:r>
      <w:r>
        <w:rPr>
          <w:rtl w:val="true"/>
        </w:rPr>
        <w:t xml:space="preserve">- </w:t>
      </w:r>
      <w:r>
        <w:rPr>
          <w:rtl w:val="true"/>
        </w:rPr>
        <w:t>حدیث</w:t>
      </w:r>
      <w:bookmarkEnd w:id="5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حُسَیْنِ بْنِ أَحْمَدَ الْمِنْقَرِیِّ عَنْ هِشَامٍ الصَّیْدَنَانِیِّ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 لعلها نقل بالمعنی أو تلفیق أو من تصحیف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أیضا مخالف لما جاء فی الاخبار فی معنی أصحاب الرس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بِیَدِهِ هَکَذَا فَمَسَحَ إِحْدَاهُمَا بِالْأُخْرَی فَقَالَ هُنَّ اللَّوَاتِی بِاللَّوَاتِی یَعْنِی النِّسَاءَ بِالنِّسَاءِ</w:t>
      </w:r>
      <w:r>
        <w:rPr>
          <w:rFonts w:eastAsia="Amiri" w:cs="Amiri" w:ascii="Amiri" w:hAnsi="Amiri"/>
          <w:color w:val="111111"/>
          <w:sz w:val="28"/>
          <w:szCs w:val="28"/>
          <w:rtl w:val="true"/>
          <w:lang w:bidi="ar-SA"/>
        </w:rPr>
        <w:t>.</w:t>
      </w:r>
    </w:p>
    <w:p>
      <w:pPr>
        <w:pStyle w:val="Heading4"/>
        <w:numPr>
          <w:ilvl w:val="3"/>
          <w:numId w:val="1"/>
        </w:numPr>
        <w:rPr/>
      </w:pPr>
      <w:bookmarkStart w:id="5561" w:name="__RefHeading___Toc1614238_3830689328"/>
      <w:bookmarkStart w:id="5562" w:name="_Toc2517"/>
      <w:bookmarkEnd w:id="5561"/>
      <w:r>
        <w:rPr/>
        <w:t>2</w:t>
      </w:r>
      <w:r>
        <w:rPr>
          <w:rtl w:val="true"/>
        </w:rPr>
        <w:t xml:space="preserve">- </w:t>
      </w:r>
      <w:r>
        <w:rPr>
          <w:rtl w:val="true"/>
        </w:rPr>
        <w:t>حدیث</w:t>
      </w:r>
      <w:bookmarkEnd w:id="5562"/>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إِسْحَاقَ بْنِ جَرِیرٍ قَالَ</w:t>
      </w:r>
      <w:r>
        <w:rPr>
          <w:rFonts w:eastAsia="Amiri" w:cs="Amiri" w:ascii="Amiri" w:hAnsi="Amiri"/>
          <w:color w:val="111111"/>
          <w:sz w:val="28"/>
          <w:szCs w:val="28"/>
          <w:rtl w:val="true"/>
          <w:lang w:bidi="ar-SA"/>
        </w:rPr>
        <w:t xml:space="preserve">: . </w:t>
      </w:r>
      <w:bookmarkStart w:id="5563" w:name="pg13662_133465"/>
    </w:p>
    <w:p>
      <w:pPr>
        <w:pStyle w:val="BookText"/>
        <w:rPr/>
      </w:pPr>
      <w:bookmarkEnd w:id="5563"/>
      <w:r>
        <w:rPr>
          <w:rFonts w:ascii="Amiri" w:hAnsi="Amiri" w:eastAsia="Amiri" w:cs="Amiri"/>
          <w:color w:val="111111"/>
          <w:sz w:val="28"/>
          <w:sz w:val="28"/>
          <w:szCs w:val="28"/>
          <w:rtl w:val="true"/>
          <w:lang w:bidi="ar-SA"/>
        </w:rPr>
        <w:t>سَأَلَتْنِی امْرَأَةٌ أَنْ أَسْتَأْذِنَ لَهَا عَلَی أَبِی عَبْدِ اللَّهِ علیه السلام فَأَذِنَ لَهَا فَدَخَلَتْ وَ مَعَهَا مَوْلَاةٌ لَهَا فَقَالَتْ یَا أَبَا عَبْدِ اللَّهِ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زَیْتُونَةٍ لا شَرْقِیَّةٍ وَ لا غَرْبِیَّة </w:t>
      </w:r>
      <w:r>
        <w:rPr>
          <w:rStyle w:val="FootnoteAnchor"/>
          <w:rtl w:val="true"/>
        </w:rPr>
        <w:footnoteReference w:id="1327"/>
      </w:r>
      <w:r>
        <w:rPr>
          <w:rFonts w:ascii="Amiri" w:hAnsi="Amiri" w:eastAsia="Amiri" w:cs="Amiri"/>
          <w:color w:val="111111"/>
          <w:sz w:val="28"/>
          <w:sz w:val="28"/>
          <w:szCs w:val="28"/>
          <w:rtl w:val="true"/>
          <w:lang w:bidi="ar-SA"/>
        </w:rPr>
        <w:t>مَا عَنَی بِهَذَا فَقَالَ أَیَّتُهَا الْمَرْأَةُ إِنَّ اللَّهَ لَمْ یَضْرِبِ الْأَمْثَالَ لِلشَّجَرِ إِنَّمَا ضَرَبَ الْأَمْثَالَ لِبَنِی آدَمَ سَلِی عَمَّا تُرِیدِینَ فَقَالَتْ أَخْبِرْنِی عَنِ اللَّوَاتِی مَعَ اللَّوَاتِی مَا حَدُّهُنَّ فِیهِ قَالَ حَدُّ الزِّنَا إِنَّهُ إِذَا کَانَ یَوْمُ الْقِیَامَةِ یُؤْتَی بِهِنَّ قَدْ أُلْبِسْنَ مُقَطَّعَاتٍ مِنْ نَارٍ وَ قُنِّعْنَ بِمَقَانِعَ مِنْ نَارٍ وَ سُرْوِلْنَ مِنَ النَّارِ وَ أُدْخِلَ فِی أَجْوَافِهِنَّ إِلَی رُءُوسِهِنَّ أَعْمِدَةٌ مِنْ نَارٍ وَ قُذِفَ بِهِنَّ فِی النَّارِ أَیَّتُهَا الْمَرْأَةُ إِنَّ أَوَّلَ مَنْ عَمِلَ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فَاسْتَغْنَی الرِّجَالُ بِالرِّجَالِ فَبَقِیَ النِّسَاءُ بِغَیْرِ رِجَالٍ فَفَعَلْنَ کَمَا فَعَلَ رِجَالُهُنَّ</w:t>
      </w:r>
      <w:r>
        <w:rPr>
          <w:rFonts w:eastAsia="Amiri" w:cs="Amiri" w:ascii="Amiri" w:hAnsi="Amiri"/>
          <w:color w:val="111111"/>
          <w:sz w:val="28"/>
          <w:szCs w:val="28"/>
          <w:rtl w:val="true"/>
          <w:lang w:bidi="ar-SA"/>
        </w:rPr>
        <w:t>.</w:t>
      </w:r>
    </w:p>
    <w:p>
      <w:pPr>
        <w:pStyle w:val="Heading4"/>
        <w:numPr>
          <w:ilvl w:val="3"/>
          <w:numId w:val="1"/>
        </w:numPr>
        <w:rPr/>
      </w:pPr>
      <w:bookmarkStart w:id="5564" w:name="__RefHeading___Toc1614240_3830689328"/>
      <w:bookmarkStart w:id="5565" w:name="_Toc2518"/>
      <w:bookmarkEnd w:id="5564"/>
      <w:r>
        <w:rPr/>
        <w:t>3</w:t>
      </w:r>
      <w:r>
        <w:rPr>
          <w:rtl w:val="true"/>
        </w:rPr>
        <w:t xml:space="preserve">- </w:t>
      </w:r>
      <w:r>
        <w:rPr>
          <w:rtl w:val="true"/>
        </w:rPr>
        <w:t>حدیث</w:t>
      </w:r>
      <w:bookmarkEnd w:id="55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یَزِیدَ النَّخَعِیِّ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عِنْدَ أَبِی عَبْدِ اللَّهِ علیه السلام رَجُلًا فَقَالَ لَهُ جُعِلْتُ فِدَاکَ مَا تَقُولُ فِی اللَّوَاتِی مَعَ اللَّوَاتِی فَقَالَ لَهُ لَا أُخْبِرُکَ حَتَّی تَحْلِفَ لَتُخْبِرَنَّ بِمَا أُحَدِّثُکَ بِهِ النِّسَاءَ قَالَ فَحَلَفَ لَهُ قَالَ فَقَالَ هُمَا فِی النَّارِ وَ عَلَیْهِمَا سَبْعُونَ حُلَّةً مِنْ نَارٍ فَوْقَ تِلْکَ الْحُلَلِ جِلْدٌ جَافٌّ غَلِیظٌ مِنْ نَارٍ عَلَیْهِمَا نِطَاقَانِ مِنْ نَارٍ وَ تَاجَانِ مِنْ نَارٍ فَوْقَ تِلْکَ الْحُلَلِ وَ خُفَّانِ مِنْ نَارٍ وَ هُمَا فِی النَّارِ</w:t>
      </w:r>
      <w:r>
        <w:rPr>
          <w:rFonts w:eastAsia="Amiri" w:cs="Amiri" w:ascii="Amiri" w:hAnsi="Amiri"/>
          <w:color w:val="111111"/>
          <w:sz w:val="28"/>
          <w:szCs w:val="28"/>
          <w:rtl w:val="true"/>
          <w:lang w:bidi="ar-SA"/>
        </w:rPr>
        <w:t>.</w:t>
      </w:r>
    </w:p>
    <w:p>
      <w:pPr>
        <w:pStyle w:val="Heading4"/>
        <w:numPr>
          <w:ilvl w:val="3"/>
          <w:numId w:val="1"/>
        </w:numPr>
        <w:rPr/>
      </w:pPr>
      <w:bookmarkStart w:id="5566" w:name="__RefHeading___Toc1614242_3830689328"/>
      <w:bookmarkStart w:id="5567" w:name="_Toc2519"/>
      <w:bookmarkEnd w:id="5566"/>
      <w:r>
        <w:rPr/>
        <w:t>4</w:t>
      </w:r>
      <w:r>
        <w:rPr>
          <w:rtl w:val="true"/>
        </w:rPr>
        <w:t xml:space="preserve">- </w:t>
      </w:r>
      <w:r>
        <w:rPr>
          <w:rtl w:val="true"/>
        </w:rPr>
        <w:t>حدیث</w:t>
      </w:r>
      <w:bookmarkEnd w:id="55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عَلِیِّ بْنِ الْقَاسِمِ عَنْ جَعْفَرِ بْنِ مُحَمَّدٍ عَنِ الْحُسَیْنِ بْنِ زِیَادٍ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أَوْ أَبَا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تُسَاحِقُ الْمَرْأَةَ وَ کَانَ مُتَّکِئاً فَجَلَسَ</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مَلْعُونَةٌ الرَّاکِبَةُ وَ الْمَرْکُوبَةُ وَ مَلْعُونَةٌ حَتَّی تَخْرُجَ مِنْ أَثْوَابِهَا الرَّاکِبَةُ وَ الْمَرْکُوبَةُ فَإِنَّ اللَّهَ تَبَارَکَ وَ تَعَالَی وَ الْمَلَائِکَةَ وَ أَوْلِیَاءَهُ یَلْعَنُونَهُمَا وَ أَنَا وَ مَنْ بَقِیَ فِی أَصْلَابِ الرِّجَالِ وَ أَرْحَامِ النِّسَاءِ فَهُوَ وَ اللَّهِ الزِّنَا الْأَکْبَرُ وَ لَا وَ اللَّهِ مَا لَهُنَّ تَوْبَةٌ قَاتَلَ اللَّهُ لَاقِیسَ بِنْتَ إِبْلِیسَ مَا ذَا جَاءَتْ بِهِ فَقَالَ الرَّجُلُ هَذَا مَا جَاءَ بِهِ أَهْلُ الْعِرَاقِ فَقَالَ وَ اللَّهِ لَقَدْ کَانَ عَلَی عَهْدِ رَسُولِ اللَّهِ صلی الله علیه و آله قَبْلَ أَنْ یَکُونَ الْعِرَاقُ وَ فِیهِنَّ قَالَ رَسُولُ اللَّهِ صلی الله علیه و آله لَعَنَ اللَّهُ الْمُتَشَبِّهَاتِ بِالرِّجَالِ مِنَ النِّسَاءِ وَ لَعَنَ اللَّهُ الْمُتَشَبِّهِینَ مِنَ الرِّجَالِ بِالنِّسَاءِ</w:t>
      </w:r>
      <w:r>
        <w:rPr>
          <w:rFonts w:eastAsia="Amiri" w:cs="Amiri" w:ascii="Amiri" w:hAnsi="Amiri"/>
          <w:color w:val="111111"/>
          <w:sz w:val="28"/>
          <w:szCs w:val="28"/>
          <w:rtl w:val="true"/>
          <w:lang w:bidi="ar-SA"/>
        </w:rPr>
        <w:t xml:space="preserve">. . </w:t>
      </w:r>
      <w:bookmarkStart w:id="5568" w:name="pg13662_133466"/>
    </w:p>
    <w:p>
      <w:pPr>
        <w:pStyle w:val="Heading3"/>
        <w:numPr>
          <w:ilvl w:val="2"/>
          <w:numId w:val="1"/>
        </w:numPr>
        <w:rPr/>
      </w:pPr>
      <w:bookmarkStart w:id="5569" w:name="__RefHeading___Toc1614244_3830689328"/>
      <w:bookmarkStart w:id="5570" w:name="_Toc2520"/>
      <w:bookmarkEnd w:id="5568"/>
      <w:bookmarkEnd w:id="5569"/>
      <w:r>
        <w:rPr>
          <w:rtl w:val="true"/>
        </w:rPr>
        <w:t>بَابُ أَنَّ مَنْ عَفَّ عَنْ حَرَمِ النَّاسِ عُفَّ عَنْ حَرَمِهِ</w:t>
      </w:r>
      <w:bookmarkEnd w:id="5570"/>
    </w:p>
    <w:p>
      <w:pPr>
        <w:pStyle w:val="Heading4"/>
        <w:numPr>
          <w:ilvl w:val="3"/>
          <w:numId w:val="1"/>
        </w:numPr>
        <w:rPr/>
      </w:pPr>
      <w:bookmarkStart w:id="5571" w:name="__RefHeading___Toc1614246_3830689328"/>
      <w:bookmarkStart w:id="5572" w:name="_Toc2521"/>
      <w:bookmarkEnd w:id="5571"/>
      <w:r>
        <w:rPr/>
        <w:t>1</w:t>
      </w:r>
      <w:r>
        <w:rPr>
          <w:rtl w:val="true"/>
        </w:rPr>
        <w:t xml:space="preserve">- </w:t>
      </w:r>
      <w:r>
        <w:rPr>
          <w:rtl w:val="true"/>
        </w:rPr>
        <w:t>حدیث</w:t>
      </w:r>
      <w:bookmarkEnd w:id="5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شَرِیفِ بْنِ سَابِقٍ أَوْ رَجُلٍ عَنْ شَرِیفٍ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أَقَامَ الْعَالِمُ الْجِدَارَ أَوْحَی اللَّهُ تَبَارَکَ وَ تَعَالَی إِلَی مُوسَی علیه السلام أَنِّی مُجَازِی الْأَبْنَاءِ بِسَعْیِ الْآبَاءِ إِنْ خَیْراً فَخَیْرٌ وَ إِنْ شَرّاً فَشَرٌّ لَا تَزْنُوا فَتَزْنِیَ نِسَاؤُکُمْ وَ مَنْ وَطِئَ فِرَاشَ امْرِئٍ مُسْلِمٍ وُطِئَ فِرَاشُهُ کَمَا تَدِینُ تُدَانُ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3" w:name="__RefHeading___Toc1614248_3830689328"/>
      <w:bookmarkStart w:id="5574" w:name="_Toc2522"/>
      <w:bookmarkEnd w:id="5573"/>
      <w:r>
        <w:rPr/>
        <w:t>2</w:t>
      </w:r>
      <w:r>
        <w:rPr>
          <w:rtl w:val="true"/>
        </w:rPr>
        <w:t xml:space="preserve">- </w:t>
      </w:r>
      <w:r>
        <w:rPr>
          <w:rtl w:val="true"/>
        </w:rPr>
        <w:t>حدیث</w:t>
      </w:r>
      <w:bookmarkEnd w:id="55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یَخْشَی الَّذِینَ یَنْظُرُونَ فِی أَدْبَارِ النِّسَاءِ أَنْ یُبْتَلَوْا بِذَلِکَ فِی نِسَائِهِمْ</w:t>
      </w:r>
      <w:r>
        <w:rPr>
          <w:rFonts w:eastAsia="Amiri" w:cs="Amiri" w:ascii="Amiri" w:hAnsi="Amiri"/>
          <w:color w:val="111111"/>
          <w:sz w:val="28"/>
          <w:szCs w:val="28"/>
          <w:rtl w:val="true"/>
          <w:lang w:bidi="ar-SA"/>
        </w:rPr>
        <w:t>.</w:t>
      </w:r>
    </w:p>
    <w:p>
      <w:pPr>
        <w:pStyle w:val="Heading4"/>
        <w:numPr>
          <w:ilvl w:val="3"/>
          <w:numId w:val="1"/>
        </w:numPr>
        <w:rPr/>
      </w:pPr>
      <w:bookmarkStart w:id="5575" w:name="__RefHeading___Toc1614250_3830689328"/>
      <w:bookmarkStart w:id="5576" w:name="_Toc2523"/>
      <w:bookmarkEnd w:id="5575"/>
      <w:r>
        <w:rPr/>
        <w:t>3</w:t>
      </w:r>
      <w:r>
        <w:rPr>
          <w:rtl w:val="true"/>
        </w:rPr>
        <w:t xml:space="preserve">- </w:t>
      </w:r>
      <w:r>
        <w:rPr>
          <w:rtl w:val="true"/>
        </w:rPr>
        <w:t>حدیث</w:t>
      </w:r>
      <w:bookmarkEnd w:id="557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عَمَّنْ ذَکَرَهُ عَنْ مُفَضَّلٍ الْجُعْفِیِّ قَالَ قَالَ أَبُو عَبْدِ اللَّهِ ع مَا أَقْبَحَ بِالرَّجُلِ مِنْ أَنْ یُرَی بِالْمَکَانِ الْمُعْوِرِ </w:t>
      </w:r>
      <w:r>
        <w:rPr>
          <w:rStyle w:val="FootnoteAnchor"/>
          <w:rtl w:val="true"/>
        </w:rPr>
        <w:footnoteReference w:id="1329"/>
      </w:r>
      <w:r>
        <w:rPr>
          <w:rFonts w:ascii="Amiri" w:hAnsi="Amiri" w:eastAsia="Amiri" w:cs="Amiri"/>
          <w:color w:val="111111"/>
          <w:sz w:val="28"/>
          <w:sz w:val="28"/>
          <w:szCs w:val="28"/>
          <w:rtl w:val="true"/>
          <w:lang w:bidi="ar-SA"/>
        </w:rPr>
        <w:t xml:space="preserve">فَیُدْخَلَ ذَلِکَ عَلَیْنَا وَ عَلَی صَالِحِی أَصْحَابِنَا یَا مُفَضَّلُ أَ تَدْرِی لِمَ قِیلَ مَنْ یَزْنِ یَوْماً یُزْنَ بِهِ </w:t>
      </w:r>
      <w:r>
        <w:rPr>
          <w:rStyle w:val="FootnoteAnchor"/>
          <w:rtl w:val="true"/>
        </w:rPr>
        <w:footnoteReference w:id="1330"/>
      </w:r>
      <w:r>
        <w:rPr>
          <w:rFonts w:ascii="Amiri" w:hAnsi="Amiri" w:eastAsia="Amiri" w:cs="Amiri"/>
          <w:color w:val="111111"/>
          <w:sz w:val="28"/>
          <w:sz w:val="28"/>
          <w:szCs w:val="28"/>
          <w:rtl w:val="true"/>
          <w:lang w:bidi="ar-SA"/>
        </w:rPr>
        <w:t>قُلْتُ لَا جُعِلْتُ فِدَاکَ قَالَ إِنَّهَا کَانَتْ بَغِیٌّ فِی بَنِی إِسْرَائِیلَ وَ کَانَ فِی بَنِی إِسْرَائِیلَ رَجُلٌ یُکْثِرُ الِاخْتِلَافَ إِلَیْهَا فَلَمَّا کَانَ فِی آخِرِ مَا أَتَاهَا أَجْرَی اللَّهُ عَلَی لِسَانِهَا أَمَا إِنَّکَ سَتَرْجِعُ إِلَی أَهْلِکَ فَتَجِدُ مَعَهَا رَجُلًا قَالَ فَخَرَجَ وَ هُوَ خَبِیثُ النَّفْسِ فَدَخَلَ مَنْزِلَهُ غَیْرَ الْحَالِ الَّتِی کَانَ یَدْخُلُ بِهَا قَبْلَ ذَلِکَ الْیَوْمِ وَ کَانَ یَدْخُلُ بِإِذْنٍ فَدَخَلَ یَوْمَئِذٍ بِغَیْرِ إِذْنٍ فَوَجَدَ عَلَی فِرَاشِهِ رَجُلًا فَارْتَفَعَا إِلَی مُوسَی علیه السلام فَنَزَلَ جَبْرَئِیلُ علیه السلام عَلَی مُوسَی علیه السلام فَقَالَ یَا مُوسَی مَنْ یَزْنِ یَوْماً یُزْنَ بِهِ فَنَظَرَ إِلَیْهِمَا فَقَالَ عِفُّوا تَعِفَّ نِسَاؤُکُمْ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5577" w:name="pg13662_133467"/>
    </w:p>
    <w:p>
      <w:pPr>
        <w:pStyle w:val="Heading4"/>
        <w:numPr>
          <w:ilvl w:val="3"/>
          <w:numId w:val="1"/>
        </w:numPr>
        <w:rPr/>
      </w:pPr>
      <w:bookmarkStart w:id="5578" w:name="__RefHeading___Toc1614252_3830689328"/>
      <w:bookmarkStart w:id="5579" w:name="_Toc2524"/>
      <w:bookmarkEnd w:id="5577"/>
      <w:bookmarkEnd w:id="5578"/>
      <w:r>
        <w:rPr/>
        <w:t>4</w:t>
      </w:r>
      <w:r>
        <w:rPr>
          <w:rtl w:val="true"/>
        </w:rPr>
        <w:t xml:space="preserve">- </w:t>
      </w:r>
      <w:r>
        <w:rPr>
          <w:rtl w:val="true"/>
        </w:rPr>
        <w:t>حدیث</w:t>
      </w:r>
      <w:bookmarkEnd w:id="55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 الْعَبَّاسِ الْکُوفِیِّ وَ عَلِیُّ بْنُ إِبْرَاهِیمَ عَنْ أَبِیهِ جَمِیعاً عَنْ عَمْرِو بْنِ عُثْمَانَ عَنْ عَبْدِ اللَّهِ الدِّهْقَانِ عَنْ دُرُسْتَ عَنْ عَبْدِ الْحَمِیدِ عَنْ أَبِی إِبْرَاهِیمَ علیه السلام قَالَ قَالَ رَسُولُ اللَّهِ ص تَزَوَّجُوا إِلَی آلِ فُلَانٍ فَإِنَّهُمْ عَفُّوا فَعَفَّتْ نِسَاؤُهُمْ وَ لَا تَزَوَّجُوا إِلَی آلِ فُلَانٍ فَإِنَّهُمْ بَغَوْا فَبَغَتْ نِسَاؤُهُمْ وَ قَالَ مَکْتُوبٌ فِی التَّوْرَاةِ أَنَا اللَّهُ قَاتِلُ الْقَاتِلِینَ وَ مُفْقِرُ الزَّانِینَ أَیُّهَا النَّاسُ لَا تَزْنُوا فَتَزْنِیَ نِسَاؤُکُمْ کَمَا تَدِینُ تُدَانُ</w:t>
      </w:r>
      <w:r>
        <w:rPr>
          <w:rFonts w:eastAsia="Amiri" w:cs="Amiri" w:ascii="Amiri" w:hAnsi="Amiri"/>
          <w:color w:val="111111"/>
          <w:sz w:val="28"/>
          <w:szCs w:val="28"/>
          <w:rtl w:val="true"/>
          <w:lang w:bidi="ar-SA"/>
        </w:rPr>
        <w:t>.</w:t>
      </w:r>
    </w:p>
    <w:p>
      <w:pPr>
        <w:pStyle w:val="Heading4"/>
        <w:numPr>
          <w:ilvl w:val="3"/>
          <w:numId w:val="1"/>
        </w:numPr>
        <w:rPr/>
      </w:pPr>
      <w:bookmarkStart w:id="5580" w:name="__RefHeading___Toc1614254_3830689328"/>
      <w:bookmarkStart w:id="5581" w:name="_Toc2525"/>
      <w:bookmarkEnd w:id="5580"/>
      <w:r>
        <w:rPr/>
        <w:t>5</w:t>
      </w:r>
      <w:r>
        <w:rPr>
          <w:rtl w:val="true"/>
        </w:rPr>
        <w:t xml:space="preserve">- </w:t>
      </w:r>
      <w:r>
        <w:rPr>
          <w:rtl w:val="true"/>
        </w:rPr>
        <w:t>حدیث</w:t>
      </w:r>
      <w:bookmarkEnd w:id="558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عَلِیِّ بْنِ رِبَاطٍ عَنْ عُبَیْدِ بْنِ زُرَارَةَ قَالَ قَالَ أَبُو عَبْدِ اللَّهِ ع بَرُّوا آبَاءَکُمْ یَبَرَّکُمْ أَبْنَاؤُکُمْ وَ عِفُّوا عَنْ نِسَاءِ النَّاسِ تَعِفَّ نِسَاؤُکُمْ</w:t>
      </w:r>
      <w:r>
        <w:rPr>
          <w:rFonts w:eastAsia="Amiri" w:cs="Amiri" w:ascii="Amiri" w:hAnsi="Amiri"/>
          <w:color w:val="111111"/>
          <w:sz w:val="28"/>
          <w:szCs w:val="28"/>
          <w:rtl w:val="true"/>
          <w:lang w:bidi="ar-SA"/>
        </w:rPr>
        <w:t>.</w:t>
      </w:r>
    </w:p>
    <w:p>
      <w:pPr>
        <w:pStyle w:val="Heading4"/>
        <w:numPr>
          <w:ilvl w:val="3"/>
          <w:numId w:val="1"/>
        </w:numPr>
        <w:rPr/>
      </w:pPr>
      <w:bookmarkStart w:id="5582" w:name="__RefHeading___Toc1614256_3830689328"/>
      <w:bookmarkStart w:id="5583" w:name="_Toc2526"/>
      <w:bookmarkEnd w:id="5582"/>
      <w:r>
        <w:rPr/>
        <w:t>6</w:t>
      </w:r>
      <w:r>
        <w:rPr>
          <w:rtl w:val="true"/>
        </w:rPr>
        <w:t xml:space="preserve">- </w:t>
      </w:r>
      <w:r>
        <w:rPr>
          <w:rtl w:val="true"/>
        </w:rPr>
        <w:t>حدیث</w:t>
      </w:r>
      <w:bookmarkEnd w:id="55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یَرْفَعُهُ عَنْ أَبِی عَبْدِ اللَّهِ علیه السلام قَالَ قَالَ رَسُولُ اللَّهِ ص عَلَیْکُمْ بِالْعَفَافِ وَ تَرْکِ الْفُجُورِ</w:t>
      </w:r>
      <w:r>
        <w:rPr>
          <w:rFonts w:eastAsia="Amiri" w:cs="Amiri" w:ascii="Amiri" w:hAnsi="Amiri"/>
          <w:color w:val="111111"/>
          <w:sz w:val="28"/>
          <w:szCs w:val="28"/>
          <w:rtl w:val="true"/>
          <w:lang w:bidi="ar-SA"/>
        </w:rPr>
        <w:t>.</w:t>
      </w:r>
    </w:p>
    <w:p>
      <w:pPr>
        <w:pStyle w:val="Heading4"/>
        <w:numPr>
          <w:ilvl w:val="3"/>
          <w:numId w:val="1"/>
        </w:numPr>
        <w:rPr/>
      </w:pPr>
      <w:bookmarkStart w:id="5584" w:name="__RefHeading___Toc1614258_3830689328"/>
      <w:bookmarkStart w:id="5585" w:name="_Toc2527"/>
      <w:bookmarkEnd w:id="5584"/>
      <w:r>
        <w:rPr/>
        <w:t>7</w:t>
      </w:r>
      <w:r>
        <w:rPr>
          <w:rtl w:val="true"/>
        </w:rPr>
        <w:t xml:space="preserve">- </w:t>
      </w:r>
      <w:r>
        <w:rPr>
          <w:rtl w:val="true"/>
        </w:rPr>
        <w:t>حدیث</w:t>
      </w:r>
      <w:bookmarkEnd w:id="55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مَیْمُونٍ الْقَدَّاحِ قَالَ سَمِعْتُ أَبَا جَعْفَرٍ علیه السلام یَقُولُ مَا مِنْ عِبَادَةٍ أَفْضَلَ مِنْ عِفَّةِ بَطْنٍ وَ فَرْجٍ</w:t>
      </w:r>
      <w:r>
        <w:rPr>
          <w:rFonts w:eastAsia="Amiri" w:cs="Amiri" w:ascii="Amiri" w:hAnsi="Amiri"/>
          <w:color w:val="111111"/>
          <w:sz w:val="28"/>
          <w:szCs w:val="28"/>
          <w:rtl w:val="true"/>
          <w:lang w:bidi="ar-SA"/>
        </w:rPr>
        <w:t>.</w:t>
      </w:r>
    </w:p>
    <w:p>
      <w:pPr>
        <w:pStyle w:val="Heading3"/>
        <w:numPr>
          <w:ilvl w:val="2"/>
          <w:numId w:val="1"/>
        </w:numPr>
        <w:rPr/>
      </w:pPr>
      <w:bookmarkStart w:id="5586" w:name="__RefHeading___Toc1614260_3830689328"/>
      <w:bookmarkStart w:id="5587" w:name="_Toc2528"/>
      <w:bookmarkEnd w:id="5586"/>
      <w:r>
        <w:rPr>
          <w:rtl w:val="true"/>
        </w:rPr>
        <w:t>بَابُ نَوَادِرَ</w:t>
      </w:r>
      <w:bookmarkEnd w:id="5587"/>
    </w:p>
    <w:p>
      <w:pPr>
        <w:pStyle w:val="Heading4"/>
        <w:numPr>
          <w:ilvl w:val="3"/>
          <w:numId w:val="1"/>
        </w:numPr>
        <w:rPr/>
      </w:pPr>
      <w:bookmarkStart w:id="5588" w:name="__RefHeading___Toc1614262_3830689328"/>
      <w:bookmarkStart w:id="5589" w:name="_Toc2529"/>
      <w:bookmarkEnd w:id="5588"/>
      <w:r>
        <w:rPr/>
        <w:t>1</w:t>
      </w:r>
      <w:r>
        <w:rPr>
          <w:rtl w:val="true"/>
        </w:rPr>
        <w:t xml:space="preserve">- </w:t>
      </w:r>
      <w:r>
        <w:rPr>
          <w:rtl w:val="true"/>
        </w:rPr>
        <w:t>حدیث</w:t>
      </w:r>
      <w:bookmarkEnd w:id="5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إِسْحَاقَ عَنْ سَعْدَانَ بْنِ مُسْلِمٍ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تَحْضُرُهُ الْمَلَائِکَةُ إِلَّا الرِّهَانَ وَ مُلَاعَبَةَ الرَّجُلِ أَهْلَهُ</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Heading4"/>
        <w:numPr>
          <w:ilvl w:val="3"/>
          <w:numId w:val="1"/>
        </w:numPr>
        <w:rPr/>
      </w:pPr>
      <w:bookmarkStart w:id="5590" w:name="__RefHeading___Toc1614264_3830689328"/>
      <w:bookmarkStart w:id="5591" w:name="_Toc2530"/>
      <w:bookmarkEnd w:id="5590"/>
      <w:r>
        <w:rPr/>
        <w:t>2</w:t>
      </w:r>
      <w:r>
        <w:rPr>
          <w:rtl w:val="true"/>
        </w:rPr>
        <w:t xml:space="preserve">- </w:t>
      </w:r>
      <w:r>
        <w:rPr>
          <w:rtl w:val="true"/>
        </w:rPr>
        <w:t>حدیث</w:t>
      </w:r>
      <w:bookmarkEnd w:id="5591"/>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أَبَانِ بْنِ عُثْمَانَ عَنْ حَرِیزٍ عَنْ 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سَائِلَةٌ إِلَی رَسُولِ اللَّهِ صلی الله علیه و آله فَقَالَ رَسُولُ اللَّهِ صلی الله علیه و آله وَالِدَاتٌ وَالِهَاتٌ رَحِیمَاتٌ بِأَوْلَادِهِنَّ لَوْ لَا مَا یَأْتِینَ إِلَی أَزْوَاجِهِنَّ لَقِیلَ لَهُنَّ ادْخُلْنَ الْجَنَّةَ بِغَیْرِ حِسَابٍ</w:t>
      </w:r>
      <w:r>
        <w:rPr>
          <w:rFonts w:eastAsia="Amiri" w:cs="Amiri" w:ascii="Amiri" w:hAnsi="Amiri"/>
          <w:color w:val="111111"/>
          <w:sz w:val="28"/>
          <w:szCs w:val="28"/>
          <w:rtl w:val="true"/>
          <w:lang w:bidi="ar-SA"/>
        </w:rPr>
        <w:t xml:space="preserve">. . </w:t>
      </w:r>
      <w:bookmarkStart w:id="5592" w:name="pg13662_133468"/>
    </w:p>
    <w:p>
      <w:pPr>
        <w:pStyle w:val="Heading4"/>
        <w:numPr>
          <w:ilvl w:val="3"/>
          <w:numId w:val="1"/>
        </w:numPr>
        <w:rPr/>
      </w:pPr>
      <w:bookmarkStart w:id="5593" w:name="__RefHeading___Toc1614266_3830689328"/>
      <w:bookmarkStart w:id="5594" w:name="_Toc2531"/>
      <w:bookmarkEnd w:id="5592"/>
      <w:bookmarkEnd w:id="5593"/>
      <w:r>
        <w:rPr/>
        <w:t>3</w:t>
      </w:r>
      <w:r>
        <w:rPr>
          <w:rtl w:val="true"/>
        </w:rPr>
        <w:t xml:space="preserve">- </w:t>
      </w:r>
      <w:r>
        <w:rPr>
          <w:rtl w:val="true"/>
        </w:rPr>
        <w:t>حدیث</w:t>
      </w:r>
      <w:bookmarkEnd w:id="55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سَیْفِ بْنِ عَمِیرَةَ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خَمْساً وَ صَامَتْ شَهْراً وَ أَطَاعَتْ زَوْجَهَا وَ عَرَفَتْ حَقَّ عَلِیٍّ علیه السلام فَلْتَدْخُلْ مِنْ أَیِّ أَبْوَابِ الْجَنَّةِ شَاءَتْ</w:t>
      </w:r>
      <w:r>
        <w:rPr>
          <w:rFonts w:eastAsia="Amiri" w:cs="Amiri" w:ascii="Amiri" w:hAnsi="Amiri"/>
          <w:color w:val="111111"/>
          <w:sz w:val="28"/>
          <w:szCs w:val="28"/>
          <w:rtl w:val="true"/>
          <w:lang w:bidi="ar-SA"/>
        </w:rPr>
        <w:t>.</w:t>
      </w:r>
    </w:p>
    <w:p>
      <w:pPr>
        <w:pStyle w:val="Heading4"/>
        <w:numPr>
          <w:ilvl w:val="3"/>
          <w:numId w:val="1"/>
        </w:numPr>
        <w:rPr/>
      </w:pPr>
      <w:bookmarkStart w:id="5595" w:name="__RefHeading___Toc1614268_3830689328"/>
      <w:bookmarkStart w:id="5596" w:name="_Toc2532"/>
      <w:bookmarkEnd w:id="5595"/>
      <w:r>
        <w:rPr/>
        <w:t>4</w:t>
      </w:r>
      <w:r>
        <w:rPr>
          <w:rtl w:val="true"/>
        </w:rPr>
        <w:t xml:space="preserve">- </w:t>
      </w:r>
      <w:r>
        <w:rPr>
          <w:rtl w:val="true"/>
        </w:rPr>
        <w:t>حدیث</w:t>
      </w:r>
      <w:bookmarkEnd w:id="55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یُونُسَ بْنِ یَعْقُوبَ عَنْ سَعِیدَةَ قَالَتْ بَعَثَنِی أَبُو الْحَسَنِ علیه السلام إِلَی امْرَأَةٍ مِنْ آلِ زُبَیْرٍ لِأَنْظُرَ إِلَیْهَا أَرَادَ أَنْ یَتَزَوَّجَهَا فَلَمَّا دَخَلْتُ عَلَیْهَا حَدَّثَتْنِی هُنَیْئَةً ثُمَّ قَالَتْ </w:t>
      </w:r>
      <w:r>
        <w:rPr>
          <w:rStyle w:val="FootnoteAnchor"/>
          <w:rtl w:val="true"/>
        </w:rPr>
        <w:footnoteReference w:id="1332"/>
      </w:r>
      <w:r>
        <w:rPr>
          <w:rFonts w:ascii="Amiri" w:hAnsi="Amiri" w:eastAsia="Amiri" w:cs="Amiri"/>
          <w:color w:val="111111"/>
          <w:sz w:val="28"/>
          <w:sz w:val="28"/>
          <w:szCs w:val="28"/>
          <w:rtl w:val="true"/>
          <w:lang w:bidi="ar-SA"/>
        </w:rPr>
        <w:t>أَدْنِی الْمِصْبَاحَ فَأَدْنَیْتُهُ لَهَا قَالَتْ سَعِیدَةُ فَنَظَرْتُ إِلَیْهَا وَ کَانَ مَعَ سَعِیدَةَ غَیْرُهَا فَقَالَتْ أَ رَضِیتُنَّ قَالَ فَتَزَوَّجَهَا أَبُو الْحَسَنِ علیه السلام فَکَانَتْ عِنْدَهُ حَتَّی مَاتَ عَنْهَا فَلَمَّا بَلَغَ ذَلِکَ جَوَارِیَهُ جَعَلْنَ</w:t>
      </w:r>
    </w:p>
    <w:p>
      <w:pPr>
        <w:pStyle w:val="BookText"/>
        <w:rPr/>
      </w:pPr>
      <w:r>
        <w:rPr>
          <w:rFonts w:ascii="Amiri" w:hAnsi="Amiri" w:eastAsia="Amiri" w:cs="Amiri"/>
          <w:color w:val="111111"/>
          <w:sz w:val="28"/>
          <w:sz w:val="28"/>
          <w:szCs w:val="28"/>
          <w:rtl w:val="true"/>
          <w:lang w:bidi="ar-SA"/>
        </w:rPr>
        <w:t xml:space="preserve">یَأْخُذْنَ بِأَرْدَانِهِ وَ ثِیَابِهِ </w:t>
      </w:r>
      <w:r>
        <w:rPr>
          <w:rStyle w:val="FootnoteAnchor"/>
          <w:rtl w:val="true"/>
        </w:rPr>
        <w:footnoteReference w:id="1333"/>
      </w:r>
      <w:r>
        <w:rPr>
          <w:rFonts w:ascii="Amiri" w:hAnsi="Amiri" w:eastAsia="Amiri" w:cs="Amiri"/>
          <w:color w:val="111111"/>
          <w:sz w:val="28"/>
          <w:sz w:val="28"/>
          <w:szCs w:val="28"/>
          <w:rtl w:val="true"/>
          <w:lang w:bidi="ar-SA"/>
        </w:rPr>
        <w:t>وَ هُوَ سَاکِتٌ یَضْحَکُ وَ لَا یَقُولُ لَهُنَّ شَیْئاً فَذُکِرَ أَنَّهُ قَالَ مَا شَیْ‌ءٌ مِثْلَ الْحَرَائِرِ</w:t>
      </w:r>
      <w:r>
        <w:rPr>
          <w:rFonts w:eastAsia="Amiri" w:cs="Amiri" w:ascii="Amiri" w:hAnsi="Amiri"/>
          <w:color w:val="111111"/>
          <w:sz w:val="28"/>
          <w:szCs w:val="28"/>
          <w:rtl w:val="true"/>
          <w:lang w:bidi="ar-SA"/>
        </w:rPr>
        <w:t>.</w:t>
      </w:r>
    </w:p>
    <w:p>
      <w:pPr>
        <w:pStyle w:val="Heading4"/>
        <w:numPr>
          <w:ilvl w:val="3"/>
          <w:numId w:val="1"/>
        </w:numPr>
        <w:rPr/>
      </w:pPr>
      <w:bookmarkStart w:id="5597" w:name="__RefHeading___Toc1614270_3830689328"/>
      <w:bookmarkStart w:id="5598" w:name="_Toc2533"/>
      <w:bookmarkEnd w:id="5597"/>
      <w:r>
        <w:rPr/>
        <w:t>5</w:t>
      </w:r>
      <w:r>
        <w:rPr>
          <w:rtl w:val="true"/>
        </w:rPr>
        <w:t xml:space="preserve">- </w:t>
      </w:r>
      <w:r>
        <w:rPr>
          <w:rtl w:val="true"/>
        </w:rPr>
        <w:t>حدیث</w:t>
      </w:r>
      <w:bookmarkEnd w:id="55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1334"/>
      </w:r>
      <w:r>
        <w:rPr>
          <w:rFonts w:ascii="Amiri" w:hAnsi="Amiri" w:eastAsia="Amiri" w:cs="Amiri"/>
          <w:color w:val="111111"/>
          <w:sz w:val="28"/>
          <w:sz w:val="28"/>
          <w:szCs w:val="28"/>
          <w:rtl w:val="true"/>
          <w:lang w:bidi="ar-SA"/>
        </w:rPr>
        <w:t>فَقَالَ هُوَ الْجِمَاعُ وَ لَکِنَّ اللَّهَ سَتِیرٌ یُحِبُّ السَّتْرَ فَلَمْ یُسَمِّ کَمَا تُسَمُّونَ</w:t>
      </w:r>
      <w:r>
        <w:rPr>
          <w:rFonts w:eastAsia="Amiri" w:cs="Amiri" w:ascii="Amiri" w:hAnsi="Amiri"/>
          <w:color w:val="111111"/>
          <w:sz w:val="28"/>
          <w:szCs w:val="28"/>
          <w:rtl w:val="true"/>
          <w:lang w:bidi="ar-SA"/>
        </w:rPr>
        <w:t>.</w:t>
      </w:r>
    </w:p>
    <w:p>
      <w:pPr>
        <w:pStyle w:val="Heading4"/>
        <w:numPr>
          <w:ilvl w:val="3"/>
          <w:numId w:val="1"/>
        </w:numPr>
        <w:rPr/>
      </w:pPr>
      <w:bookmarkStart w:id="5599" w:name="__RefHeading___Toc1614272_3830689328"/>
      <w:bookmarkStart w:id="5600" w:name="_Toc2534"/>
      <w:bookmarkEnd w:id="5599"/>
      <w:r>
        <w:rPr/>
        <w:t>6</w:t>
      </w:r>
      <w:r>
        <w:rPr>
          <w:rtl w:val="true"/>
        </w:rPr>
        <w:t xml:space="preserve">- </w:t>
      </w:r>
      <w:r>
        <w:rPr>
          <w:rtl w:val="true"/>
        </w:rPr>
        <w:t>حدیث</w:t>
      </w:r>
      <w:bookmarkEnd w:id="56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علیه السلام إِلَی عَلِیٍّ علیه السلام أَنْ یَتَزَوَّجَ ابْنَةَ أُخْتِهَا مِنْ بَعْدِهَا فَفَعَلَ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1" w:name="__RefHeading___Toc1614274_3830689328"/>
      <w:bookmarkStart w:id="5602" w:name="_Toc2535"/>
      <w:bookmarkEnd w:id="5601"/>
      <w:r>
        <w:rPr/>
        <w:t>7</w:t>
      </w:r>
      <w:r>
        <w:rPr>
          <w:rtl w:val="true"/>
        </w:rPr>
        <w:t xml:space="preserve">- </w:t>
      </w:r>
      <w:r>
        <w:rPr>
          <w:rtl w:val="true"/>
        </w:rPr>
        <w:t>حدیث</w:t>
      </w:r>
      <w:bookmarkEnd w:id="5602"/>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یُزَوِّجُ جَارِیَتَهُ أَ یَنْبَغِی لَهُ أَنْ تَرَی عَوْرَتَهُ قَالَ لَا وَ أَنَا أَتَّقِی ذَلِکَ مِنْ مَمْلُوکَتِی إِذَا زَوَّجْتُهَا</w:t>
      </w:r>
      <w:r>
        <w:rPr>
          <w:rFonts w:eastAsia="Amiri" w:cs="Amiri" w:ascii="Amiri" w:hAnsi="Amiri"/>
          <w:color w:val="111111"/>
          <w:sz w:val="28"/>
          <w:szCs w:val="28"/>
          <w:rtl w:val="true"/>
          <w:lang w:bidi="ar-SA"/>
        </w:rPr>
        <w:t xml:space="preserve">. ) </w:t>
      </w:r>
      <w:bookmarkStart w:id="5603" w:name="pg13662_133469"/>
    </w:p>
    <w:p>
      <w:pPr>
        <w:pStyle w:val="Heading4"/>
        <w:numPr>
          <w:ilvl w:val="3"/>
          <w:numId w:val="1"/>
        </w:numPr>
        <w:rPr/>
      </w:pPr>
      <w:bookmarkStart w:id="5604" w:name="__RefHeading___Toc1614276_3830689328"/>
      <w:bookmarkStart w:id="5605" w:name="_Toc2536"/>
      <w:bookmarkEnd w:id="5603"/>
      <w:bookmarkEnd w:id="5604"/>
      <w:r>
        <w:rPr/>
        <w:t>8</w:t>
      </w:r>
      <w:r>
        <w:rPr>
          <w:rtl w:val="true"/>
        </w:rPr>
        <w:t xml:space="preserve">- </w:t>
      </w:r>
      <w:r>
        <w:rPr>
          <w:rtl w:val="true"/>
        </w:rPr>
        <w:t>حدیث</w:t>
      </w:r>
      <w:bookmarkEnd w:id="56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عَنْ مَعْمَرِ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یَرْوِی النَّاسُ عَنْ عَلِیٍّ علیه السلام فِی أَشْیَاءَ مِنَ الْفُرُوجِ لَمْ یَکُنْ یَأْمُرُ بِهَا وَ لَا یَنْهَی عَنْهَا إِلَّا أَنَّهُ یَنْهَی عَنْهَا نَفْسَهُ وَ وُلْدَهُ فَقُلْتُ وَ کَیْفَ یَکُونُ ذَلِکَ قَالَ قَدْ أَحَلَّتْهَا آیَةٌ وَ حَرَّمَتْهَا آیَةٌ أُخْرَی قُلْتُ فَهَلْ یَصِیرُ إِلَّا أَنْ تَکُونَ إِحْدَاهُمَا قَدْ نَسَخَتِ الْأُخْرَی أَوْ هُمَا مُحْکَمَتَانِ جَمِیعاً أَوْ یَنْبَغِی أَنْ یُعْمَلَ بِهِمَا فَقَالَ قَدْ بَیَّنَ لَکُمْ إِذْ نَهَی نَفْسَهُ وَ وُلْدَهُ قُلْتُ مَا مَنَعَهُ أَنْ یُبَیِّنَ ذَلِکَ لِلنَّاسِ فَقَالَ خَشِیَ أَنْ لَا یُطَاعَ وَ لَوْ أَنَّ عَلِیّاً علیه السلام ثَبَتَتْ لَهُ قَدَمَاهُ أَقَامَ کِتَابَ اللَّهِ وَ الْحَقَّ کُلَّهُ</w:t>
      </w:r>
      <w:r>
        <w:rPr>
          <w:rFonts w:eastAsia="Amiri" w:cs="Amiri" w:ascii="Amiri" w:hAnsi="Amiri"/>
          <w:color w:val="111111"/>
          <w:sz w:val="28"/>
          <w:szCs w:val="28"/>
          <w:rtl w:val="true"/>
          <w:lang w:bidi="ar-SA"/>
        </w:rPr>
        <w:t>.</w:t>
      </w:r>
    </w:p>
    <w:p>
      <w:pPr>
        <w:pStyle w:val="Heading4"/>
        <w:numPr>
          <w:ilvl w:val="3"/>
          <w:numId w:val="1"/>
        </w:numPr>
        <w:rPr/>
      </w:pPr>
      <w:bookmarkStart w:id="5606" w:name="__RefHeading___Toc1614278_3830689328"/>
      <w:bookmarkStart w:id="5607" w:name="_Toc2537"/>
      <w:bookmarkEnd w:id="5606"/>
      <w:r>
        <w:rPr/>
        <w:t>9</w:t>
      </w:r>
      <w:r>
        <w:rPr>
          <w:rtl w:val="true"/>
        </w:rPr>
        <w:t xml:space="preserve">- </w:t>
      </w:r>
      <w:r>
        <w:rPr>
          <w:rtl w:val="true"/>
        </w:rPr>
        <w:t>حدیث</w:t>
      </w:r>
      <w:bookmarkEnd w:id="56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عَنْ بَعْضِ أَصْحَابِهِ عَنْ أَحَدِهِمَا ع فِی رَجُلٍ أَقَرَّ عَلَی نَفْسِهِ أَنَّهُ غَصَبَ جَارِیَةَ رَجُلٍ فَوَلَدَتِ الْجَارِیَةُ مِنَ الْغَاصِبِ قَالَ تُرَدُّ الْجَارِیَةُ وَ الْوَلَدُ عَلَی الْمَغْصُوبِ مِنْهُ إِذَا أَقَرَّ بِذَلِکَ الْغَاصِبُ</w:t>
      </w:r>
      <w:r>
        <w:rPr>
          <w:rFonts w:eastAsia="Amiri" w:cs="Amiri" w:ascii="Amiri" w:hAnsi="Amiri"/>
          <w:color w:val="111111"/>
          <w:sz w:val="28"/>
          <w:szCs w:val="28"/>
          <w:rtl w:val="true"/>
          <w:lang w:bidi="ar-SA"/>
        </w:rPr>
        <w:t>.</w:t>
      </w:r>
    </w:p>
    <w:p>
      <w:pPr>
        <w:pStyle w:val="Heading4"/>
        <w:numPr>
          <w:ilvl w:val="3"/>
          <w:numId w:val="1"/>
        </w:numPr>
        <w:rPr/>
      </w:pPr>
      <w:bookmarkStart w:id="5608" w:name="__RefHeading___Toc1614280_3830689328"/>
      <w:bookmarkStart w:id="5609" w:name="_Toc2538"/>
      <w:bookmarkEnd w:id="5608"/>
      <w:r>
        <w:rPr/>
        <w:t>10</w:t>
      </w:r>
      <w:r>
        <w:rPr>
          <w:rtl w:val="true"/>
        </w:rPr>
        <w:t xml:space="preserve">- </w:t>
      </w:r>
      <w:r>
        <w:rPr>
          <w:rtl w:val="true"/>
        </w:rPr>
        <w:t>حدیث</w:t>
      </w:r>
      <w:bookmarkEnd w:id="560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الْحَکَمِ بْنِ مِسْکِینٍ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مَلِکٌ فِی بَنِی إِسْرَائِیلَ وَ کَانَ لَهُ قَاضٍ وَ لِلْقَاضِی أَخٌ وَ کَانَ رَجُلَ صِدْقٍ وَ لَهُ امْرَأَةٌ قَدْ وَلَدَتْهَا الْأَنْبِیَاءُ فَأَرَادَ الْمَلِکُ أَنْ یَبْعَثَ رَجُلًا فِی حَاجَةٍ فَقَالَ لِلْقَاضِی ابْغِنِی رَجُلًا ثِقَةً فَقَالَ مَا أَعْلَمُ أَحَداً أَوْثَقَ مِنْ أَخِی فَدَعَاهُ لِیَبْعَثَهُ فَکَرِهَ ذَلِکَ الرَّجُلُ وَ قَالَ لِأَخِیهِ إِنِّی أَکْرَهُ أَنْ أُضَیِّعَ امْرَأَتِی فَعَزَمَ عَلَیْهِ فَلَمْ یَجِدْ بُدّاً مِنَ الْخُرُوجِ فَقَالَ لِأَخِیهِ یَا أَخِی إِنِّی لَسْتُ أُخَلِّفُ شَیْئاً أَهَمَّ عَلَیَّ مِنِ امْرَأَتِی فَاخْلُفْنِی فِیهَا وَ تَوَلَّ قَضَاءَ حَاجَتِهَا قَالَ نَعَمْ فَخَرَجَ الرَّجُلُ وَ قَدْ کَانَتِ الْمَرْأَةُ کَارِهَةً لِخُرُوجِهِ فَکَانَ الْقَاضِی یَأْتِیهَا وَ یَسْأَلُهَا عَنْ حَوَائِجِهَا وَ یَقُومُ لَهَا فَأَعْجَبَتْهُ فَدَعَاهَا إِلَی نَفْسِهِ فَأَبَتْ عَلَیْهِ فَحَلَفَ عَلَیْهَا لَئِنْ لَمْ تَفْعَلِی لَنُخْبِرَنَّ الْمَلِکَ أَنَّکِ قَدْ فَجَرْتِ فَقَالَتِ اصْنَعْ مَا بَدَا لَکَ لَسْتُ أُجِیبُکَ إِلَی شَیْ‌ءٍ مِمَّا طَلَبْتَ فَأَتَی الْمَلِکَ فَقَالَ إِنَّ امْرَأَةَ أَخِی قَدْ فَجَرَتْ وَ قَدْ حَقَّ ذَلِکَ عِنْدِی فَقَالَ لَهُ الْمَلِکُ طَهِّرْهَا فَجَاءَ إِلَیْهَا فَقَالَ إِنَّ الْمَلِکَ قَدْ أَمَرَنِی بِرَجْمِکِ فَمَا تَقُولِینَ تُجِیبُنِی وَ إِلَّا رَجَمْتُکِ فَقَالَتْ لَسْتُ أُجِیبُکَ فَاصْنَعْ مَا بَدَا لَکَ فَأَخْرَجَهَا فَحَفَرَ لَهَا فَرَجَمَهَا وَ مَعَهُ النَّاسُ فَلَمَّا ظَنَّ أَنَّهَا قَدْ مَاتَتْ تَرَکَهَا وَ انْصَرَفَ وَ جَنَّ بِهَا اللَّیْلُ وَ کَانَ بِهَا رَمَقٌ فَتَحَرَّکَتْ وَ خَرَجَتْ مِنَ الْحَفِیرَةِ ثُمَّ مَشَتْ عَلَی وَجْهِهَا حَتَّی خَرَجَتْ مِنَ الْمَدِینَةِ فَانْتَهَتْ إِلَی دَیْرٍ فِیهِ دَیْرَانِیٌّ فَبَاتَتْ عَلَی بَابِ الدَّیْرِ فَلَمَّا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الدَّیْرَانِیُّ فَتَحَ الْبَابَ وَ رَآهَا فَسَأَلَهَا عَنْ قِصَّتِهَا فَخَبَّرَتْهُ فَرَحِمَهَا وَ أَدْخَلَهَا الدَّیْرَ وَ کَانَ لَهُ ابْنٌ صَغِیرٌ لَمْ یَکُنْ لَهُ ابْنٌ غَیْرُهُ وَ کَانَ حَسَنَ الْحَالِ فَدَاوَاهَا حَتَّی بَرَأَتْ مِنْ عِلَّتِهَا وَ انْدَمَلَتْ ثُمَّ دَفَعَ إِلَیْهَا ابْنَهُ فَکَانَتْ تُرَبِّیهِ وَ کَانَ لِلدَّیْرَانِیِّ قَهْرَمَانٌ </w:t>
      </w:r>
      <w:r>
        <w:rPr>
          <w:rStyle w:val="FootnoteAnchor"/>
          <w:rtl w:val="true"/>
        </w:rPr>
        <w:footnoteReference w:id="1336"/>
      </w:r>
      <w:r>
        <w:rPr>
          <w:rFonts w:ascii="Amiri" w:hAnsi="Amiri" w:eastAsia="Amiri" w:cs="Amiri"/>
          <w:color w:val="111111"/>
          <w:sz w:val="28"/>
          <w:sz w:val="28"/>
          <w:szCs w:val="28"/>
          <w:rtl w:val="true"/>
          <w:lang w:bidi="ar-SA"/>
        </w:rPr>
        <w:t xml:space="preserve">یَقُومُ بِأَمْرِهِ فَأَعْجَبَتْهُ فَدَعَاهَا إِلَی نَفْسِهِ فَأَبَتْ فَجَهَدَ بِهَا فَأَبَتْ فَقَالَ لَئِنْ لَمْ تَفْعَلِی لَأَجْهَدَنَّ فِی قَتْلِکِ فَقَالَتِ اصْنَعْ مَا بَدَا لَکَ فَعَمَدَ إِلَی الصَّبِیِّ فَدَقَّ عُنُقَهُ وَ أَتَی الدَّیْرَانِیَّ فَقَالَ لَهُ عَمَدْتَ إِلَی فَاجِرَةٍ قَدْ فَجَرَتْ فَدَفَعْتَ إِلَیْهَا ابْنَکَ فَقَتَلَتْهُ فَجَاءَ الدَّیْرَانِیُّ فَلَمَّا رَآهُ قَالَ لَهَا مَا هَذَا فَقَدْ تَعْلَمِینَ صَنِیعِی بِکِ فَأَخْبَرَتْهُ بِالْقِصَّةِ فَقَالَ لَهَا لَیْسَ تَطِیبُ نَفْسِی أَنْ تَکُونِی عِنْدِی فَاخْرُجِی فَأَخْرَجَهَا لَیْلًا وَ دَفَعَ إِلَیْهَا عِشْرِینَ دِرْهَماً وَ قَالَ لَهَا تَزَوَّدِی هَذِهِ اللَّهُ حَسْبُکِ فَخَرَجَتْ لَیْلًا فَأَصْبَحَتْ فِی قَرْیَةٍ فَإِذَا فِیهَا مَصْلُوبٌ عَلَی خَشَبَةٍ وَ هُوَ حَیٌّ فَسَأَلَتْ عَنْ قِصَّتِهِ فَقَالُوا عَلَیْهِ دَیْنٌ عِشْرُونَ دِرْهَماً وَ مَنْ کَانَ عَلَیْهِ دَیْنٌ عِنْدَنَا لِصَاحِبِهِ صُلِبَ حَتَّی یُؤَدِّیَ إِلَی صَاحِبِهِ فَأَخْرَجَتِ الْعِشْرِینَ دِرْهَماً وَ دَفَعَتْهَا إِلَی غَرِیمِهِ وَ قَالَتْ لَا تَقْتُلُوهُ فَأَنْزَلُوهُ عَنِ الْخَشَبَةِ فَقَالَ لَهَا مَا أَحَدٌ أَعْظَمَ عَلَیَّ مِنَّةً مِنْکِ نَجَّیْتِنِی مِنَ الصَّلْبِ وَ مِنَ الْمَوْتِ فَأَنَا مَعَکِ حَیْثُ مَا ذَهَبْتِ فَمَضَی مَعَهَا وَ مَضَتْ حَتَّی انْتَهَیَا إِلَی سَاحِلِ الْبَحْرِ فَرَأَی جَمَاعَةً وَ سُفُناً فَقَالَ لَهَا اجْلِسِی حَتَّی أَذْهَبَ أَنَا أَعْمَلُ لَهُمْ وَ أَسْتَطْعِمُ وَ آتِیکِ بِهِ فَأَتَاهُمْ فَقَالَ لَهُمْ مَا فِی سَفِینَتِکُمْ هَذِهِ قَالُوا فِی هَذِهِ تِجَارَاتٌ وَ جَوْهَرٌ وَ عَنْبَرٌ وَ أَشْیَاءُ مِنَ التِّجَارَةِ وَ أَمَّا هَذِهِ فَنَحْنُ فِیهَا قَالَ وَ کَمْ یَبْلُغُ مَا فِی سَفِینَتِکُمْ قَالُوا کَثِیرٌ لَا نُحْصِیهِ قَالَ فَإِنَّ مَعِی شَیْئاً هُوَ خَیْرٌ مِمَّا فِی سَفِینَتِکُمْ قَالُوا وَ مَا مَعَکَ قَالَ جَارِیَةٌ لَمْ تَرَوْا مِثْلَهَا قَطُّ قَالُوا فَبِعْنَاهَا قَالَ نَعَمْ عَلَی شَرْطِ أَنْ یَذْهَبَ بَعْضُکُمْ فَیَنْظُرَ إِلَیْهَا ثُمَّ یَجِیئَنِی فَیَشْتَرِیَهَا وَ لَا یُعْلِمَهَا وَ یَدْفَعَ إِلَیَّ الثَّمَنَ وَ لَا یُعْلِمَهَا حَتَّی أَمْضِیَ أَنَا فَقَالُوا ذَلِکَ لَکَ فَبَعَثُوا مَنْ نَظَرَ إِلَیْهَا فَقَالَ مَا رَأَیْتُ مِثْلَهَا قَطُّ فَاشْتَرَوْهَا مِنْهُ بِعَشَرَةِ آلَافِ دِرْهَمٍ وَ دَفَعُوا إِلَیْهِ الدَّرَاهِمَ فَمَضَی بِهَا فَلَمَّا أَمْعَنَ </w:t>
      </w:r>
      <w:r>
        <w:rPr>
          <w:rStyle w:val="FootnoteAnchor"/>
          <w:rtl w:val="true"/>
        </w:rPr>
        <w:footnoteReference w:id="1337"/>
      </w:r>
      <w:r>
        <w:rPr>
          <w:rFonts w:ascii="Amiri" w:hAnsi="Amiri" w:eastAsia="Amiri" w:cs="Amiri"/>
          <w:color w:val="111111"/>
          <w:sz w:val="28"/>
          <w:sz w:val="28"/>
          <w:szCs w:val="28"/>
          <w:rtl w:val="true"/>
          <w:lang w:bidi="ar-SA"/>
        </w:rPr>
        <w:t>أَتَوْهَا فَقَالُوا لَهَا قُومِی وَ ادْخُلِی السَّفِینَةَ قَالَتْ</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قَالُوا قَدِ اشْتَرَیْنَاکِ مِنْ مَوْلَاکِ قَالَتْ مَا هُوَ بِمَوْلَایَ قَالُوا لَتَقُومِینَ أَوْ لَنَحْمِلَنَّکِ فَقَامَتْ وَ مَضَتْ مَعَهُمْ فَلَمَّا انْتَهَوْا إِلَی السَّاحِلِ لَمْ یَأْمَنْ بَعْضُهُمْ بَعْضاً عَلَیْهَا فَجَعَلُوهَا فِی السَّفِینَةِ الَّتِی فِیهَا الْجَوْهَرُ وَ التِّجَارَةُ وَ رَکِبُوا هُمْ فِی السَّفِینَةِ الْأُخْرَی فَدَفَعُوهَا </w:t>
      </w:r>
      <w:r>
        <w:rPr>
          <w:rStyle w:val="FootnoteAnchor"/>
          <w:rtl w:val="true"/>
        </w:rPr>
        <w:footnoteReference w:id="1338"/>
      </w:r>
      <w:r>
        <w:rPr>
          <w:rFonts w:ascii="Amiri" w:hAnsi="Amiri" w:eastAsia="Amiri" w:cs="Amiri"/>
          <w:color w:val="111111"/>
          <w:sz w:val="28"/>
          <w:sz w:val="28"/>
          <w:szCs w:val="28"/>
          <w:rtl w:val="true"/>
          <w:lang w:bidi="ar-SA"/>
        </w:rPr>
        <w:t xml:space="preserve">فَبَعَثَ اللَّهُ عَزَّ وَ جَلَّ عَلَیْهِمْ رِیَاحاً فَغَرَّقَتْهُمْ وَ سَفِینَتَهُمْ وَ نَجَتِ السَّفِینَةُ الَّتِی کَانَتْ فِیهَا حَتَّی انْتَهَتْ إِلَی جَزِیرَةٍ مِنْ جَزَائِرِ الْبَحْرِ وَ رَبَطَتِ السَّفِینَةَ ثُمَّ دَارَتْ فِی الْجَزِیرَةِ فَإِذَا فِیهَا مَاءٌ وَ شَجَرٌ فِیهِ ثَمَرَةٌ فَقَالَتْ هَذَا مَاءٌ أَشْرَبُ مِنْهُ وَ ثَمَرٌ آکُلُ مِنْهُ أَعْبُدُ اللَّهَ فِی هَذَا الْمَوْضِعِ فَأَوْحَی اللَّهُ عَزَّ وَ جَلَّ إِلَی نَبِیٍّ مِنْ أَنْبِیَاءِ بَنِی إِسْرَائِیلَ أَنْ یَأْتِیَ ذَلِکَ الْمَلِکَ فَیَقُولَ إِنَّ فِی جَزِیرَةٍ مِنْ جَزَائِرِ الْبَحْرِ خَلْقاً مِنْ خَلْقِی فَاخْرُجْ أَنْتَ وَ مَنْ فِی مَمْلَکَتِکَ حَتَّی تَأْتُوا خَلْقِی هَذِهِ وَ تُقِرُّوا لَهُ بِذُنُوبِکُمْ ثُمَّ تَسْأَلُوا ذَلِکَ الْخَلْقَ أَنْ یَغْفِرَ لَکُمْ فَإِنْ یَغْفِرْ لَکُمْ غَفَرْتُ لَکُمْ فَخَرَجَ الْمَلِکُ بِأَهْلِ مَمْلَکَتِهِ إِلَی تِلْکَ الْجَزِیرَةِ فَرَأَوُا امْرَأَةً فَتَقَدَّمَ إِلَیْهَا الْمَلِکُ فَقَالَ لَهَا إِنَّ قَاضِیَّ هَذَا أَتَانِی فَخَبَّرَنِی أَنَّ امْرَأَةَ أَخِیهِ فَجَرَتْ فَأَمَرْتُهُ بِرَجْمِهَا وَ لَمْ یُقِمْ عِنْدِی الْبَیِّنَةَ فَأَخَافُ أَنْ أَکُونَ قَدْ تَقَدَّمْتُ عَلَی مَا لَا یَحِلُّ لِی فَأُحِبُّ أَنْ تَسْتَغْفِرِی لِی فَقَالَتْ غَفَرَ اللَّهُ لَکَ اجْلِسْ ثُمَّ أَتَی زَوْجُهَا وَ لَا یَعْرِفُهَا فَقَالَ إِنَّهُ کَانَ لِی امْرَأَةٌ وَ کَانَ مِنْ فَضْلِهَا وَ صَلَاحِهَا </w:t>
      </w:r>
      <w:r>
        <w:rPr>
          <w:rStyle w:val="FootnoteAnchor"/>
          <w:rtl w:val="true"/>
        </w:rPr>
        <w:footnoteReference w:id="1339"/>
      </w:r>
      <w:r>
        <w:rPr>
          <w:rFonts w:ascii="Amiri" w:hAnsi="Amiri" w:eastAsia="Amiri" w:cs="Amiri"/>
          <w:color w:val="111111"/>
          <w:sz w:val="28"/>
          <w:sz w:val="28"/>
          <w:szCs w:val="28"/>
          <w:rtl w:val="true"/>
          <w:lang w:bidi="ar-SA"/>
        </w:rPr>
        <w:t xml:space="preserve">وَ إِنِّی خَرَجْتُ عَنْهَا وَ هِیَ کَارِهَةٌ لِذَلِکِ فَاسْتَخْلَفْتُ أَخِی عَلَیْهَا فَلَمَّا رَجَعْتُ سَأَلْتُ عَنْهَا فَأَخْبَرَنِی أَخِی أَنَّهَا فَجَرَتْ فَرَجَمَهَا وَ أَنَا أَخَافُ أَنْ أَکُونَ قَدْ ضَیَّعْتُهَا فَاسْتَغْفِرِی لِی فَقَالَتْ غَفَرَ اللَّهُ لَکَ اجْلِسْ فَأَجْلَسَتْهُ إِلَی جَنْبِ الْمَلِکِ ثُمَّ أَتَی الْقَاضِی فَقَالَ إِنَّهُ کَانَ لِأَخِی امْرَأَةٌ وَ إِنَّهَا أَعْجَبَتْنِی فَدَعَوْتُهَا إِلَی الْفُجُورِ فَأَبَتْ فَأَعْلَمْتُ الْمَلِکَ أَنَّهَا قَدْ فَجَرَتْ وَ أَمَرَنِی بِرَجْمِهَا فَرَجَمْتُهَا وَ أَنَا کَاذِبٌ عَلَیْهَا فَاسْتَغْفِرِی لِی قَالَتْ غَفَرَ اللَّهُ لَکَ ثُمَّ أَقْبَلَتْ عَلَی زَوْجِهَا فَقَالَتِ اسْمَعْ ثُمَّ تَقَدَّمَ الدَّیْرَانِیُّ وَ قَصَّ قِصَّتَهُ وَ قَالَ أَخْرَجْتُهَا بِاللَّیْلِ وَ أَنَا أَخَافُ أَنْ یَکُونَ قَدْ لَقِیَهَا سَبُعٌ فَقَتَلَهَا فَقَالَتْ غَفَرَ اللَّهُ لَکَ اجْلِسْ ثُمَّ تَقَدَّمَ الْقَهْرَمَانُ فَقَصَّ قِصَّتَهُ فَقَالَتْ لِلدَّیْرَانِیِّ اسْمَعْ غَفَرَ اللَّهُ لَکَ ثُمَّ تَقَدَّمَ الْمَصْلُوبُ فَقَصَّ قِصَّتَهُ فَقَالَتْ لَا غَفَرَ اللَّهُ لَکَ قَالَ ثُمَّ أَقْبَلَتْ عَلَی زَوْجِهَا فَقَالَتْ أَنَا امْرَأَتُکَ وَ کُلُّ مَا سَمِعْتَ </w:t>
      </w:r>
      <w:r>
        <w:rPr>
          <w:rFonts w:eastAsia="Amiri" w:cs="Amiri" w:ascii="Amiri" w:hAnsi="Amiri"/>
          <w:color w:val="111111"/>
          <w:sz w:val="28"/>
          <w:szCs w:val="28"/>
          <w:rtl w:val="true"/>
          <w:lang w:bidi="ar-SA"/>
        </w:rPr>
        <w:t xml:space="preserve">) </w:t>
      </w:r>
      <w:bookmarkStart w:id="5610" w:name="pg13662_133472"/>
    </w:p>
    <w:p>
      <w:pPr>
        <w:pStyle w:val="BookText"/>
        <w:rPr/>
      </w:pPr>
      <w:bookmarkEnd w:id="5610"/>
      <w:r>
        <w:rPr>
          <w:rFonts w:ascii="Amiri" w:hAnsi="Amiri" w:eastAsia="Amiri" w:cs="Amiri"/>
          <w:color w:val="111111"/>
          <w:sz w:val="28"/>
          <w:sz w:val="28"/>
          <w:szCs w:val="28"/>
          <w:rtl w:val="true"/>
          <w:lang w:bidi="ar-SA"/>
        </w:rPr>
        <w:t>فَإِنَّمَا هُوَ قِصَّتِی وَ لَیْسَتْ لِی حَاجَةٌ فِی الرِّجَالِ وَ أَنَا أُحِبُّ أَنْ تَأْخُذَ هَذِهِ السَّفِینَةَ وَ مَا فِیهَا وَ تُخَلِّیَ سَبِیلِی فَأَعْبُدَ اللَّهَ عَزَّ وَ جَلَّ فِی هَذِهِ الْجَزِیرَةِ فَقَدْ تَرَی مَا لَقِیتُ مِنَ الرِّجَالِ فَفَعَلَ وَ أَخَذَ السَّفِینَةَ وَ مَا فِیهَا فَخَلَّی سَبِیلَهَا وَ انْصَرَفَ الْمَلِکُ وَ أَهْلُ مَمْلَکَتِهِ</w:t>
      </w:r>
      <w:r>
        <w:rPr>
          <w:rFonts w:eastAsia="Amiri" w:cs="Amiri" w:ascii="Amiri" w:hAnsi="Amiri"/>
          <w:color w:val="111111"/>
          <w:sz w:val="28"/>
          <w:szCs w:val="28"/>
          <w:rtl w:val="true"/>
          <w:lang w:bidi="ar-SA"/>
        </w:rPr>
        <w:t>.</w:t>
      </w:r>
    </w:p>
    <w:p>
      <w:pPr>
        <w:pStyle w:val="Heading4"/>
        <w:numPr>
          <w:ilvl w:val="3"/>
          <w:numId w:val="1"/>
        </w:numPr>
        <w:rPr/>
      </w:pPr>
      <w:bookmarkStart w:id="5611" w:name="__RefHeading___Toc1614282_3830689328"/>
      <w:bookmarkStart w:id="5612" w:name="_Toc2539"/>
      <w:bookmarkEnd w:id="5611"/>
      <w:r>
        <w:rPr/>
        <w:t>11</w:t>
      </w:r>
      <w:r>
        <w:rPr>
          <w:rtl w:val="true"/>
        </w:rPr>
        <w:t xml:space="preserve">- </w:t>
      </w:r>
      <w:r>
        <w:rPr>
          <w:rtl w:val="true"/>
        </w:rPr>
        <w:t>حدیث</w:t>
      </w:r>
      <w:bookmarkEnd w:id="561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أَبِی نَجْرَانَ عَمَّنْ ذَکَرَهُ عَنْ أَبِی عَبْدِ اللَّهِ علیه السلام وَ یَزِیدَ بْنِ حَمَّادٍ وَ غَیْرِهِ عَنْ أَبِی جَمِیلَةَ عَنْ أَبِی جَعْفَرٍ وَ أَبِی عَبْدِ اللَّهِ علیه السلام قَالا مَا مِنْ أَحَدٍ إِلَّا وَ هُوَ یُصِیبُ حَظّاً مِنَ الزِّنَی فَزِنَی الْعَیْنَیْنِ النَّظَرُ وَ زِنَی الْفَمِ الْقُبْلَةُ وَ زِنَی الْیَدَیْنِ اللَّمْسُ صَدَّقَ الْفَرْجُ ذَلِکَ أَمْ کَذَّبَ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3" w:name="__RefHeading___Toc1614284_3830689328"/>
      <w:bookmarkStart w:id="5614" w:name="_Toc2540"/>
      <w:bookmarkEnd w:id="5613"/>
      <w:r>
        <w:rPr/>
        <w:t>12</w:t>
      </w:r>
      <w:r>
        <w:rPr>
          <w:rtl w:val="true"/>
        </w:rPr>
        <w:t xml:space="preserve">- </w:t>
      </w:r>
      <w:r>
        <w:rPr>
          <w:rtl w:val="true"/>
        </w:rPr>
        <w:t>حدیث</w:t>
      </w:r>
      <w:bookmarkEnd w:id="561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عَلِیِّ بْنِ عُقْبَةَ عَنْ أَبِیهِ عَنْ أَبِی عَبْدِ اللَّهِ علیه السلام قَالَ سَمِعْتُهُ یَقُولُ النَّظَرُ سَهْمٌ مِنْ سِهَامِ إِبْلِیسَ مَسْمُومٌ وَ کَمْ مِنْ نَظْرَةٍ أَوْرَثَتْ حَسْرَةً طَوِیلَةً</w:t>
      </w:r>
      <w:r>
        <w:rPr>
          <w:rFonts w:eastAsia="Amiri" w:cs="Amiri" w:ascii="Amiri" w:hAnsi="Amiri"/>
          <w:color w:val="111111"/>
          <w:sz w:val="28"/>
          <w:szCs w:val="28"/>
          <w:rtl w:val="true"/>
          <w:lang w:bidi="ar-SA"/>
        </w:rPr>
        <w:t>.</w:t>
      </w:r>
    </w:p>
    <w:p>
      <w:pPr>
        <w:pStyle w:val="Heading4"/>
        <w:numPr>
          <w:ilvl w:val="3"/>
          <w:numId w:val="1"/>
        </w:numPr>
        <w:rPr/>
      </w:pPr>
      <w:bookmarkStart w:id="5615" w:name="__RefHeading___Toc1614286_3830689328"/>
      <w:bookmarkStart w:id="5616" w:name="_Toc2541"/>
      <w:bookmarkEnd w:id="5615"/>
      <w:r>
        <w:rPr/>
        <w:t>13</w:t>
      </w:r>
      <w:r>
        <w:rPr>
          <w:rtl w:val="true"/>
        </w:rPr>
        <w:t xml:space="preserve">- </w:t>
      </w:r>
      <w:r>
        <w:rPr>
          <w:rtl w:val="true"/>
        </w:rPr>
        <w:t>حدیث</w:t>
      </w:r>
      <w:bookmarkEnd w:id="561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مُحَمَّدِ بْنِ سِنَانٍ عَنْ عَبْدِ اللَّهِ بْنِ سِنَانٍ عَنْ أَبِی عَبْدِ اللَّهِ علیه السلام قَالَ قَالَ رَسُولُ اللَّهِ ص الْوَاشِمَةُ وَ الْمُوتَشِمَةُ وَ النَّاجِشُ وَ الْمَنْجُوشُ مَلْعُونُونَ عَلَی لِسَانِ مُحَمَّدٍ</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Heading4"/>
        <w:numPr>
          <w:ilvl w:val="3"/>
          <w:numId w:val="1"/>
        </w:numPr>
        <w:rPr/>
      </w:pPr>
      <w:bookmarkStart w:id="5617" w:name="__RefHeading___Toc1614288_3830689328"/>
      <w:bookmarkStart w:id="5618" w:name="_Toc2542"/>
      <w:bookmarkEnd w:id="5617"/>
      <w:r>
        <w:rPr/>
        <w:t>14</w:t>
      </w:r>
      <w:r>
        <w:rPr>
          <w:rtl w:val="true"/>
        </w:rPr>
        <w:t xml:space="preserve">- </w:t>
      </w:r>
      <w:r>
        <w:rPr>
          <w:rtl w:val="true"/>
        </w:rPr>
        <w:t>حدیث</w:t>
      </w:r>
      <w:bookmarkEnd w:id="561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الْعِرَاقِیِّینَ عَنْ مُحَمَّدِ بْنِ الْمُثَنَّی عَنْ أَبِیهِ عَنْ عُثْمَانَ بْنِ یَزِیدَ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رَجُلًا یَنْظُرُ إِلَی فَرْجِ امْرَأَةٍ لَا تَحِلُّ لَهُ وَ رَجُلًا خَانَ أَخَاهُ فِی امْرَأَتِهِ وَ رَجُلًا یَحْتَاجُ النَّاسُ إِلَی نَفْعِهِ فَسَأَلَهُمُ الرِّشْوَةَ</w:t>
      </w:r>
      <w:r>
        <w:rPr>
          <w:rFonts w:eastAsia="Amiri" w:cs="Amiri" w:ascii="Amiri" w:hAnsi="Amiri"/>
          <w:color w:val="111111"/>
          <w:sz w:val="28"/>
          <w:szCs w:val="28"/>
          <w:rtl w:val="true"/>
          <w:lang w:bidi="ar-SA"/>
        </w:rPr>
        <w:t>.</w:t>
      </w:r>
    </w:p>
    <w:p>
      <w:pPr>
        <w:pStyle w:val="Heading4"/>
        <w:numPr>
          <w:ilvl w:val="3"/>
          <w:numId w:val="1"/>
        </w:numPr>
        <w:rPr/>
      </w:pPr>
      <w:bookmarkStart w:id="5619" w:name="__RefHeading___Toc1614290_3830689328"/>
      <w:bookmarkStart w:id="5620" w:name="_Toc2543"/>
      <w:bookmarkEnd w:id="5619"/>
      <w:r>
        <w:rPr/>
        <w:t>15</w:t>
      </w:r>
      <w:r>
        <w:rPr>
          <w:rtl w:val="true"/>
        </w:rPr>
        <w:t xml:space="preserve">- </w:t>
      </w:r>
      <w:r>
        <w:rPr>
          <w:rtl w:val="true"/>
        </w:rPr>
        <w:t>حدیث</w:t>
      </w:r>
      <w:bookmarkEnd w:id="562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زُرْعَةَ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بِالْمَدِینَةِ وَ کَانَ لَهُ جَارِیَةٌ نَفِیسَةٌ فَوَقَعَتْ فِی قَلْبِ رَجُلٍ وَ أُعْجِبَ بِهَا فَشَکَا ذَلِکَ إِلَی أَبِی عَبْدِ اللَّهِ علیه السلام قَالَ تَعَرَّضْ لِرُؤْیَتِهَا وَ کُلَّمَا رَأَیْتَهَا فَقُلْ أَسْأَلُ اللَّهَ مِنْ فَضْلِهِ</w:t>
      </w:r>
      <w:r>
        <w:rPr>
          <w:rFonts w:eastAsia="Amiri" w:cs="Amiri" w:ascii="Amiri" w:hAnsi="Amiri"/>
          <w:color w:val="111111"/>
          <w:sz w:val="28"/>
          <w:szCs w:val="28"/>
          <w:rtl w:val="true"/>
          <w:lang w:bidi="ar-SA"/>
        </w:rPr>
        <w:t xml:space="preserve">. </w:t>
      </w:r>
      <w:bookmarkStart w:id="5621" w:name="pg13662_133473"/>
    </w:p>
    <w:p>
      <w:pPr>
        <w:pStyle w:val="BookText"/>
        <w:rPr/>
      </w:pPr>
      <w:bookmarkEnd w:id="5621"/>
      <w:r>
        <w:rPr>
          <w:rFonts w:ascii="Amiri" w:hAnsi="Amiri" w:eastAsia="Amiri" w:cs="Amiri"/>
          <w:color w:val="111111"/>
          <w:sz w:val="28"/>
          <w:sz w:val="28"/>
          <w:szCs w:val="28"/>
          <w:rtl w:val="true"/>
          <w:lang w:bidi="ar-SA"/>
        </w:rPr>
        <w:t>فَفَعَلَ فَمَا لَبِثَ إِلَّا یَسِیراً حَتَّی عَرَضَ لِوَلِیِّهَا سَفَرٌ فَجَاءَ إِلَی الرَّجُلِ فَقَالَ یَا فُلَانُ أَنْتَ جَارِی وَ أَوْثَقُ النَّاسِ عِنْدِی وَ قَدْ عَرَضَ لِی سَفَرٌ وَ أَنَا أُحِبُّ أَنْ أُودِعَکَ فُلَانَةَ جَارِیَتِی تَکُونُ عِنْدَکَ فَقَالَ الرَّجُلُ لَیْسَ لِی امْرَأَةٌ وَ لَا مَعِی فِی مَنْزِلِی امْرَأَةٌ فَکَیْفَ تَکُونُ جَارِیَتُکَ عِنْدِی فَقَالَ أُقَوِّمُهَا عَلَیْکَ بِالثَّمَنِ وَ تَضْمَنُهُ لِی تَکُونُ عِنْدَکَ فَإِذَا أَنَا قَدِمْتُ فَبِعْنِیهَا أَشْتَرِیهَا مِنْکَ وَ إِنْ نِلْتَ مِنْهَا نِلْتَ مَا یَحِلُّ لَکَ فَفَعَلَ وَ غَلَّظَ</w:t>
      </w:r>
    </w:p>
    <w:p>
      <w:pPr>
        <w:pStyle w:val="BookText"/>
        <w:rPr/>
      </w:pPr>
      <w:r>
        <w:rPr>
          <w:rFonts w:ascii="Amiri" w:hAnsi="Amiri" w:eastAsia="Amiri" w:cs="Amiri"/>
          <w:color w:val="111111"/>
          <w:sz w:val="28"/>
          <w:sz w:val="28"/>
          <w:szCs w:val="28"/>
          <w:rtl w:val="true"/>
          <w:lang w:bidi="ar-SA"/>
        </w:rPr>
        <w:t>عَلَیْهِ فِی الثَّمَنِ وَ خَرَجَ الرَّجُلُ فَمَکَثَتْ عِنْدَهُ مَا شَاءَ اللَّهُ حَتَّی قَضَی وَطَرَهُ مِنْهَا ثُمَّ قَدِمَ رَسُولٌ لِبَعْضِ خُلَفَاءِ بَنِی أُمَیَّةَ یَشْتَرِی لَهُ جَوَارِیَ فَکَانَتْ هِیَ فِیمَنْ سُمِّیَ أَنْ یُشْتَرَی فَبَعَثَ الْوَالِی إِلَیْهِ فَقَالَ لَهُ جَارِیَةَ فُلَانٍ قَالَ فُلَانٌ غَائِبٌ فَقَهَرَهُ عَلَی بَیْعِهَا وَ أَعْطَاهُ مِنَ الثَّمَنِ مَا کَانَ فِیهِ رِبْحٌ فَلَمَّا أُخِذَتِ الْجَارِیَةُ وَ أُخْرِجَ بِهَا مِنَ الْمَدِینَةِ قَدِمَ مَوْلَاهَا فَأَوَّلُ شَیْ‌ءٍ سَأَلَهُ سَأَلَهُ عَنِ الْجَارِیَةِ کَیْفَ هِیَ فَأَخْبَرَهُ بِخَبَرِهَا وَ أَخْرَجَ إِلَیْهِ الْمَالَ کُلَّهُ الَّذِی قَوَّمَهُ عَلَیْهِ وَ الَّذِی رَبِحَ فَقَالَ هَذَا ثَمَنُهَا فَخُذْهُ فَأَبَی الرَّجُلُ وَ قَالَ لَا آخُذُ إِلَّا مَا قَوَّمْتُ عَلَیْکَ وَ مَا کَانَ مِنْ فَضْلٍ فَخُذْهُ لَکَ هَنِیئاً فَصَنَعَ اللَّهُ لَهُ بِحُسْنِ نِیَّتِهِ</w:t>
      </w:r>
      <w:r>
        <w:rPr>
          <w:rFonts w:eastAsia="Amiri" w:cs="Amiri" w:ascii="Amiri" w:hAnsi="Amiri"/>
          <w:color w:val="111111"/>
          <w:sz w:val="28"/>
          <w:szCs w:val="28"/>
          <w:rtl w:val="true"/>
          <w:lang w:bidi="ar-SA"/>
        </w:rPr>
        <w:t>.</w:t>
      </w:r>
    </w:p>
    <w:p>
      <w:pPr>
        <w:pStyle w:val="Heading4"/>
        <w:numPr>
          <w:ilvl w:val="3"/>
          <w:numId w:val="1"/>
        </w:numPr>
        <w:rPr/>
      </w:pPr>
      <w:bookmarkStart w:id="5622" w:name="__RefHeading___Toc1614292_3830689328"/>
      <w:bookmarkStart w:id="5623" w:name="_Toc2544"/>
      <w:bookmarkEnd w:id="5622"/>
      <w:r>
        <w:rPr/>
        <w:t>16</w:t>
      </w:r>
      <w:r>
        <w:rPr>
          <w:rtl w:val="true"/>
        </w:rPr>
        <w:t xml:space="preserve">- </w:t>
      </w:r>
      <w:r>
        <w:rPr>
          <w:rtl w:val="true"/>
        </w:rPr>
        <w:t>حدیث</w:t>
      </w:r>
      <w:bookmarkEnd w:id="562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یَنَامَ الرَّجُلُ بَیْنَ أَمَتَیْنِ وَ الْحُرَّتَیْنِ إِنَّمَا نِسَاؤُکُمْ بِمَنْزِلَةِ اللُّعَبِ</w:t>
      </w:r>
      <w:r>
        <w:rPr>
          <w:rFonts w:eastAsia="Amiri" w:cs="Amiri" w:ascii="Amiri" w:hAnsi="Amiri"/>
          <w:color w:val="111111"/>
          <w:sz w:val="28"/>
          <w:szCs w:val="28"/>
          <w:rtl w:val="true"/>
          <w:lang w:bidi="ar-SA"/>
        </w:rPr>
        <w:t>.</w:t>
      </w:r>
    </w:p>
    <w:p>
      <w:pPr>
        <w:pStyle w:val="Heading4"/>
        <w:numPr>
          <w:ilvl w:val="3"/>
          <w:numId w:val="1"/>
        </w:numPr>
        <w:rPr/>
      </w:pPr>
      <w:bookmarkStart w:id="5624" w:name="__RefHeading___Toc1614294_3830689328"/>
      <w:bookmarkStart w:id="5625" w:name="_Toc2545"/>
      <w:bookmarkEnd w:id="5624"/>
      <w:r>
        <w:rPr/>
        <w:t>17</w:t>
      </w:r>
      <w:r>
        <w:rPr>
          <w:rtl w:val="true"/>
        </w:rPr>
        <w:t xml:space="preserve">- </w:t>
      </w:r>
      <w:r>
        <w:rPr>
          <w:rtl w:val="true"/>
        </w:rPr>
        <w:t>حدیث</w:t>
      </w:r>
      <w:bookmarkEnd w:id="562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أَنَّهُ کَرِهَ أَنْ یُجَامِعَ الرَّجُلُ مُقَابِلَ الْقِبْلَةِ</w:t>
      </w:r>
      <w:r>
        <w:rPr>
          <w:rFonts w:eastAsia="Amiri" w:cs="Amiri" w:ascii="Amiri" w:hAnsi="Amiri"/>
          <w:color w:val="111111"/>
          <w:sz w:val="28"/>
          <w:szCs w:val="28"/>
          <w:rtl w:val="true"/>
          <w:lang w:bidi="ar-SA"/>
        </w:rPr>
        <w:t>.</w:t>
      </w:r>
    </w:p>
    <w:p>
      <w:pPr>
        <w:pStyle w:val="Heading4"/>
        <w:numPr>
          <w:ilvl w:val="3"/>
          <w:numId w:val="1"/>
        </w:numPr>
        <w:rPr/>
      </w:pPr>
      <w:bookmarkStart w:id="5626" w:name="__RefHeading___Toc1614296_3830689328"/>
      <w:bookmarkStart w:id="5627" w:name="_Toc2546"/>
      <w:bookmarkEnd w:id="5626"/>
      <w:r>
        <w:rPr/>
        <w:t>18</w:t>
      </w:r>
      <w:r>
        <w:rPr>
          <w:rtl w:val="true"/>
        </w:rPr>
        <w:t xml:space="preserve">- </w:t>
      </w:r>
      <w:r>
        <w:rPr>
          <w:rtl w:val="true"/>
        </w:rPr>
        <w:t>حدیث</w:t>
      </w:r>
      <w:bookmarkEnd w:id="562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جَعْفَرِ بْنِ یَحْیَی الْخُزَاعِیِّ عَنْ بَعْضِ أَصْحَابِنَا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اشْتَرَیْتُ جَارِیَةً مِنْ غَیْرِ رِشْدَةٍ </w:t>
      </w:r>
      <w:r>
        <w:rPr>
          <w:rStyle w:val="FootnoteAnchor"/>
          <w:rtl w:val="true"/>
        </w:rPr>
        <w:footnoteReference w:id="1342"/>
      </w:r>
      <w:r>
        <w:rPr>
          <w:rFonts w:ascii="Amiri" w:hAnsi="Amiri" w:eastAsia="Amiri" w:cs="Amiri"/>
          <w:color w:val="111111"/>
          <w:sz w:val="28"/>
          <w:sz w:val="28"/>
          <w:szCs w:val="28"/>
          <w:rtl w:val="true"/>
          <w:lang w:bidi="ar-SA"/>
        </w:rPr>
        <w:t>فَوَقَعَتْ مِنِّی کُلَّ مَوْقِعٍ فَقَالَ سَلْ عَنْ أُمِّهَا لِمَنْ کَانَتْ فَسَلْهُ یُحَلِّلِ الْفَاعِلَ بِأُمِّهَا مَا فَعَلَ لِیَطِیبَ الْوَلَدُ</w:t>
      </w:r>
      <w:r>
        <w:rPr>
          <w:rFonts w:eastAsia="Amiri" w:cs="Amiri" w:ascii="Amiri" w:hAnsi="Amiri"/>
          <w:color w:val="111111"/>
          <w:sz w:val="28"/>
          <w:szCs w:val="28"/>
          <w:rtl w:val="true"/>
          <w:lang w:bidi="ar-SA"/>
        </w:rPr>
        <w:t>.</w:t>
      </w:r>
    </w:p>
    <w:p>
      <w:pPr>
        <w:pStyle w:val="Heading4"/>
        <w:numPr>
          <w:ilvl w:val="3"/>
          <w:numId w:val="1"/>
        </w:numPr>
        <w:rPr/>
      </w:pPr>
      <w:bookmarkStart w:id="5628" w:name="__RefHeading___Toc1614298_3830689328"/>
      <w:bookmarkStart w:id="5629" w:name="_Toc2547"/>
      <w:bookmarkEnd w:id="5628"/>
      <w:r>
        <w:rPr/>
        <w:t>19</w:t>
      </w:r>
      <w:r>
        <w:rPr>
          <w:rtl w:val="true"/>
        </w:rPr>
        <w:t xml:space="preserve">- </w:t>
      </w:r>
      <w:r>
        <w:rPr>
          <w:rtl w:val="true"/>
        </w:rPr>
        <w:t>حدیث</w:t>
      </w:r>
      <w:bookmarkEnd w:id="562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أَبِی أَیُّوبَ عَنْ بُرَیْدٍ الْعِجْلِیِ </w:t>
      </w:r>
      <w:bookmarkStart w:id="5630" w:name="pg13662_133474"/>
    </w:p>
    <w:p>
      <w:pPr>
        <w:pStyle w:val="BookText"/>
        <w:rPr/>
      </w:pPr>
      <w:bookmarkEnd w:id="56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 مِنْکُمْ مِیثاقاً غَلِیظاً </w:t>
      </w:r>
      <w:r>
        <w:rPr>
          <w:rStyle w:val="FootnoteAnchor"/>
          <w:rtl w:val="true"/>
        </w:rPr>
        <w:footnoteReference w:id="1343"/>
      </w:r>
      <w:r>
        <w:rPr>
          <w:rFonts w:ascii="Amiri" w:hAnsi="Amiri" w:eastAsia="Amiri" w:cs="Amiri"/>
          <w:color w:val="111111"/>
          <w:sz w:val="28"/>
          <w:sz w:val="28"/>
          <w:szCs w:val="28"/>
          <w:rtl w:val="true"/>
          <w:lang w:bidi="ar-SA"/>
        </w:rPr>
        <w:t>قَالَ الْمِیثَاقُ هِیَ الْکَلِمَةُ الَّتِی عُقِدَ بِهَا النِّکَاحُ وَ أَمَّا قَوْلُهُ غَلِیظاً فَهُوَ مَاءُ الرَّجُلِ یُفْضِیهِ إِلَی امْرَأَتِهِ</w:t>
      </w:r>
      <w:r>
        <w:rPr>
          <w:rFonts w:eastAsia="Amiri" w:cs="Amiri" w:ascii="Amiri" w:hAnsi="Amiri"/>
          <w:color w:val="111111"/>
          <w:sz w:val="28"/>
          <w:szCs w:val="28"/>
          <w:rtl w:val="true"/>
          <w:lang w:bidi="ar-SA"/>
        </w:rPr>
        <w:t>.</w:t>
      </w:r>
    </w:p>
    <w:p>
      <w:pPr>
        <w:pStyle w:val="Heading4"/>
        <w:numPr>
          <w:ilvl w:val="3"/>
          <w:numId w:val="1"/>
        </w:numPr>
        <w:rPr/>
      </w:pPr>
      <w:bookmarkStart w:id="5631" w:name="__RefHeading___Toc1614300_3830689328"/>
      <w:bookmarkStart w:id="5632" w:name="_Toc2548"/>
      <w:bookmarkEnd w:id="5631"/>
      <w:r>
        <w:rPr/>
        <w:t>20</w:t>
      </w:r>
      <w:r>
        <w:rPr>
          <w:rtl w:val="true"/>
        </w:rPr>
        <w:t xml:space="preserve">- </w:t>
      </w:r>
      <w:r>
        <w:rPr>
          <w:rtl w:val="true"/>
        </w:rPr>
        <w:t>حدیث</w:t>
      </w:r>
      <w:bookmarkEnd w:id="563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فَقَالَتْ أَنَا حُبْلَی وَ أَنَا أُخْتُکَ مِنَ الرَّضَاعَةِ وَ أَنَا عَلَی غَیْرِ عِدَّةٍ قَالَ فَقَالَ إِنْ کَانَ دَخَلَ بِهَا وَ وَاقَعَهَا فَلَا یُصَدِّقْهَا </w:t>
      </w:r>
      <w:r>
        <w:rPr>
          <w:rStyle w:val="FootnoteAnchor"/>
          <w:rtl w:val="true"/>
        </w:rPr>
        <w:footnoteReference w:id="1344"/>
      </w:r>
      <w:r>
        <w:rPr>
          <w:rFonts w:ascii="Amiri" w:hAnsi="Amiri" w:eastAsia="Amiri" w:cs="Amiri"/>
          <w:color w:val="111111"/>
          <w:sz w:val="28"/>
          <w:sz w:val="28"/>
          <w:szCs w:val="28"/>
          <w:rtl w:val="true"/>
          <w:lang w:bidi="ar-SA"/>
        </w:rPr>
        <w:t>وَ إِنْ کَانَ لَمْ یَدْخُلْ بِهَا وَ لَمْ یُوَاقِعْهَا فَلْیَخْتَبِرْ وَ لْیَسْأَلْ إِذَا لَمْ یَکُنْ عَرَفَهَا قَبْلَ ذَلِکَ</w:t>
      </w:r>
      <w:r>
        <w:rPr>
          <w:rFonts w:eastAsia="Amiri" w:cs="Amiri" w:ascii="Amiri" w:hAnsi="Amiri"/>
          <w:color w:val="111111"/>
          <w:sz w:val="28"/>
          <w:szCs w:val="28"/>
          <w:rtl w:val="true"/>
          <w:lang w:bidi="ar-SA"/>
        </w:rPr>
        <w:t>.</w:t>
      </w:r>
    </w:p>
    <w:p>
      <w:pPr>
        <w:pStyle w:val="Heading4"/>
        <w:numPr>
          <w:ilvl w:val="3"/>
          <w:numId w:val="1"/>
        </w:numPr>
        <w:rPr/>
      </w:pPr>
      <w:bookmarkStart w:id="5633" w:name="__RefHeading___Toc1614302_3830689328"/>
      <w:bookmarkStart w:id="5634" w:name="_Toc2549"/>
      <w:bookmarkEnd w:id="5633"/>
      <w:r>
        <w:rPr/>
        <w:t>21</w:t>
      </w:r>
      <w:r>
        <w:rPr>
          <w:rtl w:val="true"/>
        </w:rPr>
        <w:t xml:space="preserve">- </w:t>
      </w:r>
      <w:r>
        <w:rPr>
          <w:rtl w:val="true"/>
        </w:rPr>
        <w:t>حدیث</w:t>
      </w:r>
      <w:bookmarkEnd w:id="563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سُوَیْدٍ الْقَلَّاءِ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أُخِذَ مَعَ امْرَأَةٍ فِی بَیْتٍ فَأَقَرَّ</w:t>
      </w:r>
    </w:p>
    <w:p>
      <w:pPr>
        <w:pStyle w:val="BookText"/>
        <w:rPr/>
      </w:pPr>
      <w:r>
        <w:rPr>
          <w:rFonts w:ascii="Amiri" w:hAnsi="Amiri" w:eastAsia="Amiri" w:cs="Amiri"/>
          <w:color w:val="111111"/>
          <w:sz w:val="28"/>
          <w:sz w:val="28"/>
          <w:szCs w:val="28"/>
          <w:rtl w:val="true"/>
          <w:lang w:bidi="ar-SA"/>
        </w:rPr>
        <w:t>أَنَّهَا امْرَأَتُهُ وَ أَقَرَّتْ أَنَّهُ زَوْجُهَا فَقَالَ رُبَّ رَجُلٍ لَوْ أُتِیتُ بِهِ لَأَجَزْتُ لَهُ ذَلِکَ وَ رُبَّ رَجُلٍ لَوْ أُتِیتُ بِهِ لَضَرَبْتُهُ</w:t>
      </w:r>
      <w:r>
        <w:rPr>
          <w:rFonts w:eastAsia="Amiri" w:cs="Amiri" w:ascii="Amiri" w:hAnsi="Amiri"/>
          <w:color w:val="111111"/>
          <w:sz w:val="28"/>
          <w:szCs w:val="28"/>
          <w:rtl w:val="true"/>
          <w:lang w:bidi="ar-SA"/>
        </w:rPr>
        <w:t>.</w:t>
      </w:r>
    </w:p>
    <w:p>
      <w:pPr>
        <w:pStyle w:val="Heading4"/>
        <w:numPr>
          <w:ilvl w:val="3"/>
          <w:numId w:val="1"/>
        </w:numPr>
        <w:rPr/>
      </w:pPr>
      <w:bookmarkStart w:id="5635" w:name="__RefHeading___Toc1614304_3830689328"/>
      <w:bookmarkStart w:id="5636" w:name="_Toc2550"/>
      <w:bookmarkEnd w:id="5635"/>
      <w:r>
        <w:rPr/>
        <w:t>22</w:t>
      </w:r>
      <w:r>
        <w:rPr>
          <w:rtl w:val="true"/>
        </w:rPr>
        <w:t xml:space="preserve">- </w:t>
      </w:r>
      <w:r>
        <w:rPr>
          <w:rtl w:val="true"/>
        </w:rPr>
        <w:t>حدیث</w:t>
      </w:r>
      <w:bookmarkEnd w:id="563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بَعْضِ أَصْحَابِهِ عَنِ الْحَسَنِ بْنِ الْحُسَیْنِ الضَّرِیرِ عَنْ حَمَّادِ بْنِ عِیسَی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رَجُلٌ إِلَی قَوْمٍ فَقَالُوا مَا تِجَارَتُکَ فَقَالَ أَبِیعُ الدَّوَابَّ فَزَوَّجُوهُ فَإِذَا هُوَ یَبِیعُ السَّنَانِیرَ فَاخْتَصَمُوا إِلَی أَمِیرِ الْمُؤْمِنِینَ علیه السلام فَأَجَازَ نِکَاحَهُ فَقَالَ السَّنَانِیرُ دَوَابُّ</w:t>
      </w:r>
      <w:r>
        <w:rPr>
          <w:rFonts w:eastAsia="Amiri" w:cs="Amiri" w:ascii="Amiri" w:hAnsi="Amiri"/>
          <w:color w:val="111111"/>
          <w:sz w:val="28"/>
          <w:szCs w:val="28"/>
          <w:rtl w:val="true"/>
          <w:lang w:bidi="ar-SA"/>
        </w:rPr>
        <w:t>.</w:t>
      </w:r>
    </w:p>
    <w:p>
      <w:pPr>
        <w:pStyle w:val="Heading4"/>
        <w:numPr>
          <w:ilvl w:val="3"/>
          <w:numId w:val="1"/>
        </w:numPr>
        <w:rPr/>
      </w:pPr>
      <w:bookmarkStart w:id="5637" w:name="__RefHeading___Toc1614306_3830689328"/>
      <w:bookmarkStart w:id="5638" w:name="_Toc2551"/>
      <w:bookmarkEnd w:id="5637"/>
      <w:r>
        <w:rPr/>
        <w:t>23</w:t>
      </w:r>
      <w:r>
        <w:rPr>
          <w:rtl w:val="true"/>
        </w:rPr>
        <w:t xml:space="preserve">- </w:t>
      </w:r>
      <w:r>
        <w:rPr>
          <w:rtl w:val="true"/>
        </w:rPr>
        <w:t>حدیث</w:t>
      </w:r>
      <w:bookmarkEnd w:id="563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نُوحِ بْنِ شُعَیْبٍ رَفَعَهُ عَنْ عَبْدِ اللَّهِ بْنِ سِنَانٍ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مِنَ الْأَنْصَارِ رَسُولَ اللَّهِ صلی الله علیه و آله فَقَالَ هَذِهِ ابْنَةُ عَمِّی وَ امْرَأَتِی لَا أَعْلَمُ إِلَّا خَیْراً وَ قَدْ أَتَتْنِی بِوَلَدٍ شَدِیدِ السَّوَادِ مُنْتَشِرِ الْمَنْخِرَیْنِ جَعْدٍ قَطَطٍ أَفْطَسِ الْأَنْفِ لَا أَعْرِفُ شِبْهَهُ فِی أَخْوَالِی وَ لَا فِی أَجْدَادِی فَقَالَ لِامْرَأَتِهِ مَا تَقُولِینَ </w:t>
      </w:r>
      <w:r>
        <w:rPr>
          <w:rFonts w:eastAsia="Amiri" w:cs="Amiri" w:ascii="Amiri" w:hAnsi="Amiri"/>
          <w:color w:val="111111"/>
          <w:sz w:val="28"/>
          <w:szCs w:val="28"/>
          <w:rtl w:val="true"/>
          <w:lang w:bidi="ar-SA"/>
        </w:rPr>
        <w:t xml:space="preserve">) </w:t>
      </w:r>
      <w:bookmarkStart w:id="5639" w:name="pg13662_133475"/>
    </w:p>
    <w:p>
      <w:pPr>
        <w:pStyle w:val="BookText"/>
        <w:rPr/>
      </w:pPr>
      <w:bookmarkEnd w:id="5639"/>
      <w:r>
        <w:rPr>
          <w:rFonts w:ascii="Amiri" w:hAnsi="Amiri" w:eastAsia="Amiri" w:cs="Amiri"/>
          <w:color w:val="111111"/>
          <w:sz w:val="28"/>
          <w:sz w:val="28"/>
          <w:szCs w:val="28"/>
          <w:rtl w:val="true"/>
          <w:lang w:bidi="ar-SA"/>
        </w:rPr>
        <w:t xml:space="preserve">قَالَتْ لَا </w:t>
      </w:r>
      <w:r>
        <w:rPr>
          <w:rStyle w:val="FootnoteAnchor"/>
          <w:rtl w:val="true"/>
        </w:rPr>
        <w:footnoteReference w:id="1345"/>
      </w:r>
      <w:r>
        <w:rPr>
          <w:rFonts w:ascii="Amiri" w:hAnsi="Amiri" w:eastAsia="Amiri" w:cs="Amiri"/>
          <w:color w:val="111111"/>
          <w:sz w:val="28"/>
          <w:sz w:val="28"/>
          <w:szCs w:val="28"/>
          <w:rtl w:val="true"/>
          <w:lang w:bidi="ar-SA"/>
        </w:rPr>
        <w:t xml:space="preserve">وَ الَّذِی بَعَثَکَ بِالْحَقِّ نَبِیّاً مَا أَقْعَدْتُ مَقْعَدَهُ مِنِّی مُنْذُ مَلَکَنِی أَحَداً غَیْرَهُ قَالَ فَنَکَسَ رَسُولُ اللَّهِ صلی الله علیه و آله بِرَأْسِهِ مَلِیّاً ثُمَّ رَفَعَ بَصَرَهُ إِلَی السَّمَاءِ ثُمَّ أَقْبَلَ عَلَی الرَّجُلِ فَقَالَ یَا هَذَا إِنَّهُ لَیْسَ مِنْ أَحَدٍ إِلَّا بَیْنَهُ وَ بَیْنَ آدَمَ تِسْعَةٌ وَ تِسْعُونَ عِرْقاً کُلُّهَا تَضْرِبُ فِی النَّسَبِ </w:t>
      </w:r>
      <w:r>
        <w:rPr>
          <w:rStyle w:val="FootnoteAnchor"/>
          <w:rtl w:val="true"/>
        </w:rPr>
        <w:footnoteReference w:id="1346"/>
      </w:r>
      <w:r>
        <w:rPr>
          <w:rFonts w:ascii="Amiri" w:hAnsi="Amiri" w:eastAsia="Amiri" w:cs="Amiri"/>
          <w:color w:val="111111"/>
          <w:sz w:val="28"/>
          <w:sz w:val="28"/>
          <w:szCs w:val="28"/>
          <w:rtl w:val="true"/>
          <w:lang w:bidi="ar-SA"/>
        </w:rPr>
        <w:t>فَإِذَا وَقَعَتِ النُّطْفَةُ فِی الرَّحِمِ اضْطَرَبَتْ تِلْکَ الْعُرُوقُ تَسْأَلُ اللَّهَ الشُّبْهَةَ لَهَا فَهَذَا مِنْ تِلْکَ الْعُرُوقِ الَّتِی لَمْ یُدْرِکْهَا أَجْدَادُکَ وَ لَا أَجْدَادُ أَجْدَادِکَ خُذْ إِلَیْکَ ابْنَکَ فَقَالَتِ الْمَرْأَةُ فَرَّجْتَ عَنِّی یَا رَسُولَ اللَّهِ</w:t>
      </w:r>
      <w:r>
        <w:rPr>
          <w:rFonts w:eastAsia="Amiri" w:cs="Amiri" w:ascii="Amiri" w:hAnsi="Amiri"/>
          <w:color w:val="111111"/>
          <w:sz w:val="28"/>
          <w:szCs w:val="28"/>
          <w:rtl w:val="true"/>
          <w:lang w:bidi="ar-SA"/>
        </w:rPr>
        <w:t>.</w:t>
      </w:r>
    </w:p>
    <w:p>
      <w:pPr>
        <w:pStyle w:val="Heading4"/>
        <w:numPr>
          <w:ilvl w:val="3"/>
          <w:numId w:val="1"/>
        </w:numPr>
        <w:rPr/>
      </w:pPr>
      <w:bookmarkStart w:id="5640" w:name="__RefHeading___Toc1614308_3830689328"/>
      <w:bookmarkStart w:id="5641" w:name="_Toc2552"/>
      <w:bookmarkEnd w:id="5640"/>
      <w:r>
        <w:rPr/>
        <w:t>24</w:t>
      </w:r>
      <w:r>
        <w:rPr>
          <w:rtl w:val="true"/>
        </w:rPr>
        <w:t xml:space="preserve">- </w:t>
      </w:r>
      <w:r>
        <w:rPr>
          <w:rtl w:val="true"/>
        </w:rPr>
        <w:t>حدیث</w:t>
      </w:r>
      <w:bookmarkEnd w:id="564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عِمْرَانَ بْنِ مُوسَی عَنْ مُحَمَّدِ بْنِ عَبْدِ الْحَمِیدِ عَنْ مُحَمَّدِ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أَنَّ رَجُلًا خَطَبَ إِلَی عَمٍّ لَهُ ابْنَتَهُ فَأَمَرَ بَعْضَ إِخْوَانِهِ أَنْ یُزَوِّجَهُ ابْنَتَهُ الَّتِی خَطَبَهَا وَ إِنَّ الرَّجُلَ أَخْطَأَ بِاسْمِ الْجَارِیَةِ فَسَمَّاهَا بِغَیْرِ اسْمِهَا وَ کَانَ اسْمُهَا فَاطِمَةَ فَسَمَّاهَا بِغَیْرِ اسْمِهَا وَ لَیْسَ لِلرَّجُلِ ابْنَةٌ بِاسْمِ الَّتِی ذَکَرَهَا الزَّوْجُ فَوَقَّعَ علیه السلام لَا بَأْسَ بِهِ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2" w:name="__RefHeading___Toc1614310_3830689328"/>
      <w:bookmarkStart w:id="5643" w:name="_Toc2553"/>
      <w:bookmarkEnd w:id="5642"/>
      <w:r>
        <w:rPr/>
        <w:t>25</w:t>
      </w:r>
      <w:r>
        <w:rPr>
          <w:rtl w:val="true"/>
        </w:rPr>
        <w:t xml:space="preserve">- </w:t>
      </w:r>
      <w:r>
        <w:rPr>
          <w:rtl w:val="true"/>
        </w:rPr>
        <w:t>حدیث</w:t>
      </w:r>
      <w:bookmarkEnd w:id="564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عَبْدِ اللَّهِ بْنِ الْخَزْرَجِ أَنَّهُ کَتَبَ إِلَیْهِ رَجُلٌ خَطَبَ إِلَی رَجُلٍ فَطَالَتْ بِهِ الْأَیَّامُ وَ الشُّهُورُ وَ السِّنُونَ فَذَهَبَ عَلَیْهِ أَنْ یَکُونَ قَالَ لَهُ أَفْعَلُ أَوْ قَدْ فَعَلَ فَأَجَابَ فِیهِ لَا یَجِبُ عَلَیْهِ إِلَّا مَا عُقِدَ عَلَیْهِ قَلْبُهُ وَ ثَبَتَتْ عَلَیْهِ عَزِیمَتُهُ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4" w:name="__RefHeading___Toc1614312_3830689328"/>
      <w:bookmarkStart w:id="5645" w:name="_Toc2554"/>
      <w:bookmarkEnd w:id="5644"/>
      <w:r>
        <w:rPr/>
        <w:t>26</w:t>
      </w:r>
      <w:r>
        <w:rPr>
          <w:rtl w:val="true"/>
        </w:rPr>
        <w:t xml:space="preserve">- </w:t>
      </w:r>
      <w:r>
        <w:rPr>
          <w:rtl w:val="true"/>
        </w:rPr>
        <w:t>حدیث</w:t>
      </w:r>
      <w:bookmarkEnd w:id="564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الْقَاسَانِیِّ عَنِ الْقَاسِمِ بْنِ مُحَمَّدٍ عَنْ سُلَیْمَانَ بْنِ دَاوُدَ عَنْ عِیسَی بْنِ یُونُسَ عَنِ الْأَوْزَاعِیِّ عَنِ الزُّهْرِیِّ عَنْ عَلِیِّ بْنِ الْحُسَیْنِ ع فِی رَجُلٍ ادَّعَی عَلَی امْرَأَةٍ أَنَّهُ تَزَوَّجَهَا بِوَلِیٍّ وَ شُهُودٍ وَ أَنْکَرَتِ الْمَرْأَةُ ذَلِکَ فَأَقَامَتْ </w:t>
      </w:r>
      <w:r>
        <w:rPr>
          <w:rFonts w:eastAsia="Amiri" w:cs="Amiri" w:ascii="Amiri" w:hAnsi="Amiri"/>
          <w:color w:val="111111"/>
          <w:sz w:val="28"/>
          <w:szCs w:val="28"/>
          <w:rtl w:val="true"/>
          <w:lang w:bidi="ar-SA"/>
        </w:rPr>
        <w:t xml:space="preserve">) </w:t>
      </w:r>
      <w:bookmarkStart w:id="5646" w:name="pg13662_133476"/>
    </w:p>
    <w:p>
      <w:pPr>
        <w:pStyle w:val="BookText"/>
        <w:rPr/>
      </w:pPr>
      <w:bookmarkEnd w:id="5646"/>
      <w:r>
        <w:rPr>
          <w:rFonts w:ascii="Amiri" w:hAnsi="Amiri" w:eastAsia="Amiri" w:cs="Amiri"/>
          <w:color w:val="111111"/>
          <w:sz w:val="28"/>
          <w:sz w:val="28"/>
          <w:szCs w:val="28"/>
          <w:rtl w:val="true"/>
          <w:lang w:bidi="ar-SA"/>
        </w:rPr>
        <w:t>أُخْتُ هَذِهِ الْمَرْأَةِ عَلَی هَذَا الرَّجُلِ الْبَیِّنَةَ أَنَّهُ قَدْ تَزَوَّجَهَا بِوَلِیٍّ وَ شُهُودٍ وَ لَمْ یُوَقِّتَا وَقْتاً فَکَتَبَ أَنَّ الْبَیِّنَةَ بَیِّنَةُ الرَّجُلِ وَ لَا تُقْبَلُ بَیِّنَةُ الْمَرْأَةِ لِأَنَّ الزَّوْجَ قَدِ اسْتَحَقَّ بُضْعَ هَذِهِ الْمَرْأَةِ وَ تُرِیدُ أُخْتُهَا فَسَادَ النِّکَاحِ وَ لَا تُصَدَّقُ وَ لَا تُقْبَلُ بَیِّنَتُهَا إِلَّا بِوَقْتٍ قَبْلَ وَقْتِهَا أَوْ بِدُخُولٍ بِهَا</w:t>
      </w:r>
      <w:r>
        <w:rPr>
          <w:rFonts w:eastAsia="Amiri" w:cs="Amiri" w:ascii="Amiri" w:hAnsi="Amiri"/>
          <w:color w:val="111111"/>
          <w:sz w:val="28"/>
          <w:szCs w:val="28"/>
          <w:rtl w:val="true"/>
          <w:lang w:bidi="ar-SA"/>
        </w:rPr>
        <w:t>.</w:t>
      </w:r>
    </w:p>
    <w:p>
      <w:pPr>
        <w:pStyle w:val="Heading4"/>
        <w:numPr>
          <w:ilvl w:val="3"/>
          <w:numId w:val="1"/>
        </w:numPr>
        <w:rPr/>
      </w:pPr>
      <w:bookmarkStart w:id="5647" w:name="__RefHeading___Toc1614314_3830689328"/>
      <w:bookmarkStart w:id="5648" w:name="_Toc2555"/>
      <w:bookmarkEnd w:id="5647"/>
      <w:r>
        <w:rPr/>
        <w:t>27</w:t>
      </w:r>
      <w:r>
        <w:rPr>
          <w:rtl w:val="true"/>
        </w:rPr>
        <w:t xml:space="preserve">- </w:t>
      </w:r>
      <w:r>
        <w:rPr>
          <w:rtl w:val="true"/>
        </w:rPr>
        <w:t>حدیث</w:t>
      </w:r>
      <w:bookmarkEnd w:id="564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قُلْتُ جُعِلْتُ فِدَاکَ إِنَّ أَخِی مَاتَ وَ تَزَوَّجْتُ امْرَأَتَهُ فَجَاءَ عَمِّی فَادَّعَی أَنَّهُ قَدْ کَانَ تَزَوَّجَهَا سِرّاً فَسَأَلْتُهَا عَنْ ذَلِکَ فَأَنْکَرَتْ أَشَدَّ الْإِنْکَارِ وَ قَالَتْ مَا کَانَ بَیْنِی وَ بَیْنَهُ شَیْ‌ءٌ قَطُّ فَقَالَ یَلْزَمُکَ إِقْرَارُهَا وَ یَلْزَمُهُ إِنْکَارُهَا</w:t>
      </w:r>
      <w:r>
        <w:rPr>
          <w:rFonts w:eastAsia="Amiri" w:cs="Amiri" w:ascii="Amiri" w:hAnsi="Amiri"/>
          <w:color w:val="111111"/>
          <w:sz w:val="28"/>
          <w:szCs w:val="28"/>
          <w:rtl w:val="true"/>
          <w:lang w:bidi="ar-SA"/>
        </w:rPr>
        <w:t>.</w:t>
      </w:r>
    </w:p>
    <w:p>
      <w:pPr>
        <w:pStyle w:val="Heading4"/>
        <w:numPr>
          <w:ilvl w:val="3"/>
          <w:numId w:val="1"/>
        </w:numPr>
        <w:rPr/>
      </w:pPr>
      <w:bookmarkStart w:id="5649" w:name="__RefHeading___Toc1614316_3830689328"/>
      <w:bookmarkStart w:id="5650" w:name="_Toc2556"/>
      <w:bookmarkEnd w:id="5649"/>
      <w:r>
        <w:rPr/>
        <w:t>28</w:t>
      </w:r>
      <w:r>
        <w:rPr>
          <w:rtl w:val="true"/>
        </w:rPr>
        <w:t xml:space="preserve">- </w:t>
      </w:r>
      <w:r>
        <w:rPr>
          <w:rtl w:val="true"/>
        </w:rPr>
        <w:t>حدیث</w:t>
      </w:r>
      <w:bookmarkEnd w:id="565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نَصْرٍ عَنِ الْمَشْرِقِیِّ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رَجُلٍ ادَّعَی أَنَّهُ خَطَبَ امْرَأَةً إِلَی نَفْسِهَا </w:t>
      </w:r>
      <w:r>
        <w:rPr>
          <w:rStyle w:val="FootnoteAnchor"/>
          <w:rtl w:val="true"/>
        </w:rPr>
        <w:footnoteReference w:id="1349"/>
      </w:r>
      <w:r>
        <w:rPr>
          <w:rFonts w:ascii="Amiri" w:hAnsi="Amiri" w:eastAsia="Amiri" w:cs="Amiri"/>
          <w:color w:val="111111"/>
          <w:sz w:val="28"/>
          <w:sz w:val="28"/>
          <w:szCs w:val="28"/>
          <w:rtl w:val="true"/>
          <w:lang w:bidi="ar-SA"/>
        </w:rPr>
        <w:t>وَ هِیَ مَازِحَةٌ فَسُئِلَتِ الْمَرْأَةُ عَنْ ذَلِکَ فَقَالَتْ نَعَمْ فَقَالَ لَیْسَ بِشَیْ‌ءٍ قُلْتُ فَیَحِلُّ لِلرَّجُلِ أَنْ یَتَزَوَّجَهَا قَالَ نَعَمْ</w:t>
      </w:r>
      <w:r>
        <w:rPr>
          <w:rFonts w:eastAsia="Amiri" w:cs="Amiri" w:ascii="Amiri" w:hAnsi="Amiri"/>
          <w:color w:val="111111"/>
          <w:sz w:val="28"/>
          <w:szCs w:val="28"/>
          <w:rtl w:val="true"/>
          <w:lang w:bidi="ar-SA"/>
        </w:rPr>
        <w:t>.</w:t>
      </w:r>
    </w:p>
    <w:p>
      <w:pPr>
        <w:pStyle w:val="Heading4"/>
        <w:numPr>
          <w:ilvl w:val="3"/>
          <w:numId w:val="1"/>
        </w:numPr>
        <w:rPr/>
      </w:pPr>
      <w:bookmarkStart w:id="5651" w:name="__RefHeading___Toc1614318_3830689328"/>
      <w:bookmarkStart w:id="5652" w:name="_Toc2557"/>
      <w:bookmarkEnd w:id="5651"/>
      <w:r>
        <w:rPr/>
        <w:t>29</w:t>
      </w:r>
      <w:r>
        <w:rPr>
          <w:rtl w:val="true"/>
        </w:rPr>
        <w:t xml:space="preserve">- </w:t>
      </w:r>
      <w:r>
        <w:rPr>
          <w:rtl w:val="true"/>
        </w:rPr>
        <w:t>حدیث</w:t>
      </w:r>
      <w:bookmarkEnd w:id="565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 سَمِعْتُهُ یَقُولُ وَ سُئِلَ عَنِ التَّزْوِیجِ فِی شَوَّالٍ فَقَالَ إِنَّ النَّبِیَّ صلی الله علیه و آله تَزَوَّجَ بِعَائِشَةَ فِی شَوَّالٍ وَ قَالَ إِنَّمَا کَرِهَ ذَلِکَ فِی شَوَّالٍ أَهْلُ الزَّمَنِ الْأَوَّلِ وَ ذَلِکَ أَنَّ الطَّاعُونَ کَانَ یَقَعُ فِیهِمْ فِی الْأَبْکَارِ وَ الْمُمْلَکَاتِ فَکَرِهُوهُ لِذَلِکَ لَا لِغَیْرِهِ</w:t>
      </w:r>
      <w:r>
        <w:rPr>
          <w:rFonts w:eastAsia="Amiri" w:cs="Amiri" w:ascii="Amiri" w:hAnsi="Amiri"/>
          <w:color w:val="111111"/>
          <w:sz w:val="28"/>
          <w:szCs w:val="28"/>
          <w:rtl w:val="true"/>
          <w:lang w:bidi="ar-SA"/>
        </w:rPr>
        <w:t>.</w:t>
      </w:r>
    </w:p>
    <w:p>
      <w:pPr>
        <w:pStyle w:val="Heading4"/>
        <w:numPr>
          <w:ilvl w:val="3"/>
          <w:numId w:val="1"/>
        </w:numPr>
        <w:rPr/>
      </w:pPr>
      <w:bookmarkStart w:id="5653" w:name="__RefHeading___Toc1614320_3830689328"/>
      <w:bookmarkStart w:id="5654" w:name="_Toc2558"/>
      <w:bookmarkEnd w:id="5653"/>
      <w:r>
        <w:rPr/>
        <w:t>30</w:t>
      </w:r>
      <w:r>
        <w:rPr>
          <w:rtl w:val="true"/>
        </w:rPr>
        <w:t xml:space="preserve">- </w:t>
      </w:r>
      <w:r>
        <w:rPr>
          <w:rtl w:val="true"/>
        </w:rPr>
        <w:t>حدیث</w:t>
      </w:r>
      <w:bookmarkEnd w:id="565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یَعْقُوبَ بْنِ یَزِیدَ عَنِ الْحُسَیْنِ بْنِ بَشَّارٍ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أَنَّ لِی قَرَابَةً قَدْ خَطَبَ إِلَیَّ وَ فِی خُلُقِهِ شَیْ‌ءٌ فَقَالَ لَا تُزَوِّجْهُ إِنْ کَانَ سَیِّئَ الْخُلُقِ</w:t>
      </w:r>
      <w:r>
        <w:rPr>
          <w:rFonts w:eastAsia="Amiri" w:cs="Amiri" w:ascii="Amiri" w:hAnsi="Amiri"/>
          <w:color w:val="111111"/>
          <w:sz w:val="28"/>
          <w:szCs w:val="28"/>
          <w:rtl w:val="true"/>
          <w:lang w:bidi="ar-SA"/>
        </w:rPr>
        <w:t>.</w:t>
      </w:r>
    </w:p>
    <w:p>
      <w:pPr>
        <w:pStyle w:val="Heading4"/>
        <w:numPr>
          <w:ilvl w:val="3"/>
          <w:numId w:val="1"/>
        </w:numPr>
        <w:rPr/>
      </w:pPr>
      <w:bookmarkStart w:id="5655" w:name="__RefHeading___Toc1614322_3830689328"/>
      <w:bookmarkStart w:id="5656" w:name="_Toc2559"/>
      <w:bookmarkEnd w:id="5655"/>
      <w:r>
        <w:rPr/>
        <w:t>31</w:t>
      </w:r>
      <w:r>
        <w:rPr>
          <w:rtl w:val="true"/>
        </w:rPr>
        <w:t xml:space="preserve">- </w:t>
      </w:r>
      <w:r>
        <w:rPr>
          <w:rtl w:val="true"/>
        </w:rPr>
        <w:t>حدیث</w:t>
      </w:r>
      <w:bookmarkEnd w:id="5656"/>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مُحَمَّدِ بْنِ أَحْمَدَ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صَاحِبِ الْعَسْکَرِ علیه السلام أَنِّی تَزَوَّجْتُ بِأَرْبَعِ نِسْوَةٍ لَمْ أَسْأَلْ عَنْ أَسْمَائِهِنَّ ثُمَّ إِنِّی أَرَدْتُ طَلَاقَ إِحْدَاهُنَّ وَ تَزْوِیجَ امْرَأَةٍ أُخْرَی فَکَتَبَ انْظُرْ إِلَی عَلَامَةٍ إِنْ کَانَتْ بِوَاحِدَةٍ مِنْهُنَّ فَتَقُولُ اشْهَدُوا أَنَّ فُلَانَةَ الَّتِی بِهَا عَلَامَةُ کَذَا وَ کَذَا هِیَ طَالِقٌ ثُمَّ تَزَوَّجُ الْأُخْرَی إِذَا انْقَضَتِ الْعِدَّةُ</w:t>
      </w:r>
      <w:r>
        <w:rPr>
          <w:rFonts w:eastAsia="Amiri" w:cs="Amiri" w:ascii="Amiri" w:hAnsi="Amiri"/>
          <w:color w:val="111111"/>
          <w:sz w:val="28"/>
          <w:szCs w:val="28"/>
          <w:rtl w:val="true"/>
          <w:lang w:bidi="ar-SA"/>
        </w:rPr>
        <w:t>.</w:t>
      </w:r>
    </w:p>
    <w:p>
      <w:pPr>
        <w:pStyle w:val="Heading4"/>
        <w:numPr>
          <w:ilvl w:val="3"/>
          <w:numId w:val="1"/>
        </w:numPr>
        <w:rPr/>
      </w:pPr>
      <w:bookmarkStart w:id="5657" w:name="__RefHeading___Toc1614324_3830689328"/>
      <w:bookmarkStart w:id="5658" w:name="_Toc2560"/>
      <w:bookmarkEnd w:id="5657"/>
      <w:r>
        <w:rPr/>
        <w:t>32</w:t>
      </w:r>
      <w:r>
        <w:rPr>
          <w:rtl w:val="true"/>
        </w:rPr>
        <w:t xml:space="preserve">- </w:t>
      </w:r>
      <w:r>
        <w:rPr>
          <w:rtl w:val="true"/>
        </w:rPr>
        <w:t>حدیث</w:t>
      </w:r>
      <w:bookmarkEnd w:id="565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أَبِی عَبْدِ اللَّهِ علیه السلام قَالَ قَالَ أَمِیرُ الْمُؤْمِنِینَ صَلَوَاتُ اللَّهِ وَ سَلَامُهُ عَلَیْهِ لَا تَلِدُ الْمَرْأَةُ لِأَقَلَّ مِنْ سِتَّةِ أَشْهُرٍ</w:t>
      </w:r>
      <w:r>
        <w:rPr>
          <w:rFonts w:eastAsia="Amiri" w:cs="Amiri" w:ascii="Amiri" w:hAnsi="Amiri"/>
          <w:color w:val="111111"/>
          <w:sz w:val="28"/>
          <w:szCs w:val="28"/>
          <w:rtl w:val="true"/>
          <w:lang w:bidi="ar-SA"/>
        </w:rPr>
        <w:t xml:space="preserve">. . </w:t>
      </w:r>
      <w:bookmarkStart w:id="5659" w:name="pg13662_133477"/>
    </w:p>
    <w:p>
      <w:pPr>
        <w:pStyle w:val="Heading4"/>
        <w:numPr>
          <w:ilvl w:val="3"/>
          <w:numId w:val="1"/>
        </w:numPr>
        <w:rPr/>
      </w:pPr>
      <w:bookmarkStart w:id="5660" w:name="__RefHeading___Toc1614326_3830689328"/>
      <w:bookmarkStart w:id="5661" w:name="_Toc2561"/>
      <w:bookmarkEnd w:id="5659"/>
      <w:bookmarkEnd w:id="5660"/>
      <w:r>
        <w:rPr/>
        <w:t>33</w:t>
      </w:r>
      <w:r>
        <w:rPr>
          <w:rtl w:val="true"/>
        </w:rPr>
        <w:t xml:space="preserve">- </w:t>
      </w:r>
      <w:r>
        <w:rPr>
          <w:rtl w:val="true"/>
        </w:rPr>
        <w:t>حدیث</w:t>
      </w:r>
      <w:bookmarkEnd w:id="566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مُؤْمِنَیْنِ یَجْتَمِعَانِ بِنِکَاحٍ حَلَالٍ حَتَّی یُنَادِیَ مُنَادٍ مِنَ السَّمَاءِ إِنَّ اللَّهَ عَزَّ وَ جَلَّ قَدْ زَوَّجَ فُلَاناً فُلَانَةَ وَ قَالَ وَ لَا یَفْتَرِقُ زَوْجَانِ حَلَالًا حَتَّی یُنَادِیَ مُنَادٍ مِنَ السَّمَاءِ إِنَّ اللَّهَ قَدْ أَذِنَ فِی فِرَاقِ فُلَانٍ وَ فُلَانَةَ</w:t>
      </w:r>
      <w:r>
        <w:rPr>
          <w:rFonts w:eastAsia="Amiri" w:cs="Amiri" w:ascii="Amiri" w:hAnsi="Amiri"/>
          <w:color w:val="111111"/>
          <w:sz w:val="28"/>
          <w:szCs w:val="28"/>
          <w:rtl w:val="true"/>
          <w:lang w:bidi="ar-SA"/>
        </w:rPr>
        <w:t>.</w:t>
      </w:r>
    </w:p>
    <w:p>
      <w:pPr>
        <w:pStyle w:val="Heading4"/>
        <w:numPr>
          <w:ilvl w:val="3"/>
          <w:numId w:val="1"/>
        </w:numPr>
        <w:rPr/>
      </w:pPr>
      <w:bookmarkStart w:id="5662" w:name="__RefHeading___Toc1614328_3830689328"/>
      <w:bookmarkStart w:id="5663" w:name="_Toc2562"/>
      <w:bookmarkEnd w:id="5662"/>
      <w:r>
        <w:rPr/>
        <w:t>34</w:t>
      </w:r>
      <w:r>
        <w:rPr>
          <w:rtl w:val="true"/>
        </w:rPr>
        <w:t xml:space="preserve">- </w:t>
      </w:r>
      <w:r>
        <w:rPr>
          <w:rtl w:val="true"/>
        </w:rPr>
        <w:t>حدیث</w:t>
      </w:r>
      <w:bookmarkEnd w:id="566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أَرْبَعُ نِسْوَةٍ فَهُوَ یَبِیتُ عِنْدَ ثَلَاثٍ مِنْهُنَّ فِی لَیَالِیهِنَّ وَ یَمَسُّهُنَّ فَإِذَا بَاتَ عِنْدَ الرَّابِعَةِ فِی لَیْلَتِهَا لَمْ یَمَسَّهَا فَهَلْ عَلَیْهِ فِی هَذَا إِثْمٌ فَقَالَ إِنَّمَا عَلَیْهِ أَنْ یَبِیتَ عِنْدَهَا فِی لَیْلَتِهَا وَ یَظَلَّ عِنْدَهَا صَبِیحَتَهَا وَ لَیْسَ عَلَیْهِ إِثْمٌ إِنْ لَمْ یُجَامِعْهَا إِذَا لَمْ یُرِدْ ذَلِکَ</w:t>
      </w:r>
      <w:r>
        <w:rPr>
          <w:rFonts w:eastAsia="Amiri" w:cs="Amiri" w:ascii="Amiri" w:hAnsi="Amiri"/>
          <w:color w:val="111111"/>
          <w:sz w:val="28"/>
          <w:szCs w:val="28"/>
          <w:rtl w:val="true"/>
          <w:lang w:bidi="ar-SA"/>
        </w:rPr>
        <w:t>.</w:t>
      </w:r>
    </w:p>
    <w:p>
      <w:pPr>
        <w:pStyle w:val="Heading4"/>
        <w:numPr>
          <w:ilvl w:val="3"/>
          <w:numId w:val="1"/>
        </w:numPr>
        <w:rPr/>
      </w:pPr>
      <w:bookmarkStart w:id="5664" w:name="__RefHeading___Toc1614330_3830689328"/>
      <w:bookmarkStart w:id="5665" w:name="_Toc2563"/>
      <w:bookmarkEnd w:id="5664"/>
      <w:r>
        <w:rPr/>
        <w:t>35</w:t>
      </w:r>
      <w:r>
        <w:rPr>
          <w:rtl w:val="true"/>
        </w:rPr>
        <w:t xml:space="preserve">- </w:t>
      </w:r>
      <w:r>
        <w:rPr>
          <w:rtl w:val="true"/>
        </w:rPr>
        <w:t>حدیث</w:t>
      </w:r>
      <w:bookmarkEnd w:id="566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ابْنِ مُسْکَانَ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نَزَعَ الشَّهْوَةَ مِنْ نِسَاءِ بَنِی هَاشِمٍ وَ جَعَلَهَا فِی رِجَالِهِمْ وَ کَذَلِکَ فَعَلَ بِشِیعَتِهِمْ وَ إِنَّ اللَّهَ عَزَّ وَ جَلَّ نَزَعَ الشَّهْوَةَ مِنْ رِجَالِ بَنِی أُمَیَّةَ وَ جَعَلَهَا فِی نِسَائِهِمْ وَ کَذَلِکَ فَعَلَ بِشِیعَتِهِمْ</w:t>
      </w:r>
      <w:r>
        <w:rPr>
          <w:rFonts w:eastAsia="Amiri" w:cs="Amiri" w:ascii="Amiri" w:hAnsi="Amiri"/>
          <w:color w:val="111111"/>
          <w:sz w:val="28"/>
          <w:szCs w:val="28"/>
          <w:rtl w:val="true"/>
          <w:lang w:bidi="ar-SA"/>
        </w:rPr>
        <w:t>.</w:t>
      </w:r>
    </w:p>
    <w:p>
      <w:pPr>
        <w:pStyle w:val="Heading4"/>
        <w:numPr>
          <w:ilvl w:val="3"/>
          <w:numId w:val="1"/>
        </w:numPr>
        <w:rPr/>
      </w:pPr>
      <w:bookmarkStart w:id="5666" w:name="__RefHeading___Toc1614332_3830689328"/>
      <w:bookmarkStart w:id="5667" w:name="_Toc2564"/>
      <w:bookmarkEnd w:id="5666"/>
      <w:r>
        <w:rPr/>
        <w:t>36</w:t>
      </w:r>
      <w:r>
        <w:rPr>
          <w:rtl w:val="true"/>
        </w:rPr>
        <w:t xml:space="preserve">- </w:t>
      </w:r>
      <w:r>
        <w:rPr>
          <w:rtl w:val="true"/>
        </w:rPr>
        <w:t>حدیث</w:t>
      </w:r>
      <w:bookmarkEnd w:id="5667"/>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 النَّبِیِّ صلی الله علیه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عِنْدِی طَوْلٌ فَأَنْکِحَ النِّسَاءَ فَإِلَیْکَ أَشْکُو الْعُزُوبِیَّةَ فَقَالَ وَفِّرْ شَعْرَ جَسَدِکَ وَ أَدِمِ الصِّیَامَ فَفَعَلَ فَذَهَبَ مَا بِهِ مِنَ الشَّبَقِ</w:t>
      </w:r>
      <w:r>
        <w:rPr>
          <w:rFonts w:eastAsia="Amiri" w:cs="Amiri" w:ascii="Amiri" w:hAnsi="Amiri"/>
          <w:color w:val="111111"/>
          <w:sz w:val="28"/>
          <w:szCs w:val="28"/>
          <w:rtl w:val="true"/>
          <w:lang w:bidi="ar-SA"/>
        </w:rPr>
        <w:t>.</w:t>
      </w:r>
    </w:p>
    <w:p>
      <w:pPr>
        <w:pStyle w:val="Heading4"/>
        <w:numPr>
          <w:ilvl w:val="3"/>
          <w:numId w:val="1"/>
        </w:numPr>
        <w:rPr/>
      </w:pPr>
      <w:bookmarkStart w:id="5668" w:name="__RefHeading___Toc1614334_3830689328"/>
      <w:bookmarkStart w:id="5669" w:name="_Toc2565"/>
      <w:bookmarkEnd w:id="5668"/>
      <w:r>
        <w:rPr/>
        <w:t>37</w:t>
      </w:r>
      <w:r>
        <w:rPr>
          <w:rtl w:val="true"/>
        </w:rPr>
        <w:t xml:space="preserve">- </w:t>
      </w:r>
      <w:r>
        <w:rPr>
          <w:rtl w:val="true"/>
        </w:rPr>
        <w:t>حدیث</w:t>
      </w:r>
      <w:bookmarkEnd w:id="566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بُکَیْرٍ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بَرَکَةِ الْمَرْأَةِ خِفَّةُ مَئُونَتِهَا وَ تَیْسِیرُ وِلَادَتِهَا وَ مِنْ شُؤْمِهَا شِدَّةُ مَئُونَتِهَا وَ تَعْسِیرُ وِلَادَتِهَا</w:t>
      </w:r>
      <w:r>
        <w:rPr>
          <w:rFonts w:eastAsia="Amiri" w:cs="Amiri" w:ascii="Amiri" w:hAnsi="Amiri"/>
          <w:color w:val="111111"/>
          <w:sz w:val="28"/>
          <w:szCs w:val="28"/>
          <w:rtl w:val="true"/>
          <w:lang w:bidi="ar-SA"/>
        </w:rPr>
        <w:t>.</w:t>
      </w:r>
    </w:p>
    <w:p>
      <w:pPr>
        <w:pStyle w:val="Heading4"/>
        <w:numPr>
          <w:ilvl w:val="3"/>
          <w:numId w:val="1"/>
        </w:numPr>
        <w:rPr/>
      </w:pPr>
      <w:bookmarkStart w:id="5670" w:name="__RefHeading___Toc1614336_3830689328"/>
      <w:bookmarkStart w:id="5671" w:name="_Toc2566"/>
      <w:bookmarkEnd w:id="5670"/>
      <w:r>
        <w:rPr/>
        <w:t>38</w:t>
      </w:r>
      <w:r>
        <w:rPr>
          <w:rtl w:val="true"/>
        </w:rPr>
        <w:t xml:space="preserve">- </w:t>
      </w:r>
      <w:r>
        <w:rPr>
          <w:rtl w:val="true"/>
        </w:rPr>
        <w:t>حدیث</w:t>
      </w:r>
      <w:bookmarkEnd w:id="5671"/>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إِذَا جَلَسَتِ الْمَرْأَةُ مَجْلِساً فَقَامَتْ عَنْهُ فَلَا یَجْلِسُ فِی مَجْلِسِهَا رَجُلٌ حَتَّی یَبْرُدَ قَالَ وَ سُئِلَ النَّبِیُّ صلی الله علیه و آله مَا زِینَةُ الْمَرْأَةِ لِلْأَعْمَی قَالَ الطِّیبُ وَ الْخِضَابُ فَإِنَّهُ مِنْ طِیبِ النَّسَمَةِ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5672" w:name="pg13662_133478"/>
    </w:p>
    <w:p>
      <w:pPr>
        <w:pStyle w:val="Heading4"/>
        <w:numPr>
          <w:ilvl w:val="3"/>
          <w:numId w:val="1"/>
        </w:numPr>
        <w:rPr/>
      </w:pPr>
      <w:bookmarkStart w:id="5673" w:name="__RefHeading___Toc1614338_3830689328"/>
      <w:bookmarkStart w:id="5674" w:name="_Toc2567"/>
      <w:bookmarkEnd w:id="5672"/>
      <w:bookmarkEnd w:id="5673"/>
      <w:r>
        <w:rPr/>
        <w:t>39</w:t>
      </w:r>
      <w:r>
        <w:rPr>
          <w:rtl w:val="true"/>
        </w:rPr>
        <w:t xml:space="preserve">- </w:t>
      </w:r>
      <w:r>
        <w:rPr>
          <w:rtl w:val="true"/>
        </w:rPr>
        <w:t>حدیث</w:t>
      </w:r>
      <w:bookmarkEnd w:id="5674"/>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 فِی الرَّجُلِ یَتَزَوَّجُ الْبِکْرَ قَالَ یُقِیمُ عِنْدَهَا سَبْعَةَ أَیَّامٍ</w:t>
      </w:r>
      <w:r>
        <w:rPr>
          <w:rFonts w:eastAsia="Amiri" w:cs="Amiri" w:ascii="Amiri" w:hAnsi="Amiri"/>
          <w:color w:val="111111"/>
          <w:sz w:val="28"/>
          <w:szCs w:val="28"/>
          <w:rtl w:val="true"/>
          <w:lang w:bidi="ar-SA"/>
        </w:rPr>
        <w:t>.</w:t>
      </w:r>
    </w:p>
    <w:p>
      <w:pPr>
        <w:pStyle w:val="Heading4"/>
        <w:numPr>
          <w:ilvl w:val="3"/>
          <w:numId w:val="1"/>
        </w:numPr>
        <w:rPr/>
      </w:pPr>
      <w:bookmarkStart w:id="5675" w:name="__RefHeading___Toc1614340_3830689328"/>
      <w:bookmarkStart w:id="5676" w:name="_Toc2568"/>
      <w:bookmarkEnd w:id="5675"/>
      <w:r>
        <w:rPr/>
        <w:t>40</w:t>
      </w:r>
      <w:r>
        <w:rPr>
          <w:rtl w:val="true"/>
        </w:rPr>
        <w:t xml:space="preserve">- </w:t>
      </w:r>
      <w:r>
        <w:rPr>
          <w:rtl w:val="true"/>
        </w:rPr>
        <w:t>حدیث</w:t>
      </w:r>
      <w:bookmarkEnd w:id="5676"/>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أَبَانٍ عَنْ عَبْدِ الرَّحْمَنِ بْنِ أَبِی عَبْدِ اللَّهِ عَنْ أَبِی عَبْدِ اللَّهِ ع فِی الرَّجُلِ تَکُونُ عِنْدَهُ الْمَرْأَةُ فَیَتَزَوَّجُ أُخْرَی کَمْ یَجْعَلُ لِلَّتِی یَدْخُلُ بِهَا قَالَ ثَلَاثَةَ أَیَّامٍ ثُمَّ یَقْسِمُ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7" w:name="__RefHeading___Toc1614342_3830689328"/>
      <w:bookmarkStart w:id="5678" w:name="_Toc2569"/>
      <w:bookmarkEnd w:id="5677"/>
      <w:r>
        <w:rPr/>
        <w:t>41</w:t>
      </w:r>
      <w:r>
        <w:rPr>
          <w:rtl w:val="true"/>
        </w:rPr>
        <w:t xml:space="preserve">- </w:t>
      </w:r>
      <w:r>
        <w:rPr>
          <w:rtl w:val="true"/>
        </w:rPr>
        <w:t>حدیث</w:t>
      </w:r>
      <w:bookmarkEnd w:id="567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بَکْرٍ وَ عُمَرَ أَتَیَا أُمَّ سَلَمَةَ فَقَالا لَهَا یَا أُمَّ سَلَمَةَ إِنَّکِ قَدْ کُنْتِ عِنْدَ رَجُلٍ قَبْلَ رَسُولِ اللَّهِ صلی الله علیه و آله فَکَیْفَ رَسُولُ اللَّهِ مِنْ ذَاکِ فِی الْخَلْوَةِ فَقَالَتْ مَا هُوَ إِلَّا کَسَائِرِ الرِّجَالِ ثُمَّ خَرَجَا عَنْهَا وَ أَقْبَلَ النَّبِیُّ صلی الله علیه و آله فَقَامَتْ إِلَیْهِ مُبَادِرَةً فَرَقاً </w:t>
      </w:r>
      <w:r>
        <w:rPr>
          <w:rStyle w:val="FootnoteAnchor"/>
          <w:rtl w:val="true"/>
        </w:rPr>
        <w:footnoteReference w:id="1352"/>
      </w:r>
      <w:r>
        <w:rPr>
          <w:rFonts w:ascii="Amiri" w:hAnsi="Amiri" w:eastAsia="Amiri" w:cs="Amiri"/>
          <w:color w:val="111111"/>
          <w:sz w:val="28"/>
          <w:sz w:val="28"/>
          <w:szCs w:val="28"/>
          <w:rtl w:val="true"/>
          <w:lang w:bidi="ar-SA"/>
        </w:rPr>
        <w:t xml:space="preserve">أَنْ یَنْزِلَ أَمْرٌ مِنَ السَّمَاءِ فَأَخْبَرَتْهُ الْخَبَرَ فَغَضِبَ رَسُولُ اللَّهِ صلی الله علیه و آله حَتَّی تَرَبَّدَ وَجْهُهُ وَ الْتَوَی عِرْقُ الْغَضَبِ بَیْنَ عَیْنَیْهِ </w:t>
      </w:r>
      <w:r>
        <w:rPr>
          <w:rStyle w:val="FootnoteAnchor"/>
          <w:rtl w:val="true"/>
        </w:rPr>
        <w:footnoteReference w:id="1353"/>
      </w:r>
      <w:r>
        <w:rPr>
          <w:rFonts w:ascii="Amiri" w:hAnsi="Amiri" w:eastAsia="Amiri" w:cs="Amiri"/>
          <w:color w:val="111111"/>
          <w:sz w:val="28"/>
          <w:sz w:val="28"/>
          <w:szCs w:val="28"/>
          <w:rtl w:val="true"/>
          <w:lang w:bidi="ar-SA"/>
        </w:rPr>
        <w:t xml:space="preserve">وَ خَرَجَ وَ هُوَ یَجُرُّ رِدَاءَهُ حَتَّی صَعِدَ الْمِنْبَرَ وَ بَادَرَتِ الْأَنْصَارُ بِالسِّلَاحِ وَ أَمَرَ بِخَیْلِهِمْ أَنْ تَحْضُرَ فَصَعِدَ الْمِنْبَرَ فَحَمِدَ اللَّهَ وَ أَثْنَی عَلَیْهِ ثُمَّ قَالَ أَیُّهَا النَّاسُ مَا بَالُ أَقْوَامٍ یَتَّبِعُونَ عَیْبِی وَ یَسْأَلُونَ عَنْ غَیْبِی وَ اللَّهِ إِنِّی لَأَکْرَمُکُمْ حَسَباً وَ أَطْهَرُکُمْ مَوْلِداً وَ أَنْصَحُکُمْ لِلَّهِ فِی الْغَیْبِ وَ لَا یَسْأَلُنِی أَحَدٌ مِنْکُمْ عَنْ أَبِیهِ إِلَّا أَخْبَرْتُهُ فَقَامَ إِلَیْهِ رَجُلٌ فَقَالَ مَنْ أَبِی فَقَالَ فُلَانٌ الرَّاعِی فَقَامَ إِلَیْهِ آخَرُ فَقَالَ مَنْ أَبِی فَقَالَ غُلَامُکُمُ الْأَسْوَدُ وَ قَامَ إِلَیْهِ الثَّالِثُ فَقَالَ مَنْ أَبِی فَقَالَ الَّذِی تُنْسَبُ إِلَیْهِ فَقَالَتِ الْأَنْصَارُ یَا رَسُولَ اللَّهِ اعْفُ عَنَّا عَفَا اللَّهُ عَنْکَ فَإِنَّ اللَّهَ بَعَثَکَ رَحْمَةً فَاعْفُ عَنَّا عَفَا اللَّهُ عَنْکَ وَ کَانَ النَّبِیُّ صلی الله علیه و آله إِذَا کُلِّمَ اسْتَحْیَا وَ عَرِقَ وَ غَضَّ طَرْفَهُ عَنِ النَّاسِ حَیَاءً حِینَ کَلَّمُوهُ فَنَزَلَ فَلَمَّا کَانَ فِی السَّحَرِ هَبَطَ عَلَیْهِ جَبْرَئِیلُ علیه السلام بِصَفْحَةٍ مِنَ الْجَنَّةِ </w:t>
      </w:r>
      <w:r>
        <w:rPr>
          <w:rStyle w:val="FootnoteAnchor"/>
          <w:rtl w:val="true"/>
        </w:rPr>
        <w:footnoteReference w:id="1354"/>
      </w:r>
      <w:r>
        <w:rPr>
          <w:rFonts w:ascii="Amiri" w:hAnsi="Amiri" w:eastAsia="Amiri" w:cs="Amiri"/>
          <w:color w:val="111111"/>
          <w:sz w:val="28"/>
          <w:sz w:val="28"/>
          <w:szCs w:val="28"/>
          <w:rtl w:val="true"/>
          <w:lang w:bidi="ar-SA"/>
        </w:rPr>
        <w:t>فِیهَا هَرِیسَةٌ فَقَالَ یَا مُحَمَّدُ هَذِهِ عَمِلَهَا لَکَ الْحُورُ الْعِینُ فَکُلْهَا أَنْتَ وَ عَلِیٌّ وَ ذُرِّیَّتُکُمَا فَإِنَّهُ لَا یَصْلُحُ</w:t>
      </w:r>
      <w:r>
        <w:rPr>
          <w:rFonts w:eastAsia="Amiri" w:cs="Amiri" w:ascii="Amiri" w:hAnsi="Amiri"/>
          <w:color w:val="111111"/>
          <w:sz w:val="28"/>
          <w:szCs w:val="28"/>
          <w:rtl w:val="true"/>
          <w:lang w:bidi="ar-SA"/>
        </w:rPr>
        <w:t xml:space="preserve">. </w:t>
      </w:r>
      <w:bookmarkStart w:id="5679" w:name="pg13662_133479"/>
    </w:p>
    <w:p>
      <w:pPr>
        <w:pStyle w:val="BookText"/>
        <w:rPr/>
      </w:pPr>
      <w:bookmarkEnd w:id="5679"/>
      <w:r>
        <w:rPr>
          <w:rFonts w:ascii="Amiri" w:hAnsi="Amiri" w:eastAsia="Amiri" w:cs="Amiri"/>
          <w:color w:val="111111"/>
          <w:sz w:val="28"/>
          <w:sz w:val="28"/>
          <w:szCs w:val="28"/>
          <w:rtl w:val="true"/>
          <w:lang w:bidi="ar-SA"/>
        </w:rPr>
        <w:t>أَنْ یَأْکُلَهَا غَیْرُکُمْ فَجَلَسَ رَسُولُ اللَّهِ صلی الله علیه و آله وَ عَلِیٌّ وَ فَاطِمَةُ وَ الْحَسَنُ وَ الْحُسَیْنُ علیه السلام فَأَکَلُوا فَأُعْطِیَ رَسُولُ اللَّهِ صلی الله علیه و آله فِی الْمُبَاضَعَةِ مِنْ تِلْکَ الْأَکْلَةِ قُوَّةَ أَرْبَعِینَ رَجُلًا فَکَانَ إِذَا شَاءَ غَشِیَ نِسَاءَهُ کُلَّهُنَّ فِی لَیْلَةٍ وَاحِدَةٍ</w:t>
      </w:r>
      <w:r>
        <w:rPr>
          <w:rFonts w:eastAsia="Amiri" w:cs="Amiri" w:ascii="Amiri" w:hAnsi="Amiri"/>
          <w:color w:val="111111"/>
          <w:sz w:val="28"/>
          <w:szCs w:val="28"/>
          <w:rtl w:val="true"/>
          <w:lang w:bidi="ar-SA"/>
        </w:rPr>
        <w:t>.</w:t>
      </w:r>
    </w:p>
    <w:p>
      <w:pPr>
        <w:pStyle w:val="Heading4"/>
        <w:numPr>
          <w:ilvl w:val="3"/>
          <w:numId w:val="1"/>
        </w:numPr>
        <w:rPr/>
      </w:pPr>
      <w:bookmarkStart w:id="5680" w:name="__RefHeading___Toc1614344_3830689328"/>
      <w:bookmarkStart w:id="5681" w:name="_Toc2570"/>
      <w:bookmarkEnd w:id="5680"/>
      <w:r>
        <w:rPr/>
        <w:t>42</w:t>
      </w:r>
      <w:r>
        <w:rPr>
          <w:rtl w:val="true"/>
        </w:rPr>
        <w:t xml:space="preserve">- </w:t>
      </w:r>
      <w:r>
        <w:rPr>
          <w:rtl w:val="true"/>
        </w:rPr>
        <w:t>حدیث</w:t>
      </w:r>
      <w:bookmarkEnd w:id="568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 الْعَبَّاسِ الْکُوفِیِّ عَنْ مُحَمَّدِ بْنِ جَعْفَرٍ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مِنَ النِّسَاءِ مَا لَا یَنْکِحُ فَزَنَی مِنْهُنَّ شَیْ‌ءٌ فَالْإِثْمُ عَلَیْهِ</w:t>
      </w:r>
      <w:r>
        <w:rPr>
          <w:rFonts w:eastAsia="Amiri" w:cs="Amiri" w:ascii="Amiri" w:hAnsi="Amiri"/>
          <w:color w:val="111111"/>
          <w:sz w:val="28"/>
          <w:szCs w:val="28"/>
          <w:rtl w:val="true"/>
          <w:lang w:bidi="ar-SA"/>
        </w:rPr>
        <w:t>.</w:t>
      </w:r>
    </w:p>
    <w:p>
      <w:pPr>
        <w:pStyle w:val="Heading4"/>
        <w:numPr>
          <w:ilvl w:val="3"/>
          <w:numId w:val="1"/>
        </w:numPr>
        <w:rPr/>
      </w:pPr>
      <w:bookmarkStart w:id="5682" w:name="__RefHeading___Toc1614346_3830689328"/>
      <w:bookmarkStart w:id="5683" w:name="_Toc2571"/>
      <w:bookmarkEnd w:id="5682"/>
      <w:r>
        <w:rPr/>
        <w:t>43</w:t>
      </w:r>
      <w:r>
        <w:rPr>
          <w:rtl w:val="true"/>
        </w:rPr>
        <w:t xml:space="preserve">- </w:t>
      </w:r>
      <w:r>
        <w:rPr>
          <w:rtl w:val="true"/>
        </w:rPr>
        <w:t>حدیث</w:t>
      </w:r>
      <w:bookmarkEnd w:id="5683"/>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وَهَبَ لَهُ أَبُوهُ جَارِیَةً فَأَوْلَدَهَا وَ لَبِثَتْ عِنْدَهُ زَمَاناً ثُمَّ ذَکَرَتْ أَنَّ أَبَاهُ کَانَ قَدْ وَطِئَهَا قَبْلَ أَنْ یَهَبَهَا لَهُ فَاجْتَنَبَهَا قَالَ لَا تُصَدَّقُ</w:t>
      </w:r>
      <w:r>
        <w:rPr>
          <w:rFonts w:eastAsia="Amiri" w:cs="Amiri" w:ascii="Amiri" w:hAnsi="Amiri"/>
          <w:color w:val="111111"/>
          <w:sz w:val="28"/>
          <w:szCs w:val="28"/>
          <w:rtl w:val="true"/>
          <w:lang w:bidi="ar-SA"/>
        </w:rPr>
        <w:t>.</w:t>
      </w:r>
    </w:p>
    <w:p>
      <w:pPr>
        <w:pStyle w:val="Heading4"/>
        <w:numPr>
          <w:ilvl w:val="3"/>
          <w:numId w:val="1"/>
        </w:numPr>
        <w:rPr/>
      </w:pPr>
      <w:bookmarkStart w:id="5684" w:name="__RefHeading___Toc1614348_3830689328"/>
      <w:bookmarkStart w:id="5685" w:name="_Toc2572"/>
      <w:bookmarkEnd w:id="5684"/>
      <w:r>
        <w:rPr/>
        <w:t>44</w:t>
      </w:r>
      <w:r>
        <w:rPr>
          <w:rtl w:val="true"/>
        </w:rPr>
        <w:t xml:space="preserve">- </w:t>
      </w:r>
      <w:r>
        <w:rPr>
          <w:rtl w:val="true"/>
        </w:rPr>
        <w:t>حدیث</w:t>
      </w:r>
      <w:bookmarkEnd w:id="568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عُثْمَانَ بْنِ عِیسَی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هَذِهِ الْمَسْأَلَةَ وَ عَرَفْتُ خَطَّهُ عَنْ أُمِّ وَلَدٍ لِرَجُلٍ کَانَ أَبُو الرَّجُلِ وَهَبَهَا لَهُ فَوَلَدَتْ مِنْهُ أَوْلَاداً ثُمَّ قَالَتْ بَعْدَ ذَلِکَ إِنَّ أَبَاکَ کَانَ وَطِئَنِی قَبْلَ أَنْ یَهَبَنِی لَکَ قَالَ لَا تُصَدَّقُ إِنَّمَا تَهْرُبُ مِنْ سُوءِ خُلُقِهِ</w:t>
      </w:r>
      <w:r>
        <w:rPr>
          <w:rFonts w:eastAsia="Amiri" w:cs="Amiri" w:ascii="Amiri" w:hAnsi="Amiri"/>
          <w:color w:val="111111"/>
          <w:sz w:val="28"/>
          <w:szCs w:val="28"/>
          <w:rtl w:val="true"/>
          <w:lang w:bidi="ar-SA"/>
        </w:rPr>
        <w:t>.</w:t>
      </w:r>
    </w:p>
    <w:p>
      <w:pPr>
        <w:pStyle w:val="Heading4"/>
        <w:numPr>
          <w:ilvl w:val="3"/>
          <w:numId w:val="1"/>
        </w:numPr>
        <w:rPr/>
      </w:pPr>
      <w:bookmarkStart w:id="5686" w:name="__RefHeading___Toc1614350_3830689328"/>
      <w:bookmarkStart w:id="5687" w:name="_Toc2573"/>
      <w:bookmarkEnd w:id="5686"/>
      <w:r>
        <w:rPr/>
        <w:t>45</w:t>
      </w:r>
      <w:r>
        <w:rPr>
          <w:rtl w:val="true"/>
        </w:rPr>
        <w:t xml:space="preserve">- </w:t>
      </w:r>
      <w:r>
        <w:rPr>
          <w:rtl w:val="true"/>
        </w:rPr>
        <w:t>حدیث</w:t>
      </w:r>
      <w:bookmarkEnd w:id="5687"/>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فِی الْمَرْأَةِ إِذَا زَنَتْ قَبْلَ أَنْ یَدْخُلَ بِهَا الرَّجُلُ یُفَرَّقُ بَیْنَهُمَا وَ لَا صَدَاقَ لَهَا لِأَنَّ الْحَدَثَ کَانَ مِنْ قِبَلِهَا</w:t>
      </w:r>
      <w:r>
        <w:rPr>
          <w:rFonts w:eastAsia="Amiri" w:cs="Amiri" w:ascii="Amiri" w:hAnsi="Amiri"/>
          <w:color w:val="111111"/>
          <w:sz w:val="28"/>
          <w:szCs w:val="28"/>
          <w:rtl w:val="true"/>
          <w:lang w:bidi="ar-SA"/>
        </w:rPr>
        <w:t>.</w:t>
      </w:r>
    </w:p>
    <w:p>
      <w:pPr>
        <w:pStyle w:val="Heading4"/>
        <w:numPr>
          <w:ilvl w:val="3"/>
          <w:numId w:val="1"/>
        </w:numPr>
        <w:rPr/>
      </w:pPr>
      <w:bookmarkStart w:id="5688" w:name="__RefHeading___Toc1614352_3830689328"/>
      <w:bookmarkStart w:id="5689" w:name="_Toc2574"/>
      <w:bookmarkEnd w:id="5688"/>
      <w:r>
        <w:rPr/>
        <w:t>46</w:t>
      </w:r>
      <w:r>
        <w:rPr>
          <w:rtl w:val="true"/>
        </w:rPr>
        <w:t xml:space="preserve">- </w:t>
      </w:r>
      <w:r>
        <w:rPr>
          <w:rtl w:val="true"/>
        </w:rPr>
        <w:t>حدیث</w:t>
      </w:r>
      <w:bookmarkEnd w:id="568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الْحَسَنِ بْنِ عَلِیٍّ عَنْ زَکَرِیَّا الْمُؤْمِنِ عَنِ ابْنِ مُسْکَانَ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بِامْرَأَتِهِ إِلَی عُمَرَ فَقَالَ إِنَّ امْرَأَتِی هَذِهِ سَوْدَاءُ وَ أَنَا أَسْوَدُ وَ إِنَّهَا وَلَدَتْ غُلَاماً أَبْیَضَ فَقَالَ لِمَنْ بِحَضْرَتِهِ مَا تَرَوْنَ فَقَالُوا نَرَی أَنْ تَرْجُمَهَا فَإِنَّهَا سَوْدَاءُ وَ زَوْجُهَا أَسْوَدُ وَ وَلَدُهَا أَبْیَضُ قَالَ فَجَاءَ أَمِیرُ الْمُؤْمِنِینَ علیه السلام وَ قَدْ وُجِّهَ بِهَا لِتُرْجَمَ فَقَالَ</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حَالُکُمَا فَحَدَّثَاهُ فَقَالَ لِلْأَسْوَدِ أَ تَتَّهِمُ امْرَأَتَکَ فَقَالَ لَا قَالَ فَأَتَیْتَهَا وَ هِیَ طَامِثٌ قَالَ قَدْ قَالَتْ لِی فِی لَیْلَةٍ مِنَ اللَّیَالِی إِنِّی طَامِثٌ فَظَنَنْتُ أَنَّهَا تَتَّقِی الْبَرْدَ </w:t>
      </w:r>
      <w:r>
        <w:rPr>
          <w:rStyle w:val="FootnoteAnchor"/>
          <w:rtl w:val="true"/>
        </w:rPr>
        <w:footnoteReference w:id="1355"/>
      </w:r>
      <w:r>
        <w:rPr>
          <w:rFonts w:ascii="Amiri" w:hAnsi="Amiri" w:eastAsia="Amiri" w:cs="Amiri"/>
          <w:color w:val="111111"/>
          <w:sz w:val="28"/>
          <w:sz w:val="28"/>
          <w:szCs w:val="28"/>
          <w:rtl w:val="true"/>
          <w:lang w:bidi="ar-SA"/>
        </w:rPr>
        <w:t>فَوَقَعْتُ عَلَیْهَا فَقَالَ لِلْمَرْأَةِ هَلْ أَتَاکِ وَ أَنْتِ طَامِثٌ قَالَتْ</w:t>
      </w:r>
      <w:r>
        <w:rPr>
          <w:rFonts w:eastAsia="Amiri" w:cs="Amiri" w:ascii="Amiri" w:hAnsi="Amiri"/>
          <w:color w:val="111111"/>
          <w:sz w:val="28"/>
          <w:szCs w:val="28"/>
          <w:rtl w:val="true"/>
          <w:lang w:bidi="ar-SA"/>
        </w:rPr>
        <w:t xml:space="preserve">. </w:t>
      </w:r>
      <w:bookmarkStart w:id="5690" w:name="pg13662_133480"/>
    </w:p>
    <w:p>
      <w:pPr>
        <w:pStyle w:val="BookText"/>
        <w:rPr/>
      </w:pPr>
      <w:bookmarkEnd w:id="5690"/>
      <w:r>
        <w:rPr>
          <w:rFonts w:ascii="Amiri" w:hAnsi="Amiri" w:eastAsia="Amiri" w:cs="Amiri"/>
          <w:color w:val="111111"/>
          <w:sz w:val="28"/>
          <w:sz w:val="28"/>
          <w:szCs w:val="28"/>
          <w:rtl w:val="true"/>
          <w:lang w:bidi="ar-SA"/>
        </w:rPr>
        <w:t xml:space="preserve">نَعَمْ سَلْهُ قَدْ حَرَّجْتُ عَلَیْهِ وَ أَبَیْتُ قَالَ فَانْطَلِقَا فَإِنَّهُ ابْنُکُمَا وَ إِنَّمَا غَلَبَ الدَّمُ النُّطْفَةَ فَابْیَضَّ وَ لَوْ قَدْ تَحَرَّکَ اسْوَدَّ فَلَمَّا أَیْفَعَ اسْوَدَّ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1" w:name="__RefHeading___Toc1614354_3830689328"/>
      <w:bookmarkStart w:id="5692" w:name="_Toc2575"/>
      <w:bookmarkEnd w:id="5691"/>
      <w:r>
        <w:rPr/>
        <w:t>47</w:t>
      </w:r>
      <w:r>
        <w:rPr>
          <w:rtl w:val="true"/>
        </w:rPr>
        <w:t xml:space="preserve">- </w:t>
      </w:r>
      <w:r>
        <w:rPr>
          <w:rtl w:val="true"/>
        </w:rPr>
        <w:t>حدیث</w:t>
      </w:r>
      <w:bookmarkEnd w:id="5692"/>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عَمْرِو بْنِ أَبِی الْمِقْدَامِ عَنْ أَبِیهِ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ظَهَرَ نِکَاحُ امْرَأَةِ الْأَبِ وَ مَا بَطَنَ الزِّنَا</w:t>
      </w:r>
      <w:r>
        <w:rPr>
          <w:rFonts w:eastAsia="Amiri" w:cs="Amiri" w:ascii="Amiri" w:hAnsi="Amiri"/>
          <w:color w:val="111111"/>
          <w:sz w:val="28"/>
          <w:szCs w:val="28"/>
          <w:rtl w:val="true"/>
          <w:lang w:bidi="ar-SA"/>
        </w:rPr>
        <w:t>.</w:t>
      </w:r>
    </w:p>
    <w:p>
      <w:pPr>
        <w:pStyle w:val="Heading4"/>
        <w:numPr>
          <w:ilvl w:val="3"/>
          <w:numId w:val="1"/>
        </w:numPr>
        <w:rPr/>
      </w:pPr>
      <w:bookmarkStart w:id="5693" w:name="__RefHeading___Toc1614356_3830689328"/>
      <w:bookmarkStart w:id="5694" w:name="_Toc2576"/>
      <w:bookmarkEnd w:id="5693"/>
      <w:r>
        <w:rPr/>
        <w:t>48</w:t>
      </w:r>
      <w:r>
        <w:rPr>
          <w:rtl w:val="true"/>
        </w:rPr>
        <w:t xml:space="preserve">- </w:t>
      </w:r>
      <w:r>
        <w:rPr>
          <w:rtl w:val="true"/>
        </w:rPr>
        <w:t>حدیث</w:t>
      </w:r>
      <w:bookmarkEnd w:id="5694"/>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أَبِی سَیَّارٍ عَنْ أَبِی عَبْدِ اللَّهِ علیه السلام قَالَ قَالَ رَسُولُ اللَّهِ ص إِذَا أَرَادَ أَحَدُکُمْ أَنْ یَأْتِیَ أَهْلَهُ فَلَا یُعَجِّلْهَا</w:t>
      </w:r>
      <w:r>
        <w:rPr>
          <w:rFonts w:eastAsia="Amiri" w:cs="Amiri" w:ascii="Amiri" w:hAnsi="Amiri"/>
          <w:color w:val="111111"/>
          <w:sz w:val="28"/>
          <w:szCs w:val="28"/>
          <w:rtl w:val="true"/>
          <w:lang w:bidi="ar-SA"/>
        </w:rPr>
        <w:t>.</w:t>
      </w:r>
    </w:p>
    <w:p>
      <w:pPr>
        <w:pStyle w:val="Heading4"/>
        <w:numPr>
          <w:ilvl w:val="3"/>
          <w:numId w:val="1"/>
        </w:numPr>
        <w:rPr/>
      </w:pPr>
      <w:bookmarkStart w:id="5695" w:name="__RefHeading___Toc1614358_3830689328"/>
      <w:bookmarkStart w:id="5696" w:name="_Toc2577"/>
      <w:bookmarkEnd w:id="5695"/>
      <w:r>
        <w:rPr/>
        <w:t>49</w:t>
      </w:r>
      <w:r>
        <w:rPr>
          <w:rtl w:val="true"/>
        </w:rPr>
        <w:t xml:space="preserve">- </w:t>
      </w:r>
      <w:r>
        <w:rPr>
          <w:rtl w:val="true"/>
        </w:rPr>
        <w:t>حدیث</w:t>
      </w:r>
      <w:bookmarkEnd w:id="5696"/>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إِبْرَاهِیمَ بْنِ مَیْمُونٍ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کُلَّ شَیْ‌ءٍ خَلْقَهُ ثُمَّ هَدی </w:t>
      </w:r>
      <w:r>
        <w:rPr>
          <w:rStyle w:val="FootnoteAnchor"/>
          <w:rtl w:val="true"/>
        </w:rPr>
        <w:footnoteReference w:id="1357"/>
      </w:r>
      <w:r>
        <w:rPr>
          <w:rFonts w:ascii="Amiri" w:hAnsi="Amiri" w:eastAsia="Amiri" w:cs="Amiri"/>
          <w:color w:val="111111"/>
          <w:sz w:val="28"/>
          <w:sz w:val="28"/>
          <w:szCs w:val="28"/>
          <w:rtl w:val="true"/>
          <w:lang w:bidi="ar-SA"/>
        </w:rPr>
        <w:t>قَالَ لَیْسَ شَیْ‌ءٌ مِنْ خَلْقِ اللَّهِ إِلَّا وَ هُوَ یُعْرَفُ مِنْ شَکْلِهِ الذَّکَرُ مِنَ الْأُنْثَی قُلْتُ مَا یَعْنِی ثُمَّ هَدی قَالَ هَدَاهُ لِلنِّکَاحِ وَ السِّفَاحِ مِنْ شَکْلِهِ</w:t>
      </w:r>
      <w:r>
        <w:rPr>
          <w:rFonts w:eastAsia="Amiri" w:cs="Amiri" w:ascii="Amiri" w:hAnsi="Amiri"/>
          <w:color w:val="111111"/>
          <w:sz w:val="28"/>
          <w:szCs w:val="28"/>
          <w:rtl w:val="true"/>
          <w:lang w:bidi="ar-SA"/>
        </w:rPr>
        <w:t>.</w:t>
      </w:r>
    </w:p>
    <w:p>
      <w:pPr>
        <w:pStyle w:val="Heading4"/>
        <w:numPr>
          <w:ilvl w:val="3"/>
          <w:numId w:val="1"/>
        </w:numPr>
        <w:rPr/>
      </w:pPr>
      <w:bookmarkStart w:id="5697" w:name="__RefHeading___Toc1614360_3830689328"/>
      <w:bookmarkStart w:id="5698" w:name="_Toc2578"/>
      <w:bookmarkEnd w:id="5697"/>
      <w:r>
        <w:rPr/>
        <w:t>50</w:t>
      </w:r>
      <w:r>
        <w:rPr>
          <w:rtl w:val="true"/>
        </w:rPr>
        <w:t xml:space="preserve">- </w:t>
      </w:r>
      <w:r>
        <w:rPr>
          <w:rtl w:val="true"/>
        </w:rPr>
        <w:t>حدیث</w:t>
      </w:r>
      <w:bookmarkEnd w:id="569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أَوْ غَیْرِهِ عَنْ سَعْدِ بْنِ سَعْدٍ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اخْتَضَبَ فَقُلْتُ جُعِلْتُ فِدَاکَ اخْتَضَبْتَ فَقَالَ نَعَمْ إِنَّ التَّهْیِئَةَ مِمَّا یَزِیدُ فِی عِفَّةِ النِّسَاءِ وَ لَقَدْ تَرَکَ النِّسَاءُ الْعِفَّةَ بِتَرْکِ أَزْوَاجِهِنَّ التَّهْیِئَةَ ثُمَّ قَالَ أَ یَسُرُّکَ أَنْ تَرَاهَا عَلَی مَا تَرَاکَ عَلَیْهِ إِذَا کُنْتَ عَلَی غَیْرِ تَهْیِئَةٍ قُلْتُ لَا قَالَ فَهُوَ ذَاکَ ثُمَّ قَالَ مِنْ أَخْلَاقِ الْأَنْبِیَاءِ التَّنَظُّفُ وَ التَّطَیُّبُ وَ حَلْقُ الشَّعْرِ وَ کَثْرَةُ الطَّرُوقَةِ ثُمَّ قَالَ کَانَ لِسُلَیْمَانَ بْنِ دَاوُدَ علیه السلام أَلْفُ امْرَأَةٍ فِی قَصْرٍ وَاحِدٍ ثَلَاثُمِائَةٍ مَهِیرَةٌ وَ سَبْعُمِائَةٍ سُرِّیَّةٌ وَ کَانَ رَسُولُ اللَّهِ صلی الله علیه و آله لَهُ بُضْعُ أَرْبَعِینَ رَجُلًا وَ کَانَ عِنْدَهُ تِسْعُ نِسْوَةٍ وَ کَانَ یَطُوفُ عَلَیْهِنَّ فِی کُلِّ یَوْمٍ وَ لَیْلَةٍ</w:t>
      </w:r>
      <w:r>
        <w:rPr>
          <w:rFonts w:eastAsia="Amiri" w:cs="Amiri" w:ascii="Amiri" w:hAnsi="Amiri"/>
          <w:color w:val="111111"/>
          <w:sz w:val="28"/>
          <w:szCs w:val="28"/>
          <w:rtl w:val="true"/>
          <w:lang w:bidi="ar-SA"/>
        </w:rPr>
        <w:t>.</w:t>
      </w:r>
    </w:p>
    <w:p>
      <w:pPr>
        <w:pStyle w:val="Heading4"/>
        <w:numPr>
          <w:ilvl w:val="3"/>
          <w:numId w:val="1"/>
        </w:numPr>
        <w:rPr/>
      </w:pPr>
      <w:bookmarkStart w:id="5699" w:name="__RefHeading___Toc1614362_3830689328"/>
      <w:bookmarkStart w:id="5700" w:name="_Toc2579"/>
      <w:bookmarkEnd w:id="5699"/>
      <w:r>
        <w:rPr/>
        <w:t>51</w:t>
      </w:r>
      <w:r>
        <w:rPr>
          <w:rtl w:val="true"/>
        </w:rPr>
        <w:t xml:space="preserve">- </w:t>
      </w:r>
      <w:r>
        <w:rPr>
          <w:rtl w:val="true"/>
        </w:rPr>
        <w:t>حدیث</w:t>
      </w:r>
      <w:bookmarkEnd w:id="570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 </w:t>
      </w:r>
      <w:bookmarkStart w:id="5701" w:name="pg13662_133481"/>
    </w:p>
    <w:p>
      <w:pPr>
        <w:pStyle w:val="BookText"/>
        <w:rPr/>
      </w:pPr>
      <w:bookmarkEnd w:id="5701"/>
      <w:r>
        <w:rPr>
          <w:rFonts w:ascii="Amiri" w:hAnsi="Amiri" w:eastAsia="Amiri" w:cs="Amiri"/>
          <w:color w:val="111111"/>
          <w:sz w:val="28"/>
          <w:sz w:val="28"/>
          <w:szCs w:val="28"/>
          <w:rtl w:val="true"/>
          <w:lang w:bidi="ar-SA"/>
        </w:rPr>
        <w:t xml:space="preserve">تَذَاکَرُوا الشُّؤْمَ عِنْدَ أَبِی عَبْدِ اللَّهِ ع </w:t>
      </w:r>
      <w:r>
        <w:rPr>
          <w:rStyle w:val="FootnoteAnchor"/>
          <w:rtl w:val="true"/>
        </w:rPr>
        <w:footnoteReference w:id="1358"/>
      </w:r>
      <w:r>
        <w:rPr>
          <w:rFonts w:ascii="Amiri" w:hAnsi="Amiri" w:eastAsia="Amiri" w:cs="Amiri"/>
          <w:color w:val="111111"/>
          <w:sz w:val="28"/>
          <w:sz w:val="28"/>
          <w:szCs w:val="28"/>
          <w:rtl w:val="true"/>
          <w:lang w:bidi="ar-SA"/>
        </w:rPr>
        <w:t>فَقَالَ الشُّؤْمُ فِی ثَلَاثٍ فِی الْمَرْأَةِ وَ الدَّابَّةِ وَ الدَّارِ فَأَمَّا شُؤْمُ الْمَرْأَةِ فَکَثْرَةُ مَهْرِهَا وَ عُقْمُ رَحِمِهَا</w:t>
      </w:r>
      <w:r>
        <w:rPr>
          <w:rFonts w:eastAsia="Amiri" w:cs="Amiri" w:ascii="Amiri" w:hAnsi="Amiri"/>
          <w:color w:val="111111"/>
          <w:sz w:val="28"/>
          <w:szCs w:val="28"/>
          <w:rtl w:val="true"/>
          <w:lang w:bidi="ar-SA"/>
        </w:rPr>
        <w:t>.</w:t>
      </w:r>
    </w:p>
    <w:p>
      <w:pPr>
        <w:pStyle w:val="Heading4"/>
        <w:numPr>
          <w:ilvl w:val="3"/>
          <w:numId w:val="1"/>
        </w:numPr>
        <w:rPr/>
      </w:pPr>
      <w:bookmarkStart w:id="5702" w:name="__RefHeading___Toc1614364_3830689328"/>
      <w:bookmarkStart w:id="5703" w:name="_Toc2580"/>
      <w:bookmarkEnd w:id="5702"/>
      <w:r>
        <w:rPr/>
        <w:t>52</w:t>
      </w:r>
      <w:r>
        <w:rPr>
          <w:rtl w:val="true"/>
        </w:rPr>
        <w:t xml:space="preserve">- </w:t>
      </w:r>
      <w:r>
        <w:rPr>
          <w:rtl w:val="true"/>
        </w:rPr>
        <w:t>حدیث</w:t>
      </w:r>
      <w:bookmarkEnd w:id="570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عَبْدِ اللَّهِ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صلی الله علیه و آله فَاطِمَةَ علیه السلام قَالُوا بِالرِّفَاءِ وَ الْبَنِینَ </w:t>
      </w:r>
      <w:r>
        <w:rPr>
          <w:rStyle w:val="FootnoteAnchor"/>
          <w:rtl w:val="true"/>
        </w:rPr>
        <w:footnoteReference w:id="1359"/>
      </w:r>
      <w:r>
        <w:rPr>
          <w:rFonts w:ascii="Amiri" w:hAnsi="Amiri" w:eastAsia="Amiri" w:cs="Amiri"/>
          <w:color w:val="111111"/>
          <w:sz w:val="28"/>
          <w:sz w:val="28"/>
          <w:szCs w:val="28"/>
          <w:rtl w:val="true"/>
          <w:lang w:bidi="ar-SA"/>
        </w:rPr>
        <w:t>فَقَالَ لَا بَلْ عَلَی الْخَیْرِ وَ الْبَرَکَةِ</w:t>
      </w:r>
      <w:r>
        <w:rPr>
          <w:rFonts w:eastAsia="Amiri" w:cs="Amiri" w:ascii="Amiri" w:hAnsi="Amiri"/>
          <w:color w:val="111111"/>
          <w:sz w:val="28"/>
          <w:szCs w:val="28"/>
          <w:rtl w:val="true"/>
          <w:lang w:bidi="ar-SA"/>
        </w:rPr>
        <w:t>.</w:t>
      </w:r>
    </w:p>
    <w:p>
      <w:pPr>
        <w:pStyle w:val="Heading4"/>
        <w:numPr>
          <w:ilvl w:val="3"/>
          <w:numId w:val="1"/>
        </w:numPr>
        <w:rPr/>
      </w:pPr>
      <w:bookmarkStart w:id="5704" w:name="__RefHeading___Toc1614366_3830689328"/>
      <w:bookmarkStart w:id="5705" w:name="_Toc2581"/>
      <w:bookmarkEnd w:id="5704"/>
      <w:r>
        <w:rPr/>
        <w:t>53</w:t>
      </w:r>
      <w:r>
        <w:rPr>
          <w:rtl w:val="true"/>
        </w:rPr>
        <w:t xml:space="preserve">- </w:t>
      </w:r>
      <w:r>
        <w:rPr>
          <w:rtl w:val="true"/>
        </w:rPr>
        <w:t>حدیث</w:t>
      </w:r>
      <w:bookmarkEnd w:id="570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الْأَنْصَارِ إِلَی رَسُولِ اللَّهِ صلی الله علیه و آله فَدَخَلَتْ عَلَیْهِ وَ هُوَ فِی مَنْزِلِ حَفْصَةَ وَ الْمَرْأَةُ مُتَلَبِّسَةٌ مُتَمَشِّطَةٌ فَدَخَلَتْ عَلَی رَسُولِ اللَّهِ صلی الله علیه و آله فَقَالَتْ یَا رَسُولَ اللَّهِ إِنَّ الْمَرْأَةَ لَا تَخْطُبُ الزَّوْجَ وَ أَنَا امْرَأَةٌ أَیِّمٌ لَا زَوْجَ لِی مُنْذُ دَهْرٍ وَ لَا وَلَدَ فَهَلْ لَکَ مِنْ حَاجَةٍ فَإِنْ تَکُ فَقَدْ وَهَبْتُ نَفْسِی لَکَ إِنْ قَبِلْتَنِی فَقَالَ لَهَا رَسُولُ اللَّهِ صلی الله علیه و آله خَیْراً وَ دَعَا لَهَا ثُمَّ قَالَ یَا أُخْتَ الْأَنْصَارِ جَزَاکُمُ اللَّهُ عَنْ رَسُولِ اللَّهِ خَیْراً فَقَدْ نَصَرَنِی رِجَالُکُمْ وَ رَغِبَتْ فِیَّ نِسَاؤُکُمْ فَقَالَتْ لَهَا حَفْصَةُ مَا أَقَلَّ حَیَاءَکِ وَ أَجْرَأَکِ وَ أَنْهَمَکِ لِلرِّجَالِ </w:t>
      </w:r>
      <w:r>
        <w:rPr>
          <w:rStyle w:val="FootnoteAnchor"/>
          <w:rtl w:val="true"/>
        </w:rPr>
        <w:footnoteReference w:id="1360"/>
      </w:r>
      <w:r>
        <w:rPr>
          <w:rFonts w:ascii="Amiri" w:hAnsi="Amiri" w:eastAsia="Amiri" w:cs="Amiri"/>
          <w:color w:val="111111"/>
          <w:sz w:val="28"/>
          <w:sz w:val="28"/>
          <w:szCs w:val="28"/>
          <w:rtl w:val="true"/>
          <w:lang w:bidi="ar-SA"/>
        </w:rPr>
        <w:t>فَقَالَ لَهَا رَسُولُ اللَّهِ صلی الله علیه و آله کُفِّی عَنْهَا یَا حَفْصَةُ فَإِنَّهَا خَیْرٌ مِنْکِ رَغِبَتْ فِی رَسُولِ اللَّهِ فَلُمْتِهَا وَ عَیَّبْتِهَا ثُمَّ قَالَ لِلْمَرْأَةِ انْصَرِفِی رَحِمَکِ اللَّهُ فَقَدْ أَوْجَبَ اللَّهُ لَکِ الْجَنَّةَ لِرَغْبَتِکِ فِیَّ وَ تَعَرُّضِکِ لِمَحَبَّتِی وَ سُرُورِی وَ سَیَأْتِیکِ أَمْرِی إِنْ شَاءَ اللَّهُ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لِلنَّبِیِّ إِنْ أَرادَ النَّبِیُّ أَنْ یَسْتَنْکِحَها خالِصَةً لَکَ مِنْ دُونِ الْمُؤْمِنِینَ </w:t>
      </w:r>
      <w:r>
        <w:rPr>
          <w:rStyle w:val="FootnoteAnchor"/>
          <w:rtl w:val="true"/>
        </w:rPr>
        <w:footnoteReference w:id="1361"/>
      </w:r>
      <w:r>
        <w:rPr>
          <w:rFonts w:ascii="Amiri" w:hAnsi="Amiri" w:eastAsia="Amiri" w:cs="Amiri"/>
          <w:color w:val="111111"/>
          <w:sz w:val="28"/>
          <w:sz w:val="28"/>
          <w:szCs w:val="28"/>
          <w:rtl w:val="true"/>
          <w:lang w:bidi="ar-SA"/>
        </w:rPr>
        <w:t>قَالَ فَأَحَلَّ اللَّهُ عَزَّ وَ جَلَّ هِبَةَ الْمَرْأَةِ نَفْسَهَا لِرَسُولِ اللَّهِ صلی الله علیه و آله وَ لَا یَحِلُّ ذَلِکَ لِغَیْرِهِ</w:t>
      </w:r>
      <w:r>
        <w:rPr>
          <w:rFonts w:eastAsia="Amiri" w:cs="Amiri" w:ascii="Amiri" w:hAnsi="Amiri"/>
          <w:color w:val="111111"/>
          <w:sz w:val="28"/>
          <w:szCs w:val="28"/>
          <w:rtl w:val="true"/>
          <w:lang w:bidi="ar-SA"/>
        </w:rPr>
        <w:t>.</w:t>
      </w:r>
    </w:p>
    <w:p>
      <w:pPr>
        <w:pStyle w:val="Heading4"/>
        <w:numPr>
          <w:ilvl w:val="3"/>
          <w:numId w:val="1"/>
        </w:numPr>
        <w:rPr/>
      </w:pPr>
      <w:bookmarkStart w:id="5706" w:name="__RefHeading___Toc1614368_3830689328"/>
      <w:bookmarkStart w:id="5707" w:name="_Toc2582"/>
      <w:bookmarkEnd w:id="5706"/>
      <w:r>
        <w:rPr/>
        <w:t>54</w:t>
      </w:r>
      <w:r>
        <w:rPr>
          <w:rtl w:val="true"/>
        </w:rPr>
        <w:t xml:space="preserve">- </w:t>
      </w:r>
      <w:r>
        <w:rPr>
          <w:rtl w:val="true"/>
        </w:rPr>
        <w:t>حدیث</w:t>
      </w:r>
      <w:bookmarkEnd w:id="570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مَعْرُوفٍ عَنْ عَلِیِّ بْنِ مَهْزِیَارَ عَنْ مُخَلَّدِ بْنِ مُوسَی عَنْ إِبْرَاهِیمَ بْنِ عَلِیٍّ عَنْ عَلِیِّ بْنِ یَحْیَی الْیَرْبُوعِیِّ عَنْ أَبَانِ بْنِ تَغْلِبَ عَنْ أَبِی جَعْفَرٍ علیه السلام قَالَ قَالَ رَسُولُ اللَّهِ ص إِنَّما أَنَا بَشَرٌ مِثْلُکُمْ أَتَزَوَّجُ فِیکُمْ وَ أُزَوِّجُکُمْ إِلَّا فَاطِمَةَ علیه السلام فَإِنَّ تَزْوِیجَهَا نَزَلَ مِنَ السَّمَاءِ</w:t>
      </w:r>
      <w:r>
        <w:rPr>
          <w:rFonts w:eastAsia="Amiri" w:cs="Amiri" w:ascii="Amiri" w:hAnsi="Amiri"/>
          <w:color w:val="111111"/>
          <w:sz w:val="28"/>
          <w:szCs w:val="28"/>
          <w:rtl w:val="true"/>
          <w:lang w:bidi="ar-SA"/>
        </w:rPr>
        <w:t xml:space="preserve">. . </w:t>
      </w:r>
      <w:bookmarkStart w:id="5708" w:name="pg13662_133482"/>
    </w:p>
    <w:p>
      <w:pPr>
        <w:pStyle w:val="Heading4"/>
        <w:numPr>
          <w:ilvl w:val="3"/>
          <w:numId w:val="1"/>
        </w:numPr>
        <w:rPr/>
      </w:pPr>
      <w:bookmarkStart w:id="5709" w:name="__RefHeading___Toc1614370_3830689328"/>
      <w:bookmarkStart w:id="5710" w:name="_Toc2583"/>
      <w:bookmarkEnd w:id="5708"/>
      <w:bookmarkEnd w:id="5709"/>
      <w:r>
        <w:rPr/>
        <w:t>55</w:t>
      </w:r>
      <w:r>
        <w:rPr>
          <w:rtl w:val="true"/>
        </w:rPr>
        <w:t xml:space="preserve">- </w:t>
      </w:r>
      <w:r>
        <w:rPr>
          <w:rtl w:val="true"/>
        </w:rPr>
        <w:t>حدیث</w:t>
      </w:r>
      <w:bookmarkEnd w:id="5710"/>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تَزَوَّجْتُ امْرَأَةً فَسَأَلْتُ عَنْهَا فَقِیلَ فِیهَا فَقَالَ وَ أَنْتَ لِمَ سَأَلْتَ أَیْضاً لَیْسَ عَلَیْکُمُ التَّفْتِیشُ</w:t>
      </w:r>
      <w:r>
        <w:rPr>
          <w:rFonts w:eastAsia="Amiri" w:cs="Amiri" w:ascii="Amiri" w:hAnsi="Amiri"/>
          <w:color w:val="111111"/>
          <w:sz w:val="28"/>
          <w:szCs w:val="28"/>
          <w:rtl w:val="true"/>
          <w:lang w:bidi="ar-SA"/>
        </w:rPr>
        <w:t>.</w:t>
      </w:r>
    </w:p>
    <w:p>
      <w:pPr>
        <w:pStyle w:val="Heading4"/>
        <w:numPr>
          <w:ilvl w:val="3"/>
          <w:numId w:val="1"/>
        </w:numPr>
        <w:rPr/>
      </w:pPr>
      <w:bookmarkStart w:id="5711" w:name="__RefHeading___Toc1614372_3830689328"/>
      <w:bookmarkStart w:id="5712" w:name="_Toc2584"/>
      <w:bookmarkEnd w:id="5711"/>
      <w:r>
        <w:rPr/>
        <w:t>56</w:t>
      </w:r>
      <w:r>
        <w:rPr>
          <w:rtl w:val="true"/>
        </w:rPr>
        <w:t xml:space="preserve">- </w:t>
      </w:r>
      <w:r>
        <w:rPr>
          <w:rtl w:val="true"/>
        </w:rPr>
        <w:t>حدیث</w:t>
      </w:r>
      <w:bookmarkEnd w:id="571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سَدِیرُ بَلَغَنِی عَنْ نِسَاءِ أَهْلِ الْکُوفَةِ جَمَالٌ وَ حُسْنُ تَبَعُّلٍ فَابْتَغِ لِی امْرَأَةً ذَاتَ جَمَالٍ فِی مَوْضِعٍ فَقُلْتُ قَدْ أَصَبْتُهَا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بِنْتَ فُلَانِ بْنِ مُحَمَّدِ بْنِ الْأَشْعَثِ بْنِ قَیْسٍ فَقَالَ لِی یَا سَدِیرُ إِنَّ رَسُولَ اللَّهِ صلی الله علیه و آله لَعَنَ قَوْماً فَجَرَتِ اللَّعْنَةُ فِی أَعْقَابِهِمْ إِلَی یَوْمِ الْقِیَامَةِ وَ أَنَا أَکْرَهُ أَنْ یُصِیبَ جَسَدِی جَسَدَ أَحَدٍ مِنْ أَهْلِ النَّارِ</w:t>
      </w:r>
      <w:r>
        <w:rPr>
          <w:rFonts w:eastAsia="Amiri" w:cs="Amiri" w:ascii="Amiri" w:hAnsi="Amiri"/>
          <w:color w:val="111111"/>
          <w:sz w:val="28"/>
          <w:szCs w:val="28"/>
          <w:rtl w:val="true"/>
          <w:lang w:bidi="ar-SA"/>
        </w:rPr>
        <w:t>.</w:t>
      </w:r>
    </w:p>
    <w:p>
      <w:pPr>
        <w:pStyle w:val="Heading4"/>
        <w:numPr>
          <w:ilvl w:val="3"/>
          <w:numId w:val="1"/>
        </w:numPr>
        <w:rPr/>
      </w:pPr>
      <w:bookmarkStart w:id="5713" w:name="__RefHeading___Toc1614374_3830689328"/>
      <w:bookmarkStart w:id="5714" w:name="_Toc2585"/>
      <w:bookmarkEnd w:id="5713"/>
      <w:r>
        <w:rPr/>
        <w:t>57</w:t>
      </w:r>
      <w:r>
        <w:rPr>
          <w:rtl w:val="true"/>
        </w:rPr>
        <w:t xml:space="preserve">- </w:t>
      </w:r>
      <w:r>
        <w:rPr>
          <w:rtl w:val="true"/>
        </w:rPr>
        <w:t>حدیث</w:t>
      </w:r>
      <w:bookmarkEnd w:id="5714"/>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الْحَسَنِ بْنِ عَلِیِّ بْنِ النُّعْمَانِ عَنْ أَرْطَاةَ بْنِ حَبِیبٍ عَنْ أَبِی مَرْیَمَ الْأَنْصَارِیِّ قَالَ سَمِعْتُ جَعْفَرَ بْنَ مُحَمَّدٍ علیه السلام یَقُولُ قَالَ رَسُولُ اللَّهِ ص یَا عَلِیُّ مُرْ نِسَاءَکَ لَا یُصَلِّینَ عُطُلًا وَ لَوْ یُعَلِّقْنَ فِی أَعْنَاقِهِنَّ سَیْراً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5" w:name="__RefHeading___Toc1614376_3830689328"/>
      <w:bookmarkStart w:id="5716" w:name="_Toc2586"/>
      <w:bookmarkEnd w:id="5715"/>
      <w:r>
        <w:rPr/>
        <w:t>58</w:t>
      </w:r>
      <w:r>
        <w:rPr>
          <w:rtl w:val="true"/>
        </w:rPr>
        <w:t xml:space="preserve">- </w:t>
      </w:r>
      <w:r>
        <w:rPr>
          <w:rtl w:val="true"/>
        </w:rPr>
        <w:t>حدیث</w:t>
      </w:r>
      <w:bookmarkEnd w:id="5716"/>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صَفْوَانَ بْنِ یَحْیَی عَنْ خَالِدِ بْنِ إِسْمَاعِیلَ عَنْ رَجُلٍ مِنْ أَصْحَابِنَا مِنْ أَهْلِ الْجَبَلِ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لَهُ الْمَجُوسَ وَ أَنَّهُمْ یَقُولُونَ نِکَاحٌ کَنِکَاحِ وُلْدِ آدَمَ وَ إِنَّهُمْ یُحَاجُّونَّا بِذَلِکَ فَقَالَ أَمَّا أَنْتُمْ فَلَا یُحَاجُّونَکُمْ بِهِ لَمَّا أَدْرَکَ هِبَةُ اللَّهِ قَالَ آدَمُ یَا رَبِّ زَوِّجْ هِبَةَ اللَّهِ فَأَهْبَطَ اللَّهُ عَزَّ وَ جَلَّ لَهُ حَوْرَاءَ فَوَلَدَتْ لَهُ أَرْبَعَةَ غِلْمَةٍ ثُمَّ رَفَعَهَا اللَّهُ فَلَمَّا أَدْرَکَ وُلْدُ هِبَةِ اللَّهِ قَالَ یَا رَبِّ زَوِّجْ وُلْدَ هِبَةِ اللَّهِ فَأَوْحَی اللَّهُ عَزَّ وَ جَلَّ إِلَیْهِ أَنْ یَخْطُبَ إِلَی رَجُلٍ مِنَ الْجِنِّ وَ کَانَ مُسْلِماً أَرْبَعَ بَنَاتٍ لَهُ عَلَی وُلْدِ هِبَةِ اللَّهِ فَزَوَّجَهُنَّ فَمَا کَانَ مِنْ جَمَالٍ وَ حِلْمٍ فَمِنْ قِبَلِ الْحَوْرَاءِ وَ النُّبُوَّةِ وَ مَا کَانَ مِنْ سَفَهٍ أَوْ حِدَّةٍ فَمِنَ الْجِنِّ</w:t>
      </w:r>
      <w:r>
        <w:rPr>
          <w:rFonts w:eastAsia="Amiri" w:cs="Amiri" w:ascii="Amiri" w:hAnsi="Amiri"/>
          <w:color w:val="111111"/>
          <w:sz w:val="28"/>
          <w:szCs w:val="28"/>
          <w:rtl w:val="true"/>
          <w:lang w:bidi="ar-SA"/>
        </w:rPr>
        <w:t>.</w:t>
      </w:r>
    </w:p>
    <w:p>
      <w:pPr>
        <w:pStyle w:val="Heading4"/>
        <w:numPr>
          <w:ilvl w:val="3"/>
          <w:numId w:val="1"/>
        </w:numPr>
        <w:rPr/>
      </w:pPr>
      <w:bookmarkStart w:id="5717" w:name="__RefHeading___Toc1614378_3830689328"/>
      <w:bookmarkStart w:id="5718" w:name="_Toc2587"/>
      <w:bookmarkEnd w:id="5717"/>
      <w:r>
        <w:rPr/>
        <w:t>59</w:t>
      </w:r>
      <w:r>
        <w:rPr>
          <w:rtl w:val="true"/>
        </w:rPr>
        <w:t xml:space="preserve">- </w:t>
      </w:r>
      <w:r>
        <w:rPr>
          <w:rtl w:val="true"/>
        </w:rPr>
        <w:t>حدیث</w:t>
      </w:r>
      <w:bookmarkEnd w:id="571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عَمْرِو بْنِ جُمَیْعٍ عَنْ أَبِی عَبْدِ اللَّهِ علیه السلام قَالَ قَالَ رَسُولُ اللَّهِ ص قَوْلُ الرَّجُلِ لِلْمَرْأَةِ إِنِّی أُحِبُّکِ لَا یَذْهَبُ مِنْ قَلْبِهَا أَبَداً</w:t>
      </w:r>
      <w:r>
        <w:rPr>
          <w:rFonts w:eastAsia="Amiri" w:cs="Amiri" w:ascii="Amiri" w:hAnsi="Amiri"/>
          <w:color w:val="111111"/>
          <w:sz w:val="28"/>
          <w:szCs w:val="28"/>
          <w:rtl w:val="true"/>
          <w:lang w:bidi="ar-SA"/>
        </w:rPr>
        <w:t xml:space="preserve">. . </w:t>
      </w:r>
      <w:bookmarkStart w:id="5719" w:name="pg13662_133483"/>
    </w:p>
    <w:p>
      <w:pPr>
        <w:pStyle w:val="Heading3"/>
        <w:numPr>
          <w:ilvl w:val="2"/>
          <w:numId w:val="1"/>
        </w:numPr>
        <w:rPr/>
      </w:pPr>
      <w:bookmarkStart w:id="5720" w:name="__RefHeading___Toc1614380_3830689328"/>
      <w:bookmarkStart w:id="5721" w:name="_Toc2588"/>
      <w:bookmarkEnd w:id="5719"/>
      <w:bookmarkEnd w:id="5720"/>
      <w:r>
        <w:rPr>
          <w:rtl w:val="true"/>
        </w:rPr>
        <w:t>بَابُ تَفْسِیرِ مَا یَحِلُّ مِنَ النِّکَاحِ وَ مَا یَحْرُمُ وَ الْفَرْقِ بَیْنَ النِّکَاحِ وَ السِّفَاحِ وَ الزِّنَی وَ هُوَ مِنْ کَلَامِ یُونُسَ</w:t>
      </w:r>
      <w:bookmarkEnd w:id="5721"/>
    </w:p>
    <w:p>
      <w:pPr>
        <w:pStyle w:val="Heading4"/>
        <w:numPr>
          <w:ilvl w:val="3"/>
          <w:numId w:val="1"/>
        </w:numPr>
        <w:rPr/>
      </w:pPr>
      <w:bookmarkStart w:id="5722" w:name="__RefHeading___Toc1614382_3830689328"/>
      <w:bookmarkStart w:id="5723" w:name="_Toc2589"/>
      <w:bookmarkEnd w:id="5722"/>
      <w:r>
        <w:rPr/>
        <w:t>1</w:t>
      </w:r>
      <w:r>
        <w:rPr>
          <w:rtl w:val="true"/>
        </w:rPr>
        <w:t xml:space="preserve">- </w:t>
      </w:r>
      <w:r>
        <w:rPr>
          <w:rtl w:val="true"/>
        </w:rPr>
        <w:t>حدیث</w:t>
      </w:r>
      <w:bookmarkEnd w:id="5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زِنًی سِفَاحٌ وَ لَیْسَ کُلُّ سِفَاحٍ زِنًی لِأَنَّ مَعْنَی الزِّنَی فِعْلُ حَرَامٍ مِنْ کُلِّ جِهَةٍ لَیْسَ فِیهِ شَیْ‌ءٌ مِنْ وُجُوهِ الْحَلَالِ فَلَمَّا کَانَ هَذَا الْفِعْلُ بِکُلِّیَّتِهِ حَرَاماً مِنْ کُلِّ وَجْهٍ کَانَتْ تِلْکَ الْعِلَّةُ رَأْسَ کُلِّ فَاحِشَةٍ وَ رَأْسَ کُلِّ حَرَامٍ حَرَّمَهُ اللَّهُ مِنَ الْفُرُوجِ کُلِّهَا وَ إِنْ کَانَ قَدْ یَکُونُ فِعْلُ الزِّنَی عَنْ تَرَاضٍ مِنَ الْعِبَادِ وَ أَجْرٍ مُسَمًّی وَ مُؤَاتَاةٍ مِنْهُمْ عَلَی ذَلِکَ الْفِعْلِ فَلَیْسَ ذَلِکَ التَّرَاضِی مِنْهُمْ إِذَا تَرَاضَوْا عَلَیْهِ مِنْ إِعْطَاءِ الْأَجْرِ مِنَ الْمُؤَاتَاةِ عَلَی الْمُوَاقَعَةِ حَلَالًا وَ أَنْ یَکُونَ ذَلِکَ الْفِعْلُ مِنْهُمْ لِلَّهِ عَزَّ وَ جَلَّ رِضًا أَوْ أَمَرَهُمْ بِهِ فَلَمَّا کَانَ هَذَا الْفِعْلُ غَیْرَ مَأْمُورٍ بِهِ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کُلِّ جِهَةٍ کَانَ حَرَاماً کُلُّهُ وَ کَانَ اسْمُهُ زِنًی مُحْصَناً لِأَنَّهُ مَعْصِیَةٌ مِنْ کُلِّ جِهَةٍ مَعْرُوفٌ ذَلِکَ عِنْدَ جَمِیعِ الْفِرَقِ وَ الْمِلَلِ إِنَّهُ عِنْدَهُمْ حَرَامٌ مُحَرَّمٌ غَیْرُ مَأْمُورٍ بِهِ وَ نَظِیرُ ذَلِکَ الْخَمْرُ بِعَیْنِهَا إِنَّهَا رَأْسُ کُلِّ مُسْکِرٍ وَ إِنَّهَا إِنَّمَا صَارَتْ خَالِصَةً خَمْراً لِأَنَّهَا انْقَلَبَتْ مِنْ جَوْهَرِهَا بِلَا مِزَاجٍ مِنْ غَیْرِهَا صَارَتْ خَمْراً وَ صَارَتْ رَأْسَ کُلِّ مُسْکِرٍ مِنْ غَیْرِهَا وَ لَیْسَ سَائِرُ الْأَشْرِبَةِ کَذَلِکَ لِأَنَّ کُلَّ جِنْسٍ مِنَ الْأَشْرِبَةِ الْمُسْکِرَةِ فَمَشُوبَةٌ مَمْزُوجٌ الْحَلَالُ بِالْحَرَامِ وَ مُسْتَخْرَجٌ مِنْهَا الْحَرَامُ نَظِیرُهُ الْمَاءُ الْحَلَالُ الْمَمْزُوجُ بِالتَّمْرِ الْحَلَالِ وَ الزَّبِیبِ وَ الْحِنْطَةِ وَ الشَّعِیرِ وَ غَیْرِ ذَلِکَ الَّذِی یَخْرُجُ مِنْ بَیْنِهَا شَرَابٌ حَرَامٌ وَ لَیْسَ الْمَاءُ الَّذِی حَرَّمَهُ اللَّهُ وَ لَا التَّمْرُ وَ لَا الزَّبِیبُ وَ غَیْرُ ذَلِکَ إِنَّمَا حَرَّمَهُ انْقِلَابُهُ عِنْدَ امْتِزَاجِ کُلِّ وَاحِدٍ بِخِلَافِهِ حَتَّی غَلَی وَ انْقَلَبَ وَ الْخَمْرُ غَلَتْ بِنَفْسِهَا لَا بِخِلَافِهَا فَاشْتَرَکَ جَمِیعُ الْمُسْکِرِ فِی اسْمِ الْخَمْرِ وَ کَذَلِکَ شَارَکَ السِّفَاحَ الزِّنَی فِی مَعْنَی السِّفَاحِ وَ لَمْ یُشَارِکِ السِّفَاحُ فِی مَعْنَی الزِّنَی أَنَّهُ زِنًی وَ لَا فِی اسْمِهِ فَأَمَّا مَعْنَی السِّفَاحِ الَّذِی هُوَ غَیْرُ الزِّنَی وَ هُوَ مُسْتَحِقٌّ لِاسْمِ السِّفَاحِ وَ مَعْنَاهُ فَالَّذِی هُوَ مِنْ وَجْهِ النِّکَاحِ مَشُوبٌ بِالْحَرَامِ وَ إِنَّمَا صَارَ سِفَاحاً لِأَنَّهُ نِکَاحٌ حَرَامٌ مَنْسُوبٌ إِلَی الْحَلَالِ </w:t>
      </w:r>
    </w:p>
    <w:p>
      <w:pPr>
        <w:pStyle w:val="BookText"/>
        <w:rPr/>
      </w:pPr>
      <w:r>
        <w:rPr>
          <w:rFonts w:ascii="Amiri" w:hAnsi="Amiri" w:eastAsia="Amiri" w:cs="Amiri"/>
          <w:color w:val="111111"/>
          <w:sz w:val="28"/>
          <w:sz w:val="28"/>
          <w:szCs w:val="28"/>
          <w:rtl w:val="true"/>
          <w:lang w:bidi="ar-SA"/>
        </w:rPr>
        <w:t xml:space="preserve">وَ هُوَ مِنْ وَجْهِ الْحَرَامِ فَلَمَّا کَانَ وَجْهٌ مِنْهُ حَلَالًا وَ وَجْهٌ حَرَاماً کَانَ اسْمُهُ سِفَاحاً لِأَنَّ الْغَالِبَ عَلَیْهِ نِکَاحُ تَزْوِیجٍ إِلَّا أَنَّهُ مَشُوبٌ ذَلِکَ التَّزْوِیجُ بِوَجْهٍ مِنْ وُجُوهِ الْحَرَامِ غَیْرُ خَالِصٍ فِی مَعْنَی الْحَرَامِ بِالْکُلِّ وَ لَا خَالِصٌ فِی وَجْهِ الْحَلَالِ بِالْکُلِّ أَمَّا أَنْ یَکُونَ الْفِعْلُ مِنْ وَجْهِ الْفَسَادِ وَ الْقَصْدِ إِلَی غَیْرِ مَا أَمَرَ اللَّهُ عَزَّ وَ جَلَّ فِیهِ مِنْ وَجْهِ التَّأْوِیلِ وَ الْخَطَإِ وَ الِاسْتِحْلَالِ بِجِهَةِ التَّأْوِیلِ وَ التَّقْلِیدِ نَظِیرُ الَّذِی یَتَزَوَّجُ ذَوَاتِ الْمَحَارِمِ الَّتِی ذَکَرَ اللَّهُ عَزَّ وَ جَلَّ فِی کِتَابِهِ تَحْرِیمَهَا فِی الْقُرْآنِ مِنَ الْأُمَّهَاتِ وَ الْبَنَاتِ إِلَی آخِرِ الْآیَةِ کُلُّ ذَلِکَ حَلَالٌ فِی جِهَةِ التَّزْوِیجِ حَرَامٌ مِنْ جِهَةِ مَا نَهَی اللَّهُ عَزَّ وَ جَلَّ عَنْهُ وَ کَذَلِکَ الَّذِی یَتَزَوَّجُ الْمَرْأَةَ فِی عِدَّتِهَا مُسْتَحِلًّا لِذَلِکَ فَیَکُونُ تَزْوِیجُهُ ذَلِکَ سِفَاحاً مِنْ وَجْهَیْنِ مِنْ وَجْهِ الِاسْتِحْلَالِ وَ مِنْ وَجْهِ التَّزْوِیجِ فِی الْعِدَّةِ إِلَّا أَنْ یَکُونَ جَاهِلًا غَیْرَ مُتَعَمِّدٍ لِذَلِکَ وَ نَظِیرُ الَّذِی یَتَزَوَّجُ الْحُبْلَی مُتَعَمِّداً بِعِلْمٍ وَ الَّذِی یَتَزَوَّجُ الْمُحْصَنَةَ الَّتِی لَهَا زَوْجٌ بِعِلْمٍ وَ الَّذِی یَنْکِحُ الْمَمْلُوکَةَ مِنَ الْفَیْ‌ءِ قَبْلَ الْمَقْسَمِ وَ الَّذِی یَنْکِحُ الْیَهُودِیَّةَ وَ النَّصْرَانِیَّةَ وَ الْمَجُوسِیَّةَ وَ عَبَدَةَ الْأَوْثَانِ عَلَی الْمُسْلِمَةِ الْحُرَّةِ وَ الَّذِی یَقْدِرُ عَلَی الْمُسْلِمَةِ فَیَتَزَوَّجُ الْیَهُودِیَّةَ أَوْ غَیْرَهَا مِنْ أَهْلِ الْمِلَلِ تَزْوِیجاً دَائِماً بِمِیرَاثٍ وَ الَّذِی یَتَزَوَّجُ الْأَمَةَ عَلَی الْحُرَّةِ وَ الَّذِی یَتَزَوَّجُ الْأَمَةَ بِغَیْرِ إِذْنِ مَوَالِیهَا وَ الْمَمْلُوکُ یَتَزَوَّجُ أَکْثَرَ مِنْ حُرَّتَیْنِ وَ الْمَمْلُوکُ یَکُونُ عِنْدَهُ أَکْثَرُ مِنْ أَرْبَعِ إِمَاءٍ تَزْوِیجاً صَحِیحاً وَ الَّذِی یَتَزَوَّجُ أَکْثَرَ مِنْ أَرْبَعِ حَرَائِرَ وَ الَّذِی لَهُ أَرْبَعُ نِسْوَةٍ فَیُطَلِّقُ وَاحِدَةً تَطْلِیقَةً وَاحِدَةً بَائِنَةً ثُمَّ یَتَزَوَّجُ قَبْلَ أَنْ تَنْقَضِیَ عِدَّةُ الْمُطَلَّقَةِ مِنْهُ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ان یونس من أصحابنا ذهب إلی أن البائنة کالرجعیة فی التوقف علی انقضاء العدة فکأنّه عمل بظاهر الاخبار التی قد مرت فی ذلک الباب فتذکر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یَتَزَوَّجُ الْمَرْأَةَ الْمُطَلَّقَةَ مِنَ بَعْدِ تِسْعِ تَطْلِیقَاتٍ بِتَحْلِیلٍ مِنْ أَزْوَاجٍ وَ هِیَ لَا تَحِلُّ لَهُ أَبَداً وَ الَّذِی یَتَزَوَّجُ الْمَرْأَةَ الْمُطَلَّقَةَ بِغَیْرِ وَجْهِ الطَّلَاقِ الَّذِی أَمَرَ اللَّهُ عَزَّ وَ جَلَّ بِهِ فِی کِتَابِهِ وَ الَّذِی یَتَزَوَّجُ وَ هُوَ مُحْرِمٌ فَهَؤُلَاءِ کُلُّهُمْ تَزْوِیجُهُمْ مِنْ جِهَةِ التَّزْوِیجِ حَلَالٌ حَرَامٌ فَاسِدٌ مِنَ الْوَجْهِ الْآخَرِ لِأَنَّهُ لَمْ یَکُنْ یَنْبَغِی لَهُ أَنْ یَتَزَوَّجَ إِلَّا مِنَ الْوَجْهِ الَّذِی أَمَرَ اللَّهُ عَزَّ وَ جَلَّ فَلِذَلِکَ صَارَ سِفَاحاً مَرْدُوداً ذَلِکَ کُلُّهُ غَیْرُ جَائِزٍ الْمُقَامُ عَلَیْهِ وَ لَا ثَابِتٍ لَهُمُ التَّزْوِیجُ بَلْ یُفَرِّقُ الْإِمَامُ بَیْنَهُمْ وَ لَا یَکُونُ نِکَاحُهُمْ زِنًی وَ لَا أَوْلَادُهُمْ مِنْ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الْوَجْهِ أَوْلَادَ زِنًی وَ مَنْ قَذَفَ الْمَوْلُودَ مِنْ هَؤُلَاءِ الَّذِینَ وُلِدُوا مِنْ هَذَا الْوَجْهِ جُلِدَ الْحَدَّ لِأَنَّهُ مَوْلُودٌ بِتَزْوِیجِ رِشْدَةٍ وَ إِنْ کَانَ مُفْسِداً لَهُ بِجِهَةٍ مِنَ الْجِهَاتِ الْمُحَرَّمَةِ وَ الْوَلَدُ مَنْسُوبٌ إِلَی الْأَبِ مَوْلُودٌ بِتَزْوِیجِ رِشْدَةٍ عَلَی نِکَاحِ مِلَّةٍ مِنَ الْمِلَلِ خَارِجٌ مِنْ حَدِّ الزِّنَا وَ لَکِنَّهُ مُعَاقَبٌ عُقُوبَةَ الْفُرْقَةِ وَ الرُّجُوعِ إِلَی الِاسْتِئْنَافِ بِمَا یَحِلُّ وَ یَجُوزُ فَإِنْ قَالَ قَائِلٌ إِنَّهُ مِنْ أَوْلَادِ السِّفَاحِ عَلَی صِحَّةِ مَعْنَی السِّفَاحِ لَمْ یَأْثَمْ إِلَّا أَنْ یَکُونَ یَعْنِی أَنَّ مَعْنَی السِّفَاحِ هُوَ الزِّنَا وَ وَجْهٌ آخَرُ مِنْ وُجُوهِ السِّفَاحِ مَنْ أَتَی امْرَأَتَهُ وَ هِیَ مُحْرِمَةٌ أَوْ أَتَاهَا وَ هِیَ صَائِمَةٌ أَوْ أَتَاهَا وَ هِیَ فِی دَمِ حَیْضِهَا أَوْ أَتَاهَا فِی حَالِ صَلَاتِهَا وَ کَذَلِکَ الَّذِی یَأْتِی الْمَمْلُوکَةَ قَبْلَ أَنْ یُوَاجِهَ صَاحِبَهَا وَ الَّذِی یَأْتِی الْمَمْلُوکَةَ وَ هِیَ حُبْلَی مِنْ غَیْرِهِ وَ الَّذِی یَأْتِی الْمَمْلُوکَةَ تُسْبَی عَلَی غَیْرِ وَجْهِ السِّبَاءِ وَ تُسْبَی وَ لَیْسَ لَهُمْ أَنْ یُسْبَوْا وَ مَنْ تَزَوَّجَ یَهُودِیَّةً أَوْ نَصْرَانِیَّةً أَوْ عَابِدَةَ وَثَنٍ وَ کَانَ التَّزْوِیجُ فِی مِلَّتِهِمْ تَزْوِیجاً صَحِیحاً إِلَّا أَنَّهُ شَابَ ذَلِکَ فَسَادٌ بِالتَّوَجُّهِ إِلَی آلِهَتِهِمُ اللَّاتِی بِتَحْلِیلِهِمُ اسْتَحَلُّوا التَّزْوِیجَ فَکُلُّ هَؤُلَاءِ أَبْنَاؤُهُمْ أَبْنَاءُ سِفَاحٍ إِلَّا أَنَّ ذَلِکَ هُوَ أَهْوَنُ مِنَ الصِّنْفِ الْأَوَّلِ وَ إِنَّمَا إِتْیَانُ هَؤُلَاءِ السِّفَاحِ إِمَّا مِنْ فَسَادِ التَّوَجُّهِ إِلَی غَیْرِ اللَّهِ تَعَالَی أَوْ فَسَادِ بَعْضِ هَذِهِ الْجِهَاتِ وَ إِتْیَانُهُنَّ حَلَالٌ وَ لَکِنْ مُحَرَّفٌ مِنْ حَدِّ الْحَلَالِ وَ سِفَاحٌ فِی وَقْتِ الْفِعْلِ بِلَا زِنًی وَ لَا یُفَرَّقُ بَیْنَهُمَا إِذَا دَخَلَا فِی الْإِسْلَامِ وَ لَا إِعَادَةَ اسْتِحْلَالٍ جَدِیدٍ وَ کَذَلِکَ الَّذِی یَتَزَوَّجُ بِغَیْرِ مَهْرٍ فَتَزْوِیجُهُ جَائِزٌ لَا إِعَادَةَ عَلَیْهِ وَ لَا یُفَرَّقُ بَیْنَهُ وَ بَیْنَ امْرَأَتِهِ وَ هُمَا عَلَی تَزْوِیجِهِمَا الْأَوَّلِ إِلَّا أَنَّ الْإِسْلَامَ یَقْرُبُ مِنْ کُلِّ خَیْرٍ وَ مِنْ کُلِّ حَقٍّ وَ لَا یَبْعُدُ مِنْهُ وَ کَمَا جَازَ أَنْ یَعُودَ إِلَی أَهْلِهِ بِلَا تَزْوِیجٍ جَدِیدٍ أَکْثَرَ مِنَ الرُّجُوعِ إِلَی الْإِسْلَامِ فَکُلُّ هَؤُلَاءِ ابْتِدَاءُ نِکَاحِهِمْ نِکَاحٌ صَحِیحٌ فِی مِلَّتِهِمْ وَ إِنْ کَانَ إِتْیَانُهُنَّ فِی تِلْکَ الْأَوْقَاتِ حَرَاماً لِلْعِلَلِ الَّتِی وَصَفْنَاهَا وَ الْمَوْلُودُ مِنْ هَذِهِ الْجِهَاتِ أَوْلَادُ رِشْدَةٍ لَا أَوْلَادُ زِنًی وَ أَوْلَادُهُمْ أَطْهَرُ مِنْ أَوْلَادِ الصِّنْفِ الْأَوَّلِ مِنْ أَهْلِ السِّفَاحِ وَ مَنْ قَذَفَ مِنْ هَؤُلَاءِ فَقَدْ أَوْجَبَ عَلَی نَفْسِهِ حَدَّ الْمُفْتَرِی لِعِلَّةِ التَّزْوِیجِ الَّذِی کَانَ وَ إِنْ کَانَ مَشُوباً بِشَیْ‌ءٍ مِنَ السِّفَاحِ الْخَفِیِّ مِنْ أَیِّ مِلَّةٍ کَانَ أَوْ فِی أَیِّ دِینٍ کَانَ إِذَا کَانَ نِکَاحُهُمْ تَزْوِیجاً فَعَلَی الْقَاذِفِ لَهُمْ مِنَ الْحَدِّ مِثْلُ الْقَاذِفِ لِلْمُتَزَوِّجِ فِی الْإِسْلَامِ تَزْوِیجاً صَحِیحاً لَا فَرْقَ بَیْنَهُمَا فِی الْحَدِّ وَ إِنَّمَا الْحَدُّ لِعِلَّةِ التَّزْوِیجِ لَا لِعِلَّةِ الْکُفْرِ وَ الْإِیمَانِ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وَجْهُ النِّکَاحِ الصَّحِیحِ السَّلِیمِ الْبَرِی‌ءِ مِنَ الزِّنَا وَ السِّفَاحِ هُوَ الَّذِی غَیْرُ مَشُوبٍ بِشَیْ‌ءٍ مِنْ وُجُوهِ الْحَرَامِ أَوْ وُجُوهِ الْفَسَادِ فَهُوَ النِّکَاحُ الَّذِی أَمَرَ اللَّهُ عَزَّ وَ جَلَّ بِهِ عَلَی حَدِّ مَا أَمَرَ اللَّهُ أَنْ یُسْتَحَلَّ بِهِ الْفَرْجُ التَّزْوِیجِ وَ التَّرَاضِی عَلَی مَا تَرَاضَوْا عَلَیْهِ مِنَ الْمَهْرِ الْمَعْرُوفِ الْمَفْرُوضِ وَ التَّسْمِیَةِ لِلْمَهْرِ وَ الْفِعْلِ فَذَلِکَ نِکَاحٌ حَلَالٌ غَیْرُ سِفَاحٍ وَ لَا مَشُوبٍ بِوَجْهٍ مِنَ الْوُجُوهِ الَّتِی ذَکَرْنَا الْمُفْسِدَاتِ لِلنِّکَاحِ وَ هُوَ خَالِصٌ مُخَلَّصٌ مُطَهَّرٌ مُبَرَّأٌ مِنَ الْأَدْنَاسِ وَ هُوَ الَّذِی أَمَرَ اللَّهُ عَزَّ وَ جَلَّ بِهِ وَ الَّذِی تَنَاکَحَتْ عَلَیْهِ أَنْبِیَاءُ اللَّهِ وَ حُجَجُهُ وَ صَالِحُ الْمُؤْمِنِینَ مِنْ أَتْبَاعِهِمْ وَ أَمَّا الَّذِی یَتَزَوَّجُ مِنْ مَالٍ غَصَبَهُ وَ یَشْتَرِی مِنْهُ جَارِیَةً أَوْ مِنْ مَالِ سَرِقَةٍ أَوْ خِیَانَةٍ أَوْ کَذِبٍ فِیهِ أَوْ مِنْ کَسْبٍ حَرَامٍ بِوَجْهٍ مِنَ الْحَرَامِ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فَتَزَوَّجَ مِنْ ذَلِکَ الْمَالِ تَزْوِیجاً مِنْ جِهَةِ مَا أَمَرَ اللَّهُ عَزَّ وَ جَلَّ بِهِ فَتَزْوِیجُهُ حَلَالٌ وَ وَلَدُهُ وَلَدُ حَلَالٍ غَیْرُ زَانٍ وَ لَا سِفَاحٍ وَ ذَلِکَ أَنَّ الْحَرَامَ فِی هَذَا الْوَجْهِ فِعْلُهُ الْأَوَّلُ بِمَا فَعَلَ فِی وَجْهِ الِاکْتِسَابِ الَّذِی اکْتَسَبَهُ مِنْ غَیْرِ وَجْهٍ وَ فِعْلُهُ فِی وَجْهِ الْإِنْفَاقِ فِعْلٌ یَجُوزُ الْإِنْفَاقُ فِیهِ </w:t>
      </w:r>
      <w:r>
        <w:rPr>
          <w:rStyle w:val="FootnoteAnchor"/>
          <w:rtl w:val="true"/>
        </w:rPr>
        <w:footnoteReference w:id="1364"/>
      </w:r>
      <w:r>
        <w:rPr>
          <w:rFonts w:ascii="Amiri" w:hAnsi="Amiri" w:eastAsia="Amiri" w:cs="Amiri"/>
          <w:color w:val="111111"/>
          <w:sz w:val="28"/>
          <w:sz w:val="28"/>
          <w:szCs w:val="28"/>
          <w:rtl w:val="true"/>
          <w:lang w:bidi="ar-SA"/>
        </w:rPr>
        <w:t>وَ ذَلِکَ أَنَّ الْإِنْسَانَ إِنَّمَا یَکُونُ مَحْمُوداً أَوْ مَذْمُوماً عَلَی فِعْلِهِ وَ تَقَلُّبِهِ لَا عَلَی جَوْهَرِ الدِّرْهَمِ أَوْ جَوْهَرِ الْفَرْجِ وَ الْحَلَالُ حَلَالٌ فِی نَفْسِهِ وَ الْحَرَامُ حَرَامٌ فِی نَفْسِهِ أَیِ الْفِعْلُ لَا الْجَوْهَرُ لَا یُفْسِدُ الْحَرَامُ الْحَلَالَ وَ التَّزْوِیجُ مِنْ هَذِهِ الْوُجُوهِ کُلِّهَا حَلَالٌ مُحَلَّلٌ وَ نَظِیرُ ذَلِکَ نَظِیرُ رَجُلٍ سَرَقَ دِرْهَماً فَتَصَدَّقَ بِهِ فَفِعْلُهُ سَرِقَةٌ حَرَامٌ وَ فِعْلُهُ فِی الصَّدَقَةِ حَلَالٌ لِأَنَّهُمَا فِعْلَانِ مُخْتَلِفَانِ لَا یُفْسِدُ أَحَدُهُمَا الْآخَرَ إِلَّا أَنَّهُ غَیْرُ مَقْبُولٍ فِعْلُهُ ذَلِکَ الْحَلَالُ لِعِلَّةِ مُقَامِهِ عَلَی الْحَرَامِ حَتَّی یَتُوبَ وَ یَرْجِعَ فَیَکُونُ مَحْسُوباً لَهُ فِعْلُهُ فِی الصَّدَقَةِ وَ کَذَلِکَ کُلُّ فِعْلٍ یَفْعَلُهُ الْمُؤْمِنُ وَ الْکَافِرُ مِنْ أَفَاعِیلِ الْبِرِّ أَوِ الْفَسَادِ فَهُوَ مَوْقُوفٌ لَهُ حَتَّی یُخْتَمَ لَهُ عَلَی أَیِّ الْأَمْرَیْنِ یَمُوتُ فَیَخْلُوا بِهِ فِعْلُهُ لِلَّهِ عَزَّ وَ جَلَّ أَ کَانَ لِغَیْرِهِ إِنْ خَیْراً فَخَیْراً وَ إِنْ شَرّاً فَشَرّاً</w:t>
      </w:r>
      <w:r>
        <w:rPr>
          <w:rFonts w:eastAsia="Amiri" w:cs="Amiri" w:ascii="Amiri" w:hAnsi="Amiri"/>
          <w:color w:val="111111"/>
          <w:sz w:val="28"/>
          <w:szCs w:val="28"/>
          <w:rtl w:val="true"/>
          <w:lang w:bidi="ar-SA"/>
        </w:rPr>
        <w:t xml:space="preserve">. . </w:t>
      </w:r>
      <w:bookmarkStart w:id="5724" w:name="pg13662_133487"/>
    </w:p>
    <w:p>
      <w:pPr>
        <w:pStyle w:val="Heading3"/>
        <w:numPr>
          <w:ilvl w:val="2"/>
          <w:numId w:val="1"/>
        </w:numPr>
        <w:rPr/>
      </w:pPr>
      <w:bookmarkStart w:id="5725" w:name="__RefHeading___Toc1614384_3830689328"/>
      <w:bookmarkStart w:id="5726" w:name="_Toc2590"/>
      <w:bookmarkEnd w:id="5724"/>
      <w:bookmarkEnd w:id="5725"/>
      <w:r>
        <w:rPr>
          <w:rtl w:val="true"/>
        </w:rPr>
        <w:t>بَابٌ</w:t>
      </w:r>
      <w:bookmarkEnd w:id="5726"/>
    </w:p>
    <w:p>
      <w:pPr>
        <w:pStyle w:val="Heading4"/>
        <w:numPr>
          <w:ilvl w:val="3"/>
          <w:numId w:val="1"/>
        </w:numPr>
        <w:rPr/>
      </w:pPr>
      <w:bookmarkStart w:id="5727" w:name="__RefHeading___Toc1614386_3830689328"/>
      <w:bookmarkStart w:id="5728" w:name="_Toc2591"/>
      <w:bookmarkEnd w:id="5727"/>
      <w:r>
        <w:rPr/>
        <w:t>1</w:t>
      </w:r>
      <w:r>
        <w:rPr>
          <w:rtl w:val="true"/>
        </w:rPr>
        <w:t xml:space="preserve">- </w:t>
      </w:r>
      <w:r>
        <w:rPr>
          <w:rtl w:val="true"/>
        </w:rPr>
        <w:t>حدیث</w:t>
      </w:r>
      <w:bookmarkEnd w:id="57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رَجُلٌ رَجُلًا مَجُوسِیّاً عِنْدَ أَبِی عَبْدِ اللَّهِ علیه السلام فَقَالَ مَهْ فَقَالَ الرَّجُلُ إِنَّهُ یَنْکِحُ أُمَّهُ أَوْ أُخْتَهُ فَقَالَ ذَلِکَ عِنْدَهُمْ نِکَاحٌ فِی دِینِهِمْ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النِّکَاحِ مِنْ کِتَابِ الْکَافِی وَ یَتْلُوهُ کِتَابُ الْعَقِیقَةِ إِنْ شَاءَ اللَّهُ سُبْحَانَهُ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عَلَی مُحَمَّدٍ وَ آلِهِ وَ عِتْرَتِهِ أَجْمَعِینَ وَ سَلَّمَ تَسْلِیماً کَثِیراً</w:t>
      </w:r>
      <w:r>
        <w:rPr>
          <w:rFonts w:eastAsia="Amiri" w:cs="Amiri" w:ascii="Amiri" w:hAnsi="Amiri"/>
          <w:color w:val="111111"/>
          <w:sz w:val="28"/>
          <w:szCs w:val="28"/>
          <w:rtl w:val="true"/>
          <w:lang w:bidi="ar-SA"/>
        </w:rPr>
        <w:t xml:space="preserve">. </w:t>
      </w:r>
      <w:bookmarkStart w:id="5729" w:name="pg13662_133488"/>
    </w:p>
    <w:p>
      <w:pPr>
        <w:pStyle w:val="Heading2"/>
        <w:numPr>
          <w:ilvl w:val="1"/>
          <w:numId w:val="1"/>
        </w:numPr>
        <w:rPr/>
      </w:pPr>
      <w:bookmarkStart w:id="5730" w:name="__RefHeading___Toc1614388_3830689328"/>
      <w:bookmarkStart w:id="5731" w:name="_Toc2592"/>
      <w:bookmarkEnd w:id="5729"/>
      <w:bookmarkEnd w:id="5730"/>
      <w:r>
        <w:rPr>
          <w:rtl w:val="true"/>
        </w:rPr>
        <w:t>فهرست ما فی هذا المجلّد</w:t>
      </w:r>
      <w:bookmarkEnd w:id="5731"/>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ascii="IRNazanin" w:hAnsi="IRNazanin" w:eastAsia="IRNazanin"/>
          <w:color w:val="111111"/>
          <w:sz w:val="28"/>
          <w:sz w:val="28"/>
          <w:szCs w:val="28"/>
          <w:rtl w:val="true"/>
          <w:lang w:bidi="fa-IR"/>
        </w:rPr>
        <w:t>کتاب الجهاد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جهاد الرجل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یجب علیه الجهاد و من لا یجب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الغزو مع الناس إذا خیف علی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الجهاد الواجب مع من یکون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عمرو بن عبید و المعتزلة علی أبی عبد اللّه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وصیّة رسول اللّه صلّی اللّه علیه و آله و أمیر المؤمنین علیه السّلام فی السرایا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إعطاء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طلب المبارزة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الرفق بالأسیر و إطعامه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إلی الإسلام قبل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کان یوصی أمیر المؤمنین علیه السّلام به عند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یحلّ للمسلم أن ینزل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قسمة الغنیمة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رقم الصفحة الموضوع عدد الأحادیث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ارتباط الخیل و إجرائها و الرمی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یدفع عن نفسه اللّص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قتل دون مظلمته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الأمر بالمعروف و 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إنکار المنکر بالقلب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أسخط الخالق فی مرضات المخلوق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التعرّض لما لا یطیق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تمّ کتاب الجهاد و فیه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کتاب المعیشة</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الصوفیّة علی أبی عبد اللّه علیه السّلام و احتجاجهم علیه فیما ینهون الناس عنه من طلب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الاستعانة بالدنیا علی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من الاقتداء بالأئمّة علیهم السّلام فی التعرّض للرّزق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الحثّ علی الطلب و التعرّض للرّزق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الإبلاء فی طلب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الإجمال فی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الرزق من حیث لا یحتسب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النوم و الفراغ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الکسل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عمل الرجل فی بیته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إصلاح المال و تقدیر المعیشة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کدّ علی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الکسب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إحراز القوت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إجارة الرجل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مباشرة الأشیاء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شراء العقارات و بیعها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قضاء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قصاص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إذا مات الرجل حلّ دینه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یأخذ الدین و هو لا ینوی قضائه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الدین 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آداب اقتضاء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إذا التوی الذی علیه الدین علی الغرماء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النزول علی الغریم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هدیة الغریم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الکفایة و الحوالة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عمل السلطان و جوائزهم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شرط من اذن فی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السلاح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الصناعات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کسب الحجّام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کسب النائحة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کسب الماشطة و الخافضة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کسب المغنّیة و شرائها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کسب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القمار و النهبة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المکاسب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السحت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أکل مال الیتیم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یحلّ لقیّم مال الیتیم 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التجارة فی مال الیتیم و القرض منه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یأخذ من مال ولده و الولد یأخذ من مال أبیه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یأخذ من مال امرأته و المرأة تأخذ من مال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اللقطة و الضالّة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لیس بین الرجل و بین ولده و ما یملکه ربا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التجارة و المواظبة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الحساب و الکتابة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السبق إلی 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ذکر اللّه تعالی فی 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ما یشتری للتّجارة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تکره معاملته و مخالطته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الوفاء و البخس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الحلف فی الشراء و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الأسعار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الحکرة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شراء الحنطة و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الجزاف و فضل المکایلة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لزوم ما ینفع من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التلقّی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الشرط و الخیار فی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یشتری الحیوان و له لبن یشربه ثمّ یردّه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إذا اختلف البائع و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الثمار و شرائها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شراء الطعام و بیعه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یشتری الطعام فیتغیّر سعره قبل أن یقبضه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الکیل و الموازین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یکون عنده ألوان من الطعام فیخلط بعضها ببعض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یصلح البیع إلّا بمکیال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السلم فی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المعاوضة فی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المعاوضة فی الحیوان و الثیاب و غیر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فیه جمل من المعاوضات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العدد و المجازفة و الشی‌ء المبهم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المتاع و شرائه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المرابحة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السلف فی المتاع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یبیع ما لیس عنده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الشی‌ء الجیّد الّذی یباع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العینة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الشرطین فی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یبیع البیع ثمّ یوجد فیه عیب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النسیئة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الشراء الرقیق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 یباع و له 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یشتری الرقیق فیظهر به عیب و ما یرد منه و ما لا یرد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التفرقة بین ذوی الأرحام من الممالیک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العبد یسأل مولاه أن یبیعه و یشترط له أن یعطیه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السلم فی الرقیق و غیره من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الغنم تعطی بالضریبة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اللقیط و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جامع فیما یحلّ الشراء و البیع منه و ما لا یحلّ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شراء السرقة و الخیانة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اشتری طعام قوم و هم له کارهون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اشتری شیئا فتغیّر عمّا رآه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العصیر و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العربون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الاختلاف فی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ضمان العاریة و الودیعة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ضمان المضاربة و ما له من الربح و ما علیه من الوضیعة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ضمان الصنّاع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ضمان الجمّال و المکاریّ و أصحاب السفن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الصروف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إنفاق الدراهم المحمول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یقرض الدراهم و یأخذ أجود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القرض یجرّ المنفعة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یعطی الدراهم ثمّ یأخذها ببلد آخر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رکوب البحر للتجارة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السعادة أن یکون معیشة الرجل فی بلده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الزراعة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یقال عند الزرع و الغرس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یجوز أن یؤاجر به الأرض و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قبالة الأرضین و المزارعة بالنصف و الثلث و الربع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مشارکة الذمّی و غیره فی المزارعة و الشروط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قبالة أرضی أهل الذمّة و جزیة رءوسهم و من یتقبّل الأرض من السلطان فیقبلها من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یؤاجر أرضا ثمّ یبیعها قبل انقضاء الأجل أو یموت فتورث الأرض قبل انقضاء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یستأجر الأرض أو الدار فیؤاجرها بأکثر ممّا استأجرها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یتقبّل بالعمل ثمّ یقبله من غیره بأکثر ممّا تقبّل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الزرع الأخضر و القصیل و أشباهه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المراعی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بیع الماء و منع فضول الماء من الأودیة و السیول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إحیاء أرض الموات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شراء أرض الخراج من السلطان و أهلها کارهون و من اشتراها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سخرة العلوج و النزول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الدلالة فی البیع و أجرها و أجر السمسار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مشارکة الذمّی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الاستحطاط بعد الصفقة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حزر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إجارة الأجیر و ما یجب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استعمال الأجیر قبل مقاطعته علی اجرته و تأخیر إعطائه بعد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یکتری الدابّة فیجاوز بها الحدّ أو یردها قبل الانتهاء إلی الحد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یتکاری البیت و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الضرار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جامع فی حریم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زرع فی غیر أرضه أو غرس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أدان ماله بغیر بیّنة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 فی حفظ المال و کراهة الإضاعة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ضمان ما یفسد البهائم من الحرث و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 یتّجر فیقع علیه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کتاب المعیشة و فیه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غلبة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أصناف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خیر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شرار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نساء القریش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وفق له الزوجة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الحضّ علی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العزبة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التزویج یزید فی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سعی فی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اختیار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من تزوّج ذات دین و کراهة من تزوّج للمال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تزویج العاقر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الابکار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یستدلّ به من المرأة علی المحمدة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اللّه تبارک و تعالی خلق للناس شکلهم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یستحبّ من تزویج النساء عند بلوغهنّ و تحصینهنّ بالأزواج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شهوة النساء علی شهوة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المؤمن کفو المؤمنة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تزویج أمّ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الکفو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أن ینکح شارب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مناکحة النصاب و الشکّاک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کره مناکحة من الأکراد و السودان و 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تزویج الحمقاء و المجنونة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الزانی و الزانیة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یفجر بالمرأة ثمّ یتزوّجها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نکاح الذمّیّة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الحرّ یتزوّج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الشغار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یتزوّج المرأة و یتزوّج أمّ ولد أبیها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أحله اللّه عزّ و جلّ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النظر لمن أراد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الوقت الّذی یکره فیه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یستحبّ من التزویج باللّیل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الإطعام عند التزویج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التزویج بغیر خطبة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خطب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السنّة فی المهور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تزوّج علیه أمیر المؤمنین فاطمة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المهر الیوم ما تراضی علیه الناس قلّ أو کثر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فی 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الدخول یهدم العاجل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یمهر المهر و لا ینوی قضاه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یتزوّج المرأة بمهر معلوم و یجعل لأبیها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المرأة تهب نفسها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اختلاف الزوج و المرأة و أهلها فی الصداق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التزویج بغیر بیّنة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احلّ للنبیّ صلّی اللّه علیه و آله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التزویج بغیر ولیّ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استیمار البکر و من یجب علیه استیمارها و من لا یجب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یرید أن یزوّج ابنته و یرید أبوه أن یزوّجها رجلا آخر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یزوّجها ولیّان غیر الأب و الجدّ کلّ واحد من رجل آخر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تولّی أمرها رجلا لیزوّجها من رجل فزوّجها من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الصغار إذا زوّجوا لم یأتلفوا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الحدّ الّذی یدخل بالمرأة فیه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یتزوّج المرأة و یتزوّج ابنه ابنتها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تزویج الصبیان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یهوی امرأة و یهوی أبواه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الشرط فی النکاح و ما یجوز منه و ما لا یجوز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المدالسة فی النکاح و ما تردّ منه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یدلّس نفسه و العنّین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یتزوّج بالمرأة علی أنّها بکر فیجدها غیر عذراء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یتزوّج المرأة فیدخل بها قبل أن یعطیها شیئا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التزویج بالإجارة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فیمن زوّج ثمّ جاء نعیه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یفجر بالمرأة فیتزوّج أمّها أو ابنتها أو یفجر بامّ امرأته أو ابنتها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یفسق بالغلام فیتزوّج ابنته أو أخته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یحرم علی الرجل ممّا نکح ابنه و أبوه و ما یحلّ 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 و فیه ذکر أزواج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یتزوّج المرأة فیطلّقها أو تموت قبل أن یدخل بها أو بعده فیتزوّج امّها أو بنتها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تزویج المرأة الّتی تطلّق علی غیر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تزوّج علی عمّتها أو خالتها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تحلیل المطلّقة لزوجها و ما یهدم الطلاق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الّتی تحرم علی الرجل فلا تحلّ له أبدا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الّذی عنده أربع نسوة فیطلّق واحدة و یتزوّج قبل انقضاء عدّتها أو یتزوّج خمس نسوة فی عقدة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الجمع بین الأختین من الحرائر و الإماء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أهل الذمّة و المشرکین یسلم بعضهم و لا یسلم بعض أو یسلمون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الرضاع الّذی یحرم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لبن الفحل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رضاع بعد فطام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فی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نحوه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القابلة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أنّهنّ بمنزلة الإماء و لیست من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یجب أن یکفّ عنها من کان مستغنیا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یجوز التمتّع إلّا بالعفیفة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شروط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أنّه یحتاج أن یعید علیها الشرط بعد 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یجزئ من المهر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عدّة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الزیادة فی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یجوز من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یتمتّع بالمرأة مرارا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حبس المهر إذا أخلقت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أنّها مصدّقة علی 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الأبکار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تزویج الإماء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وقوع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یحلّ جاریته لأخیه و المرأة تحلّ جاریتها لزوجها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تکون لولده الجاریة یرید أن یطأها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استبراء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السراری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الأمة یشتریها الرجل و هی حبلی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یعتق جاریته و یجعل عتقها صداقتها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یحلّ للمملوک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 یتزوّج بغیر إذن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المملوکة تتزوّج بغیر إذن موالیها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یزوّج عبده أمته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یزوّج عبده أمته ثمّ یشتهیها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نکاح المرأة الّتی بعضها حرّ و بعضها رقّ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یشتری الجاریة و لها زوج حرّ أو عبد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تکون زوجة العبد ثمّ ترثه أو تشتریه فیصیر زوجها عبدها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یکون لها زوج مملوک فترثه بعد ثمّ تعتقه و ترضی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الأمة تکون تحت المملوک فتعتق أو یعتقان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المملوک تحته الحرّة فیعتق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یشتری الجاریة الحامل فیطؤها فتلد عنده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یقع علی جاریته فیقع علیها غیره فی ذلک الطهر فتحبل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یکون له الجاریة یطؤها فتحبل فیتهمها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الجاریة یقع علیها غیر واحد فی طهر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یکون له الجاریة یطؤها فیبیعها ثمّ تلد لاقلّ من ستّة أشهر و الرجل یبیع الجاریة من غیر أن یستبرئها فیظهر بها حبل بعد ما مسّها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الولد إذا کان أحد أبویه مملوکا و الآخر حرّا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یکون لها العبد فینکحها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النساء أشباه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الرهبانیّة و ترک الباه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الأوقات الّتی یکره فیها الباه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أن یواقع الرجل أهله و فی البیت صبیّ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دخول الرجل بأهله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الباه و ما یعصم من مشارکة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العزل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غیرة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 المرأة لزوجها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الزوج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أن تمنع النساء أزواجهنّ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أن تتبتّل النساء و یعطّلن أنفسهنّ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إکرام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المرأة علی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مداراة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من طاعة الزوج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قلّة الصلاح فی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تأدیب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ترک طاعتهنّ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التستر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خلال تکره لهنّ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یحلّ النظر إلیه من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القواعد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اولی الإربة من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النظر إلی نساء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النظر إلی نساء الأعراب و أهل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قناع الإماء و أمّهات الاولاد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مصافحة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مبایعة النبیّ صلّی اللّه علیه و آله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الدخول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یحلّ للمملوک النظر إلیه من مولاته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الخصیان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متی یجب علی الجاریة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الجاریة الصغیرة الّتی یجوز أن تقبّل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نحو 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یصیبها البلاء فی جسدها فیعالجها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التسلیم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الغیرة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غیرة فی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خروج النساء إلی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یحلّ للرجل من امرأته و هی طامث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مجامعة الحائض قبل أن تغتسل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محاش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الخضخضة و نکاح البهیمة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الزانیة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أمکن من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إنّ من عفّ عن حرم الناس عفّ عن حرمه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تفسیر ما یحلّ من النکاح و ما یحرم و الفرق بین النکاح و السفاح و الزنا و هو من کلام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تمّ کتاب النکاح و فیه تسع مائة و تسعون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 xml:space="preserve">بلغ أحادیث هذا المجلّد إلی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فرغت مت تصحیحه و تعلیقه و مقابلته علی نسخه المتعدّدة الّتی ذکرناها فی المجلّد الرابع مضافا علی نسخة تفضّل بارسالها سماحة العلّامة الأوحد الحجّة السیّد محمّد حسین الطباطبائی التبریزیّ دامت برکاته، فلله الحمد و علیه المنّة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الخیر کله فی السیف و تحت ظل السیف لانه به یسلم الکفّار و به یستقیم الفجار و به ینتظم أمور الناس لما فیه من شدة البأس و به یثاب الشهداء و به یکون الظفر علی الاعداء و به یغنم المسلمون و یفی‌ء الیهم الارضون و به یؤمن الخائفون و به یعبد اللّه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المفاتیح یعنی ان السیوف مفاتیح الجنة للمسلمین و مفاتیح النار للکفار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بالموقف موقف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و اهلا ای اتیت سعة و اتیت اهلا فاستأنس و لا تستوحش و قد رحب به ترحیبا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الابطال و المحو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و طرف الحافر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أنجح اللّه حاجة فلان أی قضاها و وفّقها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أخفره و خفر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الأمان و الضمان و الحرمة و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یعدد علی الخلیفة خطایاه 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الحدیث للخلیفة و کذا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کلف الاعمی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الصلوات الیومیة لأنّها أفضل العبادات البدنیة کما یدلّ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للجهاد لفظ اللباس و الدرع و الجنة لانه به یتقی العدو و عذاب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کساء یتغطی به و لعلّ الفعل أظهر کما فی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من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ذلل، و بعیر مدیّث ای مذلل بالریاضة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و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تواکل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اتکل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التواکل اظهار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شنت علیکم الغارات ای صبت علیکم العدو من کل وجه و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متفرقا و الغارة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 المغیرة تهجم علی القوم فتقتل و تنهب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باخی غامد سفیان بن عوف بن المغفل الغامدی و غامد قبیلة من الیمن أبوهم غامد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الانبار بلد بالعراق، 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الانبار مدینة علی الفرات غربی بغداد سمیت بذلک لانه کان یصنع بها أنابیر الحنطة و الشعیر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حسان البکری کان عامله علیه السلام علی الانبار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المسلحة هی کالثغر المرقب فیه أقوام یرقبون العدو لئلا یطرقهم غفلة کما فی النهایة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المهملة و فتحها ثمّ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الرعاث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حمارة 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المیم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 الصیف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دولة القائم 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ارکسهم اللّه بما کسبوا أی ردهم الی کفرهم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سدل بین الکتفین منها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کان الخیر کله معقودا فی نواصی الخیل لما قلناه فی السیف فان أکثره کان مشترکا مع ما یختص الخیل من الخیرات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 ما أمر اللّه تعالی به فی کتابه و شدد أمره و هو انما یکون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ما سنه النبیّ صلّی اللّه علیه و آله و لیس بتلک المثابة من التشدید و قد یکون واجبا و قد یکون مستحبا و جهاد النفس مذکور فی القرآن فی مواضع کثیرة منها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جاهِدُوا فِی اللَّهِ حَقَّ 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شاهرة أی مجردة من الغمد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طلوع الشمس من مغربها کنایة عن اشراط الساعة و قیام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کل ممر و مجتاز ترصدونهم 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و لعله سقط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قولا حسنا، سماه حسنا للمبالغة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فی یعطوا ای عن ید مؤاتیة غیر ممتنعة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حتی یعطوها عن ید الی ید نقدا غیر نسیة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اذلاء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أَثْخَنْتُمُوهُمْ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أکثرتم قتلهم و اغلظتموهم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الثخن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الآیة أصل فی قتال أهل البغی من المسلمین و دلیل علی وجوب قتالهم و علیها بنی أمیر المؤمنین قتال الناکثین و القاسطین و المارقین و ایاها عنی رسول اللّه صلّی اللّه علیه و آله حین قال لعمار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عمّار تقتلک الفئة الباغیة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کون القتال بالتأویل لکون الآیة غیر نص فی خصوص طائفة، اذا الباغی یدعی انه علی الحق و خصمه باغ او المراد به ان آیات قتال المشرکین و الکافرین یشملهم فی تأویل القرآن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 جمع سعفة و هی اغصان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بالیمن و اسم لجمیع أرض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البکری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البحرین معروفة و هی معرفة لا تدخلها الالف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خص هجر لبعد المسافة او لکثرة النخل بها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اجهز علی الجریح إذا اسرع فی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المغمود هو الذی کان مستورا فی غلافه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السیف عن غلافه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جهاد من اراد قتل نفس محرمة او سلب مال او حریم فلا اختصاص له بالائمة علیهم السلام و الکلام هنا فی جهاد مختص بهم کما 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سله الی اولیاء المقتول و حکمه الینا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الجیش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و السلامة واحد کالرضاع و الرضاعة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مستدلا بحیث یوضح الحق و یزیح الباطل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لترشد و تدعو الی الطریق الموصل الی السعادة و سبیل النجاة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یهدی الی الطریق التی هی أشد استقامة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للتبعیض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من الکتاب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صفة امة محمد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بیان و حجة واضحة غیر عمیاء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کافیک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رُکَّعاً 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راکع و 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سمة التی تحدث فی جباههم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بنورهم ما یوجب نجاتهم و هدایتهم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ای فاز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الفردوس لانه اسم للطبقة العلیا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مؤکد لما دل علیه الشری فانه فی معنی الوعد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 النبیّ صلّی اللّه علیه و آله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سیاحة هذه الأمة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سائح لان الذی یسیح فی الأرض متعبدا یسیح و لا زاد معه و لا ماء فحین یجد یطعم، و الصائم یمضی نهاره و لا یأکل و لا یشرب شیئا فشبه 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 و لاتباعه من المؤمنین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أفاء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أَفاءَ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التی تحرم الزوجة ای یحلفون علی أن لا یجامعوهن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قد ذکرنا أن جمیع ما فی أیدی المشرکین کان من اموال المسلمین، فجمیع المسلمین مظلومون من هذه الجهة و المهاجرون ظلموا من هذه الجهة و من جهة اخراجهم من خصوص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أی أمر غیره بدعائه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المؤمنین بجهاده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أصوب لقرینة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منعه 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 قد تمت فیه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لاصحاب النبیّ صلّی اللّه علیه و آله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یسأل عنه الاولون و یحاسبون کما یحاسبون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بعض نسخ الکتاب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مجعولة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اصحابی کنجوم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امتی علی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خلف کل بر و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أطیعوا کل امام برا و فاجرا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طاعة من انعقدت له البیعة و و و مما رواه أبو هریرة و سمرة بن جندب و امثالهما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العزیز البکری الاندلسی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مکّة معروفة سمیت بذلک لأنّها حاضرة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الجدة من البحر و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ولی البر و أصل الجدة الطریق الممتدة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تشدید ثانیه و بدال مهملة علی وزن فعّالان بقرب البصرة،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حصن منسوب الی عباد الخبطی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الحموی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المجلسیّ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نیاتهم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کنت تعتقد فیه الثواب تثاب علی ما فعلت بفضله تعالی لا باستحقاقک و بعد السؤال و العلم لا یتأتی منک نیة القربة و تکون معاقبا علی الجهاد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سلاطین الجور جاروا علیه فی الحکم و لم تعتدوا باسلامه او فی حال الحرب لم یعلموا إسلامه و انتهکوا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التقیة فی عدم التصریح بالجواب و الاجمال فیه 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یخرق کتابک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بالشام من اعمال فلسطین علی ساحل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اشتقاقه من العساقیل او هو من عسقیل و هو الحجارة الضخمة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یبتدئ بالجهاد من غیر أن یهجموا علیهم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ذراری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طائفة اخری فیکون الاستثناء متصلا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الاستفهام الإنکاری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الرسم دروسا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 و درسته الریح لازم و یتعدی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عباد بن کثیر البصری العابد بمکّة، الصوفی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 هو الإقامة علی جهاد العدو، و ارتباط الخیل و اعدادها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المرابطة أن یربط الفریقان خیولهم فی ثغر کل منهما معدا لصاحبه فسمی المقام فی الثغور رباطا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علم الهدی فی الأمالی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عبید یکنی أبا عثمان مولی لبنی العدویة من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عبید بن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نفسه من سبی کابل من سبی عبد الرحمن بن ثمرة و کان باب مولی لبنی العدویة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عبید شرطیا و کان عمرو متزهدا فکانا إذا اجتازا معا علی الناس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 الناس أبو خیر الناس، فیقول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صدقتم هذا إبراهیم و أنا تارح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ابتداؤه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سنة قتل ولید بن عبد الملک الاموی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أتوا بصنعة الخطابة من الکلام من المظنونات و المقبولات، أو أتو بخطبة مشتملة علی الحمد و الثناء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خبطوا فأطالوا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اصح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الخلاف و الشقاق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صهیب بن سنان الصحابیّ الذی توفّی سنة ثمان و 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بالبقیع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المجعول علی رأس الذمی، سمیت جزیة لأنّها قضاء منهم لما علیهم،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تَجْزِی نَفْسٌ عَنْ نَفْسٍ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تقضی و لا 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عن قهر و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مقدرة منکم علیهم و سلطان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یدک علی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قدرتک و سلطانک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انعام علیهم بذلک لان أخذ الجزیة منهم و ترک انفسهم علیهم نعمة علیهم و ید من المعروف جزیلة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الَّذِینَ أُوتُوا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فاستثناء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الکلام دلیل علی حجیة مفهوم الوصف کما قاله بعض الأفاضل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 و جماعة الناس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الفقراء الذین لهم بلغة، و المساکین الذین لا شی‌ء لهم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ما تقدم فی الباب السابق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یکون ذا رأی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و أکثر ما یستعمل فی الخیانة فی الغنیمة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الاذن و الانف و ما أشبه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إلی رجل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 اشفاق و 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تعطی الرجل ذمة فیکون بها جارک فتجیره أی تنقذه و تعیذه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ایمانه أو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کراهة التبییت 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أنت ترثه بولاء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کراهة القتال قبل الزوال الا مع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یمکن الفتح إلا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عن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 المراد به الرهبان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قوائم الدابّة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 کما مر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احدی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اوائل الخبر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فیه تجوزا فان قبول الهجرة فقط بدون الإسلام و الجزیة لا ینفع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الحدیث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اخوة تتکافی دماؤهم و هم ید علی من سواهم، یسعی بذمتهم أدناهم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تأنیثها باعتبار انها صفة للجماعة أو الطائفة ای کل جماعة غازیة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غزت بما یعقب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من النسّاخ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غزت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 علی ما فی النسخ 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أو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أی کل طائفة غازیة بما یعزم أن یعقب و یتبع بعضها بعضا فیه و هو المعروف و القسط بین المسلمین فانه لا یجوز له حرب إلّا باذن أهلها أی أهل الغازیة أو فلیعلم هذا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تجار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أکثر نسخ التهذیب أی لا ینبغی أن تجار حرمة کافر الا باذن أهل الغازیة أی لا یجیر أحدا الا بمصلحة سائر الجیش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حال من المجیر علی صیغة الفاعل أی یجب أن یکون المجیر غیر مضار و لا آثم فی حقّ المجار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عن المجار فیحتمل بناء المفعول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 و السلام لغتان فی الصلح کما فی النهایة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کتابه بین قریش و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سلم المؤمنین واحد لا یسالم مؤمن دون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یصالح واحد دون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یقع الصلح بینهم و بین عدوهم باجتماع ملائهم علی ذلک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 بعد قطع العرق لئلا یسیل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التخبط و التمرغ فی الدم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بالکفر هاهنا الاهلاک بحیث لا یری أثره 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التغطیة و کفرت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کفرا إذا سترته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 روی الشیخ هذا الخبر بإسناده فی التهذیب و فیه مکان الکفر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و علی کلا التقدیرین فالامر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یجیز علی 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اجزت علی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فی قتله کما فی جهزت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السکة و هی الزقاق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بدون العنوان فی جمیع النسخ التی عندنا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اسیرا کاستحجر ای صار حجرا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لقتلته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الشدید و الکسر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ترک أولی و یحتمل أن یکون تأدیبه علیه السلام لتعلیم غیره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عددا، أی مجمع الدعاء الی الدین و ما یجمعه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وضع للقسم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الولاء أن یرثه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قول اللّه عزّ و جلّ فی سورة المدّثّر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نَفْسٍ بِما کَسَبَتْ رَهِینَةٌ إِلَّا أَصْحابَ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جَنَّاتٍ یَتَساءَلُونَ عَنِ الْمُجْرِمِینَ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سَلَکَکُمْ فِی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لَمْ نَکُ مِنَ الْمُصَلِّینَ وَ لَمْ نَکُ نُطْعِمُ الْمِسْکِینَ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بها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الطروق بمعنی الإتیان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واظب علیها فی اللیالی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الزمخشریّ 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الدهم الذی یری لکثرته کانه یزحف أی یدب دبیبا، من زحف الصبی إذا دب علی استه قلیلا قلیلا، سمی بالمصدر و الجمع زحوف و هو حال من الذین کفروا أو من الفریقین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المجاولة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بالجمل حرب أمیر المؤمنین علیه السلام مع الناکثین طلحة و زبیر و عائشة و اتباعهم فی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حربه مع القاسطین معاویة بن أبی سفیان و اتباعه فی موضع من شاطئ الفرات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بیوم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قتاله مع الخوارج المارقین فی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المنازلة أن یتنازل الفریقان فی الحرب من ابلهما الی خیلهما فیعارکوا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احدهما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یعض احدهما الآخر أو یؤثر فیه بحدیدة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کدم الصید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اشفی علی الشی‌ء ای اشرف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اللاصق بعضه ببعض لا یغادر شی‌ء منه شیئا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مغفر له و لا 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النواجد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الاعانة بالنفس 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الکفو فی الشجاعة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 علیه السلام عقاب اللّه تعالی فی الآخرة علی فرارهم و تخاذلهم سیفا علی وجه الاستعارة و صناعة الکلام لانه قد ذکر سیف الدنیا فجعل فی مقابلته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 دراک ای متتابع یتلو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منه النسیم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اللینة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فانهدوا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انهضوا و اقصدوا و اصمدوا و اشرعوا فی قتالهم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بمد جباه الخیول و وجوه الرجال اقامة الصف و تسویته رکبانا و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کانت عندنا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یقامون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علی ما بعد القسمة و المراد بالاقامة فی سهامهم ابقاؤها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البکری فی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اسکان ثانیه، بعده عین مهملة و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بالسراة، فمن نزله فهو خثعمی، قاله الخلیل و الزبیر بن بکار و 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المطبوع بطهران و فی الوافی و أکثر نسخ الکتاب و المرآة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اخماس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الفارهة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الحسناء، و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الجید السیر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فیه بین الاصحاب لکنهم قیدوها بما کانت محیاة وقت الفتح و ما کانت مواتا فهو للامام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یخرجهم من دیارهم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خضعت أهلها فأسلموها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هؤلاء المحرومون من الثواب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مثل ما تقدم فی خبر معاویة بن وهب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من جهة التاریخ اذ المشهور فی التواریخ هو أن الحجاج لعنه اللّه مات سنة خمس و تسعین من الهجرة و فی هذه السنة توفی سید الساجدین صلوات اللّه علیه و لو کان ولادة الصادق علیه السلام سنة ثلاث و ثمانین و کان بدء امامته سنة أربع عشرة و مائة و کان وفاة شهر بن حوشب أیضا قبل امامته لانه مات سنة مائة أو قبلها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علی بعد أن یکون سمع ذلک منه علیه السلام فی صغره فی زمان جده علیهما السلام و الأظهر أنّه کان جده أو أباه علیهم السلام فاشتبه علی أحد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ساوره سوارا و 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واثبه او وثب علیه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مریسیع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مرسوع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بئرا و ماء لخزاعة علی یوم من الفرع و إلیه تضاف غزوة بنی المصطلق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جبل جیاده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فی اللغة الاجیاد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الاجیاد جبل بمکّة سمی بذلک خیل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و 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رجزان للخیل أی أقربی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المراصد اجیاد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سکون ثانیه جمع 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بمکّة و قیل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اجیادان کبیر و صغیر و هما محلتان بمکّة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اضمار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تعلیفها القوت بعد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ثمّ الفاء بالمد و القصر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قرئ بتسکین الباء أفاد الحدیث المنع من الرهان فی غیر الثلاثة و ان قرئ بالتحریک فلا یفید الا المنع من الاخذ و الاعطاء فی غیرها دون أصل المسابقة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 فی الرمی و الظاهر أن التفسیر من الراوی و لعله علی سبیل المثال لبیان الفرد الخفی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یحیی الخثعمیّ و السند معلق کما هو المتعارف فی الکتاب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 و تخفیفها جمع الاوقیة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أربعون درهما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لسبعة مثاقیل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ینقاد و إذا اشتد به الجری وقف و قد حرن یحرن حرونا، و حرن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حرونا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عرقوب الدابّة فی رجلها بمنزلة الرکبة فی یدها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عرقوبها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علی الخیل و غیرها، و المراد بالشی‌ء الامر المباح الذی فیه تفریح و لذة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بالسهم النصیب و لا یخفی لطفه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تعیین أحد المصادیق کما لا یخفی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یشتری السهام و یعطیها غیرها لیرمیها فی سبیل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المحدّثون فی أن السبق فی هذا الحدیث هل هو بسکون الباء لیکون مصدرا بمعنی المسابقة أو بفتحها بمعنی المال المبذول للسابق، فعلی الأول لا تصح المسابقة فی غیر هذه الثلاثة و علی الثانی و هو الأصحّ روایة علی ما نقله بعض العلماء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السهم و الرمح و السیف ما لم یکن له مقبض و المراد به هاهنا لمراماة کما فسره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إلیه علیه السلام و ارجاعه الی النبیّ صلّی اللّه علیه و آله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تسرح إلیه الماشیة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المال السائم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تعال فهذا أوانک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بمثله فی محل الندبة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بعدم الاشر و البطر فی سرجه علیه السلام الکنایة عن عدم الزینة فیه فان ما یکون فیه الزینة یحصل من رؤیته الاشر و البطر و هو شدة 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رفیع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العواتک جمع عاتکة و هی من أسماء النساء و العواتک ثلاث نسوة کن من أمّهات النبیّ صلّی اللّه علیه و آله احداهن عاتکة بنت هلال بن فالج بن ذکوان أم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عاتکة بنت مرة بن هلال بن فالج أم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عاتکة بنت الاوقص بن مرة و هی أم وهب أبی آمنة أم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 الجواد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 الجری و سمی البحر بحرا لسعته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یدلّ علی جواز قتل اللصّ للدفع عن النفس أو المال کما هو المذهب و 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أصل الجواز مع القدرة و عدم لحوق ضرر و الأقوی وجوب الدفع عن النفس و الحریم مع الإمکان و لا یجوز الاستسلام فان عجز و رجا السلامة بالکف و الهرب وجب و اما المدافعة عن المال فان کان مضطر إلیه و غلب علی ظنه السلامة وجب و الا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الفقیه من عرف مواضع القتال فی أمثال هذه حتّی یحق له أن یتعرض لذلک فربما کان ترک التعرض أولی و ألیق کما إذا تعرض المحارب للمال فحسب دون النفس و العرض کما یستفاد من الحدیث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زکاة ماله یریدون أخذها من غیر استحقاق و زعم أنّه یغلبهم فتعرض لهم فقتل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 و الطعان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المسایفة و المقاتلة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الحبیب أو الولد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هبلته أمه و ثکلته أی فقدته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بنی الهرم من خزیمة سموا قارة لاجتماعهم و اتفاقهم یوصفون بالرمی و فی المثل انصف القارة من راماها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الابراق و الارعاد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 و ضم بعضهم الی بعض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و لمعانها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یضحک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الانابة و اللطف فان من یضحک الی رجل یحبه و یلاطفه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فحماهم ان یجوزوا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 یجوزوا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یجوزوا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 المطبوع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شرهما و ظلمهما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العادیة من عدا یعدوا علی الشی‌ء إذا اختلسه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یتقرءون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یتعبدون و یتزهدون، و التنسک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 و العطف تفسیری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یزعمون ضررا و لیس بضرر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یتتبعون زلاتهم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ای لا یضرهم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الوافی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الدین و الدنیا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لم یتعظوا و لم یرجعوا إلی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متوسلین إلی الظفر علیهم بالظلم بل بالعدل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ترکوا نصیحتهم و لم یتعرضوا لهم و لم یمنعوهم من قبائحهم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ای من غیر أنّ یصیبه اذی یقلقه و یزعجه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فی قماره و الیاسر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المتقامر و هو الذی تساهم قداح المیسر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تکونن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تکونن ما رأی فی اخیه له فتنة تفضی به إلی الحسد لان من لم یواقع لدناءة و قبیح یستحیی من ذکره بین الناس و هتک ستره به کاللاعب بالقداح المحظوظ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فیغری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یولع بنشرها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کالیاسر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قبیل التعریضات الواردة فی التنزیل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أَشْرَکْتَ لَیَحْبَطَنَّ عَمَلُکَ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العالم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القرآن بایاک أعنی و اسمعی یا 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تمعّر لونه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معنی خثعم آنفا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اکفهر الرجل إذا عبس‌</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تواکلوا ای تقاعدوا و تواکل القوم ای اتکل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أرید بالوقاع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الشدیدة او الحرب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من کلام الراوی و معناه انهم یدعون الناس من الحق إلی الباطل لعدم اهتدائهم سبیلا 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من الحق إلی الباطل لیکون متعلقا بسبیلا فیکون داخلا تحت النفی و لعلّ الراوی ذکر حاصل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یهدون الناس محقین او بکلمة الحق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بالحق یعدلون بینهم فی الحکم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و المراد بقوله علیه السلام هاهنا ای زمان صلحنا مع أهل البغی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یمشی بین یدی الدابّة لیفتح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فاعل من بناء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العمرکی لعله نسبة إلی بلد و لا یبعد أن یکون تصحیف العرکی بحذف المیم،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یصیدون السمک و منه الحدیث العرکی سأله عن الطهور بماء البحر، العرکی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العرک کعربی و عرب 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بالباء الموحدة و الحاء المهملة و لعلّ المعنی شبه عود ینصبه السابح فی الأرض و یشد به خیطا یأخذه بیده لئلا یغرق فی الماء و لا یبعد عندی أن یکون تصحیف السالخ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الخاء المعجمة و هو الأسود من الحیات بقرینة قوله فی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العمرکی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بالشین المعجمة و الحاء المهملة بمعنی الغیور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المتکلف کما فی بعض النسخ ای المتعرض لما لا یعینه و لعلّ المکلف علی تقدیره علی بناء المفعول بهذا المعنی أیضا ای الذی یکلفه نفسه للمشاق او علی بناء الفاعل ای یکلف الناس ما یشق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المقطور من القطار ای رفع علیه السلام زمام بعیره للرجل قطرة و مضی تحته مطأطأ رأسه و لم یتعرض لجواب الشقی، ثمّ فی بعض النسخ رجل 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فالمراد بالاسود الحیة علی التشبیه و یؤید ما أوضحنا من التصحیف او المراد اسود القلب و فی بعضها أصغر بالغین المعجمة ای احقر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ثمّ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من لیف أو شعر أو کتان یجعل فی أحد طرفیه حلقة ثمّ یشد فیه الطرف الآخر حتّی یصیر کالحلقة ثمّ یقلد البعیر ثمّ یثنی علی مخطمه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أنّه ینبغی للمؤمن أن لا یذل نفسه و لو صار ذلیلا بغیر اختیاره فهو فی نفس الامر عزیز بدینه أو المعنی أن اللّه تعالی لم یفوض إلیه ذلته لانه جعل له دینا لا یستقل فیه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الاستقلال هنا طلب القلة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الفاعل أی فی امر یلزمه أن یعتذر منه عند الناس کان یتعرض لظالم لا یقاومه فلما صار مغلوبا ذلیلا یعتذر إلی الناس او یدخل فی امر یمکنه الاعتذار منه و یقبل اللّه عذره و علی هذا الوجه یمکن أن یقرأ علی بناء المجهول بل علی الوجه الأوّل أیضا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الملتزمة ببیاض البیض او البیاض الذی یؤکل،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همزته زائدة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انتفاعک بما أقول آجلا انما یکون إذا ترکت البدع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الأرض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 یبس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 رثاثة الهیئة و سوء الحال و ترک النظافة و الترفة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احضاره ای احضروها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 ای دخل علیکم البلاء و أصابکم ما أصابکم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فیها أیضا ناسخ و منسوخ و محکم و متشابه و أنتم لا تعرفونها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ینافی ما ذکره علیه السلام فی جواب الثوری فانه علة شرعیة الحکم أولا و نسخه ثانیا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یتکففون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تکفف إذا سئل کفا من الطعام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العیش،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قتر علی عیاله أی ضیق علیهم فی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بین الشیئین لاستقامة الطرفین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الاوقیة سبعة مثاقیل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بالضم و السکون و کسر القاف و فتح الیاء المشددة ثمّ الهاء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تمثیل لمنع الشحیح و اعطاء المسرف و أمر بالاقتصاد الذی هو بین الإسراف و التقتیر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فتصیر ملوما غیر مرضی عند اللّه إذا خرجت عن القوام و عند الناس اذ یقول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 فلانا و حرمنی و یقول المستغنی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یحسن تدبیر امر المعیشة و عند نفسک إذا احتجت فندمت علی ما فعلت محسورا نادما أو منقطعا بک لا شی‌ء عندک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 تلتات ای تبطئ و تحتبس عن الطاعات و تسترخی و تستضعف قال الفیروزآبادی 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الستر و البطوء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نویقة مصغر ناقة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شویهة مصغر شاة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یحیق فیه أی أثر فیه و یحیق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یثبت و یستقر فیم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فمعناه هل یبالغ فی نصیحتکم و البرّ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الاختفاء جاء بمعنی الاظهار و الاستخراج و بمعنی الاستتار و التواری و کلا المعنیین محتمل هاهنا علی بعد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جائر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التفعیل ای نسبوکم إلی الظلم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یمتارون ای یحملون الطعام،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یمتار أهله إذا حمل إلیهم أقواتهم من غیر بلدهم، و 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یمتاره الإنسان ای یجلبه من بلد إلی بلد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له أسباب الملک و ما یوصله إلیه من العلم و القدرة و الآلة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تحترز عنه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کفاهم اللّه عزّ و جلّ معاشهم لانزاله المائدة علیهم، او لان اللّه تعالی جعلهم اغنیاء فلم یصرفوا اعمارهم فی طلب المال بل صرفوا اعمارهم فی تحصیل المعارف و اشتغلوا بالعبادة فصاروا یمشون علی الماء بخلاف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أرید به ان الابتلاء بالمعاش یستلزم تکالیف شاقة قلما یتیسر الخروج عن عهدها فیقع فیها التقصیر المبعد عن اللّه جل شأنه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وصیته للمفضل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فیه تصحیفا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للمفضل وصیة مرویة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الحسن بن علیّ بن الحسین بن شعبة الحرّانیّ فی آخر تحف العقول و فیه نظیر هذا الکلام فلیراجع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الهلاک و فقدان الولد و الحبیب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مال الإنسان و ترکه لا شی‌ء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نهرته نهرا من باب نفع فانتهر زجرته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المضمومة و هو تتابع النفس یعتری الإنسان عند السعی الشدید و العدو</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 هی ما یقال لها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أو حمل بعیر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غادره أی ترکه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نکب البعیر الحجارة بخفه إذا کسرها و یقال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نکبت الحجارة خف البعیر إذا اصابته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الذی یحمل الطعام ثمّ غلب علی کل قافلة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القصص و الاکاذیب، عبر علیه السلام عن مفسری العامّة و علمائهم به لابتناء أمورهم علی الاکاذیب و لعلهم أولو الآیة بترک التجارة لئلا تلهیهم عن الصلاة و الذکر و لا یخفی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أبا عبد اللّه علیه السلام فان ابنه موسی علیه السلام و لعله کتب هکذا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ثمة إلی الآن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حرصه فهو شره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الطریق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العیش</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یمکن ان یتیسر التجارة فی هذا الوقت أیضا او المراد الطلب بالدعاء لانه وقت الاستجابة و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امر القائم علیه السلام أو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علی الموت بعید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 و الالتفاف و الابطاء و الحبس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 فی روعی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العقل، و المراد انه القی فی قلبی و اوقع فی بالی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اجملوا فی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یکن کدکم فیه فاحشا و عطفه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معنیین احدهما أن یکون المراد اتقوا اللّه فی هذا الکد الفاحش ای لا تفعلوه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انکم إذا اتقیتم اللّه لا تحتاجون إلی هذا الکد و التعب و یکون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یَتَّقِ اللَّهَ یَجْعَلْ لَهُ مَخْرَجاً وَ یَرْزُقْهُ 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التفریق 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بیانیة إن کسرت السین و لامیة إن فتحتها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الکلام استعارة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التقاص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إلیه تعالی و کذا فی نظیره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المرآة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تدلع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تخرجها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یسلبون المال و لا ینفعهم المال، و لعلّ الغرض الحث علی ترک الحرص فی جمع المال فان المال الکثیر یلزمه غالبا ترک الشکر و مع ترکه لا یبقی الا الندامة، فمال القلیل مع توفیق الشکر 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قویت مکیدته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الذکر الحکیم هو اللوح المحفوظ کما قاله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یحل بین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ذکر البین أی لم یتغیر من العبد بسبب ضعفه و قلة حیلته البلوغ إلی ما سمی اللّه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یخل من العبد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النکتة فی ظهر النواة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غافل یعده الناس عاقلا عما یصلحه و یصنع اللّه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الاستدراج استفعال من الدرجة بمعنی الاستصعاد او الاستنزال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استدراج اللّه تعالی العبد استدناؤه قلیلا قلیلا إلی ما یهلکه و یضاعف عقابه من حیث لا یعلم و ذلک بأن یواتر نعمه علیه مع انهماکه فی الغی فکلما جدد علیه نعمة ازداد بطرا و جدد معصیة فیتدرج فی المعاصی بسبب تواتر النعم ظنا منه ان مواترة النعم أثرة من اللّه و تقریب و انما هو خذلان منه و تبعید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 اللّه ایها الساعی من سعیک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جمعها خلال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تنجز الحاجة و الظفر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المتکبر،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المتبختر المختال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تشدید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 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 الاستخفاف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 شبیه بالنفخ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المعنی ان جبرئیل القی فی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معناه مرارا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الایمان الکامل یقتضی عدم الوثوق بالأسباب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له بیان أیضا فی الحدیث الرابع من هذا الباب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أخو معاذ بن مسلم الهراء علی ما ذکره الوحید فی تعلیقته علی منهج المقال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عاجز الرأی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 جمع منیة و هی ما یتمناه الإنسان 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خولتم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أنعم اللّه به علیکم و انما یستصغرون المواهب لعدم اکتفائهم بها و انما یعقبهم الحسرات لان المنی لا حقیقة لها و لا حد تنتهی إلیه و لذا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 رأس مال المفالیس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وهمتم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التفعیل أی ما ألقیتم فی أنفسکم من الاوهام الباطلة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لم یسم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نتجها أهلها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سائرا، فی القاموس 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الظاعن المسافر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و المذاکرة و أخذ ما عند صاحبک من العلم و اعطاؤک إیاه ما عندک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فی المجلد الأول من الکتاب صلی الله علیه و آله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إسماعیل، عن الفضل بن شاذان، عن حماد بن عیسی، عن ربعی، عن رجل، عن ابی جعفر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الکمال کل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فی الدین و الصبر علی النائبة و تقدیر المعیشة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یأتی نظیره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 فی الدین هو تحصیل البصیرة فی العلوم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المعیشة تعدیلها بحیث لا یمیل إلی طرفی الإسراف و التقتیر، بل یکون قواما بین ذلک کما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منبهة ای مشرفة و معلاة من النباهة،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ینبه إذا صار نبیها شریفا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صلاح المال منبهة للکریم لان بالاصلاح ینمو المال و بنمو المال یتیسر الکرم و بالکرم یعلو الکریم و یشرف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الضیعة و العقار الذی اعتقده صاحبه ملکا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آجر نفسه أعطی ما یصیب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 أکثر ما یصیب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التهذیبین جمع بین الاخبار بحمل المنع علی الکراهیة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أنّه یبعد أن یکون معاملة موسی و شعیب علی نبیّنا و آله و علیهما السلام معاملة مکروهة، و الأولی أن یحمل المنع علی ما إذا استغرقت أوقات الموجر کلها بحیث لم یبق لنفسه منها شی‌ء کما دل علیه الروایة الأخیرة من الحدیث الأول و أمّا إذا کانت بتعیین العمل دون الوقت کله فلا کراهیة فیها، کیف و قد کان أمیر المؤمنین علیه السلام یؤاجر نفسه للعمل لیهودی و غیره فی معرض طلب الرزق کما ورد فی عدة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أدب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 جمع نسختین معا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الصامت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 محاه کمحقه، و محق اللّه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برکته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بالنازلة و المصیبة ما یعرضه الهلاک و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 أی اعطاء روحه أسهل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 جمع الربع و هو الدار بعینها حیث کانت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المفتوحة ای موضعا و محلا کذا فی الصحاح و أمّا ما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فلعله تصحیف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زوج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الکاهلیّ سأل أبا عبد اللّه علیه السلام أ کان علی صلوات اللّه علیه یتعوذ من بوار الایم؟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لیس حیث تذهب انما کان یتعوذ من العاهات و العامّة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الایم و لیس کما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المتعوذ منه انما هو البوار الذی یکون من جهة العاهة بها لا مطلق البوار و ان کانت صحیحة لیس لها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مستخفا بالدین و لا ینوی قضائه أو لم یکن له وجه الدین و من یؤدی عنه کما یدل علیه آخر الخبر و غیره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العائدة بمعنی العطف و النفقة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للمفعول و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العیلة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 فی الامر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و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کراء دار أو أجر غلام أو فائدة 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ضعیفة جدا لا یمکن التعویل علیها فی اثبات حکم مخالف للاصل و الأصحّ جواز اعطاء الزکاة من سهم الغارمین لمن لا یعلم فیما أنفقه کما اختاره ابن إدریس و المحقق و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ولیه أو وارثه أو الامام او المتبرع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محمّد بن عیسی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أم و أصله أمیمة فرخم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عمران بن موسی أی موسی بن عمران و انما قلب للوزن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علیه السلام غیره لموافقته للواقع او لکراهة الشعر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یتبلغ من العیش و تبلغ بکذا اکتفی به، یعنی یتوصل به الی المعاش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سعة و ضمن الاستقراض معنی الحمل ای حالکونه حاملا ثقل الدین علی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التحتانیة ثمّ الباء الموحدة و معناه الحرمان و الخسران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یختضب به، و 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یختضب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خمل الثوب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کسری فی جدب أصابهم بدعوة النبیّ صلّی اللّه علیه و سلم یستأذنه لقومه أن یصیروا فی ناحیة من بلاده حتّی یحیوا فقال انکم معاشر العرب غدر حرص فان اذنت لکم أفسدتم البلاد و اغرتم علی العباد قال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ضامن للملک ان لا یفعلوا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لی بان تفی؟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أرهنک قوسی فضحک من حوله فقال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لیسلمها ابدا فقبلها منه و اذن لهم ثمّ احیی الناس بدعوة النبیّ صلّی اللّه علیه و سلم و قد مات حاجب فارتحل عطارد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کسری یطلب قوس أبیه فردها علیه و کساه حلة فلما رجع أهداها للنبی صلّی اللّه علیه و سلم فلم یقبلها فباعها من یهودی باربعة آلاف درهم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یتحمله عن القوم من الغرامة و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السیف کالمحمل و الجمع حمائل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ذو مطل و تسویف بالدین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ای انما قال ذلک لاظهار الجمال و الزینة و الغنی و یمکن أن یقرأ بالحاء ای انما فعل تحملا للدین او لکثرة حمله و تحمله للمشاق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و أتاح اللّه له الشی‌ء أی قدره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 فی العدة و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المقاصّة بعد الاحلاف کما هو المشهور بین الاصحاب بل لا یعلم فیه مخالف الا ان یکذب المنکر نفسه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المقاصّة المشروعة فی الودیعة علی کراهة و ینبغی أن یقول ما فی روایة أبی بکر الحضرمی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 الدیون المؤجلة بموت الغریم و لو مات المدین لم یحل الا علی روایة أبی بصیر و اختاره الشیخ و القاضی و الحلبیّ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انفقه من غیر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حال بتقدیر قد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ایراد هذا الخبر و الذی قبله عمل بمضمونها الشیخ و ابن البرّاج و المستند ضعیف مخالف للأصول و ربما حملتا علی الضمان مجازا أو علی فساد البیع فیکون دفع ذلک الاقل مأذونا فیه من البائع فی مقابلة ما دفع و یبقی الباقی لمالکه و الأقوی أنّه مع صحة البیع یلزمه دفع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طلبت منه حقی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بالصاد المهملة فی الموضعین أی بلغت الغایة فی المطالبة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الرجل اما بالبیع او بارضاء الغرماء بالجنس و العروض فان ابی باع علیه السلام ماله و قسمه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کفلاء جمع کفیل و الکفالة ضم ذمّة الی ذمّة فی حقّ المطالبة و قال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الکفالة هی التعهد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من الاصحاب هنا إلی الیمین مع البینة استظهارا الحاقا له بالمیت و ظاهر الخبر عدمه، و تعلیلهم فی ذلک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جماعة إلی ما ورد فی الخبر من أخذ الکفیل عن القابض بالمال الذی دفع علیه من مال الغائب و لم یقولوا بالیمین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نقدها له و جعلها فی 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فی المشهور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احتساب هدیة الغریم من دینه لروایة عن علیّ علیه السلام و یتأکد فی ما لم یجر عادته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 ای 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حصول البراءة بدون الابراء و هو خلاف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المحیل یبرأ من حقّ المحتال بمجرد الحوالة سواء أبرأه المحتال أم لا و خالف فیه الشیخ و جماعة استنادا إلی حسنة زرارة و حملت علی ما إذا اظهر اعسار المحال علیه حال الحوالة مع جهل المحتال بحاله فان له الرجوع علی المحیل إذا لم یبرأه و علی ما إذا شرط المحیل البراءة فانه یستفید بذلک عدم الرجوع و لو ظهر افلاس المحال علیه، و هو حمل بعید و علی أن الابراء کنایة عن قبول المحتال الحوالة فمعنی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برئت مما لی علیک انی رضیت بالحوالة الموجبة للتحویل فبرئت أنت فکنی عن الملزوم باللازم و هکذا القول فی قوله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لم یبرأه فله ان 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العقد بدون رضاه غیر لازم فله أن یرجع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ضمن باذن الغریم فان له الرجوع علیه بما ادی فالغرم علیه لا علی الضامن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اشتد علیه الحزن حتّی أمسک عن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 ذکره و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 و أخمله اللّه فهو خامل ای ساقط لا نباهة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 لهم الخراج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أخذت من کل رجل من اصدقائی له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المد و غمس القلم فی الدواة مرة للکتابة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کری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استحدث حفره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یشد به الصرة و الکیس و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الدوانیقی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تحویل قلبه عن ضررهم أو اشتغاله بما یصیر سببا لغفلته عنهم و ربما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الحبس و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یمکنک الوفاء بتلک الایمان، و الدخول فی اعمال هؤلاء بغیر ارتکاب ظلم محال، فتناول السماء بیدک ایسر ممّا عزمت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تجی‌ء و تدخل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الرکون المیل و الاعتماد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الامر هو ما ارتفقت به و انتفعت 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رجل ذو إحسان و مودة و فضل عودت الناس و لا یمکننی ترکه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المرتفع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فکل واحدة من آحاد تلک التولیة لکل عمل من اعمالهم فی مقابلة کل إحسان من احسانک الی اخوانک و اللّه تعالی هو المتصدی لتلک المقابلة لا یفوته شی‌ء من موازنة هذه بهذه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مِنْ وَرائِهِمْ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یشعر بذلک خبر حسن بن الحسین الأنباری کما سیأتی عن 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اتیت الیهم من الانعام ینفد بالنسبة إلیهم و یبقی بالنظر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الأموال من مظانها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 عنقی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خبطت الشجر خبطا إذا ضربه بالعصا لیسقط ورقة کما فی النهایة و قد یقرأ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خیط عنقی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الخیط من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نخاعها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 أصحاب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وفاته صلّی اللّه علیه و آله و سلم و استقرار امر الخلافة و یبینه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انکم فی 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سکون و مصالحة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فی المسالک انما یحرم بیع السلاح مع قصد المساعدة فی حال الحرب او التهیؤ له اما بدونهما فلا و لو باعهم لیستعینوا به علی قتال الکفّار لم یحرم کما دلت علیه الروایة و هذا کله فیما یعد سلاحا کالسیف و الرمح و اما ما یعد جنة کالبیضة و الدرع و نحوهما فلا یحرم و علی تقدیر النهی لو باع هل یصلح و یملک الثمن أو یبطل؟ قولان اظهرها الثانی لرجوع النهی إلی نفس المعوض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کننته ای سترته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الدرع و الخفین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یکنهما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 بالسراد الحسن بن محبوب فسقط منه واسطة و إن أراد به غیره فیجب أن یکون معروفا و لم نجد عنوانا له فی المعاجم و السند فی التهذیب أیضا کذلک و اما فی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السراد عن رجل عن أبی عبد اللّه علیه السلام و الظاهر هو الصواب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تفرث کبده ای تشققت و انتثرت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تأخذ أکثر من حقک و لا تعطهم أقل من حقهم او یجب التساوی فی الجنس الواحد حذرا من الربا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 صیارفة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صیارفة الکلام و لم یعن صیارفة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شرحه علی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فکأنّه علیه السلام قال لسدیر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 و لقول الحسن البصری أ ما علمت أن أصحاب الکهف کانوا صیارفة الکلام و نقدة الاقاویل فانتقدوا ما قرع اسماعهم فأخذوا الحق و رفضوا الباطل و لم یسمعوا امانی أهل الضلال و اکاذیب رهط السفاهة فانت أیضا کن صیرفیا لما قرع سمعک من الاقاویل ناقدا منتقدا فخذ الحق و اترک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ملخص کلامه 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ذهب الشیخ حسن بن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حمل الصدوق علی هذا التأویل فی المقام من حمل الصیرفی علی صیرفی الکلام تواتر ان أصحاب الکهف کانوا من ابناء الملوک و اشراف الروم و لم یکونوا تجارا رفیع الدین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اسلمه ای لا تعطه لمن یعلمه احدی هذه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کراهة هذه الصنائع الخمسة و حملوا الاخبار السابقة علی نفی التحریم و ان کان ظاهرها عدم الکراهة لمن یثق من نفسه عدم الوقوع فی محرم و به یمکن الجمع بین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الاحرار فالتعلیل علی سیاق ما سبق أی لا تفعل ذلک فانه قد یفضی إلی مثل هذا الفعل او مطلقا فالمراد به نوع من الشر یجتمع مع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زرکر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السیف صقلا و صقالا أی جلاه، و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سیفی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سقفی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السؤال عن جواز شی‌ء من أنواع السحر کما یظهر من الجواب جوازه لدفع السحر و حمله الاصحاب علی ما إذا کان الحل بغیر السحر کالقرآن و الذکر و امثالهما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المعز إذا اتی علیه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جواز اخذ الاجرة لفحل الضراب و المشهور کراهته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ترتب الثواب و عدم الزجر و اللوم البلیغ لجهالته و کونه معذورا بها و لا یبعد أن یکون ذلک قبل تحریم الدم و اما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بیانیة فلا یخفی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الحجامة مع اشتراط الاجرة علی فعله سواء عینها أم أطلق فلا یکره لو عمل بغیر شرط و ان بذلت له بعد ذلک کما دلت علیه الاخبار هذا فی طرف الحاجم أما المحجوم فعلی الضد یکره له ان یستعمل من غیر شرط و لا یکره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النائحة للمیت بأحسن أوصافه و أفعاله و البکاء علیه و الاسم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رجحان الندبة علیهم و إقامة مأتم لهم لما فیه من تشیید حبهم و بغض ظالمیهم فی القلوب و هما العمدة فی الایمان و الظاهر اختصاصه بهم لما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ارخت أی ارسلت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جلل جسدها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غطاها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النهر الصغیر و الکبیر الواسع منه و 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یمتاره الإنسان لاهله و منه قولهم لا خیر فیه و لا میرة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النوحة و قید فی المشهور بما إذا کانت بحق ای لا تصف المیت بما لیس فیه و بان لا تسمع صوتها الاجانب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حدیث أم 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اشمی و لا تنهکی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القطع الیسیر باشمام الرائحة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لعدم جواز الصلاة او للتدلیس إذا ارادت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المرأة فی شعرها من شعر أو صوف أو ابریشم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لهو الحدیث ای باطل الحدیث و أکثر المفسرین علی أن المراد الغناء و هو المروی عن أبی جعفر و أبی عبد اللّه و ابی الحسن علیهم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 یزف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 الی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أهداها إلیه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الشراء و البیع للغناء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تقدیم المثناة التحتانیة علی النون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 لو أخذ الاجرة علی ما زاد علی الواجب من الفقه و القرآن جاز علی کراهة و یتأکد مع الشرط و لا یحرم و لو استأجره لقراءة ما یهدی الی المیت أو الحی لم یحرم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ترکه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الحدید الذی یعلق علی جلد المصحف لیغلق و یقفل کما المشهود فی زماننا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انه لم یکن فی زمن رسول اللّه صلّی اللّه علیه و آله بیع و شراء للمصاحف غیر کتابته عند منبر رسول اللّه صلّی اللّه علیه و آله من المصحف الموضوع عنده لکن وقع ذلک البیع و الشراء بعد زمن رسول اللّه صلّی اللّه علیه و آله کما هو المتعارف فی زماننا هذا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الورق المصحف مجازا کما یدلّ علیه سوق عبارة الحدیث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کانوا یصنعون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الکتابة عند المنبر بدون شراء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انه لبیان الفرد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أو علی عدم دلالة القرائن علی الاذن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الاملاک بکسر الهمزة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الخفیة حبّ اطلاع الناس علی العمل أو الشهوات الکامنة التی یحسب الإنسان خلو النفس عنها و یظهر أثرها بعد حین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التخصیص بالاربع لبیان أنّه یصیر سببا لحبط أجرها فانه لا یجوز التصرف فیها بوجه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یصرفن و فی بعض النسخ فی الموضعین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أثره من الفقر و سوء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خصصه الاصحاب بما إذا جهل قدر الحرام و مالکه فلو عرفها تعین الدفع إلی المالک بأجمعه و لو علم المالک و لم یعلم المقدار صالحه و لو علم القدر خاصّة وجب الصدقة به و إن زاد عن الخمس، و اختلفوا فی أنّه خمس أو صدقة و الأخیر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تشوفت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تشوفت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و درج أی مضی لسبیله،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القوم إذا انقرضوا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لم یعلم قدر المال و لا المالک و یکون ما یصرف فی وجوه الخیر بقدر الخمس و لعلّ فیه دلالة علی عدم وجوب اخراج هذا الخمس الی بنی هاشم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رقاق شدید البیاض من کتان یعمل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شرع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غلولا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کاغل أو هو خاصّ بالفی‌ء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 لا خلاف فی تحریم الأمور المذکورة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السحت اما بمعنی مطلق الحرام او الحرام الشدید الذی یسحت و یهلک و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تحریم بیع مطلق الکلب و خصه الاصحاب بما عدا الکلاب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الماشیة و الزرع و الصید و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جواز بیع الکلاب الثلاثة لمشارکتها الکلب الصید فی المعنی المسوغ 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المنع ضعیف السند قاصر الدلالة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کسب الحجام علی الکراهة کما عرفت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شد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 من الآداب اعطاء الصانع حظها من النوم فروی مسمع أنّه سهر اللیل کله سحت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بُطُونِهِمْ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 بطونهم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أکل الولی من مال الطفل بالمعروف من غیر اسراف، قال فی التحریر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توضیحا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فلیأخذ من مال الیتیم قدر الحاجة و الکفایة علی جهة القرض ثمّ یرد علیه اذا وجد ما اخذ و هو المروی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یأخذ قدر ما یسد جوعته و یستر عورته لا علی جهة القرض و لم یوجبوا أجرة المثل لان أجرة المثل ربما کان أکثر من قدر الحاجة و الظاهر فی روایات أصحابنا ان له أجرة المثل سواء کان قدر الکفایة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التقاضی بالدین مطالبته و المراد ان القیم یطالب بدیونهم التی فی ذمّة الناس من اموالهم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 حوضها أی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هنأت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طلیته بالهناء و هو القیطران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یکن خلافه معلوما کما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أعطب أی تلف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إذا کان ثقة یعلم أن یوصله إلیه أو کان وکیلا و الا فیشکل الاکتفاء باعطائه إلی الموصی بعد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کراهة أخذ أموالهم إذا کانت أمانة و الجواز فی غیرها سیما فی ثمن المبیع الذی کان من الأرض المفتوحة العنوة و یحتمل أن یکون من باب الزموهم بما الزموا به انفسهم لان العامّة لا یجوزون هذا البیع و أمثاله و نحن نجوزه اما مطلقا او تبعا للآثار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شبک اصابع یده فی اصابع یده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صرت متمولا حتّی وجبت علی الزکاة فاخرجت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أخذ الوالد من مال ولده بغیر قرض و هو مخالف للمشهور و أیضا جواز أخذ الام قرضا خلاف المشهور و یمکن أن یحمل علی ما إذا کانت قیّمة أو کان الاخذ باذن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التحریر یحرم علی الرجل أن یأخذ من مال والده شیئا و إن قل بغیر اذنه إلّا مع الضرورة التی تخاف منها علی نفسه التلف فیأخذ ما یمسک به رمقه إن کان الوالد ینفق علی الولد أو کان الوالد غنیا و لو لم ینفق مع وجوب النفقة أجبره الحاکم فان فقد الحاکم جاز أخذ الواجب و إن کره الاب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سلمت أمره إلیک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احتبس الاخذ فی مکانه و لم یقدر أن یخطو لیتجاوز من المکان الذی احتبس فیه حتّی یرمی به فإذا رمی به صار قادرا علی الخطوة و التجاوز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أخر اللّه تعالی معاقبتهم إلی الآخرة لشدة الامتحان اجترءوا علی الأمور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زمن القائم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وجوب التعریف سنة علی ما إذا لم ینقص من الدرهم لانه لا خلاف فی عدم وجوب التعریف حینئذ</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هذه اللفظة بصور مختلفة فی کثیر من النسخ و قد جاءت فی بعضها بصورة المأفوقة و فی بعض آخر الماروقة و الماورقة و الماقوقة و قد أفاد بعض الأفاضل فی تصحیح هذه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یحتمل وجوها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ما أصابه لقطة و کان من ماله علیه السلام فأمره بالصدقة علی الاخوان تطوعا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لقطة من غیره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 صاحب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أنا أولی بالحکم و التصرف فیه و علی هذا الوجه حمله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فقال بعد ایراد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بعد تعریفه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ما اصابه من اعمال السلطان و کان ذلک ممّا یختص به او من الأموال الذی له التصرف فیه و لعلّ هذا أظهر و إن کان خلاف ما فهمه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انه کما کانت ابنته قبل شراء الملتقط مملوکة قوم و کانت لا تنعتق علیه فکذا فی هذا الوقت مملوکة للملتقط أو المراد بالقوم الملتقط و علی التقادیر اما مبنی علی أن اللقطة بعد الحول</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مالک بن الحسین بن جامع الحمیری أبو العباس شیخ القمیین و وجههم، ثقة من أصحاب العسکریّ علیه السلام فالمراد بالرجل هو علیه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بعد التعریف فیدل علی وجوب الرد مع بقاء العین و أن نوی التملک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ینبغی ان تاخذه و تعرفه حتّی لا یأخذها أخوک یعنی رجل آخر او یأخذها الذئب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مجتر بمنزلة المعدة للإنسان ای لیس له محل مخصوص للطعام و آخر للماء کما فی الشاة بل محلهما واحد و هی الکرش حتّی انا سمعنا من جمّال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اروینا بعیرا فسرنا بعد منازل حتّی بلغنا بیداء قفر لم یوجد فیه شی‌ء اصلا فنحرنا البعیر فإذا فی کرشه و</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ما کان من الدوابّ التی تحمل و نحوها بقرینة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وقفت و ترکها صاحبها و 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الشظاظ خشبة محدّدة الطرف تدخل فی عروتی الجوالقین لیجمع بینهما عند حملهما علی البعیر و الجمع أشظة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تلفت عنده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و العطاء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الاحل و الحمس جمع الاحمس و هم قریش و من ولدت من قریش و کنانة و جدیلة قیس سموا حمسا لانهم تحمّسوا فی دینهم ای تشددوا و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کانوا یقفون بمزدلفة و لا یقفون بعرفة و یقولون نحن أهل اللّه فلا نخرج من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اما عن جواز الاخذ منهم قهرا أو برضاهم فعلی الأول عدم البأس لعدم عملهم یومئذ بشرائط الذمّة و علی الثانی لعله مبنی علی أنّه یجوز أخذ أموالهم علی وجه یرضون به و إن کان ذلک الوجه فاسدا کما فی الربا، و التقیید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لبیوت نیرانهم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الأول مؤید لعدم الجواز و علی الثانی للجواز و ربما یحمل علی عدم العلم بکونه ممّا أهدی الی تلک البیوت بل یظن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وجوب العوض و یمکن حمله علی عدم العلم بارادة العوض او علی أن المراد ان الهدیة حلال و العوض واجب فعدم اعطاء العوض لا یصیر سببا لحرمة الهدیة و ان کان بعیدا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إنزاعک الشی‌ء برفق و اخراجه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فی النفس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 هو ما دون الرکبة من ساق البقر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کراع الغمیم و هو اسم موضع بین مکّة و المدینة علی ثلاثة أمیال من غسفان و الأول مبالغة فی القلة و الثانی فی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الدروس یستحب المکافاة علی الهدیة و مشارکة الجلساء فیها إذا کانت طعاما فاکهة او غیرها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کسر الباء و قد یسکن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السدر، واحدتها نبقة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کان بالنبق فانه أخس الثمار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معاوضة متجانسین مکیلین او موزونین بزیادة فی أحدهما و إن کانت حکیمة کحال بمؤجل، أو مع إبهام قدره و ان کان باختلافهما رطبا و یابسا و أکثر اطلاقه علی تلک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الایکال أی مطعمه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آخذ الربا المحرم رده علی مالکه ان عرفه و لو لم یعرف المالک تصدق عنه لانه مجهول المالک و لو وجد المالک قد مات سلم الی الوراث فان جهلهم تصدق به ان لم یتمکن من استعلامهم و لو لم یعرف المقدار و عرف المالک صالحه و لو لم یعرف المقدار و لا المالک أخرج خمسه و حل له الباقی هذا إذا فعل الربا متعمدا أمّا إذا فعله جاهلا بتحریمه فالاقوی أنّه أیضا کذلک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رده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جاءَهُ مَوْعِظَةٌ مِنْ رَبِّهِ فَانْتَهی فَلَهُ 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یتناول ما أخذه علی وجه الربا و لما روی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بغیره حلالا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منه شیئا معزولا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اعطیته غیری و أفدته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بطیب لی حلاله بحال علمی فیه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بالاصطناع القرض الحسن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معذوریة الجاهل کما مرّ قال فی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جهل التحریم کفاه الانتهاء و قال فی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الشیخ و الصدوق و قال ابن إدریس و أبو علیّ 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ردّ المال و اجمع الکل علی وجوب الاستغفار و التوبة منه مع ارتکابه مع العلم و الجهالة لانه من الکبائر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انه لا رباء فی المعدودات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ثبوت الرباء فی المعدود قولان أشهرهما الکراهیة لصحیحة محمّد بن مسلم و زرارة و التحریم خیرة المفید و سلار و ابن الجنید و لم نقف لهم علی قاطع و لو تفاضل المعدودان نسیة ففیه الخلاف و الأقرب الکراهیة و بالغ فی الخلاف حیث منع من بیع الثیاب بالثیاب و الحیوان بالحیوان نسیة متماثلا و متفاضلا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لیس بین الرجل و ولده رباء مطلقا کما هو المشهور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المسالک لا فرق فی الحربی بین المعاهد و غیره و لا بین کونه فی دار الحرب و دار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ما لا تملک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امره و اختیاره و من لا حکم لک علیه و لعلّ فیه إشعارا بعدم جواز أخذ الولد الفضل من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عبدک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ثبوت الربا بین المولی و العبد المشرک و علی ثبوته بین المسلم و المشرک و حمل علی الذمی أو علی ما إذا کان الاخذ مشرکا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ظهورکم و غلبتکم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کنا قد نرجو انتقال الدولة الیکم بعد انقطاع سلطنة الخلفاء و جمعنا لاجل ذلک ثمّ بعد قتل الولید رأینا انها قد انتقلت الی بنی عبّاس فانصرفنا عن التجارة اذ عندی مال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ینقص عقلک و لا یرجع الناس إلیک فی تدبیر أمورهم و لا یشاورونک فی اصلاح أمورهم فصرت حقیرا فی اعین الناس و عاریا عن الاعتبار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محمّد بن مقلاص الأسدی الکوفیّ ابا الخطاب الغالی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جواز العمل بروایته حال استقامته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للتاکید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الخفی و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یحتمل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شوبوا أموالکم بالصدقة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شوبوا ایمانکم ای ادفعوها عن أنفسکم بسبب الصدق فان الصادق لا یحتاج الی الیمین و یصدقه الناس و یسمعون کلامه بخلاف الکاذب فانه حلاف مهین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تسمی السبیبة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 بمعنی الشق و وجه تسمیة درته بذلک لکونها ذا سبابتین و ذا شقتین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اطلبوا الخیر من اللّه فی اوله و ابتغوا البرکة أیضا منه تعالی بالسهولة فی البیع و الشراء ای بکونکم سهل البیع و الشراء و القضاء و الاقتضاء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اقتربوا من المبتاعین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تغالوا فی الثمن فینفروا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الاصحاب علی الکراهة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المتاع لا السعر کما یتوهم من السیاق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یماکس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البائع احق بالمساومة و الابتداء بالسعر کما فهمه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و هو أظهر الوجوه التی قیل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 بالسوم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احق بتسعیر ثمنها بالنسبة الی المشتری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اطرح و خذ علی غیر تقلیب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اطرح المتاع و خذ ثمنه کان یقول المشتری ذلک القول للبائع من غیر تقلیب فهو سحت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غبن الذی یوثق و یعتمد علی الإنسان فی قیمة المتاع حرام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الاقالة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البیع بعد لزومه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ای سبب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قیضنا لهم قرناء ای سببنا لهم من حیث لا یحتسبون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الخبر مرفوعا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ربح المؤمن علی المؤمن الا بأن یشتری بأکثر من مائة درهم فیربح علیه قوت الیوم او یشتری للتجارة فیرفق به او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 علیه السلام لا بأس فی غیبة القائم بالربح علی المؤمن و فی حضوره مکروه و الربح علی الموعود بالاحسان و مدح البیع و ذمه للمتعاقدین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یقعدن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 ارتطم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ارتطم فی الوحل و نحوه وقع فیه وقوعا لم یقدر معه علی الخروج منه و هو وصف مستعار لغیر الفقیه باعتبار انه لا یتمکن من الخلاص من الربا و ذلک لکثرة اشتباه مسائله بمسائل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ببیوت السوق المقاعد الاسواق المباحة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اللام أی یحفظه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الشراء کما تظهر من الدعاء و کلام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یتوهم لزوم أربع مرّات و هو ضعیف اذ إطلاق الإعادة علی الأول تغلیب شایع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قبل الشراء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لا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لیس من الدعاء و لذا اسقطه الصدوق 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اردت الشراء کما یظهر من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محارف ای محروم و هو خلاف المبارک و أیضا رجل محارف ای منقوص الحظ لا ینمو له مال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نسبة الظلم إلیهم لسرایة أمراضهم أو لأنهم مع علمهم بالسرایة لا یجتنبون المخالطة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قهرمانه هو کالخازن و الوکیل بما تحت یده و القائم بأمور الرجل بلغة الفرس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مخالطة السفلة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فی معانی الأخبار جاءت الاخبار فی معنی السفلة علی وجوه فمنها ان السفلة هو الذی لا یبالی ما قال و لا ما قیل له و منها ان السفلة من یضرب الطنبور و منها ان السفلة من لم یسره الاحسان و لم یسؤه الإساءة و منها ان السفلة من ادعی</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الوجوب من باب المقدّمة و یمکن الحمل علی الاستحباب کما ذکره الاصحاب فالمراد بالوفاء الوفاء الکامل و الأحوط العمل بظاهر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الطبع مائل إلی أخذ الراجح و اعطاء الناقص فینخدع من نفسه ذلک کثیرا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قبض الناقص و اعطاء الراجح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کراهة تعرض الکیل و الوزن لمن لا یحسنهما کما ذکره الاصحاب و یحتمل عدم الجواز لوجوب العلم بایفاء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الغش معهم علیهم السلام فلا یناسب الباب و یحتمل ما فهمه المصنّف احتمالا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الغش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الکراهة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البیع فی الظل من غیر وصف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الاخفاء،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 الشی‌ء فی التراب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تحریم اخفاء الردی و اظهار الجید و قیل بالکراهة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تکره اظهار جید المتاع و اخفاء ردیّة إذا کان یظهر للحسن، و البیع فی موضع یخفی فیه العیب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یحتاج إلیه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الیمین علی البیع و روی کراهة الربح المأخوذ بالیمین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مراده ما ورد فی هذه الروایة و ظاهر الروایة انه لیس الکراهة للحلف بل لاتفاقهم علی أن یبیعوا متاعا یحتاج إلیه عامة الناس باغلاء الثمن و هو من قبیل مبایعة المضطرین التی کرهها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سمسار و هو الذی یتوسط بین البائع و 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مالک الشی‌ء و قیمه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تدلّ علی أن السعر بید اللّه تعالی و قد اختلف المتکلمون فی ذلک فذهبت الأشاعرة إلی أنه لیس المسعر إلّا اللّه تعالی بناء علی أصلهم من أن لا مؤثر فی الوجود إلّا اللّه و اما الإمامیّة و المعتزلة فقد ذهبوا إلی أن الغلاء و الرخص قد یکونان بأسباب راجعة إلی اللّه و قد یکونان باسباب ترجع الی اختیار العباد و أمّا الاخبار الدالة علی أنهما من اللّه فالمعنی أن أکثر أسبابهما راجعة الی قدرة اللّه أو أن اللّه تعالی لما لم یصرف العباد عما یختارونه من ذلک مع ما یحدث فی نفوسهم من کثرة رغباتهم أو غناهم بحسب المصالح فکانهما وقعا بارادته تعالی کما مرّ القول فیما وقع من الآیات و الاخبار الدالة علی أن افعال العباد بارادة اللّه تعالی و مشیته و هدایته و اضلاله و توفیقه و خذلانه و یمکن حمل بعض تلک الاخبار علی المنع من التسعیر و النهی عنه بل یلزم الوالی أن لا یجبر الناس علی السعر و یترکهم و اختیارهم فیجری السعر علی ما یرید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رحمه اللّه فی شرحه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السعر هو تقدیر العوض الذی یباع به الشی‌ء و لیس هو الثمن و لا المثمن و هو ینقسم الی رخص و غلاء فالرخص هو السعر المنحط عما جرت به العادة مع اتّحاد الوقت و المکان و الغلاء زیادة السعر عما جرت به العادة مع 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حکایة عن شعیب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الاحتکار و هو جمع الطعام و حبسه انتظارا لغلائه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بقدر حاجة الناس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یصلح ذلک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الشی‌ء من موضع إلی آخر و جلب لاهله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و طلب و احتال و سیأتی حد السوق فیه فی باب التلقی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قال به جماعة من الاصحاب و المشهور تقییده بالحاجة لا بالمدة و یمکن حمل الخبر علی الغالب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مشارکة الناس فیما یطعمون مع القدرة علی الجید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محمول علی الاستحباب و ما تقدم من احراز القوت علی الجواز، أو هذا علی من قوی توکله و لم یضطرب عند التقتیر و تلک علی عامة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شراء الحنطة للقوت و یکره شراء الدقیق و أشدّ کراهة الخبز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 الدقیق فی 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من غیر 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 و التخمین معرب کزاف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 لانه یحرف من الرزق و الاسم الحرفة بالضم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التلقی هو أن یستقبل الحضری البدوی قبل وصوله إلی البلد و یخبره بکساد ما معه کذبا لیشتری منه سلعته بالوکس و أقل من ثمن المثل و الظاهر أنّه فی الحدیث اعم منه 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التحریم بل فساد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الکراهة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مرة من الرواح ای قدر ما یتحرک المسافر بعد العصر و هو أربعة فراسخ تقریبا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ثبوت الخیار فی الحیوان ثلاثة أیّام و علی أنّه مخصوص بالمشتری و علی سقوطه بالتصرف و علی أنّه یجوز النظر إلی الوجه و الکفین من جاریة الغیر من غیر شهوة و لا خلاف فی ان الخیار ثابت فی کل حیوان ثلاثة أیّام الا قول ابی الصلاح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الأمة مدة 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الجمهور علی أنّه لیس للبائع 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ثبوت الخیار للبائع أیضا و یسقط الخیار بالتصرف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للاختبار لا یسقط، ثمّ إنّه ذهب الشیخ و ابن الجنید إلی أن المبیع لا یملک الا بعد انقضاء الخیار بالتصرف لکن الشیخ خصص بما إذا کان الخیار للبائع اولهما و المشهور التملک بنفس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المبیع فی أیّام خیار المشتری مضمون علی البائع و ظاهره عدم تملک المشتری المبیع فی زمن الخیار و حمل علی الملک المستقر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تلف المبیع بعد القبض فی زمن الخیار سواء کان خیار الحیوان أم المجلس أم الشرط فلا یخلوا ما أن یکون التلف من المشتری او من البائع او من اجنبی و علی التقادیر الثلاثة فاما أن یکون الخیار للبائع خاصّة أو للمشتری خاصّة او لاجنبی او للثلاثة او للمتبایعین او للبائع و الاجنبی او للمشتری و الاجنبی فجملة اقسام المسألة إحدی و عشرون و ضابط حکمها ان المتلف ان کان المشتری فلا ضمان علی البائع مطلقا لکن إذا کان له خیار أو لاجنبی و اختار الفسخ رجع علی المشتری بالمثل أو القیمة و ان کان اتلف من البائع أو من اجنبی تخیر المشتری بین الفسخ و الرجوع بالثمن و بین مطالبة المتلف بالمثل أو القیمة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له 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الخیار للبائع و المتلف اجنبی تخیر کما مرّ و رجع علی المشتری أو الاجنبی و ان کان التلف بآفة من عند اللّه تعالی الخیار للمشتری أو له و لاجنبی فالتلف من البائع و إلا فمن المشتری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کری دار او محصول ارض او اجر غلام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 بن دراج، عن زرارة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مختص بغیر الجواری فان المدة فیها شهر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هو المقطوع به فی کلام الاصحاب من ان المبیع قبل القبض مضمون علی البائع و خصه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إذا کان التلف من اللّه تعالی اما لو کان من اجنبی او من البائع تخیر المشتری بین الرجوع بالثمن و بین مطالبة المتلف بالمثل أو القیمة و لو کان التلف من المشتری و لو بتفریطه فهو بمنزلة القبض فیکون التلف منه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ما ذکره اشکال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الأعضاء و الفالج، و یحرک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للمشتری و الاشهاد لرفع النزاع للارشاد او استحبابا و یدلّ علی ان جعله فی معرض البیع تصرف مسقط للخیار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ثلاثة أمداد من اللبن و حملها الاصحاب علی الطعام و ما وقع فی العنوان بلفظ الحیوان مع کون الخبر بلفظ الشاة مخالف لدأب المحدثین مع اختلاف الحیوانات فی کثرة اللبن و قلته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العنوان بلفظ الحیوان بدل الشاة کأنّ المصنّف عم الحکم و فیه اشکال لاختلاف أنواع الحیوانات فی کثرة اللبن و قلته أکثر من اختلاف افراد النوع الواحد و فی أصل الحکم اشکال آخر من جهة اهمال ذکر مئونة الانفاق علی الشاة مع أنّه یجوز أن یکون انفاق المشتری علیها فی تلک الأیّام أکثر من قیمة لبنها او مثلها و لعلّ الحکم ورد فی محل مخصوص کان الامر فیه معلوما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مر من أن الغلة فی زمان الخیار للمشتری فهو مختص بخیار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فی السند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سهل بن زیاد، عن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رواه عن ابن عیسی، عن علیّ بن حدید، عن أبی المغراء، عن الحلبیّ و علی هذا فلیس شی‌ء من الأسانید الثلاثة بنقی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فیه أنّه مع بقاء العین یرجع الدعوی الی رضا البائع و هو منکر لرضاه بالاقل و مع تلفه یرجع الی شغل ذمّة المشتری بالثمن و هو منکر للزیادة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قیام السلعة بعینها بدلیل الخبر السابق و بقرینة التتارک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اخبار النهی محمولة علی الکراهة بل علی الإرشاد لرفع النزاع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یظهر و یأمن من الآفة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مبیع له ثمرة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الورق من الشجر باجتذاب، و الخرطة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 من کل شی‌ء و من ثمر النخل معروف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مضمون الحدیث عدم صلاحیة اعطاء الثمن بنیة الشراء لما لا یصلح شراؤه بعد بل ینبغی ان یعطی قرضا فإذا جمع له شرائط الصحة اشتری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ساوت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خرجت أو بلغت حدا یمکن الانتفاع بها أو قومت 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تلقیح النخل و اصلاحه علی ما هو المشهور المعروف بین غراس النخیل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الخبر بباب التلقی 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الحصرم بالنبطیة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الکافی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صار عقودا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العقود اسم الحصرم بالنبطیة و هو أظهر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الاعتماد علی کیل البائع و وزنه کما هو المشهور و ذکر المرابحة لبیان الفرد الخفی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البائع یقول بالتخمین فلا ینافی ما مر من جواز الاعتماد علی قول البائع و یمکن حمله علی الکراهة کما هو ظاهر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قفیزا و ثمانیة مکاکیک و المکوک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 و نصف فهو علی هذا الحساب اثنا عشر وسقا و کل وسق ستون صاعا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الاستحطاط بعد الصفقة مع الخسران بوجه خاصّ، و المشهور الکراهة مطلقا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الاستحطاط ان یطلب المشتری من البائع ان ینقص له من الثمن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الکدس و هو الموضع الذی یداس فیه الطعام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مخالف لقواعد الاصحاب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جهة جهالة المبیع لان المراد به اما کل کر من التبن او تبن کل کر من الطعام کما هو 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یکال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التقدیرین فیه جهالة، قال فی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یشتری الإنسان من البیدر کل کر من الطعام تبنه بشی‌ء معلوم و ان لم یکل بعد الطعام و تبعه ابن حمزة و 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ذلک لانه مجهول وقت العقد و المعتمد الأول لانه مشاهد فینتفی الغرر و لروایة زرارة و الجهالة ممنوعة اذ من عادة الزراعة قد یعلم مقدار ما یخرج من الکر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من جهة البیع قبل القبض فعلی القول بالکراهة لا إشکال و علی التحریم فلعله لکونه غیر موزون او لکونه غیر طعام او لانه مقبوض و ان لم یکتل الطعام بعد کما هو مصرح به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 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فیتساومون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السوم فی المبایعة کالسوام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یتساومون ای یتبایعون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القوم یدخلون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حاصل السؤال انهم جمیعا یقاولون صاحب الطعام و یماکسونه و لکن یشتری منه رجل منهم ثمّ ان ذلک الرجل یدفع إلی کل واحد منهم ما یرید و یقبض ثمنه بعد ما سألوه أن یفعل ذلک فیما بینهم فیکون هو صاحب الطعام لانه الدافع و القابض فیکون قد باع ما لم یقبض و حاصل الجواب جواز ذلک لانهم شارکوه فی ذلک الطعام فیکون هو کواحد منهم لا انه صاحبه بالانفراد لکنهم جعلوه وکیلا فی ذلک الاشتراء و الدفع و القبض فیما بینهم فلا یکون فعله ذلک بیعا قبل القبض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فیعیرونه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عایرت المکائیل و الموازین عیارا و عاورت بمعنی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عایروا بین مکاییلکم و موازینکم و هو فاعلوا من العیار و لا تقل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ان المساعرة تکفی فی البیع و انه یصحّ التصرف مع قصد البیع قبل المساعرة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المساعرة کنایة عن تحقّق البیع موافقا للمشهور و یحتمل الاستحباب علی تقدیر تحقّق المساعرة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المجلسیّ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معنی یوم شارطه أی یوم وقع التسعیر فیه أو البیع فیه بأن یکون العقد وقع علی الاجرة بتومان مثلا و ان یدفع بدله القطن علی حساب من بدینار و ان لم یقع هذا التسعیر اولا فیحتسب له بسعر یوم أعطاه کأنّه الیوم الذی شارطه وقع التعیین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فتراوضنا أی تجاذبنا فی البیع و الشراء و هو ما یجری بین المتبایعین من الزیادة و النقصان فکان کل واحد منهما یروض صاحبه من ریاضة الدابّة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المواصفة بالسلعة و هو أن تصفها و تمدحها عنده و لعلّ المراد بالمراوضة هنا المقاولة للبیع أی لا یشتریه اولا بل یقاول ثمّ یبیعه عند الکیل و تعیین قدر المبیع فلا یضر جهالة المبیع و الثمن حینئذ کما فی المرآة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الکلام تقدیم و تأخیر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القوت و لعلّ وجه إعادة الکیل أن یعلم البائع مقدار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دنانیر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الزق و هو السقاء و القربة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ذکره الاصحاب من أنّه یجوز أن یندر للظروف ما یحتمل من الزیادة و النقیصة و لا یجوز وضع ما یزید الا بالمراضاة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بیعه مع الظرف من غیر 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غطی فیحتمل الحرمة و الکراهة إذا علم بعد البیع فیکون للمشتری الخیار و أمّا إذا اشتبه و لم یعلم فلا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المرآة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ضد الکساد و قد مرّ معناه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یکیل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یأخذ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 الفاعل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راجع إلی البائع او المشتری و الغرض بیان احدی مفاسد البیع بغیر مد البلد و صاعه بان المشتری قد استأجر حمالا لیحمل الطعام فاما أن یوکله فی القبض أو یقبض و یسلمه إلی الحمال و یجعله فی أمانه و ضمانه فیطلب المشتری منه بصاع البلد و قد أخذه بصاع أصغر و لا ینافی هذا تحقّق فساد آخر هو جهل المشتری بالمبیع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الطعام بالفدان لیخرج الحب من 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الحصاد قطع الزرع بالمنجل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یبیع ما قبض من الطعام سابقا باضعاف ما اشتراه فإذا قبض رأس مال البقیة و انضم إلی ثمن ما باعه یکون أضعاف رأس ماله ففیه شائبة رباء و الجواب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منعه أن یتولی شراء ذلک بنفسه لانه ربما تکون الدراهم المبعوثة أزید من رأس ماله فاذا أخذها مکانه یوهم أنّه رباء و فقه هذه المسألة ان البائع إذا ردّ الدراهم علی ان یفسخ البیع الأول لعجزه عن المبیع المضمون فأخذ الزائد علی رأس المال منه غیر جائز فالاخبار المتضمنة لمنع اخذ الزائد فی هذا الباب کلها محمولة علی الأول و المتضمنة لجوازه محمولة علی الثانی و الجواز لا یخلو عن کراهة الا للفقیه بالمسألة کما یشعر به بعض تلک الاخبار و بهذا یندفع التنافی عنهما لا بما فی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ان هذا الخبر لیس من الاخبار الواردة فی السلف فانه یدلّ علی جواز بیع الطعام و غیره نسیئة لا سلفا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 و لعلّ فیه سقطا و حاصله أنّه ان سمی قریة بعینها یجب أن یعطیه منها و الا فحیث شاء و فی الأول قیل بعدم الجواز و المشهور جوازه إذا شرط کونه من ناحیة او قریة عظیمة یبعد غالبا عدم حصول هذا المقدار منه و به جمع بین الاخبار و هو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قصب یعمل للتمر یشدد و یخفف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بالمشقق ما أخرجت نواته او اسم نوع منه و یحتمل علی بعد أن یکون تصحیف المشقة،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بیع التمر حتّی یشقه و جاء تفسیره فی الحدیث الإشقاه أن یحمر أو یصفر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نسخ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وسقین من تمر المدینة بوسق کما فی الخبر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السائل ان البر له ریع فیه فضل لانه یزید إذا خبز بخلاف السویق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محمولة علی الحرمة إجماعا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ارسال هذا الحدیث بابن محبوب تقدمه علی الذی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الخاء المعجمة و التاء المثناة من فوق و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العصیر المطبوخ و اصله 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الجواز و المشهور بین المتأخرین الجواز و منعه الشیخ فی الخلاف متماثلا و متفاضلا و المفید حکم بالبطلان و کرهه الشیخ فی المبسوط و لعلّ الأقرب الکراهة جمعا بین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الثیاب غیر موزونة و ان کان الغزل موزونا فیدل علی جواز التفاضل فی الجنس الواحد إذا کان أحد العوضین غیر مکیل و لا موزون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العامّة فی جواز بیع الحیوان بالحیوانین حالا و انما الخلاف بینهم فی النسیئة فذهب أکثرهم إلی عدم الجواز فالامر بالخط علی النسیئة لئلا یراه المخالفون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ملاقیح جمع ملقوح و هی جنین الناقة کذا فی در النثیر للسیوطی و جمل بمعنی الناقة هاهنا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و قد یسکن میمه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شذ للانثی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لبن جملی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محمولة علی الحرمة ان کان علی وجه البیع للجهالة و بمعناها ان کان علی سبیل الوعد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البان الجمیع او لبن بعضها و لا یبعد حمله علی أن المراد بالانقطاع انفصال اللبن من الضروع فیوافق الخبر الآتی، و قال الفاضل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اللبن فی الضروع کالثمرة علی الشجرة لیس ممّا یکال عادة فهل یجوز بیعها بغیر کیل؟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لکن لا بدّ من تعیین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انقطاع الالبان او الی ان تنتصف او نظیر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الکاف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صغیر یؤکل فیه 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أهل الذمّة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یعمل عملا یستحق الاجرة و الجعل بازائه او المعنی انه لا بدّ من توسطه بین البائع و المشتری لاطلاعه علی القیمة بکثرة المزاولة،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اهاب شاة یوضع فیها الحب و الدقیق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الهروی منسوب إلی هرات و القوهی منسوب الی قوهاء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کورة بین نیشابور و هرات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اشکالان الأول من جهة عدم تعین المبیع و کان یشتری قفیزا من صبرة او عبدا من عبدین و ظاهر بعض الاصحاب و الاخبار کهذا الخبر جواز ذلک و الثانی من جهة اشتراط ما لا یعلم تحققه فی جملة ما ابهم فیه المبیع و ظاهر الخبر ان المنع من هذه الجهة و مقتضی قواعد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اطلق الشیخ و جماعة و یجب تقییده بجهالة نسبة الدراهم من الدینار بان جعله ممّا یتجدد من النقد حالا و مؤجلا او من الحاضر مع عدم علمهما بالنسبة فلو علماها صح و فی روایة السکونی إشارة الی أن العلة هی الجهالة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عدم دلالة هذه الأخبار علی ما استدلّ بها علیه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کراهة نسبة الربح علی رأس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ظاهر بعضها و صریح بعضها انه علیه السلام لم یکن یجب بیع المرابحة اما لعدم شرائه بنفسه و اما لکثرة مفاسد هذه المبایعة و مرجوحیتها بالنسبة الی المساومة کما لا یخفی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فی الدراهم هو فضل بعضه علی بعض فی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الوکیل فی هذا البلد بحضرة المالک و لذا قال ثانیا بعناه أو فی الأهواز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بدّ لنا من إضافة الصرف الی الثمن فی المرابحة أ یجزئنا مثل هذه الأخبار عن الاخبار بان بعضه من جهة الصرف أم لا بدّ من ذکر ذلک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یجزئنا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للاستفهام و ابتداء السؤال فالمراد بذکر الصرف ذکر ان بعض ذلک من جهة الصرف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یجزئنا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للشق الآخر من التردید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تواجبه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تبعه قبل الشراء لانه یبیع ما لا یملک بل عده بان تبیعه بعد 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التردید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تشتریها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أبیعه مرابحة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لفظ الا زائدة و أن یکون بمعنی الواو العاطفة فیکون المعنی ما فی الأرض ثوب و أرید بیعه، و لیس فی الفقیه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الأظهر و یمکن ان یکون اسم ان ضمیر الشأن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المجلسیّ رحمه اللّه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الوجه فی الجواب أن لفظ الربح صریح فی المرابحة شرعا بخلاف لفظ الزیادة و یمکن حمله علی المساومة بأن یکون هذا القول قبل البیع لکنه بعید و بالجملة لم أعثر علی من عمل بظاهره من الاصحاب و یشکل العدول به مع جهالته عن فحاوی سائر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 تصحیح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مرکبة من أن المصدریة و لاء النافیة و المصدر نائب مناب ظرف الزمان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یجوز بیع المرابحة الا إذا اشتریت الثوب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 سبیل المثال و المراد وصفه بما یکون مضبوطا یرجع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فأستعیر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استعیر العاریة هنا للقرض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فأبیعه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الرجل الذی یطلب منی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أشتریه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ذلک الثمن أو من جنس ذلک المتاع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شاء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ذکر هذا لیظهر أنّه لم یشتره وکالة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ینصرف عنه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لبیان عدم الشراء وکالة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الحجاج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لی هذا الثوب لا یجوز اخذ الربح منه و لیس له الخیار فی الترک و الاخذ لانه حینئذ اشتراه وکالة عنه و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هذا الثوب لنفسک و انا أشتریه منک و اربحک کذا و کذا یجوز أخذ الربح منه و له الخیار فی الترک و الاخذ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الجلود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السلم فی الجلود و المشهور بین الاصحاب عدم الجواز للاختلاف و عدم الانضباط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عنتر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المتن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العینة هو ان یبیع من رجل سلعة بثمن معلوم الی اجل مسمی ثمّ یشتریها منه باقل من الثمن الذی باعها به فان اشتری بحضرة طالب العینة سلعة من آخر بثمن معلوم و قبضها ثمّ باعها المشتری من البائع الأول بالنقد باقل من الثمن فهذه أیضا عینة و هی أهون من الأولی و سمیت عینة لحصول النقد لصاحب العینة لان العین هو المال الحاضر من النقد و المشتری انما یشتریها لیبیعها بعین حاضرة تصل إلیه معجلة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السرائر العینة معناها فی الشریعة هو ان یشتری سلعته ثمّ یبیعها بدون ذلک الثمن نقدا لیقضی دینا علیه لمن قد حل له علیه و یکون الدین الثانی و هو العینة من صاحب الدین الأول مأخوذ ذلک من العین و هو النقد الحاضر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للجمیع ای وقع ذلک البیع و الشراء فی مکان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الغرض تحقّق البیع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فقهاء المدینة الذین کانوا یجلسون فی المسجد للتعلیم و الافتاء و اضلال الناس و لعلهم کانوا یشترطون الفاصلة المعتبرة بین البیعین أو کانوا یجوزون ذلک فی المؤجل و یمنعونه فی الحال فأجاب علیه السلام بان التقدیم و التأخیر لا مدخل له فی الجواز و إذا کان فی الذمّة فلا فرق بین الحال و المؤجل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بالمال النقد أی لیس غرضه المتاع بل إنّما یرید افتراض الثمن و هذه حیلة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بین السؤال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لیقبله منی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یکن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یتحقّق البیع بینی 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یجد أحدا أغلی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یجد أحدا یشتری منه أغلی و أکثر من البائع الأول الذی باعنی فیبیعه منه ثمّ یجیی‌ء البائع فیأخذ الثمن منه و یعطیه المشتری الذی اشتری منی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تقبل الحوالة و لعله علی الکراهة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ألتمس من البائع الذی باعنی المتاع أن یقبل متاعه و یفسخ البیع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أنت لم تعد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یتجاوز هذا الشرط ان شاء لم یفعل و لو شئت لم ترد من عدا یعدو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فاشتر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وکالة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سؤال الإمام علیه السلام عن کون الضمان علی صاحب الدراهم و کون طالب العینة بالخیار لیتضح کونه علی سبیل الوکالة لا انه اقترض منه الدراهم و اشتری المتاع لنفسه فانه حینئذ ان أخذ الزیادة یکون ربا، و الظاهر أنّه سقط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یشتره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بلی من النسّاخ و هو 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مثل أن یکون له علی الرجل دین یطلبه منه و لیس عنده ما یقضیه کان یکون الف درهم مثلا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أبیعک متاعا یسوی الف درهم بالف و مائتی درهم علی أن تؤدی ثمنه بعد سنة فإذا باعه المتاع یشتریه منه بالف درهم التی هی فی ذمته فیکون قد قضی الدین الأول و بقی علیه الالف و المائتان و هذا من حیل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اشعار بکراهة نسبة الربح إلی رأس المال کما فهمه الاصحاب و یحتمل أن یکون المراد به انه لا یقول عند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یازده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دوازده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یقاوله قبل البیع ثمّ یشتری المتاع و یبیعه بمجموع ما رضیا به مساومة و لعلّ الأظهر أن المراد بالمساومة هنا المراوضة و المقاولة قبل البیع لا البیع مع عدم الاخبار برأس المال و علی ای حال لا بدّ من حمل آخر الخبر علی أنّه یقاوله علی شی‌ء و لا یوقع البیع ثمّ یشتری المتاع و یبیعه منه کما صرّح به فی اخبار 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اضمن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فائدته مع الضمان انه یحصل فی یده مال و إن الزم اداؤه و انه إذا کان الطالب غیره ظاهرا یؤدی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اضمن عنه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أن یکون الرجل المضمون له غیر البائع فتظهر الفائدة اذ کان ما یضمنه أقل من ماله الذی یؤدی إلیه و لکنه بعید و ما فی الکتاب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سلسبیل 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الثوب و یکون من کل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الوشی من الثیاب معروف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تدلّ علی جواز الفرار من الربا بامثال تلک الحیل و الأولی الاقتصار علیها، بل ترکها مطلقا تحرزا من الزلل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بعض الاصحاب فقالوا بلزوم أقل الثمنین و ابعد الاجلین و المشهور بین الاصحاب بطلان هذه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عمر و هو البائع اذ للمشتری بسبب تبعض الصفقة ان یرد الجمیع فلو ماکس فی ذلک ردّ علیه الجمیع فبهذا السبب یلزمه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الضمیر راجعا الی المشتری الذی وقع الثوب فی حصته او افراد الضمیر بقصد الجنس و یؤیده ما فی الفقیه من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اوفق بالاصول اذ للبائع الخیار فی اخذ الجمیع لتبعض الصفقة و أخذ المعیب و ردّ ثمنه و لیس لهم أن یأخذوا قیمة الصحیح و لا ینافی ذلک جواز اخذ الارش ان لم یرد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 الخرق و الشق فی الثوب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الولی هنا من یقوم باذن الحاکم بأمورهم او الأعمّ منه و من العدل الذی یتولی أمورهم حسبة و الأحوط فی العدل ان یتولی باذن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الأمور المفتقرة الی الولایة اما أن تکون اطفالا او وصایا و حقوقا و دیونا فان کان الأول فالولایة فیهم لابیه ثمّ لجده ثمّ لابیه ثمّ لمن یلیه من الاجداد علی الترتیب فان عدم الجمیع فوصی الأب ثمّ وصی الجد و هکذا فان عدم الجمیع فالحاکم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 الاطفال الوصی ثمّ الحاکم و المراد به السلطان العادل او نائبه الخاص او العام مع تعذر الأول و الفقیه الجامع لشرائط الفتوی العدل فان تعذر الجمیع فهل یجوز ان یتولی النظر فی ترکة المیت من یوثق به من المؤمنین قولان احدهما المنع و ذهب إلیه ابن إدریس و الثانی و هو مختار الاکثر تبعا للشیخ الجواز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وَ الْمُؤْمِناتُ بَعْضُهُمْ أَوْلِیاءُ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روایة سماعة و روایة إسماعیل بن سعد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و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الناس حمر الالوان کانوا بین بلغر و قسطنطینیة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خصیت الفحل خصاء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سللت خصیته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باعهم المشتری باجل فلما طلب البائع الأول منه الثمن حط عن الثمن بقدر ما ربح لیعطوه قبل الأجل و هذا جائز کما صرّح به الاصحاب و ورد فی غیره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هذا الخبر أنّه انما یأخذ ولیدته و ابنها إذا لم یرد علیه قیمة الولد فاما إذا بذل قیمة الولد فلا یجوز أخذ ولده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من حیله علیه السلام التی یتوسل بها إلی ظهور ما هو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ما عندنا من النسخ و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رجل عن زرارة و الظاهر أن الواسطة سقط من النسّاخ لعدم روایة ابن أبی عمیر عن زرارة بلا واسطة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الرقیق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الزین و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و النجاة و البقاء فی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الفرق بین الشین و العیب أن الأول فی الحلقة و الثانی فی الخلق و یحتمل التأکید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قیس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عدم جواز هذه الشروط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أرید بالعهدة ضمان درک المبیع او الثمن للمشتری قبضا أو لم یقبضا لجواز ظهور أحدهما مستحقا او معیبا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الاشتراط و عدمه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کانا مختلفین فی الجنس و یمکن أن یقال به علی اطلاقه لعدم کونه مقصودا بالذات او باعتبار ان المملوک یملکه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استثناء المسألة من القاعدة المقررة ان التصرف یمنع الرد و هی انه لو کان العیب الحمل و کان التصرف الوطی یجوز الرد مع بذل نصف العشر للوطی و لکون المسألة مخالفة لاصول الاصحاب من وجوه التجاء بعض الاصحاب الی حملها علی کون الحمل للمولی البائع فیکون أم ولد و یکون البیع باطلا و الی ان اطلاق نصف العشر مبنی علی الاغلب من کون الحمل مستلزما للثیوبة فلو فرض علی بعد کونها بکرا کان اللازم العشر و بعد ورود</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عبد الملک بن عمرو فعلی هذا فالسند حسن کما قاله الشهید رحمه اللّه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علی ما إذا کان العیب غیر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 علی نصف العشر و کذا الکسوة فی الحدیث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یکون قیمتها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 بعد نقل کلام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حملها علی ما إذا رضی البائع بها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العانة او منبتها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للمرأة خاصّة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 ما ارتفع من الأرض و الحدبة التی فی الظهر تکون سببا لخروج الظهر و دخول الصدر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بالتخفیف و فتح الهمزة علی انها للتنبیه و اما بالتشدید و کسرها علی انها بمعنی لکن فکانها لدفع توهم من توهم ان الحدبة لیست من الخصال التی ترد بها لانها حدبة الظهر و الذی یکشف عن هذا ما وجد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التعلیلیة فعلی هذا یکون حدبة الصدر من جملة احداث السنة و لکنهم فسروا القرن بما یکون فی فرج المرأة</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الآخر المعلوم بقرینة المقام، و فی التهذیب عبد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الجمع وصفاء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فیعطی 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 الذی یلقی رباعیته الجمع ربع و هو فی الغنم فی السنة الرابعة و فی البقر و الحافر فی الخامسة و فی الخف فی السابعة و الثنی الذی تلقی ثنیته و یکون ذلک فی الظلف و الحافر فی السنة الثالثة و فی الخف فی السنة السادسة و الجمع ثنیان و ثنیات و الجذع قبل الثنی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یأخذ صاحب الغنم نصفها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 صاحب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الأصحّ و علی تقدیر وجوده ففی الکلام ترک و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 أن یأخذ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ترک و 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و لکن لا بد أن یأخذوا دون شرطهم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یدلّ علیه ما سیأتی و اللّه اعلم بالصواب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بل المقطوع فی کلامهم عدم جواز السلف فی اللحم و الخبر مع ضعفه یمکن حمله علی الکراهة بقرینة آخر الخبر مع أنّه اضبط من کثیر ممّا جوزوا السلم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السلم فی الحطب حزما و لا الماء قربا و روایا و یجوز إذا عین صنف الماء و قدره بالوزن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 و المراد هاهنا الذی یشرف علی الموت فیذبح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یشتری حالا و یأخذ منه فی کل وقت ما یرید او مؤجل بآجال مختلفة و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المنع بجهالة المبدل و المبدل منه اما لو عینهما 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یشتری السهم قبل ان یخرج و یؤید هذا التوجیه مناسبته 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یؤدی العبد الی سیده من الخراج المقرر علیه و 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علیه خراجا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جعلته علیه وظیفة و هی فعلیة بمعنی مفعولة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فقهاء المدینة اتباع مالک بن أنس أحد أئمة المخالفین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یطیبه الا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انما رضی صاحب الغنم عن کل شاة بدرهم لاجل أن فیها ما لیس له صوف و لا لبن و لو لم یکن کذلک لما رضی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 یلتقط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حملها الاصحاب علی لقیط دار الإسلام او لقیط دار الکفر إذا کان فیها مسلم یمکن تولده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 الصبی تلقیه أمه فی الطریق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فی هذه المرتبة غیر معلوم و یحتمل أن یکون ابن أحمد من غلط الناسخین و یؤیده انه لم یکن فی بعض ما رأیناه من النسخ فعلی هذا غیر بعید أن یکون محمّد هذا هو ابن مسلم الآتی فالسند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بالراء المهملة ثمّ الزای المعجمة و هکذا بخط الشیخ فی التهذیب و هو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 الشین و امترز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 بالعکس و هو نوع من الفقاع و فی بعضها بالمعجمتین و هو محل الخمور او الخمور و علی تقدیر صحتهما لعلهما علی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 المهزار بالهاء ثمّ المعجمة ثمّ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هزره بالعصاء ضربه بها و غمز غمزا شدیدا و طرد و نفی و رجل مهزور ذو هزرات یغبن فی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وقع البیع و التزویج بالعین و الثانی لا یخلو من نظر لان المهر لیس من ارکان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یعم نظرا الی من یوقع هذین العقدین کانه لا یرید ایقاعهما بسبب عزمه علی عدم ایقاع الثمن و الصداق من ماله و فیه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محمول علی ضرب من الکراهة لانا قد بینا جواز بیع ولد الزنا و الحجّ من ثمنه و الصدقة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حرمة بیع الخشب لیعمل منه هیاکل للعبادة و آلات الحرام و کراهته ممن یعمل ذلک إذا لم یذکر انه یشتریه له فالخبر محمول علی ما إذا لم یذکر أن یشتریه لذلک فالنهی الأخیر محمول علی الکراهة و حمل الأول علی عدم الذکر و الثانی علی الذکر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عذرة البهائم للاخبار الدالة علی عدم جواز بیع عذرة الإنسان‌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فالسند صحیح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رواه عن الکافی و التهذیب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المثناة الفوقانیة و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یصنع به القوس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مذهب من قال بعدم جواز استعمال جلود ما لا یؤکل لحمه بدون الدباغة و یمکن الحمل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خشن أو قطعة خشناء من جلود السمک او جلود التمساح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الجواز ان التمساح لم یکن ذا دم سائلة و لم یشرط فیه الذبح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مغزاه انه إذا فرض ان السلطان اغتصب امتعة کثیر من الناس و قد ظفر أحد من المغصوب منهم علی متاعه بعینه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فسرقه ثمّ جاء به لیبیعه فحینئذ جاز أن یشتریه أحد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فی حوالی المدینة اسم قریة کان اصله لابی عبد اللّه علیه السلام فغصبه ابی زیاد و قد مر فی المجلد الثالث صلی الله علیه و آله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فیه عین زیاد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ابن زیاد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إذا أتی بالشهود یرجع بالثمن علی البائع فیکون هو الغارم و ان وجب علیه دفع العین الی المالک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الکراهة فیه بمعنی الحرمة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لو باعه لسنة ففی حال قبض الثمن یمکن ان یصیر العصیر خمرا فیأخذ ثمن الخمر کذا فی الاستبصار ثمّ ذکر فیه أن ذلک مکروه لیس بمحظور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إذا لم یکن المشتری معلوما و لا یبعد القول بکون البائع مالکا للثمن لانه قد أعطاه المشتری باختیاره و ان فعلا حراما لکن المقطوع به فی کلام الاصحاب وجوب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نجران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علی عدم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للخمر و النبیذ یتخذ من التمر و لکل مسکر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هکذا غیر مستندة الی معصوم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النهایة المجوسی إذا کان علیه دین جاز أن یتولی بیع الخمر و الخنزیر و غیرهما ممّا لا یحل للمسلم تملکه غیره ممن لیس له علم و یقضی بذلک دینه و لا یجوز له أن یتولاه بنفسه و لا ان یتولی عنه غیره من المسلمین و منع ابن إدریس من ذلک و کذا ابن البرّاج و هو المعتمد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تشتری السلعة و تدفع الی صاحبها شیئا علی أنّه إن امضی البیع حسب من الثمن و ان لم یمض البیع کان لصاحب السلعة و لم ترجعه المشتری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و امثاله محمول علی التقیة إذ روت العامّة عن شریح و الحسن و الشعبی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الرهان بما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الحمل علی التفریط کما یدلّ علیه خبر أبان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ای هلک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کری دار أو اجرة غلام أو فائدة ارض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لم تزرع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ظاهرا فی عدم جواز تصرف الراهن فی الرهن بدون اذن المرتهن بل ذهب بعضهم الی عدم جواز الوطی مع الاذن أیضا و ظاهر الاخبار المعتبرة جواز الوطی سرا و لو لا الإجماع لامکن حمل اخبار النهی 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الحلبیّ یجوز وطیها سرا و هی متروکة و نقل فی المبسوط الإجماع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أنّه لیس للمرتهن التصرف فی الرهن الا باذن الراهن فان تصرف لزمته الاجرة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الحصا و قد 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الابضاع هو أن یدفع الإنسان الی غیره ما لا لیبتاع به متاعا و لا حصة له فی ربحه بخلاف المضاربة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أمینا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بالامین من لم یفرّط فی حفظها او المعنی انه لما کان أمینا غرم علیه و بالجملة لو لا الإجماع لکان القول بالتفصیل قویا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مضمونة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یشترط الضمان او لم یتعد و لم یفرط فلا یلزم الغرامة لکن تأثیر الاشتراط هنا فی الضمان خلاف المشهور و ربما یحمل علی أنّه بیان للواقع و لا یخفی بعده و یمکن حمل الودیعة علی العاریة و الذهب و الفضة علی غیر الدراهم و الدنانیر فیکون مؤیدا للتخصیص و هو أیضا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 الکتاب و أکثر نسخ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لعله أنسب و فی القاموس الطراق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 یعرض ثمّ یدار فیجعل بیضة و نحوها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الخسران أیضا علیه فی صورة المخالفة کما أن التلف علیه کما هو ظاهر بعض الاصحاب و یظهر من کلام بعضهم اختصاصه بالتلف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الفرق ان الولایة الظاهرة کان معه علیه السلام و کان علیه تأدیب الناس او کان الناس یتمسکون بفعله و یحسبونه لازما بخلاف الباقر علیه السلام و لذا کانوا یترکون فی وقت الإمامة بعض التطوعات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الشق فی الثوب ان کان من النار فهو بسکون الراء و ان کان من دق القصار فهو محرک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الحکم بوجوب اقامة البینة علیه و الضمان علی تقدیر عدم الإقامة فی صورة التهمة ای ظنّ کذب الجمال او الحمال او ظنّ تفریطه او عدم کونه عادلا کما یشعر به بعض الأخبار لا مطلقا و هو اظهر طرق الجمع فی هذه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نقله عن والده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استحباب عدم التضمین مع عدم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الدنانیر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بقیمة یوم الدفع کما هو المشهور و یدلّ علیه أخبار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نقص زائد عماله کان الزائد أمانة سواء کان غلطا او عمدا وفاقا للشیخ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اتزن منه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الورق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المعطی و اتزن الاخذ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المعطی و انتقد الاخذ و نقدت الدراهم و انتقدتها إذا خرجت منها الزیف و النفایة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نفیته من الشی‌ء لرداءته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به الرصاص الذی یغش به الدراهم فیسأل انه هل یکفی دخول الرصاص لعدم کون الزیادة رباء فأجاب علیه السلام بانه غیر متمول او غیر منظور إلیه و هو مضمحل فلا ینفع ذلک فی الرباء و یحتمل أیضا أن یکون المراد به ان انضمام الرصاص سواء کان داخلا او خارجا لا یخرجه عن بیع الصرف و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المغشوشة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الیوسفیة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الکیفیة لا الکمیة، و اختلف الاصحاب فی تلک الزیادات الحکمیة هل توجب الرباء أم لا و هذه الأخبار دالة علی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یأخذ بنصف الدینار متاعا و بنصفها دراهم فلو أخذ المتاع و ترک الدراهم لم یجز علی المشهور و لو عکس فالمشهور الجواز و الخبر یشملها و یمکن حمله فی الأخیر علی الکراهة او علی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منک النصف الآخر ورقا و ما یوازیه من المتاع فنهی عن ذلک اما جهالة او لکون البیع حقیقة عن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جمع بین الربوی و غیره جاز فان کان مشتملا علی أحد النقدین قبض ما یوازیه فی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غلب اسم الاسرب او جنسه و الأول أظهر کما سیأتی فی خبر یونس و الحاصل انه بمحض هذا لا یجری فیه حکم الصرف و الرباء لان الفضة مستهلکة فیه و علیه فتوی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انه یحصل التقابض باقباض ما یشتمل علی الحق و ان کان أزید کما صرّح به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معنی الطازج فی صلی الله علیه و آله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الواو بمعنی أو اذ المشهور جواز بیع مثله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اضافی بالنسبة الی الورق و لعله محمول علی ما هو الغالب فی المعاملات فانهم یبذلون من الجنس الغالب أزید ممّا فی الغش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بحر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الثمن زائدا علی الحلیة إذا کان البیع بالجنس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الصیاغة تباع بالذهب و الفضة جمیعا او بعرض غیرهما ثمّ یتصدق به لان اربابه لا یتمیزون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تمیزوا بان کانوا منحصرین رده الیهم و لو کان بعضهم معلوما فلا بدّ من محاللته و لو بالصلح لان الصدقة بمال الغیر مشروطة بالیأس عن معرفته و لو دلت القرائن علی اعراض مالکه عنه جاز للصائغ تملکه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 و فی التهذیب أیضا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المطلی بالذهب أو الفضة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لم تقدر علی تخلیصه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خلاف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علی ما إذا علم او ظنّ زیادة الثمن علی ما فیه من جنسه بعید و علی هذا الحمل تکون النهی فی الشق الأول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النسیئة و کذا النساء بالمد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انه بمنزلة الرباء فی التحریم و ان لم یکن من جهة لزوم التقابض باطلا فهو من جهة عدم تجویز هم التفاضل فی الجنسین نسیئة باطل لکن لم ینقل منهم قول بعدم لزوم التقابض فی النقدین و انما الخلاف بینهم فی غیرهما و لعله کان بینهم فترک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البغوی فی شرح السنة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لتوهم المشتری أنّه انما یتبعه لعدم الاعتماد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أن الوکیل ای الرسول اوقع البیع وکالة او یوقعه بعد و ان کان الظاهر الاکتفاء بملازمة 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حملان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اصطلاحهم ما یحمل علیها من الغش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علی ما إذا کان معمولا فی ذلک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غیر المعجمة و الزای و الجیم ای البیض الجیّدة و کانه معرب تازه بالفارسیة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 من الشی‌ء و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النفیس من کل شی‌ء و فی الفقیه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هو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تَنْسَوُا الْفَضْلَ بَیْنَکُمْ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 أخذ الزائد إذا کان إحسانا و لا یکون شرطا أو کان الاحسان معروفا بینکما بأن تحسن إلیه و یحسن إلیک و لا یکون ذلک بسبب القرض فلو کان به کان مکروها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نقله عن والده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یعمل بقول النبیّ صلّی اللّه علیه و آله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 الأمین نفث فی روعی انه لن تموت نفس حتّی تستکمل رزقها فأجملوا فی الطلب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قیض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سبب و 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تقشع السحاب ای تصدع و قلع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الراء المهملة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جعل دینه معرضا للهلاک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غرر بنفسه تغریرا و تغرّة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للهلکة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آتاه علی ذلک الامر مؤاتاة إذا وافقه و طاوعه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کان بعد انقضاء الشرکة کما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بالابراء و هو اظهر او الصلح فیدل علی عدم جریان الربا فی الصلح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صالح علی المؤجل باسقاط بعضه حالا صح فی النصف إذا کان بغیر جنسه و اطلق الاصحاب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بطلان الصلح حینئذ و ظاهر الاصحاب سقوط الحق الدنیوی و بقاء الحق الاخروی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تغد و بخیر و تروح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ینتفع بما یحلب علیه من لبنه غدوا و رواحا مع خفة المئونة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الراسیات فی الوحل هی النخلات التی تنبت عروقها فی الأرض و هی تثمر مع قلة المطر أیضا بخلاف الزروع و بعض الاشجار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 الشی‌ء یرسو ثبت و جبال راسیات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الجدب و انقطاع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الادبار فی الإبل لکثرة مئونتها و قلة منفعتها بالنسبة إلی مئونتها و کثرة موتها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الإبل و لا یأتی خیرها الا من جانبها الاشأم یعنی الشمال و منه قولهم الید الشمال الشؤمی تأنیث الاشأم و یرید بخیرها لبنها لأنّها انما تحلب و ترکب من الجانب الایسر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بعض مشایخنا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انه من جملة مفاسد الإبل انه تکون معها غالبا الاشقیاء الفجرة و هم الجمالون الذین هم شرار الناس و الأظهر أن المراد به أن هذا القول متی لا یصیر سببا لترک الناس اتخاذها بل یتخذها الاشقیاء و یؤیده ما رواه الصدوق فی معانی الأخبار و الخصال بإسناده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إذا اقبلت أقبلت و إذا أدبرت أقبلت و البقر إذا أقبلت أقبلت و إذا أدبرت أدبرت و الإبل</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مجرب فی کثیر من البلاد کقزوین و امثالها ممّا یقرب الی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لیس علیها بناء و لا فیها شجرة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النخل الواحدة ودیة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اینع التمر یونع إذا أدرک و حان أوان قطعها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 الذی غرس أبو عبد اللّه علیه السلام فی حائطه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من جهة ان العامّة رووا عن النبیّ صلّی اللّه علیه و آله أنّه لعن قاطع السدرة و روی انه لما قطع المتوکل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السدرة التی کانت عند قبر الحسین علیه السلام و بها کان الناس یعرفون قبره ثمّ قال بعض العلماء فی ذلک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بان معنی حدیث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الصغیر و الاربعاء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النطاف جمع نطفة و هو قلیل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محمول علی الکراهة و بعضهم قیده بما إذا کان شرط أن یکون الحنطة او الشعیر من تلک الأرض</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وجد فیما رأیناه من نسخ الکتاب و نسخ التهذیب فکأنّه بمعنی استأجرتها و الصحیح ما فی الفقیه و هو آجرنیها و فی التهذیب أیضا کذا و کذا لمن یزرعها و اعطیتک و علی کل تقدیر معنی الخبر ظاهر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هذا الخبر مناسب لباب المزارعة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قبالة الأرضین أن یتقبل الإنسان الأرض فیقبلها الامام أی یعطیها إیاه مزارعة أو مساقاة و ذلک فی الأرض الموات و أرض الصلح کما فعل رسول اللّه صلّی اللّه علیه و آله بالخیبر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بالعدل قامت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الثمن فی الموضعین و الثمر اوفق بالخرص کما فی الحدیث الآتی و الثمن اوفق بالقیمة کما فی هذا الحدیث</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الشیخ فی الاستبصار النهی فی هذا الخبر و ما فی معناه بما إذا کان قبلها بما یزرع فیها فاما إذا کان فی غیرها فلا بأس و استدلّ بخبر الفضیل التی تقدم فی الباب السابق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من کفّار العجم و قیل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 جمعه أکرة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و بها سمی الاکار و اکرت النهر شققته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لو کان لهم فهم أعطوه برضاهم و لو کان من ارض الخراج فکل من قام بعمارتها فهو احق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الاجارة لا تبطل بالبیع و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المشتری عالما بالاجارة تعین علیه الصبر إلی انقضاء المدة و ان کان جاهلا تخیر بین فسخ البیع و امضائه مجانا مسلوب المنفعة الی آخر المدة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تبطل الاجارة بالموت المشهور بین الاصحاب نعم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بموت الموجر و تبطل بموت المستأجر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تبطل بموت أحدهما و هو الاشبه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المسالک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علی التصرف مع حدة و التاجر و زعیم فلاحی العجم الجمع دهاقنة و دهاقین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الصورة الأولی لم یضمن شیئا بل قال ان حصل شی‌ء یکون ثلثه او نصفه لک و فی الثانیة ضمن شیئا معینا فعلیه أن یعطیه و لو لم یحصل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ذکره الفاضل الأسترآبادی و هو 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ما مر من جواز إجارة البعض فی المسکن بجمیع ما استأجره لانه یحتمل أن یکون حکم الدار غیر حکم المرعی و لذا أوردهما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التعنی من العناء بمعنی 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هو المشهور عند القدماء من انه إذا تقبل عملا لم یجز ان یقبله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بنقیصة الا ان یحدث فیه ما یستبیح به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النهی عن الاستحطاط بعد الصفقة مخصوص بالبیع مع أن عدم البأس لا ینافی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حیوانا او اصلا أو لا تعلفه بان یأکل الحیوان رءوسها و یترک بقیتها و الأول اظهر و علی التقادیر النهی اما للتنزیه او للتحریم لکونه اسرافا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 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الحقل و هی الساحة التی یزرع فیها سمیت بذلک لتعلقها بزرع فی حقل و اطلق اسم الحقل علی الزرع مجازا من اطلاق اسم المحل علی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المزابنة مفاعلة من الزبن و هو الدفع و منه الزبانیة لانهم یدفعون الناس الی النار سمیت بذلک لأنّها مبنیة علی التخمین و الغبن فیها کثیر و کل منهما یرید دفعه عن نفسه الی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الدین الشهید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الوظیفة من خراج الأرض المقدرة علیها و هو فارسی معرب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و هو بالکسر قصب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الکراهة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 یجوز بیع الکلاء المملوک و یشترط تقدیر ما یرعاه بما یرفع الجهالة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 سمی بالمصدر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الزرع التی تبقی بعد حصاده و لا یتمکن منه المنجل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حماه رسول اللّه صلّی اللّه علیه و آله لنعم الفی‌ء و خیل المجاهدین فلا یرعاها غیرها و هو موضع قریب من المدینة کان یستنقع فیه الماء ای یجتمع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والد المجلسیّ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 جمع النطفة و هی الماء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الاربعاء جمع الربیع و هو النهر الصغیر الذی یستقی به الأرض و المسناة ما یبنی للسیل لیرد الماء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النهی حمله الشیخ فی الاستبصار علی الکراهة لیوافق ما سبق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مهزور بتقدیم الزای علی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بنی قریظة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العکس موضع سوق المدینة کان تصدق به رسول اللّه صلّی اللّه علیه و آله علی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 فی الفقیه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بالکعب هنا أصل الساق لا قبة القدم لأنّها موضع الشراک فلا یحصل الفرق و لعله علی هذا لا تنافی بین الخبرین کما فهمه الصدوق حیث قال فی الفقیه بعد ذکر الخبر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استحدث حفرها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الأصل التقویة و الاعانة و فی الشرع استحقاق الشریک الحصة المبیعة فی شرکة و اشتقاقها علی ما قیل من الزیادة لان الشفیع یضم المبیع الی ملکه فیشفعه به کانه کان واحدا وترا فصار زوجا شفعا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بین الأرضین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یضر الرجل أخاه ابتداء و لا یضرّه جزاء لان الضرر یکون من الواحد و الضرار من 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الضارة و هو ان تضر من ضرک 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 فعال من الضر أی لا یجازیه علی اضراره بادخال الضرر علیه و الضرر فعل الواحد و الضرار فعل الاثنین و الضرر ابتداء الفعل و الضرار الجزاء علیه و قیل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من قال من العامّة بالشفعة بالجوار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عقیل أیضا بالشفعة فی المقسوم و هو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کانت هذه الأشیاء ضیقة لا تقبل القسمة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انه إذا کان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وقع ان تشتریها فاما ان یأخذ منک المخالفون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الخراج لا الجزیة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بالکوفة و بلدة بین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کور ببغداد عالی و اعلی و اوسط و اسفل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غرفة ما سخرت من خادم او دابة بلا اجر و لا ثمن و السخری بالضم بمعناه و سخرته فی العمل بالتثقیل استعملته مجانا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العلوج جمع علج بالکسر و هو الرجل الضخم من کفار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دار جار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الرعایا و الدهاقین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للجار ان یردهم و الجواب محمول علی ما إذا انقضت مدة اجارتهم و عملهم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هذا من تتمة کلام أبی عبد اللّه علیه السلام او الراوی او المصنّف و لیس من تتمة الوصیة و 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الاجیر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هو اجیر لا یعطی اجره علی العمل و قال الاسترآبادی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مسلم استأجر ارض خراج</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أن النزول علیهم لا یکون أکثر من ثلاثة أیّام و المشهور بین الاصحاب عدم التقدر بمدة بل هو علی ما شرط و استندوا باشتراط النبیّ صلّی اللّه علیه و آله أکثر من ذلک و هو غیر ثابت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یجور اشتراط ضیافة مارة المسلمین کما شرط رسول اللّه صلّی اللّه علیه و آله علی أهل ایلة ان یضیفوا من یمرهم من المسلمین ثلاثا و شرط علی أهل نجران من أرسله عشرین لیلة فما 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مأمورا من قبله علیه السلام لا من البائع فلذا نهاه عن الاخذ من البائع أو أمره علیه السلام بذلک تبرعا و المشهور أنّه لا یکون الاجرة الامن أحد الطرفین و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الابضاع أن یدفع الی أحد ما لا یتجر به و قد مر تفصیله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الاستحطاط بعد الصفقة هو ان یطلب المشتری من البائع أن یحط عنه من ثمن المبیع و قد مر تفصیله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الوضیعة ان توضع من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الضمة ان ضم احدهما ید الآخر کما هو الدأب فی البیع و الشراء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صفق احدهما یده علی الآخر کما هو المتعارف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بین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التخمین و التقدیر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قبل العقد فظاهر و لو کان بعده فیمکن أن یکون المراد نفقة کل ما یکتبه او علی التبرع بالالتماس و المشهور بین الاصحاب أن المؤجر یملک الاجرة بنفس العقد لکن لا یجب تسلیمها الا بتسلیم العین المؤجرة او بالعمل ان کانت الاجارة علی 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یضعه الناس فی غیر موضعه قولهم للمعلف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و انما الآریّ محبس الدابّة و الجمع أواری یخفف و یشدد و هو فی التقدیر فاعول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یستعملن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 الکلام نهیا أو نفیا و علی التقدیرین ظاهره الحرمة و ان کان علی الثانی أظهر و حمله الاصحاب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ابن هبیرة موضع قریب من الحائر علی ساکنها التحیة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بالکوفة بین واسط و بغداد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الخراجة و منه جمل ادبر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غمز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من 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بالجار هاهنا من أعطی الأمان لا مجاور البیت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بحملها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یمد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کقوله تعالی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ماء فیه رمل و حصی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الأرض الرخوة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الحقائب جمع الحقیبة و هی العجیزة و وعاء یجمع الراحل فیه زاده و حقب المطر ای تأخر و احتبس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منتهی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انه یحبس کل لیلة ماء أحد القناتین لیعلم ایتهما تضر بالاخری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بجوانب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عورت الرکیّة و اعورتها إذا طممتها و سددت اعینها التی ینبع منها الماء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سعفة طویلة رطبة او یابسة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المعاطن و هی مبارک الإبل عند الماء لیشرب و قال الجوهریّ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معنی القماط بیان الحدیث التی یأتی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الحظیرة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ثمّ الواو ثمّ الراء من الهور بمعنی السقوط ای فی مسقط الثمار للشجرة المستثناة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 و فی القاموس شی‌ء عادی أی قدیم کانه منسوب إلی عاد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عن الکافی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القصب و الجمع أخصاص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القماط هی الشرط التی یشد بها الخص و یوثق من لیف أو خوص أو 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قیل ان القماط هو الحجر الذی یعلق منه علی الباب و هو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یستفاد من الفقیه أن الخص هو الحائط من القصب بین الدارین و هو اوفق بالحدیث کما قاله فی الوافی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کان ترکها و عطلها ثلاث سنین یجبره الامام علی الاحیاء فان لم یفعل یدفعها إلی من یعمرها و یؤدی إلیه طسقها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أرید عسر اثباته او یحمل علی ما إذا دلت القرائن علی الابراء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نهی عن قیل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نهی عن فضول ما یتحدث به المتجالسون من قولهم قیل کذا و قال کذا و بناؤهما علی کونهما فعلین ماضیین متضمنین للضمیر و الاعراب علی اجرائهما مجری الأسماء خلوین من الضمیر و ادخال حرف التعریف علیهما فی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القیل و القال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الابتداء و القیل الجواب و هذا انما یصحّ إذا کانت الروایة قیل و قال علی أنهما فعلان فیکون النهی عن القول بما لا یصحّ و لا تعلم حقیقته و هو کحدیثه الآخر بئس مطیة الرجل زعموا فأما من حکی ما یصحّ و یعرف حقیقته و أسنده الی ثقة صادق فلا وجه للنهی عنه و لا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نحو و عربیة و ذلک أنّه جعل القال مصدرا 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قیل و قول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قولا و قیلا و قالا و هذا التأویل علی أنهما اسمان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النهی عن کثرة الکلام مبتدئا و مجیبا،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حکایة أقوال الناس و البحث عمالا یجدی علیه خیرا و لا یعنیه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بیان ان تضییع مال الغیر مثل الخیانة فیه و الاعتماد علی المضیع مرجوح کما أن ائتمان الخائن مرجوح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ابن إدریس و المحقق و أکثر المتأخرین الی اعتبار التفریط لیلا کان أو نهارا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الغنم أو الکثرة منها او من الضان خاصّة، سمی الصوف بالثلة مجازا کما فسّره فی الخبر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نفشت الغنم نفشا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رعیت لیلا بغیر راع فهی نافشة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فی الاستبصار علی ما إذا استعار من غیر مالکه او فرط فی حفظه او تعدی او اشترط الضمان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یحمل علی ما إذا کان المستعیر متّهما غیر مأمون کل هذا فی العبد فاما فی الحرّ الصغیر فیمکن حمله علی ما إذا استعاره من غیر الولی فانه بمنزلة الغصب فیضمن لو تلف بسبب علی قول الشیخ و بعض الاصحاب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یتحقّق فی الحرّ الغصبیة فلا یضمن الا أن یکون صغیرا أو مجنونا فیتلف بسبب کلدغ الحیة و وقوع الحائط فانه یضمن فی أحد قولی الشیخ و هو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استدان العبد باذن المولی أو اجازته لزم المولی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ان اعتقه تبع به إذا تحرر و الا کان علی المولی و به قال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استدان لنفسه و ان کان للسیّد فعلیه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غرماء العبد یقتسمون غرماء المولی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 فی باب الضرار فلیراجع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بالمیم المضمومة و الراء المهملة و الالف و الزای المعجمة المکسورة و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 أخوه جریر بن حکیم المدائنی فان کان هو و حدید بن حکیم متحد کما قیل فهو ثقة و الا فامامی مجهول و أمّا محمّد و أبوه ثقتان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التعرض للرزق و ان لم یکن له بضاعة کثیرة فیفتح بابه و یبسط بساطه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ماله کأثری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العرض إلی الوجه شائع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لا تخبر اخوانک بضیق معاشک فانهم لا ینفعونک و یمکن أن یضروک باهانتهم و استخفافهم بک أو لا تخبر اخوانک بحسن حالک فانهم یحسدونک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حمل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کتمان المال و لو من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الأول یمکن ان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اللام من المذلة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یشتری الحیوانات الصغار و یربیها و یبیعها کبارا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الزیادة وقت النداء بل حال السکوت و 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فَبِظُلْمٍ مِنَ الَّذِینَ هادُوا حَرَّمْنا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أول من حرمت علیهم تلک الطیبات انما کانت محرمة علی نوح و إبراهیم و إسماعیل و من بعدهم من النبیین و غیرهم حتی انتهی الامر الینا فلیس التحریم بسبب ظلمنا فرد اللّه علیهم و کذبهم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الطَّعامِ کانَ حِلًّا لِبَنِی إِسْرائِیلَ إِلَّا ما حَرَّمَ إِسْرائِیلُ عَلی نَفْسِهِ مِنْ قَبْلِ أَنْ تُنَزَّلَ التَّوْراةُ قُلْ فَأْتُوا بِالتَّوْراةِ فَاتْلُوها إِنْ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جمیع المطعومات کان حلالا علی بنی إسرائیل سوی لحم الإبل فان إسرائیل یعنی یعقوب علیه السلام حرمه علی نفسه فقط لا علیهم من قبل ان تنزل التوراة مشتملة علی تحریم ما حرم علیهم بظلمهم فلما نزلت دلت علی أن ذلک التحریم بسبب</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العبث کنایة عن الاکل قلیلا قلیلا فانه یسد شدة الجوع بقلیل منه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الاعتناء بمعنی الاهتمام و منهم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فاعبئوا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الهمزة بعدها بمعناه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کنت تواتی و لا تماری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الخلیط کنایة عن منعه رسول اللّه صلّی اللّه علیه و آله من اظهار الدعوة ای کنت توافق القوم و لا تجادلهم فی دینهم فکیف حالک فیما بدا لک من مخالفتهم و مجادلتهم فیه و قوله صلّی اللّه علیه و آله فی جوابه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انک کنت تواتینی و لا تجادلنی فکیف صرت الآن تخالفنی و تجادلنی فیما أنا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 لم تکن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الی دعوته إلی الإسلام ای أنت لم تکن ترد ربحا فکیف صرت رادا إیّاه بالتخلف عما انا علیه فان اختیار ما انا علیه تجارة لن تبور و فیه ربح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تمسک ضرسا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 الی السخاء ای انک لم تکن تبخل فی اختیار ما هو خیر لک فکیف صرت بخیلا علی اختیار ما انا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ینبغی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اللقطة لها احکام و لوازم لا یناسب حال العبد لان التعریف مثلا ینافی حقّ مولاه، و تملکه بعد التعریف و الیأس لا یتصور منه و لکن الخبر لیس صریح فی المنع و یمکن حمله علی الکراهة و مورد الکلام ما إذا کان بغیر اذن مولاه و مع اذنه فلا إشکال فیه وفاقا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مضروبة بضرب الفحل ایاها لان ذلک سبب لنقصان لبنها و عدم رشد ولدها 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یضربها الفحل و هی حامل و ربما ضربها و قد عظم بطنها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ترافقهم فی سفرک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ذوی معرفته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لطف اللّه تعالی بک حیث یسر لک تحصیل الدنیا و الآخرة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من اول اللیل فان ساروا من آخره فادّلجوا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السیر بعد الصلاة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 عضوض ای کلب صعب، ملک عضوض ای یصیب الرعیة فیه عسف و ظلم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یتعرض</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أحمد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مضیاع للمال مضیع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یدلّ علی کراهة أخذ المال فی الکم کما ذکره فی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المتعارف فی أسانید الکتاب روایة علیّ بن إبراهیم عن هارون بلا واسطة و قد وقع هنا و فی موضع آخر من الکتاب کما تری و فی التهذیب أیضا علیّ بن إبراهیم، عن أبیه، عن هارون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للمحروم غیر المرزوق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یحرف من الرزق و هو خلاف المبارک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المضبوط بالحاء و الصاد المهملتین 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ابن حصیرة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کسر المهملة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 أبو نعمان صدوق مخطئ و رمی بالرفض من السادسة و له ذکر فی مقدّمة مسلم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المرکوز ای المدفون و اختلف أهل العراق و أهل الحجار فی معناه فقال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الرکاز المعادن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الرکاز المال المدفون خاصّة ممّا کنزه بنو أدم قبل الإسلام و القولان یحتملهما أهل اللغة لان کلا منهما مرکوز فی الأرض أی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یتبعها أولادها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استعدیت علی فلان الامیر فاعد انی ای استعنت علیه فأعاننی علیه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تفصیلها سابقا فی باب العینة صلی الله علیه و آله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الجواد علیه السلام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به تمام السورة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موضع بالبصرة و یقال لساحل کل 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 أی ثقیل و قد فدحه الدین ای اثقله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ما یدخل فی جیب القمیص من الرقاع</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أقبل هدیتی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یجعلها ناقة قطعت عنها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واله و وله إذا اشتد وجدها علی ولدها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من الرزق قد یکون یحصل لبعض الناس بمشقة شدیدة تذیب لحمهم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ایعاز الی أن بالتجارة یحرز الأمة قصبات السبق فی میدان المبارزة الاقتصادیة، فتدبر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إحفاء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قصها و ازالتها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فعولة بمعنی مفعولة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الزوجة و کل امرأة طروقة فحلها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و معرفة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القصیر الضخم، ثمّ جعلت علما و شاعت به التسمیة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تقر به عینی و تسرّ به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الْقَناطِیرِ الْمُقَنْطَرَةِ مِنَ الذَّهَبِ وَ الْفِضَّةِ وَ الْخَیْلِ الْمُسَوَّمَةِ وَ الْأَنْعامِ وَ الْحَرْثِ ذلِکَ مَتاعُ الْحَیاةِ الدُّنْیا وَ اللَّهُ عِنْدَهُ حُسْنُ الْمَآبِ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فی الفقیه صلی الله علیه و آله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ایراد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أبی عبد اللّه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مجمع أی کثیرة الخیر مخصبة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ربیع مربع التی فی حجرها ولد و فی بطنها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کرب مقمع ای سیئة الخلق مع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 قمل هی عند زوجها کالغل القمل و هو غل من جلد یقع فیه القمل فیأکله فلا یتهیأ له أن یحذر منها شیئا و هو مثل للعرب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فیه أنهم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أضرط به أی عمل بفیه کالضراط و هزئ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هذا الرجل و وقاحته و مبلغ ادبه الدینی و عدم مراعاته حرمة مسجد النبیّ صلّی اللّه علیه و آله و مهبط أنوار الوحی الإلهی و حرمة رسول اللّه و حرمة ابنه صلوات اللّه علیهما و کیف هم بهذه الشناعة التی تعرب عن خباثته الموروثة و لاغرو منه و من امثاله الذین تقلبوا عمرهم فی دنیا بنی العباس و هذا الرجل هو الذی مزق عهد یحیی بن عبد اللّه بن الحسن بین یدی الرشید بعد أن غدر به و آمنه و قال للرشید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اقتله فانه لا أمان له، فحلفه یحیی بالبراءة فحم فی وقته و مات بعد ثلاثة أیّام فدفن و انخسف قبره مرّات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کثیرة الدخول و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أخرق ای أحمق و امرأة خرقاء أی قلیلة العقل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تظهر الشوق کما یظهر الرجل بل تحفظ نفسها عند اظهار الرغبة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العفیفة و التبذل ضد الصیانة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هیجان شهوة النکاح من المرأة و الرجل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المضاف أی ذات الخمس من الصفات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المطیعة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اکتحلت غماضا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تغمیضا و لا تغماضا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 نمت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العفیفة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لا تلد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ثمّ الفاء ای قلیلة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الخالة من الطعام و کأنهما من المصحفات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 المتساقطة علی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جمع رحل و هو مرکب البعیر و لعله کنایة عن إذهاب العروس إلی بیت زوجها بناء علی عادة العرب من اجلاس العروس علی الإبل المرحل عند ذهابها الی بیت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الحانیة التی تقیم علی ولدها و لا تتزوج شفقة و عطفا و منه الحدیث فی نساء القریش أحناه علی ولد و ارعاه علی زوج انما وحّد الضمیر فی امثاله ذهابا إلی المعنی تقدیره احنی من وجد او خلق او من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کثیر فی العربیة و من افصح الکلام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الغلیظ و من لا یبالی قولا و فعلا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الحث علی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 علی الشی‌ء الحث علیه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الایم فی الأصل التی لا زوج لها بکرا او ثیبا مطلقة او متوفی عنها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الانفاق التزویج و الاخراج و القیمة المنتصبة، یعنی حظ المرء المسلم و سعادته ان یخطب إلیه نساؤه المدرکات من بناته و إخوانه لا یکسدن کساد السلع التی لا تنفق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رذل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رذالة و رذولة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ردی‌ء فهو رذل و الجمع أرذل ثمّ یجمع علی اراذل مثل کلب و أکلب و أکالب و الأنثی رذلة، و الرذال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الرذالة بمعناه و هو الذی انتقی جیده و بقی أرذله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قائم مقام الخبر و التقدیر فلیتزوج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قتل عزبة و زان 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یکن له أهل و هو عازب و الجمع عزاب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ککافر و 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أعزب، قال الازهری، و أجازه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فی هذا الکلام تقدیما و تأخیرا و التقدیر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فلحقه رجل من الأنصار فقال له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لاستحیی ان اعود إلی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بنتا وسیمة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القاموس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و باهها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المهموز اللام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أثری فلان أی کثر ماله و استغنی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یتفرقا بالطلاق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التفسیر لا یلائم عدم الوجدان الا بتکلف و یحتمل 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الحدیث او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 کما یأتی فی أبواب المتعة کراهته مع الاستغناء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إیّاکم و خضراء 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 جمع دمنة و هی ما تدمنه الإبل و الغنم بابوالها و ابعارها أی تلبده فی مرابضها فربما نبت فیها النبات الحسن النضیر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 کانه لصق بالتراب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ترب یداه دعاء علیه ای لا أصاب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جاریة علی ألسنة العرب لا یریدون بها الدعاء علی المخاطب و لا وقوع الامر به کما یقولون قاتله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معناها للّه درک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المثل لیری المأمور بذلک الجد و أنّه ان خالفه فقد أساء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المحبنطئ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الطاء المهملتین و تقدیم الباء علی النون یهمز و لا یهمز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المتغضب الممتلئ غیظا، المستبطئ للشی‌ء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الممتنع امتناع طلبة لا امتناع إباء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الاوراک جمع الورک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 و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فوق الفخذ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السمراء ذات منزلة بین البیاض و السواد؛ عیناء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سواد عینها فی سعة؛ عجزاء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الدرم فی الکعب ان یواریه اللحم حتّی لا یکون له حجم و کعب ادرم و قد 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الضخم و صاحبته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المسافة بین الشیئین و الخبر یحتمل أن یکون المراد تفضیل البیض و الادم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العنطنطة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 العنق مع حسن قوام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بالبیت هاهنا الزوج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الافن و الافن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الرأی و نقص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الوهن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دخول من لا یوثق بامانته علی النساء مثل خروجهن إلی مختلط الناس و لا فرق بینهما و کلاهما فی الفساد سواء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هذا الکلام قلبا أو تصحیفا لان مقتضی الکلام عکس ذلک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المناکحة و المجامعة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بلغت أو حصلت الشهوة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به ترحیبا دعاه إلی الرحب أی المکان المتسع،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أی رحب اللّه بک ترحیبا فجعل المرحب موضع الترحیب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لقیت رحبا وسعة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الازدراء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الاحتقار و الانتقاص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الحقارة و 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القوم إذا ذهبوا بطلب الکلاء و انتجع فلانا طلب معروفه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فی علوه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الأنصار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الذلفاء فی أکثر النسخ بالمهملة و یظهر من کتب اللغة انها بالمعجمة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الانف و استواء الارنبة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اذلف و امرأة ذلفاء و منه سمیت المرأة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الاظهار و الاعلان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یمد للجاریة فی ناحیة البیت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عتّم الرجل ای سار فی العتمة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مواضع نکاحنا و المناکح فی الأصل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الغلمة،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شبق الرجل إذا هاجت به شهوة النکاح فهو 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النهم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النکر و جودة الرأی و المکر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دهاه ای اصابه بداهیة و هی الامر العظیم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النفاق ضد الکساد أی ما کانت فی بطن من الأنصار امرأة حرة أروج فی رغبة الناس الی تزویجها منه و یبذلون الأموال العظیمة لمهرها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لها خصلة اخری حسنة یرغب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اعجام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العین و الاذن و کان ضربها کنایة عن الإصابة بمصیبة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یضرب علیها 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الصداع و هو وجع الرأس یقال منه صدع تصدیعا 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المصباح</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بالحاء المهملة و 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کقنیدیل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القاموس و فی جامع الأصول جلیبیب بن عبد اللّه الفهری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 اللام و سکون الیاء الأولی و کسر الباء الموحدة و بعدها یاء اخری بنقطتین ثمّ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قصة تزویجه بالانصاریة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سقوط الرجلین کنایة عن الهم و الندم کما قال فی القاموس و سقط فی یده و اسقط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و أخطأ و ندم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أبو عبد اللّه محمّد بن أحمد الجامورانی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به عبد الملک نفسه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تلک السریة کانت لأخیه علیّ بن الحسین المقتول دون عمه الحسن المجتبی علیهم السلام کما سیأتی فی خبر آخر أوثق سندا منه صلی الله علیه و آله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 بن الحسین صلوات اللّه علیه تزوج ابنة الحسن علیه السلام و أم ولد لعلی بن الحسین المقتول علیهما السلام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کلثوم هذه هی بنت أمیر المؤمنین علیه السلام قد خطبها إلیه عمر فی زمن خلافته فرده اولا فقال عمر ما قال و فعل ما فعل کما یأتی تفصیله فی الخبر الآتی فجعل امره إلی العباس فزوجها ایاه ظاهرا و عند الناس و إلیه اشیر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تعویر البئر تطمیمه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فی أجوبة المسائل السرویة باجوبة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الاطلاع فلیراجع هناک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و الثنیا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الاستثناء و المراد این من استثناء اللّه عزّ و جلّ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الْمُسْتَضْعَفِینَ مِنَ الرِّجالِ وَ النِّساءِ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علی صیغة الغیبة ای هل یزوجه الولی و یحتمل أن یکون فاعله الضمیر الراجع الی الموصول فیقرأ قد عرف علی البناء للفاعل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یعلم بعدم ارتضائه 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المستثنی محذوف تقدیره الا الفاحشة و الخیانة کما رواه المؤلّف فی المجلد الثانی من الکتاب صلی الله علیه و آله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الضلال الحدیث الثانی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سالم بن أبی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القسم الثانی من الخلاصة سالم بن ابی حفصة لعنه الصادق علیه السلام و کذبه و کفره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القسم الثانی من رجال أبی داود سالم بن أبی حفصة من أصحاب الباقر زیدی بتری کان یکذب علی ابی جعفر علیه السلام لعنه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ربیعة الرأی رجل عامی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العواتق جمع عاتقة ای شابة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کمونا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 و استخفی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الخلقة و هو مصدر من باب تعب و رجل اشوه قبیح المنظر و امرأة شوهاء و الجمع شوه مثل أحمر و حمراء و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شاهت الوجوه تشوه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 و شوهتها قبحتها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من بلاد الحبش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السودان و أحدهم 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الخزر هو ضیق العین و صغرها کانه ینظر بمؤخرها و الخزر جیل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بالخبیثة من ولدت من الزنا و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تحتمل الزانیة کما هو ظاهر الآیة و المشهور کراهة نکاح ولد الزنا و ذهب ابن إدریس الی 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ولد رشدة إذا کان لنکاح صحیح کما یقال فی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الآیة نزلت فیمن کان متّهما علی عهد رسول اللّه صلّی اللّه علیه و آله و سلم و لکن حکمها باق الی الیوم لیست بمنسوخة کما ظنّ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الصداق ثابت لها باستحلال فرجها و لکن ان شاء ان یخلی سبیلها اخذ غرمه ممن تولی نکاحها و ان شاء أن یمسکها أمسکها و لا غرامة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مجاهرا بالزنا مشهورا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اعتبار العدة من ماء الزنا و هو أحوط و إن لم یذکره الاکثر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 المنقصة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منشأ تبسمه علیه السلام شیئان احدهما أن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تَنْکِحُوا الْمُشْرِکاتِ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متقدمة علی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الْمُحْصَناتُ مِنَ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الأولی فی سورة البقرة و الثانیة فی المائدة و هی نزلت بعد البقرة و الناسخة بعد المنسوخة و ذلک ظاهر و ثانیهما عدم الفرق بین الخاص و العام و</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اباحتها منسوخة بالکراهة فان النهی أعمّ منها و من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عن والده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تکرر ذکره فی غیر حدیث و هو نکاح معروف فی الجاهلیة کان یقول الرجل للرجل شاغرنی أی زوجنی اختک او بنتک او من تلی أمرها حتّی ازوجک اختی او بنتی او من ألی أمرها و لا یکون بینهما مهر و یکون بضع کل و أحد منهما فی مقابلة بضع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شغار لارتفاع المهر بینهما من شغر الکلب إذا رفع احدی رجلیه لیبول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ینزل العامل باقصی مواضع أصحاب الصدقة ثمّ یامر بالاموال ان یجلب إلیه ای تحضر فنهی عن ذلک و الجنب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السباق و هو ان یجنب فرسا إلی فرسه الذی یسابق علیه فإذا فتر المرکوب تحوّل الی المجنوب و هو مصدر جنب الفرس إذا اتخذته جنیبة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الممانحة من المنحة و هی 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الحدیث مرسلا بنحو آخر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التحلیل من قبیل العقد أدخله فی الثانی و من جعله من قبیل التملیک أدخله فی الثالث و یدلّ علی عدم ثبوت المیراث فی المتعة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العلماء کافة علی أن من أراد نکاح امرأة یجوز له النظر الی وجهها و کفیها من مفصل الزند و اختلفوا فیما عدا ذلک فقال بعضهم یجوز النظر الی شعرها و محاسنها أیضا و اشترط الاکثر العلم بصلاحیتها للتزویج و احتمال اجابتها و ان لا یکون لریبة و المراد بها خوف الوقوع بها فی محرم و ان الباعث علی النظر إرادة التزویج دون العکس و المستفاد من النصوص الاکتفاء بقصد التزویج قبل النظر کیف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المعاصم جمع معصم و هو موضع السوار من الساعد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أعمّ من العقد و الدخول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الإتیان باللیل کالطرق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یأتی باللیل لحاجة لا ینبغی رده و ذکر فی هامش المطبوع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ان لطارق لحقا عظیما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مربوطا بالتزویج فی اللیل و حینئذ المراد بالطارق و الصاحب الزوج و الزوجة و بالحق الاجر یعنی ان لکل منهما أجرا عظیما حیث ولج کل منهما صاحبه لیلا و یمکن أن یکون المراد بالحق العظیم حقوق الزوجیة المشترکة بینهما فان لکل منهما حقا علی صاحبه کما سیأتی عن قریب و کما یصحّ اطلاق الطارق علی الزوج یصحّ اطلاقه علی الزوجة قال فی القاموس الطارق ناقة الفحل و کذا المرأة و یحتمل أن یکون مربوطا بالفقرة الثانیة فحینئذ إمّا أن یراد بالطارق الآتی لیلا عند شخص لقضاء حاجته و بالصاحب ذلک الشخص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للطارق حقا عظیما علی صاحبه حیث أتاه لیلا و للصاحب حقا عظیما علی طارقه حیث قضی حاجته و اما أن یراد بالطارق کوکب الصبح و بالصاحب الشمس فان لکل منهما حقا حیث بشر الأول بوجود الصبح الذی هو من جلائل النعم و الثانیة بوجود النهار و الضوء و یحتمل أن یکون الأول مربوطا بالتزویج لیلا و الثانیة بالثانیة و لعله الأظهر، و أفید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للطارق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بالفقرة الأخیرة و أن المراد بالطارق ما ورد فی اللیل علی شخص لقضاء حاجته و بالصاحب من له علی الآخر حقّ الصحبة فحاصل مغزاه أن من ورد علیک فی اللیل فاقض حاجته سیما إذا کان له علیک حقّ الصحبة و یحتمل أن یکون المقصود بالذکر هنا بیان حق الطارق قد ذکر حقّ الصاحب استطرادا و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أن للصاحب لحقا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یکون المراد أن من ورد علیک لیلا و بات عندک فقد حصل له علیک حقان احدهما حقّ الدخلة فان الوارد علیک فی اللیل دخیلک و هو بمنزلة نفسک و ثانیهما حقّ الصحبة فان البیتوتة ممّا یورث الصحبة فوجب علیک ان تقضی حاجته کما هی و اللّه اعلم و من صدر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 ر 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 بینهما مثناة تحتانیة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یخلط بسمن و أقط فیعجن شدیدا ثمّ یندر منه نواه و ربما یجعل فیه سویق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طلب التزویج، أو بضمها بمعنی المعروف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أنا نوقع العقد علی الخوان من غیر تقدیم خطبة طویلة کما یدلّ علیه الخبر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إذا اخذت منه معظم اللحم،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 اللحم و اعرقته و تعرقته اذا اردت اخذ اللحم بأسنانک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و عدم الاهتداء لوجه المراد و عدم اطاقة احکامه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الطامح و الشامخ و الباذخ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و الکبیر متقاربة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الطامخ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طمخ انفه إذا 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الصیاح أی یعرفون اصواتهم بذلک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الاولاد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علی وجهه من السرب بمعنی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جملة معترضة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 ما أعوز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مونقة أی معجبة مفرحة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العوز و الاعواز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الفقدان و عدم الوجدان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الوعر ضد السهل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 یعوره و یعیره أخذه و ذهب به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یعوزه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 یأخذه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یفوره شریک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تربحه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رتاجه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الرتاج</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المشتبکة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التداخل و الخلط و منه تشبیک الأصابع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عطاء اللّه تعالی، أجراه علی عباده بقدر ضرورتهم و احتیاجهم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 الکلام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من الاعیاء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الاوقیة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البردة المتجردة الخلق انتهی و هو مضافة إلی برد کقولهم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الحطمیة هی التی تحطم السیوف أی یکسرها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العریضة الثقیلة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منسوبة إلی بطن من عبد القیس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حطمة بن محارب کانوا یعملون الدروع و هذا أشبه الأقوال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الحکمان اللذان تضمنها الخبر الجماعی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 تعلیل فی الفرق و هو غیر واضح و لعله یرجع الی انه لما حکمها فلو لم یقدر لها حدّ فیمکن ان تحجف و تحکم بما لا یطیق فلذا حدّ لها و لما کان خیر الحدود ما حده رسول اللّه صلّی اللّه علیه و آله جعل ذلک 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و الاستبصار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یجاوز بحکمها علی خمسمائة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یجاوز بحکمها علی أکثر من خمسمائة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الصواب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الکراهة کما هو ظاهر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صداقها انما کان الالف درهم و انما اشترت به العبد فالعبد ما لها و علیها ان ترد نصف الصداق بالطلاق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 توقف فیه بعض المتأخرین للجهالة و ضعف الروایة و قالوا بلزوم مهر المثل و القائلون بالمشهور قصروا الحکم علی الخادم و الدار و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غرض السائل انه یجوز ارجاع الخادم الوسط و البیت الوسط الی القیمة و لما عین القیمة قلیلا اجاب بالاکثر و قرره بالجواز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هو المشهور من أن هذه الشروط فاسدة و لا تصیر سببا لفساد العقد و المشهور صحة العقد و ان حکمها فی المهر حکم المفوضة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العقود بالقصود، أو لتقدمه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الزوج إذا لم یدخل بالمرأة فمهرها عاجل و لها المطالبة قبل الدخول أمّا إذا دخل بها صار المهر مؤجلا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بطلان العقد بذلک کما هو المشهور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کالزنا فی العقوبة لکن الظاهر أنّه لا یعاقب علیها إذا أدی بعد ذلک کما روی فی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نقله عن والده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للمشهور بین المتأخرین و یمکن حمله علی أنّها رضیت بذلک عوضا عن مهرها و حمله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علی ما إذا لم یکن قد سمی لها مهرا و ساق الیها شیئا فلیس لها بعد ذلک دعوی المهر و کان ما اخذته مهرها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عامة نسخ الکافی و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طلبته لم یکن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الزمان ما بین العقد و الدخول کثیر یکفی لعدم سماع قولها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علی أنّه اختلف الزوجان بعد الدخول فی أصل تعیین المهر فالقول قول الزوج و یشکل بانه یلزم حینئذ مهر المثل و حمله بعض المتأخرین علی ما إذا ادعی شیئا یسیرا أقل ما یسمی مهرا و لم یسلم التفویض لیثبت مهر المثل فالقول قوله و یمکن حمله علی أنّه کان الشائع فی ذلک الزمان أخذ المهر قبل الدخول فالمرأة حینئذ تدعی خلاف الظاهر فهی مدعیة کما هو أحد معانی المدعی فالزوج منکر و لذا تستحلفه و هذا الخبر صریح فی نفی الهدم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 القول قول الزوجة مع یمینها 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النزاع قبل الدخول فالقول قول الزوجة و ان کان بعدها فالقول قول الزوج و استدلّ بهذا الخبر و غیره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یوص بهما الاعدلین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المفسرون فی أن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محکمة أو منسوخة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تُرْجِی مَنْ تَشاءُ مِنْهُنَ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أنّها منسوخة و فی هذه الأخبار دلالة بحسب الظاهر علی ردّ من ذهب من المفسرین إلی ان معنی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تُرْجِی مَنْ تَشاءُ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تؤخرها و تترک مضاجعتها و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تُؤْوِی إِلَیْکَ مَنْ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 إلیک و تضاجعها فیکون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یشیر، و فی معنی القول 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قبض یده علیه السلام کنایة عن أنه یحل له ما شاء علی القطع بحیث لا یحوم حوله شائبة و لا یحیطه شک و ریب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فیما تضمنته هذه الأخبار الأربعة التی بعضها صحیح نظر من وجهین احدهما أنّه لو کان المراد بالنساء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لَکَ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 حرمن فی تلک الآیة بعد نزولها لزم خلو هذه الآیة من الفائدة بعد نزول تلک ضرورة ان عدم حلهن مستفاد من التحریم فیها و ثانیهما انه علی هذا التقدیر لا معنی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 تَبَدَّلَ بِهِنَّ مِنْ 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عبارة عن تطلیق واحدة منهن و أخذ غیرها بدلها و لهذا أعرض عن ما تضمنته الاصحاب رحمهم اللّه و عمموا فی النساء بعد التسع التی کانت تحته صلّی اللّه علیه و آله و حکموا بالتحریم علیه و عدوا ذلک من خصائصه صلّی اللّه علیه و آله لکنهم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الآیة نسخت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خدعتها عائشة و حفصة کما سیأتی فی باب آخر فی ذکر أزواج النبیّ صلّی اللّه علیه و آله لکن فیه أن المخدوعة هی العامریة و بنت ابی الجون کندیة و لیست بمخدوعة و الأشهر أن المخدوعة هی أسماء بنت النعمان فهذا لا یوافق المشهور و ما سیأتی ذکره و لعله اشتبه علیه عند الکتابة و 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الواو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یستقیم أیضا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وکیلا لها فی ایقاع العقد فیدل علی أنّه یجوز للطفل الممیز ایقاع الصیغة او المعنی أنه وقع العقد برضاء و ان لم یکن رضاه مؤثرا و الأول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عدم ثبوت الولایة علی الثیب و ظاهر الروایات المراد بالثیب من زالت بکارته بوطی مستند إلی تزویج صحیح لا غیره کما قاله بعض الفقهاء من المتأخرین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الثیوبة المعتبرة فی الاستقلال انما هو إذا کان بالتزویج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فأعتقها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یستأمر الجاریة کل أحد الا إذا کان لها اب فانها لا تستأمر کما یدلّ علیه أول الخبر 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بالابوین الأب و الجد و إذا کان المراد الأب و الام ففی الام محمول علی الاستحباب و یمکن أن یقال فی تلک الاخبار انها فی غیر البکر محمولة علی الاستحباب ففی البکر أیضا کذلک و الا یلزم عموم المجاز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انه یکفی فی اذن البکر سکوتها و لا یعتبر النطق و خالف ابن إدریس و لو ضحکت فهو اذن و نقل عن ابن البرّاج انه الحق بالسکوت و الضحک البکاء و هو مشکل و اما الثیب فیعتبر نطقها بلا خلاف و الحق العلامة بالبکر من زالت بکارتها بطفرة او سقط او نحو ذلک لان حکم الابکار انما یزول بمخالطة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بعید و ان کان الأولی اعتبار النطق فی غیر البکر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استقلال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تثیب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مع التجویز تصح العقد و المشهور صحة النکاح الفضولی و توقفه مع الاجازة و ذهب الشیخ فی النهایة إلی البطلان و الاخبار تدلّ علی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سقوط ولایة الأب بمحض التزویج من غیر 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یستعدی علی أبیه أی یستعین و یستنصر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الذی وقع من الأب و مضی مثل الذی لم یقع بعد من الجد فان هوی الجد فی الثانی مقدم علی هوی الأب بخلاف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فی الاستبصار علی ما إذا جعلت أمرها الی أخویها اذ لا ولایة لغیر الأب و الجد و انما الحق الولد بابیه للشبهة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زوجها الاخوان برجلین فان تبرعا اختارت أیّهما شاءت و ان کانا وکیلین و سبق احدهما فالعقد له و ان اتفقا بطلا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للاکبر و قال السیّد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اتفاق العقدین باقترانهما فی القبول و القول بصحة عقد الأکبر للشیخ و اتباعه لروایة بیاع الاسفاط و الروایة ضعیفة السند بالاشتراک قاصرة عن افادة المطلوب و یمکن حملها علی ما إذا کانا فضولیین و کان معنی قوله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ولایة الوصی فی النکاح و یمکن حمله علی عدم وصایته فی النکاح خصوصا جمعا بین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هنا و فی ما یأتی اما راجع الی محمّد بن الحسین لکن روایة محمّد بن الحسین عن الحسین بن خالد بلا واسطة لم یعهد به فی الکتاب و الواسطة اما محمّد بن اسلم او محمّد بن مسلم الجبلی علی ما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راجع الی صفوان و الظاهر هو الصحیح لروایته عن زید بن الجهیم فی غیر موضع من الکتاب، و اللّه العالم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ان یزوج ابنه بنت زوجته إذا ولدتها بعد مفارقته و لا بأس لمن ولدتها قبل ذلک و قال السیّد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خص الکراهة ببنت الزوجة دون الأمة لاختصاص الروایة المتضمنة للکراهة بذلک فما ذکره جدی من أن الأولی التعمیم لیس بجید لان روایات الجواز 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فیما وقفت علیه من نسخ الکافی و التهذیب و معناه غیر متضح و قد نقله فی المسالک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 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علی هذا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فذلک الی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المراد أنّه إذا کان التزویج حال بلوغ الابن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 افتی الاصحاب الا ما ورد فیه من تنصیف المهر فان المشهور بین المتأخرین عدمه و قد وردت به روایات أخر و افتی به جماعة من الاصحاب و ربما حملت علی ما إذا وقع النصف قبل الدخول و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وجوب متابعة رضا الوالدین فی النکاح بل علی عدم استحبابها أیضا و لعله محمول علی ما إذا لم ینته الی عقوقهما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انه إذا شرط أن لا یخرجها من بلد لزم و ذهب ابن إدریس و جماعة من المتأخرین الی بطلان الشرط و حملوا الخبر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اشتراط تلک القسمة و الانفاق بالمعروف و ینافیه ظاهر الخبر الآتی و یمکن حمل هذا الخبر علی أن یکون الشرط بعد العقد او علی أنّه یشترط ما هو من لوازم العقد ان یأتیها اذا شاء ای لا تمنع الوطی متی شاء الزوج و یشترط علیها ان لا تطلب أکثر من النفقة بالمعروف و یمکن حمل الخبر الآتی علی الکراهة لانه إذا جاز الصلح علی اسقاطهما لا یبعد جواز اشتراطه فی العقد أو علی التقیة لان المنع مذهب أکثر العامّة و اما حمل هذا الخبر علی أن المراد لا بأس بالعقد فلا ینافی بطلان الشرط فلا یخفی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المهیرة علی وزن فعیلة کما فی الصحاح بمعنی مفعولة بنت حرة تنکح بمهر و الجمع مهیرات و المهاری و مهرة بن حیدان أبو قبیلة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کانه تصحیف و یحتمل أن یصحح و یکون المراد بها التی یتعین الإتیان علیها فی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الرجل المذکور هو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أولادها منه احرار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أراد به شیئین احدهما أن یکون الذی تزوجها قد شهد عنده شاهدان أنّها حرة فحینئذ یکون ولدها احرار، الثانی أن یکون ولدها احرارا إذا ردّ الوالد ثمنهم و یلزمه أن یرد قیمتهم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الجنس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إذا ادعت الحریة فتزوجها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انها حرة سقط عن الزوج الحدّ دون المهر و لحق به الولد و کان علیه قیمته یوم سقط حیا و انما یتم ذلک إذا ادعت کونها حرة الأصل و لم یکن الزوج عالما بحالها او إذا ادعت العتق و ظهر للزوج قرائن أثمرت الظنّ بصدقها فتوهم الحل بذلک او توهم الحل بمجرد دعواها و إلّا فیکون زانیا و یثبت علیه الحد و ینتفی عنه الولد و بالجملة فما تقدم من التفصیل فی المسائلة السابقة آت هنا و انما افردها الاصحاب بالذکر لورود بعض النصوص بحکمها علی الخصوص و ظاهر الاصحاب القطع بلزوم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عبد الحمید بن عواض الطائی الثقة من أصحاب الصادق علیه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عوراء التی بها عیب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العفل و العفلة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یخرج من قبل النساء فیضیق فرجها حتّی یمنع الایلاج و قیل هو القرن و معنی الروایة انه لا یرد النکاح بالعور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بعد الدخول و مع ذلک المشهور أنّه یرجع علی المدلس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 الخدیعة و العیب فی الحسب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مع علم الولی بالعیب لا یلزمه شی‌ء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الدخول یمنع الرد بالعیب و قال الشیخ فی التهذیب بعد ایراد هذا الخبر و صحیحة عبد الرحمن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الخبران المراد بهما إذا وقع علیها بعد العلم بحالها فلیس له ردها لان ذلک یدلّ علی الرضا فاما إذا وقع علیها و هو لا یعلم بحالها ثمّ علم کان له ردها علی جمیع</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کونها ولد زنا من العیوب الموجبة للفسخ و لم أره فی کلام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أی بادرتها إلی الرجل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 العروس الی زوجها زفا و زفوفا و زفیفا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بکیر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الاستبصار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الظبی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مائع فیه صفوة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الخلوق علی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مرکب یتخذ من الزعفران و غیره من أنواع الطیب و الغالب علیه الصفرة و الحمرة و منه الحدیث و تحشوها القابلة بالخلوق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السواحر ازواجهن عن غیرهن من النساء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الاستذفار من استذفر الکلب إذا دخل ذنبه بین رجلیه و المراد هنا ادخال الزعفران فی فرجها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 و المراد أنّه لا تظن أن زوال البکارة منحصرة فی الوطی و قد یکون بالرکوب و النزوة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یمکن أن تکون الثیوبة حصلت بعد العقد و معه لا یقدر علی الفسخ</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متاع أو شی‌ء</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المنع من استیجار مدة لا یتعین کتعلیم صنعة لذکر السورة فی آخر الخبر و لعله لمهانة النفس فی الأول و یظهر من المحقق فی النافع أن مورد الخلاف هو الأول و محمل الاکثر هذا</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یخطب علیه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لیتزوجها ان شاء بعد توبتها بشرط ان لا یکون لها بعل حین الفجور علی ما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علیه السلام علم کذبه فی ذلک فأخیر به کالخبر السابق فلا یکون الحکم مطردا و قطع الاصحاب بحرمة بنت العمة و الخالة بالزنا السابق بامها و جعلوها مستثنی من الحکم بعدم التحریم بالزنا السابق و الروایة انما تضمنت حکم الخالة فالحاق العمة بها یحتاج إلی دلیل لکن الاخبار العامّة کاف فی اثبات ذلک فیهما و فی غیرهما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حرمة بنت اللائط علی ابن المفعول و بالعکس و لم یقل به أحد من الاصحاب و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قبل التزویج و إن کان ظاهر الروایة وقوعه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الجماع بل هو الظاهر و المشهور بین الاصحاب عدم التحریم بدون الوطی و ذهب الشیخ فی بعض کتبه الی أنّه یکفی فی التحریم اللمس و النظر الی ما لا یحل لغیر المالک النظر إلیه و حملت الاخبار علی الکراهیة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مذهب الشیخ و حمل فی المشهور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زنا الابن بالجاریة قبل دخول الأب یوجب التحریم علی الأب و إن کان الابن صغیرا بل لا یبعد القول بأن هذا أظهر فی التحریم لان فعله لا یوصف بالحرمة و لا یمکن مقایسة الکبیر علیه و ربما یستدل علی ما هو المشهور من عدم تحریم الملموسة و المنظورة لظاهر لفظ الکراهة و فیه نظر اذ الکراهة فی الاخبار غیر ظاهرة فی المعنی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زائدا علی ما تقدم علی أن منکوحة الأب حرام علی الابن و بالعکس و ان لم یدخلا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زنا الابن لا یحرم الجاریة علی الأب و یمکن حمل الخبر الکاهلیّ علی الکراهة أو هذا الخبر علی ما إذا کان بعد دخول الأب او علی ما إذا کان الابن بالغا کما أومأنا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الحلیة و یؤید الحمل الثانی للخبر السابق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الشمخیة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تسمیتها بها لأنّها صارت سببا لافتخار الشیعة علی العامّة و 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 سمت المسألة بالشمخیة بالنسبة إلی ابن مسعود فانه عبد اللّه بن مسعود ابن غافل بن حبیب بن 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لتکبر ابن مسعود فیها عن متابعة أمیر المؤمنین علیه السلام،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 بأنفه، و التقیة ظاهر من الخبر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علمائنا الإسلام علی أن تحریم أمّهات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الشیخ و غیره هذا الخبر و خبر محمّد بن مسلم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الشاهدین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الروایة محمولة علی ما إذا کان المطلق من أهل مذهبنا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هو المشهور بین الاصحاب من اشتراط جواز تزویج بنت الاخت علی الخالة و بنت الأخ علی العمة علی اذنهما و عدم الاشتراط فی عکسه و خالف فی ذلک ابن عقیل و ابن الجنید و قالا بجواز الجمع مطلقا و مذهب الصدوق المنع مطلقا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أنّه لا فرق فی المحلل بین العبد و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لامرأة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تریدین ان ترجعی الی رفاعة لا حتّی تذوقی عسیلته و یذوق عسیلتک و هذه استعارة لطیفة فانه شبّه لذة الجماع بحلاوة العسل أو سمی الجماع عسلا لان العرب تسمی کل ما تستحلیه عسلا و أشار بالتصغیر إلی تقلیل القدر الذی لا بدّ منه فی حصول الاکتفاء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فی هذا الخبر و حسنة الحلبیّ المتقدمة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أن یکون الزوج الثانی لم یدخل بها او یکون التزویج 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ان یکونا محمولین علی ضرب من التقیة لانه مذهب اهل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خاطب من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من عقد علیها و هو لا یعلم انها فی عدة فحینئذ یجوز له العقد علیها بعد انقضاء عدتها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استحقاقها المهر مشروطا بجهالتها بالتحریم و قوله فی آخر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تنکح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لتتمیم الامر و ذکر الفرد الاخفی و الا فلا مدخل لنکاح الغیر فی تأیید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عدم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یجمع الرجل ماءه فی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قرینة علی ان المراد بالعدة عدة الرجعیة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بعض الأفاضل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الامساک بعقد جدید کما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علی انه إذا أراد امساک الأولی فلیمسکها بالعقد الأول الثابت المستقر و إن أراد إمساک الثانیة فلیطلق الأول و لیمسک الثانیة بعقد مستأنف فلا ینافی ما سیأتی من خبر زرارة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بالاختلاع تبرئ العصمة لانه لا یجوز الرجوع فیها کما هو المشهور بین الاصحاب و هل لها حینئذ الرجوع فی البذل ظاهره الجواز و إن کان لا یمکن الزوج الرجوع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النسخ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کلتا النسختین مجهول اذ لیس فی الرجال باسمه من یروی عن الرضا علیه السلام و کانه تصحیف 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مذکور فی الرجال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التعریض و التصریح بالخطبة لذات العدة الرجعیة إجماعا و اما جواز التعریض للمعتدة فی العدة البائنة دون التصریح لها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موضع وفاق ایضا و یدلّ علیه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جُناحَ عَلَیْکُمْ فِیما عَرَّضْتُمْ بِهِ مِنْ خِطْبَةِ النِّساءِ أَوْ أَکْنَنْتُمْ فِی أَنْفُسِکُمْ عَلِمَ اللَّهُ أَنَّکُمْ سَتَذْکُرُونَهُنَّ وَ لکِنْ لا تُواعِدُوهُنَّ سِرًّا إِلَّا أَنْ تَقُولُوا قَوْلًا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تقدیر الکلام علم اللّه انکم ستذکرونهن فاذکروهن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تواعدوهن سرا، و السر کنایة عن الوطی لانه ممّا یسر و معناه و لا تواعدوهن جماعا الا أن تقولوا قولا معروفا و القول المعروف هو التعریض کما ورد فی أخبارنا و التعریض هو الإتیان بلفظ یحتمل الرغبة فی النکاح و غیرها مثل أن 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الجمیلة او من غرضی أن أتزوج، او عسی اللّه ان ییسر لی امرأة صالحة و نحو ذلک من الکلام الموهم أنّه یرید نکاحها حتی ظهر من نفسها علیه أن رغبت فیه و لا یصرح بالنکاح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جواز نکاح الکتابیة استدامة و انما الخلاف فی الابتداء و لا یبطل النکاح بالسلامة سواء کان قبل الدخول او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أن المعنی اسلم و لا حاجة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 الزوج من مقاربتها حتّی یتبین أمر إسلامه بانقضاء العدة کما بین فی الخبر الآتی و لم یرد به فراق البینونة المحضة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عقد الذمیان علی ما لا یملک فی شرعنا کالخمر و الخنزیر صح فان أسلما أو أحدهما قبل التقابض لم یجز دفع المعقود علیه لخروجه من ملک المسلم و المشهور انه یجب القیمة عند مستحلیه و قیل بوجوب مهر المثل و هذا الخبر فی الأخیر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یعطیها صداقا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التقیة بقرینة الراوی و منهم من حمل علی الاستحباب و فیه ما فیه و المشهور عدم المهر مطلقا إذا کان قبل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بل المتفق علیه أن الکافر إذا اسلم عن أکثر من أربع یختار اربعا و ینفسخ عقد البواقی و یمکن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او یحمل علی التطلیق اللغوی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العظیم او أطول من الحب أو اصغر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علیه السلام سکت بعد العشر تعینه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لم یعد السائل و یشکل الاستدلال بهذا الخبر لتلک الاحتمالات و إن کان الاوسط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توقف عن الحکم فی الخمس و ما زاد لانه ذهب الشافعی و جماعة من العامّة إلی ان خمس رضعات یحرمن و بالجملة التقیة فی هذا الخبر 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من بطن آخر و یدلّ علی تحریم أولاد صاحب اللبن علی المرتضع و هو اتفاقی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سؤاله کان عن معنی الفحل فاجاب علیه السلام بان الفحل من حصل اللبن من وطئه و من ولده فلو تزوج رجل امرأة مرضعة حصل لبنها من زوج آخر لا یکون الزوج الثانی فحلا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اوساطهم و عامتهم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اللبن للفحل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اتّحاد الفحل یکفی فی التحریم و ان تعدّدت المرضعة و علیه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التحریم و ان کان ظاهره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المأمون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فیه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 بعد نقل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الخبر محمول علی أن الرضاع من قبل الام یحرم من ینسب إلیها من جهة الولادة و انما لم یحرم من نسب إلیها بالرضاع للأخبار التی قدمناها و لو خلینا و ظاهر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نحرم ذلک أیضا الا انا قد خصصنا ذلک لما قدمنا ذکره من الاخبار و ما عداه باق علی عمومه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خلقها و سواها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 تعالی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الْوالِداتُ یُرْضِعْنَ أَوْلادَهُنَّ حَوْلَیْنِ کامِلَیْنِ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المصنّف حمل الخبر علی ان الحکم بعدم التحریم لعدم کون المرتضع حیث أورده فی هذا الباب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 الکتاب و التهذیب و الظاهر هو أخی لابی و امی و قد مضی فی باب حدّ الرضاع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بعینه فینبغی الإصلاح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 یشرب منه و مکیال یسع صاعا و نصفا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المطرزی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تنعم الرجل ای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الباقر علیه السلام بقرینة ابن شبرمة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الکافی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لانها ارضعت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دخل بالام او الاخت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تشترها بعد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کراهة نکاح القابلة و بنتها و ظاهر کلام الصدوق فی المقنع التحریم و خص الشیخ و المحقق و جماعة الکراهة بالقابلة المربیة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النهی و التحریم محمول علی الکراهة عند الاصحاب جمعا بینها و بین ما دل صریحا علی الحل و فسر بعضهم هذا الحدیث بان المراد بالاستقبال هو المیل القلبی و هو لا یحصل الا بالتربیة کما إذا رأی الصبی قابلته حن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الآیة نص صریح علی جواز متعة النساء لا یقبل التأویل و لا یعقب حکمها النسخ لا کتابا و لا سنة غیر أن عمر حرمها فی زمانه و ما قیل من الأقوال المنحوتة فی تصحیح اجتهاده تجاه النصّ لا یقبلها ذو مسکة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ابن إدریس فی السرائر علی ما هو المضبوط فی کتب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المتعة الا رحمة رحم اللّه بها امة محمّد صلّی اللّه علیه و آله لو لا نهیه عنها ما احتاج الی الزنا الا شفی أی الا قلیل من الناس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غابت الشمس الاشفی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 قلیلا من ضوئها عند غروبها و قال الازهری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جماعة من الصحابة منهم ابی بن کعب و ابن عبّاس و ابن مسعود أنهم قرءوا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الی أجل مسمی 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الثعلبی فی تفسیره عن حبیب بن مظاهر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اعطانی ابن عبّاس مصحفا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قراءة أبی فرأیت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فاستمتعتم به منهن إلی أجل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 عن المتعة فقال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معرضا عنه کارها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بالعصیان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لِفُرُوجِهِمْ حافِظُونَ إِلَّا عَلی أَزْواجِهِمْ أَوْ ما مَلَکَتْ أَیْمانُهُمْ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بادعاء أن التزویج علیهما علی الحقیقة و ان کان اطلاقه فی الدائم أکثر و هو لا ینافی کونه حقیقة فی الآخر و لعلّ جواب مؤمن الطاق مبنی علی التنزیل مماشاة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جوابه ان المتعة خارجة عن عموم آیة الارث بالنصوص کما اخرجتم الکتابیة عنها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جریج بالجیم أولا و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عبد الملک من فقهاء العامّة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 یطیب المستغنی بالتزویج الا استغناؤه به او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هل یطیب من أراد ان یعلمها</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اشعار بأن المراد بالاستعفاف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لْیَسْتَعْفِفِ الَّذِینَ لا یَجِدُونَ نِکاحاً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الاستعفاف بالمتعة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فعلها مرة لاقامة السنة لا الإکثار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انما علیکم القول بانها سنة و لا یجب علیکم فعلها لتتحملوا الضرر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یراه الناس فی موضع یعیب من یجدونه فیه لکراهتهم للمتعة فیصیر ذلک سببا للضرر علیه و علی إخوانه و أصحابه الموافقین له فی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فی عدم جواز نفی ولد المتعة و ان عزل و ان اتهمها بل مع العلم بانتفائه علی قول بعض لکن ان نفاه ینتفی بغیر لعان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یتعرض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فاعرض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المتعة او الایمان مطلقا او بالمتعة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 لک تزویج الاخت فی عدتها و کذا الخامسة علی القول بکونها من الاربع أو یکون علی القلب ای لا یلزمک فی عدتها نفقة و لا سکنی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بالعدة العدد ای لا یلزمک رعایة کونها من الاربع و لا یخفی بعده و الأظهر هو الأول و یؤید المشهور و ینفی مذهب المفید من المنع من اختها فی عدتها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دائم بحسب الواقع کما فهمه الاصحاب او یحکم علیه ظاهرا کما فی سائر الاقاریر و لا یقع واقعا لان ما قصده لم یقع و ما وقع لم یقصد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المتعة ان کانت إلخ</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اجلان فی عقد واحد فکذا لا یجوز عقد جدید قبل انفساخ العقد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بالشرط ثانیا الزمان علی طریق المجاز المشاکلة و بالشرطین العقدان أی لا یتعلق العقدان بزمان واحد و یحتمل أن یکون المفروض زیادة الأجل و المهر فی</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لهما حدّ ینضبط بالحس عادة فلعلها انقضت فی أثناء المجامعة أو أن للساعة اصطلاحات مختلفة من الساعات النجومیة و الزمانیة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الراء و هو کنایة عن المرة من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بالزای المعجمة قال الفیروزآبادی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الجهل و علی ما إذا کان بقدر مهر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تبین فساد عقد المتعة فان کان قبل الدخول فلا شی‌ء لها فان کان قد دفع إلیها المهر أو بعضه استعاده منها و هذا موضع وفاق و إن کان بعد الدخول فقد اختلف الاصحاب فی حکمه علی اقوال احدها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کراهة التمتع بالبکر مطلقا کان لها الأب أو لا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الافتضاض بالفاء و الضاد و یجوز ان یقرأ بالقاف أیضا و کلاهما بمعنی إزالة البکارة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لم یجدها صغیرة غیر بالغة فلا یصحّ العقد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 لم یوجب صغارها و ذلها و الأول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تمتع الأمة الا باذن أهلها و لا خلاف فیه الا فی امة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إذا تزوج الحرة علی الأمة متعة یقع باطلا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 علی الاجازة و اما الروایة المرسلة فهی محمولة علی عدم الرضا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هامش المطبوع أن ما تضمنه هذا الخبر من جواز التمتع بامة المرأة بدون اذن مولاها بخلاف امة الرجل ممّا لم یقل به أحد من أصحابنا الإمامیّة و فی معناه وردت روایتان اخریان و الأصل فیهما أیضا سیف بن عمیرة لکنه یرویهما عن أبی عبد اللّه علیه السلام بواسطة و مثل هذه الأخبار الثلاثة التی یکون الأصل فیهما واحدا مع الاختلاف فی روایته ممّا لا یجوز العمل به لمخالفته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فَانْکِحُوهُنَّ بِإِذْنِ أَهْلِهِنَّ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للرجال و النساء و للاخبار الصحیحة الواردة فی هذا المسألة أیضا کذا ذکره الشیخ فی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قیدین متنافیین فی عقد واحد احدهما شرط اللّه بلزوم الولد و الثانی اشتراط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التصرف فی الأرض و ثانیهما ان نتیجة التصرف لیس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عمر بزفر تقیة لاشتراکهما فی الوزن و العدل التقدیری و هو اسم لبعض فقهاء المخالفین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الکراهة کما ذهب إلیه أکثر الاصحاب مع أن قولها بعد العقد لعله غیر مسموع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 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بیته لیتمتع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 بالعقد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 بصیغة المتعة فالمراد بصیغة المتعة و یحتمل أن یکون المراد بالتمتع المعنی اللغوی و بالنکاح الصیغة و الاستغفار لتدارک ما وقع نسیانا او لما صدر عنه من التقصیر و التهاون الموجب للنسیان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أکثر الاصحاب اتفاقهم علی عدم جواز تفویض البضع فی المتعة و انه لا بدّ فیها من تعیین المهر و یمکن حمل الخبر علی انها و کله فی تعیین المهر فعینها و اجری الصیغة بعد التعیین و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أن یعطیها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محمولا علی تأکد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سأل السائل عن حکم المتعة أجاب علیه السلام بعدم جواز أصل المتعة تقیة و حمله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المعنی أنّه یجب علی المتمتعة اطاعة زوجها فی الخروج من البلد کما کانت تجب فی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علی بعد أن یکون المراد بالنکاح الآخر المتعة أی غیر الدائم أی یجوز أصل العقد و لا یجوز جبرها علی الاخراج عن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وقوع النکاح بینهما بمهر معین و هو سقایة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المرآة لعلّ المعنی و المراد بهذا الخبر أن الاضطرار یجعل هذا الفعل بحکم التزویج و یخرجه عن الزنا و الظاهر ان الکلینی حمله علی أنّها زوجه نفسها متعة بشربة من ماء فذکره فی هذا</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کون ولد المحللة حرا و اختلف فیه الاصحاب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ولد فان شرط فی صیغة التحلیل کونه حرا کان حرا و لا قیمة علی الأب إجماعا و إن شرط کونه رقا بنی علی صحة هذا الشرط فی نکاح الإماء و عدمه و ان اطلقا فللاصحاب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أنّه حر فلا قیمة علی أبیه و هو مذهب الشیخ فی الخلاف و المتأخرون و الثانی انه رق و هو قول الشیح فی المبسوط و النهایة و کتابی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یقرأ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بطیب اللبن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الاستبراء و عدم الوطی و ترک الانزال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عدم کون المخبر ثقة او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عدلا أمینا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بل هو الظاهر و ربما یستدل به علی ما ذهب إلیه ابن إدریس من وجوب الاستبراء مع اخبار الثقة أیضا و یمکن الجمع أیضا بحمل هذا علی کونه أمینا بحسب الظاهر و الأول علی کونه ثقة بحسب المعاشرة او بالحمل علی الثقة بالمعنی اللغوی و الاصطلاحی کما فعله أکثر الاصحاب لکنه بعید لان الاصطلاح طار لم یکن فی زمانه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السراری جمع سریة و هی الشریفة النفیسة الرفیعة و هی فعلیة منسوبة الی السر و هو الجماع و الاخفاء لان الإنسان کثیرا یسرها و یسترها عن حرمه و انما ضمت سینه لان الابنیة قد تغیر خاصّة کما قالوا فی النسبة الی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فتح الهاء</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لِفُرُوجِهِمْ حافِظُونَ إِلَّا عَلی أَزْواجِهِمْ أَوْ ما مَلَکَتْ أَیْمانُهُمْ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الی قوله تعالی فی سورة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أُولاتُ الْأَحْمالِ أَجَلُهُنَّ أَنْ یَضَعْنَ حَمْلَهُنَّ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المنطوقة و ان کان فی الطلاق الا أن مفهومه أعم و التفصیل فی شرح الشرائع</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تغریرا و تغرة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للهلکة و قال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الشرط غیر 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العبد یملک او یجوز تحلیل المولی له و کلاهما مختلف فیه و بالجملة هذه الأخبار تدلّ علی جواز وطی العبد امة المولی باذنه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أنّه فضولی و الفضولی صحیح فی معرض الفسخ و التعبیر بهذه العبارات للرد علی العامّة فانهم یقولون ببطلانه من 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علمها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یشمل باطلاقه أمة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من هذا الحدیث جواز تزویج الرجل جاریته لعبده من غیر شورها و رضاها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المجلسیّ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الاخبار عدم الاحتیاج الی القبول لا سیما هذا الخبر اذ لو وقع القبول لکان نکاحا مثل سائر الانکحة و قد جعله قسیمه و الأحوط القبول من العبد او من المولی للعبد 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انکحت امتی من عبدی بدرهم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لعبدی و یعطیها الدرهم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یرید بالتردید اشتراط القبول من العبد و عدمه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ای یجزئه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رأیته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ابن مسلم و البارز راجع الی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لا یجوز للمولی أن ینظر من جاریته المزوجة الی ما یجوز للمولی خاصّة النظر الیه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الکسوم جمع کسم موضع من بلاد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کسون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فی الخبر من تأویل الآیة وجه وجیه اختاره المحقق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یمسکها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هذا السند محمّد بن مسلم لوجود هذا السند فی طریقه لا فی طریق محمّد بن قیس و یؤیده ما کان فی بعض النسخ عن محمّد و لم ینسبه الی ابن قیس و کانه زید من قلم النسّاخ و یؤیده أیضا انه لم یعهد روایة ابن رئاب عن محمّد بن قیس و أیضا رواه الشیخ فی التهذیب عن ابن محبوب، عن ابن رئاب، عن محمّد بن مسلم فی موضع و عن محمّد بن قیس فی موضع آخر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بیعها طلاقها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أن معناه تسلط المشتری علی الفسخ کما سیأتی تفسیره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وعید الرجم علی التهدید علی وجه المصلحة توریة أی الشتم و الایذاء فانها لیست بذات بعل بعد انفساخ العقد بالملک و اجماعی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أحکام،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الأمة إذا کانت تحت عبد فاعتقت تخیرت فی فسخ نفسها بل یدل قصة بریرة علی الأعمّ لکن سیأتی أن زوجها کان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کافة علی أن الأمة المزوجة بعبد إذا اعتقت ثبت لها الخیار فی فسخ النکاح و اختلف الاصحاب فی ثبوت الخیار لها إذا کان الزوج حرا فذهب الاکثر إلی ثبوته لروایة أبی الصباح و روایة زید الشحام و غیرهما و یشکل بان هذه الروایات کلها ضعیفة السند لا تصلح لاثبات حکم مخالف للاصل و ذهب الشیخ فی الخلاف و المبسوط و المحقق فی الشرائع إلی عدم ثبوت الخیار هنا و المصیر إلیه متعین و قد تعین قطع الاصحاب بأن هذه الخیار علی الفور 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شرط الولاء لغیر المولی فاسد کما ذکره الاصحاب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الصدقة التی أخذها غیر بنی هاشم إذا أهدی الی بنی هاشم تحل لهم و علیه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 و 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فتعلق ای تحبل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قط و قطط أیضا شدید الجعودة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یمکن أن یستدل به علی مذهب الصدوق و جماعة من أن میراث ولد الزنا کولد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الزنا لم یثب هاهنا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المشترکة لا یجوز لاحد من الشرکاء وطیها لکن لو وطئها بغیر اذن الشریک لم یکن زانیا بل عاصیا یستحق التعزیر و یلحق به الولد و تقوّم علیه الأمة و الولد یوم سقط حیا و هذا کله لا إشکال فیه و لو فرض وطئ الجمیع لها فی طبر واحد فعلوا محرما و لحق بهم الولد لکن لا یجوز الحاقه بالجمیع بل بواحد منهم بالقرعة فمن خرجت له القرعة الحق به و غرم حصص الباقین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عهر عهرا من باب تعب فجر فهو عاهر و للعاهر الحجر ای الخیبة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بالفراش هنا فراش المشتری و قد صرّح به فی خبر آخر عن الحسن الصیقل رواه فی التهذیب و فیه الولد للذی عنده الجاریة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التهذیب أیضا کذا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کالاخبار الآتیة علی ما هو المشهور من أن الولد تابع للحر من الابوین مطلقا و خالف فیه ابن الجنید فجعل الولد رقا تبعا للمملوک من ابویه الا مع اشتراط حریة هذا مع الإطلاق و اما مع شرط الحربة فلا إشکال فی تحققها و إذا شرطت الرقیة فالمشهور صحة الشرط و قیل بعدم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 بابیه، یعنی فی الولاء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بذلة منها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هذا الحدیث فی صلی الله علیه و آله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أیضا و فیه هنا سألت أبا عبد اللّه علیه السلام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الرهبانیة هی من رهبنة النصاری و أصلها من الرهبة الخوف کانوا یترهبون بالتخلی من اشغال الدنیا و ترک ملاذّها و الزهد فیها و العزلة عن أهلها و تعمد مشاقها حتّی ان منهم من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الکراهة و ظاهر بعض الاصحاب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علی الجماع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اوزرت فصحف أو قلب الواو همزة لمزاوجة أجرت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زینب العطارة و هی امرأة تصنع الطیب و تبیعه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لاقبل علیک فجواب الشرط محذوف أو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 او بادرت بالسؤال قبل اتمام الکلام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الفرج و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یبلغ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یبلغ علی مجامعتها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الرواة ای یقول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لیلبث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لیتلبث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التلبث تکلف اللبث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الجواز فلا ینافی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و ظاهره خرس الواطی و ورد فی الاخبار الخرس خرس الولد و لا تنافی بینهما و ان أمکن حمل هذا الخبر أیضا علیه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أنّه ممنوع عن الغسل أو عن الالتذاذ بالقبلة و نحوها التی هی من مقدمات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اعجام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حضور الملائکة و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مَرْکُومٌ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تراکم بعضها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یُصْعَقُونَ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یهلکون بوقوع الصاعقة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قد یفتح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بأمانتک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بامانک و حفظک، أو بان جعلتنی أمینا علیها أو بعهدک و هو ما عهد اللّه إلی المؤمنین من الرفق و الشفقة 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 تقع علی الطاعة و العبادة و الودیعة و الثقة و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بکلماتک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فَانْکِحُوا ما طابَ لَکُمْ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الایجاب و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کلمة التوحید اذ لا تحل المسلمة للکافر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سرحت الماشیة بالغداة و راحت بالعشی أی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هنا کنایة عن قناعتها بما یأتی به زوجها و رضایتها بما حضره عندها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سأل عن الدلیل علی أنّه یکون الولد شرک الشیطان ثمّ سأل عن العلامة التی بها یعرف ذلک و الأظهر فیه تصحیفا لما سیأتی من خبر أبی بصیر بسند آخر و فیه مکانه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فیه شرک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اسْتَفْزِزْ مَنِ اسْتَطَعْتَ مِنْهُمْ بِصَوْتِکَ وَ أَجْلِبْ عَلَیْهِمْ بِخَیْلِکَ وَ رَجِلِکَ وَ شارِکْهُمْ فِی الْأَمْوالِ وَ الْأَوْلادِ وَ عِدْهُمْ وَ ما یَعِدُهُمُ الشَّیْطانُ إِلَّا غُرُوراً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ثناؤه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تصحیف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شراکته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العزل فیمکن حمل أخبار المنع علی الکراهة و اختلف الاصحاب فی جواز العزل عن الزوجة الحرة الدائمة بغیر اذنها بعد اتفاقهم علی جواز العزل عن الأمة و المتمتع بها و الدائمة مع الاذن فذهب الاکثر علی الکراهة و نقل عن ابن حمزة الحرمة و هو ظاهر اختیار المفید و المعتمد ثمّ لو قلنا بالتحریم فالاظهر أنّه لا یلزم علی الزوج بذلک للمرأة شی‌ء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علیه دیة النطفة عشرة دنانیر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النفوس الناطقة التی خلقها اللّه و أخذ منها الإقرار فی یوم أ لست بربکم لا بدّ لها من تعلقها ببدن حاصل من نطفتک فی رحمها او من نطفة غیرک و 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مقدرا یحصل الولد مع العزل أیضا و لا یقدر علی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الأول ما رواه مسلم فی صحیحه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نعزل ثمّ سألنا رسول اللّه صلّی اللّه علیه و آله عن ذلک فقال لنا و انکم لتفعلون و انکم لتفعلون و انکم لتفعلون ما من نسمة کائنة الی یوم القیامة الا و هی کائنة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الغیراء فعلاء من الغیرة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أغرتها ای تزوجت علیها او تسریت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الوجد و المحبة ای تحب زوجها بهذه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الوجد بمعنی الحزن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علی سنام البعیر و یرکب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یرسل ازار ثوبه من الکبر، و الخیلاء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أطاعت زوجها او تزینت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حقوقهم أکثر من أن تذکر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من النساء و ترک النکاح و امرأة بتول منقطعة عن الرجال لا شهوة لها فیهم و بها سمیت مریم أم المسیح علیهما السلام، و سمیت فاطمة علیها السلام البتول لانقطاعها عن نساء زمانها فضلا و دینا و حسبا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تکلف إیاها من الأمور ما تکون فوق طاقتها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التعدی ای لا تجاوز نفسها بسبب کرامتها فی الأمور فیکون تأکیدا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تملک إلخ و کذا الحال إذا کان من عدا یعدو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المرآة ای لا تجاوز بسبب کرامتها أن تفعل بها ما یتعلق بنفسها لئلا تمنعها عن الاحسان الی أقاربه و غیر ذلک من الخیرات لحسدها و ضعف عقلها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الآیة فی سورة النور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الْقَواعِدُ مِنَ النِّساءِ اللَّاتِی لا یَرْجُونَ نِکاحاً فَلَیْسَ عَلَیْهِنَّ جُناحٌ أَنْ یَضَعْنَ ثِیابَهُنَّ غَیْرَ مُتَبَرِّجاتٍ بِزِینَةٍ وَ أَنْ یَسْتَعْفِفْنَ خَیْرٌ لَهُنَّ وَ اللَّهُ سَمِیعٌ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بان استعفاف القواعد بلبس الجلابیب خیر لهن من وضعها و ان سقط الجرح عنهن فیه و قال علی ابن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یظهرن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ان استعفافهن بترک الخروج و الحضور فی مجالس الرجال و التکلم بامثال تلک القبائح خیر لهن و اما تفسیر الاستعفاف بالتزویج کما هو ظاهر الخبر فهو بعید عن اول الآیة لکون الکلام فی اللاتی لا یرجون نکاحا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جعلک ممّا له من الحقوق فی الوسط و لعله دعاء لهما و کنایة عن تسهیل امرها فی حقوق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المصبوغة او الحناء و الوسمة و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الجماع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سنیت الشی‌ء إذا فتحته و سهلته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یزید لهم فی الأعیاد ما لا یطعمهم فی</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یجبره الحاکم علی الانفاق او الطلاق مع القدرة و المشهور بین الاصحاب أن الاعسار لیس بعیب یوجب الفسخ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الفائق العشیر بمعنی المعاشر کالصدیق بمعنی المصادق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لَبِئْسَ الْعَشِیرُ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الزوج</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کافرات عند الغضب و لا یقدرن علی کظم غیظهن و ضبط نفسهن فتتکلمن بما یوجب کفرهن علی المصطلح او الکفر بمعنی العصیان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الاعصم هو الابیض الجناحین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الابیض الرجلین، أراد قلة من یدخل الجنة من النساء لان هذا الوصف فی الغربان عزیز 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تخالف البدن التی هی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اشتراط الحجّ المندوب باذن الزوج و لا خلاف فیه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یخالفها فی النوع الذی تأمره به الی النوع الآخر من المعروف أو یخالفها فی الامر المندوب لقطع طمعها فیصیر المندوب لذلک ترک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کل حمام و عرس و زفاف للتنزّه فاما أصل الذهاب إلی الحمام للضرورة و أداء حقوق القرابة و الجیران فمجوز بل مستحسن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الامر الذی ینبغی اخفاؤه فانهن یفشین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بذی القرابة قرابة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 العقل کنایة عن خلوصه عما شابه من الشهوات النفسانیة التی جعلته کالذاهب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سراة و هی وسط کل شی‌ء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أی تلعنها الملائکة و ظاهره الحرمة و یمکن حمله علی ما إذا کان بقصد الاجانب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السراة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کراهة کشف المرأة یدیها عند الیهودیة و النصرانیة و ربما قیل بالتحریم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نِسائِهِنَّ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الظاهر اختصاصها بالمؤمنات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 أن یجمع بین ساقیه و ظهره بثوب أو غیره و لعله محمول علی الکراهة و لم أر قائلا بالحرمة و أمّا القعود مع الرجال فی الخلاء فیحتمل أن یکون ان المراد التخلی مع الاجنبی و هو حرام کما ذکره الاصحاب، و یحتمل أن یکون المراد القعود مع الرجال لقضاء الحاجة فیکون النهی أعم من الکراهة و الحرمة بالنظر الی أحوال المرأة و اختلاف الرجال فی کونه زوجا او محرما او اجنبیا و تفصیل الحکم لا یخفی علی المتأمل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نهین عنه أیضا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القنازع جمع قنزع و هو أن یجمع الشعر فی موضع و یترک منه موضع آخر تشبیها بقنزع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الناصیة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المرأة فی شعرها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دون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یستره الخمار من الرأس و الرقبة و هو ما سوی الوجه منهما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دون السوارین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الیدین و هو ما عدا الکفین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الذبل و الاسورة و الخلاخیل من القرون و العاج، الواحد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أی شخص کان من الرجال و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ثبت لهن جوازه فی الآیة الأخری و هو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 سوی ذلک داخل فی النهی عن التبرج بها و لا یبعد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من النساء التی قعدت عن الولد و لا تحیض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الجلباب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کالمقنعة تغطی به المرأة رأسها و صدرها و ظهرها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الاستحباب او علی ان الحصر اضافی بالنسبة إلی بواطن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النهایة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هی هنا الحاجة الی النساء و الظاهر ان المراد من لا تعلق له و لا توجه له الی النساء حتّی بالنظر و نحوه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الفاضل الأسترآبادی کما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المراد باولی الاربة الذین یحتاجون الی النساء فی اتیانهن و بغیر أولی الاربة الذین لا یحتاجون الیهن کالشیوخ الذین سقطت شهوتهم و هو مرویّ عن الکاظم علیه السلام، او الاحمق الذی لا یأتی النساء و هو مرویّ عن الصادق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 و المجبوب و هو قول الشافعی و لم یسبقه أحد و عن ابی حنیفة العبید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هیت کما ضبطه أهل الحدیث بالمثناة التحتانیة اولا و الفوقانیة ثانیا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مخنث نفاه رسول اللّه صلّی اللّه علیه و آله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الجمیلة التامة الخلق و التی لم یرکب بعض لحمها بعضا و لا یوصف به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البطن ورقة الخاصرة و الشنب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فی الصفحة الآتیة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جواز النظر الی شعور أهل الذمّة و ایدیهن و حملت الأیدی علی السواعد و ما یجب ستره علی غیرهن و عمل به المفید و الشیخ و أکثر الاصحاب مع الحمل علی عدم الشهوة و الریبة و الا فهو حرام قطعا و منع ابن إدریس من النظر مطلقا تمسکا بعموم الأدلة و استضعافا لهذا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ارجاع ضمیر المذکر للتجوز او التغلیب او المراد أن رجالهن إذا نهوا عن کشفهن و امروا بسترهن لا ینتهون و لا تأتمرون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تقنع أم الولد عن الرجال کما هو المشهور و لا ینافی جواز کشف رأسها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 التی یغسل فیها الثیاب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یشرب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برام جبل فی بلاد بنی سلیم عند الحرة من ناحیة البقیع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فعل الحسن و ترک القبیح</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ترخی علی شعرا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بِبُهْتانٍ یَفْتَرِینَهُ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یلحق بازواجهن غیر أولادهن من اللقطاء و وصف بوصف ولدها الحقیقی من أنّه إذا ولد سقط بین یدیها و رجلیها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الکذب و النمیمة و قذف المحصنة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السلام أحسن و أصوب أنواع الاستیذان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المضاف محذوف ای سبب الضیعة و التلف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تفسیره ای عن الاحرار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المعنی کانه تعالی وجه الخطاب إلی الاطفال هکذا او انهم لما کانوا غیر مکلفین فعلیکم أن تأمروهم بالاستیذان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الظَّهِیرَةِ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بالرفع کما هو قراءة جمع من القراء فهو خبر مبتدأ محذوف و تقدیره هذه ثلاث عورات و اما بالنصب کما هو قراءة بعضهم فهو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هذه الأوقات عورات لان الإنسان ربما یکون عریانا فی تلکم الساعات اما قبل صلاة الفجر فمعلوم و اما الظهیرة لعله للقیلولة و اما بعد صلاة العشاء لانه وقت التجرد للنوم و 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اناسا من الصحابة کان یعجبهم أن یواقعوا نساءهم فی هذه الأوقات لیغتسلوا ثمّ یخرجوا الی الصلاة فأمرهم اللّه سبحانه بذلک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یأذن صاحب البیت لاحد حتّی یسلم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النساء هاهنا تطفلی او لعلّ استیذانهن عند هذه الثلاث العورات محمول علی الاستحباب فلا ینافی ما مر من خبر زرارة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بالتعمد قصد الشهوة و ظاهر الکلینی العمل بتلک الاخبار و أکثر الاصحاب عملوا باخبار المنع و حملوا هذه الأخبار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نظر الخصی إلی جسد غیر مالکته فلا ینافی الاخبار السابقة من جهتین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یتوضأ به أی ماء الوضوء او یصب الماء لقصد ایدیهن و یمکن حمله علی غیر المالکة جمعا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الحیض کنایة عن البلوغ و لعلّ الاختمار علی الاستحباب ان حملناه علی الحقیقة و ان کان کنایة عن ستر الشعر عن الاجانب فعلی الوجوب قال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 هو ما تغطی به المرأة رأسها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اختمرت و تخمرت إذا البست الخمار و التخمیر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کنایة عن الحیض و یحتمل أن تکون حرمة الصلاة بدون القناع</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الجویریة تصغیر الجاریة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الحرمة و ربما یحمل علی الکراهة مع عدم الریبة کما هو ظاهر الخبر الثانی و الاحتیاط فی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الکراهة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حرمة نظر المرأة إلی الاجنبی مطلقا کما هو ظاهر الخبر و من الاصحاب من استثنی الوجه و الکفین و هو غیر بعید نظرا الی العادة القدیمة و خروج النساء الی الرجال من غیر</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البیان ای لا یمکنهن التکلم بما ینبغی فی أکثر المواطن فاسعوا فی سکوتهن لئلا یظهر منهن ما تکرهونه فالمراد بالسکوت سکوتهن و یحتمل أن یکون المراد سکوت الرجال المخاطبین و عدم التکلم معهم لئلا یتکلمن بما یؤذیهم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العورة ما یستحیی منه و ینبغی 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علی الکراهة مع تخصیصها بالشابة کما یدلّ علیهما الخبر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المجلد الثانی صلی الله علیه و آله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التسلیم علی النساء</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الغیور هو فعول من الغیرة و هی الحمیة و الانفة،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غیور و امرأة غیور لان فعولا یشترک فیه المذکر و المؤنث و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امراة غیراء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 عبارة عن تغیر القلب و هیجان الحفیظة بسبب هتک الحریم و هذا علی اللّه تعالی مستحیل فهو کنایة عن</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أحمد بن محمّد بن خالد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بحیث لا یستقر فیه شی‌ء من الخیر کالاناء المکبوب او المراد بنکس القلب تغیر صفاته و أخلاقه التی ینبغی أن یکون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القفندر بتقدیم القاف علی الفاء و بالدال و الراء المهملتین و فی بعض نسخ الحدیث الفقذر بالقاف بعد الفاء و بالذال المعجمة ثمّ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 المنظر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العلیا التی یدور فیها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الانف و لعله کنایة عن الاذلال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 فی باب المختار من کتب أمیر المؤمنین علیه السلام من نهج البلاغة و ایاک و التغایر فی غیر موضع الغیرة فان ذلک یدعو الصحیحة الی السقم و البریة الی الریب و اجعل لکل إنسان من خدمک عملا إلخ و فی عامة نسخ الکافی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تعاتب منهن البریة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الکتاب اصح و 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 لعلی و فاطمة صلوات اللّه علیهما عند زفافهما و الخبر طویل نقله الاربلی فی کشف الغمّة صلی الله علیه و آله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الازهری عن ابی عبیدة لو لا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وجه الکسر لانه آلة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 الخلق و کذا النعل کالنقل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استمتاع بما عدا القبل و اتفق العلماء کافة علی جواز الاستمتاع منها بما فوق السرة و تحت الرکبة و اختلفوا فیما بینهما خلا موضع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انصرافه الی المعتاد و ان کان بحسب اللغة یشمل 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أنّه علیّ بن الحسن الطاطری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تشویه الخلق تقبیحه کالسواد و نحوه و البرص و الجذام کما یدلّ علیه ما رواه الصدوق عن النبیّ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امرأته و هی حائض فخرج الولد مجذوما أو أبرص فلا یلومن الا نفسه و التعمیم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محاش جمع محشة و هی 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الاستمناء بالید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هو استنزال المنی من غیر الفرج</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الحدود فی الدنیا و لا ینافی ما سیأتی من انه زنا فان معناه و اللّه اعلم انه بمنزلة الزنا و لا یلزمه ما یلزم الزانی من الحدود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بلغ کلما أراد و لم یترک شیئا من القبیح و المراد فعل ذلک مع الاجنبیة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زنّة کنیة للقرد و استعیر هنا للتصغیر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التزیین و التحسین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اختلفت النسخ فی هذه اللفظة ففی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فأکل خیراتهم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الکتاب و فی آخر فاکل حرایبهم بالحاء المهملة و بعده الراء المهملة قبل الالف ثمّ الباء الموحدة قبل یاء المثناة التحتانیة جمع حریبة و هی مال الرجل الذی یقوم به امره و فی نسخة اخری فاکل حراثیهم و هی جمع حریثة بالحاء المهملة ثمّ الراء المهملة قبل المثناة التحتانیة ثمّ الثاء المثلثة و هی کما فی النهایة المکسب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هذه اللفظة ورد فی أحادیث العامّة فصححوها بالباء الموحدة و الثاء المثلثة، قال فی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المشرکین لما بلغهم خروج أصحاب رسول اللّه صلّی اللّه علیه و آله إلی بدر یرصدون العبر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 إلی معایشکم و حرائبکم و روی بالثاء</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بمنزلة الکفر فی شدة العذاب و طوله و ربما یحمل علی الاستحلال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یعتاد المجی‌ء الیهم کل یوم او ینتابهم کلما رجعوا أقبل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بتقدیم اللام فی الموضعین و لعلّ الأظهر تقدیم المیم أی أولا أدخل إبلیس ذکر الرجل و ثانیا ادخل الرجل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النسخ لعلّ المعنی أنّه کان اولا معلم هذا الفعل حیث علمه ذلک الرجل ثمّ صار ذلک الرجل معلم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 أی انطلق فی استخفاء</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أی قبحت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فضال الراوی للخبر و فی 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فَطَمَسْنا أَعْیُنَهُمْ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زیدت من النسّاخ</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منضود أی بعضهم علی بعض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معلمة للعذاب ممتازة عن حجارة الأرض</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سدوم و صدیم و لدنا و عمیرا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کانت أربع مدائن و هی المؤتفکات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و عامورا و داذوما و صبوایم و اعظمها سدوم و کان لوط یسکنها و قال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 اللّه لوطا الی المدائن الخمسة و هی سدوم و عموراء و ادوما و صاعوراء و صابوراء و قال ابن اثیر فی الکامل کانت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و صبعة و عمرة و دوما و صعوة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هذا الرجل ابتلاه اللّه تعالی بذلک و هو مجبور لا یقدر علی ضبط نفسه فیجب أن یأتی به علی کل حال و إن کان بمحضر من الناس و إذا هو یستحیی منهم و لا یأتی به فی مشهدهم و یفعله مخفیا عنهم فلیس اللّه مبتلیه بل یأتی به لالتذاذه به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لوط و أصحاب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الآیة فی المصحف هکذا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تفعل تجازی عن المشاکلة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فی الثغر و غیره و کل مکمن للستر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العوّاری الذین حاجاتهم فی ادبارهم و فی النهایة طریق معورة أی ذات عورة یخاف منها الضلال و الانقطاع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هامش المطبوع و فی بعض النسخ الصحیحة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یوما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الکتاب ألیق بسیاق الکلام و فی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یر یوما یربه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قالت امرأة الزبیریة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أ رضیتن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الکم جمع اردان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بلحیته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ردّ علی العامّة القائلین بان المراد بالملامسة ما هو أعمّ من الجماع و لذا قالوا بنقض الوضوء بملامسة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أمامة بنت ابی العاص و کانت امها زینب بنت رسول اللّه صلّی اللّه علیه و آله تزوجها أمیر المؤمنین بعد وفاة فاطمة علیها السلام و کانت عنده حتّی توفی فخلف علیها بعده المغیرة بن نوفل ابن الحرث بن عبد المطلب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أوصی أمیر المؤمنین علیه السلام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بری‌ء کاندمل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القهرمان هو الذی یقوم بأمر المرء و باشر أموره أو الخازن و الوکیل الحاذق لما تحت یده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امعن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فی عدوه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اجروا السفینة فی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کذا و کذا و اسم کان و خبرها مقدر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أوقع الزنا فانه إذا فعل ذلک فکأنّه صدق العینین لان فعلها مظنة ذلک فان لم یفعل فکأنّه کذبها و لم یأت بمرادها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لعن الواشمة و المستوشمة و یروی الموتشمة الوشم ان یغرز الجلد بابرة ثمّ یحشی بکحل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انه نهی عن النجش فی البیع و هو ان یمدح السلعة لینفقها و یروجها او یزید فی ثمنها و هو لا یرید شراؤها لیقع غیره فیها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جاریة تکون ولد زنیة قال جلال الدین السیوطی فی مختصر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ولد رشدة إذا کان النکاح صحیحا و فی ضده ولد زنیة بالکسر فیهما و قال الازهری الفتح فصیح و فیه دلالة علی أن التحلیل بعد وقوع الزنا و حصول الولد یؤثر فی طیب الولد و یخرجه عن کونه ولد الزنا و قد تبین فی محله ان أصحابنا اعرضوا عن العمل بمضمونها و ذکروا ان هذا التحلیل لا یرفع إثمه و لا یدفع حکمه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الآیة فی سورة النساء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أَرَدْتُمُ اسْتِبْدالَ زَوْجٍ مَکانَ زَوْجٍ وَ آتَیْتُمْ إِحْداهُنَّ قِنْطاراً فَلا تَأْخُذُوا مِنْهُ شَیْئاً أَ تَأْخُذُونَهُ بُهْتاناً وَ إِثْماً مُبِیناً وَ کَیْفَ تَأْخُذُونَهُ وَ قَدْ أَفْضی بَعْضُکُمْ إِلی بَعْضٍ وَ أَخَذْنَ مِنْکُمْ مِیثاقاً غَلِیظاً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قولها مناف لتمکینها بعد معرفة الزوج بخلاف ما إذا ادعت ذلک قبل المواقعة فانه یمکنها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أکن أعرفک و الآن عرفتک و إن أمکن حمل الثانی علی الاستحباب کما هو ظاهر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الجعودة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 الفطس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تطامن قصبة الانف و انتشارها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أفطس</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ان الأسباب و الدواعی التی اودعها اللّه فی الإنسان ممّا یورث اختلاف الصور من الامزجة و الأغذیة و الافعال الحسنة و القبیحة و الأسباب الخارجة کثیرة فعدم المشابهة لا یوجب نفی النسب فلعل تلک الأسباب التی تهیأت لتصویر هذا الشخص لم تتهیأ لاحد من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بالعروق أسباب المشابهة بالآباء فالمراد بالاجداد الذین اتصل به خبرهم کما ورد فی اخبار أخر ان اللّه یجمع صورة کل أب بینه و بین آدم فیصوره مشابها لواحد منهم و علی الأول یکون هذا الخبر محمولا علی الغالب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المدار علی النیة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ما عقد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شک فی انه هل أوقع العقد أم وعده و لم یعقد الصیغة فأجابه علیه السلام بانه یحکم بما هو متیقن عن ذلک ای الکلام قبل العقد و لا عبرة بما شک فیه من الصیغة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عندنا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الخضاب من الطیب النسمة ای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نفس الریح فهو أیضا 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بل کاد أن یکون إجماعا اختصاص البکر عند الدخول بسبع و الثیب بثلاث و ذهب الشیخ فی النهایة و کتابی الحدیث إلی اختصاص البکر بالسبع علی الاستحباب و اما الواجب لها فثلاث کالثیب جمعا بین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 یستوی فیه المذکر و المؤنث</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تربد وجه فلان ای تغیر من الغصب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التوی أی التف و هو کنایة عن امتلائه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 القصعة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للغسل و التحریج و التضییق</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أیفع الغلام فهو یافع إذا شارف الاحتلام و لم یحتلم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ابی علیه السلام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الالتحام و الاتفاق و الإصلاح</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بلوغ الهمة و الشهوة فی الشی‌ء و هو منهوم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عطلا ای بغیر 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یقطع من الجلد جمعه سیور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یعلقن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فیما سبق فی باب الرجل الذی عنده أربع نسوة صلی الله علیه و آله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الرجل إذا طلق واحدة تطلیقة رجعیة لا یجوز له أن یتزوج باخری حتّی تنقضی عدتها منه و أمّا إذا کانت بائنة جاز له العقد علی الأخری فی الحال علی کراهیة و هذا هو المشهور عندهم، فهذا الکلام یدلّ علی</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فیه مسامحة فی اللفظ و المراد أن الانفاق من حیث أنّه انفاق جائز و ممدوح لکن من حیث التصرف فی مال الغیر بدون اذنه حرام إلّا فیه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ما بعد إلی آخر الباب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image" Target="media/image2.jpeg"/><Relationship Id="rId600" Type="http://schemas.openxmlformats.org/officeDocument/2006/relationships/image" Target="media/image2.jpeg"/><Relationship Id="rId601" Type="http://schemas.openxmlformats.org/officeDocument/2006/relationships/footer" Target="footer594.xml"/><Relationship Id="rId602" Type="http://schemas.openxmlformats.org/officeDocument/2006/relationships/footnotes" Target="footnotes.xml"/><Relationship Id="rId603" Type="http://schemas.openxmlformats.org/officeDocument/2006/relationships/numbering" Target="numbering.xml"/><Relationship Id="rId604" Type="http://schemas.openxmlformats.org/officeDocument/2006/relationships/fontTable" Target="fontTable.xml"/><Relationship Id="rId605" Type="http://schemas.openxmlformats.org/officeDocument/2006/relationships/settings" Target="settings.xml"/><Relationship Id="rId6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652</Pages>
  <Words>32273</Words>
  <Characters>116129</Characters>
  <CharactersWithSpaces>147163</CharactersWithSpaces>
  <Paragraphs>1356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2026-08-24T10:26:04Z</dcterms:created>
  <dc:creator>ghaemiyeh.com</dc:creator>
  <dc:description/>
  <dc:language>en-US</dc:language>
  <cp:lastModifiedBy/>
  <dcterms:modified xsi:type="dcterms:W3CDTF">2026-08-24T13:57:35Z</dcterms:modified>
  <cp:revision>1</cp:revision>
  <dc:subject/>
  <dc:title>الکافی الاصول فروع الروضة جلد 5</dc:title>
</cp:coreProperties>
</file>

<file path=docProps/custom.xml><?xml version="1.0" encoding="utf-8"?>
<Properties xmlns="http://schemas.openxmlformats.org/officeDocument/2006/custom-properties" xmlns:vt="http://schemas.openxmlformats.org/officeDocument/2006/docPropsVTypes"/>
</file>