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الطراز الاول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3431_3830689328">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883433_3830689328">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883435_3830689328">
            <w:r>
              <w:rPr>
                <w:webHidden/>
                <w:rStyle w:val="IndexLink"/>
                <w:rtl w:val="true"/>
              </w:rPr>
              <w:t>[</w:t>
            </w:r>
            <w:r>
              <w:rPr>
                <w:rStyle w:val="IndexLink"/>
                <w:rtl w:val="true"/>
              </w:rPr>
              <w:t>تتمه باب الحاء</w:t>
            </w:r>
            <w:r>
              <w:rPr>
                <w:rStyle w:val="IndexLink"/>
                <w:rtl w:val="true"/>
              </w:rPr>
              <w:t>]</w:t>
              <w:tab/>
            </w:r>
            <w:r>
              <w:rPr>
                <w:rStyle w:val="IndexLink"/>
              </w:rPr>
              <w:t>30</w:t>
            </w:r>
          </w:hyperlink>
        </w:p>
        <w:p>
          <w:pPr>
            <w:pStyle w:val="Contents3"/>
            <w:tabs>
              <w:tab w:val="clear" w:pos="8459"/>
              <w:tab w:val="right" w:pos="9026" w:leader="dot"/>
            </w:tabs>
            <w:rPr/>
          </w:pPr>
          <w:hyperlink w:anchor="__RefHeading___Toc883437_3830689328">
            <w:r>
              <w:rPr>
                <w:webHidden/>
                <w:rStyle w:val="IndexLink"/>
                <w:rtl w:val="true"/>
              </w:rPr>
              <w:t>فصل القاف</w:t>
            </w:r>
            <w:r>
              <w:rPr>
                <w:rStyle w:val="IndexLink"/>
                <w:rtl w:val="true"/>
              </w:rPr>
              <w:tab/>
            </w:r>
            <w:r>
              <w:rPr>
                <w:rStyle w:val="IndexLink"/>
              </w:rPr>
              <w:t>30</w:t>
            </w:r>
          </w:hyperlink>
        </w:p>
        <w:p>
          <w:pPr>
            <w:pStyle w:val="Contents4"/>
            <w:tabs>
              <w:tab w:val="clear" w:pos="8176"/>
              <w:tab w:val="right" w:pos="9026" w:leader="dot"/>
            </w:tabs>
            <w:rPr/>
          </w:pPr>
          <w:hyperlink w:anchor="__RefHeading___Toc883439_3830689328">
            <w:r>
              <w:rPr>
                <w:webHidden/>
                <w:rStyle w:val="IndexLink"/>
                <w:rtl w:val="true"/>
              </w:rPr>
              <w:t>قبح</w:t>
            </w:r>
            <w:r>
              <w:rPr>
                <w:rStyle w:val="IndexLink"/>
                <w:rtl w:val="true"/>
              </w:rPr>
              <w:tab/>
            </w:r>
            <w:r>
              <w:rPr>
                <w:rStyle w:val="IndexLink"/>
              </w:rPr>
              <w:t>30</w:t>
            </w:r>
          </w:hyperlink>
        </w:p>
        <w:p>
          <w:pPr>
            <w:pStyle w:val="Contents5"/>
            <w:tabs>
              <w:tab w:val="clear" w:pos="7892"/>
              <w:tab w:val="right" w:pos="9026" w:leader="dot"/>
            </w:tabs>
            <w:rPr/>
          </w:pPr>
          <w:hyperlink w:anchor="__RefHeading___Toc883441_3830689328">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883443_3830689328">
            <w:r>
              <w:rPr>
                <w:webHidden/>
                <w:rStyle w:val="IndexLink"/>
                <w:rtl w:val="true"/>
              </w:rPr>
              <w:t>الکتاب</w:t>
            </w:r>
            <w:r>
              <w:rPr>
                <w:rStyle w:val="IndexLink"/>
                <w:rtl w:val="true"/>
              </w:rPr>
              <w:tab/>
            </w:r>
            <w:r>
              <w:rPr>
                <w:rStyle w:val="IndexLink"/>
              </w:rPr>
              <w:t>31</w:t>
            </w:r>
          </w:hyperlink>
        </w:p>
        <w:p>
          <w:pPr>
            <w:pStyle w:val="Contents5"/>
            <w:tabs>
              <w:tab w:val="clear" w:pos="7892"/>
              <w:tab w:val="right" w:pos="9026" w:leader="dot"/>
            </w:tabs>
            <w:rPr/>
          </w:pPr>
          <w:hyperlink w:anchor="__RefHeading___Toc883445_3830689328">
            <w:r>
              <w:rPr>
                <w:webHidden/>
                <w:rStyle w:val="IndexLink"/>
                <w:rtl w:val="true"/>
              </w:rPr>
              <w:t>الأثر</w:t>
            </w:r>
            <w:r>
              <w:rPr>
                <w:rStyle w:val="IndexLink"/>
                <w:rtl w:val="true"/>
              </w:rPr>
              <w:tab/>
            </w:r>
            <w:r>
              <w:rPr>
                <w:rStyle w:val="IndexLink"/>
              </w:rPr>
              <w:t>31</w:t>
            </w:r>
          </w:hyperlink>
        </w:p>
        <w:p>
          <w:pPr>
            <w:pStyle w:val="Contents4"/>
            <w:tabs>
              <w:tab w:val="clear" w:pos="8176"/>
              <w:tab w:val="right" w:pos="9026" w:leader="dot"/>
            </w:tabs>
            <w:rPr/>
          </w:pPr>
          <w:hyperlink w:anchor="__RefHeading___Toc883447_3830689328">
            <w:r>
              <w:rPr>
                <w:webHidden/>
                <w:rStyle w:val="IndexLink"/>
                <w:rtl w:val="true"/>
              </w:rPr>
              <w:t>قحح</w:t>
            </w:r>
            <w:r>
              <w:rPr>
                <w:rStyle w:val="IndexLink"/>
                <w:rtl w:val="true"/>
              </w:rPr>
              <w:tab/>
            </w:r>
            <w:r>
              <w:rPr>
                <w:rStyle w:val="IndexLink"/>
              </w:rPr>
              <w:t>31</w:t>
            </w:r>
          </w:hyperlink>
        </w:p>
        <w:p>
          <w:pPr>
            <w:pStyle w:val="Contents4"/>
            <w:tabs>
              <w:tab w:val="clear" w:pos="8176"/>
              <w:tab w:val="right" w:pos="9026" w:leader="dot"/>
            </w:tabs>
            <w:rPr/>
          </w:pPr>
          <w:hyperlink w:anchor="__RefHeading___Toc883449_3830689328">
            <w:r>
              <w:rPr>
                <w:webHidden/>
                <w:rStyle w:val="IndexLink"/>
                <w:rtl w:val="true"/>
              </w:rPr>
              <w:t>قدح</w:t>
            </w:r>
            <w:r>
              <w:rPr>
                <w:rStyle w:val="IndexLink"/>
                <w:rtl w:val="true"/>
              </w:rPr>
              <w:tab/>
            </w:r>
            <w:r>
              <w:rPr>
                <w:rStyle w:val="IndexLink"/>
              </w:rPr>
              <w:t>32</w:t>
            </w:r>
          </w:hyperlink>
        </w:p>
        <w:p>
          <w:pPr>
            <w:pStyle w:val="Contents5"/>
            <w:tabs>
              <w:tab w:val="clear" w:pos="7892"/>
              <w:tab w:val="right" w:pos="9026" w:leader="dot"/>
            </w:tabs>
            <w:rPr/>
          </w:pPr>
          <w:hyperlink w:anchor="__RefHeading___Toc883451_3830689328">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883453_3830689328">
            <w:r>
              <w:rPr>
                <w:webHidden/>
                <w:rStyle w:val="IndexLink"/>
                <w:rtl w:val="true"/>
              </w:rPr>
              <w:t>ومن المجاز</w:t>
            </w:r>
            <w:r>
              <w:rPr>
                <w:rStyle w:val="IndexLink"/>
                <w:rtl w:val="true"/>
              </w:rPr>
              <w:tab/>
            </w:r>
            <w:r>
              <w:rPr>
                <w:rStyle w:val="IndexLink"/>
              </w:rPr>
              <w:t>33</w:t>
            </w:r>
          </w:hyperlink>
        </w:p>
        <w:p>
          <w:pPr>
            <w:pStyle w:val="Contents5"/>
            <w:tabs>
              <w:tab w:val="clear" w:pos="7892"/>
              <w:tab w:val="right" w:pos="9026" w:leader="dot"/>
            </w:tabs>
            <w:rPr/>
          </w:pPr>
          <w:hyperlink w:anchor="__RefHeading___Toc883455_3830689328">
            <w:r>
              <w:rPr>
                <w:webHidden/>
                <w:rStyle w:val="IndexLink"/>
                <w:rtl w:val="true"/>
              </w:rPr>
              <w:t>الأَثر</w:t>
            </w:r>
            <w:r>
              <w:rPr>
                <w:rStyle w:val="IndexLink"/>
                <w:rtl w:val="true"/>
              </w:rPr>
              <w:tab/>
            </w:r>
            <w:r>
              <w:rPr>
                <w:rStyle w:val="IndexLink"/>
              </w:rPr>
              <w:t>34</w:t>
            </w:r>
          </w:hyperlink>
        </w:p>
        <w:p>
          <w:pPr>
            <w:pStyle w:val="Contents5"/>
            <w:tabs>
              <w:tab w:val="clear" w:pos="7892"/>
              <w:tab w:val="right" w:pos="9026" w:leader="dot"/>
            </w:tabs>
            <w:rPr/>
          </w:pPr>
          <w:hyperlink w:anchor="__RefHeading___Toc883457_3830689328">
            <w:r>
              <w:rPr>
                <w:webHidden/>
                <w:rStyle w:val="IndexLink"/>
                <w:rtl w:val="true"/>
              </w:rPr>
              <w:t>المثل</w:t>
            </w:r>
            <w:r>
              <w:rPr>
                <w:rStyle w:val="IndexLink"/>
                <w:rtl w:val="true"/>
              </w:rPr>
              <w:tab/>
            </w:r>
            <w:r>
              <w:rPr>
                <w:rStyle w:val="IndexLink"/>
              </w:rPr>
              <w:t>35</w:t>
            </w:r>
          </w:hyperlink>
        </w:p>
        <w:p>
          <w:pPr>
            <w:pStyle w:val="Contents4"/>
            <w:tabs>
              <w:tab w:val="clear" w:pos="8176"/>
              <w:tab w:val="right" w:pos="9026" w:leader="dot"/>
            </w:tabs>
            <w:rPr/>
          </w:pPr>
          <w:hyperlink w:anchor="__RefHeading___Toc883459_3830689328">
            <w:r>
              <w:rPr>
                <w:webHidden/>
                <w:rStyle w:val="IndexLink"/>
                <w:rtl w:val="true"/>
              </w:rPr>
              <w:t>قرح</w:t>
            </w:r>
            <w:r>
              <w:rPr>
                <w:rStyle w:val="IndexLink"/>
                <w:rtl w:val="true"/>
              </w:rPr>
              <w:tab/>
            </w:r>
            <w:r>
              <w:rPr>
                <w:rStyle w:val="IndexLink"/>
              </w:rPr>
              <w:t>35</w:t>
            </w:r>
          </w:hyperlink>
        </w:p>
        <w:p>
          <w:pPr>
            <w:pStyle w:val="Contents5"/>
            <w:tabs>
              <w:tab w:val="clear" w:pos="7892"/>
              <w:tab w:val="right" w:pos="9026" w:leader="dot"/>
            </w:tabs>
            <w:rPr/>
          </w:pPr>
          <w:hyperlink w:anchor="__RefHeading___Toc883461_3830689328">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883463_3830689328">
            <w:r>
              <w:rPr>
                <w:webHidden/>
                <w:rStyle w:val="IndexLink"/>
                <w:rtl w:val="true"/>
              </w:rPr>
              <w:t>ومن المجاز</w:t>
            </w:r>
            <w:r>
              <w:rPr>
                <w:rStyle w:val="IndexLink"/>
                <w:rtl w:val="true"/>
              </w:rPr>
              <w:tab/>
            </w:r>
            <w:r>
              <w:rPr>
                <w:rStyle w:val="IndexLink"/>
              </w:rPr>
              <w:t>38</w:t>
            </w:r>
          </w:hyperlink>
        </w:p>
        <w:p>
          <w:pPr>
            <w:pStyle w:val="Contents5"/>
            <w:tabs>
              <w:tab w:val="clear" w:pos="7892"/>
              <w:tab w:val="right" w:pos="9026" w:leader="dot"/>
            </w:tabs>
            <w:rPr/>
          </w:pPr>
          <w:hyperlink w:anchor="__RefHeading___Toc883465_3830689328">
            <w:r>
              <w:rPr>
                <w:webHidden/>
                <w:rStyle w:val="IndexLink"/>
                <w:rtl w:val="true"/>
              </w:rPr>
              <w:t>الکتاب</w:t>
            </w:r>
            <w:r>
              <w:rPr>
                <w:rStyle w:val="IndexLink"/>
                <w:rtl w:val="true"/>
              </w:rPr>
              <w:tab/>
            </w:r>
            <w:r>
              <w:rPr>
                <w:rStyle w:val="IndexLink"/>
              </w:rPr>
              <w:t>39</w:t>
            </w:r>
          </w:hyperlink>
        </w:p>
        <w:p>
          <w:pPr>
            <w:pStyle w:val="Contents5"/>
            <w:tabs>
              <w:tab w:val="clear" w:pos="7892"/>
              <w:tab w:val="right" w:pos="9026" w:leader="dot"/>
            </w:tabs>
            <w:rPr/>
          </w:pPr>
          <w:hyperlink w:anchor="__RefHeading___Toc883467_3830689328">
            <w:r>
              <w:rPr>
                <w:webHidden/>
                <w:rStyle w:val="IndexLink"/>
                <w:rtl w:val="true"/>
              </w:rPr>
              <w:t>المثل</w:t>
            </w:r>
            <w:r>
              <w:rPr>
                <w:rStyle w:val="IndexLink"/>
                <w:rtl w:val="true"/>
              </w:rPr>
              <w:tab/>
            </w:r>
            <w:r>
              <w:rPr>
                <w:rStyle w:val="IndexLink"/>
              </w:rPr>
              <w:t>40</w:t>
            </w:r>
          </w:hyperlink>
        </w:p>
        <w:p>
          <w:pPr>
            <w:pStyle w:val="Contents4"/>
            <w:tabs>
              <w:tab w:val="clear" w:pos="8176"/>
              <w:tab w:val="right" w:pos="9026" w:leader="dot"/>
            </w:tabs>
            <w:rPr/>
          </w:pPr>
          <w:hyperlink w:anchor="__RefHeading___Toc883469_3830689328">
            <w:r>
              <w:rPr>
                <w:webHidden/>
                <w:rStyle w:val="IndexLink"/>
                <w:rtl w:val="true"/>
              </w:rPr>
              <w:t>قردح</w:t>
            </w:r>
            <w:r>
              <w:rPr>
                <w:rStyle w:val="IndexLink"/>
                <w:rtl w:val="true"/>
              </w:rPr>
              <w:tab/>
            </w:r>
            <w:r>
              <w:rPr>
                <w:rStyle w:val="IndexLink"/>
              </w:rPr>
              <w:t>40</w:t>
            </w:r>
          </w:hyperlink>
        </w:p>
        <w:p>
          <w:pPr>
            <w:pStyle w:val="Contents4"/>
            <w:tabs>
              <w:tab w:val="clear" w:pos="8176"/>
              <w:tab w:val="right" w:pos="9026" w:leader="dot"/>
            </w:tabs>
            <w:rPr/>
          </w:pPr>
          <w:hyperlink w:anchor="__RefHeading___Toc883471_3830689328">
            <w:r>
              <w:rPr>
                <w:webHidden/>
                <w:rStyle w:val="IndexLink"/>
                <w:rtl w:val="true"/>
              </w:rPr>
              <w:t>قرزح</w:t>
            </w:r>
            <w:r>
              <w:rPr>
                <w:rStyle w:val="IndexLink"/>
                <w:rtl w:val="true"/>
              </w:rPr>
              <w:tab/>
            </w:r>
            <w:r>
              <w:rPr>
                <w:rStyle w:val="IndexLink"/>
              </w:rPr>
              <w:t>41</w:t>
            </w:r>
          </w:hyperlink>
        </w:p>
        <w:p>
          <w:pPr>
            <w:pStyle w:val="Contents4"/>
            <w:tabs>
              <w:tab w:val="clear" w:pos="8176"/>
              <w:tab w:val="right" w:pos="9026" w:leader="dot"/>
            </w:tabs>
            <w:rPr/>
          </w:pPr>
          <w:hyperlink w:anchor="__RefHeading___Toc883473_3830689328">
            <w:r>
              <w:rPr>
                <w:webHidden/>
                <w:rStyle w:val="IndexLink"/>
                <w:rtl w:val="true"/>
              </w:rPr>
              <w:t>قرشح</w:t>
            </w:r>
            <w:r>
              <w:rPr>
                <w:rStyle w:val="IndexLink"/>
                <w:rtl w:val="true"/>
              </w:rPr>
              <w:tab/>
            </w:r>
            <w:r>
              <w:rPr>
                <w:rStyle w:val="IndexLink"/>
              </w:rPr>
              <w:t>41</w:t>
            </w:r>
          </w:hyperlink>
        </w:p>
        <w:p>
          <w:pPr>
            <w:pStyle w:val="Contents4"/>
            <w:tabs>
              <w:tab w:val="clear" w:pos="8176"/>
              <w:tab w:val="right" w:pos="9026" w:leader="dot"/>
            </w:tabs>
            <w:rPr/>
          </w:pPr>
          <w:hyperlink w:anchor="__RefHeading___Toc883475_3830689328">
            <w:r>
              <w:rPr>
                <w:webHidden/>
                <w:rStyle w:val="IndexLink"/>
                <w:rtl w:val="true"/>
              </w:rPr>
              <w:t>قرفح</w:t>
            </w:r>
            <w:r>
              <w:rPr>
                <w:rStyle w:val="IndexLink"/>
                <w:rtl w:val="true"/>
              </w:rPr>
              <w:tab/>
            </w:r>
            <w:r>
              <w:rPr>
                <w:rStyle w:val="IndexLink"/>
              </w:rPr>
              <w:t>41</w:t>
            </w:r>
          </w:hyperlink>
        </w:p>
        <w:p>
          <w:pPr>
            <w:pStyle w:val="Contents4"/>
            <w:tabs>
              <w:tab w:val="clear" w:pos="8176"/>
              <w:tab w:val="right" w:pos="9026" w:leader="dot"/>
            </w:tabs>
            <w:rPr/>
          </w:pPr>
          <w:hyperlink w:anchor="__RefHeading___Toc883477_3830689328">
            <w:r>
              <w:rPr>
                <w:webHidden/>
                <w:rStyle w:val="IndexLink"/>
                <w:rtl w:val="true"/>
              </w:rPr>
              <w:t>قزح</w:t>
            </w:r>
            <w:r>
              <w:rPr>
                <w:rStyle w:val="IndexLink"/>
                <w:rtl w:val="true"/>
              </w:rPr>
              <w:tab/>
            </w:r>
            <w:r>
              <w:rPr>
                <w:rStyle w:val="IndexLink"/>
              </w:rPr>
              <w:t>41</w:t>
            </w:r>
          </w:hyperlink>
        </w:p>
        <w:p>
          <w:pPr>
            <w:pStyle w:val="Contents5"/>
            <w:tabs>
              <w:tab w:val="clear" w:pos="7892"/>
              <w:tab w:val="right" w:pos="9026" w:leader="dot"/>
            </w:tabs>
            <w:rPr/>
          </w:pPr>
          <w:hyperlink w:anchor="__RefHeading___Toc883479_3830689328">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883481_3830689328">
            <w:r>
              <w:rPr>
                <w:webHidden/>
                <w:rStyle w:val="IndexLink"/>
                <w:rtl w:val="true"/>
              </w:rPr>
              <w:t>ومن المجاز</w:t>
            </w:r>
            <w:r>
              <w:rPr>
                <w:rStyle w:val="IndexLink"/>
                <w:rtl w:val="true"/>
              </w:rPr>
              <w:tab/>
            </w:r>
            <w:r>
              <w:rPr>
                <w:rStyle w:val="IndexLink"/>
              </w:rPr>
              <w:t>42</w:t>
            </w:r>
          </w:hyperlink>
        </w:p>
        <w:p>
          <w:pPr>
            <w:pStyle w:val="Contents5"/>
            <w:tabs>
              <w:tab w:val="clear" w:pos="7892"/>
              <w:tab w:val="right" w:pos="9026" w:leader="dot"/>
            </w:tabs>
            <w:rPr/>
          </w:pPr>
          <w:hyperlink w:anchor="__RefHeading___Toc883483_3830689328">
            <w:r>
              <w:rPr>
                <w:webHidden/>
                <w:rStyle w:val="IndexLink"/>
                <w:rtl w:val="true"/>
              </w:rPr>
              <w:t>الأَثر</w:t>
            </w:r>
            <w:r>
              <w:rPr>
                <w:rStyle w:val="IndexLink"/>
                <w:rtl w:val="true"/>
              </w:rPr>
              <w:tab/>
            </w:r>
            <w:r>
              <w:rPr>
                <w:rStyle w:val="IndexLink"/>
              </w:rPr>
              <w:t>43</w:t>
            </w:r>
          </w:hyperlink>
        </w:p>
        <w:p>
          <w:pPr>
            <w:pStyle w:val="Contents4"/>
            <w:tabs>
              <w:tab w:val="clear" w:pos="8176"/>
              <w:tab w:val="right" w:pos="9026" w:leader="dot"/>
            </w:tabs>
            <w:rPr/>
          </w:pPr>
          <w:hyperlink w:anchor="__RefHeading___Toc883485_3830689328">
            <w:r>
              <w:rPr>
                <w:webHidden/>
                <w:rStyle w:val="IndexLink"/>
                <w:rtl w:val="true"/>
              </w:rPr>
              <w:t>قسح</w:t>
            </w:r>
            <w:r>
              <w:rPr>
                <w:rStyle w:val="IndexLink"/>
                <w:rtl w:val="true"/>
              </w:rPr>
              <w:tab/>
            </w:r>
            <w:r>
              <w:rPr>
                <w:rStyle w:val="IndexLink"/>
              </w:rPr>
              <w:t>43</w:t>
            </w:r>
          </w:hyperlink>
        </w:p>
        <w:p>
          <w:pPr>
            <w:pStyle w:val="Contents4"/>
            <w:tabs>
              <w:tab w:val="clear" w:pos="8176"/>
              <w:tab w:val="right" w:pos="9026" w:leader="dot"/>
            </w:tabs>
            <w:rPr/>
          </w:pPr>
          <w:hyperlink w:anchor="__RefHeading___Toc883487_3830689328">
            <w:r>
              <w:rPr>
                <w:webHidden/>
                <w:rStyle w:val="IndexLink"/>
                <w:rtl w:val="true"/>
              </w:rPr>
              <w:t>قشح</w:t>
            </w:r>
            <w:r>
              <w:rPr>
                <w:rStyle w:val="IndexLink"/>
                <w:rtl w:val="true"/>
              </w:rPr>
              <w:tab/>
            </w:r>
            <w:r>
              <w:rPr>
                <w:rStyle w:val="IndexLink"/>
              </w:rPr>
              <w:t>43</w:t>
            </w:r>
          </w:hyperlink>
        </w:p>
        <w:p>
          <w:pPr>
            <w:pStyle w:val="Contents4"/>
            <w:tabs>
              <w:tab w:val="clear" w:pos="8176"/>
              <w:tab w:val="right" w:pos="9026" w:leader="dot"/>
            </w:tabs>
            <w:rPr/>
          </w:pPr>
          <w:hyperlink w:anchor="__RefHeading___Toc883489_3830689328">
            <w:r>
              <w:rPr>
                <w:webHidden/>
                <w:rStyle w:val="IndexLink"/>
                <w:rtl w:val="true"/>
              </w:rPr>
              <w:t>قفح</w:t>
            </w:r>
            <w:r>
              <w:rPr>
                <w:rStyle w:val="IndexLink"/>
                <w:rtl w:val="true"/>
              </w:rPr>
              <w:tab/>
            </w:r>
            <w:r>
              <w:rPr>
                <w:rStyle w:val="IndexLink"/>
              </w:rPr>
              <w:t>44</w:t>
            </w:r>
          </w:hyperlink>
        </w:p>
        <w:p>
          <w:pPr>
            <w:pStyle w:val="Contents4"/>
            <w:tabs>
              <w:tab w:val="clear" w:pos="8176"/>
              <w:tab w:val="right" w:pos="9026" w:leader="dot"/>
            </w:tabs>
            <w:rPr/>
          </w:pPr>
          <w:hyperlink w:anchor="__RefHeading___Toc883491_3830689328">
            <w:r>
              <w:rPr>
                <w:webHidden/>
                <w:rStyle w:val="IndexLink"/>
                <w:rtl w:val="true"/>
              </w:rPr>
              <w:t>قلح</w:t>
            </w:r>
            <w:r>
              <w:rPr>
                <w:rStyle w:val="IndexLink"/>
                <w:rtl w:val="true"/>
              </w:rPr>
              <w:tab/>
            </w:r>
            <w:r>
              <w:rPr>
                <w:rStyle w:val="IndexLink"/>
              </w:rPr>
              <w:t>44</w:t>
            </w:r>
          </w:hyperlink>
        </w:p>
        <w:p>
          <w:pPr>
            <w:pStyle w:val="Contents5"/>
            <w:tabs>
              <w:tab w:val="clear" w:pos="7892"/>
              <w:tab w:val="right" w:pos="9026" w:leader="dot"/>
            </w:tabs>
            <w:rPr/>
          </w:pPr>
          <w:hyperlink w:anchor="__RefHeading___Toc883493_3830689328">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883495_3830689328">
            <w:r>
              <w:rPr>
                <w:webHidden/>
                <w:rStyle w:val="IndexLink"/>
                <w:rtl w:val="true"/>
              </w:rPr>
              <w:t>ومن المجاز</w:t>
            </w:r>
            <w:r>
              <w:rPr>
                <w:rStyle w:val="IndexLink"/>
                <w:rtl w:val="true"/>
              </w:rPr>
              <w:tab/>
            </w:r>
            <w:r>
              <w:rPr>
                <w:rStyle w:val="IndexLink"/>
              </w:rPr>
              <w:t>44</w:t>
            </w:r>
          </w:hyperlink>
        </w:p>
        <w:p>
          <w:pPr>
            <w:pStyle w:val="Contents5"/>
            <w:tabs>
              <w:tab w:val="clear" w:pos="7892"/>
              <w:tab w:val="right" w:pos="9026" w:leader="dot"/>
            </w:tabs>
            <w:rPr/>
          </w:pPr>
          <w:hyperlink w:anchor="__RefHeading___Toc883497_3830689328">
            <w:r>
              <w:rPr>
                <w:webHidden/>
                <w:rStyle w:val="IndexLink"/>
                <w:rtl w:val="true"/>
              </w:rPr>
              <w:t>المثل</w:t>
            </w:r>
            <w:r>
              <w:rPr>
                <w:rStyle w:val="IndexLink"/>
                <w:rtl w:val="true"/>
              </w:rPr>
              <w:tab/>
            </w:r>
            <w:r>
              <w:rPr>
                <w:rStyle w:val="IndexLink"/>
              </w:rPr>
              <w:t>45</w:t>
            </w:r>
          </w:hyperlink>
        </w:p>
        <w:p>
          <w:pPr>
            <w:pStyle w:val="Contents4"/>
            <w:tabs>
              <w:tab w:val="clear" w:pos="8176"/>
              <w:tab w:val="right" w:pos="9026" w:leader="dot"/>
            </w:tabs>
            <w:rPr/>
          </w:pPr>
          <w:hyperlink w:anchor="__RefHeading___Toc883499_3830689328">
            <w:r>
              <w:rPr>
                <w:webHidden/>
                <w:rStyle w:val="IndexLink"/>
                <w:rtl w:val="true"/>
              </w:rPr>
              <w:t>قلفح</w:t>
            </w:r>
            <w:r>
              <w:rPr>
                <w:rStyle w:val="IndexLink"/>
                <w:rtl w:val="true"/>
              </w:rPr>
              <w:tab/>
            </w:r>
            <w:r>
              <w:rPr>
                <w:rStyle w:val="IndexLink"/>
              </w:rPr>
              <w:t>45</w:t>
            </w:r>
          </w:hyperlink>
        </w:p>
        <w:p>
          <w:pPr>
            <w:pStyle w:val="Contents4"/>
            <w:tabs>
              <w:tab w:val="clear" w:pos="8176"/>
              <w:tab w:val="right" w:pos="9026" w:leader="dot"/>
            </w:tabs>
            <w:rPr/>
          </w:pPr>
          <w:hyperlink w:anchor="__RefHeading___Toc883501_3830689328">
            <w:r>
              <w:rPr>
                <w:webHidden/>
                <w:rStyle w:val="IndexLink"/>
                <w:rtl w:val="true"/>
              </w:rPr>
              <w:t>قمح</w:t>
            </w:r>
            <w:r>
              <w:rPr>
                <w:rStyle w:val="IndexLink"/>
                <w:rtl w:val="true"/>
              </w:rPr>
              <w:tab/>
            </w:r>
            <w:r>
              <w:rPr>
                <w:rStyle w:val="IndexLink"/>
              </w:rPr>
              <w:t>45</w:t>
            </w:r>
          </w:hyperlink>
        </w:p>
        <w:p>
          <w:pPr>
            <w:pStyle w:val="Contents5"/>
            <w:tabs>
              <w:tab w:val="clear" w:pos="7892"/>
              <w:tab w:val="right" w:pos="9026" w:leader="dot"/>
            </w:tabs>
            <w:rPr/>
          </w:pPr>
          <w:hyperlink w:anchor="__RefHeading___Toc883503_3830689328">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883505_3830689328">
            <w:r>
              <w:rPr>
                <w:webHidden/>
                <w:rStyle w:val="IndexLink"/>
                <w:rtl w:val="true"/>
              </w:rPr>
              <w:t>ومن المجاز</w:t>
            </w:r>
            <w:r>
              <w:rPr>
                <w:rStyle w:val="IndexLink"/>
                <w:rtl w:val="true"/>
              </w:rPr>
              <w:tab/>
            </w:r>
            <w:r>
              <w:rPr>
                <w:rStyle w:val="IndexLink"/>
              </w:rPr>
              <w:t>46</w:t>
            </w:r>
          </w:hyperlink>
        </w:p>
        <w:p>
          <w:pPr>
            <w:pStyle w:val="Contents5"/>
            <w:tabs>
              <w:tab w:val="clear" w:pos="7892"/>
              <w:tab w:val="right" w:pos="9026" w:leader="dot"/>
            </w:tabs>
            <w:rPr/>
          </w:pPr>
          <w:hyperlink w:anchor="__RefHeading___Toc883507_3830689328">
            <w:r>
              <w:rPr>
                <w:webHidden/>
                <w:rStyle w:val="IndexLink"/>
                <w:rtl w:val="true"/>
              </w:rPr>
              <w:t>الکتاب</w:t>
            </w:r>
            <w:r>
              <w:rPr>
                <w:rStyle w:val="IndexLink"/>
                <w:rtl w:val="true"/>
              </w:rPr>
              <w:tab/>
            </w:r>
            <w:r>
              <w:rPr>
                <w:rStyle w:val="IndexLink"/>
              </w:rPr>
              <w:t>46</w:t>
            </w:r>
          </w:hyperlink>
        </w:p>
        <w:p>
          <w:pPr>
            <w:pStyle w:val="Contents4"/>
            <w:tabs>
              <w:tab w:val="clear" w:pos="8176"/>
              <w:tab w:val="right" w:pos="9026" w:leader="dot"/>
            </w:tabs>
            <w:rPr/>
          </w:pPr>
          <w:hyperlink w:anchor="__RefHeading___Toc883509_3830689328">
            <w:r>
              <w:rPr>
                <w:webHidden/>
                <w:rStyle w:val="IndexLink"/>
                <w:rtl w:val="true"/>
              </w:rPr>
              <w:t>قنح</w:t>
            </w:r>
            <w:r>
              <w:rPr>
                <w:rStyle w:val="IndexLink"/>
                <w:rtl w:val="true"/>
              </w:rPr>
              <w:tab/>
            </w:r>
            <w:r>
              <w:rPr>
                <w:rStyle w:val="IndexLink"/>
              </w:rPr>
              <w:t>47</w:t>
            </w:r>
          </w:hyperlink>
        </w:p>
        <w:p>
          <w:pPr>
            <w:pStyle w:val="Contents4"/>
            <w:tabs>
              <w:tab w:val="clear" w:pos="8176"/>
              <w:tab w:val="right" w:pos="9026" w:leader="dot"/>
            </w:tabs>
            <w:rPr/>
          </w:pPr>
          <w:hyperlink w:anchor="__RefHeading___Toc883511_3830689328">
            <w:r>
              <w:rPr>
                <w:webHidden/>
                <w:rStyle w:val="IndexLink"/>
                <w:rtl w:val="true"/>
              </w:rPr>
              <w:t>قوح</w:t>
            </w:r>
            <w:r>
              <w:rPr>
                <w:rStyle w:val="IndexLink"/>
                <w:rtl w:val="true"/>
              </w:rPr>
              <w:tab/>
            </w:r>
            <w:r>
              <w:rPr>
                <w:rStyle w:val="IndexLink"/>
              </w:rPr>
              <w:t>47</w:t>
            </w:r>
          </w:hyperlink>
        </w:p>
        <w:p>
          <w:pPr>
            <w:pStyle w:val="Contents4"/>
            <w:tabs>
              <w:tab w:val="clear" w:pos="8176"/>
              <w:tab w:val="right" w:pos="9026" w:leader="dot"/>
            </w:tabs>
            <w:rPr/>
          </w:pPr>
          <w:hyperlink w:anchor="__RefHeading___Toc883513_3830689328">
            <w:r>
              <w:rPr>
                <w:webHidden/>
                <w:rStyle w:val="IndexLink"/>
                <w:rtl w:val="true"/>
              </w:rPr>
              <w:t>قیح</w:t>
            </w:r>
            <w:r>
              <w:rPr>
                <w:rStyle w:val="IndexLink"/>
                <w:rtl w:val="true"/>
              </w:rPr>
              <w:tab/>
            </w:r>
            <w:r>
              <w:rPr>
                <w:rStyle w:val="IndexLink"/>
              </w:rPr>
              <w:t>47</w:t>
            </w:r>
          </w:hyperlink>
        </w:p>
        <w:p>
          <w:pPr>
            <w:pStyle w:val="Contents5"/>
            <w:tabs>
              <w:tab w:val="clear" w:pos="7892"/>
              <w:tab w:val="right" w:pos="9026" w:leader="dot"/>
            </w:tabs>
            <w:rPr/>
          </w:pPr>
          <w:hyperlink w:anchor="__RefHeading___Toc883515_3830689328">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883517_3830689328">
            <w:r>
              <w:rPr>
                <w:webHidden/>
                <w:rStyle w:val="IndexLink"/>
                <w:rtl w:val="true"/>
              </w:rPr>
              <w:t>ومن المجاز</w:t>
            </w:r>
            <w:r>
              <w:rPr>
                <w:rStyle w:val="IndexLink"/>
                <w:rtl w:val="true"/>
              </w:rPr>
              <w:tab/>
            </w:r>
            <w:r>
              <w:rPr>
                <w:rStyle w:val="IndexLink"/>
              </w:rPr>
              <w:t>48</w:t>
            </w:r>
          </w:hyperlink>
        </w:p>
        <w:p>
          <w:pPr>
            <w:pStyle w:val="Contents3"/>
            <w:tabs>
              <w:tab w:val="clear" w:pos="8459"/>
              <w:tab w:val="right" w:pos="9026" w:leader="dot"/>
            </w:tabs>
            <w:rPr/>
          </w:pPr>
          <w:hyperlink w:anchor="__RefHeading___Toc883519_3830689328">
            <w:r>
              <w:rPr>
                <w:webHidden/>
                <w:rStyle w:val="IndexLink"/>
                <w:rtl w:val="true"/>
              </w:rPr>
              <w:t>فصل الکاف</w:t>
            </w:r>
            <w:r>
              <w:rPr>
                <w:rStyle w:val="IndexLink"/>
                <w:rtl w:val="true"/>
              </w:rPr>
              <w:tab/>
            </w:r>
            <w:r>
              <w:rPr>
                <w:rStyle w:val="IndexLink"/>
              </w:rPr>
              <w:t>48</w:t>
            </w:r>
          </w:hyperlink>
        </w:p>
        <w:p>
          <w:pPr>
            <w:pStyle w:val="Contents4"/>
            <w:tabs>
              <w:tab w:val="clear" w:pos="8176"/>
              <w:tab w:val="right" w:pos="9026" w:leader="dot"/>
            </w:tabs>
            <w:rPr/>
          </w:pPr>
          <w:hyperlink w:anchor="__RefHeading___Toc883521_3830689328">
            <w:r>
              <w:rPr>
                <w:webHidden/>
                <w:rStyle w:val="IndexLink"/>
                <w:rtl w:val="true"/>
              </w:rPr>
              <w:t>کبح</w:t>
            </w:r>
            <w:r>
              <w:rPr>
                <w:rStyle w:val="IndexLink"/>
                <w:rtl w:val="true"/>
              </w:rPr>
              <w:tab/>
            </w:r>
            <w:r>
              <w:rPr>
                <w:rStyle w:val="IndexLink"/>
              </w:rPr>
              <w:t>48</w:t>
            </w:r>
          </w:hyperlink>
        </w:p>
        <w:p>
          <w:pPr>
            <w:pStyle w:val="Contents5"/>
            <w:tabs>
              <w:tab w:val="clear" w:pos="7892"/>
              <w:tab w:val="right" w:pos="9026" w:leader="dot"/>
            </w:tabs>
            <w:rPr/>
          </w:pPr>
          <w:hyperlink w:anchor="__RefHeading___Toc883523_3830689328">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883525_3830689328">
            <w:r>
              <w:rPr>
                <w:webHidden/>
                <w:rStyle w:val="IndexLink"/>
                <w:rtl w:val="true"/>
              </w:rPr>
              <w:t>ومن المجاز</w:t>
            </w:r>
            <w:r>
              <w:rPr>
                <w:rStyle w:val="IndexLink"/>
                <w:rtl w:val="true"/>
              </w:rPr>
              <w:tab/>
            </w:r>
            <w:r>
              <w:rPr>
                <w:rStyle w:val="IndexLink"/>
              </w:rPr>
              <w:t>48</w:t>
            </w:r>
          </w:hyperlink>
        </w:p>
        <w:p>
          <w:pPr>
            <w:pStyle w:val="Contents4"/>
            <w:tabs>
              <w:tab w:val="clear" w:pos="8176"/>
              <w:tab w:val="right" w:pos="9026" w:leader="dot"/>
            </w:tabs>
            <w:rPr/>
          </w:pPr>
          <w:hyperlink w:anchor="__RefHeading___Toc883527_3830689328">
            <w:r>
              <w:rPr>
                <w:webHidden/>
                <w:rStyle w:val="IndexLink"/>
                <w:rtl w:val="true"/>
              </w:rPr>
              <w:t>کتح</w:t>
            </w:r>
            <w:r>
              <w:rPr>
                <w:rStyle w:val="IndexLink"/>
                <w:rtl w:val="true"/>
              </w:rPr>
              <w:tab/>
            </w:r>
            <w:r>
              <w:rPr>
                <w:rStyle w:val="IndexLink"/>
              </w:rPr>
              <w:t>49</w:t>
            </w:r>
          </w:hyperlink>
        </w:p>
        <w:p>
          <w:pPr>
            <w:pStyle w:val="Contents4"/>
            <w:tabs>
              <w:tab w:val="clear" w:pos="8176"/>
              <w:tab w:val="right" w:pos="9026" w:leader="dot"/>
            </w:tabs>
            <w:rPr/>
          </w:pPr>
          <w:hyperlink w:anchor="__RefHeading___Toc883529_3830689328">
            <w:r>
              <w:rPr>
                <w:webHidden/>
                <w:rStyle w:val="IndexLink"/>
                <w:rtl w:val="true"/>
              </w:rPr>
              <w:t>کثح</w:t>
            </w:r>
            <w:r>
              <w:rPr>
                <w:rStyle w:val="IndexLink"/>
                <w:rtl w:val="true"/>
              </w:rPr>
              <w:tab/>
            </w:r>
            <w:r>
              <w:rPr>
                <w:rStyle w:val="IndexLink"/>
              </w:rPr>
              <w:t>49</w:t>
            </w:r>
          </w:hyperlink>
        </w:p>
        <w:p>
          <w:pPr>
            <w:pStyle w:val="Contents4"/>
            <w:tabs>
              <w:tab w:val="clear" w:pos="8176"/>
              <w:tab w:val="right" w:pos="9026" w:leader="dot"/>
            </w:tabs>
            <w:rPr/>
          </w:pPr>
          <w:hyperlink w:anchor="__RefHeading___Toc883531_3830689328">
            <w:r>
              <w:rPr>
                <w:webHidden/>
                <w:rStyle w:val="IndexLink"/>
                <w:rtl w:val="true"/>
              </w:rPr>
              <w:t>کحح</w:t>
            </w:r>
            <w:r>
              <w:rPr>
                <w:rStyle w:val="IndexLink"/>
                <w:rtl w:val="true"/>
              </w:rPr>
              <w:tab/>
            </w:r>
            <w:r>
              <w:rPr>
                <w:rStyle w:val="IndexLink"/>
              </w:rPr>
              <w:t>49</w:t>
            </w:r>
          </w:hyperlink>
        </w:p>
        <w:p>
          <w:pPr>
            <w:pStyle w:val="Contents4"/>
            <w:tabs>
              <w:tab w:val="clear" w:pos="8176"/>
              <w:tab w:val="right" w:pos="9026" w:leader="dot"/>
            </w:tabs>
            <w:rPr/>
          </w:pPr>
          <w:hyperlink w:anchor="__RefHeading___Toc883533_3830689328">
            <w:r>
              <w:rPr>
                <w:webHidden/>
                <w:rStyle w:val="IndexLink"/>
                <w:rtl w:val="true"/>
              </w:rPr>
              <w:t>کدح</w:t>
            </w:r>
            <w:r>
              <w:rPr>
                <w:rStyle w:val="IndexLink"/>
                <w:rtl w:val="true"/>
              </w:rPr>
              <w:tab/>
            </w:r>
            <w:r>
              <w:rPr>
                <w:rStyle w:val="IndexLink"/>
              </w:rPr>
              <w:t>49</w:t>
            </w:r>
          </w:hyperlink>
        </w:p>
        <w:p>
          <w:pPr>
            <w:pStyle w:val="Contents5"/>
            <w:tabs>
              <w:tab w:val="clear" w:pos="7892"/>
              <w:tab w:val="right" w:pos="9026" w:leader="dot"/>
            </w:tabs>
            <w:rPr/>
          </w:pPr>
          <w:hyperlink w:anchor="__RefHeading___Toc883535_3830689328">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883537_3830689328">
            <w:r>
              <w:rPr>
                <w:webHidden/>
                <w:rStyle w:val="IndexLink"/>
                <w:rtl w:val="true"/>
              </w:rPr>
              <w:t>الکتاب</w:t>
            </w:r>
            <w:r>
              <w:rPr>
                <w:rStyle w:val="IndexLink"/>
                <w:rtl w:val="true"/>
              </w:rPr>
              <w:tab/>
            </w:r>
            <w:r>
              <w:rPr>
                <w:rStyle w:val="IndexLink"/>
              </w:rPr>
              <w:t>50</w:t>
            </w:r>
          </w:hyperlink>
        </w:p>
        <w:p>
          <w:pPr>
            <w:pStyle w:val="Contents4"/>
            <w:tabs>
              <w:tab w:val="clear" w:pos="8176"/>
              <w:tab w:val="right" w:pos="9026" w:leader="dot"/>
            </w:tabs>
            <w:rPr/>
          </w:pPr>
          <w:hyperlink w:anchor="__RefHeading___Toc883539_3830689328">
            <w:r>
              <w:rPr>
                <w:webHidden/>
                <w:rStyle w:val="IndexLink"/>
                <w:rtl w:val="true"/>
              </w:rPr>
              <w:t>کذح</w:t>
            </w:r>
            <w:r>
              <w:rPr>
                <w:rStyle w:val="IndexLink"/>
                <w:rtl w:val="true"/>
              </w:rPr>
              <w:tab/>
            </w:r>
            <w:r>
              <w:rPr>
                <w:rStyle w:val="IndexLink"/>
              </w:rPr>
              <w:t>50</w:t>
            </w:r>
          </w:hyperlink>
        </w:p>
        <w:p>
          <w:pPr>
            <w:pStyle w:val="Contents4"/>
            <w:tabs>
              <w:tab w:val="clear" w:pos="8176"/>
              <w:tab w:val="right" w:pos="9026" w:leader="dot"/>
            </w:tabs>
            <w:rPr/>
          </w:pPr>
          <w:hyperlink w:anchor="__RefHeading___Toc883541_3830689328">
            <w:r>
              <w:rPr>
                <w:webHidden/>
                <w:rStyle w:val="IndexLink"/>
                <w:rtl w:val="true"/>
              </w:rPr>
              <w:t>کرح</w:t>
            </w:r>
            <w:r>
              <w:rPr>
                <w:rStyle w:val="IndexLink"/>
                <w:rtl w:val="true"/>
              </w:rPr>
              <w:tab/>
            </w:r>
            <w:r>
              <w:rPr>
                <w:rStyle w:val="IndexLink"/>
              </w:rPr>
              <w:t>50</w:t>
            </w:r>
          </w:hyperlink>
        </w:p>
        <w:p>
          <w:pPr>
            <w:pStyle w:val="Contents4"/>
            <w:tabs>
              <w:tab w:val="clear" w:pos="8176"/>
              <w:tab w:val="right" w:pos="9026" w:leader="dot"/>
            </w:tabs>
            <w:rPr/>
          </w:pPr>
          <w:hyperlink w:anchor="__RefHeading___Toc883543_3830689328">
            <w:r>
              <w:rPr>
                <w:webHidden/>
                <w:rStyle w:val="IndexLink"/>
                <w:rtl w:val="true"/>
              </w:rPr>
              <w:t>کربح</w:t>
            </w:r>
            <w:r>
              <w:rPr>
                <w:rStyle w:val="IndexLink"/>
                <w:rtl w:val="true"/>
              </w:rPr>
              <w:tab/>
            </w:r>
            <w:r>
              <w:rPr>
                <w:rStyle w:val="IndexLink"/>
              </w:rPr>
              <w:t>51</w:t>
            </w:r>
          </w:hyperlink>
        </w:p>
        <w:p>
          <w:pPr>
            <w:pStyle w:val="Contents4"/>
            <w:tabs>
              <w:tab w:val="clear" w:pos="8176"/>
              <w:tab w:val="right" w:pos="9026" w:leader="dot"/>
            </w:tabs>
            <w:rPr/>
          </w:pPr>
          <w:hyperlink w:anchor="__RefHeading___Toc883545_3830689328">
            <w:r>
              <w:rPr>
                <w:webHidden/>
                <w:rStyle w:val="IndexLink"/>
                <w:rtl w:val="true"/>
              </w:rPr>
              <w:t>کرتح</w:t>
            </w:r>
            <w:r>
              <w:rPr>
                <w:rStyle w:val="IndexLink"/>
                <w:rtl w:val="true"/>
              </w:rPr>
              <w:tab/>
            </w:r>
            <w:r>
              <w:rPr>
                <w:rStyle w:val="IndexLink"/>
              </w:rPr>
              <w:t>51</w:t>
            </w:r>
          </w:hyperlink>
        </w:p>
        <w:p>
          <w:pPr>
            <w:pStyle w:val="Contents4"/>
            <w:tabs>
              <w:tab w:val="clear" w:pos="8176"/>
              <w:tab w:val="right" w:pos="9026" w:leader="dot"/>
            </w:tabs>
            <w:rPr/>
          </w:pPr>
          <w:hyperlink w:anchor="__RefHeading___Toc883547_3830689328">
            <w:r>
              <w:rPr>
                <w:webHidden/>
                <w:rStyle w:val="IndexLink"/>
                <w:rtl w:val="true"/>
              </w:rPr>
              <w:t>کردح</w:t>
            </w:r>
            <w:r>
              <w:rPr>
                <w:rStyle w:val="IndexLink"/>
                <w:rtl w:val="true"/>
              </w:rPr>
              <w:tab/>
            </w:r>
            <w:r>
              <w:rPr>
                <w:rStyle w:val="IndexLink"/>
              </w:rPr>
              <w:t>51</w:t>
            </w:r>
          </w:hyperlink>
        </w:p>
        <w:p>
          <w:pPr>
            <w:pStyle w:val="Contents4"/>
            <w:tabs>
              <w:tab w:val="clear" w:pos="8176"/>
              <w:tab w:val="right" w:pos="9026" w:leader="dot"/>
            </w:tabs>
            <w:rPr/>
          </w:pPr>
          <w:hyperlink w:anchor="__RefHeading___Toc883549_3830689328">
            <w:r>
              <w:rPr>
                <w:webHidden/>
                <w:rStyle w:val="IndexLink"/>
                <w:rtl w:val="true"/>
              </w:rPr>
              <w:t>کرفح</w:t>
            </w:r>
            <w:r>
              <w:rPr>
                <w:rStyle w:val="IndexLink"/>
                <w:rtl w:val="true"/>
              </w:rPr>
              <w:tab/>
            </w:r>
            <w:r>
              <w:rPr>
                <w:rStyle w:val="IndexLink"/>
              </w:rPr>
              <w:t>51</w:t>
            </w:r>
          </w:hyperlink>
        </w:p>
        <w:p>
          <w:pPr>
            <w:pStyle w:val="Contents4"/>
            <w:tabs>
              <w:tab w:val="clear" w:pos="8176"/>
              <w:tab w:val="right" w:pos="9026" w:leader="dot"/>
            </w:tabs>
            <w:rPr/>
          </w:pPr>
          <w:hyperlink w:anchor="__RefHeading___Toc883551_3830689328">
            <w:r>
              <w:rPr>
                <w:webHidden/>
                <w:rStyle w:val="IndexLink"/>
                <w:rtl w:val="true"/>
              </w:rPr>
              <w:t>کرمح</w:t>
            </w:r>
            <w:r>
              <w:rPr>
                <w:rStyle w:val="IndexLink"/>
                <w:rtl w:val="true"/>
              </w:rPr>
              <w:tab/>
            </w:r>
            <w:r>
              <w:rPr>
                <w:rStyle w:val="IndexLink"/>
              </w:rPr>
              <w:t>52</w:t>
            </w:r>
          </w:hyperlink>
        </w:p>
        <w:p>
          <w:pPr>
            <w:pStyle w:val="Contents4"/>
            <w:tabs>
              <w:tab w:val="clear" w:pos="8176"/>
              <w:tab w:val="right" w:pos="9026" w:leader="dot"/>
            </w:tabs>
            <w:rPr/>
          </w:pPr>
          <w:hyperlink w:anchor="__RefHeading___Toc883553_3830689328">
            <w:r>
              <w:rPr>
                <w:webHidden/>
                <w:rStyle w:val="IndexLink"/>
                <w:rtl w:val="true"/>
              </w:rPr>
              <w:t>کسح</w:t>
            </w:r>
            <w:r>
              <w:rPr>
                <w:rStyle w:val="IndexLink"/>
                <w:rtl w:val="true"/>
              </w:rPr>
              <w:tab/>
            </w:r>
            <w:r>
              <w:rPr>
                <w:rStyle w:val="IndexLink"/>
              </w:rPr>
              <w:t>52</w:t>
            </w:r>
          </w:hyperlink>
        </w:p>
        <w:p>
          <w:pPr>
            <w:pStyle w:val="Contents5"/>
            <w:tabs>
              <w:tab w:val="clear" w:pos="7892"/>
              <w:tab w:val="right" w:pos="9026" w:leader="dot"/>
            </w:tabs>
            <w:rPr/>
          </w:pPr>
          <w:hyperlink w:anchor="__RefHeading___Toc883555_3830689328">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883557_3830689328">
            <w:r>
              <w:rPr>
                <w:webHidden/>
                <w:rStyle w:val="IndexLink"/>
                <w:rtl w:val="true"/>
              </w:rPr>
              <w:t>ومن المجاز</w:t>
            </w:r>
            <w:r>
              <w:rPr>
                <w:rStyle w:val="IndexLink"/>
                <w:rtl w:val="true"/>
              </w:rPr>
              <w:tab/>
            </w:r>
            <w:r>
              <w:rPr>
                <w:rStyle w:val="IndexLink"/>
              </w:rPr>
              <w:t>52</w:t>
            </w:r>
          </w:hyperlink>
        </w:p>
        <w:p>
          <w:pPr>
            <w:pStyle w:val="Contents4"/>
            <w:tabs>
              <w:tab w:val="clear" w:pos="8176"/>
              <w:tab w:val="right" w:pos="9026" w:leader="dot"/>
            </w:tabs>
            <w:rPr/>
          </w:pPr>
          <w:hyperlink w:anchor="__RefHeading___Toc883559_3830689328">
            <w:r>
              <w:rPr>
                <w:webHidden/>
                <w:rStyle w:val="IndexLink"/>
                <w:rtl w:val="true"/>
              </w:rPr>
              <w:t>کشح</w:t>
            </w:r>
            <w:r>
              <w:rPr>
                <w:rStyle w:val="IndexLink"/>
                <w:rtl w:val="true"/>
              </w:rPr>
              <w:tab/>
            </w:r>
            <w:r>
              <w:rPr>
                <w:rStyle w:val="IndexLink"/>
              </w:rPr>
              <w:t>53</w:t>
            </w:r>
          </w:hyperlink>
        </w:p>
        <w:p>
          <w:pPr>
            <w:pStyle w:val="Contents5"/>
            <w:tabs>
              <w:tab w:val="clear" w:pos="7892"/>
              <w:tab w:val="right" w:pos="9026" w:leader="dot"/>
            </w:tabs>
            <w:rPr/>
          </w:pPr>
          <w:hyperlink w:anchor="__RefHeading___Toc883561_3830689328">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883563_3830689328">
            <w:r>
              <w:rPr>
                <w:webHidden/>
                <w:rStyle w:val="IndexLink"/>
                <w:rtl w:val="true"/>
              </w:rPr>
              <w:t>ومن المجاز</w:t>
            </w:r>
            <w:r>
              <w:rPr>
                <w:rStyle w:val="IndexLink"/>
                <w:rtl w:val="true"/>
              </w:rPr>
              <w:tab/>
            </w:r>
            <w:r>
              <w:rPr>
                <w:rStyle w:val="IndexLink"/>
              </w:rPr>
              <w:t>53</w:t>
            </w:r>
          </w:hyperlink>
        </w:p>
        <w:p>
          <w:pPr>
            <w:pStyle w:val="Contents4"/>
            <w:tabs>
              <w:tab w:val="clear" w:pos="8176"/>
              <w:tab w:val="right" w:pos="9026" w:leader="dot"/>
            </w:tabs>
            <w:rPr/>
          </w:pPr>
          <w:hyperlink w:anchor="__RefHeading___Toc883565_3830689328">
            <w:r>
              <w:rPr>
                <w:webHidden/>
                <w:rStyle w:val="IndexLink"/>
                <w:rtl w:val="true"/>
              </w:rPr>
              <w:t>کفح</w:t>
            </w:r>
            <w:r>
              <w:rPr>
                <w:rStyle w:val="IndexLink"/>
                <w:rtl w:val="true"/>
              </w:rPr>
              <w:tab/>
            </w:r>
            <w:r>
              <w:rPr>
                <w:rStyle w:val="IndexLink"/>
              </w:rPr>
              <w:t>54</w:t>
            </w:r>
          </w:hyperlink>
        </w:p>
        <w:p>
          <w:pPr>
            <w:pStyle w:val="Contents5"/>
            <w:tabs>
              <w:tab w:val="clear" w:pos="7892"/>
              <w:tab w:val="right" w:pos="9026" w:leader="dot"/>
            </w:tabs>
            <w:rPr/>
          </w:pPr>
          <w:hyperlink w:anchor="__RefHeading___Toc883567_3830689328">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883569_3830689328">
            <w:r>
              <w:rPr>
                <w:webHidden/>
                <w:rStyle w:val="IndexLink"/>
                <w:rtl w:val="true"/>
              </w:rPr>
              <w:t>ومن المجاز</w:t>
            </w:r>
            <w:r>
              <w:rPr>
                <w:rStyle w:val="IndexLink"/>
                <w:rtl w:val="true"/>
              </w:rPr>
              <w:tab/>
            </w:r>
            <w:r>
              <w:rPr>
                <w:rStyle w:val="IndexLink"/>
              </w:rPr>
              <w:t>54</w:t>
            </w:r>
          </w:hyperlink>
        </w:p>
        <w:p>
          <w:pPr>
            <w:pStyle w:val="Contents4"/>
            <w:tabs>
              <w:tab w:val="clear" w:pos="8176"/>
              <w:tab w:val="right" w:pos="9026" w:leader="dot"/>
            </w:tabs>
            <w:rPr/>
          </w:pPr>
          <w:hyperlink w:anchor="__RefHeading___Toc883571_3830689328">
            <w:r>
              <w:rPr>
                <w:webHidden/>
                <w:rStyle w:val="IndexLink"/>
                <w:rtl w:val="true"/>
              </w:rPr>
              <w:t>کلح</w:t>
            </w:r>
            <w:r>
              <w:rPr>
                <w:rStyle w:val="IndexLink"/>
                <w:rtl w:val="true"/>
              </w:rPr>
              <w:tab/>
            </w:r>
            <w:r>
              <w:rPr>
                <w:rStyle w:val="IndexLink"/>
              </w:rPr>
              <w:t>55</w:t>
            </w:r>
          </w:hyperlink>
        </w:p>
        <w:p>
          <w:pPr>
            <w:pStyle w:val="Contents5"/>
            <w:tabs>
              <w:tab w:val="clear" w:pos="7892"/>
              <w:tab w:val="right" w:pos="9026" w:leader="dot"/>
            </w:tabs>
            <w:rPr/>
          </w:pPr>
          <w:hyperlink w:anchor="__RefHeading___Toc883573_3830689328">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883575_3830689328">
            <w:r>
              <w:rPr>
                <w:webHidden/>
                <w:rStyle w:val="IndexLink"/>
                <w:rtl w:val="true"/>
              </w:rPr>
              <w:t>ومن المجاز</w:t>
            </w:r>
            <w:r>
              <w:rPr>
                <w:rStyle w:val="IndexLink"/>
                <w:rtl w:val="true"/>
              </w:rPr>
              <w:tab/>
            </w:r>
            <w:r>
              <w:rPr>
                <w:rStyle w:val="IndexLink"/>
              </w:rPr>
              <w:t>55</w:t>
            </w:r>
          </w:hyperlink>
        </w:p>
        <w:p>
          <w:pPr>
            <w:pStyle w:val="Contents4"/>
            <w:tabs>
              <w:tab w:val="clear" w:pos="8176"/>
              <w:tab w:val="right" w:pos="9026" w:leader="dot"/>
            </w:tabs>
            <w:rPr/>
          </w:pPr>
          <w:hyperlink w:anchor="__RefHeading___Toc883577_3830689328">
            <w:r>
              <w:rPr>
                <w:webHidden/>
                <w:rStyle w:val="IndexLink"/>
                <w:rtl w:val="true"/>
              </w:rPr>
              <w:t>کلتح</w:t>
            </w:r>
            <w:r>
              <w:rPr>
                <w:rStyle w:val="IndexLink"/>
                <w:rtl w:val="true"/>
              </w:rPr>
              <w:tab/>
            </w:r>
            <w:r>
              <w:rPr>
                <w:rStyle w:val="IndexLink"/>
              </w:rPr>
              <w:t>55</w:t>
            </w:r>
          </w:hyperlink>
        </w:p>
        <w:p>
          <w:pPr>
            <w:pStyle w:val="Contents4"/>
            <w:tabs>
              <w:tab w:val="clear" w:pos="8176"/>
              <w:tab w:val="right" w:pos="9026" w:leader="dot"/>
            </w:tabs>
            <w:rPr/>
          </w:pPr>
          <w:hyperlink w:anchor="__RefHeading___Toc883579_3830689328">
            <w:r>
              <w:rPr>
                <w:webHidden/>
                <w:rStyle w:val="IndexLink"/>
                <w:rtl w:val="true"/>
              </w:rPr>
              <w:t>کلدح</w:t>
            </w:r>
            <w:r>
              <w:rPr>
                <w:rStyle w:val="IndexLink"/>
                <w:rtl w:val="true"/>
              </w:rPr>
              <w:tab/>
            </w:r>
            <w:r>
              <w:rPr>
                <w:rStyle w:val="IndexLink"/>
              </w:rPr>
              <w:t>56</w:t>
            </w:r>
          </w:hyperlink>
        </w:p>
        <w:p>
          <w:pPr>
            <w:pStyle w:val="Contents4"/>
            <w:tabs>
              <w:tab w:val="clear" w:pos="8176"/>
              <w:tab w:val="right" w:pos="9026" w:leader="dot"/>
            </w:tabs>
            <w:rPr/>
          </w:pPr>
          <w:hyperlink w:anchor="__RefHeading___Toc883581_3830689328">
            <w:r>
              <w:rPr>
                <w:webHidden/>
                <w:rStyle w:val="IndexLink"/>
                <w:rtl w:val="true"/>
              </w:rPr>
              <w:t>کلمح</w:t>
            </w:r>
            <w:r>
              <w:rPr>
                <w:rStyle w:val="IndexLink"/>
                <w:rtl w:val="true"/>
              </w:rPr>
              <w:tab/>
            </w:r>
            <w:r>
              <w:rPr>
                <w:rStyle w:val="IndexLink"/>
              </w:rPr>
              <w:t>56</w:t>
            </w:r>
          </w:hyperlink>
        </w:p>
        <w:p>
          <w:pPr>
            <w:pStyle w:val="Contents4"/>
            <w:tabs>
              <w:tab w:val="clear" w:pos="8176"/>
              <w:tab w:val="right" w:pos="9026" w:leader="dot"/>
            </w:tabs>
            <w:rPr/>
          </w:pPr>
          <w:hyperlink w:anchor="__RefHeading___Toc883583_3830689328">
            <w:r>
              <w:rPr>
                <w:webHidden/>
                <w:rStyle w:val="IndexLink"/>
                <w:rtl w:val="true"/>
              </w:rPr>
              <w:t>کمح</w:t>
            </w:r>
            <w:r>
              <w:rPr>
                <w:rStyle w:val="IndexLink"/>
                <w:rtl w:val="true"/>
              </w:rPr>
              <w:tab/>
            </w:r>
            <w:r>
              <w:rPr>
                <w:rStyle w:val="IndexLink"/>
              </w:rPr>
              <w:t>56</w:t>
            </w:r>
          </w:hyperlink>
        </w:p>
        <w:p>
          <w:pPr>
            <w:pStyle w:val="Contents4"/>
            <w:tabs>
              <w:tab w:val="clear" w:pos="8176"/>
              <w:tab w:val="right" w:pos="9026" w:leader="dot"/>
            </w:tabs>
            <w:rPr/>
          </w:pPr>
          <w:hyperlink w:anchor="__RefHeading___Toc883585_3830689328">
            <w:r>
              <w:rPr>
                <w:webHidden/>
                <w:rStyle w:val="IndexLink"/>
                <w:rtl w:val="true"/>
              </w:rPr>
              <w:t>کنتح</w:t>
            </w:r>
            <w:r>
              <w:rPr>
                <w:rStyle w:val="IndexLink"/>
                <w:rtl w:val="true"/>
              </w:rPr>
              <w:tab/>
            </w:r>
            <w:r>
              <w:rPr>
                <w:rStyle w:val="IndexLink"/>
              </w:rPr>
              <w:t>56</w:t>
            </w:r>
          </w:hyperlink>
        </w:p>
        <w:p>
          <w:pPr>
            <w:pStyle w:val="Contents4"/>
            <w:tabs>
              <w:tab w:val="clear" w:pos="8176"/>
              <w:tab w:val="right" w:pos="9026" w:leader="dot"/>
            </w:tabs>
            <w:rPr/>
          </w:pPr>
          <w:hyperlink w:anchor="__RefHeading___Toc883587_3830689328">
            <w:r>
              <w:rPr>
                <w:webHidden/>
                <w:rStyle w:val="IndexLink"/>
                <w:rtl w:val="true"/>
              </w:rPr>
              <w:t>کنسح</w:t>
            </w:r>
            <w:r>
              <w:rPr>
                <w:rStyle w:val="IndexLink"/>
                <w:rtl w:val="true"/>
              </w:rPr>
              <w:tab/>
            </w:r>
            <w:r>
              <w:rPr>
                <w:rStyle w:val="IndexLink"/>
              </w:rPr>
              <w:t>56</w:t>
            </w:r>
          </w:hyperlink>
        </w:p>
        <w:p>
          <w:pPr>
            <w:pStyle w:val="Contents4"/>
            <w:tabs>
              <w:tab w:val="clear" w:pos="8176"/>
              <w:tab w:val="right" w:pos="9026" w:leader="dot"/>
            </w:tabs>
            <w:rPr/>
          </w:pPr>
          <w:hyperlink w:anchor="__RefHeading___Toc883589_3830689328">
            <w:r>
              <w:rPr>
                <w:webHidden/>
                <w:rStyle w:val="IndexLink"/>
                <w:rtl w:val="true"/>
              </w:rPr>
              <w:t>کوح</w:t>
            </w:r>
            <w:r>
              <w:rPr>
                <w:rStyle w:val="IndexLink"/>
                <w:rtl w:val="true"/>
              </w:rPr>
              <w:tab/>
            </w:r>
            <w:r>
              <w:rPr>
                <w:rStyle w:val="IndexLink"/>
              </w:rPr>
              <w:t>56</w:t>
            </w:r>
          </w:hyperlink>
        </w:p>
        <w:p>
          <w:pPr>
            <w:pStyle w:val="Contents5"/>
            <w:tabs>
              <w:tab w:val="clear" w:pos="7892"/>
              <w:tab w:val="right" w:pos="9026" w:leader="dot"/>
            </w:tabs>
            <w:rPr/>
          </w:pPr>
          <w:hyperlink w:anchor="__RefHeading___Toc883591_3830689328">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883593_3830689328">
            <w:r>
              <w:rPr>
                <w:webHidden/>
                <w:rStyle w:val="IndexLink"/>
                <w:rtl w:val="true"/>
              </w:rPr>
              <w:t>ومن المجاز</w:t>
            </w:r>
            <w:r>
              <w:rPr>
                <w:rStyle w:val="IndexLink"/>
                <w:rtl w:val="true"/>
              </w:rPr>
              <w:tab/>
            </w:r>
            <w:r>
              <w:rPr>
                <w:rStyle w:val="IndexLink"/>
              </w:rPr>
              <w:t>57</w:t>
            </w:r>
          </w:hyperlink>
        </w:p>
        <w:p>
          <w:pPr>
            <w:pStyle w:val="Contents4"/>
            <w:tabs>
              <w:tab w:val="clear" w:pos="8176"/>
              <w:tab w:val="right" w:pos="9026" w:leader="dot"/>
            </w:tabs>
            <w:rPr/>
          </w:pPr>
          <w:hyperlink w:anchor="__RefHeading___Toc883595_3830689328">
            <w:r>
              <w:rPr>
                <w:webHidden/>
                <w:rStyle w:val="IndexLink"/>
                <w:rtl w:val="true"/>
              </w:rPr>
              <w:t>کیح</w:t>
            </w:r>
            <w:r>
              <w:rPr>
                <w:rStyle w:val="IndexLink"/>
                <w:rtl w:val="true"/>
              </w:rPr>
              <w:tab/>
            </w:r>
            <w:r>
              <w:rPr>
                <w:rStyle w:val="IndexLink"/>
              </w:rPr>
              <w:t>57</w:t>
            </w:r>
          </w:hyperlink>
        </w:p>
        <w:p>
          <w:pPr>
            <w:pStyle w:val="Contents3"/>
            <w:tabs>
              <w:tab w:val="clear" w:pos="8459"/>
              <w:tab w:val="right" w:pos="9026" w:leader="dot"/>
            </w:tabs>
            <w:rPr/>
          </w:pPr>
          <w:hyperlink w:anchor="__RefHeading___Toc883597_3830689328">
            <w:r>
              <w:rPr>
                <w:webHidden/>
                <w:rStyle w:val="IndexLink"/>
                <w:rtl w:val="true"/>
              </w:rPr>
              <w:t>فصل اللاّم</w:t>
            </w:r>
            <w:r>
              <w:rPr>
                <w:rStyle w:val="IndexLink"/>
                <w:rtl w:val="true"/>
              </w:rPr>
              <w:tab/>
            </w:r>
            <w:r>
              <w:rPr>
                <w:rStyle w:val="IndexLink"/>
              </w:rPr>
              <w:t>57</w:t>
            </w:r>
          </w:hyperlink>
        </w:p>
        <w:p>
          <w:pPr>
            <w:pStyle w:val="Contents4"/>
            <w:tabs>
              <w:tab w:val="clear" w:pos="8176"/>
              <w:tab w:val="right" w:pos="9026" w:leader="dot"/>
            </w:tabs>
            <w:rPr/>
          </w:pPr>
          <w:hyperlink w:anchor="__RefHeading___Toc883599_3830689328">
            <w:r>
              <w:rPr>
                <w:webHidden/>
                <w:rStyle w:val="IndexLink"/>
                <w:rtl w:val="true"/>
              </w:rPr>
              <w:t>لبح</w:t>
            </w:r>
            <w:r>
              <w:rPr>
                <w:rStyle w:val="IndexLink"/>
                <w:rtl w:val="true"/>
              </w:rPr>
              <w:tab/>
            </w:r>
            <w:r>
              <w:rPr>
                <w:rStyle w:val="IndexLink"/>
              </w:rPr>
              <w:t>57</w:t>
            </w:r>
          </w:hyperlink>
        </w:p>
        <w:p>
          <w:pPr>
            <w:pStyle w:val="Contents4"/>
            <w:tabs>
              <w:tab w:val="clear" w:pos="8176"/>
              <w:tab w:val="right" w:pos="9026" w:leader="dot"/>
            </w:tabs>
            <w:rPr/>
          </w:pPr>
          <w:hyperlink w:anchor="__RefHeading___Toc883601_3830689328">
            <w:r>
              <w:rPr>
                <w:webHidden/>
                <w:rStyle w:val="IndexLink"/>
                <w:rtl w:val="true"/>
              </w:rPr>
              <w:t>لتح</w:t>
            </w:r>
            <w:r>
              <w:rPr>
                <w:rStyle w:val="IndexLink"/>
                <w:rtl w:val="true"/>
              </w:rPr>
              <w:tab/>
            </w:r>
            <w:r>
              <w:rPr>
                <w:rStyle w:val="IndexLink"/>
              </w:rPr>
              <w:t>57</w:t>
            </w:r>
          </w:hyperlink>
        </w:p>
        <w:p>
          <w:pPr>
            <w:pStyle w:val="Contents5"/>
            <w:tabs>
              <w:tab w:val="clear" w:pos="7892"/>
              <w:tab w:val="right" w:pos="9026" w:leader="dot"/>
            </w:tabs>
            <w:rPr/>
          </w:pPr>
          <w:hyperlink w:anchor="__RefHeading___Toc883603_3830689328">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883605_3830689328">
            <w:r>
              <w:rPr>
                <w:webHidden/>
                <w:rStyle w:val="IndexLink"/>
                <w:rtl w:val="true"/>
              </w:rPr>
              <w:t>ومن المجاز</w:t>
            </w:r>
            <w:r>
              <w:rPr>
                <w:rStyle w:val="IndexLink"/>
                <w:rtl w:val="true"/>
              </w:rPr>
              <w:tab/>
            </w:r>
            <w:r>
              <w:rPr>
                <w:rStyle w:val="IndexLink"/>
              </w:rPr>
              <w:t>58</w:t>
            </w:r>
          </w:hyperlink>
        </w:p>
        <w:p>
          <w:pPr>
            <w:pStyle w:val="Contents4"/>
            <w:tabs>
              <w:tab w:val="clear" w:pos="8176"/>
              <w:tab w:val="right" w:pos="9026" w:leader="dot"/>
            </w:tabs>
            <w:rPr/>
          </w:pPr>
          <w:hyperlink w:anchor="__RefHeading___Toc883607_3830689328">
            <w:r>
              <w:rPr>
                <w:webHidden/>
                <w:rStyle w:val="IndexLink"/>
                <w:rtl w:val="true"/>
              </w:rPr>
              <w:t>لجح</w:t>
            </w:r>
            <w:r>
              <w:rPr>
                <w:rStyle w:val="IndexLink"/>
                <w:rtl w:val="true"/>
              </w:rPr>
              <w:tab/>
            </w:r>
            <w:r>
              <w:rPr>
                <w:rStyle w:val="IndexLink"/>
              </w:rPr>
              <w:t>58</w:t>
            </w:r>
          </w:hyperlink>
        </w:p>
        <w:p>
          <w:pPr>
            <w:pStyle w:val="Contents4"/>
            <w:tabs>
              <w:tab w:val="clear" w:pos="8176"/>
              <w:tab w:val="right" w:pos="9026" w:leader="dot"/>
            </w:tabs>
            <w:rPr/>
          </w:pPr>
          <w:hyperlink w:anchor="__RefHeading___Toc883609_3830689328">
            <w:r>
              <w:rPr>
                <w:webHidden/>
                <w:rStyle w:val="IndexLink"/>
                <w:rtl w:val="true"/>
              </w:rPr>
              <w:t>لحح</w:t>
            </w:r>
            <w:r>
              <w:rPr>
                <w:rStyle w:val="IndexLink"/>
                <w:rtl w:val="true"/>
              </w:rPr>
              <w:tab/>
            </w:r>
            <w:r>
              <w:rPr>
                <w:rStyle w:val="IndexLink"/>
              </w:rPr>
              <w:t>58</w:t>
            </w:r>
          </w:hyperlink>
        </w:p>
        <w:p>
          <w:pPr>
            <w:pStyle w:val="Contents5"/>
            <w:tabs>
              <w:tab w:val="clear" w:pos="7892"/>
              <w:tab w:val="right" w:pos="9026" w:leader="dot"/>
            </w:tabs>
            <w:rPr/>
          </w:pPr>
          <w:hyperlink w:anchor="__RefHeading___Toc883611_3830689328">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883613_3830689328">
            <w:r>
              <w:rPr>
                <w:webHidden/>
                <w:rStyle w:val="IndexLink"/>
                <w:rtl w:val="true"/>
              </w:rPr>
              <w:t>ومن المجاز</w:t>
            </w:r>
            <w:r>
              <w:rPr>
                <w:rStyle w:val="IndexLink"/>
                <w:rtl w:val="true"/>
              </w:rPr>
              <w:tab/>
            </w:r>
            <w:r>
              <w:rPr>
                <w:rStyle w:val="IndexLink"/>
              </w:rPr>
              <w:t>59</w:t>
            </w:r>
          </w:hyperlink>
        </w:p>
        <w:p>
          <w:pPr>
            <w:pStyle w:val="Contents4"/>
            <w:tabs>
              <w:tab w:val="clear" w:pos="8176"/>
              <w:tab w:val="right" w:pos="9026" w:leader="dot"/>
            </w:tabs>
            <w:rPr/>
          </w:pPr>
          <w:hyperlink w:anchor="__RefHeading___Toc883615_3830689328">
            <w:r>
              <w:rPr>
                <w:webHidden/>
                <w:rStyle w:val="IndexLink"/>
                <w:rtl w:val="true"/>
              </w:rPr>
              <w:t>لدح</w:t>
            </w:r>
            <w:r>
              <w:rPr>
                <w:rStyle w:val="IndexLink"/>
                <w:rtl w:val="true"/>
              </w:rPr>
              <w:tab/>
            </w:r>
            <w:r>
              <w:rPr>
                <w:rStyle w:val="IndexLink"/>
              </w:rPr>
              <w:t>59</w:t>
            </w:r>
          </w:hyperlink>
        </w:p>
        <w:p>
          <w:pPr>
            <w:pStyle w:val="Contents4"/>
            <w:tabs>
              <w:tab w:val="clear" w:pos="8176"/>
              <w:tab w:val="right" w:pos="9026" w:leader="dot"/>
            </w:tabs>
            <w:rPr/>
          </w:pPr>
          <w:hyperlink w:anchor="__RefHeading___Toc883617_3830689328">
            <w:r>
              <w:rPr>
                <w:webHidden/>
                <w:rStyle w:val="IndexLink"/>
                <w:rtl w:val="true"/>
              </w:rPr>
              <w:t>لزح</w:t>
            </w:r>
            <w:r>
              <w:rPr>
                <w:rStyle w:val="IndexLink"/>
                <w:rtl w:val="true"/>
              </w:rPr>
              <w:tab/>
            </w:r>
            <w:r>
              <w:rPr>
                <w:rStyle w:val="IndexLink"/>
              </w:rPr>
              <w:t>59</w:t>
            </w:r>
          </w:hyperlink>
        </w:p>
        <w:p>
          <w:pPr>
            <w:pStyle w:val="Contents4"/>
            <w:tabs>
              <w:tab w:val="clear" w:pos="8176"/>
              <w:tab w:val="right" w:pos="9026" w:leader="dot"/>
            </w:tabs>
            <w:rPr/>
          </w:pPr>
          <w:hyperlink w:anchor="__RefHeading___Toc883619_3830689328">
            <w:r>
              <w:rPr>
                <w:webHidden/>
                <w:rStyle w:val="IndexLink"/>
                <w:rtl w:val="true"/>
              </w:rPr>
              <w:t>لطح</w:t>
            </w:r>
            <w:r>
              <w:rPr>
                <w:rStyle w:val="IndexLink"/>
                <w:rtl w:val="true"/>
              </w:rPr>
              <w:tab/>
            </w:r>
            <w:r>
              <w:rPr>
                <w:rStyle w:val="IndexLink"/>
              </w:rPr>
              <w:t>59</w:t>
            </w:r>
          </w:hyperlink>
        </w:p>
        <w:p>
          <w:pPr>
            <w:pStyle w:val="Contents4"/>
            <w:tabs>
              <w:tab w:val="clear" w:pos="8176"/>
              <w:tab w:val="right" w:pos="9026" w:leader="dot"/>
            </w:tabs>
            <w:rPr/>
          </w:pPr>
          <w:hyperlink w:anchor="__RefHeading___Toc883621_3830689328">
            <w:r>
              <w:rPr>
                <w:webHidden/>
                <w:rStyle w:val="IndexLink"/>
                <w:rtl w:val="true"/>
              </w:rPr>
              <w:t>لفح</w:t>
            </w:r>
            <w:r>
              <w:rPr>
                <w:rStyle w:val="IndexLink"/>
                <w:rtl w:val="true"/>
              </w:rPr>
              <w:tab/>
            </w:r>
            <w:r>
              <w:rPr>
                <w:rStyle w:val="IndexLink"/>
              </w:rPr>
              <w:t>60</w:t>
            </w:r>
          </w:hyperlink>
        </w:p>
        <w:p>
          <w:pPr>
            <w:pStyle w:val="Contents4"/>
            <w:tabs>
              <w:tab w:val="clear" w:pos="8176"/>
              <w:tab w:val="right" w:pos="9026" w:leader="dot"/>
            </w:tabs>
            <w:rPr/>
          </w:pPr>
          <w:hyperlink w:anchor="__RefHeading___Toc883623_3830689328">
            <w:r>
              <w:rPr>
                <w:webHidden/>
                <w:rStyle w:val="IndexLink"/>
                <w:rtl w:val="true"/>
              </w:rPr>
              <w:t>لقح</w:t>
            </w:r>
            <w:r>
              <w:rPr>
                <w:rStyle w:val="IndexLink"/>
                <w:rtl w:val="true"/>
              </w:rPr>
              <w:tab/>
            </w:r>
            <w:r>
              <w:rPr>
                <w:rStyle w:val="IndexLink"/>
              </w:rPr>
              <w:t>60</w:t>
            </w:r>
          </w:hyperlink>
        </w:p>
        <w:p>
          <w:pPr>
            <w:pStyle w:val="Contents5"/>
            <w:tabs>
              <w:tab w:val="clear" w:pos="7892"/>
              <w:tab w:val="right" w:pos="9026" w:leader="dot"/>
            </w:tabs>
            <w:rPr/>
          </w:pPr>
          <w:hyperlink w:anchor="__RefHeading___Toc883625_3830689328">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883627_3830689328">
            <w:r>
              <w:rPr>
                <w:webHidden/>
                <w:rStyle w:val="IndexLink"/>
                <w:rtl w:val="true"/>
              </w:rPr>
              <w:t>ومن المجاز</w:t>
            </w:r>
            <w:r>
              <w:rPr>
                <w:rStyle w:val="IndexLink"/>
                <w:rtl w:val="true"/>
              </w:rPr>
              <w:tab/>
            </w:r>
            <w:r>
              <w:rPr>
                <w:rStyle w:val="IndexLink"/>
              </w:rPr>
              <w:t>61</w:t>
            </w:r>
          </w:hyperlink>
        </w:p>
        <w:p>
          <w:pPr>
            <w:pStyle w:val="Contents5"/>
            <w:tabs>
              <w:tab w:val="clear" w:pos="7892"/>
              <w:tab w:val="right" w:pos="9026" w:leader="dot"/>
            </w:tabs>
            <w:rPr/>
          </w:pPr>
          <w:hyperlink w:anchor="__RefHeading___Toc883629_3830689328">
            <w:r>
              <w:rPr>
                <w:webHidden/>
                <w:rStyle w:val="IndexLink"/>
                <w:rtl w:val="true"/>
              </w:rPr>
              <w:t>الکتاب</w:t>
            </w:r>
            <w:r>
              <w:rPr>
                <w:rStyle w:val="IndexLink"/>
                <w:rtl w:val="true"/>
              </w:rPr>
              <w:tab/>
            </w:r>
            <w:r>
              <w:rPr>
                <w:rStyle w:val="IndexLink"/>
              </w:rPr>
              <w:t>62</w:t>
            </w:r>
          </w:hyperlink>
        </w:p>
        <w:p>
          <w:pPr>
            <w:pStyle w:val="Contents5"/>
            <w:tabs>
              <w:tab w:val="clear" w:pos="7892"/>
              <w:tab w:val="right" w:pos="9026" w:leader="dot"/>
            </w:tabs>
            <w:rPr/>
          </w:pPr>
          <w:hyperlink w:anchor="__RefHeading___Toc883631_3830689328">
            <w:r>
              <w:rPr>
                <w:webHidden/>
                <w:rStyle w:val="IndexLink"/>
                <w:rtl w:val="true"/>
              </w:rPr>
              <w:t>الأثر</w:t>
            </w:r>
            <w:r>
              <w:rPr>
                <w:rStyle w:val="IndexLink"/>
                <w:rtl w:val="true"/>
              </w:rPr>
              <w:tab/>
            </w:r>
            <w:r>
              <w:rPr>
                <w:rStyle w:val="IndexLink"/>
              </w:rPr>
              <w:t>62</w:t>
            </w:r>
          </w:hyperlink>
        </w:p>
        <w:p>
          <w:pPr>
            <w:pStyle w:val="Contents5"/>
            <w:tabs>
              <w:tab w:val="clear" w:pos="7892"/>
              <w:tab w:val="right" w:pos="9026" w:leader="dot"/>
            </w:tabs>
            <w:rPr/>
          </w:pPr>
          <w:hyperlink w:anchor="__RefHeading___Toc883633_3830689328">
            <w:r>
              <w:rPr>
                <w:webHidden/>
                <w:rStyle w:val="IndexLink"/>
                <w:rtl w:val="true"/>
              </w:rPr>
              <w:t>المثل</w:t>
            </w:r>
            <w:r>
              <w:rPr>
                <w:rStyle w:val="IndexLink"/>
                <w:rtl w:val="true"/>
              </w:rPr>
              <w:tab/>
            </w:r>
            <w:r>
              <w:rPr>
                <w:rStyle w:val="IndexLink"/>
              </w:rPr>
              <w:t>62</w:t>
            </w:r>
          </w:hyperlink>
        </w:p>
        <w:p>
          <w:pPr>
            <w:pStyle w:val="Contents4"/>
            <w:tabs>
              <w:tab w:val="clear" w:pos="8176"/>
              <w:tab w:val="right" w:pos="9026" w:leader="dot"/>
            </w:tabs>
            <w:rPr/>
          </w:pPr>
          <w:hyperlink w:anchor="__RefHeading___Toc883635_3830689328">
            <w:r>
              <w:rPr>
                <w:webHidden/>
                <w:rStyle w:val="IndexLink"/>
                <w:rtl w:val="true"/>
              </w:rPr>
              <w:t>لکح</w:t>
            </w:r>
            <w:r>
              <w:rPr>
                <w:rStyle w:val="IndexLink"/>
                <w:rtl w:val="true"/>
              </w:rPr>
              <w:tab/>
            </w:r>
            <w:r>
              <w:rPr>
                <w:rStyle w:val="IndexLink"/>
              </w:rPr>
              <w:t>63</w:t>
            </w:r>
          </w:hyperlink>
        </w:p>
        <w:p>
          <w:pPr>
            <w:pStyle w:val="Contents4"/>
            <w:tabs>
              <w:tab w:val="clear" w:pos="8176"/>
              <w:tab w:val="right" w:pos="9026" w:leader="dot"/>
            </w:tabs>
            <w:rPr/>
          </w:pPr>
          <w:hyperlink w:anchor="__RefHeading___Toc883637_3830689328">
            <w:r>
              <w:rPr>
                <w:webHidden/>
                <w:rStyle w:val="IndexLink"/>
                <w:rtl w:val="true"/>
              </w:rPr>
              <w:t>لمح</w:t>
            </w:r>
            <w:r>
              <w:rPr>
                <w:rStyle w:val="IndexLink"/>
                <w:rtl w:val="true"/>
              </w:rPr>
              <w:tab/>
            </w:r>
            <w:r>
              <w:rPr>
                <w:rStyle w:val="IndexLink"/>
              </w:rPr>
              <w:t>63</w:t>
            </w:r>
          </w:hyperlink>
        </w:p>
        <w:p>
          <w:pPr>
            <w:pStyle w:val="Contents5"/>
            <w:tabs>
              <w:tab w:val="clear" w:pos="7892"/>
              <w:tab w:val="right" w:pos="9026" w:leader="dot"/>
            </w:tabs>
            <w:rPr/>
          </w:pPr>
          <w:hyperlink w:anchor="__RefHeading___Toc883639_3830689328">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883641_3830689328">
            <w:r>
              <w:rPr>
                <w:webHidden/>
                <w:rStyle w:val="IndexLink"/>
                <w:rtl w:val="true"/>
              </w:rPr>
              <w:t>ومن المجاز</w:t>
            </w:r>
            <w:r>
              <w:rPr>
                <w:rStyle w:val="IndexLink"/>
                <w:rtl w:val="true"/>
              </w:rPr>
              <w:tab/>
            </w:r>
            <w:r>
              <w:rPr>
                <w:rStyle w:val="IndexLink"/>
              </w:rPr>
              <w:t>63</w:t>
            </w:r>
          </w:hyperlink>
        </w:p>
        <w:p>
          <w:pPr>
            <w:pStyle w:val="Contents5"/>
            <w:tabs>
              <w:tab w:val="clear" w:pos="7892"/>
              <w:tab w:val="right" w:pos="9026" w:leader="dot"/>
            </w:tabs>
            <w:rPr/>
          </w:pPr>
          <w:hyperlink w:anchor="__RefHeading___Toc883643_3830689328">
            <w:r>
              <w:rPr>
                <w:webHidden/>
                <w:rStyle w:val="IndexLink"/>
                <w:rtl w:val="true"/>
              </w:rPr>
              <w:t>الکتاب</w:t>
            </w:r>
            <w:r>
              <w:rPr>
                <w:rStyle w:val="IndexLink"/>
                <w:rtl w:val="true"/>
              </w:rPr>
              <w:tab/>
            </w:r>
            <w:r>
              <w:rPr>
                <w:rStyle w:val="IndexLink"/>
              </w:rPr>
              <w:t>64</w:t>
            </w:r>
          </w:hyperlink>
        </w:p>
        <w:p>
          <w:pPr>
            <w:pStyle w:val="Contents5"/>
            <w:tabs>
              <w:tab w:val="clear" w:pos="7892"/>
              <w:tab w:val="right" w:pos="9026" w:leader="dot"/>
            </w:tabs>
            <w:rPr/>
          </w:pPr>
          <w:hyperlink w:anchor="__RefHeading___Toc883645_3830689328">
            <w:r>
              <w:rPr>
                <w:webHidden/>
                <w:rStyle w:val="IndexLink"/>
                <w:rtl w:val="true"/>
              </w:rPr>
              <w:t>المصطلح</w:t>
            </w:r>
            <w:r>
              <w:rPr>
                <w:rStyle w:val="IndexLink"/>
                <w:rtl w:val="true"/>
              </w:rPr>
              <w:tab/>
            </w:r>
            <w:r>
              <w:rPr>
                <w:rStyle w:val="IndexLink"/>
              </w:rPr>
              <w:t>64</w:t>
            </w:r>
          </w:hyperlink>
        </w:p>
        <w:p>
          <w:pPr>
            <w:pStyle w:val="Contents5"/>
            <w:tabs>
              <w:tab w:val="clear" w:pos="7892"/>
              <w:tab w:val="right" w:pos="9026" w:leader="dot"/>
            </w:tabs>
            <w:rPr/>
          </w:pPr>
          <w:hyperlink w:anchor="__RefHeading___Toc883647_3830689328">
            <w:r>
              <w:rPr>
                <w:webHidden/>
                <w:rStyle w:val="IndexLink"/>
                <w:rtl w:val="true"/>
              </w:rPr>
              <w:t>المثل</w:t>
            </w:r>
            <w:r>
              <w:rPr>
                <w:rStyle w:val="IndexLink"/>
                <w:rtl w:val="true"/>
              </w:rPr>
              <w:tab/>
            </w:r>
            <w:r>
              <w:rPr>
                <w:rStyle w:val="IndexLink"/>
              </w:rPr>
              <w:t>64</w:t>
            </w:r>
          </w:hyperlink>
        </w:p>
        <w:p>
          <w:pPr>
            <w:pStyle w:val="Contents4"/>
            <w:tabs>
              <w:tab w:val="clear" w:pos="8176"/>
              <w:tab w:val="right" w:pos="9026" w:leader="dot"/>
            </w:tabs>
            <w:rPr/>
          </w:pPr>
          <w:hyperlink w:anchor="__RefHeading___Toc883649_3830689328">
            <w:r>
              <w:rPr>
                <w:webHidden/>
                <w:rStyle w:val="IndexLink"/>
                <w:rtl w:val="true"/>
              </w:rPr>
              <w:t>لوح</w:t>
            </w:r>
            <w:r>
              <w:rPr>
                <w:rStyle w:val="IndexLink"/>
                <w:rtl w:val="true"/>
              </w:rPr>
              <w:tab/>
            </w:r>
            <w:r>
              <w:rPr>
                <w:rStyle w:val="IndexLink"/>
              </w:rPr>
              <w:t>64</w:t>
            </w:r>
          </w:hyperlink>
        </w:p>
        <w:p>
          <w:pPr>
            <w:pStyle w:val="Contents5"/>
            <w:tabs>
              <w:tab w:val="clear" w:pos="7892"/>
              <w:tab w:val="right" w:pos="9026" w:leader="dot"/>
            </w:tabs>
            <w:rPr/>
          </w:pPr>
          <w:hyperlink w:anchor="__RefHeading___Toc883651_3830689328">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883653_3830689328">
            <w:r>
              <w:rPr>
                <w:webHidden/>
                <w:rStyle w:val="IndexLink"/>
                <w:rtl w:val="true"/>
              </w:rPr>
              <w:t>ومن المجاز</w:t>
            </w:r>
            <w:r>
              <w:rPr>
                <w:rStyle w:val="IndexLink"/>
                <w:rtl w:val="true"/>
              </w:rPr>
              <w:tab/>
            </w:r>
            <w:r>
              <w:rPr>
                <w:rStyle w:val="IndexLink"/>
              </w:rPr>
              <w:t>65</w:t>
            </w:r>
          </w:hyperlink>
        </w:p>
        <w:p>
          <w:pPr>
            <w:pStyle w:val="Contents5"/>
            <w:tabs>
              <w:tab w:val="clear" w:pos="7892"/>
              <w:tab w:val="right" w:pos="9026" w:leader="dot"/>
            </w:tabs>
            <w:rPr/>
          </w:pPr>
          <w:hyperlink w:anchor="__RefHeading___Toc883655_3830689328">
            <w:r>
              <w:rPr>
                <w:webHidden/>
                <w:rStyle w:val="IndexLink"/>
                <w:rtl w:val="true"/>
              </w:rPr>
              <w:t>الکتاب</w:t>
            </w:r>
            <w:r>
              <w:rPr>
                <w:rStyle w:val="IndexLink"/>
                <w:rtl w:val="true"/>
              </w:rPr>
              <w:tab/>
            </w:r>
            <w:r>
              <w:rPr>
                <w:rStyle w:val="IndexLink"/>
              </w:rPr>
              <w:t>66</w:t>
            </w:r>
          </w:hyperlink>
        </w:p>
        <w:p>
          <w:pPr>
            <w:pStyle w:val="Contents5"/>
            <w:tabs>
              <w:tab w:val="clear" w:pos="7892"/>
              <w:tab w:val="right" w:pos="9026" w:leader="dot"/>
            </w:tabs>
            <w:rPr/>
          </w:pPr>
          <w:hyperlink w:anchor="__RefHeading___Toc883657_3830689328">
            <w:r>
              <w:rPr>
                <w:webHidden/>
                <w:rStyle w:val="IndexLink"/>
                <w:rtl w:val="true"/>
              </w:rPr>
              <w:t>الأَثر</w:t>
            </w:r>
            <w:r>
              <w:rPr>
                <w:rStyle w:val="IndexLink"/>
                <w:rtl w:val="true"/>
              </w:rPr>
              <w:tab/>
            </w:r>
            <w:r>
              <w:rPr>
                <w:rStyle w:val="IndexLink"/>
              </w:rPr>
              <w:t>67</w:t>
            </w:r>
          </w:hyperlink>
        </w:p>
        <w:p>
          <w:pPr>
            <w:pStyle w:val="Contents5"/>
            <w:tabs>
              <w:tab w:val="clear" w:pos="7892"/>
              <w:tab w:val="right" w:pos="9026" w:leader="dot"/>
            </w:tabs>
            <w:rPr/>
          </w:pPr>
          <w:hyperlink w:anchor="__RefHeading___Toc883659_3830689328">
            <w:r>
              <w:rPr>
                <w:webHidden/>
                <w:rStyle w:val="IndexLink"/>
                <w:rtl w:val="true"/>
              </w:rPr>
              <w:t>المثل</w:t>
            </w:r>
            <w:r>
              <w:rPr>
                <w:rStyle w:val="IndexLink"/>
                <w:rtl w:val="true"/>
              </w:rPr>
              <w:tab/>
            </w:r>
            <w:r>
              <w:rPr>
                <w:rStyle w:val="IndexLink"/>
              </w:rPr>
              <w:t>67</w:t>
            </w:r>
          </w:hyperlink>
        </w:p>
        <w:p>
          <w:pPr>
            <w:pStyle w:val="Contents3"/>
            <w:tabs>
              <w:tab w:val="clear" w:pos="8459"/>
              <w:tab w:val="right" w:pos="9026" w:leader="dot"/>
            </w:tabs>
            <w:rPr/>
          </w:pPr>
          <w:hyperlink w:anchor="__RefHeading___Toc883661_3830689328">
            <w:r>
              <w:rPr>
                <w:webHidden/>
                <w:rStyle w:val="IndexLink"/>
                <w:rtl w:val="true"/>
              </w:rPr>
              <w:t>فصل المیم</w:t>
            </w:r>
            <w:r>
              <w:rPr>
                <w:rStyle w:val="IndexLink"/>
                <w:rtl w:val="true"/>
              </w:rPr>
              <w:tab/>
            </w:r>
            <w:r>
              <w:rPr>
                <w:rStyle w:val="IndexLink"/>
              </w:rPr>
              <w:t>67</w:t>
            </w:r>
          </w:hyperlink>
        </w:p>
        <w:p>
          <w:pPr>
            <w:pStyle w:val="Contents4"/>
            <w:tabs>
              <w:tab w:val="clear" w:pos="8176"/>
              <w:tab w:val="right" w:pos="9026" w:leader="dot"/>
            </w:tabs>
            <w:rPr/>
          </w:pPr>
          <w:hyperlink w:anchor="__RefHeading___Toc883663_3830689328">
            <w:r>
              <w:rPr>
                <w:webHidden/>
                <w:rStyle w:val="IndexLink"/>
                <w:rtl w:val="true"/>
              </w:rPr>
              <w:t>متح</w:t>
            </w:r>
            <w:r>
              <w:rPr>
                <w:rStyle w:val="IndexLink"/>
                <w:rtl w:val="true"/>
              </w:rPr>
              <w:tab/>
            </w:r>
            <w:r>
              <w:rPr>
                <w:rStyle w:val="IndexLink"/>
              </w:rPr>
              <w:t>67</w:t>
            </w:r>
          </w:hyperlink>
        </w:p>
        <w:p>
          <w:pPr>
            <w:pStyle w:val="Contents4"/>
            <w:tabs>
              <w:tab w:val="clear" w:pos="8176"/>
              <w:tab w:val="right" w:pos="9026" w:leader="dot"/>
            </w:tabs>
            <w:rPr/>
          </w:pPr>
          <w:hyperlink w:anchor="__RefHeading___Toc883665_3830689328">
            <w:r>
              <w:rPr>
                <w:webHidden/>
                <w:rStyle w:val="IndexLink"/>
                <w:rtl w:val="true"/>
              </w:rPr>
              <w:t>مجح</w:t>
            </w:r>
            <w:r>
              <w:rPr>
                <w:rStyle w:val="IndexLink"/>
                <w:rtl w:val="true"/>
              </w:rPr>
              <w:tab/>
            </w:r>
            <w:r>
              <w:rPr>
                <w:rStyle w:val="IndexLink"/>
              </w:rPr>
              <w:t>68</w:t>
            </w:r>
          </w:hyperlink>
        </w:p>
        <w:p>
          <w:pPr>
            <w:pStyle w:val="Contents4"/>
            <w:tabs>
              <w:tab w:val="clear" w:pos="8176"/>
              <w:tab w:val="right" w:pos="9026" w:leader="dot"/>
            </w:tabs>
            <w:rPr/>
          </w:pPr>
          <w:hyperlink w:anchor="__RefHeading___Toc883667_3830689328">
            <w:r>
              <w:rPr>
                <w:webHidden/>
                <w:rStyle w:val="IndexLink"/>
                <w:rtl w:val="true"/>
              </w:rPr>
              <w:t>محح</w:t>
            </w:r>
            <w:r>
              <w:rPr>
                <w:rStyle w:val="IndexLink"/>
                <w:rtl w:val="true"/>
              </w:rPr>
              <w:tab/>
            </w:r>
            <w:r>
              <w:rPr>
                <w:rStyle w:val="IndexLink"/>
              </w:rPr>
              <w:t>68</w:t>
            </w:r>
          </w:hyperlink>
        </w:p>
        <w:p>
          <w:pPr>
            <w:pStyle w:val="Contents4"/>
            <w:tabs>
              <w:tab w:val="clear" w:pos="8176"/>
              <w:tab w:val="right" w:pos="9026" w:leader="dot"/>
            </w:tabs>
            <w:rPr/>
          </w:pPr>
          <w:hyperlink w:anchor="__RefHeading___Toc883669_3830689328">
            <w:r>
              <w:rPr>
                <w:webHidden/>
                <w:rStyle w:val="IndexLink"/>
                <w:rtl w:val="true"/>
              </w:rPr>
              <w:t>مدح</w:t>
            </w:r>
            <w:r>
              <w:rPr>
                <w:rStyle w:val="IndexLink"/>
                <w:rtl w:val="true"/>
              </w:rPr>
              <w:tab/>
            </w:r>
            <w:r>
              <w:rPr>
                <w:rStyle w:val="IndexLink"/>
              </w:rPr>
              <w:t>69</w:t>
            </w:r>
          </w:hyperlink>
        </w:p>
        <w:p>
          <w:pPr>
            <w:pStyle w:val="Contents5"/>
            <w:tabs>
              <w:tab w:val="clear" w:pos="7892"/>
              <w:tab w:val="right" w:pos="9026" w:leader="dot"/>
            </w:tabs>
            <w:rPr/>
          </w:pPr>
          <w:hyperlink w:anchor="__RefHeading___Toc883671_3830689328">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883673_3830689328">
            <w:r>
              <w:rPr>
                <w:webHidden/>
                <w:rStyle w:val="IndexLink"/>
                <w:rtl w:val="true"/>
              </w:rPr>
              <w:t>الأثر</w:t>
            </w:r>
            <w:r>
              <w:rPr>
                <w:rStyle w:val="IndexLink"/>
                <w:rtl w:val="true"/>
              </w:rPr>
              <w:tab/>
            </w:r>
            <w:r>
              <w:rPr>
                <w:rStyle w:val="IndexLink"/>
              </w:rPr>
              <w:t>70</w:t>
            </w:r>
          </w:hyperlink>
        </w:p>
        <w:p>
          <w:pPr>
            <w:pStyle w:val="Contents5"/>
            <w:tabs>
              <w:tab w:val="clear" w:pos="7892"/>
              <w:tab w:val="right" w:pos="9026" w:leader="dot"/>
            </w:tabs>
            <w:rPr/>
          </w:pPr>
          <w:hyperlink w:anchor="__RefHeading___Toc883675_3830689328">
            <w:r>
              <w:rPr>
                <w:webHidden/>
                <w:rStyle w:val="IndexLink"/>
                <w:rtl w:val="true"/>
              </w:rPr>
              <w:t>المصطلح</w:t>
            </w:r>
            <w:r>
              <w:rPr>
                <w:rStyle w:val="IndexLink"/>
                <w:rtl w:val="true"/>
              </w:rPr>
              <w:tab/>
            </w:r>
            <w:r>
              <w:rPr>
                <w:rStyle w:val="IndexLink"/>
              </w:rPr>
              <w:t>70</w:t>
            </w:r>
          </w:hyperlink>
        </w:p>
        <w:p>
          <w:pPr>
            <w:pStyle w:val="Contents4"/>
            <w:tabs>
              <w:tab w:val="clear" w:pos="8176"/>
              <w:tab w:val="right" w:pos="9026" w:leader="dot"/>
            </w:tabs>
            <w:rPr/>
          </w:pPr>
          <w:hyperlink w:anchor="__RefHeading___Toc883677_3830689328">
            <w:r>
              <w:rPr>
                <w:webHidden/>
                <w:rStyle w:val="IndexLink"/>
                <w:rtl w:val="true"/>
              </w:rPr>
              <w:t>مذح</w:t>
            </w:r>
            <w:r>
              <w:rPr>
                <w:rStyle w:val="IndexLink"/>
                <w:rtl w:val="true"/>
              </w:rPr>
              <w:tab/>
            </w:r>
            <w:r>
              <w:rPr>
                <w:rStyle w:val="IndexLink"/>
              </w:rPr>
              <w:t>70</w:t>
            </w:r>
          </w:hyperlink>
        </w:p>
        <w:p>
          <w:pPr>
            <w:pStyle w:val="Contents5"/>
            <w:tabs>
              <w:tab w:val="clear" w:pos="7892"/>
              <w:tab w:val="right" w:pos="9026" w:leader="dot"/>
            </w:tabs>
            <w:rPr/>
          </w:pPr>
          <w:hyperlink w:anchor="__RefHeading___Toc883679_3830689328">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883681_3830689328">
            <w:r>
              <w:rPr>
                <w:webHidden/>
                <w:rStyle w:val="IndexLink"/>
                <w:rtl w:val="true"/>
              </w:rPr>
              <w:t>المثل</w:t>
            </w:r>
            <w:r>
              <w:rPr>
                <w:rStyle w:val="IndexLink"/>
                <w:rtl w:val="true"/>
              </w:rPr>
              <w:tab/>
            </w:r>
            <w:r>
              <w:rPr>
                <w:rStyle w:val="IndexLink"/>
              </w:rPr>
              <w:t>71</w:t>
            </w:r>
          </w:hyperlink>
        </w:p>
        <w:p>
          <w:pPr>
            <w:pStyle w:val="Contents4"/>
            <w:tabs>
              <w:tab w:val="clear" w:pos="8176"/>
              <w:tab w:val="right" w:pos="9026" w:leader="dot"/>
            </w:tabs>
            <w:rPr/>
          </w:pPr>
          <w:hyperlink w:anchor="__RefHeading___Toc883683_3830689328">
            <w:r>
              <w:rPr>
                <w:webHidden/>
                <w:rStyle w:val="IndexLink"/>
                <w:rtl w:val="true"/>
              </w:rPr>
              <w:t>مرح</w:t>
            </w:r>
            <w:r>
              <w:rPr>
                <w:rStyle w:val="IndexLink"/>
                <w:rtl w:val="true"/>
              </w:rPr>
              <w:tab/>
            </w:r>
            <w:r>
              <w:rPr>
                <w:rStyle w:val="IndexLink"/>
              </w:rPr>
              <w:t>71</w:t>
            </w:r>
          </w:hyperlink>
        </w:p>
        <w:p>
          <w:pPr>
            <w:pStyle w:val="Contents5"/>
            <w:tabs>
              <w:tab w:val="clear" w:pos="7892"/>
              <w:tab w:val="right" w:pos="9026" w:leader="dot"/>
            </w:tabs>
            <w:rPr/>
          </w:pPr>
          <w:hyperlink w:anchor="__RefHeading___Toc883685_3830689328">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883687_3830689328">
            <w:r>
              <w:rPr>
                <w:webHidden/>
                <w:rStyle w:val="IndexLink"/>
                <w:rtl w:val="true"/>
              </w:rPr>
              <w:t>ومن المجاز</w:t>
            </w:r>
            <w:r>
              <w:rPr>
                <w:rStyle w:val="IndexLink"/>
                <w:rtl w:val="true"/>
              </w:rPr>
              <w:tab/>
            </w:r>
            <w:r>
              <w:rPr>
                <w:rStyle w:val="IndexLink"/>
              </w:rPr>
              <w:t>71</w:t>
            </w:r>
          </w:hyperlink>
        </w:p>
        <w:p>
          <w:pPr>
            <w:pStyle w:val="Contents5"/>
            <w:tabs>
              <w:tab w:val="clear" w:pos="7892"/>
              <w:tab w:val="right" w:pos="9026" w:leader="dot"/>
            </w:tabs>
            <w:rPr/>
          </w:pPr>
          <w:hyperlink w:anchor="__RefHeading___Toc883689_3830689328">
            <w:r>
              <w:rPr>
                <w:webHidden/>
                <w:rStyle w:val="IndexLink"/>
                <w:rtl w:val="true"/>
              </w:rPr>
              <w:t>الکتاب</w:t>
            </w:r>
            <w:r>
              <w:rPr>
                <w:rStyle w:val="IndexLink"/>
                <w:rtl w:val="true"/>
              </w:rPr>
              <w:tab/>
            </w:r>
            <w:r>
              <w:rPr>
                <w:rStyle w:val="IndexLink"/>
              </w:rPr>
              <w:t>72</w:t>
            </w:r>
          </w:hyperlink>
        </w:p>
        <w:p>
          <w:pPr>
            <w:pStyle w:val="Contents5"/>
            <w:tabs>
              <w:tab w:val="clear" w:pos="7892"/>
              <w:tab w:val="right" w:pos="9026" w:leader="dot"/>
            </w:tabs>
            <w:rPr/>
          </w:pPr>
          <w:hyperlink w:anchor="__RefHeading___Toc883691_3830689328">
            <w:r>
              <w:rPr>
                <w:webHidden/>
                <w:rStyle w:val="IndexLink"/>
                <w:rtl w:val="true"/>
              </w:rPr>
              <w:t>الأثر</w:t>
            </w:r>
            <w:r>
              <w:rPr>
                <w:rStyle w:val="IndexLink"/>
                <w:rtl w:val="true"/>
              </w:rPr>
              <w:tab/>
            </w:r>
            <w:r>
              <w:rPr>
                <w:rStyle w:val="IndexLink"/>
              </w:rPr>
              <w:t>73</w:t>
            </w:r>
          </w:hyperlink>
        </w:p>
        <w:p>
          <w:pPr>
            <w:pStyle w:val="Contents4"/>
            <w:tabs>
              <w:tab w:val="clear" w:pos="8176"/>
              <w:tab w:val="right" w:pos="9026" w:leader="dot"/>
            </w:tabs>
            <w:rPr/>
          </w:pPr>
          <w:hyperlink w:anchor="__RefHeading___Toc883693_3830689328">
            <w:r>
              <w:rPr>
                <w:webHidden/>
                <w:rStyle w:val="IndexLink"/>
                <w:rtl w:val="true"/>
              </w:rPr>
              <w:t>مزح</w:t>
            </w:r>
            <w:r>
              <w:rPr>
                <w:rStyle w:val="IndexLink"/>
                <w:rtl w:val="true"/>
              </w:rPr>
              <w:tab/>
            </w:r>
            <w:r>
              <w:rPr>
                <w:rStyle w:val="IndexLink"/>
              </w:rPr>
              <w:t>73</w:t>
            </w:r>
          </w:hyperlink>
        </w:p>
        <w:p>
          <w:pPr>
            <w:pStyle w:val="Contents5"/>
            <w:tabs>
              <w:tab w:val="clear" w:pos="7892"/>
              <w:tab w:val="right" w:pos="9026" w:leader="dot"/>
            </w:tabs>
            <w:rPr/>
          </w:pPr>
          <w:hyperlink w:anchor="__RefHeading___Toc883695_3830689328">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883697_3830689328">
            <w:r>
              <w:rPr>
                <w:webHidden/>
                <w:rStyle w:val="IndexLink"/>
                <w:rtl w:val="true"/>
              </w:rPr>
              <w:t>ومن المجاز</w:t>
            </w:r>
            <w:r>
              <w:rPr>
                <w:rStyle w:val="IndexLink"/>
                <w:rtl w:val="true"/>
              </w:rPr>
              <w:tab/>
            </w:r>
            <w:r>
              <w:rPr>
                <w:rStyle w:val="IndexLink"/>
              </w:rPr>
              <w:t>73</w:t>
            </w:r>
          </w:hyperlink>
        </w:p>
        <w:p>
          <w:pPr>
            <w:pStyle w:val="Contents4"/>
            <w:tabs>
              <w:tab w:val="clear" w:pos="8176"/>
              <w:tab w:val="right" w:pos="9026" w:leader="dot"/>
            </w:tabs>
            <w:rPr/>
          </w:pPr>
          <w:hyperlink w:anchor="__RefHeading___Toc883699_3830689328">
            <w:r>
              <w:rPr>
                <w:webHidden/>
                <w:rStyle w:val="IndexLink"/>
                <w:rtl w:val="true"/>
              </w:rPr>
              <w:t>مسح</w:t>
            </w:r>
            <w:r>
              <w:rPr>
                <w:rStyle w:val="IndexLink"/>
                <w:rtl w:val="true"/>
              </w:rPr>
              <w:tab/>
            </w:r>
            <w:r>
              <w:rPr>
                <w:rStyle w:val="IndexLink"/>
              </w:rPr>
              <w:t>73</w:t>
            </w:r>
          </w:hyperlink>
        </w:p>
        <w:p>
          <w:pPr>
            <w:pStyle w:val="Contents5"/>
            <w:tabs>
              <w:tab w:val="clear" w:pos="7892"/>
              <w:tab w:val="right" w:pos="9026" w:leader="dot"/>
            </w:tabs>
            <w:rPr/>
          </w:pPr>
          <w:hyperlink w:anchor="__RefHeading___Toc883701_3830689328">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883703_3830689328">
            <w:r>
              <w:rPr>
                <w:webHidden/>
                <w:rStyle w:val="IndexLink"/>
                <w:rtl w:val="true"/>
              </w:rPr>
              <w:t>ومن المجاز</w:t>
            </w:r>
            <w:r>
              <w:rPr>
                <w:rStyle w:val="IndexLink"/>
                <w:rtl w:val="true"/>
              </w:rPr>
              <w:tab/>
            </w:r>
            <w:r>
              <w:rPr>
                <w:rStyle w:val="IndexLink"/>
              </w:rPr>
              <w:t>74</w:t>
            </w:r>
          </w:hyperlink>
        </w:p>
        <w:p>
          <w:pPr>
            <w:pStyle w:val="Contents5"/>
            <w:tabs>
              <w:tab w:val="clear" w:pos="7892"/>
              <w:tab w:val="right" w:pos="9026" w:leader="dot"/>
            </w:tabs>
            <w:rPr/>
          </w:pPr>
          <w:hyperlink w:anchor="__RefHeading___Toc883705_3830689328">
            <w:r>
              <w:rPr>
                <w:webHidden/>
                <w:rStyle w:val="IndexLink"/>
                <w:rtl w:val="true"/>
              </w:rPr>
              <w:t>الکتاب</w:t>
            </w:r>
            <w:r>
              <w:rPr>
                <w:rStyle w:val="IndexLink"/>
                <w:rtl w:val="true"/>
              </w:rPr>
              <w:tab/>
            </w:r>
            <w:r>
              <w:rPr>
                <w:rStyle w:val="IndexLink"/>
              </w:rPr>
              <w:t>77</w:t>
            </w:r>
          </w:hyperlink>
        </w:p>
        <w:p>
          <w:pPr>
            <w:pStyle w:val="Contents5"/>
            <w:tabs>
              <w:tab w:val="clear" w:pos="7892"/>
              <w:tab w:val="right" w:pos="9026" w:leader="dot"/>
            </w:tabs>
            <w:rPr/>
          </w:pPr>
          <w:hyperlink w:anchor="__RefHeading___Toc883707_3830689328">
            <w:r>
              <w:rPr>
                <w:webHidden/>
                <w:rStyle w:val="IndexLink"/>
                <w:rtl w:val="true"/>
              </w:rPr>
              <w:t>الأثر</w:t>
            </w:r>
            <w:r>
              <w:rPr>
                <w:rStyle w:val="IndexLink"/>
                <w:rtl w:val="true"/>
              </w:rPr>
              <w:tab/>
            </w:r>
            <w:r>
              <w:rPr>
                <w:rStyle w:val="IndexLink"/>
              </w:rPr>
              <w:t>77</w:t>
            </w:r>
          </w:hyperlink>
        </w:p>
        <w:p>
          <w:pPr>
            <w:pStyle w:val="Contents4"/>
            <w:tabs>
              <w:tab w:val="clear" w:pos="8176"/>
              <w:tab w:val="right" w:pos="9026" w:leader="dot"/>
            </w:tabs>
            <w:rPr/>
          </w:pPr>
          <w:hyperlink w:anchor="__RefHeading___Toc883709_3830689328">
            <w:r>
              <w:rPr>
                <w:webHidden/>
                <w:rStyle w:val="IndexLink"/>
                <w:rtl w:val="true"/>
              </w:rPr>
              <w:t>مشح</w:t>
            </w:r>
            <w:r>
              <w:rPr>
                <w:rStyle w:val="IndexLink"/>
                <w:rtl w:val="true"/>
              </w:rPr>
              <w:tab/>
            </w:r>
            <w:r>
              <w:rPr>
                <w:rStyle w:val="IndexLink"/>
              </w:rPr>
              <w:t>77</w:t>
            </w:r>
          </w:hyperlink>
        </w:p>
        <w:p>
          <w:pPr>
            <w:pStyle w:val="Contents4"/>
            <w:tabs>
              <w:tab w:val="clear" w:pos="8176"/>
              <w:tab w:val="right" w:pos="9026" w:leader="dot"/>
            </w:tabs>
            <w:rPr/>
          </w:pPr>
          <w:hyperlink w:anchor="__RefHeading___Toc883711_3830689328">
            <w:r>
              <w:rPr>
                <w:webHidden/>
                <w:rStyle w:val="IndexLink"/>
                <w:rtl w:val="true"/>
              </w:rPr>
              <w:t>مصح</w:t>
            </w:r>
            <w:r>
              <w:rPr>
                <w:rStyle w:val="IndexLink"/>
                <w:rtl w:val="true"/>
              </w:rPr>
              <w:tab/>
            </w:r>
            <w:r>
              <w:rPr>
                <w:rStyle w:val="IndexLink"/>
              </w:rPr>
              <w:t>78</w:t>
            </w:r>
          </w:hyperlink>
        </w:p>
        <w:p>
          <w:pPr>
            <w:pStyle w:val="Contents4"/>
            <w:tabs>
              <w:tab w:val="clear" w:pos="8176"/>
              <w:tab w:val="right" w:pos="9026" w:leader="dot"/>
            </w:tabs>
            <w:rPr/>
          </w:pPr>
          <w:hyperlink w:anchor="__RefHeading___Toc883713_3830689328">
            <w:r>
              <w:rPr>
                <w:webHidden/>
                <w:rStyle w:val="IndexLink"/>
                <w:rtl w:val="true"/>
              </w:rPr>
              <w:t>مضح</w:t>
            </w:r>
            <w:r>
              <w:rPr>
                <w:rStyle w:val="IndexLink"/>
                <w:rtl w:val="true"/>
              </w:rPr>
              <w:tab/>
            </w:r>
            <w:r>
              <w:rPr>
                <w:rStyle w:val="IndexLink"/>
              </w:rPr>
              <w:t>78</w:t>
            </w:r>
          </w:hyperlink>
        </w:p>
        <w:p>
          <w:pPr>
            <w:pStyle w:val="Contents4"/>
            <w:tabs>
              <w:tab w:val="clear" w:pos="8176"/>
              <w:tab w:val="right" w:pos="9026" w:leader="dot"/>
            </w:tabs>
            <w:rPr/>
          </w:pPr>
          <w:hyperlink w:anchor="__RefHeading___Toc883715_3830689328">
            <w:r>
              <w:rPr>
                <w:webHidden/>
                <w:rStyle w:val="IndexLink"/>
                <w:rtl w:val="true"/>
              </w:rPr>
              <w:t>مطح</w:t>
            </w:r>
            <w:r>
              <w:rPr>
                <w:rStyle w:val="IndexLink"/>
                <w:rtl w:val="true"/>
              </w:rPr>
              <w:tab/>
            </w:r>
            <w:r>
              <w:rPr>
                <w:rStyle w:val="IndexLink"/>
              </w:rPr>
              <w:t>78</w:t>
            </w:r>
          </w:hyperlink>
        </w:p>
        <w:p>
          <w:pPr>
            <w:pStyle w:val="Contents4"/>
            <w:tabs>
              <w:tab w:val="clear" w:pos="8176"/>
              <w:tab w:val="right" w:pos="9026" w:leader="dot"/>
            </w:tabs>
            <w:rPr/>
          </w:pPr>
          <w:hyperlink w:anchor="__RefHeading___Toc883717_3830689328">
            <w:r>
              <w:rPr>
                <w:webHidden/>
                <w:rStyle w:val="IndexLink"/>
                <w:rtl w:val="true"/>
              </w:rPr>
              <w:t>ملح</w:t>
            </w:r>
            <w:r>
              <w:rPr>
                <w:rStyle w:val="IndexLink"/>
                <w:rtl w:val="true"/>
              </w:rPr>
              <w:tab/>
            </w:r>
            <w:r>
              <w:rPr>
                <w:rStyle w:val="IndexLink"/>
              </w:rPr>
              <w:t>78</w:t>
            </w:r>
          </w:hyperlink>
        </w:p>
        <w:p>
          <w:pPr>
            <w:pStyle w:val="Contents5"/>
            <w:tabs>
              <w:tab w:val="clear" w:pos="7892"/>
              <w:tab w:val="right" w:pos="9026" w:leader="dot"/>
            </w:tabs>
            <w:rPr/>
          </w:pPr>
          <w:hyperlink w:anchor="__RefHeading___Toc883719_3830689328">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883721_3830689328">
            <w:r>
              <w:rPr>
                <w:webHidden/>
                <w:rStyle w:val="IndexLink"/>
                <w:rtl w:val="true"/>
              </w:rPr>
              <w:t>ومن المجاز</w:t>
            </w:r>
            <w:r>
              <w:rPr>
                <w:rStyle w:val="IndexLink"/>
                <w:rtl w:val="true"/>
              </w:rPr>
              <w:tab/>
            </w:r>
            <w:r>
              <w:rPr>
                <w:rStyle w:val="IndexLink"/>
              </w:rPr>
              <w:t>79</w:t>
            </w:r>
          </w:hyperlink>
        </w:p>
        <w:p>
          <w:pPr>
            <w:pStyle w:val="Contents5"/>
            <w:tabs>
              <w:tab w:val="clear" w:pos="7892"/>
              <w:tab w:val="right" w:pos="9026" w:leader="dot"/>
            </w:tabs>
            <w:rPr/>
          </w:pPr>
          <w:hyperlink w:anchor="__RefHeading___Toc883723_3830689328">
            <w:r>
              <w:rPr>
                <w:webHidden/>
                <w:rStyle w:val="IndexLink"/>
                <w:rtl w:val="true"/>
              </w:rPr>
              <w:t>الأَثر</w:t>
            </w:r>
            <w:r>
              <w:rPr>
                <w:rStyle w:val="IndexLink"/>
                <w:rtl w:val="true"/>
              </w:rPr>
              <w:tab/>
            </w:r>
            <w:r>
              <w:rPr>
                <w:rStyle w:val="IndexLink"/>
              </w:rPr>
              <w:t>83</w:t>
            </w:r>
          </w:hyperlink>
        </w:p>
        <w:p>
          <w:pPr>
            <w:pStyle w:val="Contents4"/>
            <w:tabs>
              <w:tab w:val="clear" w:pos="8176"/>
              <w:tab w:val="right" w:pos="9026" w:leader="dot"/>
            </w:tabs>
            <w:rPr/>
          </w:pPr>
          <w:hyperlink w:anchor="__RefHeading___Toc883725_3830689328">
            <w:r>
              <w:rPr>
                <w:webHidden/>
                <w:rStyle w:val="IndexLink"/>
                <w:rtl w:val="true"/>
              </w:rPr>
              <w:t>منح</w:t>
            </w:r>
            <w:r>
              <w:rPr>
                <w:rStyle w:val="IndexLink"/>
                <w:rtl w:val="true"/>
              </w:rPr>
              <w:tab/>
            </w:r>
            <w:r>
              <w:rPr>
                <w:rStyle w:val="IndexLink"/>
              </w:rPr>
              <w:t>84</w:t>
            </w:r>
          </w:hyperlink>
        </w:p>
        <w:p>
          <w:pPr>
            <w:pStyle w:val="Contents5"/>
            <w:tabs>
              <w:tab w:val="clear" w:pos="7892"/>
              <w:tab w:val="right" w:pos="9026" w:leader="dot"/>
            </w:tabs>
            <w:rPr/>
          </w:pPr>
          <w:hyperlink w:anchor="__RefHeading___Toc883727_3830689328">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883729_3830689328">
            <w:r>
              <w:rPr>
                <w:webHidden/>
                <w:rStyle w:val="IndexLink"/>
                <w:rtl w:val="true"/>
              </w:rPr>
              <w:t>ومن المجاز</w:t>
            </w:r>
            <w:r>
              <w:rPr>
                <w:rStyle w:val="IndexLink"/>
                <w:rtl w:val="true"/>
              </w:rPr>
              <w:tab/>
            </w:r>
            <w:r>
              <w:rPr>
                <w:rStyle w:val="IndexLink"/>
              </w:rPr>
              <w:t>84</w:t>
            </w:r>
          </w:hyperlink>
        </w:p>
        <w:p>
          <w:pPr>
            <w:pStyle w:val="Contents5"/>
            <w:tabs>
              <w:tab w:val="clear" w:pos="7892"/>
              <w:tab w:val="right" w:pos="9026" w:leader="dot"/>
            </w:tabs>
            <w:rPr/>
          </w:pPr>
          <w:hyperlink w:anchor="__RefHeading___Toc883731_3830689328">
            <w:r>
              <w:rPr>
                <w:webHidden/>
                <w:rStyle w:val="IndexLink"/>
                <w:rtl w:val="true"/>
              </w:rPr>
              <w:t>الأثر</w:t>
            </w:r>
            <w:r>
              <w:rPr>
                <w:rStyle w:val="IndexLink"/>
                <w:rtl w:val="true"/>
              </w:rPr>
              <w:tab/>
            </w:r>
            <w:r>
              <w:rPr>
                <w:rStyle w:val="IndexLink"/>
              </w:rPr>
              <w:t>85</w:t>
            </w:r>
          </w:hyperlink>
        </w:p>
        <w:p>
          <w:pPr>
            <w:pStyle w:val="Contents5"/>
            <w:tabs>
              <w:tab w:val="clear" w:pos="7892"/>
              <w:tab w:val="right" w:pos="9026" w:leader="dot"/>
            </w:tabs>
            <w:rPr/>
          </w:pPr>
          <w:hyperlink w:anchor="__RefHeading___Toc883733_3830689328">
            <w:r>
              <w:rPr>
                <w:webHidden/>
                <w:rStyle w:val="IndexLink"/>
                <w:rtl w:val="true"/>
              </w:rPr>
              <w:t>المثل</w:t>
            </w:r>
            <w:r>
              <w:rPr>
                <w:rStyle w:val="IndexLink"/>
                <w:rtl w:val="true"/>
              </w:rPr>
              <w:tab/>
            </w:r>
            <w:r>
              <w:rPr>
                <w:rStyle w:val="IndexLink"/>
              </w:rPr>
              <w:t>85</w:t>
            </w:r>
          </w:hyperlink>
        </w:p>
        <w:p>
          <w:pPr>
            <w:pStyle w:val="Contents4"/>
            <w:tabs>
              <w:tab w:val="clear" w:pos="8176"/>
              <w:tab w:val="right" w:pos="9026" w:leader="dot"/>
            </w:tabs>
            <w:rPr/>
          </w:pPr>
          <w:hyperlink w:anchor="__RefHeading___Toc883735_3830689328">
            <w:r>
              <w:rPr>
                <w:webHidden/>
                <w:rStyle w:val="IndexLink"/>
                <w:rtl w:val="true"/>
              </w:rPr>
              <w:t>میح</w:t>
            </w:r>
            <w:r>
              <w:rPr>
                <w:rStyle w:val="IndexLink"/>
                <w:rtl w:val="true"/>
              </w:rPr>
              <w:tab/>
            </w:r>
            <w:r>
              <w:rPr>
                <w:rStyle w:val="IndexLink"/>
              </w:rPr>
              <w:t>85</w:t>
            </w:r>
          </w:hyperlink>
        </w:p>
        <w:p>
          <w:pPr>
            <w:pStyle w:val="Contents5"/>
            <w:tabs>
              <w:tab w:val="clear" w:pos="7892"/>
              <w:tab w:val="right" w:pos="9026" w:leader="dot"/>
            </w:tabs>
            <w:rPr/>
          </w:pPr>
          <w:hyperlink w:anchor="__RefHeading___Toc883737_3830689328">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883739_3830689328">
            <w:r>
              <w:rPr>
                <w:webHidden/>
                <w:rStyle w:val="IndexLink"/>
                <w:rtl w:val="true"/>
              </w:rPr>
              <w:t>ومن المجاز</w:t>
            </w:r>
            <w:r>
              <w:rPr>
                <w:rStyle w:val="IndexLink"/>
                <w:rtl w:val="true"/>
              </w:rPr>
              <w:tab/>
            </w:r>
            <w:r>
              <w:rPr>
                <w:rStyle w:val="IndexLink"/>
              </w:rPr>
              <w:t>86</w:t>
            </w:r>
          </w:hyperlink>
        </w:p>
        <w:p>
          <w:pPr>
            <w:pStyle w:val="Contents5"/>
            <w:tabs>
              <w:tab w:val="clear" w:pos="7892"/>
              <w:tab w:val="right" w:pos="9026" w:leader="dot"/>
            </w:tabs>
            <w:rPr/>
          </w:pPr>
          <w:hyperlink w:anchor="__RefHeading___Toc883741_3830689328">
            <w:r>
              <w:rPr>
                <w:webHidden/>
                <w:rStyle w:val="IndexLink"/>
                <w:rtl w:val="true"/>
              </w:rPr>
              <w:t>المثل</w:t>
            </w:r>
            <w:r>
              <w:rPr>
                <w:rStyle w:val="IndexLink"/>
                <w:rtl w:val="true"/>
              </w:rPr>
              <w:tab/>
            </w:r>
            <w:r>
              <w:rPr>
                <w:rStyle w:val="IndexLink"/>
              </w:rPr>
              <w:t>86</w:t>
            </w:r>
          </w:hyperlink>
        </w:p>
        <w:p>
          <w:pPr>
            <w:pStyle w:val="Contents3"/>
            <w:tabs>
              <w:tab w:val="clear" w:pos="8459"/>
              <w:tab w:val="right" w:pos="9026" w:leader="dot"/>
            </w:tabs>
            <w:rPr/>
          </w:pPr>
          <w:hyperlink w:anchor="__RefHeading___Toc883743_3830689328">
            <w:r>
              <w:rPr>
                <w:webHidden/>
                <w:rStyle w:val="IndexLink"/>
                <w:rtl w:val="true"/>
              </w:rPr>
              <w:t>فصل النّون</w:t>
            </w:r>
            <w:r>
              <w:rPr>
                <w:rStyle w:val="IndexLink"/>
                <w:rtl w:val="true"/>
              </w:rPr>
              <w:tab/>
            </w:r>
            <w:r>
              <w:rPr>
                <w:rStyle w:val="IndexLink"/>
              </w:rPr>
              <w:t>86</w:t>
            </w:r>
          </w:hyperlink>
        </w:p>
        <w:p>
          <w:pPr>
            <w:pStyle w:val="Contents4"/>
            <w:tabs>
              <w:tab w:val="clear" w:pos="8176"/>
              <w:tab w:val="right" w:pos="9026" w:leader="dot"/>
            </w:tabs>
            <w:rPr/>
          </w:pPr>
          <w:hyperlink w:anchor="__RefHeading___Toc883745_3830689328">
            <w:r>
              <w:rPr>
                <w:webHidden/>
                <w:rStyle w:val="IndexLink"/>
                <w:rtl w:val="true"/>
              </w:rPr>
              <w:t>نبح</w:t>
            </w:r>
            <w:r>
              <w:rPr>
                <w:rStyle w:val="IndexLink"/>
                <w:rtl w:val="true"/>
              </w:rPr>
              <w:tab/>
            </w:r>
            <w:r>
              <w:rPr>
                <w:rStyle w:val="IndexLink"/>
              </w:rPr>
              <w:t>86</w:t>
            </w:r>
          </w:hyperlink>
        </w:p>
        <w:p>
          <w:pPr>
            <w:pStyle w:val="Contents5"/>
            <w:tabs>
              <w:tab w:val="clear" w:pos="7892"/>
              <w:tab w:val="right" w:pos="9026" w:leader="dot"/>
            </w:tabs>
            <w:rPr/>
          </w:pPr>
          <w:hyperlink w:anchor="__RefHeading___Toc883747_3830689328">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883749_3830689328">
            <w:r>
              <w:rPr>
                <w:webHidden/>
                <w:rStyle w:val="IndexLink"/>
                <w:rtl w:val="true"/>
              </w:rPr>
              <w:t>ومن المجاز</w:t>
            </w:r>
            <w:r>
              <w:rPr>
                <w:rStyle w:val="IndexLink"/>
                <w:rtl w:val="true"/>
              </w:rPr>
              <w:tab/>
            </w:r>
            <w:r>
              <w:rPr>
                <w:rStyle w:val="IndexLink"/>
              </w:rPr>
              <w:t>87</w:t>
            </w:r>
          </w:hyperlink>
        </w:p>
        <w:p>
          <w:pPr>
            <w:pStyle w:val="Contents5"/>
            <w:tabs>
              <w:tab w:val="clear" w:pos="7892"/>
              <w:tab w:val="right" w:pos="9026" w:leader="dot"/>
            </w:tabs>
            <w:rPr/>
          </w:pPr>
          <w:hyperlink w:anchor="__RefHeading___Toc883751_3830689328">
            <w:r>
              <w:rPr>
                <w:webHidden/>
                <w:rStyle w:val="IndexLink"/>
                <w:rtl w:val="true"/>
              </w:rPr>
              <w:t>المثل</w:t>
            </w:r>
            <w:r>
              <w:rPr>
                <w:rStyle w:val="IndexLink"/>
                <w:rtl w:val="true"/>
              </w:rPr>
              <w:tab/>
            </w:r>
            <w:r>
              <w:rPr>
                <w:rStyle w:val="IndexLink"/>
              </w:rPr>
              <w:t>87</w:t>
            </w:r>
          </w:hyperlink>
        </w:p>
        <w:p>
          <w:pPr>
            <w:pStyle w:val="Contents4"/>
            <w:tabs>
              <w:tab w:val="clear" w:pos="8176"/>
              <w:tab w:val="right" w:pos="9026" w:leader="dot"/>
            </w:tabs>
            <w:rPr/>
          </w:pPr>
          <w:hyperlink w:anchor="__RefHeading___Toc883753_3830689328">
            <w:r>
              <w:rPr>
                <w:webHidden/>
                <w:rStyle w:val="IndexLink"/>
                <w:rtl w:val="true"/>
              </w:rPr>
              <w:t>نبرح</w:t>
            </w:r>
            <w:r>
              <w:rPr>
                <w:rStyle w:val="IndexLink"/>
                <w:rtl w:val="true"/>
              </w:rPr>
              <w:tab/>
            </w:r>
            <w:r>
              <w:rPr>
                <w:rStyle w:val="IndexLink"/>
              </w:rPr>
              <w:t>88</w:t>
            </w:r>
          </w:hyperlink>
        </w:p>
        <w:p>
          <w:pPr>
            <w:pStyle w:val="Contents4"/>
            <w:tabs>
              <w:tab w:val="clear" w:pos="8176"/>
              <w:tab w:val="right" w:pos="9026" w:leader="dot"/>
            </w:tabs>
            <w:rPr/>
          </w:pPr>
          <w:hyperlink w:anchor="__RefHeading___Toc883755_3830689328">
            <w:r>
              <w:rPr>
                <w:webHidden/>
                <w:rStyle w:val="IndexLink"/>
                <w:rtl w:val="true"/>
              </w:rPr>
              <w:t>نتح</w:t>
            </w:r>
            <w:r>
              <w:rPr>
                <w:rStyle w:val="IndexLink"/>
                <w:rtl w:val="true"/>
              </w:rPr>
              <w:tab/>
            </w:r>
            <w:r>
              <w:rPr>
                <w:rStyle w:val="IndexLink"/>
              </w:rPr>
              <w:t>88</w:t>
            </w:r>
          </w:hyperlink>
        </w:p>
        <w:p>
          <w:pPr>
            <w:pStyle w:val="Contents5"/>
            <w:tabs>
              <w:tab w:val="clear" w:pos="7892"/>
              <w:tab w:val="right" w:pos="9026" w:leader="dot"/>
            </w:tabs>
            <w:rPr/>
          </w:pPr>
          <w:hyperlink w:anchor="__RefHeading___Toc883757_3830689328">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883759_3830689328">
            <w:r>
              <w:rPr>
                <w:webHidden/>
                <w:rStyle w:val="IndexLink"/>
                <w:rtl w:val="true"/>
              </w:rPr>
              <w:t>ومن المجاز</w:t>
            </w:r>
            <w:r>
              <w:rPr>
                <w:rStyle w:val="IndexLink"/>
                <w:rtl w:val="true"/>
              </w:rPr>
              <w:tab/>
            </w:r>
            <w:r>
              <w:rPr>
                <w:rStyle w:val="IndexLink"/>
              </w:rPr>
              <w:t>88</w:t>
            </w:r>
          </w:hyperlink>
        </w:p>
        <w:p>
          <w:pPr>
            <w:pStyle w:val="Contents4"/>
            <w:tabs>
              <w:tab w:val="clear" w:pos="8176"/>
              <w:tab w:val="right" w:pos="9026" w:leader="dot"/>
            </w:tabs>
            <w:rPr/>
          </w:pPr>
          <w:hyperlink w:anchor="__RefHeading___Toc883761_3830689328">
            <w:r>
              <w:rPr>
                <w:webHidden/>
                <w:rStyle w:val="IndexLink"/>
                <w:rtl w:val="true"/>
              </w:rPr>
              <w:t>نجح</w:t>
            </w:r>
            <w:r>
              <w:rPr>
                <w:rStyle w:val="IndexLink"/>
                <w:rtl w:val="true"/>
              </w:rPr>
              <w:tab/>
            </w:r>
            <w:r>
              <w:rPr>
                <w:rStyle w:val="IndexLink"/>
              </w:rPr>
              <w:t>89</w:t>
            </w:r>
          </w:hyperlink>
        </w:p>
        <w:p>
          <w:pPr>
            <w:pStyle w:val="Contents5"/>
            <w:tabs>
              <w:tab w:val="clear" w:pos="7892"/>
              <w:tab w:val="right" w:pos="9026" w:leader="dot"/>
            </w:tabs>
            <w:rPr/>
          </w:pPr>
          <w:hyperlink w:anchor="__RefHeading___Toc883763_3830689328">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883765_3830689328">
            <w:r>
              <w:rPr>
                <w:webHidden/>
                <w:rStyle w:val="IndexLink"/>
                <w:rtl w:val="true"/>
              </w:rPr>
              <w:t>ومن المجاز</w:t>
            </w:r>
            <w:r>
              <w:rPr>
                <w:rStyle w:val="IndexLink"/>
                <w:rtl w:val="true"/>
              </w:rPr>
              <w:tab/>
            </w:r>
            <w:r>
              <w:rPr>
                <w:rStyle w:val="IndexLink"/>
              </w:rPr>
              <w:t>90</w:t>
            </w:r>
          </w:hyperlink>
        </w:p>
        <w:p>
          <w:pPr>
            <w:pStyle w:val="Contents5"/>
            <w:tabs>
              <w:tab w:val="clear" w:pos="7892"/>
              <w:tab w:val="right" w:pos="9026" w:leader="dot"/>
            </w:tabs>
            <w:rPr/>
          </w:pPr>
          <w:hyperlink w:anchor="__RefHeading___Toc883767_3830689328">
            <w:r>
              <w:rPr>
                <w:webHidden/>
                <w:rStyle w:val="IndexLink"/>
                <w:rtl w:val="true"/>
              </w:rPr>
              <w:t>الأثر</w:t>
            </w:r>
            <w:r>
              <w:rPr>
                <w:rStyle w:val="IndexLink"/>
                <w:rtl w:val="true"/>
              </w:rPr>
              <w:tab/>
            </w:r>
            <w:r>
              <w:rPr>
                <w:rStyle w:val="IndexLink"/>
              </w:rPr>
              <w:t>90</w:t>
            </w:r>
          </w:hyperlink>
        </w:p>
        <w:p>
          <w:pPr>
            <w:pStyle w:val="Contents5"/>
            <w:tabs>
              <w:tab w:val="clear" w:pos="7892"/>
              <w:tab w:val="right" w:pos="9026" w:leader="dot"/>
            </w:tabs>
            <w:rPr/>
          </w:pPr>
          <w:hyperlink w:anchor="__RefHeading___Toc883769_3830689328">
            <w:r>
              <w:rPr>
                <w:webHidden/>
                <w:rStyle w:val="IndexLink"/>
                <w:rtl w:val="true"/>
              </w:rPr>
              <w:t>المثل</w:t>
            </w:r>
            <w:r>
              <w:rPr>
                <w:rStyle w:val="IndexLink"/>
                <w:rtl w:val="true"/>
              </w:rPr>
              <w:tab/>
            </w:r>
            <w:r>
              <w:rPr>
                <w:rStyle w:val="IndexLink"/>
              </w:rPr>
              <w:t>90</w:t>
            </w:r>
          </w:hyperlink>
        </w:p>
        <w:p>
          <w:pPr>
            <w:pStyle w:val="Contents4"/>
            <w:tabs>
              <w:tab w:val="clear" w:pos="8176"/>
              <w:tab w:val="right" w:pos="9026" w:leader="dot"/>
            </w:tabs>
            <w:rPr/>
          </w:pPr>
          <w:hyperlink w:anchor="__RefHeading___Toc883771_3830689328">
            <w:r>
              <w:rPr>
                <w:webHidden/>
                <w:rStyle w:val="IndexLink"/>
                <w:rtl w:val="true"/>
              </w:rPr>
              <w:t>نحح</w:t>
            </w:r>
            <w:r>
              <w:rPr>
                <w:rStyle w:val="IndexLink"/>
                <w:rtl w:val="true"/>
              </w:rPr>
              <w:tab/>
            </w:r>
            <w:r>
              <w:rPr>
                <w:rStyle w:val="IndexLink"/>
              </w:rPr>
              <w:t>90</w:t>
            </w:r>
          </w:hyperlink>
        </w:p>
        <w:p>
          <w:pPr>
            <w:pStyle w:val="Contents5"/>
            <w:tabs>
              <w:tab w:val="clear" w:pos="7892"/>
              <w:tab w:val="right" w:pos="9026" w:leader="dot"/>
            </w:tabs>
            <w:rPr/>
          </w:pPr>
          <w:hyperlink w:anchor="__RefHeading___Toc883773_3830689328">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883775_3830689328">
            <w:r>
              <w:rPr>
                <w:webHidden/>
                <w:rStyle w:val="IndexLink"/>
                <w:rtl w:val="true"/>
              </w:rPr>
              <w:t>ومن المجاز</w:t>
            </w:r>
            <w:r>
              <w:rPr>
                <w:rStyle w:val="IndexLink"/>
                <w:rtl w:val="true"/>
              </w:rPr>
              <w:tab/>
            </w:r>
            <w:r>
              <w:rPr>
                <w:rStyle w:val="IndexLink"/>
              </w:rPr>
              <w:t>90</w:t>
            </w:r>
          </w:hyperlink>
        </w:p>
        <w:p>
          <w:pPr>
            <w:pStyle w:val="Contents4"/>
            <w:tabs>
              <w:tab w:val="clear" w:pos="8176"/>
              <w:tab w:val="right" w:pos="9026" w:leader="dot"/>
            </w:tabs>
            <w:rPr/>
          </w:pPr>
          <w:hyperlink w:anchor="__RefHeading___Toc883777_3830689328">
            <w:r>
              <w:rPr>
                <w:webHidden/>
                <w:rStyle w:val="IndexLink"/>
                <w:rtl w:val="true"/>
              </w:rPr>
              <w:t>ندح</w:t>
            </w:r>
            <w:r>
              <w:rPr>
                <w:rStyle w:val="IndexLink"/>
                <w:rtl w:val="true"/>
              </w:rPr>
              <w:tab/>
            </w:r>
            <w:r>
              <w:rPr>
                <w:rStyle w:val="IndexLink"/>
              </w:rPr>
              <w:t>91</w:t>
            </w:r>
          </w:hyperlink>
        </w:p>
        <w:p>
          <w:pPr>
            <w:pStyle w:val="Contents5"/>
            <w:tabs>
              <w:tab w:val="clear" w:pos="7892"/>
              <w:tab w:val="right" w:pos="9026" w:leader="dot"/>
            </w:tabs>
            <w:rPr/>
          </w:pPr>
          <w:hyperlink w:anchor="__RefHeading___Toc883779_3830689328">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883781_3830689328">
            <w:r>
              <w:rPr>
                <w:webHidden/>
                <w:rStyle w:val="IndexLink"/>
                <w:rtl w:val="true"/>
              </w:rPr>
              <w:t>الأثر</w:t>
            </w:r>
            <w:r>
              <w:rPr>
                <w:rStyle w:val="IndexLink"/>
                <w:rtl w:val="true"/>
              </w:rPr>
              <w:tab/>
            </w:r>
            <w:r>
              <w:rPr>
                <w:rStyle w:val="IndexLink"/>
              </w:rPr>
              <w:t>92</w:t>
            </w:r>
          </w:hyperlink>
        </w:p>
        <w:p>
          <w:pPr>
            <w:pStyle w:val="Contents5"/>
            <w:tabs>
              <w:tab w:val="clear" w:pos="7892"/>
              <w:tab w:val="right" w:pos="9026" w:leader="dot"/>
            </w:tabs>
            <w:rPr/>
          </w:pPr>
          <w:hyperlink w:anchor="__RefHeading___Toc883783_3830689328">
            <w:r>
              <w:rPr>
                <w:webHidden/>
                <w:rStyle w:val="IndexLink"/>
                <w:rtl w:val="true"/>
              </w:rPr>
              <w:t>المثل</w:t>
            </w:r>
            <w:r>
              <w:rPr>
                <w:rStyle w:val="IndexLink"/>
                <w:rtl w:val="true"/>
              </w:rPr>
              <w:tab/>
            </w:r>
            <w:r>
              <w:rPr>
                <w:rStyle w:val="IndexLink"/>
              </w:rPr>
              <w:t>92</w:t>
            </w:r>
          </w:hyperlink>
        </w:p>
        <w:p>
          <w:pPr>
            <w:pStyle w:val="Contents4"/>
            <w:tabs>
              <w:tab w:val="clear" w:pos="8176"/>
              <w:tab w:val="right" w:pos="9026" w:leader="dot"/>
            </w:tabs>
            <w:rPr/>
          </w:pPr>
          <w:hyperlink w:anchor="__RefHeading___Toc883785_3830689328">
            <w:r>
              <w:rPr>
                <w:webHidden/>
                <w:rStyle w:val="IndexLink"/>
                <w:rtl w:val="true"/>
              </w:rPr>
              <w:t>نزح</w:t>
            </w:r>
            <w:r>
              <w:rPr>
                <w:rStyle w:val="IndexLink"/>
                <w:rtl w:val="true"/>
              </w:rPr>
              <w:tab/>
            </w:r>
            <w:r>
              <w:rPr>
                <w:rStyle w:val="IndexLink"/>
              </w:rPr>
              <w:t>92</w:t>
            </w:r>
          </w:hyperlink>
        </w:p>
        <w:p>
          <w:pPr>
            <w:pStyle w:val="Contents4"/>
            <w:tabs>
              <w:tab w:val="clear" w:pos="8176"/>
              <w:tab w:val="right" w:pos="9026" w:leader="dot"/>
            </w:tabs>
            <w:rPr/>
          </w:pPr>
          <w:hyperlink w:anchor="__RefHeading___Toc883787_3830689328">
            <w:r>
              <w:rPr>
                <w:webHidden/>
                <w:rStyle w:val="IndexLink"/>
                <w:rtl w:val="true"/>
              </w:rPr>
              <w:t>نسح</w:t>
            </w:r>
            <w:r>
              <w:rPr>
                <w:rStyle w:val="IndexLink"/>
                <w:rtl w:val="true"/>
              </w:rPr>
              <w:tab/>
            </w:r>
            <w:r>
              <w:rPr>
                <w:rStyle w:val="IndexLink"/>
              </w:rPr>
              <w:t>93</w:t>
            </w:r>
          </w:hyperlink>
        </w:p>
        <w:p>
          <w:pPr>
            <w:pStyle w:val="Contents4"/>
            <w:tabs>
              <w:tab w:val="clear" w:pos="8176"/>
              <w:tab w:val="right" w:pos="9026" w:leader="dot"/>
            </w:tabs>
            <w:rPr/>
          </w:pPr>
          <w:hyperlink w:anchor="__RefHeading___Toc883789_3830689328">
            <w:r>
              <w:rPr>
                <w:webHidden/>
                <w:rStyle w:val="IndexLink"/>
                <w:rtl w:val="true"/>
              </w:rPr>
              <w:t>نشح</w:t>
            </w:r>
            <w:r>
              <w:rPr>
                <w:rStyle w:val="IndexLink"/>
                <w:rtl w:val="true"/>
              </w:rPr>
              <w:tab/>
            </w:r>
            <w:r>
              <w:rPr>
                <w:rStyle w:val="IndexLink"/>
              </w:rPr>
              <w:t>94</w:t>
            </w:r>
          </w:hyperlink>
        </w:p>
        <w:p>
          <w:pPr>
            <w:pStyle w:val="Contents4"/>
            <w:tabs>
              <w:tab w:val="clear" w:pos="8176"/>
              <w:tab w:val="right" w:pos="9026" w:leader="dot"/>
            </w:tabs>
            <w:rPr/>
          </w:pPr>
          <w:hyperlink w:anchor="__RefHeading___Toc883791_3830689328">
            <w:r>
              <w:rPr>
                <w:webHidden/>
                <w:rStyle w:val="IndexLink"/>
                <w:rtl w:val="true"/>
              </w:rPr>
              <w:t>نصح</w:t>
            </w:r>
            <w:r>
              <w:rPr>
                <w:rStyle w:val="IndexLink"/>
                <w:rtl w:val="true"/>
              </w:rPr>
              <w:tab/>
            </w:r>
            <w:r>
              <w:rPr>
                <w:rStyle w:val="IndexLink"/>
              </w:rPr>
              <w:t>94</w:t>
            </w:r>
          </w:hyperlink>
        </w:p>
        <w:p>
          <w:pPr>
            <w:pStyle w:val="Contents5"/>
            <w:tabs>
              <w:tab w:val="clear" w:pos="7892"/>
              <w:tab w:val="right" w:pos="9026" w:leader="dot"/>
            </w:tabs>
            <w:rPr/>
          </w:pPr>
          <w:hyperlink w:anchor="__RefHeading___Toc883793_3830689328">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883795_3830689328">
            <w:r>
              <w:rPr>
                <w:webHidden/>
                <w:rStyle w:val="IndexLink"/>
                <w:rtl w:val="true"/>
              </w:rPr>
              <w:t>ومن المجاز</w:t>
            </w:r>
            <w:r>
              <w:rPr>
                <w:rStyle w:val="IndexLink"/>
                <w:rtl w:val="true"/>
              </w:rPr>
              <w:tab/>
            </w:r>
            <w:r>
              <w:rPr>
                <w:rStyle w:val="IndexLink"/>
              </w:rPr>
              <w:t>94</w:t>
            </w:r>
          </w:hyperlink>
        </w:p>
        <w:p>
          <w:pPr>
            <w:pStyle w:val="Contents5"/>
            <w:tabs>
              <w:tab w:val="clear" w:pos="7892"/>
              <w:tab w:val="right" w:pos="9026" w:leader="dot"/>
            </w:tabs>
            <w:rPr/>
          </w:pPr>
          <w:hyperlink w:anchor="__RefHeading___Toc883797_3830689328">
            <w:r>
              <w:rPr>
                <w:webHidden/>
                <w:rStyle w:val="IndexLink"/>
                <w:rtl w:val="true"/>
              </w:rPr>
              <w:t>الکتاب</w:t>
            </w:r>
            <w:r>
              <w:rPr>
                <w:rStyle w:val="IndexLink"/>
                <w:rtl w:val="true"/>
              </w:rPr>
              <w:tab/>
            </w:r>
            <w:r>
              <w:rPr>
                <w:rStyle w:val="IndexLink"/>
              </w:rPr>
              <w:t>96</w:t>
            </w:r>
          </w:hyperlink>
        </w:p>
        <w:p>
          <w:pPr>
            <w:pStyle w:val="Contents5"/>
            <w:tabs>
              <w:tab w:val="clear" w:pos="7892"/>
              <w:tab w:val="right" w:pos="9026" w:leader="dot"/>
            </w:tabs>
            <w:rPr/>
          </w:pPr>
          <w:hyperlink w:anchor="__RefHeading___Toc883799_3830689328">
            <w:r>
              <w:rPr>
                <w:webHidden/>
                <w:rStyle w:val="IndexLink"/>
                <w:rtl w:val="true"/>
              </w:rPr>
              <w:t>الأثر</w:t>
            </w:r>
            <w:r>
              <w:rPr>
                <w:rStyle w:val="IndexLink"/>
                <w:rtl w:val="true"/>
              </w:rPr>
              <w:tab/>
            </w:r>
            <w:r>
              <w:rPr>
                <w:rStyle w:val="IndexLink"/>
              </w:rPr>
              <w:t>96</w:t>
            </w:r>
          </w:hyperlink>
        </w:p>
        <w:p>
          <w:pPr>
            <w:pStyle w:val="Contents5"/>
            <w:tabs>
              <w:tab w:val="clear" w:pos="7892"/>
              <w:tab w:val="right" w:pos="9026" w:leader="dot"/>
            </w:tabs>
            <w:rPr/>
          </w:pPr>
          <w:hyperlink w:anchor="__RefHeading___Toc883801_3830689328">
            <w:r>
              <w:rPr>
                <w:webHidden/>
                <w:rStyle w:val="IndexLink"/>
                <w:rtl w:val="true"/>
              </w:rPr>
              <w:t>المصطلح</w:t>
            </w:r>
            <w:r>
              <w:rPr>
                <w:rStyle w:val="IndexLink"/>
                <w:rtl w:val="true"/>
              </w:rPr>
              <w:tab/>
            </w:r>
            <w:r>
              <w:rPr>
                <w:rStyle w:val="IndexLink"/>
              </w:rPr>
              <w:t>96</w:t>
            </w:r>
          </w:hyperlink>
        </w:p>
        <w:p>
          <w:pPr>
            <w:pStyle w:val="Contents5"/>
            <w:tabs>
              <w:tab w:val="clear" w:pos="7892"/>
              <w:tab w:val="right" w:pos="9026" w:leader="dot"/>
            </w:tabs>
            <w:rPr/>
          </w:pPr>
          <w:hyperlink w:anchor="__RefHeading___Toc883803_3830689328">
            <w:r>
              <w:rPr>
                <w:webHidden/>
                <w:rStyle w:val="IndexLink"/>
                <w:rtl w:val="true"/>
              </w:rPr>
              <w:t>المثل</w:t>
            </w:r>
            <w:r>
              <w:rPr>
                <w:rStyle w:val="IndexLink"/>
                <w:rtl w:val="true"/>
              </w:rPr>
              <w:tab/>
            </w:r>
            <w:r>
              <w:rPr>
                <w:rStyle w:val="IndexLink"/>
              </w:rPr>
              <w:t>96</w:t>
            </w:r>
          </w:hyperlink>
        </w:p>
        <w:p>
          <w:pPr>
            <w:pStyle w:val="Contents4"/>
            <w:tabs>
              <w:tab w:val="clear" w:pos="8176"/>
              <w:tab w:val="right" w:pos="9026" w:leader="dot"/>
            </w:tabs>
            <w:rPr/>
          </w:pPr>
          <w:hyperlink w:anchor="__RefHeading___Toc883805_3830689328">
            <w:r>
              <w:rPr>
                <w:webHidden/>
                <w:rStyle w:val="IndexLink"/>
                <w:rtl w:val="true"/>
              </w:rPr>
              <w:t>نضح</w:t>
            </w:r>
            <w:r>
              <w:rPr>
                <w:rStyle w:val="IndexLink"/>
                <w:rtl w:val="true"/>
              </w:rPr>
              <w:tab/>
            </w:r>
            <w:r>
              <w:rPr>
                <w:rStyle w:val="IndexLink"/>
              </w:rPr>
              <w:t>97</w:t>
            </w:r>
          </w:hyperlink>
        </w:p>
        <w:p>
          <w:pPr>
            <w:pStyle w:val="Contents5"/>
            <w:tabs>
              <w:tab w:val="clear" w:pos="7892"/>
              <w:tab w:val="right" w:pos="9026" w:leader="dot"/>
            </w:tabs>
            <w:rPr/>
          </w:pPr>
          <w:hyperlink w:anchor="__RefHeading___Toc883807_3830689328">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883809_3830689328">
            <w:r>
              <w:rPr>
                <w:webHidden/>
                <w:rStyle w:val="IndexLink"/>
                <w:rtl w:val="true"/>
              </w:rPr>
              <w:t>ومن المجاز</w:t>
            </w:r>
            <w:r>
              <w:rPr>
                <w:rStyle w:val="IndexLink"/>
                <w:rtl w:val="true"/>
              </w:rPr>
              <w:tab/>
            </w:r>
            <w:r>
              <w:rPr>
                <w:rStyle w:val="IndexLink"/>
              </w:rPr>
              <w:t>97</w:t>
            </w:r>
          </w:hyperlink>
        </w:p>
        <w:p>
          <w:pPr>
            <w:pStyle w:val="Contents5"/>
            <w:tabs>
              <w:tab w:val="clear" w:pos="7892"/>
              <w:tab w:val="right" w:pos="9026" w:leader="dot"/>
            </w:tabs>
            <w:rPr/>
          </w:pPr>
          <w:hyperlink w:anchor="__RefHeading___Toc883811_3830689328">
            <w:r>
              <w:rPr>
                <w:webHidden/>
                <w:rStyle w:val="IndexLink"/>
                <w:rtl w:val="true"/>
              </w:rPr>
              <w:t>الأثر</w:t>
            </w:r>
            <w:r>
              <w:rPr>
                <w:rStyle w:val="IndexLink"/>
                <w:rtl w:val="true"/>
              </w:rPr>
              <w:tab/>
            </w:r>
            <w:r>
              <w:rPr>
                <w:rStyle w:val="IndexLink"/>
              </w:rPr>
              <w:t>99</w:t>
            </w:r>
          </w:hyperlink>
        </w:p>
        <w:p>
          <w:pPr>
            <w:pStyle w:val="Contents4"/>
            <w:tabs>
              <w:tab w:val="clear" w:pos="8176"/>
              <w:tab w:val="right" w:pos="9026" w:leader="dot"/>
            </w:tabs>
            <w:rPr/>
          </w:pPr>
          <w:hyperlink w:anchor="__RefHeading___Toc883813_3830689328">
            <w:r>
              <w:rPr>
                <w:webHidden/>
                <w:rStyle w:val="IndexLink"/>
                <w:rtl w:val="true"/>
              </w:rPr>
              <w:t>نطح</w:t>
            </w:r>
            <w:r>
              <w:rPr>
                <w:rStyle w:val="IndexLink"/>
                <w:rtl w:val="true"/>
              </w:rPr>
              <w:tab/>
            </w:r>
            <w:r>
              <w:rPr>
                <w:rStyle w:val="IndexLink"/>
              </w:rPr>
              <w:t>99</w:t>
            </w:r>
          </w:hyperlink>
        </w:p>
        <w:p>
          <w:pPr>
            <w:pStyle w:val="Contents5"/>
            <w:tabs>
              <w:tab w:val="clear" w:pos="7892"/>
              <w:tab w:val="right" w:pos="9026" w:leader="dot"/>
            </w:tabs>
            <w:rPr/>
          </w:pPr>
          <w:hyperlink w:anchor="__RefHeading___Toc883815_3830689328">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883817_3830689328">
            <w:r>
              <w:rPr>
                <w:webHidden/>
                <w:rStyle w:val="IndexLink"/>
                <w:rtl w:val="true"/>
              </w:rPr>
              <w:t>ومن المجاز</w:t>
            </w:r>
            <w:r>
              <w:rPr>
                <w:rStyle w:val="IndexLink"/>
                <w:rtl w:val="true"/>
              </w:rPr>
              <w:tab/>
            </w:r>
            <w:r>
              <w:rPr>
                <w:rStyle w:val="IndexLink"/>
              </w:rPr>
              <w:t>100</w:t>
            </w:r>
          </w:hyperlink>
        </w:p>
        <w:p>
          <w:pPr>
            <w:pStyle w:val="Contents5"/>
            <w:tabs>
              <w:tab w:val="clear" w:pos="7892"/>
              <w:tab w:val="right" w:pos="9026" w:leader="dot"/>
            </w:tabs>
            <w:rPr/>
          </w:pPr>
          <w:hyperlink w:anchor="__RefHeading___Toc883819_3830689328">
            <w:r>
              <w:rPr>
                <w:webHidden/>
                <w:rStyle w:val="IndexLink"/>
                <w:rtl w:val="true"/>
              </w:rPr>
              <w:t>الأثر</w:t>
            </w:r>
            <w:r>
              <w:rPr>
                <w:rStyle w:val="IndexLink"/>
                <w:rtl w:val="true"/>
              </w:rPr>
              <w:tab/>
            </w:r>
            <w:r>
              <w:rPr>
                <w:rStyle w:val="IndexLink"/>
              </w:rPr>
              <w:t>100</w:t>
            </w:r>
          </w:hyperlink>
        </w:p>
        <w:p>
          <w:pPr>
            <w:pStyle w:val="Contents5"/>
            <w:tabs>
              <w:tab w:val="clear" w:pos="7892"/>
              <w:tab w:val="right" w:pos="9026" w:leader="dot"/>
            </w:tabs>
            <w:rPr/>
          </w:pPr>
          <w:hyperlink w:anchor="__RefHeading___Toc883821_3830689328">
            <w:r>
              <w:rPr>
                <w:webHidden/>
                <w:rStyle w:val="IndexLink"/>
                <w:rtl w:val="true"/>
              </w:rPr>
              <w:t>المثل</w:t>
            </w:r>
            <w:r>
              <w:rPr>
                <w:rStyle w:val="IndexLink"/>
                <w:rtl w:val="true"/>
              </w:rPr>
              <w:tab/>
            </w:r>
            <w:r>
              <w:rPr>
                <w:rStyle w:val="IndexLink"/>
              </w:rPr>
              <w:t>101</w:t>
            </w:r>
          </w:hyperlink>
        </w:p>
        <w:p>
          <w:pPr>
            <w:pStyle w:val="Contents4"/>
            <w:tabs>
              <w:tab w:val="clear" w:pos="8176"/>
              <w:tab w:val="right" w:pos="9026" w:leader="dot"/>
            </w:tabs>
            <w:rPr/>
          </w:pPr>
          <w:hyperlink w:anchor="__RefHeading___Toc883823_3830689328">
            <w:r>
              <w:rPr>
                <w:webHidden/>
                <w:rStyle w:val="IndexLink"/>
                <w:rtl w:val="true"/>
              </w:rPr>
              <w:t>نفح</w:t>
            </w:r>
            <w:r>
              <w:rPr>
                <w:rStyle w:val="IndexLink"/>
                <w:rtl w:val="true"/>
              </w:rPr>
              <w:tab/>
            </w:r>
            <w:r>
              <w:rPr>
                <w:rStyle w:val="IndexLink"/>
              </w:rPr>
              <w:t>101</w:t>
            </w:r>
          </w:hyperlink>
        </w:p>
        <w:p>
          <w:pPr>
            <w:pStyle w:val="Contents5"/>
            <w:tabs>
              <w:tab w:val="clear" w:pos="7892"/>
              <w:tab w:val="right" w:pos="9026" w:leader="dot"/>
            </w:tabs>
            <w:rPr/>
          </w:pPr>
          <w:hyperlink w:anchor="__RefHeading___Toc883825_3830689328">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883827_3830689328">
            <w:r>
              <w:rPr>
                <w:webHidden/>
                <w:rStyle w:val="IndexLink"/>
                <w:rtl w:val="true"/>
              </w:rPr>
              <w:t>ومن المجاز</w:t>
            </w:r>
            <w:r>
              <w:rPr>
                <w:rStyle w:val="IndexLink"/>
                <w:rtl w:val="true"/>
              </w:rPr>
              <w:tab/>
            </w:r>
            <w:r>
              <w:rPr>
                <w:rStyle w:val="IndexLink"/>
              </w:rPr>
              <w:t>102</w:t>
            </w:r>
          </w:hyperlink>
        </w:p>
        <w:p>
          <w:pPr>
            <w:pStyle w:val="Contents5"/>
            <w:tabs>
              <w:tab w:val="clear" w:pos="7892"/>
              <w:tab w:val="right" w:pos="9026" w:leader="dot"/>
            </w:tabs>
            <w:rPr/>
          </w:pPr>
          <w:hyperlink w:anchor="__RefHeading___Toc883829_3830689328">
            <w:r>
              <w:rPr>
                <w:webHidden/>
                <w:rStyle w:val="IndexLink"/>
                <w:rtl w:val="true"/>
              </w:rPr>
              <w:t>الکتاب</w:t>
            </w:r>
            <w:r>
              <w:rPr>
                <w:rStyle w:val="IndexLink"/>
                <w:rtl w:val="true"/>
              </w:rPr>
              <w:tab/>
            </w:r>
            <w:r>
              <w:rPr>
                <w:rStyle w:val="IndexLink"/>
              </w:rPr>
              <w:t>103</w:t>
            </w:r>
          </w:hyperlink>
        </w:p>
        <w:p>
          <w:pPr>
            <w:pStyle w:val="Contents5"/>
            <w:tabs>
              <w:tab w:val="clear" w:pos="7892"/>
              <w:tab w:val="right" w:pos="9026" w:leader="dot"/>
            </w:tabs>
            <w:rPr/>
          </w:pPr>
          <w:hyperlink w:anchor="__RefHeading___Toc883831_3830689328">
            <w:r>
              <w:rPr>
                <w:webHidden/>
                <w:rStyle w:val="IndexLink"/>
                <w:rtl w:val="true"/>
              </w:rPr>
              <w:t>الأثر</w:t>
            </w:r>
            <w:r>
              <w:rPr>
                <w:rStyle w:val="IndexLink"/>
                <w:rtl w:val="true"/>
              </w:rPr>
              <w:tab/>
            </w:r>
            <w:r>
              <w:rPr>
                <w:rStyle w:val="IndexLink"/>
              </w:rPr>
              <w:t>103</w:t>
            </w:r>
          </w:hyperlink>
        </w:p>
        <w:p>
          <w:pPr>
            <w:pStyle w:val="Contents4"/>
            <w:tabs>
              <w:tab w:val="clear" w:pos="8176"/>
              <w:tab w:val="right" w:pos="9026" w:leader="dot"/>
            </w:tabs>
            <w:rPr/>
          </w:pPr>
          <w:hyperlink w:anchor="__RefHeading___Toc883833_3830689328">
            <w:r>
              <w:rPr>
                <w:webHidden/>
                <w:rStyle w:val="IndexLink"/>
                <w:rtl w:val="true"/>
              </w:rPr>
              <w:t>نقح</w:t>
            </w:r>
            <w:r>
              <w:rPr>
                <w:rStyle w:val="IndexLink"/>
                <w:rtl w:val="true"/>
              </w:rPr>
              <w:tab/>
            </w:r>
            <w:r>
              <w:rPr>
                <w:rStyle w:val="IndexLink"/>
              </w:rPr>
              <w:t>104</w:t>
            </w:r>
          </w:hyperlink>
        </w:p>
        <w:p>
          <w:pPr>
            <w:pStyle w:val="Contents5"/>
            <w:tabs>
              <w:tab w:val="clear" w:pos="7892"/>
              <w:tab w:val="right" w:pos="9026" w:leader="dot"/>
            </w:tabs>
            <w:rPr/>
          </w:pPr>
          <w:hyperlink w:anchor="__RefHeading___Toc883835_3830689328">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883837_3830689328">
            <w:r>
              <w:rPr>
                <w:webHidden/>
                <w:rStyle w:val="IndexLink"/>
                <w:rtl w:val="true"/>
              </w:rPr>
              <w:t>ومن المجاز</w:t>
            </w:r>
            <w:r>
              <w:rPr>
                <w:rStyle w:val="IndexLink"/>
                <w:rtl w:val="true"/>
              </w:rPr>
              <w:tab/>
            </w:r>
            <w:r>
              <w:rPr>
                <w:rStyle w:val="IndexLink"/>
              </w:rPr>
              <w:t>104</w:t>
            </w:r>
          </w:hyperlink>
        </w:p>
        <w:p>
          <w:pPr>
            <w:pStyle w:val="Contents4"/>
            <w:tabs>
              <w:tab w:val="clear" w:pos="8176"/>
              <w:tab w:val="right" w:pos="9026" w:leader="dot"/>
            </w:tabs>
            <w:rPr/>
          </w:pPr>
          <w:hyperlink w:anchor="__RefHeading___Toc883839_3830689328">
            <w:r>
              <w:rPr>
                <w:webHidden/>
                <w:rStyle w:val="IndexLink"/>
                <w:rtl w:val="true"/>
              </w:rPr>
              <w:t>نکح</w:t>
            </w:r>
            <w:r>
              <w:rPr>
                <w:rStyle w:val="IndexLink"/>
                <w:rtl w:val="true"/>
              </w:rPr>
              <w:tab/>
            </w:r>
            <w:r>
              <w:rPr>
                <w:rStyle w:val="IndexLink"/>
              </w:rPr>
              <w:t>104</w:t>
            </w:r>
          </w:hyperlink>
        </w:p>
        <w:p>
          <w:pPr>
            <w:pStyle w:val="Contents5"/>
            <w:tabs>
              <w:tab w:val="clear" w:pos="7892"/>
              <w:tab w:val="right" w:pos="9026" w:leader="dot"/>
            </w:tabs>
            <w:rPr/>
          </w:pPr>
          <w:hyperlink w:anchor="__RefHeading___Toc883841_3830689328">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883843_3830689328">
            <w:r>
              <w:rPr>
                <w:webHidden/>
                <w:rStyle w:val="IndexLink"/>
                <w:rtl w:val="true"/>
              </w:rPr>
              <w:t>ومن المجاز</w:t>
            </w:r>
            <w:r>
              <w:rPr>
                <w:rStyle w:val="IndexLink"/>
                <w:rtl w:val="true"/>
              </w:rPr>
              <w:tab/>
            </w:r>
            <w:r>
              <w:rPr>
                <w:rStyle w:val="IndexLink"/>
              </w:rPr>
              <w:t>105</w:t>
            </w:r>
          </w:hyperlink>
        </w:p>
        <w:p>
          <w:pPr>
            <w:pStyle w:val="Contents5"/>
            <w:tabs>
              <w:tab w:val="clear" w:pos="7892"/>
              <w:tab w:val="right" w:pos="9026" w:leader="dot"/>
            </w:tabs>
            <w:rPr/>
          </w:pPr>
          <w:hyperlink w:anchor="__RefHeading___Toc883845_3830689328">
            <w:r>
              <w:rPr>
                <w:webHidden/>
                <w:rStyle w:val="IndexLink"/>
                <w:rtl w:val="true"/>
              </w:rPr>
              <w:t>الکتاب</w:t>
            </w:r>
            <w:r>
              <w:rPr>
                <w:rStyle w:val="IndexLink"/>
                <w:rtl w:val="true"/>
              </w:rPr>
              <w:tab/>
            </w:r>
            <w:r>
              <w:rPr>
                <w:rStyle w:val="IndexLink"/>
              </w:rPr>
              <w:t>105</w:t>
            </w:r>
          </w:hyperlink>
        </w:p>
        <w:p>
          <w:pPr>
            <w:pStyle w:val="Contents5"/>
            <w:tabs>
              <w:tab w:val="clear" w:pos="7892"/>
              <w:tab w:val="right" w:pos="9026" w:leader="dot"/>
            </w:tabs>
            <w:rPr/>
          </w:pPr>
          <w:hyperlink w:anchor="__RefHeading___Toc883847_3830689328">
            <w:r>
              <w:rPr>
                <w:webHidden/>
                <w:rStyle w:val="IndexLink"/>
                <w:rtl w:val="true"/>
              </w:rPr>
              <w:t>الأثر</w:t>
            </w:r>
            <w:r>
              <w:rPr>
                <w:rStyle w:val="IndexLink"/>
                <w:rtl w:val="true"/>
              </w:rPr>
              <w:tab/>
            </w:r>
            <w:r>
              <w:rPr>
                <w:rStyle w:val="IndexLink"/>
              </w:rPr>
              <w:t>106</w:t>
            </w:r>
          </w:hyperlink>
        </w:p>
        <w:p>
          <w:pPr>
            <w:pStyle w:val="Contents4"/>
            <w:tabs>
              <w:tab w:val="clear" w:pos="8176"/>
              <w:tab w:val="right" w:pos="9026" w:leader="dot"/>
            </w:tabs>
            <w:rPr/>
          </w:pPr>
          <w:hyperlink w:anchor="__RefHeading___Toc883849_3830689328">
            <w:r>
              <w:rPr>
                <w:webHidden/>
                <w:rStyle w:val="IndexLink"/>
                <w:rtl w:val="true"/>
              </w:rPr>
              <w:t>نوح</w:t>
            </w:r>
            <w:r>
              <w:rPr>
                <w:rStyle w:val="IndexLink"/>
                <w:rtl w:val="true"/>
              </w:rPr>
              <w:tab/>
            </w:r>
            <w:r>
              <w:rPr>
                <w:rStyle w:val="IndexLink"/>
              </w:rPr>
              <w:t>106</w:t>
            </w:r>
          </w:hyperlink>
        </w:p>
        <w:p>
          <w:pPr>
            <w:pStyle w:val="Contents5"/>
            <w:tabs>
              <w:tab w:val="clear" w:pos="7892"/>
              <w:tab w:val="right" w:pos="9026" w:leader="dot"/>
            </w:tabs>
            <w:rPr/>
          </w:pPr>
          <w:hyperlink w:anchor="__RefHeading___Toc883851_3830689328">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883853_3830689328">
            <w:r>
              <w:rPr>
                <w:webHidden/>
                <w:rStyle w:val="IndexLink"/>
                <w:rtl w:val="true"/>
              </w:rPr>
              <w:t>ومن المجاز</w:t>
            </w:r>
            <w:r>
              <w:rPr>
                <w:rStyle w:val="IndexLink"/>
                <w:rtl w:val="true"/>
              </w:rPr>
              <w:tab/>
            </w:r>
            <w:r>
              <w:rPr>
                <w:rStyle w:val="IndexLink"/>
              </w:rPr>
              <w:t>107</w:t>
            </w:r>
          </w:hyperlink>
        </w:p>
        <w:p>
          <w:pPr>
            <w:pStyle w:val="Contents4"/>
            <w:tabs>
              <w:tab w:val="clear" w:pos="8176"/>
              <w:tab w:val="right" w:pos="9026" w:leader="dot"/>
            </w:tabs>
            <w:rPr/>
          </w:pPr>
          <w:hyperlink w:anchor="__RefHeading___Toc883855_3830689328">
            <w:r>
              <w:rPr>
                <w:webHidden/>
                <w:rStyle w:val="IndexLink"/>
                <w:rtl w:val="true"/>
              </w:rPr>
              <w:t>نیح</w:t>
            </w:r>
            <w:r>
              <w:rPr>
                <w:rStyle w:val="IndexLink"/>
                <w:rtl w:val="true"/>
              </w:rPr>
              <w:tab/>
            </w:r>
            <w:r>
              <w:rPr>
                <w:rStyle w:val="IndexLink"/>
              </w:rPr>
              <w:t>108</w:t>
            </w:r>
          </w:hyperlink>
        </w:p>
        <w:p>
          <w:pPr>
            <w:pStyle w:val="Contents5"/>
            <w:tabs>
              <w:tab w:val="clear" w:pos="7892"/>
              <w:tab w:val="right" w:pos="9026" w:leader="dot"/>
            </w:tabs>
            <w:rPr/>
          </w:pPr>
          <w:hyperlink w:anchor="__RefHeading___Toc883857_3830689328">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883859_3830689328">
            <w:r>
              <w:rPr>
                <w:webHidden/>
                <w:rStyle w:val="IndexLink"/>
                <w:rtl w:val="true"/>
              </w:rPr>
              <w:t>ومن المجاز</w:t>
            </w:r>
            <w:r>
              <w:rPr>
                <w:rStyle w:val="IndexLink"/>
                <w:rtl w:val="true"/>
              </w:rPr>
              <w:tab/>
            </w:r>
            <w:r>
              <w:rPr>
                <w:rStyle w:val="IndexLink"/>
              </w:rPr>
              <w:t>108</w:t>
            </w:r>
          </w:hyperlink>
        </w:p>
        <w:p>
          <w:pPr>
            <w:pStyle w:val="Contents3"/>
            <w:tabs>
              <w:tab w:val="clear" w:pos="8459"/>
              <w:tab w:val="right" w:pos="9026" w:leader="dot"/>
            </w:tabs>
            <w:rPr/>
          </w:pPr>
          <w:hyperlink w:anchor="__RefHeading___Toc883861_3830689328">
            <w:r>
              <w:rPr>
                <w:webHidden/>
                <w:rStyle w:val="IndexLink"/>
                <w:rtl w:val="true"/>
              </w:rPr>
              <w:t>فصل الواو</w:t>
            </w:r>
            <w:r>
              <w:rPr>
                <w:rStyle w:val="IndexLink"/>
                <w:rtl w:val="true"/>
              </w:rPr>
              <w:tab/>
            </w:r>
            <w:r>
              <w:rPr>
                <w:rStyle w:val="IndexLink"/>
              </w:rPr>
              <w:t>108</w:t>
            </w:r>
          </w:hyperlink>
        </w:p>
        <w:p>
          <w:pPr>
            <w:pStyle w:val="Contents4"/>
            <w:tabs>
              <w:tab w:val="clear" w:pos="8176"/>
              <w:tab w:val="right" w:pos="9026" w:leader="dot"/>
            </w:tabs>
            <w:rPr/>
          </w:pPr>
          <w:hyperlink w:anchor="__RefHeading___Toc883863_3830689328">
            <w:r>
              <w:rPr>
                <w:webHidden/>
                <w:rStyle w:val="IndexLink"/>
                <w:rtl w:val="true"/>
              </w:rPr>
              <w:t>وتح</w:t>
            </w:r>
            <w:r>
              <w:rPr>
                <w:rStyle w:val="IndexLink"/>
                <w:rtl w:val="true"/>
              </w:rPr>
              <w:tab/>
            </w:r>
            <w:r>
              <w:rPr>
                <w:rStyle w:val="IndexLink"/>
              </w:rPr>
              <w:t>108</w:t>
            </w:r>
          </w:hyperlink>
        </w:p>
        <w:p>
          <w:pPr>
            <w:pStyle w:val="Contents4"/>
            <w:tabs>
              <w:tab w:val="clear" w:pos="8176"/>
              <w:tab w:val="right" w:pos="9026" w:leader="dot"/>
            </w:tabs>
            <w:rPr/>
          </w:pPr>
          <w:hyperlink w:anchor="__RefHeading___Toc883865_3830689328">
            <w:r>
              <w:rPr>
                <w:webHidden/>
                <w:rStyle w:val="IndexLink"/>
                <w:rtl w:val="true"/>
              </w:rPr>
              <w:t>وجح</w:t>
            </w:r>
            <w:r>
              <w:rPr>
                <w:rStyle w:val="IndexLink"/>
                <w:rtl w:val="true"/>
              </w:rPr>
              <w:tab/>
            </w:r>
            <w:r>
              <w:rPr>
                <w:rStyle w:val="IndexLink"/>
              </w:rPr>
              <w:t>109</w:t>
            </w:r>
          </w:hyperlink>
        </w:p>
        <w:p>
          <w:pPr>
            <w:pStyle w:val="Contents5"/>
            <w:tabs>
              <w:tab w:val="clear" w:pos="7892"/>
              <w:tab w:val="right" w:pos="9026" w:leader="dot"/>
            </w:tabs>
            <w:rPr/>
          </w:pPr>
          <w:hyperlink w:anchor="__RefHeading___Toc883867_3830689328">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883869_3830689328">
            <w:r>
              <w:rPr>
                <w:webHidden/>
                <w:rStyle w:val="IndexLink"/>
                <w:rtl w:val="true"/>
              </w:rPr>
              <w:t>الأثر</w:t>
            </w:r>
            <w:r>
              <w:rPr>
                <w:rStyle w:val="IndexLink"/>
                <w:rtl w:val="true"/>
              </w:rPr>
              <w:tab/>
            </w:r>
            <w:r>
              <w:rPr>
                <w:rStyle w:val="IndexLink"/>
              </w:rPr>
              <w:t>109</w:t>
            </w:r>
          </w:hyperlink>
        </w:p>
        <w:p>
          <w:pPr>
            <w:pStyle w:val="Contents5"/>
            <w:tabs>
              <w:tab w:val="clear" w:pos="7892"/>
              <w:tab w:val="right" w:pos="9026" w:leader="dot"/>
            </w:tabs>
            <w:rPr/>
          </w:pPr>
          <w:hyperlink w:anchor="__RefHeading___Toc883871_3830689328">
            <w:r>
              <w:rPr>
                <w:webHidden/>
                <w:rStyle w:val="IndexLink"/>
                <w:rtl w:val="true"/>
              </w:rPr>
              <w:t>الأثر</w:t>
            </w:r>
            <w:r>
              <w:rPr>
                <w:rStyle w:val="IndexLink"/>
                <w:rtl w:val="true"/>
              </w:rPr>
              <w:tab/>
            </w:r>
            <w:r>
              <w:rPr>
                <w:rStyle w:val="IndexLink"/>
              </w:rPr>
              <w:t>110</w:t>
            </w:r>
          </w:hyperlink>
        </w:p>
        <w:p>
          <w:pPr>
            <w:pStyle w:val="Contents4"/>
            <w:tabs>
              <w:tab w:val="clear" w:pos="8176"/>
              <w:tab w:val="right" w:pos="9026" w:leader="dot"/>
            </w:tabs>
            <w:rPr/>
          </w:pPr>
          <w:hyperlink w:anchor="__RefHeading___Toc883873_3830689328">
            <w:r>
              <w:rPr>
                <w:webHidden/>
                <w:rStyle w:val="IndexLink"/>
                <w:rtl w:val="true"/>
              </w:rPr>
              <w:t>ودح</w:t>
            </w:r>
            <w:r>
              <w:rPr>
                <w:rStyle w:val="IndexLink"/>
                <w:rtl w:val="true"/>
              </w:rPr>
              <w:tab/>
            </w:r>
            <w:r>
              <w:rPr>
                <w:rStyle w:val="IndexLink"/>
              </w:rPr>
              <w:t>111</w:t>
            </w:r>
          </w:hyperlink>
        </w:p>
        <w:p>
          <w:pPr>
            <w:pStyle w:val="Contents4"/>
            <w:tabs>
              <w:tab w:val="clear" w:pos="8176"/>
              <w:tab w:val="right" w:pos="9026" w:leader="dot"/>
            </w:tabs>
            <w:rPr/>
          </w:pPr>
          <w:hyperlink w:anchor="__RefHeading___Toc883875_3830689328">
            <w:r>
              <w:rPr>
                <w:webHidden/>
                <w:rStyle w:val="IndexLink"/>
                <w:rtl w:val="true"/>
              </w:rPr>
              <w:t>وذح</w:t>
            </w:r>
            <w:r>
              <w:rPr>
                <w:rStyle w:val="IndexLink"/>
                <w:rtl w:val="true"/>
              </w:rPr>
              <w:tab/>
            </w:r>
            <w:r>
              <w:rPr>
                <w:rStyle w:val="IndexLink"/>
              </w:rPr>
              <w:t>111</w:t>
            </w:r>
          </w:hyperlink>
        </w:p>
        <w:p>
          <w:pPr>
            <w:pStyle w:val="Contents5"/>
            <w:tabs>
              <w:tab w:val="clear" w:pos="7892"/>
              <w:tab w:val="right" w:pos="9026" w:leader="dot"/>
            </w:tabs>
            <w:rPr/>
          </w:pPr>
          <w:hyperlink w:anchor="__RefHeading___Toc883877_3830689328">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883879_3830689328">
            <w:r>
              <w:rPr>
                <w:webHidden/>
                <w:rStyle w:val="IndexLink"/>
                <w:rtl w:val="true"/>
              </w:rPr>
              <w:t>الأثر</w:t>
            </w:r>
            <w:r>
              <w:rPr>
                <w:rStyle w:val="IndexLink"/>
                <w:rtl w:val="true"/>
              </w:rPr>
              <w:tab/>
            </w:r>
            <w:r>
              <w:rPr>
                <w:rStyle w:val="IndexLink"/>
              </w:rPr>
              <w:t>111</w:t>
            </w:r>
          </w:hyperlink>
        </w:p>
        <w:p>
          <w:pPr>
            <w:pStyle w:val="Contents4"/>
            <w:tabs>
              <w:tab w:val="clear" w:pos="8176"/>
              <w:tab w:val="right" w:pos="9026" w:leader="dot"/>
            </w:tabs>
            <w:rPr/>
          </w:pPr>
          <w:hyperlink w:anchor="__RefHeading___Toc883881_3830689328">
            <w:r>
              <w:rPr>
                <w:webHidden/>
                <w:rStyle w:val="IndexLink"/>
                <w:rtl w:val="true"/>
              </w:rPr>
              <w:t>وشح</w:t>
            </w:r>
            <w:r>
              <w:rPr>
                <w:rStyle w:val="IndexLink"/>
                <w:rtl w:val="true"/>
              </w:rPr>
              <w:tab/>
            </w:r>
            <w:r>
              <w:rPr>
                <w:rStyle w:val="IndexLink"/>
              </w:rPr>
              <w:t>112</w:t>
            </w:r>
          </w:hyperlink>
        </w:p>
        <w:p>
          <w:pPr>
            <w:pStyle w:val="Contents5"/>
            <w:tabs>
              <w:tab w:val="clear" w:pos="7892"/>
              <w:tab w:val="right" w:pos="9026" w:leader="dot"/>
            </w:tabs>
            <w:rPr/>
          </w:pPr>
          <w:hyperlink w:anchor="__RefHeading___Toc883883_3830689328">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883885_3830689328">
            <w:r>
              <w:rPr>
                <w:webHidden/>
                <w:rStyle w:val="IndexLink"/>
                <w:rtl w:val="true"/>
              </w:rPr>
              <w:t>ومن المجاز</w:t>
            </w:r>
            <w:r>
              <w:rPr>
                <w:rStyle w:val="IndexLink"/>
                <w:rtl w:val="true"/>
              </w:rPr>
              <w:tab/>
            </w:r>
            <w:r>
              <w:rPr>
                <w:rStyle w:val="IndexLink"/>
              </w:rPr>
              <w:t>113</w:t>
            </w:r>
          </w:hyperlink>
        </w:p>
        <w:p>
          <w:pPr>
            <w:pStyle w:val="Contents4"/>
            <w:tabs>
              <w:tab w:val="clear" w:pos="8176"/>
              <w:tab w:val="right" w:pos="9026" w:leader="dot"/>
            </w:tabs>
            <w:rPr/>
          </w:pPr>
          <w:hyperlink w:anchor="__RefHeading___Toc883887_3830689328">
            <w:r>
              <w:rPr>
                <w:webHidden/>
                <w:rStyle w:val="IndexLink"/>
                <w:rtl w:val="true"/>
              </w:rPr>
              <w:t>وضح</w:t>
            </w:r>
            <w:r>
              <w:rPr>
                <w:rStyle w:val="IndexLink"/>
                <w:rtl w:val="true"/>
              </w:rPr>
              <w:tab/>
            </w:r>
            <w:r>
              <w:rPr>
                <w:rStyle w:val="IndexLink"/>
              </w:rPr>
              <w:t>113</w:t>
            </w:r>
          </w:hyperlink>
        </w:p>
        <w:p>
          <w:pPr>
            <w:pStyle w:val="Contents5"/>
            <w:tabs>
              <w:tab w:val="clear" w:pos="7892"/>
              <w:tab w:val="right" w:pos="9026" w:leader="dot"/>
            </w:tabs>
            <w:rPr/>
          </w:pPr>
          <w:hyperlink w:anchor="__RefHeading___Toc883889_3830689328">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883891_3830689328">
            <w:r>
              <w:rPr>
                <w:webHidden/>
                <w:rStyle w:val="IndexLink"/>
                <w:rtl w:val="true"/>
              </w:rPr>
              <w:t>ومن المجاز</w:t>
            </w:r>
            <w:r>
              <w:rPr>
                <w:rStyle w:val="IndexLink"/>
                <w:rtl w:val="true"/>
              </w:rPr>
              <w:tab/>
            </w:r>
            <w:r>
              <w:rPr>
                <w:rStyle w:val="IndexLink"/>
              </w:rPr>
              <w:t>115</w:t>
            </w:r>
          </w:hyperlink>
        </w:p>
        <w:p>
          <w:pPr>
            <w:pStyle w:val="Contents5"/>
            <w:tabs>
              <w:tab w:val="clear" w:pos="7892"/>
              <w:tab w:val="right" w:pos="9026" w:leader="dot"/>
            </w:tabs>
            <w:rPr/>
          </w:pPr>
          <w:hyperlink w:anchor="__RefHeading___Toc883893_3830689328">
            <w:r>
              <w:rPr>
                <w:webHidden/>
                <w:rStyle w:val="IndexLink"/>
                <w:rtl w:val="true"/>
              </w:rPr>
              <w:t>الأثر</w:t>
            </w:r>
            <w:r>
              <w:rPr>
                <w:rStyle w:val="IndexLink"/>
                <w:rtl w:val="true"/>
              </w:rPr>
              <w:tab/>
            </w:r>
            <w:r>
              <w:rPr>
                <w:rStyle w:val="IndexLink"/>
              </w:rPr>
              <w:t>116</w:t>
            </w:r>
          </w:hyperlink>
        </w:p>
        <w:p>
          <w:pPr>
            <w:pStyle w:val="Contents4"/>
            <w:tabs>
              <w:tab w:val="clear" w:pos="8176"/>
              <w:tab w:val="right" w:pos="9026" w:leader="dot"/>
            </w:tabs>
            <w:rPr/>
          </w:pPr>
          <w:hyperlink w:anchor="__RefHeading___Toc883895_3830689328">
            <w:r>
              <w:rPr>
                <w:webHidden/>
                <w:rStyle w:val="IndexLink"/>
                <w:rtl w:val="true"/>
              </w:rPr>
              <w:t>وطح</w:t>
            </w:r>
            <w:r>
              <w:rPr>
                <w:rStyle w:val="IndexLink"/>
                <w:rtl w:val="true"/>
              </w:rPr>
              <w:tab/>
            </w:r>
            <w:r>
              <w:rPr>
                <w:rStyle w:val="IndexLink"/>
              </w:rPr>
              <w:t>117</w:t>
            </w:r>
          </w:hyperlink>
        </w:p>
        <w:p>
          <w:pPr>
            <w:pStyle w:val="Contents4"/>
            <w:tabs>
              <w:tab w:val="clear" w:pos="8176"/>
              <w:tab w:val="right" w:pos="9026" w:leader="dot"/>
            </w:tabs>
            <w:rPr/>
          </w:pPr>
          <w:hyperlink w:anchor="__RefHeading___Toc883897_3830689328">
            <w:r>
              <w:rPr>
                <w:webHidden/>
                <w:rStyle w:val="IndexLink"/>
                <w:rtl w:val="true"/>
              </w:rPr>
              <w:t>وقح</w:t>
            </w:r>
            <w:r>
              <w:rPr>
                <w:rStyle w:val="IndexLink"/>
                <w:rtl w:val="true"/>
              </w:rPr>
              <w:tab/>
            </w:r>
            <w:r>
              <w:rPr>
                <w:rStyle w:val="IndexLink"/>
              </w:rPr>
              <w:t>117</w:t>
            </w:r>
          </w:hyperlink>
        </w:p>
        <w:p>
          <w:pPr>
            <w:pStyle w:val="Contents5"/>
            <w:tabs>
              <w:tab w:val="clear" w:pos="7892"/>
              <w:tab w:val="right" w:pos="9026" w:leader="dot"/>
            </w:tabs>
            <w:rPr/>
          </w:pPr>
          <w:hyperlink w:anchor="__RefHeading___Toc883899_3830689328">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883901_3830689328">
            <w:r>
              <w:rPr>
                <w:webHidden/>
                <w:rStyle w:val="IndexLink"/>
                <w:rtl w:val="true"/>
              </w:rPr>
              <w:t>ومن المجاز</w:t>
            </w:r>
            <w:r>
              <w:rPr>
                <w:rStyle w:val="IndexLink"/>
                <w:rtl w:val="true"/>
              </w:rPr>
              <w:tab/>
            </w:r>
            <w:r>
              <w:rPr>
                <w:rStyle w:val="IndexLink"/>
              </w:rPr>
              <w:t>117</w:t>
            </w:r>
          </w:hyperlink>
        </w:p>
        <w:p>
          <w:pPr>
            <w:pStyle w:val="Contents4"/>
            <w:tabs>
              <w:tab w:val="clear" w:pos="8176"/>
              <w:tab w:val="right" w:pos="9026" w:leader="dot"/>
            </w:tabs>
            <w:rPr/>
          </w:pPr>
          <w:hyperlink w:anchor="__RefHeading___Toc883903_3830689328">
            <w:r>
              <w:rPr>
                <w:webHidden/>
                <w:rStyle w:val="IndexLink"/>
                <w:rtl w:val="true"/>
              </w:rPr>
              <w:t>وکح</w:t>
            </w:r>
            <w:r>
              <w:rPr>
                <w:rStyle w:val="IndexLink"/>
                <w:rtl w:val="true"/>
              </w:rPr>
              <w:tab/>
            </w:r>
            <w:r>
              <w:rPr>
                <w:rStyle w:val="IndexLink"/>
              </w:rPr>
              <w:t>118</w:t>
            </w:r>
          </w:hyperlink>
        </w:p>
        <w:p>
          <w:pPr>
            <w:pStyle w:val="Contents5"/>
            <w:tabs>
              <w:tab w:val="clear" w:pos="7892"/>
              <w:tab w:val="right" w:pos="9026" w:leader="dot"/>
            </w:tabs>
            <w:rPr/>
          </w:pPr>
          <w:hyperlink w:anchor="__RefHeading___Toc883905_3830689328">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883907_3830689328">
            <w:r>
              <w:rPr>
                <w:webHidden/>
                <w:rStyle w:val="IndexLink"/>
                <w:rtl w:val="true"/>
              </w:rPr>
              <w:t>ومن المجاز</w:t>
            </w:r>
            <w:r>
              <w:rPr>
                <w:rStyle w:val="IndexLink"/>
                <w:rtl w:val="true"/>
              </w:rPr>
              <w:tab/>
            </w:r>
            <w:r>
              <w:rPr>
                <w:rStyle w:val="IndexLink"/>
              </w:rPr>
              <w:t>118</w:t>
            </w:r>
          </w:hyperlink>
        </w:p>
        <w:p>
          <w:pPr>
            <w:pStyle w:val="Contents4"/>
            <w:tabs>
              <w:tab w:val="clear" w:pos="8176"/>
              <w:tab w:val="right" w:pos="9026" w:leader="dot"/>
            </w:tabs>
            <w:rPr/>
          </w:pPr>
          <w:hyperlink w:anchor="__RefHeading___Toc883909_3830689328">
            <w:r>
              <w:rPr>
                <w:webHidden/>
                <w:rStyle w:val="IndexLink"/>
                <w:rtl w:val="true"/>
              </w:rPr>
              <w:t>ولح</w:t>
            </w:r>
            <w:r>
              <w:rPr>
                <w:rStyle w:val="IndexLink"/>
                <w:rtl w:val="true"/>
              </w:rPr>
              <w:tab/>
            </w:r>
            <w:r>
              <w:rPr>
                <w:rStyle w:val="IndexLink"/>
              </w:rPr>
              <w:t>118</w:t>
            </w:r>
          </w:hyperlink>
        </w:p>
        <w:p>
          <w:pPr>
            <w:pStyle w:val="Contents4"/>
            <w:tabs>
              <w:tab w:val="clear" w:pos="8176"/>
              <w:tab w:val="right" w:pos="9026" w:leader="dot"/>
            </w:tabs>
            <w:rPr/>
          </w:pPr>
          <w:hyperlink w:anchor="__RefHeading___Toc883911_3830689328">
            <w:r>
              <w:rPr>
                <w:webHidden/>
                <w:rStyle w:val="IndexLink"/>
                <w:rtl w:val="true"/>
              </w:rPr>
              <w:t>ومح</w:t>
            </w:r>
            <w:r>
              <w:rPr>
                <w:rStyle w:val="IndexLink"/>
                <w:rtl w:val="true"/>
              </w:rPr>
              <w:tab/>
            </w:r>
            <w:r>
              <w:rPr>
                <w:rStyle w:val="IndexLink"/>
              </w:rPr>
              <w:t>118</w:t>
            </w:r>
          </w:hyperlink>
        </w:p>
        <w:p>
          <w:pPr>
            <w:pStyle w:val="Contents4"/>
            <w:tabs>
              <w:tab w:val="clear" w:pos="8176"/>
              <w:tab w:val="right" w:pos="9026" w:leader="dot"/>
            </w:tabs>
            <w:rPr/>
          </w:pPr>
          <w:hyperlink w:anchor="__RefHeading___Toc883913_3830689328">
            <w:r>
              <w:rPr>
                <w:webHidden/>
                <w:rStyle w:val="IndexLink"/>
                <w:rtl w:val="true"/>
              </w:rPr>
              <w:t>ونح</w:t>
            </w:r>
            <w:r>
              <w:rPr>
                <w:rStyle w:val="IndexLink"/>
                <w:rtl w:val="true"/>
              </w:rPr>
              <w:tab/>
            </w:r>
            <w:r>
              <w:rPr>
                <w:rStyle w:val="IndexLink"/>
              </w:rPr>
              <w:t>118</w:t>
            </w:r>
          </w:hyperlink>
        </w:p>
        <w:p>
          <w:pPr>
            <w:pStyle w:val="Contents4"/>
            <w:tabs>
              <w:tab w:val="clear" w:pos="8176"/>
              <w:tab w:val="right" w:pos="9026" w:leader="dot"/>
            </w:tabs>
            <w:rPr/>
          </w:pPr>
          <w:hyperlink w:anchor="__RefHeading___Toc883915_3830689328">
            <w:r>
              <w:rPr>
                <w:webHidden/>
                <w:rStyle w:val="IndexLink"/>
                <w:rtl w:val="true"/>
              </w:rPr>
              <w:t>ویح</w:t>
            </w:r>
            <w:r>
              <w:rPr>
                <w:rStyle w:val="IndexLink"/>
                <w:rtl w:val="true"/>
              </w:rPr>
              <w:tab/>
            </w:r>
            <w:r>
              <w:rPr>
                <w:rStyle w:val="IndexLink"/>
              </w:rPr>
              <w:t>118</w:t>
            </w:r>
          </w:hyperlink>
        </w:p>
        <w:p>
          <w:pPr>
            <w:pStyle w:val="Contents3"/>
            <w:tabs>
              <w:tab w:val="clear" w:pos="8459"/>
              <w:tab w:val="right" w:pos="9026" w:leader="dot"/>
            </w:tabs>
            <w:rPr/>
          </w:pPr>
          <w:hyperlink w:anchor="__RefHeading___Toc883917_3830689328">
            <w:r>
              <w:rPr>
                <w:webHidden/>
                <w:rStyle w:val="IndexLink"/>
                <w:rtl w:val="true"/>
              </w:rPr>
              <w:t>فصل الهاء</w:t>
            </w:r>
            <w:r>
              <w:rPr>
                <w:rStyle w:val="IndexLink"/>
                <w:rtl w:val="true"/>
              </w:rPr>
              <w:tab/>
            </w:r>
            <w:r>
              <w:rPr>
                <w:rStyle w:val="IndexLink"/>
              </w:rPr>
              <w:t>119</w:t>
            </w:r>
          </w:hyperlink>
        </w:p>
        <w:p>
          <w:pPr>
            <w:pStyle w:val="Contents4"/>
            <w:tabs>
              <w:tab w:val="clear" w:pos="8176"/>
              <w:tab w:val="right" w:pos="9026" w:leader="dot"/>
            </w:tabs>
            <w:rPr/>
          </w:pPr>
          <w:hyperlink w:anchor="__RefHeading___Toc883919_3830689328">
            <w:r>
              <w:rPr>
                <w:webHidden/>
                <w:rStyle w:val="IndexLink"/>
                <w:rtl w:val="true"/>
              </w:rPr>
              <w:t>هرح</w:t>
            </w:r>
            <w:r>
              <w:rPr>
                <w:rStyle w:val="IndexLink"/>
                <w:rtl w:val="true"/>
              </w:rPr>
              <w:tab/>
            </w:r>
            <w:r>
              <w:rPr>
                <w:rStyle w:val="IndexLink"/>
              </w:rPr>
              <w:t>119</w:t>
            </w:r>
          </w:hyperlink>
        </w:p>
        <w:p>
          <w:pPr>
            <w:pStyle w:val="Contents3"/>
            <w:tabs>
              <w:tab w:val="clear" w:pos="8459"/>
              <w:tab w:val="right" w:pos="9026" w:leader="dot"/>
            </w:tabs>
            <w:rPr/>
          </w:pPr>
          <w:hyperlink w:anchor="__RefHeading___Toc883921_3830689328">
            <w:r>
              <w:rPr>
                <w:webHidden/>
                <w:rStyle w:val="IndexLink"/>
                <w:rtl w:val="true"/>
              </w:rPr>
              <w:t>فصل الیاء</w:t>
            </w:r>
            <w:r>
              <w:rPr>
                <w:rStyle w:val="IndexLink"/>
                <w:rtl w:val="true"/>
              </w:rPr>
              <w:tab/>
            </w:r>
            <w:r>
              <w:rPr>
                <w:rStyle w:val="IndexLink"/>
              </w:rPr>
              <w:t>119</w:t>
            </w:r>
          </w:hyperlink>
        </w:p>
        <w:p>
          <w:pPr>
            <w:pStyle w:val="Contents4"/>
            <w:tabs>
              <w:tab w:val="clear" w:pos="8176"/>
              <w:tab w:val="right" w:pos="9026" w:leader="dot"/>
            </w:tabs>
            <w:rPr/>
          </w:pPr>
          <w:hyperlink w:anchor="__RefHeading___Toc883923_3830689328">
            <w:r>
              <w:rPr>
                <w:webHidden/>
                <w:rStyle w:val="IndexLink"/>
                <w:rtl w:val="true"/>
              </w:rPr>
              <w:t>یوح</w:t>
            </w:r>
            <w:r>
              <w:rPr>
                <w:rStyle w:val="IndexLink"/>
                <w:rtl w:val="true"/>
              </w:rPr>
              <w:tab/>
            </w:r>
            <w:r>
              <w:rPr>
                <w:rStyle w:val="IndexLink"/>
              </w:rPr>
              <w:t>119</w:t>
            </w:r>
          </w:hyperlink>
        </w:p>
        <w:p>
          <w:pPr>
            <w:pStyle w:val="Contents2"/>
            <w:tabs>
              <w:tab w:val="clear" w:pos="8743"/>
              <w:tab w:val="right" w:pos="9026" w:leader="dot"/>
            </w:tabs>
            <w:rPr/>
          </w:pPr>
          <w:hyperlink w:anchor="__RefHeading___Toc883925_3830689328">
            <w:r>
              <w:rPr>
                <w:webHidden/>
                <w:rStyle w:val="IndexLink"/>
                <w:rtl w:val="true"/>
              </w:rPr>
              <w:t>بَابُ الخاءِ</w:t>
            </w:r>
            <w:r>
              <w:rPr>
                <w:rStyle w:val="IndexLink"/>
                <w:rtl w:val="true"/>
              </w:rPr>
              <w:tab/>
            </w:r>
            <w:r>
              <w:rPr>
                <w:rStyle w:val="IndexLink"/>
              </w:rPr>
              <w:t>120</w:t>
            </w:r>
          </w:hyperlink>
        </w:p>
        <w:p>
          <w:pPr>
            <w:pStyle w:val="Contents3"/>
            <w:tabs>
              <w:tab w:val="clear" w:pos="8459"/>
              <w:tab w:val="right" w:pos="9026" w:leader="dot"/>
            </w:tabs>
            <w:rPr/>
          </w:pPr>
          <w:hyperlink w:anchor="__RefHeading___Toc883927_3830689328">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883929_3830689328">
            <w:r>
              <w:rPr>
                <w:webHidden/>
                <w:rStyle w:val="IndexLink"/>
                <w:rtl w:val="true"/>
              </w:rPr>
              <w:t>فصل الهمزةِ</w:t>
            </w:r>
            <w:r>
              <w:rPr>
                <w:rStyle w:val="IndexLink"/>
                <w:rtl w:val="true"/>
              </w:rPr>
              <w:tab/>
            </w:r>
            <w:r>
              <w:rPr>
                <w:rStyle w:val="IndexLink"/>
              </w:rPr>
              <w:t>122</w:t>
            </w:r>
          </w:hyperlink>
        </w:p>
        <w:p>
          <w:pPr>
            <w:pStyle w:val="Contents4"/>
            <w:tabs>
              <w:tab w:val="clear" w:pos="8176"/>
              <w:tab w:val="right" w:pos="9026" w:leader="dot"/>
            </w:tabs>
            <w:rPr/>
          </w:pPr>
          <w:hyperlink w:anchor="__RefHeading___Toc883931_3830689328">
            <w:r>
              <w:rPr>
                <w:webHidden/>
                <w:rStyle w:val="IndexLink"/>
                <w:rtl w:val="true"/>
              </w:rPr>
              <w:t>أبخ</w:t>
            </w:r>
            <w:r>
              <w:rPr>
                <w:rStyle w:val="IndexLink"/>
                <w:rtl w:val="true"/>
              </w:rPr>
              <w:tab/>
            </w:r>
            <w:r>
              <w:rPr>
                <w:rStyle w:val="IndexLink"/>
              </w:rPr>
              <w:t>122</w:t>
            </w:r>
          </w:hyperlink>
        </w:p>
        <w:p>
          <w:pPr>
            <w:pStyle w:val="Contents4"/>
            <w:tabs>
              <w:tab w:val="clear" w:pos="8176"/>
              <w:tab w:val="right" w:pos="9026" w:leader="dot"/>
            </w:tabs>
            <w:rPr/>
          </w:pPr>
          <w:hyperlink w:anchor="__RefHeading___Toc883933_3830689328">
            <w:r>
              <w:rPr>
                <w:webHidden/>
                <w:rStyle w:val="IndexLink"/>
                <w:rtl w:val="true"/>
              </w:rPr>
              <w:t>أخخ</w:t>
            </w:r>
            <w:r>
              <w:rPr>
                <w:rStyle w:val="IndexLink"/>
                <w:rtl w:val="true"/>
              </w:rPr>
              <w:tab/>
            </w:r>
            <w:r>
              <w:rPr>
                <w:rStyle w:val="IndexLink"/>
              </w:rPr>
              <w:t>122</w:t>
            </w:r>
          </w:hyperlink>
        </w:p>
        <w:p>
          <w:pPr>
            <w:pStyle w:val="Contents4"/>
            <w:tabs>
              <w:tab w:val="clear" w:pos="8176"/>
              <w:tab w:val="right" w:pos="9026" w:leader="dot"/>
            </w:tabs>
            <w:rPr/>
          </w:pPr>
          <w:hyperlink w:anchor="__RefHeading___Toc883935_3830689328">
            <w:r>
              <w:rPr>
                <w:webHidden/>
                <w:rStyle w:val="IndexLink"/>
                <w:rtl w:val="true"/>
              </w:rPr>
              <w:t>أرخ</w:t>
            </w:r>
            <w:r>
              <w:rPr>
                <w:rStyle w:val="IndexLink"/>
                <w:rtl w:val="true"/>
              </w:rPr>
              <w:tab/>
            </w:r>
            <w:r>
              <w:rPr>
                <w:rStyle w:val="IndexLink"/>
              </w:rPr>
              <w:t>123</w:t>
            </w:r>
          </w:hyperlink>
        </w:p>
        <w:p>
          <w:pPr>
            <w:pStyle w:val="Contents4"/>
            <w:tabs>
              <w:tab w:val="clear" w:pos="8176"/>
              <w:tab w:val="right" w:pos="9026" w:leader="dot"/>
            </w:tabs>
            <w:rPr/>
          </w:pPr>
          <w:hyperlink w:anchor="__RefHeading___Toc883937_3830689328">
            <w:r>
              <w:rPr>
                <w:webHidden/>
                <w:rStyle w:val="IndexLink"/>
                <w:rtl w:val="true"/>
              </w:rPr>
              <w:t xml:space="preserve">[ </w:t>
            </w:r>
            <w:r>
              <w:rPr>
                <w:rStyle w:val="IndexLink"/>
                <w:rtl w:val="true"/>
              </w:rPr>
              <w:t xml:space="preserve">أزخ </w:t>
            </w:r>
            <w:r>
              <w:rPr>
                <w:rStyle w:val="IndexLink"/>
                <w:rtl w:val="true"/>
              </w:rPr>
              <w:t>]</w:t>
              <w:tab/>
            </w:r>
            <w:r>
              <w:rPr>
                <w:rStyle w:val="IndexLink"/>
              </w:rPr>
              <w:t>124</w:t>
            </w:r>
          </w:hyperlink>
        </w:p>
        <w:p>
          <w:pPr>
            <w:pStyle w:val="Contents5"/>
            <w:tabs>
              <w:tab w:val="clear" w:pos="7892"/>
              <w:tab w:val="right" w:pos="9026" w:leader="dot"/>
            </w:tabs>
            <w:rPr/>
          </w:pPr>
          <w:hyperlink w:anchor="__RefHeading___Toc883939_3830689328">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883941_3830689328">
            <w:r>
              <w:rPr>
                <w:webHidden/>
                <w:rStyle w:val="IndexLink"/>
                <w:rtl w:val="true"/>
              </w:rPr>
              <w:t>المثل</w:t>
            </w:r>
            <w:r>
              <w:rPr>
                <w:rStyle w:val="IndexLink"/>
                <w:rtl w:val="true"/>
              </w:rPr>
              <w:tab/>
            </w:r>
            <w:r>
              <w:rPr>
                <w:rStyle w:val="IndexLink"/>
              </w:rPr>
              <w:t>124</w:t>
            </w:r>
          </w:hyperlink>
        </w:p>
        <w:p>
          <w:pPr>
            <w:pStyle w:val="Contents5"/>
            <w:tabs>
              <w:tab w:val="clear" w:pos="7892"/>
              <w:tab w:val="right" w:pos="9026" w:leader="dot"/>
            </w:tabs>
            <w:rPr/>
          </w:pPr>
          <w:hyperlink w:anchor="__RefHeading___Toc883943_3830689328">
            <w:r>
              <w:rPr>
                <w:webHidden/>
                <w:rStyle w:val="IndexLink"/>
                <w:rtl w:val="true"/>
              </w:rPr>
              <w:t>ومن المجاز</w:t>
            </w:r>
            <w:r>
              <w:rPr>
                <w:rStyle w:val="IndexLink"/>
                <w:rtl w:val="true"/>
              </w:rPr>
              <w:tab/>
            </w:r>
            <w:r>
              <w:rPr>
                <w:rStyle w:val="IndexLink"/>
              </w:rPr>
              <w:t>125</w:t>
            </w:r>
          </w:hyperlink>
        </w:p>
        <w:p>
          <w:pPr>
            <w:pStyle w:val="Contents4"/>
            <w:tabs>
              <w:tab w:val="clear" w:pos="8176"/>
              <w:tab w:val="right" w:pos="9026" w:leader="dot"/>
            </w:tabs>
            <w:rPr/>
          </w:pPr>
          <w:hyperlink w:anchor="__RefHeading___Toc883945_3830689328">
            <w:r>
              <w:rPr>
                <w:webHidden/>
                <w:rStyle w:val="IndexLink"/>
                <w:rtl w:val="true"/>
              </w:rPr>
              <w:t xml:space="preserve">[ </w:t>
            </w:r>
            <w:r>
              <w:rPr>
                <w:rStyle w:val="IndexLink"/>
                <w:rtl w:val="true"/>
              </w:rPr>
              <w:t xml:space="preserve">أَلخ </w:t>
            </w:r>
            <w:r>
              <w:rPr>
                <w:rStyle w:val="IndexLink"/>
                <w:rtl w:val="true"/>
              </w:rPr>
              <w:t>]</w:t>
              <w:tab/>
            </w:r>
            <w:r>
              <w:rPr>
                <w:rStyle w:val="IndexLink"/>
              </w:rPr>
              <w:t>125</w:t>
            </w:r>
          </w:hyperlink>
        </w:p>
        <w:p>
          <w:pPr>
            <w:pStyle w:val="Contents4"/>
            <w:tabs>
              <w:tab w:val="clear" w:pos="8176"/>
              <w:tab w:val="right" w:pos="9026" w:leader="dot"/>
            </w:tabs>
            <w:rPr/>
          </w:pPr>
          <w:hyperlink w:anchor="__RefHeading___Toc883947_3830689328">
            <w:r>
              <w:rPr>
                <w:webHidden/>
                <w:rStyle w:val="IndexLink"/>
                <w:rtl w:val="true"/>
              </w:rPr>
              <w:t xml:space="preserve">[ </w:t>
            </w:r>
            <w:r>
              <w:rPr>
                <w:rStyle w:val="IndexLink"/>
                <w:rtl w:val="true"/>
              </w:rPr>
              <w:t xml:space="preserve">أندرخ </w:t>
            </w:r>
            <w:r>
              <w:rPr>
                <w:rStyle w:val="IndexLink"/>
                <w:rtl w:val="true"/>
              </w:rPr>
              <w:t>]</w:t>
              <w:tab/>
            </w:r>
            <w:r>
              <w:rPr>
                <w:rStyle w:val="IndexLink"/>
              </w:rPr>
              <w:t>125</w:t>
            </w:r>
          </w:hyperlink>
        </w:p>
        <w:p>
          <w:pPr>
            <w:pStyle w:val="Contents4"/>
            <w:tabs>
              <w:tab w:val="clear" w:pos="8176"/>
              <w:tab w:val="right" w:pos="9026" w:leader="dot"/>
            </w:tabs>
            <w:rPr/>
          </w:pPr>
          <w:hyperlink w:anchor="__RefHeading___Toc883949_3830689328">
            <w:r>
              <w:rPr>
                <w:webHidden/>
                <w:rStyle w:val="IndexLink"/>
                <w:rtl w:val="true"/>
              </w:rPr>
              <w:t>أوخ</w:t>
            </w:r>
            <w:r>
              <w:rPr>
                <w:rStyle w:val="IndexLink"/>
                <w:rtl w:val="true"/>
              </w:rPr>
              <w:tab/>
            </w:r>
            <w:r>
              <w:rPr>
                <w:rStyle w:val="IndexLink"/>
              </w:rPr>
              <w:t>125</w:t>
            </w:r>
          </w:hyperlink>
        </w:p>
        <w:p>
          <w:pPr>
            <w:pStyle w:val="Contents4"/>
            <w:tabs>
              <w:tab w:val="clear" w:pos="8176"/>
              <w:tab w:val="right" w:pos="9026" w:leader="dot"/>
            </w:tabs>
            <w:rPr/>
          </w:pPr>
          <w:hyperlink w:anchor="__RefHeading___Toc883951_3830689328">
            <w:r>
              <w:rPr>
                <w:webHidden/>
                <w:rStyle w:val="IndexLink"/>
                <w:rtl w:val="true"/>
              </w:rPr>
              <w:t>أیخ</w:t>
            </w:r>
            <w:r>
              <w:rPr>
                <w:rStyle w:val="IndexLink"/>
                <w:rtl w:val="true"/>
              </w:rPr>
              <w:tab/>
            </w:r>
            <w:r>
              <w:rPr>
                <w:rStyle w:val="IndexLink"/>
              </w:rPr>
              <w:t>125</w:t>
            </w:r>
          </w:hyperlink>
        </w:p>
        <w:p>
          <w:pPr>
            <w:pStyle w:val="Contents3"/>
            <w:tabs>
              <w:tab w:val="clear" w:pos="8459"/>
              <w:tab w:val="right" w:pos="9026" w:leader="dot"/>
            </w:tabs>
            <w:rPr/>
          </w:pPr>
          <w:hyperlink w:anchor="__RefHeading___Toc883953_3830689328">
            <w:r>
              <w:rPr>
                <w:webHidden/>
                <w:rStyle w:val="IndexLink"/>
                <w:rtl w:val="true"/>
              </w:rPr>
              <w:t>فصل الباء</w:t>
            </w:r>
            <w:r>
              <w:rPr>
                <w:rStyle w:val="IndexLink"/>
                <w:rtl w:val="true"/>
              </w:rPr>
              <w:tab/>
            </w:r>
            <w:r>
              <w:rPr>
                <w:rStyle w:val="IndexLink"/>
              </w:rPr>
              <w:t>126</w:t>
            </w:r>
          </w:hyperlink>
        </w:p>
        <w:p>
          <w:pPr>
            <w:pStyle w:val="Contents4"/>
            <w:tabs>
              <w:tab w:val="clear" w:pos="8176"/>
              <w:tab w:val="right" w:pos="9026" w:leader="dot"/>
            </w:tabs>
            <w:rPr/>
          </w:pPr>
          <w:hyperlink w:anchor="__RefHeading___Toc883955_3830689328">
            <w:r>
              <w:rPr>
                <w:webHidden/>
                <w:rStyle w:val="IndexLink"/>
                <w:rtl w:val="true"/>
              </w:rPr>
              <w:t>بخخ</w:t>
            </w:r>
            <w:r>
              <w:rPr>
                <w:rStyle w:val="IndexLink"/>
                <w:rtl w:val="true"/>
              </w:rPr>
              <w:tab/>
            </w:r>
            <w:r>
              <w:rPr>
                <w:rStyle w:val="IndexLink"/>
              </w:rPr>
              <w:t>126</w:t>
            </w:r>
          </w:hyperlink>
        </w:p>
        <w:p>
          <w:pPr>
            <w:pStyle w:val="Contents5"/>
            <w:tabs>
              <w:tab w:val="clear" w:pos="7892"/>
              <w:tab w:val="right" w:pos="9026" w:leader="dot"/>
            </w:tabs>
            <w:rPr/>
          </w:pPr>
          <w:hyperlink w:anchor="__RefHeading___Toc883957_3830689328">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883959_3830689328">
            <w:r>
              <w:rPr>
                <w:webHidden/>
                <w:rStyle w:val="IndexLink"/>
                <w:rtl w:val="true"/>
              </w:rPr>
              <w:t>ومن المجاز</w:t>
            </w:r>
            <w:r>
              <w:rPr>
                <w:rStyle w:val="IndexLink"/>
                <w:rtl w:val="true"/>
              </w:rPr>
              <w:tab/>
            </w:r>
            <w:r>
              <w:rPr>
                <w:rStyle w:val="IndexLink"/>
              </w:rPr>
              <w:t>127</w:t>
            </w:r>
          </w:hyperlink>
        </w:p>
        <w:p>
          <w:pPr>
            <w:pStyle w:val="Contents5"/>
            <w:tabs>
              <w:tab w:val="clear" w:pos="7892"/>
              <w:tab w:val="right" w:pos="9026" w:leader="dot"/>
            </w:tabs>
            <w:rPr/>
          </w:pPr>
          <w:hyperlink w:anchor="__RefHeading___Toc883961_3830689328">
            <w:r>
              <w:rPr>
                <w:webHidden/>
                <w:rStyle w:val="IndexLink"/>
                <w:rtl w:val="true"/>
              </w:rPr>
              <w:t>المثل</w:t>
            </w:r>
            <w:r>
              <w:rPr>
                <w:rStyle w:val="IndexLink"/>
                <w:rtl w:val="true"/>
              </w:rPr>
              <w:tab/>
            </w:r>
            <w:r>
              <w:rPr>
                <w:rStyle w:val="IndexLink"/>
              </w:rPr>
              <w:t>127</w:t>
            </w:r>
          </w:hyperlink>
        </w:p>
        <w:p>
          <w:pPr>
            <w:pStyle w:val="Contents4"/>
            <w:tabs>
              <w:tab w:val="clear" w:pos="8176"/>
              <w:tab w:val="right" w:pos="9026" w:leader="dot"/>
            </w:tabs>
            <w:rPr/>
          </w:pPr>
          <w:hyperlink w:anchor="__RefHeading___Toc883963_3830689328">
            <w:r>
              <w:rPr>
                <w:webHidden/>
                <w:rStyle w:val="IndexLink"/>
                <w:rtl w:val="true"/>
              </w:rPr>
              <w:t>بدخ</w:t>
            </w:r>
            <w:r>
              <w:rPr>
                <w:rStyle w:val="IndexLink"/>
                <w:rtl w:val="true"/>
              </w:rPr>
              <w:tab/>
            </w:r>
            <w:r>
              <w:rPr>
                <w:rStyle w:val="IndexLink"/>
              </w:rPr>
              <w:t>127</w:t>
            </w:r>
          </w:hyperlink>
        </w:p>
        <w:p>
          <w:pPr>
            <w:pStyle w:val="Contents4"/>
            <w:tabs>
              <w:tab w:val="clear" w:pos="8176"/>
              <w:tab w:val="right" w:pos="9026" w:leader="dot"/>
            </w:tabs>
            <w:rPr/>
          </w:pPr>
          <w:hyperlink w:anchor="__RefHeading___Toc883965_3830689328">
            <w:r>
              <w:rPr>
                <w:webHidden/>
                <w:rStyle w:val="IndexLink"/>
                <w:rtl w:val="true"/>
              </w:rPr>
              <w:t>بذخ</w:t>
            </w:r>
            <w:r>
              <w:rPr>
                <w:rStyle w:val="IndexLink"/>
                <w:rtl w:val="true"/>
              </w:rPr>
              <w:tab/>
            </w:r>
            <w:r>
              <w:rPr>
                <w:rStyle w:val="IndexLink"/>
              </w:rPr>
              <w:t>128</w:t>
            </w:r>
          </w:hyperlink>
        </w:p>
        <w:p>
          <w:pPr>
            <w:pStyle w:val="Contents5"/>
            <w:tabs>
              <w:tab w:val="clear" w:pos="7892"/>
              <w:tab w:val="right" w:pos="9026" w:leader="dot"/>
            </w:tabs>
            <w:rPr/>
          </w:pPr>
          <w:hyperlink w:anchor="__RefHeading___Toc883967_3830689328">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883969_3830689328">
            <w:r>
              <w:rPr>
                <w:webHidden/>
                <w:rStyle w:val="IndexLink"/>
                <w:rtl w:val="true"/>
              </w:rPr>
              <w:t>ومن المجاز</w:t>
            </w:r>
            <w:r>
              <w:rPr>
                <w:rStyle w:val="IndexLink"/>
                <w:rtl w:val="true"/>
              </w:rPr>
              <w:tab/>
            </w:r>
            <w:r>
              <w:rPr>
                <w:rStyle w:val="IndexLink"/>
              </w:rPr>
              <w:t>128</w:t>
            </w:r>
          </w:hyperlink>
        </w:p>
        <w:p>
          <w:pPr>
            <w:pStyle w:val="Contents4"/>
            <w:tabs>
              <w:tab w:val="clear" w:pos="8176"/>
              <w:tab w:val="right" w:pos="9026" w:leader="dot"/>
            </w:tabs>
            <w:rPr/>
          </w:pPr>
          <w:hyperlink w:anchor="__RefHeading___Toc883971_3830689328">
            <w:r>
              <w:rPr>
                <w:webHidden/>
                <w:rStyle w:val="IndexLink"/>
                <w:rtl w:val="true"/>
              </w:rPr>
              <w:t>بذلخ</w:t>
            </w:r>
            <w:r>
              <w:rPr>
                <w:rStyle w:val="IndexLink"/>
                <w:rtl w:val="true"/>
              </w:rPr>
              <w:tab/>
            </w:r>
            <w:r>
              <w:rPr>
                <w:rStyle w:val="IndexLink"/>
              </w:rPr>
              <w:t>128</w:t>
            </w:r>
          </w:hyperlink>
        </w:p>
        <w:p>
          <w:pPr>
            <w:pStyle w:val="Contents4"/>
            <w:tabs>
              <w:tab w:val="clear" w:pos="8176"/>
              <w:tab w:val="right" w:pos="9026" w:leader="dot"/>
            </w:tabs>
            <w:rPr/>
          </w:pPr>
          <w:hyperlink w:anchor="__RefHeading___Toc883973_3830689328">
            <w:r>
              <w:rPr>
                <w:webHidden/>
                <w:rStyle w:val="IndexLink"/>
                <w:rtl w:val="true"/>
              </w:rPr>
              <w:t>برخ</w:t>
            </w:r>
            <w:r>
              <w:rPr>
                <w:rStyle w:val="IndexLink"/>
                <w:rtl w:val="true"/>
              </w:rPr>
              <w:tab/>
            </w:r>
            <w:r>
              <w:rPr>
                <w:rStyle w:val="IndexLink"/>
              </w:rPr>
              <w:t>128</w:t>
            </w:r>
          </w:hyperlink>
        </w:p>
        <w:p>
          <w:pPr>
            <w:pStyle w:val="Contents4"/>
            <w:tabs>
              <w:tab w:val="clear" w:pos="8176"/>
              <w:tab w:val="right" w:pos="9026" w:leader="dot"/>
            </w:tabs>
            <w:rPr/>
          </w:pPr>
          <w:hyperlink w:anchor="__RefHeading___Toc883975_3830689328">
            <w:r>
              <w:rPr>
                <w:webHidden/>
                <w:rStyle w:val="IndexLink"/>
                <w:rtl w:val="true"/>
              </w:rPr>
              <w:t>بربخ</w:t>
            </w:r>
            <w:r>
              <w:rPr>
                <w:rStyle w:val="IndexLink"/>
                <w:rtl w:val="true"/>
              </w:rPr>
              <w:tab/>
            </w:r>
            <w:r>
              <w:rPr>
                <w:rStyle w:val="IndexLink"/>
              </w:rPr>
              <w:t>129</w:t>
            </w:r>
          </w:hyperlink>
        </w:p>
        <w:p>
          <w:pPr>
            <w:pStyle w:val="Contents4"/>
            <w:tabs>
              <w:tab w:val="clear" w:pos="8176"/>
              <w:tab w:val="right" w:pos="9026" w:leader="dot"/>
            </w:tabs>
            <w:rPr/>
          </w:pPr>
          <w:hyperlink w:anchor="__RefHeading___Toc883977_3830689328">
            <w:r>
              <w:rPr>
                <w:webHidden/>
                <w:rStyle w:val="IndexLink"/>
                <w:rtl w:val="true"/>
              </w:rPr>
              <w:t>برزخ</w:t>
            </w:r>
            <w:r>
              <w:rPr>
                <w:rStyle w:val="IndexLink"/>
                <w:rtl w:val="true"/>
              </w:rPr>
              <w:tab/>
            </w:r>
            <w:r>
              <w:rPr>
                <w:rStyle w:val="IndexLink"/>
              </w:rPr>
              <w:t>129</w:t>
            </w:r>
          </w:hyperlink>
        </w:p>
        <w:p>
          <w:pPr>
            <w:pStyle w:val="Contents5"/>
            <w:tabs>
              <w:tab w:val="clear" w:pos="7892"/>
              <w:tab w:val="right" w:pos="9026" w:leader="dot"/>
            </w:tabs>
            <w:rPr/>
          </w:pPr>
          <w:hyperlink w:anchor="__RefHeading___Toc883979_3830689328">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883981_3830689328">
            <w:r>
              <w:rPr>
                <w:webHidden/>
                <w:rStyle w:val="IndexLink"/>
                <w:rtl w:val="true"/>
              </w:rPr>
              <w:t>الکتاب</w:t>
            </w:r>
            <w:r>
              <w:rPr>
                <w:rStyle w:val="IndexLink"/>
                <w:rtl w:val="true"/>
              </w:rPr>
              <w:tab/>
            </w:r>
            <w:r>
              <w:rPr>
                <w:rStyle w:val="IndexLink"/>
              </w:rPr>
              <w:t>129</w:t>
            </w:r>
          </w:hyperlink>
        </w:p>
        <w:p>
          <w:pPr>
            <w:pStyle w:val="Contents5"/>
            <w:tabs>
              <w:tab w:val="clear" w:pos="7892"/>
              <w:tab w:val="right" w:pos="9026" w:leader="dot"/>
            </w:tabs>
            <w:rPr/>
          </w:pPr>
          <w:hyperlink w:anchor="__RefHeading___Toc883983_3830689328">
            <w:r>
              <w:rPr>
                <w:webHidden/>
                <w:rStyle w:val="IndexLink"/>
                <w:rtl w:val="true"/>
              </w:rPr>
              <w:t>الأثر</w:t>
            </w:r>
            <w:r>
              <w:rPr>
                <w:rStyle w:val="IndexLink"/>
                <w:rtl w:val="true"/>
              </w:rPr>
              <w:tab/>
            </w:r>
            <w:r>
              <w:rPr>
                <w:rStyle w:val="IndexLink"/>
              </w:rPr>
              <w:t>130</w:t>
            </w:r>
          </w:hyperlink>
        </w:p>
        <w:p>
          <w:pPr>
            <w:pStyle w:val="Contents5"/>
            <w:tabs>
              <w:tab w:val="clear" w:pos="7892"/>
              <w:tab w:val="right" w:pos="9026" w:leader="dot"/>
            </w:tabs>
            <w:rPr/>
          </w:pPr>
          <w:hyperlink w:anchor="__RefHeading___Toc883985_3830689328">
            <w:r>
              <w:rPr>
                <w:webHidden/>
                <w:rStyle w:val="IndexLink"/>
                <w:rtl w:val="true"/>
              </w:rPr>
              <w:t>المصطلح</w:t>
            </w:r>
            <w:r>
              <w:rPr>
                <w:rStyle w:val="IndexLink"/>
                <w:rtl w:val="true"/>
              </w:rPr>
              <w:tab/>
            </w:r>
            <w:r>
              <w:rPr>
                <w:rStyle w:val="IndexLink"/>
              </w:rPr>
              <w:t>130</w:t>
            </w:r>
          </w:hyperlink>
        </w:p>
        <w:p>
          <w:pPr>
            <w:pStyle w:val="Contents4"/>
            <w:tabs>
              <w:tab w:val="clear" w:pos="8176"/>
              <w:tab w:val="right" w:pos="9026" w:leader="dot"/>
            </w:tabs>
            <w:rPr/>
          </w:pPr>
          <w:hyperlink w:anchor="__RefHeading___Toc883987_3830689328">
            <w:r>
              <w:rPr>
                <w:webHidden/>
                <w:rStyle w:val="IndexLink"/>
                <w:rtl w:val="true"/>
              </w:rPr>
              <w:t xml:space="preserve">[ </w:t>
            </w:r>
            <w:r>
              <w:rPr>
                <w:rStyle w:val="IndexLink"/>
                <w:rtl w:val="true"/>
              </w:rPr>
              <w:t xml:space="preserve">برفشخ </w:t>
            </w:r>
            <w:r>
              <w:rPr>
                <w:rStyle w:val="IndexLink"/>
                <w:rtl w:val="true"/>
              </w:rPr>
              <w:t>]</w:t>
              <w:tab/>
            </w:r>
            <w:r>
              <w:rPr>
                <w:rStyle w:val="IndexLink"/>
              </w:rPr>
              <w:t>130</w:t>
            </w:r>
          </w:hyperlink>
        </w:p>
        <w:p>
          <w:pPr>
            <w:pStyle w:val="Contents4"/>
            <w:tabs>
              <w:tab w:val="clear" w:pos="8176"/>
              <w:tab w:val="right" w:pos="9026" w:leader="dot"/>
            </w:tabs>
            <w:rPr/>
          </w:pPr>
          <w:hyperlink w:anchor="__RefHeading___Toc883989_3830689328">
            <w:r>
              <w:rPr>
                <w:webHidden/>
                <w:rStyle w:val="IndexLink"/>
                <w:rtl w:val="true"/>
              </w:rPr>
              <w:t>بزخ</w:t>
            </w:r>
            <w:r>
              <w:rPr>
                <w:rStyle w:val="IndexLink"/>
                <w:rtl w:val="true"/>
              </w:rPr>
              <w:tab/>
            </w:r>
            <w:r>
              <w:rPr>
                <w:rStyle w:val="IndexLink"/>
              </w:rPr>
              <w:t>131</w:t>
            </w:r>
          </w:hyperlink>
        </w:p>
        <w:p>
          <w:pPr>
            <w:pStyle w:val="Contents5"/>
            <w:tabs>
              <w:tab w:val="clear" w:pos="7892"/>
              <w:tab w:val="right" w:pos="9026" w:leader="dot"/>
            </w:tabs>
            <w:rPr/>
          </w:pPr>
          <w:hyperlink w:anchor="__RefHeading___Toc883991_3830689328">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883993_3830689328">
            <w:r>
              <w:rPr>
                <w:webHidden/>
                <w:rStyle w:val="IndexLink"/>
                <w:rtl w:val="true"/>
              </w:rPr>
              <w:t>ومن المجاز</w:t>
            </w:r>
            <w:r>
              <w:rPr>
                <w:rStyle w:val="IndexLink"/>
                <w:rtl w:val="true"/>
              </w:rPr>
              <w:tab/>
            </w:r>
            <w:r>
              <w:rPr>
                <w:rStyle w:val="IndexLink"/>
              </w:rPr>
              <w:t>131</w:t>
            </w:r>
          </w:hyperlink>
        </w:p>
        <w:p>
          <w:pPr>
            <w:pStyle w:val="Contents5"/>
            <w:tabs>
              <w:tab w:val="clear" w:pos="7892"/>
              <w:tab w:val="right" w:pos="9026" w:leader="dot"/>
            </w:tabs>
            <w:rPr/>
          </w:pPr>
          <w:hyperlink w:anchor="__RefHeading___Toc883995_3830689328">
            <w:r>
              <w:rPr>
                <w:webHidden/>
                <w:rStyle w:val="IndexLink"/>
                <w:rtl w:val="true"/>
              </w:rPr>
              <w:t>الأثر</w:t>
            </w:r>
            <w:r>
              <w:rPr>
                <w:rStyle w:val="IndexLink"/>
                <w:rtl w:val="true"/>
              </w:rPr>
              <w:tab/>
            </w:r>
            <w:r>
              <w:rPr>
                <w:rStyle w:val="IndexLink"/>
              </w:rPr>
              <w:t>131</w:t>
            </w:r>
          </w:hyperlink>
        </w:p>
        <w:p>
          <w:pPr>
            <w:pStyle w:val="Contents4"/>
            <w:tabs>
              <w:tab w:val="clear" w:pos="8176"/>
              <w:tab w:val="right" w:pos="9026" w:leader="dot"/>
            </w:tabs>
            <w:rPr/>
          </w:pPr>
          <w:hyperlink w:anchor="__RefHeading___Toc883997_3830689328">
            <w:r>
              <w:rPr>
                <w:webHidden/>
                <w:rStyle w:val="IndexLink"/>
                <w:rtl w:val="true"/>
              </w:rPr>
              <w:t xml:space="preserve">[ </w:t>
            </w:r>
            <w:r>
              <w:rPr>
                <w:rStyle w:val="IndexLink"/>
                <w:rtl w:val="true"/>
              </w:rPr>
              <w:t xml:space="preserve">بزمخ </w:t>
            </w:r>
            <w:r>
              <w:rPr>
                <w:rStyle w:val="IndexLink"/>
                <w:rtl w:val="true"/>
              </w:rPr>
              <w:t>]</w:t>
              <w:tab/>
            </w:r>
            <w:r>
              <w:rPr>
                <w:rStyle w:val="IndexLink"/>
              </w:rPr>
              <w:t>132</w:t>
            </w:r>
          </w:hyperlink>
        </w:p>
        <w:p>
          <w:pPr>
            <w:pStyle w:val="Contents4"/>
            <w:tabs>
              <w:tab w:val="clear" w:pos="8176"/>
              <w:tab w:val="right" w:pos="9026" w:leader="dot"/>
            </w:tabs>
            <w:rPr/>
          </w:pPr>
          <w:hyperlink w:anchor="__RefHeading___Toc883999_3830689328">
            <w:r>
              <w:rPr>
                <w:webHidden/>
                <w:rStyle w:val="IndexLink"/>
                <w:rtl w:val="true"/>
              </w:rPr>
              <w:t>بطخ</w:t>
            </w:r>
            <w:r>
              <w:rPr>
                <w:rStyle w:val="IndexLink"/>
                <w:rtl w:val="true"/>
              </w:rPr>
              <w:tab/>
            </w:r>
            <w:r>
              <w:rPr>
                <w:rStyle w:val="IndexLink"/>
              </w:rPr>
              <w:t>132</w:t>
            </w:r>
          </w:hyperlink>
        </w:p>
        <w:p>
          <w:pPr>
            <w:pStyle w:val="Contents4"/>
            <w:tabs>
              <w:tab w:val="clear" w:pos="8176"/>
              <w:tab w:val="right" w:pos="9026" w:leader="dot"/>
            </w:tabs>
            <w:rPr/>
          </w:pPr>
          <w:hyperlink w:anchor="__RefHeading___Toc884001_3830689328">
            <w:r>
              <w:rPr>
                <w:webHidden/>
                <w:rStyle w:val="IndexLink"/>
                <w:rtl w:val="true"/>
              </w:rPr>
              <w:t>بلخ</w:t>
            </w:r>
            <w:r>
              <w:rPr>
                <w:rStyle w:val="IndexLink"/>
                <w:rtl w:val="true"/>
              </w:rPr>
              <w:tab/>
            </w:r>
            <w:r>
              <w:rPr>
                <w:rStyle w:val="IndexLink"/>
              </w:rPr>
              <w:t>132</w:t>
            </w:r>
          </w:hyperlink>
        </w:p>
        <w:p>
          <w:pPr>
            <w:pStyle w:val="Contents4"/>
            <w:tabs>
              <w:tab w:val="clear" w:pos="8176"/>
              <w:tab w:val="right" w:pos="9026" w:leader="dot"/>
            </w:tabs>
            <w:rPr/>
          </w:pPr>
          <w:hyperlink w:anchor="__RefHeading___Toc884003_3830689328">
            <w:r>
              <w:rPr>
                <w:webHidden/>
                <w:rStyle w:val="IndexLink"/>
                <w:rtl w:val="true"/>
              </w:rPr>
              <w:t>بوخ</w:t>
            </w:r>
            <w:r>
              <w:rPr>
                <w:rStyle w:val="IndexLink"/>
                <w:rtl w:val="true"/>
              </w:rPr>
              <w:tab/>
            </w:r>
            <w:r>
              <w:rPr>
                <w:rStyle w:val="IndexLink"/>
              </w:rPr>
              <w:t>133</w:t>
            </w:r>
          </w:hyperlink>
        </w:p>
        <w:p>
          <w:pPr>
            <w:pStyle w:val="Contents5"/>
            <w:tabs>
              <w:tab w:val="clear" w:pos="7892"/>
              <w:tab w:val="right" w:pos="9026" w:leader="dot"/>
            </w:tabs>
            <w:rPr/>
          </w:pPr>
          <w:hyperlink w:anchor="__RefHeading___Toc884005_3830689328">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884007_3830689328">
            <w:r>
              <w:rPr>
                <w:webHidden/>
                <w:rStyle w:val="IndexLink"/>
                <w:rtl w:val="true"/>
              </w:rPr>
              <w:t>ومن المجاز</w:t>
            </w:r>
            <w:r>
              <w:rPr>
                <w:rStyle w:val="IndexLink"/>
                <w:rtl w:val="true"/>
              </w:rPr>
              <w:tab/>
            </w:r>
            <w:r>
              <w:rPr>
                <w:rStyle w:val="IndexLink"/>
              </w:rPr>
              <w:t>133</w:t>
            </w:r>
          </w:hyperlink>
        </w:p>
        <w:p>
          <w:pPr>
            <w:pStyle w:val="Contents3"/>
            <w:tabs>
              <w:tab w:val="clear" w:pos="8459"/>
              <w:tab w:val="right" w:pos="9026" w:leader="dot"/>
            </w:tabs>
            <w:rPr/>
          </w:pPr>
          <w:hyperlink w:anchor="__RefHeading___Toc884009_3830689328">
            <w:r>
              <w:rPr>
                <w:webHidden/>
                <w:rStyle w:val="IndexLink"/>
                <w:rtl w:val="true"/>
              </w:rPr>
              <w:t>فصل التّاء</w:t>
            </w:r>
            <w:r>
              <w:rPr>
                <w:rStyle w:val="IndexLink"/>
                <w:rtl w:val="true"/>
              </w:rPr>
              <w:tab/>
            </w:r>
            <w:r>
              <w:rPr>
                <w:rStyle w:val="IndexLink"/>
              </w:rPr>
              <w:t>133</w:t>
            </w:r>
          </w:hyperlink>
        </w:p>
        <w:p>
          <w:pPr>
            <w:pStyle w:val="Contents4"/>
            <w:tabs>
              <w:tab w:val="clear" w:pos="8176"/>
              <w:tab w:val="right" w:pos="9026" w:leader="dot"/>
            </w:tabs>
            <w:rPr/>
          </w:pPr>
          <w:hyperlink w:anchor="__RefHeading___Toc884011_3830689328">
            <w:r>
              <w:rPr>
                <w:webHidden/>
                <w:rStyle w:val="IndexLink"/>
                <w:rtl w:val="true"/>
              </w:rPr>
              <w:t>تتخ</w:t>
            </w:r>
            <w:r>
              <w:rPr>
                <w:rStyle w:val="IndexLink"/>
                <w:rtl w:val="true"/>
              </w:rPr>
              <w:tab/>
            </w:r>
            <w:r>
              <w:rPr>
                <w:rStyle w:val="IndexLink"/>
              </w:rPr>
              <w:t>133</w:t>
            </w:r>
          </w:hyperlink>
        </w:p>
        <w:p>
          <w:pPr>
            <w:pStyle w:val="Contents4"/>
            <w:tabs>
              <w:tab w:val="clear" w:pos="8176"/>
              <w:tab w:val="right" w:pos="9026" w:leader="dot"/>
            </w:tabs>
            <w:rPr/>
          </w:pPr>
          <w:hyperlink w:anchor="__RefHeading___Toc884013_3830689328">
            <w:r>
              <w:rPr>
                <w:webHidden/>
                <w:rStyle w:val="IndexLink"/>
                <w:rtl w:val="true"/>
              </w:rPr>
              <w:t>تخخ</w:t>
            </w:r>
            <w:r>
              <w:rPr>
                <w:rStyle w:val="IndexLink"/>
                <w:rtl w:val="true"/>
              </w:rPr>
              <w:tab/>
            </w:r>
            <w:r>
              <w:rPr>
                <w:rStyle w:val="IndexLink"/>
              </w:rPr>
              <w:t>134</w:t>
            </w:r>
          </w:hyperlink>
        </w:p>
        <w:p>
          <w:pPr>
            <w:pStyle w:val="Contents4"/>
            <w:tabs>
              <w:tab w:val="clear" w:pos="8176"/>
              <w:tab w:val="right" w:pos="9026" w:leader="dot"/>
            </w:tabs>
            <w:rPr/>
          </w:pPr>
          <w:hyperlink w:anchor="__RefHeading___Toc884015_3830689328">
            <w:r>
              <w:rPr>
                <w:webHidden/>
                <w:rStyle w:val="IndexLink"/>
                <w:rtl w:val="true"/>
              </w:rPr>
              <w:t>ترخ</w:t>
            </w:r>
            <w:r>
              <w:rPr>
                <w:rStyle w:val="IndexLink"/>
                <w:rtl w:val="true"/>
              </w:rPr>
              <w:tab/>
            </w:r>
            <w:r>
              <w:rPr>
                <w:rStyle w:val="IndexLink"/>
              </w:rPr>
              <w:t>134</w:t>
            </w:r>
          </w:hyperlink>
        </w:p>
        <w:p>
          <w:pPr>
            <w:pStyle w:val="Contents4"/>
            <w:tabs>
              <w:tab w:val="clear" w:pos="8176"/>
              <w:tab w:val="right" w:pos="9026" w:leader="dot"/>
            </w:tabs>
            <w:rPr/>
          </w:pPr>
          <w:hyperlink w:anchor="__RefHeading___Toc884017_3830689328">
            <w:r>
              <w:rPr>
                <w:webHidden/>
                <w:rStyle w:val="IndexLink"/>
                <w:rtl w:val="true"/>
              </w:rPr>
              <w:t>ترسخ</w:t>
            </w:r>
            <w:r>
              <w:rPr>
                <w:rStyle w:val="IndexLink"/>
                <w:rtl w:val="true"/>
              </w:rPr>
              <w:tab/>
            </w:r>
            <w:r>
              <w:rPr>
                <w:rStyle w:val="IndexLink"/>
              </w:rPr>
              <w:t>134</w:t>
            </w:r>
          </w:hyperlink>
        </w:p>
        <w:p>
          <w:pPr>
            <w:pStyle w:val="Contents4"/>
            <w:tabs>
              <w:tab w:val="clear" w:pos="8176"/>
              <w:tab w:val="right" w:pos="9026" w:leader="dot"/>
            </w:tabs>
            <w:rPr/>
          </w:pPr>
          <w:hyperlink w:anchor="__RefHeading___Toc884019_3830689328">
            <w:r>
              <w:rPr>
                <w:webHidden/>
                <w:rStyle w:val="IndexLink"/>
                <w:rtl w:val="true"/>
              </w:rPr>
              <w:t>تنخ</w:t>
            </w:r>
            <w:r>
              <w:rPr>
                <w:rStyle w:val="IndexLink"/>
                <w:rtl w:val="true"/>
              </w:rPr>
              <w:tab/>
            </w:r>
            <w:r>
              <w:rPr>
                <w:rStyle w:val="IndexLink"/>
              </w:rPr>
              <w:t>134</w:t>
            </w:r>
          </w:hyperlink>
        </w:p>
        <w:p>
          <w:pPr>
            <w:pStyle w:val="Contents5"/>
            <w:tabs>
              <w:tab w:val="clear" w:pos="7892"/>
              <w:tab w:val="right" w:pos="9026" w:leader="dot"/>
            </w:tabs>
            <w:rPr/>
          </w:pPr>
          <w:hyperlink w:anchor="__RefHeading___Toc884021_3830689328">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884023_3830689328">
            <w:r>
              <w:rPr>
                <w:webHidden/>
                <w:rStyle w:val="IndexLink"/>
                <w:rtl w:val="true"/>
              </w:rPr>
              <w:t>ومن المجاز</w:t>
            </w:r>
            <w:r>
              <w:rPr>
                <w:rStyle w:val="IndexLink"/>
                <w:rtl w:val="true"/>
              </w:rPr>
              <w:tab/>
            </w:r>
            <w:r>
              <w:rPr>
                <w:rStyle w:val="IndexLink"/>
              </w:rPr>
              <w:t>135</w:t>
            </w:r>
          </w:hyperlink>
        </w:p>
        <w:p>
          <w:pPr>
            <w:pStyle w:val="Contents5"/>
            <w:tabs>
              <w:tab w:val="clear" w:pos="7892"/>
              <w:tab w:val="right" w:pos="9026" w:leader="dot"/>
            </w:tabs>
            <w:rPr/>
          </w:pPr>
          <w:hyperlink w:anchor="__RefHeading___Toc884025_3830689328">
            <w:r>
              <w:rPr>
                <w:webHidden/>
                <w:rStyle w:val="IndexLink"/>
                <w:rtl w:val="true"/>
              </w:rPr>
              <w:t>الأثر</w:t>
            </w:r>
            <w:r>
              <w:rPr>
                <w:rStyle w:val="IndexLink"/>
                <w:rtl w:val="true"/>
              </w:rPr>
              <w:tab/>
            </w:r>
            <w:r>
              <w:rPr>
                <w:rStyle w:val="IndexLink"/>
              </w:rPr>
              <w:t>135</w:t>
            </w:r>
          </w:hyperlink>
        </w:p>
        <w:p>
          <w:pPr>
            <w:pStyle w:val="Contents4"/>
            <w:tabs>
              <w:tab w:val="clear" w:pos="8176"/>
              <w:tab w:val="right" w:pos="9026" w:leader="dot"/>
            </w:tabs>
            <w:rPr/>
          </w:pPr>
          <w:hyperlink w:anchor="__RefHeading___Toc884027_3830689328">
            <w:r>
              <w:rPr>
                <w:webHidden/>
                <w:rStyle w:val="IndexLink"/>
                <w:rtl w:val="true"/>
              </w:rPr>
              <w:t>توخ</w:t>
            </w:r>
            <w:r>
              <w:rPr>
                <w:rStyle w:val="IndexLink"/>
                <w:rtl w:val="true"/>
              </w:rPr>
              <w:tab/>
            </w:r>
            <w:r>
              <w:rPr>
                <w:rStyle w:val="IndexLink"/>
              </w:rPr>
              <w:t>135</w:t>
            </w:r>
          </w:hyperlink>
        </w:p>
        <w:p>
          <w:pPr>
            <w:pStyle w:val="Contents4"/>
            <w:tabs>
              <w:tab w:val="clear" w:pos="8176"/>
              <w:tab w:val="right" w:pos="9026" w:leader="dot"/>
            </w:tabs>
            <w:rPr/>
          </w:pPr>
          <w:hyperlink w:anchor="__RefHeading___Toc884029_3830689328">
            <w:r>
              <w:rPr>
                <w:webHidden/>
                <w:rStyle w:val="IndexLink"/>
                <w:rtl w:val="true"/>
              </w:rPr>
              <w:t>تیخ</w:t>
            </w:r>
            <w:r>
              <w:rPr>
                <w:rStyle w:val="IndexLink"/>
                <w:rtl w:val="true"/>
              </w:rPr>
              <w:tab/>
            </w:r>
            <w:r>
              <w:rPr>
                <w:rStyle w:val="IndexLink"/>
              </w:rPr>
              <w:t>135</w:t>
            </w:r>
          </w:hyperlink>
        </w:p>
        <w:p>
          <w:pPr>
            <w:pStyle w:val="Contents3"/>
            <w:tabs>
              <w:tab w:val="clear" w:pos="8459"/>
              <w:tab w:val="right" w:pos="9026" w:leader="dot"/>
            </w:tabs>
            <w:rPr/>
          </w:pPr>
          <w:hyperlink w:anchor="__RefHeading___Toc884031_3830689328">
            <w:r>
              <w:rPr>
                <w:webHidden/>
                <w:rStyle w:val="IndexLink"/>
                <w:rtl w:val="true"/>
              </w:rPr>
              <w:t>فصل الثّاء</w:t>
            </w:r>
            <w:r>
              <w:rPr>
                <w:rStyle w:val="IndexLink"/>
                <w:rtl w:val="true"/>
              </w:rPr>
              <w:tab/>
            </w:r>
            <w:r>
              <w:rPr>
                <w:rStyle w:val="IndexLink"/>
              </w:rPr>
              <w:t>135</w:t>
            </w:r>
          </w:hyperlink>
        </w:p>
        <w:p>
          <w:pPr>
            <w:pStyle w:val="Contents4"/>
            <w:tabs>
              <w:tab w:val="clear" w:pos="8176"/>
              <w:tab w:val="right" w:pos="9026" w:leader="dot"/>
            </w:tabs>
            <w:rPr/>
          </w:pPr>
          <w:hyperlink w:anchor="__RefHeading___Toc884033_3830689328">
            <w:r>
              <w:rPr>
                <w:webHidden/>
                <w:rStyle w:val="IndexLink"/>
                <w:rtl w:val="true"/>
              </w:rPr>
              <w:t>ثلخ</w:t>
            </w:r>
            <w:r>
              <w:rPr>
                <w:rStyle w:val="IndexLink"/>
                <w:rtl w:val="true"/>
              </w:rPr>
              <w:tab/>
            </w:r>
            <w:r>
              <w:rPr>
                <w:rStyle w:val="IndexLink"/>
              </w:rPr>
              <w:t>135</w:t>
            </w:r>
          </w:hyperlink>
        </w:p>
        <w:p>
          <w:pPr>
            <w:pStyle w:val="Contents4"/>
            <w:tabs>
              <w:tab w:val="clear" w:pos="8176"/>
              <w:tab w:val="right" w:pos="9026" w:leader="dot"/>
            </w:tabs>
            <w:rPr/>
          </w:pPr>
          <w:hyperlink w:anchor="__RefHeading___Toc884035_3830689328">
            <w:r>
              <w:rPr>
                <w:webHidden/>
                <w:rStyle w:val="IndexLink"/>
                <w:rtl w:val="true"/>
              </w:rPr>
              <w:t>ثوخ</w:t>
            </w:r>
            <w:r>
              <w:rPr>
                <w:rStyle w:val="IndexLink"/>
                <w:rtl w:val="true"/>
              </w:rPr>
              <w:tab/>
            </w:r>
            <w:r>
              <w:rPr>
                <w:rStyle w:val="IndexLink"/>
              </w:rPr>
              <w:t>136</w:t>
            </w:r>
          </w:hyperlink>
        </w:p>
        <w:p>
          <w:pPr>
            <w:pStyle w:val="Contents3"/>
            <w:tabs>
              <w:tab w:val="clear" w:pos="8459"/>
              <w:tab w:val="right" w:pos="9026" w:leader="dot"/>
            </w:tabs>
            <w:rPr/>
          </w:pPr>
          <w:hyperlink w:anchor="__RefHeading___Toc884037_3830689328">
            <w:r>
              <w:rPr>
                <w:webHidden/>
                <w:rStyle w:val="IndexLink"/>
                <w:rtl w:val="true"/>
              </w:rPr>
              <w:t>فصل الجیم</w:t>
            </w:r>
            <w:r>
              <w:rPr>
                <w:rStyle w:val="IndexLink"/>
                <w:rtl w:val="true"/>
              </w:rPr>
              <w:tab/>
            </w:r>
            <w:r>
              <w:rPr>
                <w:rStyle w:val="IndexLink"/>
              </w:rPr>
              <w:t>136</w:t>
            </w:r>
          </w:hyperlink>
        </w:p>
        <w:p>
          <w:pPr>
            <w:pStyle w:val="Contents4"/>
            <w:tabs>
              <w:tab w:val="clear" w:pos="8176"/>
              <w:tab w:val="right" w:pos="9026" w:leader="dot"/>
            </w:tabs>
            <w:rPr/>
          </w:pPr>
          <w:hyperlink w:anchor="__RefHeading___Toc884039_3830689328">
            <w:r>
              <w:rPr>
                <w:webHidden/>
                <w:rStyle w:val="IndexLink"/>
                <w:rtl w:val="true"/>
              </w:rPr>
              <w:t>جبخ</w:t>
            </w:r>
            <w:r>
              <w:rPr>
                <w:rStyle w:val="IndexLink"/>
                <w:rtl w:val="true"/>
              </w:rPr>
              <w:tab/>
            </w:r>
            <w:r>
              <w:rPr>
                <w:rStyle w:val="IndexLink"/>
              </w:rPr>
              <w:t>136</w:t>
            </w:r>
          </w:hyperlink>
        </w:p>
        <w:p>
          <w:pPr>
            <w:pStyle w:val="Contents4"/>
            <w:tabs>
              <w:tab w:val="clear" w:pos="8176"/>
              <w:tab w:val="right" w:pos="9026" w:leader="dot"/>
            </w:tabs>
            <w:rPr/>
          </w:pPr>
          <w:hyperlink w:anchor="__RefHeading___Toc884041_3830689328">
            <w:r>
              <w:rPr>
                <w:webHidden/>
                <w:rStyle w:val="IndexLink"/>
                <w:rtl w:val="true"/>
              </w:rPr>
              <w:t>جخخ</w:t>
            </w:r>
            <w:r>
              <w:rPr>
                <w:rStyle w:val="IndexLink"/>
                <w:rtl w:val="true"/>
              </w:rPr>
              <w:tab/>
            </w:r>
            <w:r>
              <w:rPr>
                <w:rStyle w:val="IndexLink"/>
              </w:rPr>
              <w:t>136</w:t>
            </w:r>
          </w:hyperlink>
        </w:p>
        <w:p>
          <w:pPr>
            <w:pStyle w:val="Contents5"/>
            <w:tabs>
              <w:tab w:val="clear" w:pos="7892"/>
              <w:tab w:val="right" w:pos="9026" w:leader="dot"/>
            </w:tabs>
            <w:rPr/>
          </w:pPr>
          <w:hyperlink w:anchor="__RefHeading___Toc884043_3830689328">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884045_3830689328">
            <w:r>
              <w:rPr>
                <w:webHidden/>
                <w:rStyle w:val="IndexLink"/>
                <w:rtl w:val="true"/>
              </w:rPr>
              <w:t>ومن المجاز</w:t>
            </w:r>
            <w:r>
              <w:rPr>
                <w:rStyle w:val="IndexLink"/>
                <w:rtl w:val="true"/>
              </w:rPr>
              <w:tab/>
            </w:r>
            <w:r>
              <w:rPr>
                <w:rStyle w:val="IndexLink"/>
              </w:rPr>
              <w:t>137</w:t>
            </w:r>
          </w:hyperlink>
        </w:p>
        <w:p>
          <w:pPr>
            <w:pStyle w:val="Contents5"/>
            <w:tabs>
              <w:tab w:val="clear" w:pos="7892"/>
              <w:tab w:val="right" w:pos="9026" w:leader="dot"/>
            </w:tabs>
            <w:rPr/>
          </w:pPr>
          <w:hyperlink w:anchor="__RefHeading___Toc884047_3830689328">
            <w:r>
              <w:rPr>
                <w:webHidden/>
                <w:rStyle w:val="IndexLink"/>
                <w:rtl w:val="true"/>
              </w:rPr>
              <w:t>الأثر</w:t>
            </w:r>
            <w:r>
              <w:rPr>
                <w:rStyle w:val="IndexLink"/>
                <w:rtl w:val="true"/>
              </w:rPr>
              <w:tab/>
            </w:r>
            <w:r>
              <w:rPr>
                <w:rStyle w:val="IndexLink"/>
              </w:rPr>
              <w:t>137</w:t>
            </w:r>
          </w:hyperlink>
        </w:p>
        <w:p>
          <w:pPr>
            <w:pStyle w:val="Contents4"/>
            <w:tabs>
              <w:tab w:val="clear" w:pos="8176"/>
              <w:tab w:val="right" w:pos="9026" w:leader="dot"/>
            </w:tabs>
            <w:rPr/>
          </w:pPr>
          <w:hyperlink w:anchor="__RefHeading___Toc884049_3830689328">
            <w:r>
              <w:rPr>
                <w:webHidden/>
                <w:rStyle w:val="IndexLink"/>
                <w:rtl w:val="true"/>
              </w:rPr>
              <w:t xml:space="preserve">[ </w:t>
            </w:r>
            <w:r>
              <w:rPr>
                <w:rStyle w:val="IndexLink"/>
                <w:rtl w:val="true"/>
              </w:rPr>
              <w:t xml:space="preserve">جخنبخ </w:t>
            </w:r>
            <w:r>
              <w:rPr>
                <w:rStyle w:val="IndexLink"/>
                <w:rtl w:val="true"/>
              </w:rPr>
              <w:t>]</w:t>
              <w:tab/>
            </w:r>
            <w:r>
              <w:rPr>
                <w:rStyle w:val="IndexLink"/>
              </w:rPr>
              <w:t>137</w:t>
            </w:r>
          </w:hyperlink>
        </w:p>
        <w:p>
          <w:pPr>
            <w:pStyle w:val="Contents4"/>
            <w:tabs>
              <w:tab w:val="clear" w:pos="8176"/>
              <w:tab w:val="right" w:pos="9026" w:leader="dot"/>
            </w:tabs>
            <w:rPr/>
          </w:pPr>
          <w:hyperlink w:anchor="__RefHeading___Toc884051_3830689328">
            <w:r>
              <w:rPr>
                <w:webHidden/>
                <w:rStyle w:val="IndexLink"/>
                <w:rtl w:val="true"/>
              </w:rPr>
              <w:t>جرخ</w:t>
            </w:r>
            <w:r>
              <w:rPr>
                <w:rStyle w:val="IndexLink"/>
                <w:rtl w:val="true"/>
              </w:rPr>
              <w:tab/>
            </w:r>
            <w:r>
              <w:rPr>
                <w:rStyle w:val="IndexLink"/>
              </w:rPr>
              <w:t>137</w:t>
            </w:r>
          </w:hyperlink>
        </w:p>
        <w:p>
          <w:pPr>
            <w:pStyle w:val="Contents4"/>
            <w:tabs>
              <w:tab w:val="clear" w:pos="8176"/>
              <w:tab w:val="right" w:pos="9026" w:leader="dot"/>
            </w:tabs>
            <w:rPr/>
          </w:pPr>
          <w:hyperlink w:anchor="__RefHeading___Toc884053_3830689328">
            <w:r>
              <w:rPr>
                <w:webHidden/>
                <w:rStyle w:val="IndexLink"/>
                <w:rtl w:val="true"/>
              </w:rPr>
              <w:t>جفخ</w:t>
            </w:r>
            <w:r>
              <w:rPr>
                <w:rStyle w:val="IndexLink"/>
                <w:rtl w:val="true"/>
              </w:rPr>
              <w:tab/>
            </w:r>
            <w:r>
              <w:rPr>
                <w:rStyle w:val="IndexLink"/>
              </w:rPr>
              <w:t>137</w:t>
            </w:r>
          </w:hyperlink>
        </w:p>
        <w:p>
          <w:pPr>
            <w:pStyle w:val="Contents4"/>
            <w:tabs>
              <w:tab w:val="clear" w:pos="8176"/>
              <w:tab w:val="right" w:pos="9026" w:leader="dot"/>
            </w:tabs>
            <w:rPr/>
          </w:pPr>
          <w:hyperlink w:anchor="__RefHeading___Toc884055_3830689328">
            <w:r>
              <w:rPr>
                <w:webHidden/>
                <w:rStyle w:val="IndexLink"/>
                <w:rtl w:val="true"/>
              </w:rPr>
              <w:t>جلخ</w:t>
            </w:r>
            <w:r>
              <w:rPr>
                <w:rStyle w:val="IndexLink"/>
                <w:rtl w:val="true"/>
              </w:rPr>
              <w:tab/>
            </w:r>
            <w:r>
              <w:rPr>
                <w:rStyle w:val="IndexLink"/>
              </w:rPr>
              <w:t>137</w:t>
            </w:r>
          </w:hyperlink>
        </w:p>
        <w:p>
          <w:pPr>
            <w:pStyle w:val="Contents5"/>
            <w:tabs>
              <w:tab w:val="clear" w:pos="7892"/>
              <w:tab w:val="right" w:pos="9026" w:leader="dot"/>
            </w:tabs>
            <w:rPr/>
          </w:pPr>
          <w:hyperlink w:anchor="__RefHeading___Toc884057_3830689328">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884059_3830689328">
            <w:r>
              <w:rPr>
                <w:webHidden/>
                <w:rStyle w:val="IndexLink"/>
                <w:rtl w:val="true"/>
              </w:rPr>
              <w:t>ومن المجاز</w:t>
            </w:r>
            <w:r>
              <w:rPr>
                <w:rStyle w:val="IndexLink"/>
                <w:rtl w:val="true"/>
              </w:rPr>
              <w:tab/>
            </w:r>
            <w:r>
              <w:rPr>
                <w:rStyle w:val="IndexLink"/>
              </w:rPr>
              <w:t>138</w:t>
            </w:r>
          </w:hyperlink>
        </w:p>
        <w:p>
          <w:pPr>
            <w:pStyle w:val="Contents4"/>
            <w:tabs>
              <w:tab w:val="clear" w:pos="8176"/>
              <w:tab w:val="right" w:pos="9026" w:leader="dot"/>
            </w:tabs>
            <w:rPr/>
          </w:pPr>
          <w:hyperlink w:anchor="__RefHeading___Toc884061_3830689328">
            <w:r>
              <w:rPr>
                <w:webHidden/>
                <w:rStyle w:val="IndexLink"/>
                <w:rtl w:val="true"/>
              </w:rPr>
              <w:t>جمخ</w:t>
            </w:r>
            <w:r>
              <w:rPr>
                <w:rStyle w:val="IndexLink"/>
                <w:rtl w:val="true"/>
              </w:rPr>
              <w:tab/>
            </w:r>
            <w:r>
              <w:rPr>
                <w:rStyle w:val="IndexLink"/>
              </w:rPr>
              <w:t>138</w:t>
            </w:r>
          </w:hyperlink>
        </w:p>
        <w:p>
          <w:pPr>
            <w:pStyle w:val="Contents4"/>
            <w:tabs>
              <w:tab w:val="clear" w:pos="8176"/>
              <w:tab w:val="right" w:pos="9026" w:leader="dot"/>
            </w:tabs>
            <w:rPr/>
          </w:pPr>
          <w:hyperlink w:anchor="__RefHeading___Toc884063_3830689328">
            <w:r>
              <w:rPr>
                <w:webHidden/>
                <w:rStyle w:val="IndexLink"/>
                <w:rtl w:val="true"/>
              </w:rPr>
              <w:t>جنبخ</w:t>
            </w:r>
            <w:r>
              <w:rPr>
                <w:rStyle w:val="IndexLink"/>
                <w:rtl w:val="true"/>
              </w:rPr>
              <w:tab/>
            </w:r>
            <w:r>
              <w:rPr>
                <w:rStyle w:val="IndexLink"/>
              </w:rPr>
              <w:t>138</w:t>
            </w:r>
          </w:hyperlink>
        </w:p>
        <w:p>
          <w:pPr>
            <w:pStyle w:val="Contents4"/>
            <w:tabs>
              <w:tab w:val="clear" w:pos="8176"/>
              <w:tab w:val="right" w:pos="9026" w:leader="dot"/>
            </w:tabs>
            <w:rPr/>
          </w:pPr>
          <w:hyperlink w:anchor="__RefHeading___Toc884065_3830689328">
            <w:r>
              <w:rPr>
                <w:webHidden/>
                <w:rStyle w:val="IndexLink"/>
                <w:rtl w:val="true"/>
              </w:rPr>
              <w:t>جندخ</w:t>
            </w:r>
            <w:r>
              <w:rPr>
                <w:rStyle w:val="IndexLink"/>
                <w:rtl w:val="true"/>
              </w:rPr>
              <w:tab/>
            </w:r>
            <w:r>
              <w:rPr>
                <w:rStyle w:val="IndexLink"/>
              </w:rPr>
              <w:t>139</w:t>
            </w:r>
          </w:hyperlink>
        </w:p>
        <w:p>
          <w:pPr>
            <w:pStyle w:val="Contents4"/>
            <w:tabs>
              <w:tab w:val="clear" w:pos="8176"/>
              <w:tab w:val="right" w:pos="9026" w:leader="dot"/>
            </w:tabs>
            <w:rPr/>
          </w:pPr>
          <w:hyperlink w:anchor="__RefHeading___Toc884067_3830689328">
            <w:r>
              <w:rPr>
                <w:webHidden/>
                <w:rStyle w:val="IndexLink"/>
                <w:rtl w:val="true"/>
              </w:rPr>
              <w:t>جوخ</w:t>
            </w:r>
            <w:r>
              <w:rPr>
                <w:rStyle w:val="IndexLink"/>
                <w:rtl w:val="true"/>
              </w:rPr>
              <w:tab/>
            </w:r>
            <w:r>
              <w:rPr>
                <w:rStyle w:val="IndexLink"/>
              </w:rPr>
              <w:t>139</w:t>
            </w:r>
          </w:hyperlink>
        </w:p>
        <w:p>
          <w:pPr>
            <w:pStyle w:val="Contents5"/>
            <w:tabs>
              <w:tab w:val="clear" w:pos="7892"/>
              <w:tab w:val="right" w:pos="9026" w:leader="dot"/>
            </w:tabs>
            <w:rPr/>
          </w:pPr>
          <w:hyperlink w:anchor="__RefHeading___Toc884069_3830689328">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884071_3830689328">
            <w:r>
              <w:rPr>
                <w:webHidden/>
                <w:rStyle w:val="IndexLink"/>
                <w:rtl w:val="true"/>
              </w:rPr>
              <w:t>ومن المجاز</w:t>
            </w:r>
            <w:r>
              <w:rPr>
                <w:rStyle w:val="IndexLink"/>
                <w:rtl w:val="true"/>
              </w:rPr>
              <w:tab/>
            </w:r>
            <w:r>
              <w:rPr>
                <w:rStyle w:val="IndexLink"/>
              </w:rPr>
              <w:t>139</w:t>
            </w:r>
          </w:hyperlink>
        </w:p>
        <w:p>
          <w:pPr>
            <w:pStyle w:val="Contents4"/>
            <w:tabs>
              <w:tab w:val="clear" w:pos="8176"/>
              <w:tab w:val="right" w:pos="9026" w:leader="dot"/>
            </w:tabs>
            <w:rPr/>
          </w:pPr>
          <w:hyperlink w:anchor="__RefHeading___Toc884073_3830689328">
            <w:r>
              <w:rPr>
                <w:webHidden/>
                <w:rStyle w:val="IndexLink"/>
                <w:rtl w:val="true"/>
              </w:rPr>
              <w:t>جیخ</w:t>
            </w:r>
            <w:r>
              <w:rPr>
                <w:rStyle w:val="IndexLink"/>
                <w:rtl w:val="true"/>
              </w:rPr>
              <w:tab/>
            </w:r>
            <w:r>
              <w:rPr>
                <w:rStyle w:val="IndexLink"/>
              </w:rPr>
              <w:t>140</w:t>
            </w:r>
          </w:hyperlink>
        </w:p>
        <w:p>
          <w:pPr>
            <w:pStyle w:val="Contents3"/>
            <w:tabs>
              <w:tab w:val="clear" w:pos="8459"/>
              <w:tab w:val="right" w:pos="9026" w:leader="dot"/>
            </w:tabs>
            <w:rPr/>
          </w:pPr>
          <w:hyperlink w:anchor="__RefHeading___Toc884075_3830689328">
            <w:r>
              <w:rPr>
                <w:webHidden/>
                <w:rStyle w:val="IndexLink"/>
                <w:rtl w:val="true"/>
              </w:rPr>
              <w:t>فصل الخاء</w:t>
            </w:r>
            <w:r>
              <w:rPr>
                <w:rStyle w:val="IndexLink"/>
                <w:rtl w:val="true"/>
              </w:rPr>
              <w:tab/>
            </w:r>
            <w:r>
              <w:rPr>
                <w:rStyle w:val="IndexLink"/>
              </w:rPr>
              <w:t>140</w:t>
            </w:r>
          </w:hyperlink>
        </w:p>
        <w:p>
          <w:pPr>
            <w:pStyle w:val="Contents4"/>
            <w:tabs>
              <w:tab w:val="clear" w:pos="8176"/>
              <w:tab w:val="right" w:pos="9026" w:leader="dot"/>
            </w:tabs>
            <w:rPr/>
          </w:pPr>
          <w:hyperlink w:anchor="__RefHeading___Toc884077_3830689328">
            <w:r>
              <w:rPr>
                <w:webHidden/>
                <w:rStyle w:val="IndexLink"/>
                <w:rtl w:val="true"/>
              </w:rPr>
              <w:t>خخخ</w:t>
            </w:r>
            <w:r>
              <w:rPr>
                <w:rStyle w:val="IndexLink"/>
                <w:rtl w:val="true"/>
              </w:rPr>
              <w:tab/>
            </w:r>
            <w:r>
              <w:rPr>
                <w:rStyle w:val="IndexLink"/>
              </w:rPr>
              <w:t>140</w:t>
            </w:r>
          </w:hyperlink>
        </w:p>
        <w:p>
          <w:pPr>
            <w:pStyle w:val="Contents4"/>
            <w:tabs>
              <w:tab w:val="clear" w:pos="8176"/>
              <w:tab w:val="right" w:pos="9026" w:leader="dot"/>
            </w:tabs>
            <w:rPr/>
          </w:pPr>
          <w:hyperlink w:anchor="__RefHeading___Toc884079_3830689328">
            <w:r>
              <w:rPr>
                <w:webHidden/>
                <w:rStyle w:val="IndexLink"/>
                <w:rtl w:val="true"/>
              </w:rPr>
              <w:t>خطلخ</w:t>
            </w:r>
            <w:r>
              <w:rPr>
                <w:rStyle w:val="IndexLink"/>
                <w:rtl w:val="true"/>
              </w:rPr>
              <w:tab/>
            </w:r>
            <w:r>
              <w:rPr>
                <w:rStyle w:val="IndexLink"/>
              </w:rPr>
              <w:t>140</w:t>
            </w:r>
          </w:hyperlink>
        </w:p>
        <w:p>
          <w:pPr>
            <w:pStyle w:val="Contents4"/>
            <w:tabs>
              <w:tab w:val="clear" w:pos="8176"/>
              <w:tab w:val="right" w:pos="9026" w:leader="dot"/>
            </w:tabs>
            <w:rPr/>
          </w:pPr>
          <w:hyperlink w:anchor="__RefHeading___Toc884081_3830689328">
            <w:r>
              <w:rPr>
                <w:webHidden/>
                <w:rStyle w:val="IndexLink"/>
                <w:rtl w:val="true"/>
              </w:rPr>
              <w:t>خنخ</w:t>
            </w:r>
            <w:r>
              <w:rPr>
                <w:rStyle w:val="IndexLink"/>
                <w:rtl w:val="true"/>
              </w:rPr>
              <w:tab/>
            </w:r>
            <w:r>
              <w:rPr>
                <w:rStyle w:val="IndexLink"/>
              </w:rPr>
              <w:t>140</w:t>
            </w:r>
          </w:hyperlink>
        </w:p>
        <w:p>
          <w:pPr>
            <w:pStyle w:val="Contents4"/>
            <w:tabs>
              <w:tab w:val="clear" w:pos="8176"/>
              <w:tab w:val="right" w:pos="9026" w:leader="dot"/>
            </w:tabs>
            <w:rPr/>
          </w:pPr>
          <w:hyperlink w:anchor="__RefHeading___Toc884083_3830689328">
            <w:r>
              <w:rPr>
                <w:webHidden/>
                <w:rStyle w:val="IndexLink"/>
                <w:rtl w:val="true"/>
              </w:rPr>
              <w:t>خوخ</w:t>
            </w:r>
            <w:r>
              <w:rPr>
                <w:rStyle w:val="IndexLink"/>
                <w:rtl w:val="true"/>
              </w:rPr>
              <w:tab/>
            </w:r>
            <w:r>
              <w:rPr>
                <w:rStyle w:val="IndexLink"/>
              </w:rPr>
              <w:t>140</w:t>
            </w:r>
          </w:hyperlink>
        </w:p>
        <w:p>
          <w:pPr>
            <w:pStyle w:val="Contents5"/>
            <w:tabs>
              <w:tab w:val="clear" w:pos="7892"/>
              <w:tab w:val="right" w:pos="9026" w:leader="dot"/>
            </w:tabs>
            <w:rPr/>
          </w:pPr>
          <w:hyperlink w:anchor="__RefHeading___Toc884085_3830689328">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884087_3830689328">
            <w:r>
              <w:rPr>
                <w:webHidden/>
                <w:rStyle w:val="IndexLink"/>
                <w:rtl w:val="true"/>
              </w:rPr>
              <w:t>ومن المجاز</w:t>
            </w:r>
            <w:r>
              <w:rPr>
                <w:rStyle w:val="IndexLink"/>
                <w:rtl w:val="true"/>
              </w:rPr>
              <w:tab/>
            </w:r>
            <w:r>
              <w:rPr>
                <w:rStyle w:val="IndexLink"/>
              </w:rPr>
              <w:t>140</w:t>
            </w:r>
          </w:hyperlink>
        </w:p>
        <w:p>
          <w:pPr>
            <w:pStyle w:val="Contents3"/>
            <w:tabs>
              <w:tab w:val="clear" w:pos="8459"/>
              <w:tab w:val="right" w:pos="9026" w:leader="dot"/>
            </w:tabs>
            <w:rPr/>
          </w:pPr>
          <w:hyperlink w:anchor="__RefHeading___Toc884089_3830689328">
            <w:r>
              <w:rPr>
                <w:webHidden/>
                <w:rStyle w:val="IndexLink"/>
                <w:rtl w:val="true"/>
              </w:rPr>
              <w:t>فصل الدّال</w:t>
            </w:r>
            <w:r>
              <w:rPr>
                <w:rStyle w:val="IndexLink"/>
                <w:rtl w:val="true"/>
              </w:rPr>
              <w:tab/>
            </w:r>
            <w:r>
              <w:rPr>
                <w:rStyle w:val="IndexLink"/>
              </w:rPr>
              <w:t>141</w:t>
            </w:r>
          </w:hyperlink>
        </w:p>
        <w:p>
          <w:pPr>
            <w:pStyle w:val="Contents4"/>
            <w:tabs>
              <w:tab w:val="clear" w:pos="8176"/>
              <w:tab w:val="right" w:pos="9026" w:leader="dot"/>
            </w:tabs>
            <w:rPr/>
          </w:pPr>
          <w:hyperlink w:anchor="__RefHeading___Toc884091_3830689328">
            <w:r>
              <w:rPr>
                <w:webHidden/>
                <w:rStyle w:val="IndexLink"/>
                <w:rtl w:val="true"/>
              </w:rPr>
              <w:t>دبخ</w:t>
            </w:r>
            <w:r>
              <w:rPr>
                <w:rStyle w:val="IndexLink"/>
                <w:rtl w:val="true"/>
              </w:rPr>
              <w:tab/>
            </w:r>
            <w:r>
              <w:rPr>
                <w:rStyle w:val="IndexLink"/>
              </w:rPr>
              <w:t>141</w:t>
            </w:r>
          </w:hyperlink>
        </w:p>
        <w:p>
          <w:pPr>
            <w:pStyle w:val="Contents4"/>
            <w:tabs>
              <w:tab w:val="clear" w:pos="8176"/>
              <w:tab w:val="right" w:pos="9026" w:leader="dot"/>
            </w:tabs>
            <w:rPr/>
          </w:pPr>
          <w:hyperlink w:anchor="__RefHeading___Toc884093_3830689328">
            <w:r>
              <w:rPr>
                <w:webHidden/>
                <w:rStyle w:val="IndexLink"/>
                <w:rtl w:val="true"/>
              </w:rPr>
              <w:t>دخخ</w:t>
            </w:r>
            <w:r>
              <w:rPr>
                <w:rStyle w:val="IndexLink"/>
                <w:rtl w:val="true"/>
              </w:rPr>
              <w:tab/>
            </w:r>
            <w:r>
              <w:rPr>
                <w:rStyle w:val="IndexLink"/>
              </w:rPr>
              <w:t>141</w:t>
            </w:r>
          </w:hyperlink>
        </w:p>
        <w:p>
          <w:pPr>
            <w:pStyle w:val="Contents5"/>
            <w:tabs>
              <w:tab w:val="clear" w:pos="7892"/>
              <w:tab w:val="right" w:pos="9026" w:leader="dot"/>
            </w:tabs>
            <w:rPr/>
          </w:pPr>
          <w:hyperlink w:anchor="__RefHeading___Toc884095_3830689328">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884097_3830689328">
            <w:r>
              <w:rPr>
                <w:webHidden/>
                <w:rStyle w:val="IndexLink"/>
                <w:rtl w:val="true"/>
              </w:rPr>
              <w:t>الأثر</w:t>
            </w:r>
            <w:r>
              <w:rPr>
                <w:rStyle w:val="IndexLink"/>
                <w:rtl w:val="true"/>
              </w:rPr>
              <w:tab/>
            </w:r>
            <w:r>
              <w:rPr>
                <w:rStyle w:val="IndexLink"/>
              </w:rPr>
              <w:t>141</w:t>
            </w:r>
          </w:hyperlink>
        </w:p>
        <w:p>
          <w:pPr>
            <w:pStyle w:val="Contents4"/>
            <w:tabs>
              <w:tab w:val="clear" w:pos="8176"/>
              <w:tab w:val="right" w:pos="9026" w:leader="dot"/>
            </w:tabs>
            <w:rPr/>
          </w:pPr>
          <w:hyperlink w:anchor="__RefHeading___Toc884099_3830689328">
            <w:r>
              <w:rPr>
                <w:webHidden/>
                <w:rStyle w:val="IndexLink"/>
                <w:rtl w:val="true"/>
              </w:rPr>
              <w:t>دربخ</w:t>
            </w:r>
            <w:r>
              <w:rPr>
                <w:rStyle w:val="IndexLink"/>
                <w:rtl w:val="true"/>
              </w:rPr>
              <w:tab/>
            </w:r>
            <w:r>
              <w:rPr>
                <w:rStyle w:val="IndexLink"/>
              </w:rPr>
              <w:t>142</w:t>
            </w:r>
          </w:hyperlink>
        </w:p>
        <w:p>
          <w:pPr>
            <w:pStyle w:val="Contents4"/>
            <w:tabs>
              <w:tab w:val="clear" w:pos="8176"/>
              <w:tab w:val="right" w:pos="9026" w:leader="dot"/>
            </w:tabs>
            <w:rPr/>
          </w:pPr>
          <w:hyperlink w:anchor="__RefHeading___Toc884101_3830689328">
            <w:r>
              <w:rPr>
                <w:webHidden/>
                <w:rStyle w:val="IndexLink"/>
                <w:rtl w:val="true"/>
              </w:rPr>
              <w:t>دمخ</w:t>
            </w:r>
            <w:r>
              <w:rPr>
                <w:rStyle w:val="IndexLink"/>
                <w:rtl w:val="true"/>
              </w:rPr>
              <w:tab/>
            </w:r>
            <w:r>
              <w:rPr>
                <w:rStyle w:val="IndexLink"/>
              </w:rPr>
              <w:t>142</w:t>
            </w:r>
          </w:hyperlink>
        </w:p>
        <w:p>
          <w:pPr>
            <w:pStyle w:val="Contents4"/>
            <w:tabs>
              <w:tab w:val="clear" w:pos="8176"/>
              <w:tab w:val="right" w:pos="9026" w:leader="dot"/>
            </w:tabs>
            <w:rPr/>
          </w:pPr>
          <w:hyperlink w:anchor="__RefHeading___Toc884103_3830689328">
            <w:r>
              <w:rPr>
                <w:webHidden/>
                <w:rStyle w:val="IndexLink"/>
                <w:rtl w:val="true"/>
              </w:rPr>
              <w:t>دنخ</w:t>
            </w:r>
            <w:r>
              <w:rPr>
                <w:rStyle w:val="IndexLink"/>
                <w:rtl w:val="true"/>
              </w:rPr>
              <w:tab/>
            </w:r>
            <w:r>
              <w:rPr>
                <w:rStyle w:val="IndexLink"/>
              </w:rPr>
              <w:t>142</w:t>
            </w:r>
          </w:hyperlink>
        </w:p>
        <w:p>
          <w:pPr>
            <w:pStyle w:val="Contents5"/>
            <w:tabs>
              <w:tab w:val="clear" w:pos="7892"/>
              <w:tab w:val="right" w:pos="9026" w:leader="dot"/>
            </w:tabs>
            <w:rPr/>
          </w:pPr>
          <w:hyperlink w:anchor="__RefHeading___Toc884105_3830689328">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884107_3830689328">
            <w:r>
              <w:rPr>
                <w:webHidden/>
                <w:rStyle w:val="IndexLink"/>
                <w:rtl w:val="true"/>
              </w:rPr>
              <w:t>ومن المجاز</w:t>
            </w:r>
            <w:r>
              <w:rPr>
                <w:rStyle w:val="IndexLink"/>
                <w:rtl w:val="true"/>
              </w:rPr>
              <w:tab/>
            </w:r>
            <w:r>
              <w:rPr>
                <w:rStyle w:val="IndexLink"/>
              </w:rPr>
              <w:t>143</w:t>
            </w:r>
          </w:hyperlink>
        </w:p>
        <w:p>
          <w:pPr>
            <w:pStyle w:val="Contents4"/>
            <w:tabs>
              <w:tab w:val="clear" w:pos="8176"/>
              <w:tab w:val="right" w:pos="9026" w:leader="dot"/>
            </w:tabs>
            <w:rPr/>
          </w:pPr>
          <w:hyperlink w:anchor="__RefHeading___Toc884109_3830689328">
            <w:r>
              <w:rPr>
                <w:webHidden/>
                <w:rStyle w:val="IndexLink"/>
                <w:rtl w:val="true"/>
              </w:rPr>
              <w:t>دنفخ</w:t>
            </w:r>
            <w:r>
              <w:rPr>
                <w:rStyle w:val="IndexLink"/>
                <w:rtl w:val="true"/>
              </w:rPr>
              <w:tab/>
            </w:r>
            <w:r>
              <w:rPr>
                <w:rStyle w:val="IndexLink"/>
              </w:rPr>
              <w:t>143</w:t>
            </w:r>
          </w:hyperlink>
        </w:p>
        <w:p>
          <w:pPr>
            <w:pStyle w:val="Contents4"/>
            <w:tabs>
              <w:tab w:val="clear" w:pos="8176"/>
              <w:tab w:val="right" w:pos="9026" w:leader="dot"/>
            </w:tabs>
            <w:rPr/>
          </w:pPr>
          <w:hyperlink w:anchor="__RefHeading___Toc884111_3830689328">
            <w:r>
              <w:rPr>
                <w:webHidden/>
                <w:rStyle w:val="IndexLink"/>
                <w:rtl w:val="true"/>
              </w:rPr>
              <w:t>دوخ</w:t>
            </w:r>
            <w:r>
              <w:rPr>
                <w:rStyle w:val="IndexLink"/>
                <w:rtl w:val="true"/>
              </w:rPr>
              <w:tab/>
            </w:r>
            <w:r>
              <w:rPr>
                <w:rStyle w:val="IndexLink"/>
              </w:rPr>
              <w:t>143</w:t>
            </w:r>
          </w:hyperlink>
        </w:p>
        <w:p>
          <w:pPr>
            <w:pStyle w:val="Contents5"/>
            <w:tabs>
              <w:tab w:val="clear" w:pos="7892"/>
              <w:tab w:val="right" w:pos="9026" w:leader="dot"/>
            </w:tabs>
            <w:rPr/>
          </w:pPr>
          <w:hyperlink w:anchor="__RefHeading___Toc884113_3830689328">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884115_3830689328">
            <w:r>
              <w:rPr>
                <w:webHidden/>
                <w:rStyle w:val="IndexLink"/>
                <w:rtl w:val="true"/>
              </w:rPr>
              <w:t>ومن المجاز</w:t>
            </w:r>
            <w:r>
              <w:rPr>
                <w:rStyle w:val="IndexLink"/>
                <w:rtl w:val="true"/>
              </w:rPr>
              <w:tab/>
            </w:r>
            <w:r>
              <w:rPr>
                <w:rStyle w:val="IndexLink"/>
              </w:rPr>
              <w:t>143</w:t>
            </w:r>
          </w:hyperlink>
        </w:p>
        <w:p>
          <w:pPr>
            <w:pStyle w:val="Contents4"/>
            <w:tabs>
              <w:tab w:val="clear" w:pos="8176"/>
              <w:tab w:val="right" w:pos="9026" w:leader="dot"/>
            </w:tabs>
            <w:rPr/>
          </w:pPr>
          <w:hyperlink w:anchor="__RefHeading___Toc884117_3830689328">
            <w:r>
              <w:rPr>
                <w:webHidden/>
                <w:rStyle w:val="IndexLink"/>
                <w:rtl w:val="true"/>
              </w:rPr>
              <w:t>دیخ</w:t>
            </w:r>
            <w:r>
              <w:rPr>
                <w:rStyle w:val="IndexLink"/>
                <w:rtl w:val="true"/>
              </w:rPr>
              <w:tab/>
            </w:r>
            <w:r>
              <w:rPr>
                <w:rStyle w:val="IndexLink"/>
              </w:rPr>
              <w:t>143</w:t>
            </w:r>
          </w:hyperlink>
        </w:p>
        <w:p>
          <w:pPr>
            <w:pStyle w:val="Contents3"/>
            <w:tabs>
              <w:tab w:val="clear" w:pos="8459"/>
              <w:tab w:val="right" w:pos="9026" w:leader="dot"/>
            </w:tabs>
            <w:rPr/>
          </w:pPr>
          <w:hyperlink w:anchor="__RefHeading___Toc884119_3830689328">
            <w:r>
              <w:rPr>
                <w:webHidden/>
                <w:rStyle w:val="IndexLink"/>
                <w:rtl w:val="true"/>
              </w:rPr>
              <w:t>فصل الذّال</w:t>
            </w:r>
            <w:r>
              <w:rPr>
                <w:rStyle w:val="IndexLink"/>
                <w:rtl w:val="true"/>
              </w:rPr>
              <w:tab/>
            </w:r>
            <w:r>
              <w:rPr>
                <w:rStyle w:val="IndexLink"/>
              </w:rPr>
              <w:t>143</w:t>
            </w:r>
          </w:hyperlink>
        </w:p>
        <w:p>
          <w:pPr>
            <w:pStyle w:val="Contents4"/>
            <w:tabs>
              <w:tab w:val="clear" w:pos="8176"/>
              <w:tab w:val="right" w:pos="9026" w:leader="dot"/>
            </w:tabs>
            <w:rPr/>
          </w:pPr>
          <w:hyperlink w:anchor="__RefHeading___Toc884121_3830689328">
            <w:r>
              <w:rPr>
                <w:webHidden/>
                <w:rStyle w:val="IndexLink"/>
                <w:rtl w:val="true"/>
              </w:rPr>
              <w:t>ذذخ</w:t>
            </w:r>
            <w:r>
              <w:rPr>
                <w:rStyle w:val="IndexLink"/>
                <w:rtl w:val="true"/>
              </w:rPr>
              <w:tab/>
            </w:r>
            <w:r>
              <w:rPr>
                <w:rStyle w:val="IndexLink"/>
              </w:rPr>
              <w:t>143</w:t>
            </w:r>
          </w:hyperlink>
        </w:p>
        <w:p>
          <w:pPr>
            <w:pStyle w:val="Contents4"/>
            <w:tabs>
              <w:tab w:val="clear" w:pos="8176"/>
              <w:tab w:val="right" w:pos="9026" w:leader="dot"/>
            </w:tabs>
            <w:rPr/>
          </w:pPr>
          <w:hyperlink w:anchor="__RefHeading___Toc884123_3830689328">
            <w:r>
              <w:rPr>
                <w:webHidden/>
                <w:rStyle w:val="IndexLink"/>
                <w:rtl w:val="true"/>
              </w:rPr>
              <w:t>ذمخ</w:t>
            </w:r>
            <w:r>
              <w:rPr>
                <w:rStyle w:val="IndexLink"/>
                <w:rtl w:val="true"/>
              </w:rPr>
              <w:tab/>
            </w:r>
            <w:r>
              <w:rPr>
                <w:rStyle w:val="IndexLink"/>
              </w:rPr>
              <w:t>144</w:t>
            </w:r>
          </w:hyperlink>
        </w:p>
        <w:p>
          <w:pPr>
            <w:pStyle w:val="Contents4"/>
            <w:tabs>
              <w:tab w:val="clear" w:pos="8176"/>
              <w:tab w:val="right" w:pos="9026" w:leader="dot"/>
            </w:tabs>
            <w:rPr/>
          </w:pPr>
          <w:hyperlink w:anchor="__RefHeading___Toc884125_3830689328">
            <w:r>
              <w:rPr>
                <w:webHidden/>
                <w:rStyle w:val="IndexLink"/>
                <w:rtl w:val="true"/>
              </w:rPr>
              <w:t>ذیخ</w:t>
            </w:r>
            <w:r>
              <w:rPr>
                <w:rStyle w:val="IndexLink"/>
                <w:rtl w:val="true"/>
              </w:rPr>
              <w:tab/>
            </w:r>
            <w:r>
              <w:rPr>
                <w:rStyle w:val="IndexLink"/>
              </w:rPr>
              <w:t>144</w:t>
            </w:r>
          </w:hyperlink>
        </w:p>
        <w:p>
          <w:pPr>
            <w:pStyle w:val="Contents5"/>
            <w:tabs>
              <w:tab w:val="clear" w:pos="7892"/>
              <w:tab w:val="right" w:pos="9026" w:leader="dot"/>
            </w:tabs>
            <w:rPr/>
          </w:pPr>
          <w:hyperlink w:anchor="__RefHeading___Toc884127_3830689328">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884129_3830689328">
            <w:r>
              <w:rPr>
                <w:webHidden/>
                <w:rStyle w:val="IndexLink"/>
                <w:rtl w:val="true"/>
              </w:rPr>
              <w:t>ومن المجاز</w:t>
            </w:r>
            <w:r>
              <w:rPr>
                <w:rStyle w:val="IndexLink"/>
                <w:rtl w:val="true"/>
              </w:rPr>
              <w:tab/>
            </w:r>
            <w:r>
              <w:rPr>
                <w:rStyle w:val="IndexLink"/>
              </w:rPr>
              <w:t>144</w:t>
            </w:r>
          </w:hyperlink>
        </w:p>
        <w:p>
          <w:pPr>
            <w:pStyle w:val="Contents3"/>
            <w:tabs>
              <w:tab w:val="clear" w:pos="8459"/>
              <w:tab w:val="right" w:pos="9026" w:leader="dot"/>
            </w:tabs>
            <w:rPr/>
          </w:pPr>
          <w:hyperlink w:anchor="__RefHeading___Toc884131_3830689328">
            <w:r>
              <w:rPr>
                <w:webHidden/>
                <w:rStyle w:val="IndexLink"/>
                <w:rtl w:val="true"/>
              </w:rPr>
              <w:t>فصل الرّاء</w:t>
            </w:r>
            <w:r>
              <w:rPr>
                <w:rStyle w:val="IndexLink"/>
                <w:rtl w:val="true"/>
              </w:rPr>
              <w:tab/>
            </w:r>
            <w:r>
              <w:rPr>
                <w:rStyle w:val="IndexLink"/>
              </w:rPr>
              <w:t>144</w:t>
            </w:r>
          </w:hyperlink>
        </w:p>
        <w:p>
          <w:pPr>
            <w:pStyle w:val="Contents4"/>
            <w:tabs>
              <w:tab w:val="clear" w:pos="8176"/>
              <w:tab w:val="right" w:pos="9026" w:leader="dot"/>
            </w:tabs>
            <w:rPr/>
          </w:pPr>
          <w:hyperlink w:anchor="__RefHeading___Toc884133_3830689328">
            <w:r>
              <w:rPr>
                <w:webHidden/>
                <w:rStyle w:val="IndexLink"/>
                <w:rtl w:val="true"/>
              </w:rPr>
              <w:t>ربخ</w:t>
            </w:r>
            <w:r>
              <w:rPr>
                <w:rStyle w:val="IndexLink"/>
                <w:rtl w:val="true"/>
              </w:rPr>
              <w:tab/>
            </w:r>
            <w:r>
              <w:rPr>
                <w:rStyle w:val="IndexLink"/>
              </w:rPr>
              <w:t>144</w:t>
            </w:r>
          </w:hyperlink>
        </w:p>
        <w:p>
          <w:pPr>
            <w:pStyle w:val="Contents5"/>
            <w:tabs>
              <w:tab w:val="clear" w:pos="7892"/>
              <w:tab w:val="right" w:pos="9026" w:leader="dot"/>
            </w:tabs>
            <w:rPr/>
          </w:pPr>
          <w:hyperlink w:anchor="__RefHeading___Toc884135_3830689328">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884137_3830689328">
            <w:r>
              <w:rPr>
                <w:webHidden/>
                <w:rStyle w:val="IndexLink"/>
                <w:rtl w:val="true"/>
              </w:rPr>
              <w:t>ومن المجاز</w:t>
            </w:r>
            <w:r>
              <w:rPr>
                <w:rStyle w:val="IndexLink"/>
                <w:rtl w:val="true"/>
              </w:rPr>
              <w:tab/>
            </w:r>
            <w:r>
              <w:rPr>
                <w:rStyle w:val="IndexLink"/>
              </w:rPr>
              <w:t>145</w:t>
            </w:r>
          </w:hyperlink>
        </w:p>
        <w:p>
          <w:pPr>
            <w:pStyle w:val="Contents4"/>
            <w:tabs>
              <w:tab w:val="clear" w:pos="8176"/>
              <w:tab w:val="right" w:pos="9026" w:leader="dot"/>
            </w:tabs>
            <w:rPr/>
          </w:pPr>
          <w:hyperlink w:anchor="__RefHeading___Toc884139_3830689328">
            <w:r>
              <w:rPr>
                <w:webHidden/>
                <w:rStyle w:val="IndexLink"/>
                <w:rtl w:val="true"/>
              </w:rPr>
              <w:t>رتخ</w:t>
            </w:r>
            <w:r>
              <w:rPr>
                <w:rStyle w:val="IndexLink"/>
                <w:rtl w:val="true"/>
              </w:rPr>
              <w:tab/>
            </w:r>
            <w:r>
              <w:rPr>
                <w:rStyle w:val="IndexLink"/>
              </w:rPr>
              <w:t>145</w:t>
            </w:r>
          </w:hyperlink>
        </w:p>
        <w:p>
          <w:pPr>
            <w:pStyle w:val="Contents4"/>
            <w:tabs>
              <w:tab w:val="clear" w:pos="8176"/>
              <w:tab w:val="right" w:pos="9026" w:leader="dot"/>
            </w:tabs>
            <w:rPr/>
          </w:pPr>
          <w:hyperlink w:anchor="__RefHeading___Toc884141_3830689328">
            <w:r>
              <w:rPr>
                <w:webHidden/>
                <w:rStyle w:val="IndexLink"/>
                <w:rtl w:val="true"/>
              </w:rPr>
              <w:t>رخخ</w:t>
            </w:r>
            <w:r>
              <w:rPr>
                <w:rStyle w:val="IndexLink"/>
                <w:rtl w:val="true"/>
              </w:rPr>
              <w:tab/>
            </w:r>
            <w:r>
              <w:rPr>
                <w:rStyle w:val="IndexLink"/>
              </w:rPr>
              <w:t>145</w:t>
            </w:r>
          </w:hyperlink>
        </w:p>
        <w:p>
          <w:pPr>
            <w:pStyle w:val="Contents4"/>
            <w:tabs>
              <w:tab w:val="clear" w:pos="8176"/>
              <w:tab w:val="right" w:pos="9026" w:leader="dot"/>
            </w:tabs>
            <w:rPr/>
          </w:pPr>
          <w:hyperlink w:anchor="__RefHeading___Toc884143_3830689328">
            <w:r>
              <w:rPr>
                <w:webHidden/>
                <w:rStyle w:val="IndexLink"/>
                <w:rtl w:val="true"/>
              </w:rPr>
              <w:t>ردخ</w:t>
            </w:r>
            <w:r>
              <w:rPr>
                <w:rStyle w:val="IndexLink"/>
                <w:rtl w:val="true"/>
              </w:rPr>
              <w:tab/>
            </w:r>
            <w:r>
              <w:rPr>
                <w:rStyle w:val="IndexLink"/>
              </w:rPr>
              <w:t>146</w:t>
            </w:r>
          </w:hyperlink>
        </w:p>
        <w:p>
          <w:pPr>
            <w:pStyle w:val="Contents4"/>
            <w:tabs>
              <w:tab w:val="clear" w:pos="8176"/>
              <w:tab w:val="right" w:pos="9026" w:leader="dot"/>
            </w:tabs>
            <w:rPr/>
          </w:pPr>
          <w:hyperlink w:anchor="__RefHeading___Toc884145_3830689328">
            <w:r>
              <w:rPr>
                <w:webHidden/>
                <w:rStyle w:val="IndexLink"/>
                <w:rtl w:val="true"/>
              </w:rPr>
              <w:t>رزخ</w:t>
            </w:r>
            <w:r>
              <w:rPr>
                <w:rStyle w:val="IndexLink"/>
                <w:rtl w:val="true"/>
              </w:rPr>
              <w:tab/>
            </w:r>
            <w:r>
              <w:rPr>
                <w:rStyle w:val="IndexLink"/>
              </w:rPr>
              <w:t>146</w:t>
            </w:r>
          </w:hyperlink>
        </w:p>
        <w:p>
          <w:pPr>
            <w:pStyle w:val="Contents4"/>
            <w:tabs>
              <w:tab w:val="clear" w:pos="8176"/>
              <w:tab w:val="right" w:pos="9026" w:leader="dot"/>
            </w:tabs>
            <w:rPr/>
          </w:pPr>
          <w:hyperlink w:anchor="__RefHeading___Toc884147_3830689328">
            <w:r>
              <w:rPr>
                <w:webHidden/>
                <w:rStyle w:val="IndexLink"/>
                <w:rtl w:val="true"/>
              </w:rPr>
              <w:t>رسخ</w:t>
            </w:r>
            <w:r>
              <w:rPr>
                <w:rStyle w:val="IndexLink"/>
                <w:rtl w:val="true"/>
              </w:rPr>
              <w:tab/>
            </w:r>
            <w:r>
              <w:rPr>
                <w:rStyle w:val="IndexLink"/>
              </w:rPr>
              <w:t>146</w:t>
            </w:r>
          </w:hyperlink>
        </w:p>
        <w:p>
          <w:pPr>
            <w:pStyle w:val="Contents5"/>
            <w:tabs>
              <w:tab w:val="clear" w:pos="7892"/>
              <w:tab w:val="right" w:pos="9026" w:leader="dot"/>
            </w:tabs>
            <w:rPr/>
          </w:pPr>
          <w:hyperlink w:anchor="__RefHeading___Toc884149_3830689328">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884151_3830689328">
            <w:r>
              <w:rPr>
                <w:webHidden/>
                <w:rStyle w:val="IndexLink"/>
                <w:rtl w:val="true"/>
              </w:rPr>
              <w:t>ومن المجاز</w:t>
            </w:r>
            <w:r>
              <w:rPr>
                <w:rStyle w:val="IndexLink"/>
                <w:rtl w:val="true"/>
              </w:rPr>
              <w:tab/>
            </w:r>
            <w:r>
              <w:rPr>
                <w:rStyle w:val="IndexLink"/>
              </w:rPr>
              <w:t>147</w:t>
            </w:r>
          </w:hyperlink>
        </w:p>
        <w:p>
          <w:pPr>
            <w:pStyle w:val="Contents5"/>
            <w:tabs>
              <w:tab w:val="clear" w:pos="7892"/>
              <w:tab w:val="right" w:pos="9026" w:leader="dot"/>
            </w:tabs>
            <w:rPr/>
          </w:pPr>
          <w:hyperlink w:anchor="__RefHeading___Toc884153_3830689328">
            <w:r>
              <w:rPr>
                <w:webHidden/>
                <w:rStyle w:val="IndexLink"/>
                <w:rtl w:val="true"/>
              </w:rPr>
              <w:t>الکتاب</w:t>
            </w:r>
            <w:r>
              <w:rPr>
                <w:rStyle w:val="IndexLink"/>
                <w:rtl w:val="true"/>
              </w:rPr>
              <w:tab/>
            </w:r>
            <w:r>
              <w:rPr>
                <w:rStyle w:val="IndexLink"/>
              </w:rPr>
              <w:t>147</w:t>
            </w:r>
          </w:hyperlink>
        </w:p>
        <w:p>
          <w:pPr>
            <w:pStyle w:val="Contents4"/>
            <w:tabs>
              <w:tab w:val="clear" w:pos="8176"/>
              <w:tab w:val="right" w:pos="9026" w:leader="dot"/>
            </w:tabs>
            <w:rPr/>
          </w:pPr>
          <w:hyperlink w:anchor="__RefHeading___Toc884155_3830689328">
            <w:r>
              <w:rPr>
                <w:webHidden/>
                <w:rStyle w:val="IndexLink"/>
                <w:rtl w:val="true"/>
              </w:rPr>
              <w:t>رصخ</w:t>
            </w:r>
            <w:r>
              <w:rPr>
                <w:rStyle w:val="IndexLink"/>
                <w:rtl w:val="true"/>
              </w:rPr>
              <w:tab/>
            </w:r>
            <w:r>
              <w:rPr>
                <w:rStyle w:val="IndexLink"/>
              </w:rPr>
              <w:t>147</w:t>
            </w:r>
          </w:hyperlink>
        </w:p>
        <w:p>
          <w:pPr>
            <w:pStyle w:val="Contents4"/>
            <w:tabs>
              <w:tab w:val="clear" w:pos="8176"/>
              <w:tab w:val="right" w:pos="9026" w:leader="dot"/>
            </w:tabs>
            <w:rPr/>
          </w:pPr>
          <w:hyperlink w:anchor="__RefHeading___Toc884157_3830689328">
            <w:r>
              <w:rPr>
                <w:webHidden/>
                <w:rStyle w:val="IndexLink"/>
                <w:rtl w:val="true"/>
              </w:rPr>
              <w:t>رضخ</w:t>
            </w:r>
            <w:r>
              <w:rPr>
                <w:rStyle w:val="IndexLink"/>
                <w:rtl w:val="true"/>
              </w:rPr>
              <w:tab/>
            </w:r>
            <w:r>
              <w:rPr>
                <w:rStyle w:val="IndexLink"/>
              </w:rPr>
              <w:t>147</w:t>
            </w:r>
          </w:hyperlink>
        </w:p>
        <w:p>
          <w:pPr>
            <w:pStyle w:val="Contents5"/>
            <w:tabs>
              <w:tab w:val="clear" w:pos="7892"/>
              <w:tab w:val="right" w:pos="9026" w:leader="dot"/>
            </w:tabs>
            <w:rPr/>
          </w:pPr>
          <w:hyperlink w:anchor="__RefHeading___Toc884159_3830689328">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884161_3830689328">
            <w:r>
              <w:rPr>
                <w:webHidden/>
                <w:rStyle w:val="IndexLink"/>
                <w:rtl w:val="true"/>
              </w:rPr>
              <w:t>ومن المجاز</w:t>
            </w:r>
            <w:r>
              <w:rPr>
                <w:rStyle w:val="IndexLink"/>
                <w:rtl w:val="true"/>
              </w:rPr>
              <w:tab/>
            </w:r>
            <w:r>
              <w:rPr>
                <w:rStyle w:val="IndexLink"/>
              </w:rPr>
              <w:t>148</w:t>
            </w:r>
          </w:hyperlink>
        </w:p>
        <w:p>
          <w:pPr>
            <w:pStyle w:val="Contents4"/>
            <w:tabs>
              <w:tab w:val="clear" w:pos="8176"/>
              <w:tab w:val="right" w:pos="9026" w:leader="dot"/>
            </w:tabs>
            <w:rPr/>
          </w:pPr>
          <w:hyperlink w:anchor="__RefHeading___Toc884163_3830689328">
            <w:r>
              <w:rPr>
                <w:webHidden/>
                <w:rStyle w:val="IndexLink"/>
                <w:rtl w:val="true"/>
              </w:rPr>
              <w:t>رفخ</w:t>
            </w:r>
            <w:r>
              <w:rPr>
                <w:rStyle w:val="IndexLink"/>
                <w:rtl w:val="true"/>
              </w:rPr>
              <w:tab/>
            </w:r>
            <w:r>
              <w:rPr>
                <w:rStyle w:val="IndexLink"/>
              </w:rPr>
              <w:t>148</w:t>
            </w:r>
          </w:hyperlink>
        </w:p>
        <w:p>
          <w:pPr>
            <w:pStyle w:val="Contents4"/>
            <w:tabs>
              <w:tab w:val="clear" w:pos="8176"/>
              <w:tab w:val="right" w:pos="9026" w:leader="dot"/>
            </w:tabs>
            <w:rPr/>
          </w:pPr>
          <w:hyperlink w:anchor="__RefHeading___Toc884165_3830689328">
            <w:r>
              <w:rPr>
                <w:webHidden/>
                <w:rStyle w:val="IndexLink"/>
                <w:rtl w:val="true"/>
              </w:rPr>
              <w:t>رمخ</w:t>
            </w:r>
            <w:r>
              <w:rPr>
                <w:rStyle w:val="IndexLink"/>
                <w:rtl w:val="true"/>
              </w:rPr>
              <w:tab/>
            </w:r>
            <w:r>
              <w:rPr>
                <w:rStyle w:val="IndexLink"/>
              </w:rPr>
              <w:t>148</w:t>
            </w:r>
          </w:hyperlink>
        </w:p>
        <w:p>
          <w:pPr>
            <w:pStyle w:val="Contents4"/>
            <w:tabs>
              <w:tab w:val="clear" w:pos="8176"/>
              <w:tab w:val="right" w:pos="9026" w:leader="dot"/>
            </w:tabs>
            <w:rPr/>
          </w:pPr>
          <w:hyperlink w:anchor="__RefHeading___Toc884167_3830689328">
            <w:r>
              <w:rPr>
                <w:webHidden/>
                <w:rStyle w:val="IndexLink"/>
                <w:rtl w:val="true"/>
              </w:rPr>
              <w:t>رنخ</w:t>
            </w:r>
            <w:r>
              <w:rPr>
                <w:rStyle w:val="IndexLink"/>
                <w:rtl w:val="true"/>
              </w:rPr>
              <w:tab/>
            </w:r>
            <w:r>
              <w:rPr>
                <w:rStyle w:val="IndexLink"/>
              </w:rPr>
              <w:t>149</w:t>
            </w:r>
          </w:hyperlink>
        </w:p>
        <w:p>
          <w:pPr>
            <w:pStyle w:val="Contents4"/>
            <w:tabs>
              <w:tab w:val="clear" w:pos="8176"/>
              <w:tab w:val="right" w:pos="9026" w:leader="dot"/>
            </w:tabs>
            <w:rPr/>
          </w:pPr>
          <w:hyperlink w:anchor="__RefHeading___Toc884169_3830689328">
            <w:r>
              <w:rPr>
                <w:webHidden/>
                <w:rStyle w:val="IndexLink"/>
                <w:rtl w:val="true"/>
              </w:rPr>
              <w:t>ریخ</w:t>
            </w:r>
            <w:r>
              <w:rPr>
                <w:rStyle w:val="IndexLink"/>
                <w:rtl w:val="true"/>
              </w:rPr>
              <w:tab/>
            </w:r>
            <w:r>
              <w:rPr>
                <w:rStyle w:val="IndexLink"/>
              </w:rPr>
              <w:t>149</w:t>
            </w:r>
          </w:hyperlink>
        </w:p>
        <w:p>
          <w:pPr>
            <w:pStyle w:val="Contents3"/>
            <w:tabs>
              <w:tab w:val="clear" w:pos="8459"/>
              <w:tab w:val="right" w:pos="9026" w:leader="dot"/>
            </w:tabs>
            <w:rPr/>
          </w:pPr>
          <w:hyperlink w:anchor="__RefHeading___Toc884171_3830689328">
            <w:r>
              <w:rPr>
                <w:webHidden/>
                <w:rStyle w:val="IndexLink"/>
                <w:rtl w:val="true"/>
              </w:rPr>
              <w:t>فصل الزّای</w:t>
            </w:r>
            <w:r>
              <w:rPr>
                <w:rStyle w:val="IndexLink"/>
                <w:rtl w:val="true"/>
              </w:rPr>
              <w:tab/>
            </w:r>
            <w:r>
              <w:rPr>
                <w:rStyle w:val="IndexLink"/>
              </w:rPr>
              <w:t>149</w:t>
            </w:r>
          </w:hyperlink>
        </w:p>
        <w:p>
          <w:pPr>
            <w:pStyle w:val="Contents4"/>
            <w:tabs>
              <w:tab w:val="clear" w:pos="8176"/>
              <w:tab w:val="right" w:pos="9026" w:leader="dot"/>
            </w:tabs>
            <w:rPr/>
          </w:pPr>
          <w:hyperlink w:anchor="__RefHeading___Toc884173_3830689328">
            <w:r>
              <w:rPr>
                <w:webHidden/>
                <w:rStyle w:val="IndexLink"/>
                <w:rtl w:val="true"/>
              </w:rPr>
              <w:t>زتخ</w:t>
            </w:r>
            <w:r>
              <w:rPr>
                <w:rStyle w:val="IndexLink"/>
                <w:rtl w:val="true"/>
              </w:rPr>
              <w:tab/>
            </w:r>
            <w:r>
              <w:rPr>
                <w:rStyle w:val="IndexLink"/>
              </w:rPr>
              <w:t>149</w:t>
            </w:r>
          </w:hyperlink>
        </w:p>
        <w:p>
          <w:pPr>
            <w:pStyle w:val="Contents4"/>
            <w:tabs>
              <w:tab w:val="clear" w:pos="8176"/>
              <w:tab w:val="right" w:pos="9026" w:leader="dot"/>
            </w:tabs>
            <w:rPr/>
          </w:pPr>
          <w:hyperlink w:anchor="__RefHeading___Toc884175_3830689328">
            <w:r>
              <w:rPr>
                <w:webHidden/>
                <w:rStyle w:val="IndexLink"/>
                <w:rtl w:val="true"/>
              </w:rPr>
              <w:t>زخخ</w:t>
            </w:r>
            <w:r>
              <w:rPr>
                <w:rStyle w:val="IndexLink"/>
                <w:rtl w:val="true"/>
              </w:rPr>
              <w:tab/>
            </w:r>
            <w:r>
              <w:rPr>
                <w:rStyle w:val="IndexLink"/>
              </w:rPr>
              <w:t>149</w:t>
            </w:r>
          </w:hyperlink>
        </w:p>
        <w:p>
          <w:pPr>
            <w:pStyle w:val="Contents5"/>
            <w:tabs>
              <w:tab w:val="clear" w:pos="7892"/>
              <w:tab w:val="right" w:pos="9026" w:leader="dot"/>
            </w:tabs>
            <w:rPr/>
          </w:pPr>
          <w:hyperlink w:anchor="__RefHeading___Toc884177_3830689328">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884179_3830689328">
            <w:r>
              <w:rPr>
                <w:webHidden/>
                <w:rStyle w:val="IndexLink"/>
                <w:rtl w:val="true"/>
              </w:rPr>
              <w:t>ومن المجاز</w:t>
            </w:r>
            <w:r>
              <w:rPr>
                <w:rStyle w:val="IndexLink"/>
                <w:rtl w:val="true"/>
              </w:rPr>
              <w:tab/>
            </w:r>
            <w:r>
              <w:rPr>
                <w:rStyle w:val="IndexLink"/>
              </w:rPr>
              <w:t>150</w:t>
            </w:r>
          </w:hyperlink>
        </w:p>
        <w:p>
          <w:pPr>
            <w:pStyle w:val="Contents5"/>
            <w:tabs>
              <w:tab w:val="clear" w:pos="7892"/>
              <w:tab w:val="right" w:pos="9026" w:leader="dot"/>
            </w:tabs>
            <w:rPr/>
          </w:pPr>
          <w:hyperlink w:anchor="__RefHeading___Toc884181_3830689328">
            <w:r>
              <w:rPr>
                <w:webHidden/>
                <w:rStyle w:val="IndexLink"/>
                <w:rtl w:val="true"/>
              </w:rPr>
              <w:t>الأثر</w:t>
            </w:r>
            <w:r>
              <w:rPr>
                <w:rStyle w:val="IndexLink"/>
                <w:rtl w:val="true"/>
              </w:rPr>
              <w:tab/>
            </w:r>
            <w:r>
              <w:rPr>
                <w:rStyle w:val="IndexLink"/>
              </w:rPr>
              <w:t>150</w:t>
            </w:r>
          </w:hyperlink>
        </w:p>
        <w:p>
          <w:pPr>
            <w:pStyle w:val="Contents4"/>
            <w:tabs>
              <w:tab w:val="clear" w:pos="8176"/>
              <w:tab w:val="right" w:pos="9026" w:leader="dot"/>
            </w:tabs>
            <w:rPr/>
          </w:pPr>
          <w:hyperlink w:anchor="__RefHeading___Toc884183_3830689328">
            <w:r>
              <w:rPr>
                <w:webHidden/>
                <w:rStyle w:val="IndexLink"/>
                <w:rtl w:val="true"/>
              </w:rPr>
              <w:t>زرنخ</w:t>
            </w:r>
            <w:r>
              <w:rPr>
                <w:rStyle w:val="IndexLink"/>
                <w:rtl w:val="true"/>
              </w:rPr>
              <w:tab/>
            </w:r>
            <w:r>
              <w:rPr>
                <w:rStyle w:val="IndexLink"/>
              </w:rPr>
              <w:t>150</w:t>
            </w:r>
          </w:hyperlink>
        </w:p>
        <w:p>
          <w:pPr>
            <w:pStyle w:val="Contents4"/>
            <w:tabs>
              <w:tab w:val="clear" w:pos="8176"/>
              <w:tab w:val="right" w:pos="9026" w:leader="dot"/>
            </w:tabs>
            <w:rPr/>
          </w:pPr>
          <w:hyperlink w:anchor="__RefHeading___Toc884185_3830689328">
            <w:r>
              <w:rPr>
                <w:webHidden/>
                <w:rStyle w:val="IndexLink"/>
                <w:rtl w:val="true"/>
              </w:rPr>
              <w:t>زلخ</w:t>
            </w:r>
            <w:r>
              <w:rPr>
                <w:rStyle w:val="IndexLink"/>
                <w:rtl w:val="true"/>
              </w:rPr>
              <w:tab/>
            </w:r>
            <w:r>
              <w:rPr>
                <w:rStyle w:val="IndexLink"/>
              </w:rPr>
              <w:t>150</w:t>
            </w:r>
          </w:hyperlink>
        </w:p>
        <w:p>
          <w:pPr>
            <w:pStyle w:val="Contents5"/>
            <w:tabs>
              <w:tab w:val="clear" w:pos="7892"/>
              <w:tab w:val="right" w:pos="9026" w:leader="dot"/>
            </w:tabs>
            <w:rPr/>
          </w:pPr>
          <w:hyperlink w:anchor="__RefHeading___Toc884187_3830689328">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884189_3830689328">
            <w:r>
              <w:rPr>
                <w:webHidden/>
                <w:rStyle w:val="IndexLink"/>
                <w:rtl w:val="true"/>
              </w:rPr>
              <w:t>الأثر</w:t>
            </w:r>
            <w:r>
              <w:rPr>
                <w:rStyle w:val="IndexLink"/>
                <w:rtl w:val="true"/>
              </w:rPr>
              <w:tab/>
            </w:r>
            <w:r>
              <w:rPr>
                <w:rStyle w:val="IndexLink"/>
              </w:rPr>
              <w:t>151</w:t>
            </w:r>
          </w:hyperlink>
        </w:p>
        <w:p>
          <w:pPr>
            <w:pStyle w:val="Contents4"/>
            <w:tabs>
              <w:tab w:val="clear" w:pos="8176"/>
              <w:tab w:val="right" w:pos="9026" w:leader="dot"/>
            </w:tabs>
            <w:rPr/>
          </w:pPr>
          <w:hyperlink w:anchor="__RefHeading___Toc884191_3830689328">
            <w:r>
              <w:rPr>
                <w:webHidden/>
                <w:rStyle w:val="IndexLink"/>
                <w:rtl w:val="true"/>
              </w:rPr>
              <w:t>زمخ</w:t>
            </w:r>
            <w:r>
              <w:rPr>
                <w:rStyle w:val="IndexLink"/>
                <w:rtl w:val="true"/>
              </w:rPr>
              <w:tab/>
            </w:r>
            <w:r>
              <w:rPr>
                <w:rStyle w:val="IndexLink"/>
              </w:rPr>
              <w:t>151</w:t>
            </w:r>
          </w:hyperlink>
        </w:p>
        <w:p>
          <w:pPr>
            <w:pStyle w:val="Contents5"/>
            <w:tabs>
              <w:tab w:val="clear" w:pos="7892"/>
              <w:tab w:val="right" w:pos="9026" w:leader="dot"/>
            </w:tabs>
            <w:rPr/>
          </w:pPr>
          <w:hyperlink w:anchor="__RefHeading___Toc884193_3830689328">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884195_3830689328">
            <w:r>
              <w:rPr>
                <w:webHidden/>
                <w:rStyle w:val="IndexLink"/>
                <w:rtl w:val="true"/>
              </w:rPr>
              <w:t>ومن المجاز</w:t>
            </w:r>
            <w:r>
              <w:rPr>
                <w:rStyle w:val="IndexLink"/>
                <w:rtl w:val="true"/>
              </w:rPr>
              <w:tab/>
            </w:r>
            <w:r>
              <w:rPr>
                <w:rStyle w:val="IndexLink"/>
              </w:rPr>
              <w:t>151</w:t>
            </w:r>
          </w:hyperlink>
        </w:p>
        <w:p>
          <w:pPr>
            <w:pStyle w:val="Contents4"/>
            <w:tabs>
              <w:tab w:val="clear" w:pos="8176"/>
              <w:tab w:val="right" w:pos="9026" w:leader="dot"/>
            </w:tabs>
            <w:rPr/>
          </w:pPr>
          <w:hyperlink w:anchor="__RefHeading___Toc884197_3830689328">
            <w:r>
              <w:rPr>
                <w:webHidden/>
                <w:rStyle w:val="IndexLink"/>
                <w:rtl w:val="true"/>
              </w:rPr>
              <w:t>زنخ</w:t>
            </w:r>
            <w:r>
              <w:rPr>
                <w:rStyle w:val="IndexLink"/>
                <w:rtl w:val="true"/>
              </w:rPr>
              <w:tab/>
            </w:r>
            <w:r>
              <w:rPr>
                <w:rStyle w:val="IndexLink"/>
              </w:rPr>
              <w:t>152</w:t>
            </w:r>
          </w:hyperlink>
        </w:p>
        <w:p>
          <w:pPr>
            <w:pStyle w:val="Contents4"/>
            <w:tabs>
              <w:tab w:val="clear" w:pos="8176"/>
              <w:tab w:val="right" w:pos="9026" w:leader="dot"/>
            </w:tabs>
            <w:rPr/>
          </w:pPr>
          <w:hyperlink w:anchor="__RefHeading___Toc884199_3830689328">
            <w:r>
              <w:rPr>
                <w:webHidden/>
                <w:rStyle w:val="IndexLink"/>
                <w:rtl w:val="true"/>
              </w:rPr>
              <w:t>زوخ</w:t>
            </w:r>
            <w:r>
              <w:rPr>
                <w:rStyle w:val="IndexLink"/>
                <w:rtl w:val="true"/>
              </w:rPr>
              <w:tab/>
            </w:r>
            <w:r>
              <w:rPr>
                <w:rStyle w:val="IndexLink"/>
              </w:rPr>
              <w:t>152</w:t>
            </w:r>
          </w:hyperlink>
        </w:p>
        <w:p>
          <w:pPr>
            <w:pStyle w:val="Contents4"/>
            <w:tabs>
              <w:tab w:val="clear" w:pos="8176"/>
              <w:tab w:val="right" w:pos="9026" w:leader="dot"/>
            </w:tabs>
            <w:rPr/>
          </w:pPr>
          <w:hyperlink w:anchor="__RefHeading___Toc884201_3830689328">
            <w:r>
              <w:rPr>
                <w:webHidden/>
                <w:rStyle w:val="IndexLink"/>
                <w:rtl w:val="true"/>
              </w:rPr>
              <w:t>زیخ</w:t>
            </w:r>
            <w:r>
              <w:rPr>
                <w:rStyle w:val="IndexLink"/>
                <w:rtl w:val="true"/>
              </w:rPr>
              <w:tab/>
            </w:r>
            <w:r>
              <w:rPr>
                <w:rStyle w:val="IndexLink"/>
              </w:rPr>
              <w:t>152</w:t>
            </w:r>
          </w:hyperlink>
        </w:p>
        <w:p>
          <w:pPr>
            <w:pStyle w:val="Contents5"/>
            <w:tabs>
              <w:tab w:val="clear" w:pos="7892"/>
              <w:tab w:val="right" w:pos="9026" w:leader="dot"/>
            </w:tabs>
            <w:rPr/>
          </w:pPr>
          <w:hyperlink w:anchor="__RefHeading___Toc884203_3830689328">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884205_3830689328">
            <w:r>
              <w:rPr>
                <w:webHidden/>
                <w:rStyle w:val="IndexLink"/>
                <w:rtl w:val="true"/>
              </w:rPr>
              <w:t>ومن المجاز</w:t>
            </w:r>
            <w:r>
              <w:rPr>
                <w:rStyle w:val="IndexLink"/>
                <w:rtl w:val="true"/>
              </w:rPr>
              <w:tab/>
            </w:r>
            <w:r>
              <w:rPr>
                <w:rStyle w:val="IndexLink"/>
              </w:rPr>
              <w:t>152</w:t>
            </w:r>
          </w:hyperlink>
        </w:p>
        <w:p>
          <w:pPr>
            <w:pStyle w:val="Contents3"/>
            <w:tabs>
              <w:tab w:val="clear" w:pos="8459"/>
              <w:tab w:val="right" w:pos="9026" w:leader="dot"/>
            </w:tabs>
            <w:rPr/>
          </w:pPr>
          <w:hyperlink w:anchor="__RefHeading___Toc884207_3830689328">
            <w:r>
              <w:rPr>
                <w:webHidden/>
                <w:rStyle w:val="IndexLink"/>
                <w:rtl w:val="true"/>
              </w:rPr>
              <w:t>فصل السّین</w:t>
            </w:r>
            <w:r>
              <w:rPr>
                <w:rStyle w:val="IndexLink"/>
                <w:rtl w:val="true"/>
              </w:rPr>
              <w:tab/>
            </w:r>
            <w:r>
              <w:rPr>
                <w:rStyle w:val="IndexLink"/>
              </w:rPr>
              <w:t>153</w:t>
            </w:r>
          </w:hyperlink>
        </w:p>
        <w:p>
          <w:pPr>
            <w:pStyle w:val="Contents4"/>
            <w:tabs>
              <w:tab w:val="clear" w:pos="8176"/>
              <w:tab w:val="right" w:pos="9026" w:leader="dot"/>
            </w:tabs>
            <w:rPr/>
          </w:pPr>
          <w:hyperlink w:anchor="__RefHeading___Toc884209_3830689328">
            <w:r>
              <w:rPr>
                <w:webHidden/>
                <w:rStyle w:val="IndexLink"/>
                <w:rtl w:val="true"/>
              </w:rPr>
              <w:t>سبخ</w:t>
            </w:r>
            <w:r>
              <w:rPr>
                <w:rStyle w:val="IndexLink"/>
                <w:rtl w:val="true"/>
              </w:rPr>
              <w:tab/>
            </w:r>
            <w:r>
              <w:rPr>
                <w:rStyle w:val="IndexLink"/>
              </w:rPr>
              <w:t>153</w:t>
            </w:r>
          </w:hyperlink>
        </w:p>
        <w:p>
          <w:pPr>
            <w:pStyle w:val="Contents5"/>
            <w:tabs>
              <w:tab w:val="clear" w:pos="7892"/>
              <w:tab w:val="right" w:pos="9026" w:leader="dot"/>
            </w:tabs>
            <w:rPr/>
          </w:pPr>
          <w:hyperlink w:anchor="__RefHeading___Toc884211_3830689328">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884213_3830689328">
            <w:r>
              <w:rPr>
                <w:webHidden/>
                <w:rStyle w:val="IndexLink"/>
                <w:rtl w:val="true"/>
              </w:rPr>
              <w:t>ومن المجاز</w:t>
            </w:r>
            <w:r>
              <w:rPr>
                <w:rStyle w:val="IndexLink"/>
                <w:rtl w:val="true"/>
              </w:rPr>
              <w:tab/>
            </w:r>
            <w:r>
              <w:rPr>
                <w:rStyle w:val="IndexLink"/>
              </w:rPr>
              <w:t>153</w:t>
            </w:r>
          </w:hyperlink>
        </w:p>
        <w:p>
          <w:pPr>
            <w:pStyle w:val="Contents5"/>
            <w:tabs>
              <w:tab w:val="clear" w:pos="7892"/>
              <w:tab w:val="right" w:pos="9026" w:leader="dot"/>
            </w:tabs>
            <w:rPr/>
          </w:pPr>
          <w:hyperlink w:anchor="__RefHeading___Toc884215_3830689328">
            <w:r>
              <w:rPr>
                <w:webHidden/>
                <w:rStyle w:val="IndexLink"/>
                <w:rtl w:val="true"/>
              </w:rPr>
              <w:t>الکتاب</w:t>
            </w:r>
            <w:r>
              <w:rPr>
                <w:rStyle w:val="IndexLink"/>
                <w:rtl w:val="true"/>
              </w:rPr>
              <w:tab/>
            </w:r>
            <w:r>
              <w:rPr>
                <w:rStyle w:val="IndexLink"/>
              </w:rPr>
              <w:t>154</w:t>
            </w:r>
          </w:hyperlink>
        </w:p>
        <w:p>
          <w:pPr>
            <w:pStyle w:val="Contents5"/>
            <w:tabs>
              <w:tab w:val="clear" w:pos="7892"/>
              <w:tab w:val="right" w:pos="9026" w:leader="dot"/>
            </w:tabs>
            <w:rPr/>
          </w:pPr>
          <w:hyperlink w:anchor="__RefHeading___Toc884217_3830689328">
            <w:r>
              <w:rPr>
                <w:webHidden/>
                <w:rStyle w:val="IndexLink"/>
                <w:rtl w:val="true"/>
              </w:rPr>
              <w:t>الأثر</w:t>
            </w:r>
            <w:r>
              <w:rPr>
                <w:rStyle w:val="IndexLink"/>
                <w:rtl w:val="true"/>
              </w:rPr>
              <w:tab/>
            </w:r>
            <w:r>
              <w:rPr>
                <w:rStyle w:val="IndexLink"/>
              </w:rPr>
              <w:t>154</w:t>
            </w:r>
          </w:hyperlink>
        </w:p>
        <w:p>
          <w:pPr>
            <w:pStyle w:val="Contents4"/>
            <w:tabs>
              <w:tab w:val="clear" w:pos="8176"/>
              <w:tab w:val="right" w:pos="9026" w:leader="dot"/>
            </w:tabs>
            <w:rPr/>
          </w:pPr>
          <w:hyperlink w:anchor="__RefHeading___Toc884219_3830689328">
            <w:r>
              <w:rPr>
                <w:webHidden/>
                <w:rStyle w:val="IndexLink"/>
                <w:rtl w:val="true"/>
              </w:rPr>
              <w:t>سخخ</w:t>
            </w:r>
            <w:r>
              <w:rPr>
                <w:rStyle w:val="IndexLink"/>
                <w:rtl w:val="true"/>
              </w:rPr>
              <w:tab/>
            </w:r>
            <w:r>
              <w:rPr>
                <w:rStyle w:val="IndexLink"/>
              </w:rPr>
              <w:t>154</w:t>
            </w:r>
          </w:hyperlink>
        </w:p>
        <w:p>
          <w:pPr>
            <w:pStyle w:val="Contents4"/>
            <w:tabs>
              <w:tab w:val="clear" w:pos="8176"/>
              <w:tab w:val="right" w:pos="9026" w:leader="dot"/>
            </w:tabs>
            <w:rPr/>
          </w:pPr>
          <w:hyperlink w:anchor="__RefHeading___Toc884221_3830689328">
            <w:r>
              <w:rPr>
                <w:webHidden/>
                <w:rStyle w:val="IndexLink"/>
                <w:rtl w:val="true"/>
              </w:rPr>
              <w:t>سدخ</w:t>
            </w:r>
            <w:r>
              <w:rPr>
                <w:rStyle w:val="IndexLink"/>
                <w:rtl w:val="true"/>
              </w:rPr>
              <w:tab/>
            </w:r>
            <w:r>
              <w:rPr>
                <w:rStyle w:val="IndexLink"/>
              </w:rPr>
              <w:t>154</w:t>
            </w:r>
          </w:hyperlink>
        </w:p>
        <w:p>
          <w:pPr>
            <w:pStyle w:val="Contents4"/>
            <w:tabs>
              <w:tab w:val="clear" w:pos="8176"/>
              <w:tab w:val="right" w:pos="9026" w:leader="dot"/>
            </w:tabs>
            <w:rPr/>
          </w:pPr>
          <w:hyperlink w:anchor="__RefHeading___Toc884223_3830689328">
            <w:r>
              <w:rPr>
                <w:webHidden/>
                <w:rStyle w:val="IndexLink"/>
                <w:rtl w:val="true"/>
              </w:rPr>
              <w:t>سربخ</w:t>
            </w:r>
            <w:r>
              <w:rPr>
                <w:rStyle w:val="IndexLink"/>
                <w:rtl w:val="true"/>
              </w:rPr>
              <w:tab/>
            </w:r>
            <w:r>
              <w:rPr>
                <w:rStyle w:val="IndexLink"/>
              </w:rPr>
              <w:t>155</w:t>
            </w:r>
          </w:hyperlink>
        </w:p>
        <w:p>
          <w:pPr>
            <w:pStyle w:val="Contents4"/>
            <w:tabs>
              <w:tab w:val="clear" w:pos="8176"/>
              <w:tab w:val="right" w:pos="9026" w:leader="dot"/>
            </w:tabs>
            <w:rPr/>
          </w:pPr>
          <w:hyperlink w:anchor="__RefHeading___Toc884225_3830689328">
            <w:r>
              <w:rPr>
                <w:webHidden/>
                <w:rStyle w:val="IndexLink"/>
                <w:rtl w:val="true"/>
              </w:rPr>
              <w:t>سرخ</w:t>
            </w:r>
            <w:r>
              <w:rPr>
                <w:rStyle w:val="IndexLink"/>
                <w:rtl w:val="true"/>
              </w:rPr>
              <w:tab/>
            </w:r>
            <w:r>
              <w:rPr>
                <w:rStyle w:val="IndexLink"/>
              </w:rPr>
              <w:t>155</w:t>
            </w:r>
          </w:hyperlink>
        </w:p>
        <w:p>
          <w:pPr>
            <w:pStyle w:val="Contents4"/>
            <w:tabs>
              <w:tab w:val="clear" w:pos="8176"/>
              <w:tab w:val="right" w:pos="9026" w:leader="dot"/>
            </w:tabs>
            <w:rPr/>
          </w:pPr>
          <w:hyperlink w:anchor="__RefHeading___Toc884227_3830689328">
            <w:r>
              <w:rPr>
                <w:webHidden/>
                <w:rStyle w:val="IndexLink"/>
                <w:rtl w:val="true"/>
              </w:rPr>
              <w:t>سردخ</w:t>
            </w:r>
            <w:r>
              <w:rPr>
                <w:rStyle w:val="IndexLink"/>
                <w:rtl w:val="true"/>
              </w:rPr>
              <w:tab/>
            </w:r>
            <w:r>
              <w:rPr>
                <w:rStyle w:val="IndexLink"/>
              </w:rPr>
              <w:t>155</w:t>
            </w:r>
          </w:hyperlink>
        </w:p>
        <w:p>
          <w:pPr>
            <w:pStyle w:val="Contents4"/>
            <w:tabs>
              <w:tab w:val="clear" w:pos="8176"/>
              <w:tab w:val="right" w:pos="9026" w:leader="dot"/>
            </w:tabs>
            <w:rPr/>
          </w:pPr>
          <w:hyperlink w:anchor="__RefHeading___Toc884229_3830689328">
            <w:r>
              <w:rPr>
                <w:webHidden/>
                <w:rStyle w:val="IndexLink"/>
                <w:rtl w:val="true"/>
              </w:rPr>
              <w:t xml:space="preserve">[ </w:t>
            </w:r>
            <w:r>
              <w:rPr>
                <w:rStyle w:val="IndexLink"/>
                <w:rtl w:val="true"/>
              </w:rPr>
              <w:t xml:space="preserve">سفِنخ </w:t>
            </w:r>
            <w:r>
              <w:rPr>
                <w:rStyle w:val="IndexLink"/>
                <w:rtl w:val="true"/>
              </w:rPr>
              <w:t>]</w:t>
              <w:tab/>
            </w:r>
            <w:r>
              <w:rPr>
                <w:rStyle w:val="IndexLink"/>
              </w:rPr>
              <w:t>155</w:t>
            </w:r>
          </w:hyperlink>
        </w:p>
        <w:p>
          <w:pPr>
            <w:pStyle w:val="Contents4"/>
            <w:tabs>
              <w:tab w:val="clear" w:pos="8176"/>
              <w:tab w:val="right" w:pos="9026" w:leader="dot"/>
            </w:tabs>
            <w:rPr/>
          </w:pPr>
          <w:hyperlink w:anchor="__RefHeading___Toc884231_3830689328">
            <w:r>
              <w:rPr>
                <w:webHidden/>
                <w:rStyle w:val="IndexLink"/>
                <w:rtl w:val="true"/>
              </w:rPr>
              <w:t>سلخ</w:t>
            </w:r>
            <w:r>
              <w:rPr>
                <w:rStyle w:val="IndexLink"/>
                <w:rtl w:val="true"/>
              </w:rPr>
              <w:tab/>
            </w:r>
            <w:r>
              <w:rPr>
                <w:rStyle w:val="IndexLink"/>
              </w:rPr>
              <w:t>155</w:t>
            </w:r>
          </w:hyperlink>
        </w:p>
        <w:p>
          <w:pPr>
            <w:pStyle w:val="Contents5"/>
            <w:tabs>
              <w:tab w:val="clear" w:pos="7892"/>
              <w:tab w:val="right" w:pos="9026" w:leader="dot"/>
            </w:tabs>
            <w:rPr/>
          </w:pPr>
          <w:hyperlink w:anchor="__RefHeading___Toc884233_3830689328">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884235_3830689328">
            <w:r>
              <w:rPr>
                <w:webHidden/>
                <w:rStyle w:val="IndexLink"/>
                <w:rtl w:val="true"/>
              </w:rPr>
              <w:t>ومن المجاز</w:t>
            </w:r>
            <w:r>
              <w:rPr>
                <w:rStyle w:val="IndexLink"/>
                <w:rtl w:val="true"/>
              </w:rPr>
              <w:tab/>
            </w:r>
            <w:r>
              <w:rPr>
                <w:rStyle w:val="IndexLink"/>
              </w:rPr>
              <w:t>156</w:t>
            </w:r>
          </w:hyperlink>
        </w:p>
        <w:p>
          <w:pPr>
            <w:pStyle w:val="Contents5"/>
            <w:tabs>
              <w:tab w:val="clear" w:pos="7892"/>
              <w:tab w:val="right" w:pos="9026" w:leader="dot"/>
            </w:tabs>
            <w:rPr/>
          </w:pPr>
          <w:hyperlink w:anchor="__RefHeading___Toc884237_3830689328">
            <w:r>
              <w:rPr>
                <w:webHidden/>
                <w:rStyle w:val="IndexLink"/>
                <w:rtl w:val="true"/>
              </w:rPr>
              <w:t>الکتاب</w:t>
            </w:r>
            <w:r>
              <w:rPr>
                <w:rStyle w:val="IndexLink"/>
                <w:rtl w:val="true"/>
              </w:rPr>
              <w:tab/>
            </w:r>
            <w:r>
              <w:rPr>
                <w:rStyle w:val="IndexLink"/>
              </w:rPr>
              <w:t>157</w:t>
            </w:r>
          </w:hyperlink>
        </w:p>
        <w:p>
          <w:pPr>
            <w:pStyle w:val="Contents5"/>
            <w:tabs>
              <w:tab w:val="clear" w:pos="7892"/>
              <w:tab w:val="right" w:pos="9026" w:leader="dot"/>
            </w:tabs>
            <w:rPr/>
          </w:pPr>
          <w:hyperlink w:anchor="__RefHeading___Toc884239_3830689328">
            <w:r>
              <w:rPr>
                <w:webHidden/>
                <w:rStyle w:val="IndexLink"/>
                <w:rtl w:val="true"/>
              </w:rPr>
              <w:t>الأثر</w:t>
            </w:r>
            <w:r>
              <w:rPr>
                <w:rStyle w:val="IndexLink"/>
                <w:rtl w:val="true"/>
              </w:rPr>
              <w:tab/>
            </w:r>
            <w:r>
              <w:rPr>
                <w:rStyle w:val="IndexLink"/>
              </w:rPr>
              <w:t>158</w:t>
            </w:r>
          </w:hyperlink>
        </w:p>
        <w:p>
          <w:pPr>
            <w:pStyle w:val="Contents5"/>
            <w:tabs>
              <w:tab w:val="clear" w:pos="7892"/>
              <w:tab w:val="right" w:pos="9026" w:leader="dot"/>
            </w:tabs>
            <w:rPr/>
          </w:pPr>
          <w:hyperlink w:anchor="__RefHeading___Toc884241_3830689328">
            <w:r>
              <w:rPr>
                <w:webHidden/>
                <w:rStyle w:val="IndexLink"/>
                <w:rtl w:val="true"/>
              </w:rPr>
              <w:t>المصطلح</w:t>
            </w:r>
            <w:r>
              <w:rPr>
                <w:rStyle w:val="IndexLink"/>
                <w:rtl w:val="true"/>
              </w:rPr>
              <w:tab/>
            </w:r>
            <w:r>
              <w:rPr>
                <w:rStyle w:val="IndexLink"/>
              </w:rPr>
              <w:t>158</w:t>
            </w:r>
          </w:hyperlink>
        </w:p>
        <w:p>
          <w:pPr>
            <w:pStyle w:val="Contents4"/>
            <w:tabs>
              <w:tab w:val="clear" w:pos="8176"/>
              <w:tab w:val="right" w:pos="9026" w:leader="dot"/>
            </w:tabs>
            <w:rPr/>
          </w:pPr>
          <w:hyperlink w:anchor="__RefHeading___Toc884243_3830689328">
            <w:r>
              <w:rPr>
                <w:webHidden/>
                <w:rStyle w:val="IndexLink"/>
                <w:rtl w:val="true"/>
              </w:rPr>
              <w:t>سمخ</w:t>
            </w:r>
            <w:r>
              <w:rPr>
                <w:rStyle w:val="IndexLink"/>
                <w:rtl w:val="true"/>
              </w:rPr>
              <w:tab/>
            </w:r>
            <w:r>
              <w:rPr>
                <w:rStyle w:val="IndexLink"/>
              </w:rPr>
              <w:t>158</w:t>
            </w:r>
          </w:hyperlink>
        </w:p>
        <w:p>
          <w:pPr>
            <w:pStyle w:val="Contents4"/>
            <w:tabs>
              <w:tab w:val="clear" w:pos="8176"/>
              <w:tab w:val="right" w:pos="9026" w:leader="dot"/>
            </w:tabs>
            <w:rPr/>
          </w:pPr>
          <w:hyperlink w:anchor="__RefHeading___Toc884245_3830689328">
            <w:r>
              <w:rPr>
                <w:webHidden/>
                <w:rStyle w:val="IndexLink"/>
                <w:rtl w:val="true"/>
              </w:rPr>
              <w:t>سملخ</w:t>
            </w:r>
            <w:r>
              <w:rPr>
                <w:rStyle w:val="IndexLink"/>
                <w:rtl w:val="true"/>
              </w:rPr>
              <w:tab/>
            </w:r>
            <w:r>
              <w:rPr>
                <w:rStyle w:val="IndexLink"/>
              </w:rPr>
              <w:t>159</w:t>
            </w:r>
          </w:hyperlink>
        </w:p>
        <w:p>
          <w:pPr>
            <w:pStyle w:val="Contents4"/>
            <w:tabs>
              <w:tab w:val="clear" w:pos="8176"/>
              <w:tab w:val="right" w:pos="9026" w:leader="dot"/>
            </w:tabs>
            <w:rPr/>
          </w:pPr>
          <w:hyperlink w:anchor="__RefHeading___Toc884247_3830689328">
            <w:r>
              <w:rPr>
                <w:webHidden/>
                <w:rStyle w:val="IndexLink"/>
                <w:rtl w:val="true"/>
              </w:rPr>
              <w:t>سنخ</w:t>
            </w:r>
            <w:r>
              <w:rPr>
                <w:rStyle w:val="IndexLink"/>
                <w:rtl w:val="true"/>
              </w:rPr>
              <w:tab/>
            </w:r>
            <w:r>
              <w:rPr>
                <w:rStyle w:val="IndexLink"/>
              </w:rPr>
              <w:t>159</w:t>
            </w:r>
          </w:hyperlink>
        </w:p>
        <w:p>
          <w:pPr>
            <w:pStyle w:val="Contents4"/>
            <w:tabs>
              <w:tab w:val="clear" w:pos="8176"/>
              <w:tab w:val="right" w:pos="9026" w:leader="dot"/>
            </w:tabs>
            <w:rPr/>
          </w:pPr>
          <w:hyperlink w:anchor="__RefHeading___Toc884249_3830689328">
            <w:r>
              <w:rPr>
                <w:webHidden/>
                <w:rStyle w:val="IndexLink"/>
                <w:rtl w:val="true"/>
              </w:rPr>
              <w:t>سوخ</w:t>
            </w:r>
            <w:r>
              <w:rPr>
                <w:rStyle w:val="IndexLink"/>
                <w:rtl w:val="true"/>
              </w:rPr>
              <w:tab/>
            </w:r>
            <w:r>
              <w:rPr>
                <w:rStyle w:val="IndexLink"/>
              </w:rPr>
              <w:t>160</w:t>
            </w:r>
          </w:hyperlink>
        </w:p>
        <w:p>
          <w:pPr>
            <w:pStyle w:val="Contents4"/>
            <w:tabs>
              <w:tab w:val="clear" w:pos="8176"/>
              <w:tab w:val="right" w:pos="9026" w:leader="dot"/>
            </w:tabs>
            <w:rPr/>
          </w:pPr>
          <w:hyperlink w:anchor="__RefHeading___Toc884251_3830689328">
            <w:r>
              <w:rPr>
                <w:webHidden/>
                <w:rStyle w:val="IndexLink"/>
                <w:rtl w:val="true"/>
              </w:rPr>
              <w:t>سیخ</w:t>
            </w:r>
            <w:r>
              <w:rPr>
                <w:rStyle w:val="IndexLink"/>
                <w:rtl w:val="true"/>
              </w:rPr>
              <w:tab/>
            </w:r>
            <w:r>
              <w:rPr>
                <w:rStyle w:val="IndexLink"/>
              </w:rPr>
              <w:t>161</w:t>
            </w:r>
          </w:hyperlink>
        </w:p>
        <w:p>
          <w:pPr>
            <w:pStyle w:val="Contents3"/>
            <w:tabs>
              <w:tab w:val="clear" w:pos="8459"/>
              <w:tab w:val="right" w:pos="9026" w:leader="dot"/>
            </w:tabs>
            <w:rPr/>
          </w:pPr>
          <w:hyperlink w:anchor="__RefHeading___Toc884253_3830689328">
            <w:r>
              <w:rPr>
                <w:webHidden/>
                <w:rStyle w:val="IndexLink"/>
                <w:rtl w:val="true"/>
              </w:rPr>
              <w:t>فصل الشّین</w:t>
            </w:r>
            <w:r>
              <w:rPr>
                <w:rStyle w:val="IndexLink"/>
                <w:rtl w:val="true"/>
              </w:rPr>
              <w:tab/>
            </w:r>
            <w:r>
              <w:rPr>
                <w:rStyle w:val="IndexLink"/>
              </w:rPr>
              <w:t>161</w:t>
            </w:r>
          </w:hyperlink>
        </w:p>
        <w:p>
          <w:pPr>
            <w:pStyle w:val="Contents4"/>
            <w:tabs>
              <w:tab w:val="clear" w:pos="8176"/>
              <w:tab w:val="right" w:pos="9026" w:leader="dot"/>
            </w:tabs>
            <w:rPr/>
          </w:pPr>
          <w:hyperlink w:anchor="__RefHeading___Toc884255_3830689328">
            <w:r>
              <w:rPr>
                <w:webHidden/>
                <w:rStyle w:val="IndexLink"/>
                <w:rtl w:val="true"/>
              </w:rPr>
              <w:t>شبخ</w:t>
            </w:r>
            <w:r>
              <w:rPr>
                <w:rStyle w:val="IndexLink"/>
                <w:rtl w:val="true"/>
              </w:rPr>
              <w:tab/>
            </w:r>
            <w:r>
              <w:rPr>
                <w:rStyle w:val="IndexLink"/>
              </w:rPr>
              <w:t>161</w:t>
            </w:r>
          </w:hyperlink>
        </w:p>
        <w:p>
          <w:pPr>
            <w:pStyle w:val="Contents4"/>
            <w:tabs>
              <w:tab w:val="clear" w:pos="8176"/>
              <w:tab w:val="right" w:pos="9026" w:leader="dot"/>
            </w:tabs>
            <w:rPr/>
          </w:pPr>
          <w:hyperlink w:anchor="__RefHeading___Toc884257_3830689328">
            <w:r>
              <w:rPr>
                <w:webHidden/>
                <w:rStyle w:val="IndexLink"/>
                <w:rtl w:val="true"/>
              </w:rPr>
              <w:t>شخخ</w:t>
            </w:r>
            <w:r>
              <w:rPr>
                <w:rStyle w:val="IndexLink"/>
                <w:rtl w:val="true"/>
              </w:rPr>
              <w:tab/>
            </w:r>
            <w:r>
              <w:rPr>
                <w:rStyle w:val="IndexLink"/>
              </w:rPr>
              <w:t>161</w:t>
            </w:r>
          </w:hyperlink>
        </w:p>
        <w:p>
          <w:pPr>
            <w:pStyle w:val="Contents4"/>
            <w:tabs>
              <w:tab w:val="clear" w:pos="8176"/>
              <w:tab w:val="right" w:pos="9026" w:leader="dot"/>
            </w:tabs>
            <w:rPr/>
          </w:pPr>
          <w:hyperlink w:anchor="__RefHeading___Toc884259_3830689328">
            <w:r>
              <w:rPr>
                <w:webHidden/>
                <w:rStyle w:val="IndexLink"/>
                <w:rtl w:val="true"/>
              </w:rPr>
              <w:t>شدخ</w:t>
            </w:r>
            <w:r>
              <w:rPr>
                <w:rStyle w:val="IndexLink"/>
                <w:rtl w:val="true"/>
              </w:rPr>
              <w:tab/>
            </w:r>
            <w:r>
              <w:rPr>
                <w:rStyle w:val="IndexLink"/>
              </w:rPr>
              <w:t>162</w:t>
            </w:r>
          </w:hyperlink>
        </w:p>
        <w:p>
          <w:pPr>
            <w:pStyle w:val="Contents5"/>
            <w:tabs>
              <w:tab w:val="clear" w:pos="7892"/>
              <w:tab w:val="right" w:pos="9026" w:leader="dot"/>
            </w:tabs>
            <w:rPr/>
          </w:pPr>
          <w:hyperlink w:anchor="__RefHeading___Toc884261_3830689328">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884263_3830689328">
            <w:r>
              <w:rPr>
                <w:webHidden/>
                <w:rStyle w:val="IndexLink"/>
                <w:rtl w:val="true"/>
              </w:rPr>
              <w:t>ومن المجاز</w:t>
            </w:r>
            <w:r>
              <w:rPr>
                <w:rStyle w:val="IndexLink"/>
                <w:rtl w:val="true"/>
              </w:rPr>
              <w:tab/>
            </w:r>
            <w:r>
              <w:rPr>
                <w:rStyle w:val="IndexLink"/>
              </w:rPr>
              <w:t>162</w:t>
            </w:r>
          </w:hyperlink>
        </w:p>
        <w:p>
          <w:pPr>
            <w:pStyle w:val="Contents4"/>
            <w:tabs>
              <w:tab w:val="clear" w:pos="8176"/>
              <w:tab w:val="right" w:pos="9026" w:leader="dot"/>
            </w:tabs>
            <w:rPr/>
          </w:pPr>
          <w:hyperlink w:anchor="__RefHeading___Toc884265_3830689328">
            <w:r>
              <w:rPr>
                <w:webHidden/>
                <w:rStyle w:val="IndexLink"/>
                <w:rtl w:val="true"/>
              </w:rPr>
              <w:t xml:space="preserve">[ </w:t>
            </w:r>
            <w:r>
              <w:rPr>
                <w:rStyle w:val="IndexLink"/>
                <w:rtl w:val="true"/>
              </w:rPr>
              <w:t xml:space="preserve">شذخ </w:t>
            </w:r>
            <w:r>
              <w:rPr>
                <w:rStyle w:val="IndexLink"/>
                <w:rtl w:val="true"/>
              </w:rPr>
              <w:t>]</w:t>
              <w:tab/>
            </w:r>
            <w:r>
              <w:rPr>
                <w:rStyle w:val="IndexLink"/>
              </w:rPr>
              <w:t>163</w:t>
            </w:r>
          </w:hyperlink>
        </w:p>
        <w:p>
          <w:pPr>
            <w:pStyle w:val="Contents4"/>
            <w:tabs>
              <w:tab w:val="clear" w:pos="8176"/>
              <w:tab w:val="right" w:pos="9026" w:leader="dot"/>
            </w:tabs>
            <w:rPr/>
          </w:pPr>
          <w:hyperlink w:anchor="__RefHeading___Toc884267_3830689328">
            <w:r>
              <w:rPr>
                <w:webHidden/>
                <w:rStyle w:val="IndexLink"/>
                <w:rtl w:val="true"/>
              </w:rPr>
              <w:t>شربخ</w:t>
            </w:r>
            <w:r>
              <w:rPr>
                <w:rStyle w:val="IndexLink"/>
                <w:rtl w:val="true"/>
              </w:rPr>
              <w:tab/>
            </w:r>
            <w:r>
              <w:rPr>
                <w:rStyle w:val="IndexLink"/>
              </w:rPr>
              <w:t>163</w:t>
            </w:r>
          </w:hyperlink>
        </w:p>
        <w:p>
          <w:pPr>
            <w:pStyle w:val="Contents4"/>
            <w:tabs>
              <w:tab w:val="clear" w:pos="8176"/>
              <w:tab w:val="right" w:pos="9026" w:leader="dot"/>
            </w:tabs>
            <w:rPr/>
          </w:pPr>
          <w:hyperlink w:anchor="__RefHeading___Toc884269_3830689328">
            <w:r>
              <w:rPr>
                <w:webHidden/>
                <w:rStyle w:val="IndexLink"/>
                <w:rtl w:val="true"/>
              </w:rPr>
              <w:t>شرخ</w:t>
            </w:r>
            <w:r>
              <w:rPr>
                <w:rStyle w:val="IndexLink"/>
                <w:rtl w:val="true"/>
              </w:rPr>
              <w:tab/>
            </w:r>
            <w:r>
              <w:rPr>
                <w:rStyle w:val="IndexLink"/>
              </w:rPr>
              <w:t>163</w:t>
            </w:r>
          </w:hyperlink>
        </w:p>
        <w:p>
          <w:pPr>
            <w:pStyle w:val="Contents5"/>
            <w:tabs>
              <w:tab w:val="clear" w:pos="7892"/>
              <w:tab w:val="right" w:pos="9026" w:leader="dot"/>
            </w:tabs>
            <w:rPr/>
          </w:pPr>
          <w:hyperlink w:anchor="__RefHeading___Toc884271_3830689328">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884273_3830689328">
            <w:r>
              <w:rPr>
                <w:webHidden/>
                <w:rStyle w:val="IndexLink"/>
                <w:rtl w:val="true"/>
              </w:rPr>
              <w:t>الأثر</w:t>
            </w:r>
            <w:r>
              <w:rPr>
                <w:rStyle w:val="IndexLink"/>
                <w:rtl w:val="true"/>
              </w:rPr>
              <w:tab/>
            </w:r>
            <w:r>
              <w:rPr>
                <w:rStyle w:val="IndexLink"/>
              </w:rPr>
              <w:t>164</w:t>
            </w:r>
          </w:hyperlink>
        </w:p>
        <w:p>
          <w:pPr>
            <w:pStyle w:val="Contents4"/>
            <w:tabs>
              <w:tab w:val="clear" w:pos="8176"/>
              <w:tab w:val="right" w:pos="9026" w:leader="dot"/>
            </w:tabs>
            <w:rPr/>
          </w:pPr>
          <w:hyperlink w:anchor="__RefHeading___Toc884275_3830689328">
            <w:r>
              <w:rPr>
                <w:webHidden/>
                <w:rStyle w:val="IndexLink"/>
                <w:rtl w:val="true"/>
              </w:rPr>
              <w:t>شردخ</w:t>
            </w:r>
            <w:r>
              <w:rPr>
                <w:rStyle w:val="IndexLink"/>
                <w:rtl w:val="true"/>
              </w:rPr>
              <w:tab/>
            </w:r>
            <w:r>
              <w:rPr>
                <w:rStyle w:val="IndexLink"/>
              </w:rPr>
              <w:t>164</w:t>
            </w:r>
          </w:hyperlink>
        </w:p>
        <w:p>
          <w:pPr>
            <w:pStyle w:val="Contents4"/>
            <w:tabs>
              <w:tab w:val="clear" w:pos="8176"/>
              <w:tab w:val="right" w:pos="9026" w:leader="dot"/>
            </w:tabs>
            <w:rPr/>
          </w:pPr>
          <w:hyperlink w:anchor="__RefHeading___Toc884277_3830689328">
            <w:r>
              <w:rPr>
                <w:webHidden/>
                <w:rStyle w:val="IndexLink"/>
                <w:rtl w:val="true"/>
              </w:rPr>
              <w:t>شلخ</w:t>
            </w:r>
            <w:r>
              <w:rPr>
                <w:rStyle w:val="IndexLink"/>
                <w:rtl w:val="true"/>
              </w:rPr>
              <w:tab/>
            </w:r>
            <w:r>
              <w:rPr>
                <w:rStyle w:val="IndexLink"/>
              </w:rPr>
              <w:t>164</w:t>
            </w:r>
          </w:hyperlink>
        </w:p>
        <w:p>
          <w:pPr>
            <w:pStyle w:val="Contents4"/>
            <w:tabs>
              <w:tab w:val="clear" w:pos="8176"/>
              <w:tab w:val="right" w:pos="9026" w:leader="dot"/>
            </w:tabs>
            <w:rPr/>
          </w:pPr>
          <w:hyperlink w:anchor="__RefHeading___Toc884279_3830689328">
            <w:r>
              <w:rPr>
                <w:webHidden/>
                <w:rStyle w:val="IndexLink"/>
                <w:rtl w:val="true"/>
              </w:rPr>
              <w:t>شمخ</w:t>
            </w:r>
            <w:r>
              <w:rPr>
                <w:rStyle w:val="IndexLink"/>
                <w:rtl w:val="true"/>
              </w:rPr>
              <w:tab/>
            </w:r>
            <w:r>
              <w:rPr>
                <w:rStyle w:val="IndexLink"/>
              </w:rPr>
              <w:t>164</w:t>
            </w:r>
          </w:hyperlink>
        </w:p>
        <w:p>
          <w:pPr>
            <w:pStyle w:val="Contents4"/>
            <w:tabs>
              <w:tab w:val="clear" w:pos="8176"/>
              <w:tab w:val="right" w:pos="9026" w:leader="dot"/>
            </w:tabs>
            <w:rPr/>
          </w:pPr>
          <w:hyperlink w:anchor="__RefHeading___Toc884281_3830689328">
            <w:r>
              <w:rPr>
                <w:webHidden/>
                <w:rStyle w:val="IndexLink"/>
                <w:rtl w:val="true"/>
              </w:rPr>
              <w:t>شمرخ</w:t>
            </w:r>
            <w:r>
              <w:rPr>
                <w:rStyle w:val="IndexLink"/>
                <w:rtl w:val="true"/>
              </w:rPr>
              <w:tab/>
            </w:r>
            <w:r>
              <w:rPr>
                <w:rStyle w:val="IndexLink"/>
              </w:rPr>
              <w:t>165</w:t>
            </w:r>
          </w:hyperlink>
        </w:p>
        <w:p>
          <w:pPr>
            <w:pStyle w:val="Contents4"/>
            <w:tabs>
              <w:tab w:val="clear" w:pos="8176"/>
              <w:tab w:val="right" w:pos="9026" w:leader="dot"/>
            </w:tabs>
            <w:rPr/>
          </w:pPr>
          <w:hyperlink w:anchor="__RefHeading___Toc884283_3830689328">
            <w:r>
              <w:rPr>
                <w:webHidden/>
                <w:rStyle w:val="IndexLink"/>
                <w:rtl w:val="true"/>
              </w:rPr>
              <w:t>شنخ</w:t>
            </w:r>
            <w:r>
              <w:rPr>
                <w:rStyle w:val="IndexLink"/>
                <w:rtl w:val="true"/>
              </w:rPr>
              <w:tab/>
            </w:r>
            <w:r>
              <w:rPr>
                <w:rStyle w:val="IndexLink"/>
              </w:rPr>
              <w:t>166</w:t>
            </w:r>
          </w:hyperlink>
        </w:p>
        <w:p>
          <w:pPr>
            <w:pStyle w:val="Contents4"/>
            <w:tabs>
              <w:tab w:val="clear" w:pos="8176"/>
              <w:tab w:val="right" w:pos="9026" w:leader="dot"/>
            </w:tabs>
            <w:rPr/>
          </w:pPr>
          <w:hyperlink w:anchor="__RefHeading___Toc884285_3830689328">
            <w:r>
              <w:rPr>
                <w:webHidden/>
                <w:rStyle w:val="IndexLink"/>
                <w:rtl w:val="true"/>
              </w:rPr>
              <w:t>شندخ</w:t>
            </w:r>
            <w:r>
              <w:rPr>
                <w:rStyle w:val="IndexLink"/>
                <w:rtl w:val="true"/>
              </w:rPr>
              <w:tab/>
            </w:r>
            <w:r>
              <w:rPr>
                <w:rStyle w:val="IndexLink"/>
              </w:rPr>
              <w:t>166</w:t>
            </w:r>
          </w:hyperlink>
        </w:p>
        <w:p>
          <w:pPr>
            <w:pStyle w:val="Contents4"/>
            <w:tabs>
              <w:tab w:val="clear" w:pos="8176"/>
              <w:tab w:val="right" w:pos="9026" w:leader="dot"/>
            </w:tabs>
            <w:rPr/>
          </w:pPr>
          <w:hyperlink w:anchor="__RefHeading___Toc884287_3830689328">
            <w:r>
              <w:rPr>
                <w:webHidden/>
                <w:rStyle w:val="IndexLink"/>
                <w:rtl w:val="true"/>
              </w:rPr>
              <w:t>شیخ</w:t>
            </w:r>
            <w:r>
              <w:rPr>
                <w:rStyle w:val="IndexLink"/>
                <w:rtl w:val="true"/>
              </w:rPr>
              <w:tab/>
            </w:r>
            <w:r>
              <w:rPr>
                <w:rStyle w:val="IndexLink"/>
              </w:rPr>
              <w:t>166</w:t>
            </w:r>
          </w:hyperlink>
        </w:p>
        <w:p>
          <w:pPr>
            <w:pStyle w:val="Contents5"/>
            <w:tabs>
              <w:tab w:val="clear" w:pos="7892"/>
              <w:tab w:val="right" w:pos="9026" w:leader="dot"/>
            </w:tabs>
            <w:rPr/>
          </w:pPr>
          <w:hyperlink w:anchor="__RefHeading___Toc884289_3830689328">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884291_3830689328">
            <w:r>
              <w:rPr>
                <w:webHidden/>
                <w:rStyle w:val="IndexLink"/>
                <w:rtl w:val="true"/>
              </w:rPr>
              <w:t>ومن المجاز</w:t>
            </w:r>
            <w:r>
              <w:rPr>
                <w:rStyle w:val="IndexLink"/>
                <w:rtl w:val="true"/>
              </w:rPr>
              <w:tab/>
            </w:r>
            <w:r>
              <w:rPr>
                <w:rStyle w:val="IndexLink"/>
              </w:rPr>
              <w:t>167</w:t>
            </w:r>
          </w:hyperlink>
        </w:p>
        <w:p>
          <w:pPr>
            <w:pStyle w:val="Contents3"/>
            <w:tabs>
              <w:tab w:val="clear" w:pos="8459"/>
              <w:tab w:val="right" w:pos="9026" w:leader="dot"/>
            </w:tabs>
            <w:rPr/>
          </w:pPr>
          <w:hyperlink w:anchor="__RefHeading___Toc884293_3830689328">
            <w:r>
              <w:rPr>
                <w:webHidden/>
                <w:rStyle w:val="IndexLink"/>
                <w:rtl w:val="true"/>
              </w:rPr>
              <w:t>فصل الصّاد</w:t>
            </w:r>
            <w:r>
              <w:rPr>
                <w:rStyle w:val="IndexLink"/>
                <w:rtl w:val="true"/>
              </w:rPr>
              <w:tab/>
            </w:r>
            <w:r>
              <w:rPr>
                <w:rStyle w:val="IndexLink"/>
              </w:rPr>
              <w:t>168</w:t>
            </w:r>
          </w:hyperlink>
        </w:p>
        <w:p>
          <w:pPr>
            <w:pStyle w:val="Contents4"/>
            <w:tabs>
              <w:tab w:val="clear" w:pos="8176"/>
              <w:tab w:val="right" w:pos="9026" w:leader="dot"/>
            </w:tabs>
            <w:rPr/>
          </w:pPr>
          <w:hyperlink w:anchor="__RefHeading___Toc884295_3830689328">
            <w:r>
              <w:rPr>
                <w:webHidden/>
                <w:rStyle w:val="IndexLink"/>
                <w:rtl w:val="true"/>
              </w:rPr>
              <w:t>صبخ</w:t>
            </w:r>
            <w:r>
              <w:rPr>
                <w:rStyle w:val="IndexLink"/>
                <w:rtl w:val="true"/>
              </w:rPr>
              <w:tab/>
            </w:r>
            <w:r>
              <w:rPr>
                <w:rStyle w:val="IndexLink"/>
              </w:rPr>
              <w:t>168</w:t>
            </w:r>
          </w:hyperlink>
        </w:p>
        <w:p>
          <w:pPr>
            <w:pStyle w:val="Contents4"/>
            <w:tabs>
              <w:tab w:val="clear" w:pos="8176"/>
              <w:tab w:val="right" w:pos="9026" w:leader="dot"/>
            </w:tabs>
            <w:rPr/>
          </w:pPr>
          <w:hyperlink w:anchor="__RefHeading___Toc884297_3830689328">
            <w:r>
              <w:rPr>
                <w:webHidden/>
                <w:rStyle w:val="IndexLink"/>
                <w:rtl w:val="true"/>
              </w:rPr>
              <w:t>صخخ</w:t>
            </w:r>
            <w:r>
              <w:rPr>
                <w:rStyle w:val="IndexLink"/>
                <w:rtl w:val="true"/>
              </w:rPr>
              <w:tab/>
            </w:r>
            <w:r>
              <w:rPr>
                <w:rStyle w:val="IndexLink"/>
              </w:rPr>
              <w:t>169</w:t>
            </w:r>
          </w:hyperlink>
        </w:p>
        <w:p>
          <w:pPr>
            <w:pStyle w:val="Contents5"/>
            <w:tabs>
              <w:tab w:val="clear" w:pos="7892"/>
              <w:tab w:val="right" w:pos="9026" w:leader="dot"/>
            </w:tabs>
            <w:rPr/>
          </w:pPr>
          <w:hyperlink w:anchor="__RefHeading___Toc884299_3830689328">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884301_3830689328">
            <w:r>
              <w:rPr>
                <w:webHidden/>
                <w:rStyle w:val="IndexLink"/>
                <w:rtl w:val="true"/>
              </w:rPr>
              <w:t>ومن المجاز</w:t>
            </w:r>
            <w:r>
              <w:rPr>
                <w:rStyle w:val="IndexLink"/>
                <w:rtl w:val="true"/>
              </w:rPr>
              <w:tab/>
            </w:r>
            <w:r>
              <w:rPr>
                <w:rStyle w:val="IndexLink"/>
              </w:rPr>
              <w:t>169</w:t>
            </w:r>
          </w:hyperlink>
        </w:p>
        <w:p>
          <w:pPr>
            <w:pStyle w:val="Contents5"/>
            <w:tabs>
              <w:tab w:val="clear" w:pos="7892"/>
              <w:tab w:val="right" w:pos="9026" w:leader="dot"/>
            </w:tabs>
            <w:rPr/>
          </w:pPr>
          <w:hyperlink w:anchor="__RefHeading___Toc884303_3830689328">
            <w:r>
              <w:rPr>
                <w:webHidden/>
                <w:rStyle w:val="IndexLink"/>
                <w:rtl w:val="true"/>
              </w:rPr>
              <w:t>الکتاب</w:t>
            </w:r>
            <w:r>
              <w:rPr>
                <w:rStyle w:val="IndexLink"/>
                <w:rtl w:val="true"/>
              </w:rPr>
              <w:tab/>
            </w:r>
            <w:r>
              <w:rPr>
                <w:rStyle w:val="IndexLink"/>
              </w:rPr>
              <w:t>169</w:t>
            </w:r>
          </w:hyperlink>
        </w:p>
        <w:p>
          <w:pPr>
            <w:pStyle w:val="Contents4"/>
            <w:tabs>
              <w:tab w:val="clear" w:pos="8176"/>
              <w:tab w:val="right" w:pos="9026" w:leader="dot"/>
            </w:tabs>
            <w:rPr/>
          </w:pPr>
          <w:hyperlink w:anchor="__RefHeading___Toc884305_3830689328">
            <w:r>
              <w:rPr>
                <w:webHidden/>
                <w:rStyle w:val="IndexLink"/>
                <w:rtl w:val="true"/>
              </w:rPr>
              <w:t>صرخ</w:t>
            </w:r>
            <w:r>
              <w:rPr>
                <w:rStyle w:val="IndexLink"/>
                <w:rtl w:val="true"/>
              </w:rPr>
              <w:tab/>
            </w:r>
            <w:r>
              <w:rPr>
                <w:rStyle w:val="IndexLink"/>
              </w:rPr>
              <w:t>169</w:t>
            </w:r>
          </w:hyperlink>
        </w:p>
        <w:p>
          <w:pPr>
            <w:pStyle w:val="Contents5"/>
            <w:tabs>
              <w:tab w:val="clear" w:pos="7892"/>
              <w:tab w:val="right" w:pos="9026" w:leader="dot"/>
            </w:tabs>
            <w:rPr/>
          </w:pPr>
          <w:hyperlink w:anchor="__RefHeading___Toc884307_3830689328">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884309_3830689328">
            <w:r>
              <w:rPr>
                <w:webHidden/>
                <w:rStyle w:val="IndexLink"/>
                <w:rtl w:val="true"/>
              </w:rPr>
              <w:t>المثل</w:t>
            </w:r>
            <w:r>
              <w:rPr>
                <w:rStyle w:val="IndexLink"/>
                <w:rtl w:val="true"/>
              </w:rPr>
              <w:tab/>
            </w:r>
            <w:r>
              <w:rPr>
                <w:rStyle w:val="IndexLink"/>
              </w:rPr>
              <w:t>170</w:t>
            </w:r>
          </w:hyperlink>
        </w:p>
        <w:p>
          <w:pPr>
            <w:pStyle w:val="Contents4"/>
            <w:tabs>
              <w:tab w:val="clear" w:pos="8176"/>
              <w:tab w:val="right" w:pos="9026" w:leader="dot"/>
            </w:tabs>
            <w:rPr/>
          </w:pPr>
          <w:hyperlink w:anchor="__RefHeading___Toc884311_3830689328">
            <w:r>
              <w:rPr>
                <w:webHidden/>
                <w:rStyle w:val="IndexLink"/>
                <w:rtl w:val="true"/>
              </w:rPr>
              <w:t>صربخ</w:t>
            </w:r>
            <w:r>
              <w:rPr>
                <w:rStyle w:val="IndexLink"/>
                <w:rtl w:val="true"/>
              </w:rPr>
              <w:tab/>
            </w:r>
            <w:r>
              <w:rPr>
                <w:rStyle w:val="IndexLink"/>
              </w:rPr>
              <w:t>170</w:t>
            </w:r>
          </w:hyperlink>
        </w:p>
        <w:p>
          <w:pPr>
            <w:pStyle w:val="Contents4"/>
            <w:tabs>
              <w:tab w:val="clear" w:pos="8176"/>
              <w:tab w:val="right" w:pos="9026" w:leader="dot"/>
            </w:tabs>
            <w:rPr/>
          </w:pPr>
          <w:hyperlink w:anchor="__RefHeading___Toc884313_3830689328">
            <w:r>
              <w:rPr>
                <w:webHidden/>
                <w:rStyle w:val="IndexLink"/>
                <w:rtl w:val="true"/>
              </w:rPr>
              <w:t>صلخ</w:t>
            </w:r>
            <w:r>
              <w:rPr>
                <w:rStyle w:val="IndexLink"/>
                <w:rtl w:val="true"/>
              </w:rPr>
              <w:tab/>
            </w:r>
            <w:r>
              <w:rPr>
                <w:rStyle w:val="IndexLink"/>
              </w:rPr>
              <w:t>170</w:t>
            </w:r>
          </w:hyperlink>
        </w:p>
        <w:p>
          <w:pPr>
            <w:pStyle w:val="Contents4"/>
            <w:tabs>
              <w:tab w:val="clear" w:pos="8176"/>
              <w:tab w:val="right" w:pos="9026" w:leader="dot"/>
            </w:tabs>
            <w:rPr/>
          </w:pPr>
          <w:hyperlink w:anchor="__RefHeading___Toc884315_3830689328">
            <w:r>
              <w:rPr>
                <w:webHidden/>
                <w:rStyle w:val="IndexLink"/>
                <w:rtl w:val="true"/>
              </w:rPr>
              <w:t>صمخ</w:t>
            </w:r>
            <w:r>
              <w:rPr>
                <w:rStyle w:val="IndexLink"/>
                <w:rtl w:val="true"/>
              </w:rPr>
              <w:tab/>
            </w:r>
            <w:r>
              <w:rPr>
                <w:rStyle w:val="IndexLink"/>
              </w:rPr>
              <w:t>171</w:t>
            </w:r>
          </w:hyperlink>
        </w:p>
        <w:p>
          <w:pPr>
            <w:pStyle w:val="Contents4"/>
            <w:tabs>
              <w:tab w:val="clear" w:pos="8176"/>
              <w:tab w:val="right" w:pos="9026" w:leader="dot"/>
            </w:tabs>
            <w:rPr/>
          </w:pPr>
          <w:hyperlink w:anchor="__RefHeading___Toc884317_3830689328">
            <w:r>
              <w:rPr>
                <w:webHidden/>
                <w:rStyle w:val="IndexLink"/>
                <w:rtl w:val="true"/>
              </w:rPr>
              <w:t>صملخ</w:t>
            </w:r>
            <w:r>
              <w:rPr>
                <w:rStyle w:val="IndexLink"/>
                <w:rtl w:val="true"/>
              </w:rPr>
              <w:tab/>
            </w:r>
            <w:r>
              <w:rPr>
                <w:rStyle w:val="IndexLink"/>
              </w:rPr>
              <w:t>171</w:t>
            </w:r>
          </w:hyperlink>
        </w:p>
        <w:p>
          <w:pPr>
            <w:pStyle w:val="Contents4"/>
            <w:tabs>
              <w:tab w:val="clear" w:pos="8176"/>
              <w:tab w:val="right" w:pos="9026" w:leader="dot"/>
            </w:tabs>
            <w:rPr/>
          </w:pPr>
          <w:hyperlink w:anchor="__RefHeading___Toc884319_3830689328">
            <w:r>
              <w:rPr>
                <w:webHidden/>
                <w:rStyle w:val="IndexLink"/>
                <w:rtl w:val="true"/>
              </w:rPr>
              <w:t>صنخ</w:t>
            </w:r>
            <w:r>
              <w:rPr>
                <w:rStyle w:val="IndexLink"/>
                <w:rtl w:val="true"/>
              </w:rPr>
              <w:tab/>
            </w:r>
            <w:r>
              <w:rPr>
                <w:rStyle w:val="IndexLink"/>
              </w:rPr>
              <w:t>172</w:t>
            </w:r>
          </w:hyperlink>
        </w:p>
        <w:p>
          <w:pPr>
            <w:pStyle w:val="Contents4"/>
            <w:tabs>
              <w:tab w:val="clear" w:pos="8176"/>
              <w:tab w:val="right" w:pos="9026" w:leader="dot"/>
            </w:tabs>
            <w:rPr/>
          </w:pPr>
          <w:hyperlink w:anchor="__RefHeading___Toc884321_3830689328">
            <w:r>
              <w:rPr>
                <w:webHidden/>
                <w:rStyle w:val="IndexLink"/>
                <w:rtl w:val="true"/>
              </w:rPr>
              <w:t>صوخ</w:t>
            </w:r>
            <w:r>
              <w:rPr>
                <w:rStyle w:val="IndexLink"/>
                <w:rtl w:val="true"/>
              </w:rPr>
              <w:tab/>
            </w:r>
            <w:r>
              <w:rPr>
                <w:rStyle w:val="IndexLink"/>
              </w:rPr>
              <w:t>172</w:t>
            </w:r>
          </w:hyperlink>
        </w:p>
        <w:p>
          <w:pPr>
            <w:pStyle w:val="Contents5"/>
            <w:tabs>
              <w:tab w:val="clear" w:pos="7892"/>
              <w:tab w:val="right" w:pos="9026" w:leader="dot"/>
            </w:tabs>
            <w:rPr/>
          </w:pPr>
          <w:hyperlink w:anchor="__RefHeading___Toc884323_3830689328">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884325_3830689328">
            <w:r>
              <w:rPr>
                <w:webHidden/>
                <w:rStyle w:val="IndexLink"/>
                <w:rtl w:val="true"/>
              </w:rPr>
              <w:t>ومن المجاز</w:t>
            </w:r>
            <w:r>
              <w:rPr>
                <w:rStyle w:val="IndexLink"/>
                <w:rtl w:val="true"/>
              </w:rPr>
              <w:tab/>
            </w:r>
            <w:r>
              <w:rPr>
                <w:rStyle w:val="IndexLink"/>
              </w:rPr>
              <w:t>172</w:t>
            </w:r>
          </w:hyperlink>
        </w:p>
        <w:p>
          <w:pPr>
            <w:pStyle w:val="Contents3"/>
            <w:tabs>
              <w:tab w:val="clear" w:pos="8459"/>
              <w:tab w:val="right" w:pos="9026" w:leader="dot"/>
            </w:tabs>
            <w:rPr/>
          </w:pPr>
          <w:hyperlink w:anchor="__RefHeading___Toc884327_3830689328">
            <w:r>
              <w:rPr>
                <w:webHidden/>
                <w:rStyle w:val="IndexLink"/>
                <w:rtl w:val="true"/>
              </w:rPr>
              <w:t>فصل الضّاد</w:t>
            </w:r>
            <w:r>
              <w:rPr>
                <w:rStyle w:val="IndexLink"/>
                <w:rtl w:val="true"/>
              </w:rPr>
              <w:tab/>
            </w:r>
            <w:r>
              <w:rPr>
                <w:rStyle w:val="IndexLink"/>
              </w:rPr>
              <w:t>172</w:t>
            </w:r>
          </w:hyperlink>
        </w:p>
        <w:p>
          <w:pPr>
            <w:pStyle w:val="Contents4"/>
            <w:tabs>
              <w:tab w:val="clear" w:pos="8176"/>
              <w:tab w:val="right" w:pos="9026" w:leader="dot"/>
            </w:tabs>
            <w:rPr/>
          </w:pPr>
          <w:hyperlink w:anchor="__RefHeading___Toc884329_3830689328">
            <w:r>
              <w:rPr>
                <w:webHidden/>
                <w:rStyle w:val="IndexLink"/>
                <w:rtl w:val="true"/>
              </w:rPr>
              <w:t>ضخخ</w:t>
            </w:r>
            <w:r>
              <w:rPr>
                <w:rStyle w:val="IndexLink"/>
                <w:rtl w:val="true"/>
              </w:rPr>
              <w:tab/>
            </w:r>
            <w:r>
              <w:rPr>
                <w:rStyle w:val="IndexLink"/>
              </w:rPr>
              <w:t>172</w:t>
            </w:r>
          </w:hyperlink>
        </w:p>
        <w:p>
          <w:pPr>
            <w:pStyle w:val="Contents4"/>
            <w:tabs>
              <w:tab w:val="clear" w:pos="8176"/>
              <w:tab w:val="right" w:pos="9026" w:leader="dot"/>
            </w:tabs>
            <w:rPr/>
          </w:pPr>
          <w:hyperlink w:anchor="__RefHeading___Toc884331_3830689328">
            <w:r>
              <w:rPr>
                <w:webHidden/>
                <w:rStyle w:val="IndexLink"/>
                <w:rtl w:val="true"/>
              </w:rPr>
              <w:t>ضردخ</w:t>
            </w:r>
            <w:r>
              <w:rPr>
                <w:rStyle w:val="IndexLink"/>
                <w:rtl w:val="true"/>
              </w:rPr>
              <w:tab/>
            </w:r>
            <w:r>
              <w:rPr>
                <w:rStyle w:val="IndexLink"/>
              </w:rPr>
              <w:t>172</w:t>
            </w:r>
          </w:hyperlink>
        </w:p>
        <w:p>
          <w:pPr>
            <w:pStyle w:val="Contents4"/>
            <w:tabs>
              <w:tab w:val="clear" w:pos="8176"/>
              <w:tab w:val="right" w:pos="9026" w:leader="dot"/>
            </w:tabs>
            <w:rPr/>
          </w:pPr>
          <w:hyperlink w:anchor="__RefHeading___Toc884333_3830689328">
            <w:r>
              <w:rPr>
                <w:webHidden/>
                <w:rStyle w:val="IndexLink"/>
                <w:rtl w:val="true"/>
              </w:rPr>
              <w:t>ضمخ</w:t>
            </w:r>
            <w:r>
              <w:rPr>
                <w:rStyle w:val="IndexLink"/>
                <w:rtl w:val="true"/>
              </w:rPr>
              <w:tab/>
            </w:r>
            <w:r>
              <w:rPr>
                <w:rStyle w:val="IndexLink"/>
              </w:rPr>
              <w:t>173</w:t>
            </w:r>
          </w:hyperlink>
        </w:p>
        <w:p>
          <w:pPr>
            <w:pStyle w:val="Contents4"/>
            <w:tabs>
              <w:tab w:val="clear" w:pos="8176"/>
              <w:tab w:val="right" w:pos="9026" w:leader="dot"/>
            </w:tabs>
            <w:rPr/>
          </w:pPr>
          <w:hyperlink w:anchor="__RefHeading___Toc884335_3830689328">
            <w:r>
              <w:rPr>
                <w:webHidden/>
                <w:rStyle w:val="IndexLink"/>
                <w:rtl w:val="true"/>
              </w:rPr>
              <w:t>ضوخ</w:t>
            </w:r>
            <w:r>
              <w:rPr>
                <w:rStyle w:val="IndexLink"/>
                <w:rtl w:val="true"/>
              </w:rPr>
              <w:tab/>
            </w:r>
            <w:r>
              <w:rPr>
                <w:rStyle w:val="IndexLink"/>
              </w:rPr>
              <w:t>173</w:t>
            </w:r>
          </w:hyperlink>
        </w:p>
        <w:p>
          <w:pPr>
            <w:pStyle w:val="Contents3"/>
            <w:tabs>
              <w:tab w:val="clear" w:pos="8459"/>
              <w:tab w:val="right" w:pos="9026" w:leader="dot"/>
            </w:tabs>
            <w:rPr/>
          </w:pPr>
          <w:hyperlink w:anchor="__RefHeading___Toc884337_3830689328">
            <w:r>
              <w:rPr>
                <w:webHidden/>
                <w:rStyle w:val="IndexLink"/>
                <w:rtl w:val="true"/>
              </w:rPr>
              <w:t>فصل الطّاء</w:t>
            </w:r>
            <w:r>
              <w:rPr>
                <w:rStyle w:val="IndexLink"/>
                <w:rtl w:val="true"/>
              </w:rPr>
              <w:tab/>
            </w:r>
            <w:r>
              <w:rPr>
                <w:rStyle w:val="IndexLink"/>
              </w:rPr>
              <w:t>173</w:t>
            </w:r>
          </w:hyperlink>
        </w:p>
        <w:p>
          <w:pPr>
            <w:pStyle w:val="Contents4"/>
            <w:tabs>
              <w:tab w:val="clear" w:pos="8176"/>
              <w:tab w:val="right" w:pos="9026" w:leader="dot"/>
            </w:tabs>
            <w:rPr/>
          </w:pPr>
          <w:hyperlink w:anchor="__RefHeading___Toc884339_3830689328">
            <w:r>
              <w:rPr>
                <w:webHidden/>
                <w:rStyle w:val="IndexLink"/>
                <w:rtl w:val="true"/>
              </w:rPr>
              <w:t>طبخ</w:t>
            </w:r>
            <w:r>
              <w:rPr>
                <w:rStyle w:val="IndexLink"/>
                <w:rtl w:val="true"/>
              </w:rPr>
              <w:tab/>
            </w:r>
            <w:r>
              <w:rPr>
                <w:rStyle w:val="IndexLink"/>
              </w:rPr>
              <w:t>173</w:t>
            </w:r>
          </w:hyperlink>
        </w:p>
        <w:p>
          <w:pPr>
            <w:pStyle w:val="Contents5"/>
            <w:tabs>
              <w:tab w:val="clear" w:pos="7892"/>
              <w:tab w:val="right" w:pos="9026" w:leader="dot"/>
            </w:tabs>
            <w:rPr/>
          </w:pPr>
          <w:hyperlink w:anchor="__RefHeading___Toc884341_3830689328">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884343_3830689328">
            <w:r>
              <w:rPr>
                <w:webHidden/>
                <w:rStyle w:val="IndexLink"/>
                <w:rtl w:val="true"/>
              </w:rPr>
              <w:t>ومن المجاز</w:t>
            </w:r>
            <w:r>
              <w:rPr>
                <w:rStyle w:val="IndexLink"/>
                <w:rtl w:val="true"/>
              </w:rPr>
              <w:tab/>
            </w:r>
            <w:r>
              <w:rPr>
                <w:rStyle w:val="IndexLink"/>
              </w:rPr>
              <w:t>174</w:t>
            </w:r>
          </w:hyperlink>
        </w:p>
        <w:p>
          <w:pPr>
            <w:pStyle w:val="Contents5"/>
            <w:tabs>
              <w:tab w:val="clear" w:pos="7892"/>
              <w:tab w:val="right" w:pos="9026" w:leader="dot"/>
            </w:tabs>
            <w:rPr/>
          </w:pPr>
          <w:hyperlink w:anchor="__RefHeading___Toc884345_3830689328">
            <w:r>
              <w:rPr>
                <w:webHidden/>
                <w:rStyle w:val="IndexLink"/>
                <w:rtl w:val="true"/>
              </w:rPr>
              <w:t>الأثر</w:t>
            </w:r>
            <w:r>
              <w:rPr>
                <w:rStyle w:val="IndexLink"/>
                <w:rtl w:val="true"/>
              </w:rPr>
              <w:tab/>
            </w:r>
            <w:r>
              <w:rPr>
                <w:rStyle w:val="IndexLink"/>
              </w:rPr>
              <w:t>175</w:t>
            </w:r>
          </w:hyperlink>
        </w:p>
        <w:p>
          <w:pPr>
            <w:pStyle w:val="Contents4"/>
            <w:tabs>
              <w:tab w:val="clear" w:pos="8176"/>
              <w:tab w:val="right" w:pos="9026" w:leader="dot"/>
            </w:tabs>
            <w:rPr/>
          </w:pPr>
          <w:hyperlink w:anchor="__RefHeading___Toc884347_3830689328">
            <w:r>
              <w:rPr>
                <w:webHidden/>
                <w:rStyle w:val="IndexLink"/>
                <w:rtl w:val="true"/>
              </w:rPr>
              <w:t>طبرخ</w:t>
            </w:r>
            <w:r>
              <w:rPr>
                <w:rStyle w:val="IndexLink"/>
                <w:rtl w:val="true"/>
              </w:rPr>
              <w:tab/>
            </w:r>
            <w:r>
              <w:rPr>
                <w:rStyle w:val="IndexLink"/>
              </w:rPr>
              <w:t>175</w:t>
            </w:r>
          </w:hyperlink>
        </w:p>
        <w:p>
          <w:pPr>
            <w:pStyle w:val="Contents4"/>
            <w:tabs>
              <w:tab w:val="clear" w:pos="8176"/>
              <w:tab w:val="right" w:pos="9026" w:leader="dot"/>
            </w:tabs>
            <w:rPr/>
          </w:pPr>
          <w:hyperlink w:anchor="__RefHeading___Toc884349_3830689328">
            <w:r>
              <w:rPr>
                <w:webHidden/>
                <w:rStyle w:val="IndexLink"/>
                <w:rtl w:val="true"/>
              </w:rPr>
              <w:t>طخخ</w:t>
            </w:r>
            <w:r>
              <w:rPr>
                <w:rStyle w:val="IndexLink"/>
                <w:rtl w:val="true"/>
              </w:rPr>
              <w:tab/>
            </w:r>
            <w:r>
              <w:rPr>
                <w:rStyle w:val="IndexLink"/>
              </w:rPr>
              <w:t>176</w:t>
            </w:r>
          </w:hyperlink>
        </w:p>
        <w:p>
          <w:pPr>
            <w:pStyle w:val="Contents4"/>
            <w:tabs>
              <w:tab w:val="clear" w:pos="8176"/>
              <w:tab w:val="right" w:pos="9026" w:leader="dot"/>
            </w:tabs>
            <w:rPr/>
          </w:pPr>
          <w:hyperlink w:anchor="__RefHeading___Toc884351_3830689328">
            <w:r>
              <w:rPr>
                <w:webHidden/>
                <w:rStyle w:val="IndexLink"/>
                <w:rtl w:val="true"/>
              </w:rPr>
              <w:t>طرخ</w:t>
            </w:r>
            <w:r>
              <w:rPr>
                <w:rStyle w:val="IndexLink"/>
                <w:rtl w:val="true"/>
              </w:rPr>
              <w:tab/>
            </w:r>
            <w:r>
              <w:rPr>
                <w:rStyle w:val="IndexLink"/>
              </w:rPr>
              <w:t>176</w:t>
            </w:r>
          </w:hyperlink>
        </w:p>
        <w:p>
          <w:pPr>
            <w:pStyle w:val="Contents4"/>
            <w:tabs>
              <w:tab w:val="clear" w:pos="8176"/>
              <w:tab w:val="right" w:pos="9026" w:leader="dot"/>
            </w:tabs>
            <w:rPr/>
          </w:pPr>
          <w:hyperlink w:anchor="__RefHeading___Toc884353_3830689328">
            <w:r>
              <w:rPr>
                <w:webHidden/>
                <w:rStyle w:val="IndexLink"/>
                <w:rtl w:val="true"/>
              </w:rPr>
              <w:t>طرثخ</w:t>
            </w:r>
            <w:r>
              <w:rPr>
                <w:rStyle w:val="IndexLink"/>
                <w:rtl w:val="true"/>
              </w:rPr>
              <w:tab/>
            </w:r>
            <w:r>
              <w:rPr>
                <w:rStyle w:val="IndexLink"/>
              </w:rPr>
              <w:t>177</w:t>
            </w:r>
          </w:hyperlink>
        </w:p>
        <w:p>
          <w:pPr>
            <w:pStyle w:val="Contents4"/>
            <w:tabs>
              <w:tab w:val="clear" w:pos="8176"/>
              <w:tab w:val="right" w:pos="9026" w:leader="dot"/>
            </w:tabs>
            <w:rPr/>
          </w:pPr>
          <w:hyperlink w:anchor="__RefHeading___Toc884355_3830689328">
            <w:r>
              <w:rPr>
                <w:webHidden/>
                <w:rStyle w:val="IndexLink"/>
                <w:rtl w:val="true"/>
              </w:rPr>
              <w:t>طلخ</w:t>
            </w:r>
            <w:r>
              <w:rPr>
                <w:rStyle w:val="IndexLink"/>
                <w:rtl w:val="true"/>
              </w:rPr>
              <w:tab/>
            </w:r>
            <w:r>
              <w:rPr>
                <w:rStyle w:val="IndexLink"/>
              </w:rPr>
              <w:t>177</w:t>
            </w:r>
          </w:hyperlink>
        </w:p>
        <w:p>
          <w:pPr>
            <w:pStyle w:val="Contents5"/>
            <w:tabs>
              <w:tab w:val="clear" w:pos="7892"/>
              <w:tab w:val="right" w:pos="9026" w:leader="dot"/>
            </w:tabs>
            <w:rPr/>
          </w:pPr>
          <w:hyperlink w:anchor="__RefHeading___Toc884357_3830689328">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884359_3830689328">
            <w:r>
              <w:rPr>
                <w:webHidden/>
                <w:rStyle w:val="IndexLink"/>
                <w:rtl w:val="true"/>
              </w:rPr>
              <w:t>الأثر</w:t>
            </w:r>
            <w:r>
              <w:rPr>
                <w:rStyle w:val="IndexLink"/>
                <w:rtl w:val="true"/>
              </w:rPr>
              <w:tab/>
            </w:r>
            <w:r>
              <w:rPr>
                <w:rStyle w:val="IndexLink"/>
              </w:rPr>
              <w:t>177</w:t>
            </w:r>
          </w:hyperlink>
        </w:p>
        <w:p>
          <w:pPr>
            <w:pStyle w:val="Contents4"/>
            <w:tabs>
              <w:tab w:val="clear" w:pos="8176"/>
              <w:tab w:val="right" w:pos="9026" w:leader="dot"/>
            </w:tabs>
            <w:rPr/>
          </w:pPr>
          <w:hyperlink w:anchor="__RefHeading___Toc884361_3830689328">
            <w:r>
              <w:rPr>
                <w:webHidden/>
                <w:rStyle w:val="IndexLink"/>
                <w:rtl w:val="true"/>
              </w:rPr>
              <w:t>طمخ</w:t>
            </w:r>
            <w:r>
              <w:rPr>
                <w:rStyle w:val="IndexLink"/>
                <w:rtl w:val="true"/>
              </w:rPr>
              <w:tab/>
            </w:r>
            <w:r>
              <w:rPr>
                <w:rStyle w:val="IndexLink"/>
              </w:rPr>
              <w:t>177</w:t>
            </w:r>
          </w:hyperlink>
        </w:p>
        <w:p>
          <w:pPr>
            <w:pStyle w:val="Contents4"/>
            <w:tabs>
              <w:tab w:val="clear" w:pos="8176"/>
              <w:tab w:val="right" w:pos="9026" w:leader="dot"/>
            </w:tabs>
            <w:rPr/>
          </w:pPr>
          <w:hyperlink w:anchor="__RefHeading___Toc884363_3830689328">
            <w:r>
              <w:rPr>
                <w:webHidden/>
                <w:rStyle w:val="IndexLink"/>
                <w:rtl w:val="true"/>
              </w:rPr>
              <w:t>طملخ</w:t>
            </w:r>
            <w:r>
              <w:rPr>
                <w:rStyle w:val="IndexLink"/>
                <w:rtl w:val="true"/>
              </w:rPr>
              <w:tab/>
            </w:r>
            <w:r>
              <w:rPr>
                <w:rStyle w:val="IndexLink"/>
              </w:rPr>
              <w:t>177</w:t>
            </w:r>
          </w:hyperlink>
        </w:p>
        <w:p>
          <w:pPr>
            <w:pStyle w:val="Contents4"/>
            <w:tabs>
              <w:tab w:val="clear" w:pos="8176"/>
              <w:tab w:val="right" w:pos="9026" w:leader="dot"/>
            </w:tabs>
            <w:rPr/>
          </w:pPr>
          <w:hyperlink w:anchor="__RefHeading___Toc884365_3830689328">
            <w:r>
              <w:rPr>
                <w:webHidden/>
                <w:rStyle w:val="IndexLink"/>
                <w:rtl w:val="true"/>
              </w:rPr>
              <w:t>طنخ</w:t>
            </w:r>
            <w:r>
              <w:rPr>
                <w:rStyle w:val="IndexLink"/>
                <w:rtl w:val="true"/>
              </w:rPr>
              <w:tab/>
            </w:r>
            <w:r>
              <w:rPr>
                <w:rStyle w:val="IndexLink"/>
              </w:rPr>
              <w:t>177</w:t>
            </w:r>
          </w:hyperlink>
        </w:p>
        <w:p>
          <w:pPr>
            <w:pStyle w:val="Contents4"/>
            <w:tabs>
              <w:tab w:val="clear" w:pos="8176"/>
              <w:tab w:val="right" w:pos="9026" w:leader="dot"/>
            </w:tabs>
            <w:rPr/>
          </w:pPr>
          <w:hyperlink w:anchor="__RefHeading___Toc884367_3830689328">
            <w:r>
              <w:rPr>
                <w:webHidden/>
                <w:rStyle w:val="IndexLink"/>
                <w:rtl w:val="true"/>
              </w:rPr>
              <w:t>طوخ</w:t>
            </w:r>
            <w:r>
              <w:rPr>
                <w:rStyle w:val="IndexLink"/>
                <w:rtl w:val="true"/>
              </w:rPr>
              <w:tab/>
            </w:r>
            <w:r>
              <w:rPr>
                <w:rStyle w:val="IndexLink"/>
              </w:rPr>
              <w:t>178</w:t>
            </w:r>
          </w:hyperlink>
        </w:p>
        <w:p>
          <w:pPr>
            <w:pStyle w:val="Contents4"/>
            <w:tabs>
              <w:tab w:val="clear" w:pos="8176"/>
              <w:tab w:val="right" w:pos="9026" w:leader="dot"/>
            </w:tabs>
            <w:rPr/>
          </w:pPr>
          <w:hyperlink w:anchor="__RefHeading___Toc884369_3830689328">
            <w:r>
              <w:rPr>
                <w:webHidden/>
                <w:rStyle w:val="IndexLink"/>
                <w:rtl w:val="true"/>
              </w:rPr>
              <w:t>طیخ</w:t>
            </w:r>
            <w:r>
              <w:rPr>
                <w:rStyle w:val="IndexLink"/>
                <w:rtl w:val="true"/>
              </w:rPr>
              <w:tab/>
            </w:r>
            <w:r>
              <w:rPr>
                <w:rStyle w:val="IndexLink"/>
              </w:rPr>
              <w:t>178</w:t>
            </w:r>
          </w:hyperlink>
        </w:p>
        <w:p>
          <w:pPr>
            <w:pStyle w:val="Contents3"/>
            <w:tabs>
              <w:tab w:val="clear" w:pos="8459"/>
              <w:tab w:val="right" w:pos="9026" w:leader="dot"/>
            </w:tabs>
            <w:rPr/>
          </w:pPr>
          <w:hyperlink w:anchor="__RefHeading___Toc884371_3830689328">
            <w:r>
              <w:rPr>
                <w:webHidden/>
                <w:rStyle w:val="IndexLink"/>
                <w:rtl w:val="true"/>
              </w:rPr>
              <w:t>فصل الظّاء</w:t>
            </w:r>
            <w:r>
              <w:rPr>
                <w:rStyle w:val="IndexLink"/>
                <w:rtl w:val="true"/>
              </w:rPr>
              <w:tab/>
            </w:r>
            <w:r>
              <w:rPr>
                <w:rStyle w:val="IndexLink"/>
              </w:rPr>
              <w:t>179</w:t>
            </w:r>
          </w:hyperlink>
        </w:p>
        <w:p>
          <w:pPr>
            <w:pStyle w:val="Contents4"/>
            <w:tabs>
              <w:tab w:val="clear" w:pos="8176"/>
              <w:tab w:val="right" w:pos="9026" w:leader="dot"/>
            </w:tabs>
            <w:rPr/>
          </w:pPr>
          <w:hyperlink w:anchor="__RefHeading___Toc884373_3830689328">
            <w:r>
              <w:rPr>
                <w:webHidden/>
                <w:rStyle w:val="IndexLink"/>
                <w:rtl w:val="true"/>
              </w:rPr>
              <w:t>ظمخ</w:t>
            </w:r>
            <w:r>
              <w:rPr>
                <w:rStyle w:val="IndexLink"/>
                <w:rtl w:val="true"/>
              </w:rPr>
              <w:tab/>
            </w:r>
            <w:r>
              <w:rPr>
                <w:rStyle w:val="IndexLink"/>
              </w:rPr>
              <w:t>179</w:t>
            </w:r>
          </w:hyperlink>
        </w:p>
        <w:p>
          <w:pPr>
            <w:pStyle w:val="Contents4"/>
            <w:tabs>
              <w:tab w:val="clear" w:pos="8176"/>
              <w:tab w:val="right" w:pos="9026" w:leader="dot"/>
            </w:tabs>
            <w:rPr/>
          </w:pPr>
          <w:hyperlink w:anchor="__RefHeading___Toc884375_3830689328">
            <w:r>
              <w:rPr>
                <w:webHidden/>
                <w:rStyle w:val="IndexLink"/>
                <w:rtl w:val="true"/>
              </w:rPr>
              <w:t>ظنخ</w:t>
            </w:r>
            <w:r>
              <w:rPr>
                <w:rStyle w:val="IndexLink"/>
                <w:rtl w:val="true"/>
              </w:rPr>
              <w:tab/>
            </w:r>
            <w:r>
              <w:rPr>
                <w:rStyle w:val="IndexLink"/>
              </w:rPr>
              <w:t>179</w:t>
            </w:r>
          </w:hyperlink>
        </w:p>
        <w:p>
          <w:pPr>
            <w:pStyle w:val="Contents3"/>
            <w:tabs>
              <w:tab w:val="clear" w:pos="8459"/>
              <w:tab w:val="right" w:pos="9026" w:leader="dot"/>
            </w:tabs>
            <w:rPr/>
          </w:pPr>
          <w:hyperlink w:anchor="__RefHeading___Toc884377_3830689328">
            <w:r>
              <w:rPr>
                <w:webHidden/>
                <w:rStyle w:val="IndexLink"/>
                <w:rtl w:val="true"/>
              </w:rPr>
              <w:t>فصل العین</w:t>
            </w:r>
            <w:r>
              <w:rPr>
                <w:rStyle w:val="IndexLink"/>
                <w:rtl w:val="true"/>
              </w:rPr>
              <w:tab/>
            </w:r>
            <w:r>
              <w:rPr>
                <w:rStyle w:val="IndexLink"/>
              </w:rPr>
              <w:t>179</w:t>
            </w:r>
          </w:hyperlink>
        </w:p>
        <w:p>
          <w:pPr>
            <w:pStyle w:val="Contents4"/>
            <w:tabs>
              <w:tab w:val="clear" w:pos="8176"/>
              <w:tab w:val="right" w:pos="9026" w:leader="dot"/>
            </w:tabs>
            <w:rPr/>
          </w:pPr>
          <w:hyperlink w:anchor="__RefHeading___Toc884379_3830689328">
            <w:r>
              <w:rPr>
                <w:webHidden/>
                <w:rStyle w:val="IndexLink"/>
                <w:rtl w:val="true"/>
              </w:rPr>
              <w:t>عهعخ</w:t>
            </w:r>
            <w:r>
              <w:rPr>
                <w:rStyle w:val="IndexLink"/>
                <w:rtl w:val="true"/>
              </w:rPr>
              <w:tab/>
            </w:r>
            <w:r>
              <w:rPr>
                <w:rStyle w:val="IndexLink"/>
              </w:rPr>
              <w:t>179</w:t>
            </w:r>
          </w:hyperlink>
        </w:p>
        <w:p>
          <w:pPr>
            <w:pStyle w:val="Contents3"/>
            <w:tabs>
              <w:tab w:val="clear" w:pos="8459"/>
              <w:tab w:val="right" w:pos="9026" w:leader="dot"/>
            </w:tabs>
            <w:rPr/>
          </w:pPr>
          <w:hyperlink w:anchor="__RefHeading___Toc884381_3830689328">
            <w:r>
              <w:rPr>
                <w:webHidden/>
                <w:rStyle w:val="IndexLink"/>
                <w:rtl w:val="true"/>
              </w:rPr>
              <w:t>فصل الفاء</w:t>
            </w:r>
            <w:r>
              <w:rPr>
                <w:rStyle w:val="IndexLink"/>
                <w:rtl w:val="true"/>
              </w:rPr>
              <w:tab/>
            </w:r>
            <w:r>
              <w:rPr>
                <w:rStyle w:val="IndexLink"/>
              </w:rPr>
              <w:t>180</w:t>
            </w:r>
          </w:hyperlink>
        </w:p>
        <w:p>
          <w:pPr>
            <w:pStyle w:val="Contents4"/>
            <w:tabs>
              <w:tab w:val="clear" w:pos="8176"/>
              <w:tab w:val="right" w:pos="9026" w:leader="dot"/>
            </w:tabs>
            <w:rPr/>
          </w:pPr>
          <w:hyperlink w:anchor="__RefHeading___Toc884383_3830689328">
            <w:r>
              <w:rPr>
                <w:webHidden/>
                <w:rStyle w:val="IndexLink"/>
                <w:rtl w:val="true"/>
              </w:rPr>
              <w:t>فتخ</w:t>
            </w:r>
            <w:r>
              <w:rPr>
                <w:rStyle w:val="IndexLink"/>
                <w:rtl w:val="true"/>
              </w:rPr>
              <w:tab/>
            </w:r>
            <w:r>
              <w:rPr>
                <w:rStyle w:val="IndexLink"/>
              </w:rPr>
              <w:t>180</w:t>
            </w:r>
          </w:hyperlink>
        </w:p>
        <w:p>
          <w:pPr>
            <w:pStyle w:val="Contents4"/>
            <w:tabs>
              <w:tab w:val="clear" w:pos="8176"/>
              <w:tab w:val="right" w:pos="9026" w:leader="dot"/>
            </w:tabs>
            <w:rPr/>
          </w:pPr>
          <w:hyperlink w:anchor="__RefHeading___Toc884385_3830689328">
            <w:r>
              <w:rPr>
                <w:webHidden/>
                <w:rStyle w:val="IndexLink"/>
                <w:rtl w:val="true"/>
              </w:rPr>
              <w:t>فخخ</w:t>
            </w:r>
            <w:r>
              <w:rPr>
                <w:rStyle w:val="IndexLink"/>
                <w:rtl w:val="true"/>
              </w:rPr>
              <w:tab/>
            </w:r>
            <w:r>
              <w:rPr>
                <w:rStyle w:val="IndexLink"/>
              </w:rPr>
              <w:t>181</w:t>
            </w:r>
          </w:hyperlink>
        </w:p>
        <w:p>
          <w:pPr>
            <w:pStyle w:val="Contents5"/>
            <w:tabs>
              <w:tab w:val="clear" w:pos="7892"/>
              <w:tab w:val="right" w:pos="9026" w:leader="dot"/>
            </w:tabs>
            <w:rPr/>
          </w:pPr>
          <w:hyperlink w:anchor="__RefHeading___Toc884387_3830689328">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884389_3830689328">
            <w:r>
              <w:rPr>
                <w:webHidden/>
                <w:rStyle w:val="IndexLink"/>
                <w:rtl w:val="true"/>
              </w:rPr>
              <w:t>ومن المجاز</w:t>
            </w:r>
            <w:r>
              <w:rPr>
                <w:rStyle w:val="IndexLink"/>
                <w:rtl w:val="true"/>
              </w:rPr>
              <w:tab/>
            </w:r>
            <w:r>
              <w:rPr>
                <w:rStyle w:val="IndexLink"/>
              </w:rPr>
              <w:t>181</w:t>
            </w:r>
          </w:hyperlink>
        </w:p>
        <w:p>
          <w:pPr>
            <w:pStyle w:val="Contents4"/>
            <w:tabs>
              <w:tab w:val="clear" w:pos="8176"/>
              <w:tab w:val="right" w:pos="9026" w:leader="dot"/>
            </w:tabs>
            <w:rPr/>
          </w:pPr>
          <w:hyperlink w:anchor="__RefHeading___Toc884391_3830689328">
            <w:r>
              <w:rPr>
                <w:webHidden/>
                <w:rStyle w:val="IndexLink"/>
                <w:rtl w:val="true"/>
              </w:rPr>
              <w:t>فدخ</w:t>
            </w:r>
            <w:r>
              <w:rPr>
                <w:rStyle w:val="IndexLink"/>
                <w:rtl w:val="true"/>
              </w:rPr>
              <w:tab/>
            </w:r>
            <w:r>
              <w:rPr>
                <w:rStyle w:val="IndexLink"/>
              </w:rPr>
              <w:t>181</w:t>
            </w:r>
          </w:hyperlink>
        </w:p>
        <w:p>
          <w:pPr>
            <w:pStyle w:val="Contents4"/>
            <w:tabs>
              <w:tab w:val="clear" w:pos="8176"/>
              <w:tab w:val="right" w:pos="9026" w:leader="dot"/>
            </w:tabs>
            <w:rPr/>
          </w:pPr>
          <w:hyperlink w:anchor="__RefHeading___Toc884393_3830689328">
            <w:r>
              <w:rPr>
                <w:webHidden/>
                <w:rStyle w:val="IndexLink"/>
                <w:rtl w:val="true"/>
              </w:rPr>
              <w:t>فرخ</w:t>
            </w:r>
            <w:r>
              <w:rPr>
                <w:rStyle w:val="IndexLink"/>
                <w:rtl w:val="true"/>
              </w:rPr>
              <w:tab/>
            </w:r>
            <w:r>
              <w:rPr>
                <w:rStyle w:val="IndexLink"/>
              </w:rPr>
              <w:t>181</w:t>
            </w:r>
          </w:hyperlink>
        </w:p>
        <w:p>
          <w:pPr>
            <w:pStyle w:val="Contents5"/>
            <w:tabs>
              <w:tab w:val="clear" w:pos="7892"/>
              <w:tab w:val="right" w:pos="9026" w:leader="dot"/>
            </w:tabs>
            <w:rPr/>
          </w:pPr>
          <w:hyperlink w:anchor="__RefHeading___Toc884395_3830689328">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884397_3830689328">
            <w:r>
              <w:rPr>
                <w:webHidden/>
                <w:rStyle w:val="IndexLink"/>
                <w:rtl w:val="true"/>
              </w:rPr>
              <w:t>ومن المجاز</w:t>
            </w:r>
            <w:r>
              <w:rPr>
                <w:rStyle w:val="IndexLink"/>
                <w:rtl w:val="true"/>
              </w:rPr>
              <w:tab/>
            </w:r>
            <w:r>
              <w:rPr>
                <w:rStyle w:val="IndexLink"/>
              </w:rPr>
              <w:t>182</w:t>
            </w:r>
          </w:hyperlink>
        </w:p>
        <w:p>
          <w:pPr>
            <w:pStyle w:val="Contents5"/>
            <w:tabs>
              <w:tab w:val="clear" w:pos="7892"/>
              <w:tab w:val="right" w:pos="9026" w:leader="dot"/>
            </w:tabs>
            <w:rPr/>
          </w:pPr>
          <w:hyperlink w:anchor="__RefHeading___Toc884399_3830689328">
            <w:r>
              <w:rPr>
                <w:webHidden/>
                <w:rStyle w:val="IndexLink"/>
                <w:rtl w:val="true"/>
              </w:rPr>
              <w:t>الأثر</w:t>
            </w:r>
            <w:r>
              <w:rPr>
                <w:rStyle w:val="IndexLink"/>
                <w:rtl w:val="true"/>
              </w:rPr>
              <w:tab/>
            </w:r>
            <w:r>
              <w:rPr>
                <w:rStyle w:val="IndexLink"/>
              </w:rPr>
              <w:t>183</w:t>
            </w:r>
          </w:hyperlink>
        </w:p>
        <w:p>
          <w:pPr>
            <w:pStyle w:val="Contents5"/>
            <w:tabs>
              <w:tab w:val="clear" w:pos="7892"/>
              <w:tab w:val="right" w:pos="9026" w:leader="dot"/>
            </w:tabs>
            <w:rPr/>
          </w:pPr>
          <w:hyperlink w:anchor="__RefHeading___Toc884401_3830689328">
            <w:r>
              <w:rPr>
                <w:webHidden/>
                <w:rStyle w:val="IndexLink"/>
                <w:rtl w:val="true"/>
              </w:rPr>
              <w:t>المثل</w:t>
            </w:r>
            <w:r>
              <w:rPr>
                <w:rStyle w:val="IndexLink"/>
                <w:rtl w:val="true"/>
              </w:rPr>
              <w:tab/>
            </w:r>
            <w:r>
              <w:rPr>
                <w:rStyle w:val="IndexLink"/>
              </w:rPr>
              <w:t>184</w:t>
            </w:r>
          </w:hyperlink>
        </w:p>
        <w:p>
          <w:pPr>
            <w:pStyle w:val="Contents4"/>
            <w:tabs>
              <w:tab w:val="clear" w:pos="8176"/>
              <w:tab w:val="right" w:pos="9026" w:leader="dot"/>
            </w:tabs>
            <w:rPr/>
          </w:pPr>
          <w:hyperlink w:anchor="__RefHeading___Toc884403_3830689328">
            <w:r>
              <w:rPr>
                <w:webHidden/>
                <w:rStyle w:val="IndexLink"/>
                <w:rtl w:val="true"/>
              </w:rPr>
              <w:t>فرسخ</w:t>
            </w:r>
            <w:r>
              <w:rPr>
                <w:rStyle w:val="IndexLink"/>
                <w:rtl w:val="true"/>
              </w:rPr>
              <w:tab/>
            </w:r>
            <w:r>
              <w:rPr>
                <w:rStyle w:val="IndexLink"/>
              </w:rPr>
              <w:t>184</w:t>
            </w:r>
          </w:hyperlink>
        </w:p>
        <w:p>
          <w:pPr>
            <w:pStyle w:val="Contents4"/>
            <w:tabs>
              <w:tab w:val="clear" w:pos="8176"/>
              <w:tab w:val="right" w:pos="9026" w:leader="dot"/>
            </w:tabs>
            <w:rPr/>
          </w:pPr>
          <w:hyperlink w:anchor="__RefHeading___Toc884405_3830689328">
            <w:r>
              <w:rPr>
                <w:webHidden/>
                <w:rStyle w:val="IndexLink"/>
                <w:rtl w:val="true"/>
              </w:rPr>
              <w:t>فرشخ</w:t>
            </w:r>
            <w:r>
              <w:rPr>
                <w:rStyle w:val="IndexLink"/>
                <w:rtl w:val="true"/>
              </w:rPr>
              <w:tab/>
            </w:r>
            <w:r>
              <w:rPr>
                <w:rStyle w:val="IndexLink"/>
              </w:rPr>
              <w:t>185</w:t>
            </w:r>
          </w:hyperlink>
        </w:p>
        <w:p>
          <w:pPr>
            <w:pStyle w:val="Contents4"/>
            <w:tabs>
              <w:tab w:val="clear" w:pos="8176"/>
              <w:tab w:val="right" w:pos="9026" w:leader="dot"/>
            </w:tabs>
            <w:rPr/>
          </w:pPr>
          <w:hyperlink w:anchor="__RefHeading___Toc884407_3830689328">
            <w:r>
              <w:rPr>
                <w:webHidden/>
                <w:rStyle w:val="IndexLink"/>
                <w:rtl w:val="true"/>
              </w:rPr>
              <w:t>فرضخ</w:t>
            </w:r>
            <w:r>
              <w:rPr>
                <w:rStyle w:val="IndexLink"/>
                <w:rtl w:val="true"/>
              </w:rPr>
              <w:tab/>
            </w:r>
            <w:r>
              <w:rPr>
                <w:rStyle w:val="IndexLink"/>
              </w:rPr>
              <w:t>185</w:t>
            </w:r>
          </w:hyperlink>
        </w:p>
        <w:p>
          <w:pPr>
            <w:pStyle w:val="Contents4"/>
            <w:tabs>
              <w:tab w:val="clear" w:pos="8176"/>
              <w:tab w:val="right" w:pos="9026" w:leader="dot"/>
            </w:tabs>
            <w:rPr/>
          </w:pPr>
          <w:hyperlink w:anchor="__RefHeading___Toc884409_3830689328">
            <w:r>
              <w:rPr>
                <w:webHidden/>
                <w:rStyle w:val="IndexLink"/>
                <w:rtl w:val="true"/>
              </w:rPr>
              <w:t>فرفخ</w:t>
            </w:r>
            <w:r>
              <w:rPr>
                <w:rStyle w:val="IndexLink"/>
                <w:rtl w:val="true"/>
              </w:rPr>
              <w:tab/>
            </w:r>
            <w:r>
              <w:rPr>
                <w:rStyle w:val="IndexLink"/>
              </w:rPr>
              <w:t>185</w:t>
            </w:r>
          </w:hyperlink>
        </w:p>
        <w:p>
          <w:pPr>
            <w:pStyle w:val="Contents4"/>
            <w:tabs>
              <w:tab w:val="clear" w:pos="8176"/>
              <w:tab w:val="right" w:pos="9026" w:leader="dot"/>
            </w:tabs>
            <w:rPr/>
          </w:pPr>
          <w:hyperlink w:anchor="__RefHeading___Toc884411_3830689328">
            <w:r>
              <w:rPr>
                <w:webHidden/>
                <w:rStyle w:val="IndexLink"/>
                <w:rtl w:val="true"/>
              </w:rPr>
              <w:t>فزنخ</w:t>
            </w:r>
            <w:r>
              <w:rPr>
                <w:rStyle w:val="IndexLink"/>
                <w:rtl w:val="true"/>
              </w:rPr>
              <w:tab/>
            </w:r>
            <w:r>
              <w:rPr>
                <w:rStyle w:val="IndexLink"/>
              </w:rPr>
              <w:t>186</w:t>
            </w:r>
          </w:hyperlink>
        </w:p>
        <w:p>
          <w:pPr>
            <w:pStyle w:val="Contents4"/>
            <w:tabs>
              <w:tab w:val="clear" w:pos="8176"/>
              <w:tab w:val="right" w:pos="9026" w:leader="dot"/>
            </w:tabs>
            <w:rPr/>
          </w:pPr>
          <w:hyperlink w:anchor="__RefHeading___Toc884413_3830689328">
            <w:r>
              <w:rPr>
                <w:webHidden/>
                <w:rStyle w:val="IndexLink"/>
                <w:rtl w:val="true"/>
              </w:rPr>
              <w:t>فسخ</w:t>
            </w:r>
            <w:r>
              <w:rPr>
                <w:rStyle w:val="IndexLink"/>
                <w:rtl w:val="true"/>
              </w:rPr>
              <w:tab/>
            </w:r>
            <w:r>
              <w:rPr>
                <w:rStyle w:val="IndexLink"/>
              </w:rPr>
              <w:t>186</w:t>
            </w:r>
          </w:hyperlink>
        </w:p>
        <w:p>
          <w:pPr>
            <w:pStyle w:val="Contents5"/>
            <w:tabs>
              <w:tab w:val="clear" w:pos="7892"/>
              <w:tab w:val="right" w:pos="9026" w:leader="dot"/>
            </w:tabs>
            <w:rPr/>
          </w:pPr>
          <w:hyperlink w:anchor="__RefHeading___Toc884415_3830689328">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884417_3830689328">
            <w:r>
              <w:rPr>
                <w:webHidden/>
                <w:rStyle w:val="IndexLink"/>
                <w:rtl w:val="true"/>
              </w:rPr>
              <w:t>المصطلح</w:t>
            </w:r>
            <w:r>
              <w:rPr>
                <w:rStyle w:val="IndexLink"/>
                <w:rtl w:val="true"/>
              </w:rPr>
              <w:tab/>
            </w:r>
            <w:r>
              <w:rPr>
                <w:rStyle w:val="IndexLink"/>
              </w:rPr>
              <w:t>186</w:t>
            </w:r>
          </w:hyperlink>
        </w:p>
        <w:p>
          <w:pPr>
            <w:pStyle w:val="Contents4"/>
            <w:tabs>
              <w:tab w:val="clear" w:pos="8176"/>
              <w:tab w:val="right" w:pos="9026" w:leader="dot"/>
            </w:tabs>
            <w:rPr/>
          </w:pPr>
          <w:hyperlink w:anchor="__RefHeading___Toc884419_3830689328">
            <w:r>
              <w:rPr>
                <w:webHidden/>
                <w:rStyle w:val="IndexLink"/>
                <w:rtl w:val="true"/>
              </w:rPr>
              <w:t>فشخ</w:t>
            </w:r>
            <w:r>
              <w:rPr>
                <w:rStyle w:val="IndexLink"/>
                <w:rtl w:val="true"/>
              </w:rPr>
              <w:tab/>
            </w:r>
            <w:r>
              <w:rPr>
                <w:rStyle w:val="IndexLink"/>
              </w:rPr>
              <w:t>186</w:t>
            </w:r>
          </w:hyperlink>
        </w:p>
        <w:p>
          <w:pPr>
            <w:pStyle w:val="Contents4"/>
            <w:tabs>
              <w:tab w:val="clear" w:pos="8176"/>
              <w:tab w:val="right" w:pos="9026" w:leader="dot"/>
            </w:tabs>
            <w:rPr/>
          </w:pPr>
          <w:hyperlink w:anchor="__RefHeading___Toc884421_3830689328">
            <w:r>
              <w:rPr>
                <w:webHidden/>
                <w:rStyle w:val="IndexLink"/>
                <w:rtl w:val="true"/>
              </w:rPr>
              <w:t>فصخ</w:t>
            </w:r>
            <w:r>
              <w:rPr>
                <w:rStyle w:val="IndexLink"/>
                <w:rtl w:val="true"/>
              </w:rPr>
              <w:tab/>
            </w:r>
            <w:r>
              <w:rPr>
                <w:rStyle w:val="IndexLink"/>
              </w:rPr>
              <w:t>187</w:t>
            </w:r>
          </w:hyperlink>
        </w:p>
        <w:p>
          <w:pPr>
            <w:pStyle w:val="Contents4"/>
            <w:tabs>
              <w:tab w:val="clear" w:pos="8176"/>
              <w:tab w:val="right" w:pos="9026" w:leader="dot"/>
            </w:tabs>
            <w:rPr/>
          </w:pPr>
          <w:hyperlink w:anchor="__RefHeading___Toc884423_3830689328">
            <w:r>
              <w:rPr>
                <w:webHidden/>
                <w:rStyle w:val="IndexLink"/>
                <w:rtl w:val="true"/>
              </w:rPr>
              <w:t>فضخ</w:t>
            </w:r>
            <w:r>
              <w:rPr>
                <w:rStyle w:val="IndexLink"/>
                <w:rtl w:val="true"/>
              </w:rPr>
              <w:tab/>
            </w:r>
            <w:r>
              <w:rPr>
                <w:rStyle w:val="IndexLink"/>
              </w:rPr>
              <w:t>187</w:t>
            </w:r>
          </w:hyperlink>
        </w:p>
        <w:p>
          <w:pPr>
            <w:pStyle w:val="Contents4"/>
            <w:tabs>
              <w:tab w:val="clear" w:pos="8176"/>
              <w:tab w:val="right" w:pos="9026" w:leader="dot"/>
            </w:tabs>
            <w:rPr/>
          </w:pPr>
          <w:hyperlink w:anchor="__RefHeading___Toc884425_3830689328">
            <w:r>
              <w:rPr>
                <w:webHidden/>
                <w:rStyle w:val="IndexLink"/>
                <w:rtl w:val="true"/>
              </w:rPr>
              <w:t>فقخ</w:t>
            </w:r>
            <w:r>
              <w:rPr>
                <w:rStyle w:val="IndexLink"/>
                <w:rtl w:val="true"/>
              </w:rPr>
              <w:tab/>
            </w:r>
            <w:r>
              <w:rPr>
                <w:rStyle w:val="IndexLink"/>
              </w:rPr>
              <w:t>188</w:t>
            </w:r>
          </w:hyperlink>
        </w:p>
        <w:p>
          <w:pPr>
            <w:pStyle w:val="Contents4"/>
            <w:tabs>
              <w:tab w:val="clear" w:pos="8176"/>
              <w:tab w:val="right" w:pos="9026" w:leader="dot"/>
            </w:tabs>
            <w:rPr/>
          </w:pPr>
          <w:hyperlink w:anchor="__RefHeading___Toc884427_3830689328">
            <w:r>
              <w:rPr>
                <w:webHidden/>
                <w:rStyle w:val="IndexLink"/>
                <w:rtl w:val="true"/>
              </w:rPr>
              <w:t>فلخ</w:t>
            </w:r>
            <w:r>
              <w:rPr>
                <w:rStyle w:val="IndexLink"/>
                <w:rtl w:val="true"/>
              </w:rPr>
              <w:tab/>
            </w:r>
            <w:r>
              <w:rPr>
                <w:rStyle w:val="IndexLink"/>
              </w:rPr>
              <w:t>188</w:t>
            </w:r>
          </w:hyperlink>
        </w:p>
        <w:p>
          <w:pPr>
            <w:pStyle w:val="Contents4"/>
            <w:tabs>
              <w:tab w:val="clear" w:pos="8176"/>
              <w:tab w:val="right" w:pos="9026" w:leader="dot"/>
            </w:tabs>
            <w:rPr/>
          </w:pPr>
          <w:hyperlink w:anchor="__RefHeading___Toc884429_3830689328">
            <w:r>
              <w:rPr>
                <w:webHidden/>
                <w:rStyle w:val="IndexLink"/>
                <w:rtl w:val="true"/>
              </w:rPr>
              <w:t xml:space="preserve">[ </w:t>
            </w:r>
            <w:r>
              <w:rPr>
                <w:rStyle w:val="IndexLink"/>
                <w:rtl w:val="true"/>
              </w:rPr>
              <w:t xml:space="preserve">فلذخ </w:t>
            </w:r>
            <w:r>
              <w:rPr>
                <w:rStyle w:val="IndexLink"/>
                <w:rtl w:val="true"/>
              </w:rPr>
              <w:t>]</w:t>
              <w:tab/>
            </w:r>
            <w:r>
              <w:rPr>
                <w:rStyle w:val="IndexLink"/>
              </w:rPr>
              <w:t>188</w:t>
            </w:r>
          </w:hyperlink>
        </w:p>
        <w:p>
          <w:pPr>
            <w:pStyle w:val="Contents4"/>
            <w:tabs>
              <w:tab w:val="clear" w:pos="8176"/>
              <w:tab w:val="right" w:pos="9026" w:leader="dot"/>
            </w:tabs>
            <w:rPr/>
          </w:pPr>
          <w:hyperlink w:anchor="__RefHeading___Toc884431_3830689328">
            <w:r>
              <w:rPr>
                <w:webHidden/>
                <w:rStyle w:val="IndexLink"/>
                <w:rtl w:val="true"/>
              </w:rPr>
              <w:t>فنخ</w:t>
            </w:r>
            <w:r>
              <w:rPr>
                <w:rStyle w:val="IndexLink"/>
                <w:rtl w:val="true"/>
              </w:rPr>
              <w:tab/>
            </w:r>
            <w:r>
              <w:rPr>
                <w:rStyle w:val="IndexLink"/>
              </w:rPr>
              <w:t>188</w:t>
            </w:r>
          </w:hyperlink>
        </w:p>
        <w:p>
          <w:pPr>
            <w:pStyle w:val="Contents5"/>
            <w:tabs>
              <w:tab w:val="clear" w:pos="7892"/>
              <w:tab w:val="right" w:pos="9026" w:leader="dot"/>
            </w:tabs>
            <w:rPr/>
          </w:pPr>
          <w:hyperlink w:anchor="__RefHeading___Toc884433_3830689328">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884435_3830689328">
            <w:r>
              <w:rPr>
                <w:webHidden/>
                <w:rStyle w:val="IndexLink"/>
                <w:rtl w:val="true"/>
              </w:rPr>
              <w:t>ومن المجاز</w:t>
            </w:r>
            <w:r>
              <w:rPr>
                <w:rStyle w:val="IndexLink"/>
                <w:rtl w:val="true"/>
              </w:rPr>
              <w:tab/>
            </w:r>
            <w:r>
              <w:rPr>
                <w:rStyle w:val="IndexLink"/>
              </w:rPr>
              <w:t>189</w:t>
            </w:r>
          </w:hyperlink>
        </w:p>
        <w:p>
          <w:pPr>
            <w:pStyle w:val="Contents4"/>
            <w:tabs>
              <w:tab w:val="clear" w:pos="8176"/>
              <w:tab w:val="right" w:pos="9026" w:leader="dot"/>
            </w:tabs>
            <w:rPr/>
          </w:pPr>
          <w:hyperlink w:anchor="__RefHeading___Toc884437_3830689328">
            <w:r>
              <w:rPr>
                <w:webHidden/>
                <w:rStyle w:val="IndexLink"/>
                <w:rtl w:val="true"/>
              </w:rPr>
              <w:t>فنشخ</w:t>
            </w:r>
            <w:r>
              <w:rPr>
                <w:rStyle w:val="IndexLink"/>
                <w:rtl w:val="true"/>
              </w:rPr>
              <w:tab/>
            </w:r>
            <w:r>
              <w:rPr>
                <w:rStyle w:val="IndexLink"/>
              </w:rPr>
              <w:t>189</w:t>
            </w:r>
          </w:hyperlink>
        </w:p>
        <w:p>
          <w:pPr>
            <w:pStyle w:val="Contents4"/>
            <w:tabs>
              <w:tab w:val="clear" w:pos="8176"/>
              <w:tab w:val="right" w:pos="9026" w:leader="dot"/>
            </w:tabs>
            <w:rPr/>
          </w:pPr>
          <w:hyperlink w:anchor="__RefHeading___Toc884439_3830689328">
            <w:r>
              <w:rPr>
                <w:webHidden/>
                <w:rStyle w:val="IndexLink"/>
                <w:rtl w:val="true"/>
              </w:rPr>
              <w:t>فوخ</w:t>
            </w:r>
            <w:r>
              <w:rPr>
                <w:rStyle w:val="IndexLink"/>
                <w:rtl w:val="true"/>
              </w:rPr>
              <w:tab/>
            </w:r>
            <w:r>
              <w:rPr>
                <w:rStyle w:val="IndexLink"/>
              </w:rPr>
              <w:t>189</w:t>
            </w:r>
          </w:hyperlink>
        </w:p>
        <w:p>
          <w:pPr>
            <w:pStyle w:val="Contents4"/>
            <w:tabs>
              <w:tab w:val="clear" w:pos="8176"/>
              <w:tab w:val="right" w:pos="9026" w:leader="dot"/>
            </w:tabs>
            <w:rPr/>
          </w:pPr>
          <w:hyperlink w:anchor="__RefHeading___Toc884441_3830689328">
            <w:r>
              <w:rPr>
                <w:webHidden/>
                <w:rStyle w:val="IndexLink"/>
                <w:rtl w:val="true"/>
              </w:rPr>
              <w:t>فیخ</w:t>
            </w:r>
            <w:r>
              <w:rPr>
                <w:rStyle w:val="IndexLink"/>
                <w:rtl w:val="true"/>
              </w:rPr>
              <w:tab/>
            </w:r>
            <w:r>
              <w:rPr>
                <w:rStyle w:val="IndexLink"/>
              </w:rPr>
              <w:t>189</w:t>
            </w:r>
          </w:hyperlink>
        </w:p>
        <w:p>
          <w:pPr>
            <w:pStyle w:val="Contents3"/>
            <w:tabs>
              <w:tab w:val="clear" w:pos="8459"/>
              <w:tab w:val="right" w:pos="9026" w:leader="dot"/>
            </w:tabs>
            <w:rPr/>
          </w:pPr>
          <w:hyperlink w:anchor="__RefHeading___Toc884443_3830689328">
            <w:r>
              <w:rPr>
                <w:webHidden/>
                <w:rStyle w:val="IndexLink"/>
                <w:rtl w:val="true"/>
              </w:rPr>
              <w:t>فصل القاف</w:t>
            </w:r>
            <w:r>
              <w:rPr>
                <w:rStyle w:val="IndexLink"/>
                <w:rtl w:val="true"/>
              </w:rPr>
              <w:tab/>
            </w:r>
            <w:r>
              <w:rPr>
                <w:rStyle w:val="IndexLink"/>
              </w:rPr>
              <w:t>190</w:t>
            </w:r>
          </w:hyperlink>
        </w:p>
        <w:p>
          <w:pPr>
            <w:pStyle w:val="Contents4"/>
            <w:tabs>
              <w:tab w:val="clear" w:pos="8176"/>
              <w:tab w:val="right" w:pos="9026" w:leader="dot"/>
            </w:tabs>
            <w:rPr/>
          </w:pPr>
          <w:hyperlink w:anchor="__RefHeading___Toc884445_3830689328">
            <w:r>
              <w:rPr>
                <w:webHidden/>
                <w:rStyle w:val="IndexLink"/>
                <w:rtl w:val="true"/>
              </w:rPr>
              <w:t>قفخ</w:t>
            </w:r>
            <w:r>
              <w:rPr>
                <w:rStyle w:val="IndexLink"/>
                <w:rtl w:val="true"/>
              </w:rPr>
              <w:tab/>
            </w:r>
            <w:r>
              <w:rPr>
                <w:rStyle w:val="IndexLink"/>
              </w:rPr>
              <w:t>190</w:t>
            </w:r>
          </w:hyperlink>
        </w:p>
        <w:p>
          <w:pPr>
            <w:pStyle w:val="Contents4"/>
            <w:tabs>
              <w:tab w:val="clear" w:pos="8176"/>
              <w:tab w:val="right" w:pos="9026" w:leader="dot"/>
            </w:tabs>
            <w:rPr/>
          </w:pPr>
          <w:hyperlink w:anchor="__RefHeading___Toc884447_3830689328">
            <w:r>
              <w:rPr>
                <w:webHidden/>
                <w:rStyle w:val="IndexLink"/>
                <w:rtl w:val="true"/>
              </w:rPr>
              <w:t>قلخ</w:t>
            </w:r>
            <w:r>
              <w:rPr>
                <w:rStyle w:val="IndexLink"/>
                <w:rtl w:val="true"/>
              </w:rPr>
              <w:tab/>
            </w:r>
            <w:r>
              <w:rPr>
                <w:rStyle w:val="IndexLink"/>
              </w:rPr>
              <w:t>190</w:t>
            </w:r>
          </w:hyperlink>
        </w:p>
        <w:p>
          <w:pPr>
            <w:pStyle w:val="Contents4"/>
            <w:tabs>
              <w:tab w:val="clear" w:pos="8176"/>
              <w:tab w:val="right" w:pos="9026" w:leader="dot"/>
            </w:tabs>
            <w:rPr/>
          </w:pPr>
          <w:hyperlink w:anchor="__RefHeading___Toc884449_3830689328">
            <w:r>
              <w:rPr>
                <w:webHidden/>
                <w:rStyle w:val="IndexLink"/>
                <w:rtl w:val="true"/>
              </w:rPr>
              <w:t>قمخ</w:t>
            </w:r>
            <w:r>
              <w:rPr>
                <w:rStyle w:val="IndexLink"/>
                <w:rtl w:val="true"/>
              </w:rPr>
              <w:tab/>
            </w:r>
            <w:r>
              <w:rPr>
                <w:rStyle w:val="IndexLink"/>
              </w:rPr>
              <w:t>191</w:t>
            </w:r>
          </w:hyperlink>
        </w:p>
        <w:p>
          <w:pPr>
            <w:pStyle w:val="Contents4"/>
            <w:tabs>
              <w:tab w:val="clear" w:pos="8176"/>
              <w:tab w:val="right" w:pos="9026" w:leader="dot"/>
            </w:tabs>
            <w:rPr/>
          </w:pPr>
          <w:hyperlink w:anchor="__RefHeading___Toc884451_3830689328">
            <w:r>
              <w:rPr>
                <w:webHidden/>
                <w:rStyle w:val="IndexLink"/>
                <w:rtl w:val="true"/>
              </w:rPr>
              <w:t>قنفخ</w:t>
            </w:r>
            <w:r>
              <w:rPr>
                <w:rStyle w:val="IndexLink"/>
                <w:rtl w:val="true"/>
              </w:rPr>
              <w:tab/>
            </w:r>
            <w:r>
              <w:rPr>
                <w:rStyle w:val="IndexLink"/>
              </w:rPr>
              <w:t>191</w:t>
            </w:r>
          </w:hyperlink>
        </w:p>
        <w:p>
          <w:pPr>
            <w:pStyle w:val="Contents4"/>
            <w:tabs>
              <w:tab w:val="clear" w:pos="8176"/>
              <w:tab w:val="right" w:pos="9026" w:leader="dot"/>
            </w:tabs>
            <w:rPr/>
          </w:pPr>
          <w:hyperlink w:anchor="__RefHeading___Toc884453_3830689328">
            <w:r>
              <w:rPr>
                <w:webHidden/>
                <w:rStyle w:val="IndexLink"/>
                <w:rtl w:val="true"/>
              </w:rPr>
              <w:t>قوخ</w:t>
            </w:r>
            <w:r>
              <w:rPr>
                <w:rStyle w:val="IndexLink"/>
                <w:rtl w:val="true"/>
              </w:rPr>
              <w:tab/>
            </w:r>
            <w:r>
              <w:rPr>
                <w:rStyle w:val="IndexLink"/>
              </w:rPr>
              <w:t>191</w:t>
            </w:r>
          </w:hyperlink>
        </w:p>
        <w:p>
          <w:pPr>
            <w:pStyle w:val="Contents3"/>
            <w:tabs>
              <w:tab w:val="clear" w:pos="8459"/>
              <w:tab w:val="right" w:pos="9026" w:leader="dot"/>
            </w:tabs>
            <w:rPr/>
          </w:pPr>
          <w:hyperlink w:anchor="__RefHeading___Toc884455_3830689328">
            <w:r>
              <w:rPr>
                <w:webHidden/>
                <w:rStyle w:val="IndexLink"/>
                <w:rtl w:val="true"/>
              </w:rPr>
              <w:t>فصل الکاف</w:t>
            </w:r>
            <w:r>
              <w:rPr>
                <w:rStyle w:val="IndexLink"/>
                <w:rtl w:val="true"/>
              </w:rPr>
              <w:tab/>
            </w:r>
            <w:r>
              <w:rPr>
                <w:rStyle w:val="IndexLink"/>
              </w:rPr>
              <w:t>191</w:t>
            </w:r>
          </w:hyperlink>
        </w:p>
        <w:p>
          <w:pPr>
            <w:pStyle w:val="Contents4"/>
            <w:tabs>
              <w:tab w:val="clear" w:pos="8176"/>
              <w:tab w:val="right" w:pos="9026" w:leader="dot"/>
            </w:tabs>
            <w:rPr/>
          </w:pPr>
          <w:hyperlink w:anchor="__RefHeading___Toc884457_3830689328">
            <w:r>
              <w:rPr>
                <w:webHidden/>
                <w:rStyle w:val="IndexLink"/>
                <w:rtl w:val="true"/>
              </w:rPr>
              <w:t>کخخ</w:t>
            </w:r>
            <w:r>
              <w:rPr>
                <w:rStyle w:val="IndexLink"/>
                <w:rtl w:val="true"/>
              </w:rPr>
              <w:tab/>
            </w:r>
            <w:r>
              <w:rPr>
                <w:rStyle w:val="IndexLink"/>
              </w:rPr>
              <w:t>191</w:t>
            </w:r>
          </w:hyperlink>
        </w:p>
        <w:p>
          <w:pPr>
            <w:pStyle w:val="Contents4"/>
            <w:tabs>
              <w:tab w:val="clear" w:pos="8176"/>
              <w:tab w:val="right" w:pos="9026" w:leader="dot"/>
            </w:tabs>
            <w:rPr/>
          </w:pPr>
          <w:hyperlink w:anchor="__RefHeading___Toc884459_3830689328">
            <w:r>
              <w:rPr>
                <w:webHidden/>
                <w:rStyle w:val="IndexLink"/>
                <w:rtl w:val="true"/>
              </w:rPr>
              <w:t>کرخ</w:t>
            </w:r>
            <w:r>
              <w:rPr>
                <w:rStyle w:val="IndexLink"/>
                <w:rtl w:val="true"/>
              </w:rPr>
              <w:tab/>
            </w:r>
            <w:r>
              <w:rPr>
                <w:rStyle w:val="IndexLink"/>
              </w:rPr>
              <w:t>192</w:t>
            </w:r>
          </w:hyperlink>
        </w:p>
        <w:p>
          <w:pPr>
            <w:pStyle w:val="Contents4"/>
            <w:tabs>
              <w:tab w:val="clear" w:pos="8176"/>
              <w:tab w:val="right" w:pos="9026" w:leader="dot"/>
            </w:tabs>
            <w:rPr/>
          </w:pPr>
          <w:hyperlink w:anchor="__RefHeading___Toc884461_3830689328">
            <w:r>
              <w:rPr>
                <w:webHidden/>
                <w:rStyle w:val="IndexLink"/>
                <w:rtl w:val="true"/>
              </w:rPr>
              <w:t>کشخ</w:t>
            </w:r>
            <w:r>
              <w:rPr>
                <w:rStyle w:val="IndexLink"/>
                <w:rtl w:val="true"/>
              </w:rPr>
              <w:tab/>
            </w:r>
            <w:r>
              <w:rPr>
                <w:rStyle w:val="IndexLink"/>
              </w:rPr>
              <w:t>193</w:t>
            </w:r>
          </w:hyperlink>
        </w:p>
        <w:p>
          <w:pPr>
            <w:pStyle w:val="Contents4"/>
            <w:tabs>
              <w:tab w:val="clear" w:pos="8176"/>
              <w:tab w:val="right" w:pos="9026" w:leader="dot"/>
            </w:tabs>
            <w:rPr/>
          </w:pPr>
          <w:hyperlink w:anchor="__RefHeading___Toc884463_3830689328">
            <w:r>
              <w:rPr>
                <w:webHidden/>
                <w:rStyle w:val="IndexLink"/>
                <w:rtl w:val="true"/>
              </w:rPr>
              <w:t>کشمخ</w:t>
            </w:r>
            <w:r>
              <w:rPr>
                <w:rStyle w:val="IndexLink"/>
                <w:rtl w:val="true"/>
              </w:rPr>
              <w:tab/>
            </w:r>
            <w:r>
              <w:rPr>
                <w:rStyle w:val="IndexLink"/>
              </w:rPr>
              <w:t>193</w:t>
            </w:r>
          </w:hyperlink>
        </w:p>
        <w:p>
          <w:pPr>
            <w:pStyle w:val="Contents4"/>
            <w:tabs>
              <w:tab w:val="clear" w:pos="8176"/>
              <w:tab w:val="right" w:pos="9026" w:leader="dot"/>
            </w:tabs>
            <w:rPr/>
          </w:pPr>
          <w:hyperlink w:anchor="__RefHeading___Toc884465_3830689328">
            <w:r>
              <w:rPr>
                <w:webHidden/>
                <w:rStyle w:val="IndexLink"/>
                <w:rtl w:val="true"/>
              </w:rPr>
              <w:t>کلخ</w:t>
            </w:r>
            <w:r>
              <w:rPr>
                <w:rStyle w:val="IndexLink"/>
                <w:rtl w:val="true"/>
              </w:rPr>
              <w:tab/>
            </w:r>
            <w:r>
              <w:rPr>
                <w:rStyle w:val="IndexLink"/>
              </w:rPr>
              <w:t>193</w:t>
            </w:r>
          </w:hyperlink>
        </w:p>
        <w:p>
          <w:pPr>
            <w:pStyle w:val="Contents4"/>
            <w:tabs>
              <w:tab w:val="clear" w:pos="8176"/>
              <w:tab w:val="right" w:pos="9026" w:leader="dot"/>
            </w:tabs>
            <w:rPr/>
          </w:pPr>
          <w:hyperlink w:anchor="__RefHeading___Toc884467_3830689328">
            <w:r>
              <w:rPr>
                <w:webHidden/>
                <w:rStyle w:val="IndexLink"/>
                <w:rtl w:val="true"/>
              </w:rPr>
              <w:t>کمخ</w:t>
            </w:r>
            <w:r>
              <w:rPr>
                <w:rStyle w:val="IndexLink"/>
                <w:rtl w:val="true"/>
              </w:rPr>
              <w:tab/>
            </w:r>
            <w:r>
              <w:rPr>
                <w:rStyle w:val="IndexLink"/>
              </w:rPr>
              <w:t>193</w:t>
            </w:r>
          </w:hyperlink>
        </w:p>
        <w:p>
          <w:pPr>
            <w:pStyle w:val="Contents4"/>
            <w:tabs>
              <w:tab w:val="clear" w:pos="8176"/>
              <w:tab w:val="right" w:pos="9026" w:leader="dot"/>
            </w:tabs>
            <w:rPr/>
          </w:pPr>
          <w:hyperlink w:anchor="__RefHeading___Toc884469_3830689328">
            <w:r>
              <w:rPr>
                <w:webHidden/>
                <w:rStyle w:val="IndexLink"/>
                <w:rtl w:val="true"/>
              </w:rPr>
              <w:t>کوخ</w:t>
            </w:r>
            <w:r>
              <w:rPr>
                <w:rStyle w:val="IndexLink"/>
                <w:rtl w:val="true"/>
              </w:rPr>
              <w:tab/>
            </w:r>
            <w:r>
              <w:rPr>
                <w:rStyle w:val="IndexLink"/>
              </w:rPr>
              <w:t>194</w:t>
            </w:r>
          </w:hyperlink>
        </w:p>
        <w:p>
          <w:pPr>
            <w:pStyle w:val="Contents3"/>
            <w:tabs>
              <w:tab w:val="clear" w:pos="8459"/>
              <w:tab w:val="right" w:pos="9026" w:leader="dot"/>
            </w:tabs>
            <w:rPr/>
          </w:pPr>
          <w:hyperlink w:anchor="__RefHeading___Toc884471_3830689328">
            <w:r>
              <w:rPr>
                <w:webHidden/>
                <w:rStyle w:val="IndexLink"/>
                <w:rtl w:val="true"/>
              </w:rPr>
              <w:t>فصل اللاّم</w:t>
            </w:r>
            <w:r>
              <w:rPr>
                <w:rStyle w:val="IndexLink"/>
                <w:rtl w:val="true"/>
              </w:rPr>
              <w:tab/>
            </w:r>
            <w:r>
              <w:rPr>
                <w:rStyle w:val="IndexLink"/>
              </w:rPr>
              <w:t>194</w:t>
            </w:r>
          </w:hyperlink>
        </w:p>
        <w:p>
          <w:pPr>
            <w:pStyle w:val="Contents4"/>
            <w:tabs>
              <w:tab w:val="clear" w:pos="8176"/>
              <w:tab w:val="right" w:pos="9026" w:leader="dot"/>
            </w:tabs>
            <w:rPr/>
          </w:pPr>
          <w:hyperlink w:anchor="__RefHeading___Toc884473_3830689328">
            <w:r>
              <w:rPr>
                <w:webHidden/>
                <w:rStyle w:val="IndexLink"/>
                <w:rtl w:val="true"/>
              </w:rPr>
              <w:t>لبخ</w:t>
            </w:r>
            <w:r>
              <w:rPr>
                <w:rStyle w:val="IndexLink"/>
                <w:rtl w:val="true"/>
              </w:rPr>
              <w:tab/>
            </w:r>
            <w:r>
              <w:rPr>
                <w:rStyle w:val="IndexLink"/>
              </w:rPr>
              <w:t>194</w:t>
            </w:r>
          </w:hyperlink>
        </w:p>
        <w:p>
          <w:pPr>
            <w:pStyle w:val="Contents4"/>
            <w:tabs>
              <w:tab w:val="clear" w:pos="8176"/>
              <w:tab w:val="right" w:pos="9026" w:leader="dot"/>
            </w:tabs>
            <w:rPr/>
          </w:pPr>
          <w:hyperlink w:anchor="__RefHeading___Toc884475_3830689328">
            <w:r>
              <w:rPr>
                <w:webHidden/>
                <w:rStyle w:val="IndexLink"/>
                <w:rtl w:val="true"/>
              </w:rPr>
              <w:t>لتخ</w:t>
            </w:r>
            <w:r>
              <w:rPr>
                <w:rStyle w:val="IndexLink"/>
                <w:rtl w:val="true"/>
              </w:rPr>
              <w:tab/>
            </w:r>
            <w:r>
              <w:rPr>
                <w:rStyle w:val="IndexLink"/>
              </w:rPr>
              <w:t>194</w:t>
            </w:r>
          </w:hyperlink>
        </w:p>
        <w:p>
          <w:pPr>
            <w:pStyle w:val="Contents4"/>
            <w:tabs>
              <w:tab w:val="clear" w:pos="8176"/>
              <w:tab w:val="right" w:pos="9026" w:leader="dot"/>
            </w:tabs>
            <w:rPr/>
          </w:pPr>
          <w:hyperlink w:anchor="__RefHeading___Toc884477_3830689328">
            <w:r>
              <w:rPr>
                <w:webHidden/>
                <w:rStyle w:val="IndexLink"/>
                <w:rtl w:val="true"/>
              </w:rPr>
              <w:t>لخخ</w:t>
            </w:r>
            <w:r>
              <w:rPr>
                <w:rStyle w:val="IndexLink"/>
                <w:rtl w:val="true"/>
              </w:rPr>
              <w:tab/>
            </w:r>
            <w:r>
              <w:rPr>
                <w:rStyle w:val="IndexLink"/>
              </w:rPr>
              <w:t>195</w:t>
            </w:r>
          </w:hyperlink>
        </w:p>
        <w:p>
          <w:pPr>
            <w:pStyle w:val="Contents5"/>
            <w:tabs>
              <w:tab w:val="clear" w:pos="7892"/>
              <w:tab w:val="right" w:pos="9026" w:leader="dot"/>
            </w:tabs>
            <w:rPr/>
          </w:pPr>
          <w:hyperlink w:anchor="__RefHeading___Toc884479_3830689328">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884481_3830689328">
            <w:r>
              <w:rPr>
                <w:webHidden/>
                <w:rStyle w:val="IndexLink"/>
                <w:rtl w:val="true"/>
              </w:rPr>
              <w:t>الأثر</w:t>
            </w:r>
            <w:r>
              <w:rPr>
                <w:rStyle w:val="IndexLink"/>
                <w:rtl w:val="true"/>
              </w:rPr>
              <w:tab/>
            </w:r>
            <w:r>
              <w:rPr>
                <w:rStyle w:val="IndexLink"/>
              </w:rPr>
              <w:t>196</w:t>
            </w:r>
          </w:hyperlink>
        </w:p>
        <w:p>
          <w:pPr>
            <w:pStyle w:val="Contents4"/>
            <w:tabs>
              <w:tab w:val="clear" w:pos="8176"/>
              <w:tab w:val="right" w:pos="9026" w:leader="dot"/>
            </w:tabs>
            <w:rPr/>
          </w:pPr>
          <w:hyperlink w:anchor="__RefHeading___Toc884483_3830689328">
            <w:r>
              <w:rPr>
                <w:webHidden/>
                <w:rStyle w:val="IndexLink"/>
                <w:rtl w:val="true"/>
              </w:rPr>
              <w:t>لطخ</w:t>
            </w:r>
            <w:r>
              <w:rPr>
                <w:rStyle w:val="IndexLink"/>
                <w:rtl w:val="true"/>
              </w:rPr>
              <w:tab/>
            </w:r>
            <w:r>
              <w:rPr>
                <w:rStyle w:val="IndexLink"/>
              </w:rPr>
              <w:t>196</w:t>
            </w:r>
          </w:hyperlink>
        </w:p>
        <w:p>
          <w:pPr>
            <w:pStyle w:val="Contents5"/>
            <w:tabs>
              <w:tab w:val="clear" w:pos="7892"/>
              <w:tab w:val="right" w:pos="9026" w:leader="dot"/>
            </w:tabs>
            <w:rPr/>
          </w:pPr>
          <w:hyperlink w:anchor="__RefHeading___Toc884485_3830689328">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884487_3830689328">
            <w:r>
              <w:rPr>
                <w:webHidden/>
                <w:rStyle w:val="IndexLink"/>
                <w:rtl w:val="true"/>
              </w:rPr>
              <w:t>ومن المجاز</w:t>
            </w:r>
            <w:r>
              <w:rPr>
                <w:rStyle w:val="IndexLink"/>
                <w:rtl w:val="true"/>
              </w:rPr>
              <w:tab/>
            </w:r>
            <w:r>
              <w:rPr>
                <w:rStyle w:val="IndexLink"/>
              </w:rPr>
              <w:t>196</w:t>
            </w:r>
          </w:hyperlink>
        </w:p>
        <w:p>
          <w:pPr>
            <w:pStyle w:val="Contents4"/>
            <w:tabs>
              <w:tab w:val="clear" w:pos="8176"/>
              <w:tab w:val="right" w:pos="9026" w:leader="dot"/>
            </w:tabs>
            <w:rPr/>
          </w:pPr>
          <w:hyperlink w:anchor="__RefHeading___Toc884489_3830689328">
            <w:r>
              <w:rPr>
                <w:webHidden/>
                <w:rStyle w:val="IndexLink"/>
                <w:rtl w:val="true"/>
              </w:rPr>
              <w:t>لفخ</w:t>
            </w:r>
            <w:r>
              <w:rPr>
                <w:rStyle w:val="IndexLink"/>
                <w:rtl w:val="true"/>
              </w:rPr>
              <w:tab/>
            </w:r>
            <w:r>
              <w:rPr>
                <w:rStyle w:val="IndexLink"/>
              </w:rPr>
              <w:t>196</w:t>
            </w:r>
          </w:hyperlink>
        </w:p>
        <w:p>
          <w:pPr>
            <w:pStyle w:val="Contents4"/>
            <w:tabs>
              <w:tab w:val="clear" w:pos="8176"/>
              <w:tab w:val="right" w:pos="9026" w:leader="dot"/>
            </w:tabs>
            <w:rPr/>
          </w:pPr>
          <w:hyperlink w:anchor="__RefHeading___Toc884491_3830689328">
            <w:r>
              <w:rPr>
                <w:webHidden/>
                <w:rStyle w:val="IndexLink"/>
                <w:rtl w:val="true"/>
              </w:rPr>
              <w:t>لمخ</w:t>
            </w:r>
            <w:r>
              <w:rPr>
                <w:rStyle w:val="IndexLink"/>
                <w:rtl w:val="true"/>
              </w:rPr>
              <w:tab/>
            </w:r>
            <w:r>
              <w:rPr>
                <w:rStyle w:val="IndexLink"/>
              </w:rPr>
              <w:t>196</w:t>
            </w:r>
          </w:hyperlink>
        </w:p>
        <w:p>
          <w:pPr>
            <w:pStyle w:val="Contents4"/>
            <w:tabs>
              <w:tab w:val="clear" w:pos="8176"/>
              <w:tab w:val="right" w:pos="9026" w:leader="dot"/>
            </w:tabs>
            <w:rPr/>
          </w:pPr>
          <w:hyperlink w:anchor="__RefHeading___Toc884493_3830689328">
            <w:r>
              <w:rPr>
                <w:webHidden/>
                <w:rStyle w:val="IndexLink"/>
                <w:rtl w:val="true"/>
              </w:rPr>
              <w:t>لوخ</w:t>
            </w:r>
            <w:r>
              <w:rPr>
                <w:rStyle w:val="IndexLink"/>
                <w:rtl w:val="true"/>
              </w:rPr>
              <w:tab/>
            </w:r>
            <w:r>
              <w:rPr>
                <w:rStyle w:val="IndexLink"/>
              </w:rPr>
              <w:t>197</w:t>
            </w:r>
          </w:hyperlink>
        </w:p>
        <w:p>
          <w:pPr>
            <w:pStyle w:val="Contents3"/>
            <w:tabs>
              <w:tab w:val="clear" w:pos="8459"/>
              <w:tab w:val="right" w:pos="9026" w:leader="dot"/>
            </w:tabs>
            <w:rPr/>
          </w:pPr>
          <w:hyperlink w:anchor="__RefHeading___Toc884495_3830689328">
            <w:r>
              <w:rPr>
                <w:webHidden/>
                <w:rStyle w:val="IndexLink"/>
                <w:rtl w:val="true"/>
              </w:rPr>
              <w:t>فصل المیم</w:t>
            </w:r>
            <w:r>
              <w:rPr>
                <w:rStyle w:val="IndexLink"/>
                <w:rtl w:val="true"/>
              </w:rPr>
              <w:tab/>
            </w:r>
            <w:r>
              <w:rPr>
                <w:rStyle w:val="IndexLink"/>
              </w:rPr>
              <w:t>197</w:t>
            </w:r>
          </w:hyperlink>
        </w:p>
        <w:p>
          <w:pPr>
            <w:pStyle w:val="Contents4"/>
            <w:tabs>
              <w:tab w:val="clear" w:pos="8176"/>
              <w:tab w:val="right" w:pos="9026" w:leader="dot"/>
            </w:tabs>
            <w:rPr/>
          </w:pPr>
          <w:hyperlink w:anchor="__RefHeading___Toc884497_3830689328">
            <w:r>
              <w:rPr>
                <w:webHidden/>
                <w:rStyle w:val="IndexLink"/>
                <w:rtl w:val="true"/>
              </w:rPr>
              <w:t>متخ</w:t>
            </w:r>
            <w:r>
              <w:rPr>
                <w:rStyle w:val="IndexLink"/>
                <w:rtl w:val="true"/>
              </w:rPr>
              <w:tab/>
            </w:r>
            <w:r>
              <w:rPr>
                <w:rStyle w:val="IndexLink"/>
              </w:rPr>
              <w:t>197</w:t>
            </w:r>
          </w:hyperlink>
        </w:p>
        <w:p>
          <w:pPr>
            <w:pStyle w:val="Contents5"/>
            <w:tabs>
              <w:tab w:val="clear" w:pos="7892"/>
              <w:tab w:val="right" w:pos="9026" w:leader="dot"/>
            </w:tabs>
            <w:rPr/>
          </w:pPr>
          <w:hyperlink w:anchor="__RefHeading___Toc884499_3830689328">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884501_3830689328">
            <w:r>
              <w:rPr>
                <w:webHidden/>
                <w:rStyle w:val="IndexLink"/>
                <w:rtl w:val="true"/>
              </w:rPr>
              <w:t>ومن المجاز</w:t>
            </w:r>
            <w:r>
              <w:rPr>
                <w:rStyle w:val="IndexLink"/>
                <w:rtl w:val="true"/>
              </w:rPr>
              <w:tab/>
            </w:r>
            <w:r>
              <w:rPr>
                <w:rStyle w:val="IndexLink"/>
              </w:rPr>
              <w:t>197</w:t>
            </w:r>
          </w:hyperlink>
        </w:p>
        <w:p>
          <w:pPr>
            <w:pStyle w:val="Contents4"/>
            <w:tabs>
              <w:tab w:val="clear" w:pos="8176"/>
              <w:tab w:val="right" w:pos="9026" w:leader="dot"/>
            </w:tabs>
            <w:rPr/>
          </w:pPr>
          <w:hyperlink w:anchor="__RefHeading___Toc884503_3830689328">
            <w:r>
              <w:rPr>
                <w:webHidden/>
                <w:rStyle w:val="IndexLink"/>
                <w:rtl w:val="true"/>
              </w:rPr>
              <w:t xml:space="preserve">[ </w:t>
            </w:r>
            <w:r>
              <w:rPr>
                <w:rStyle w:val="IndexLink"/>
                <w:rtl w:val="true"/>
              </w:rPr>
              <w:t xml:space="preserve">متشلخ </w:t>
            </w:r>
            <w:r>
              <w:rPr>
                <w:rStyle w:val="IndexLink"/>
                <w:rtl w:val="true"/>
              </w:rPr>
              <w:t>]</w:t>
              <w:tab/>
            </w:r>
            <w:r>
              <w:rPr>
                <w:rStyle w:val="IndexLink"/>
              </w:rPr>
              <w:t>198</w:t>
            </w:r>
          </w:hyperlink>
        </w:p>
        <w:p>
          <w:pPr>
            <w:pStyle w:val="Contents4"/>
            <w:tabs>
              <w:tab w:val="clear" w:pos="8176"/>
              <w:tab w:val="right" w:pos="9026" w:leader="dot"/>
            </w:tabs>
            <w:rPr/>
          </w:pPr>
          <w:hyperlink w:anchor="__RefHeading___Toc884505_3830689328">
            <w:r>
              <w:rPr>
                <w:webHidden/>
                <w:rStyle w:val="IndexLink"/>
                <w:rtl w:val="true"/>
              </w:rPr>
              <w:t>مخخ</w:t>
            </w:r>
            <w:r>
              <w:rPr>
                <w:rStyle w:val="IndexLink"/>
                <w:rtl w:val="true"/>
              </w:rPr>
              <w:tab/>
            </w:r>
            <w:r>
              <w:rPr>
                <w:rStyle w:val="IndexLink"/>
              </w:rPr>
              <w:t>198</w:t>
            </w:r>
          </w:hyperlink>
        </w:p>
        <w:p>
          <w:pPr>
            <w:pStyle w:val="Contents5"/>
            <w:tabs>
              <w:tab w:val="clear" w:pos="7892"/>
              <w:tab w:val="right" w:pos="9026" w:leader="dot"/>
            </w:tabs>
            <w:rPr/>
          </w:pPr>
          <w:hyperlink w:anchor="__RefHeading___Toc884507_3830689328">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884509_3830689328">
            <w:r>
              <w:rPr>
                <w:webHidden/>
                <w:rStyle w:val="IndexLink"/>
                <w:rtl w:val="true"/>
              </w:rPr>
              <w:t>ومن المجاز</w:t>
            </w:r>
            <w:r>
              <w:rPr>
                <w:rStyle w:val="IndexLink"/>
                <w:rtl w:val="true"/>
              </w:rPr>
              <w:tab/>
            </w:r>
            <w:r>
              <w:rPr>
                <w:rStyle w:val="IndexLink"/>
              </w:rPr>
              <w:t>199</w:t>
            </w:r>
          </w:hyperlink>
        </w:p>
        <w:p>
          <w:pPr>
            <w:pStyle w:val="Contents5"/>
            <w:tabs>
              <w:tab w:val="clear" w:pos="7892"/>
              <w:tab w:val="right" w:pos="9026" w:leader="dot"/>
            </w:tabs>
            <w:rPr/>
          </w:pPr>
          <w:hyperlink w:anchor="__RefHeading___Toc884511_3830689328">
            <w:r>
              <w:rPr>
                <w:webHidden/>
                <w:rStyle w:val="IndexLink"/>
                <w:rtl w:val="true"/>
              </w:rPr>
              <w:t>الأثر</w:t>
            </w:r>
            <w:r>
              <w:rPr>
                <w:rStyle w:val="IndexLink"/>
                <w:rtl w:val="true"/>
              </w:rPr>
              <w:tab/>
            </w:r>
            <w:r>
              <w:rPr>
                <w:rStyle w:val="IndexLink"/>
              </w:rPr>
              <w:t>199</w:t>
            </w:r>
          </w:hyperlink>
        </w:p>
        <w:p>
          <w:pPr>
            <w:pStyle w:val="Contents5"/>
            <w:tabs>
              <w:tab w:val="clear" w:pos="7892"/>
              <w:tab w:val="right" w:pos="9026" w:leader="dot"/>
            </w:tabs>
            <w:rPr/>
          </w:pPr>
          <w:hyperlink w:anchor="__RefHeading___Toc884513_3830689328">
            <w:r>
              <w:rPr>
                <w:webHidden/>
                <w:rStyle w:val="IndexLink"/>
                <w:rtl w:val="true"/>
              </w:rPr>
              <w:t>المثل</w:t>
            </w:r>
            <w:r>
              <w:rPr>
                <w:rStyle w:val="IndexLink"/>
                <w:rtl w:val="true"/>
              </w:rPr>
              <w:tab/>
            </w:r>
            <w:r>
              <w:rPr>
                <w:rStyle w:val="IndexLink"/>
              </w:rPr>
              <w:t>199</w:t>
            </w:r>
          </w:hyperlink>
        </w:p>
        <w:p>
          <w:pPr>
            <w:pStyle w:val="Contents4"/>
            <w:tabs>
              <w:tab w:val="clear" w:pos="8176"/>
              <w:tab w:val="right" w:pos="9026" w:leader="dot"/>
            </w:tabs>
            <w:rPr/>
          </w:pPr>
          <w:hyperlink w:anchor="__RefHeading___Toc884515_3830689328">
            <w:r>
              <w:rPr>
                <w:webHidden/>
                <w:rStyle w:val="IndexLink"/>
                <w:rtl w:val="true"/>
              </w:rPr>
              <w:t>مدخ</w:t>
            </w:r>
            <w:r>
              <w:rPr>
                <w:rStyle w:val="IndexLink"/>
                <w:rtl w:val="true"/>
              </w:rPr>
              <w:tab/>
            </w:r>
            <w:r>
              <w:rPr>
                <w:rStyle w:val="IndexLink"/>
              </w:rPr>
              <w:t>200</w:t>
            </w:r>
          </w:hyperlink>
        </w:p>
        <w:p>
          <w:pPr>
            <w:pStyle w:val="Contents4"/>
            <w:tabs>
              <w:tab w:val="clear" w:pos="8176"/>
              <w:tab w:val="right" w:pos="9026" w:leader="dot"/>
            </w:tabs>
            <w:rPr/>
          </w:pPr>
          <w:hyperlink w:anchor="__RefHeading___Toc884517_3830689328">
            <w:r>
              <w:rPr>
                <w:webHidden/>
                <w:rStyle w:val="IndexLink"/>
                <w:rtl w:val="true"/>
              </w:rPr>
              <w:t>مذخ</w:t>
            </w:r>
            <w:r>
              <w:rPr>
                <w:rStyle w:val="IndexLink"/>
                <w:rtl w:val="true"/>
              </w:rPr>
              <w:tab/>
            </w:r>
            <w:r>
              <w:rPr>
                <w:rStyle w:val="IndexLink"/>
              </w:rPr>
              <w:t>200</w:t>
            </w:r>
          </w:hyperlink>
        </w:p>
        <w:p>
          <w:pPr>
            <w:pStyle w:val="Contents4"/>
            <w:tabs>
              <w:tab w:val="clear" w:pos="8176"/>
              <w:tab w:val="right" w:pos="9026" w:leader="dot"/>
            </w:tabs>
            <w:rPr/>
          </w:pPr>
          <w:hyperlink w:anchor="__RefHeading___Toc884519_3830689328">
            <w:r>
              <w:rPr>
                <w:webHidden/>
                <w:rStyle w:val="IndexLink"/>
                <w:rtl w:val="true"/>
              </w:rPr>
              <w:t>مرخ</w:t>
            </w:r>
            <w:r>
              <w:rPr>
                <w:rStyle w:val="IndexLink"/>
                <w:rtl w:val="true"/>
              </w:rPr>
              <w:tab/>
            </w:r>
            <w:r>
              <w:rPr>
                <w:rStyle w:val="IndexLink"/>
              </w:rPr>
              <w:t>200</w:t>
            </w:r>
          </w:hyperlink>
        </w:p>
        <w:p>
          <w:pPr>
            <w:pStyle w:val="Contents5"/>
            <w:tabs>
              <w:tab w:val="clear" w:pos="7892"/>
              <w:tab w:val="right" w:pos="9026" w:leader="dot"/>
            </w:tabs>
            <w:rPr/>
          </w:pPr>
          <w:hyperlink w:anchor="__RefHeading___Toc884521_3830689328">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884523_3830689328">
            <w:r>
              <w:rPr>
                <w:webHidden/>
                <w:rStyle w:val="IndexLink"/>
                <w:rtl w:val="true"/>
              </w:rPr>
              <w:t>المثل</w:t>
            </w:r>
            <w:r>
              <w:rPr>
                <w:rStyle w:val="IndexLink"/>
                <w:rtl w:val="true"/>
              </w:rPr>
              <w:tab/>
            </w:r>
            <w:r>
              <w:rPr>
                <w:rStyle w:val="IndexLink"/>
              </w:rPr>
              <w:t>202</w:t>
            </w:r>
          </w:hyperlink>
        </w:p>
        <w:p>
          <w:pPr>
            <w:pStyle w:val="Contents4"/>
            <w:tabs>
              <w:tab w:val="clear" w:pos="8176"/>
              <w:tab w:val="right" w:pos="9026" w:leader="dot"/>
            </w:tabs>
            <w:rPr/>
          </w:pPr>
          <w:hyperlink w:anchor="__RefHeading___Toc884525_3830689328">
            <w:r>
              <w:rPr>
                <w:webHidden/>
                <w:rStyle w:val="IndexLink"/>
                <w:rtl w:val="true"/>
              </w:rPr>
              <w:t>مسخ</w:t>
            </w:r>
            <w:r>
              <w:rPr>
                <w:rStyle w:val="IndexLink"/>
                <w:rtl w:val="true"/>
              </w:rPr>
              <w:tab/>
            </w:r>
            <w:r>
              <w:rPr>
                <w:rStyle w:val="IndexLink"/>
              </w:rPr>
              <w:t>203</w:t>
            </w:r>
          </w:hyperlink>
        </w:p>
        <w:p>
          <w:pPr>
            <w:pStyle w:val="Contents5"/>
            <w:tabs>
              <w:tab w:val="clear" w:pos="7892"/>
              <w:tab w:val="right" w:pos="9026" w:leader="dot"/>
            </w:tabs>
            <w:rPr/>
          </w:pPr>
          <w:hyperlink w:anchor="__RefHeading___Toc884527_3830689328">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884529_3830689328">
            <w:r>
              <w:rPr>
                <w:webHidden/>
                <w:rStyle w:val="IndexLink"/>
                <w:rtl w:val="true"/>
              </w:rPr>
              <w:t>ومن المجاز</w:t>
            </w:r>
            <w:r>
              <w:rPr>
                <w:rStyle w:val="IndexLink"/>
                <w:rtl w:val="true"/>
              </w:rPr>
              <w:tab/>
            </w:r>
            <w:r>
              <w:rPr>
                <w:rStyle w:val="IndexLink"/>
              </w:rPr>
              <w:t>203</w:t>
            </w:r>
          </w:hyperlink>
        </w:p>
        <w:p>
          <w:pPr>
            <w:pStyle w:val="Contents5"/>
            <w:tabs>
              <w:tab w:val="clear" w:pos="7892"/>
              <w:tab w:val="right" w:pos="9026" w:leader="dot"/>
            </w:tabs>
            <w:rPr/>
          </w:pPr>
          <w:hyperlink w:anchor="__RefHeading___Toc884531_3830689328">
            <w:r>
              <w:rPr>
                <w:webHidden/>
                <w:rStyle w:val="IndexLink"/>
                <w:rtl w:val="true"/>
              </w:rPr>
              <w:t>الکتاب</w:t>
            </w:r>
            <w:r>
              <w:rPr>
                <w:rStyle w:val="IndexLink"/>
                <w:rtl w:val="true"/>
              </w:rPr>
              <w:tab/>
            </w:r>
            <w:r>
              <w:rPr>
                <w:rStyle w:val="IndexLink"/>
              </w:rPr>
              <w:t>204</w:t>
            </w:r>
          </w:hyperlink>
        </w:p>
        <w:p>
          <w:pPr>
            <w:pStyle w:val="Contents5"/>
            <w:tabs>
              <w:tab w:val="clear" w:pos="7892"/>
              <w:tab w:val="right" w:pos="9026" w:leader="dot"/>
            </w:tabs>
            <w:rPr/>
          </w:pPr>
          <w:hyperlink w:anchor="__RefHeading___Toc884533_3830689328">
            <w:r>
              <w:rPr>
                <w:webHidden/>
                <w:rStyle w:val="IndexLink"/>
                <w:rtl w:val="true"/>
              </w:rPr>
              <w:t>الأثر</w:t>
            </w:r>
            <w:r>
              <w:rPr>
                <w:rStyle w:val="IndexLink"/>
                <w:rtl w:val="true"/>
              </w:rPr>
              <w:tab/>
            </w:r>
            <w:r>
              <w:rPr>
                <w:rStyle w:val="IndexLink"/>
              </w:rPr>
              <w:t>204</w:t>
            </w:r>
          </w:hyperlink>
        </w:p>
        <w:p>
          <w:pPr>
            <w:pStyle w:val="Contents5"/>
            <w:tabs>
              <w:tab w:val="clear" w:pos="7892"/>
              <w:tab w:val="right" w:pos="9026" w:leader="dot"/>
            </w:tabs>
            <w:rPr/>
          </w:pPr>
          <w:hyperlink w:anchor="__RefHeading___Toc884535_3830689328">
            <w:r>
              <w:rPr>
                <w:webHidden/>
                <w:rStyle w:val="IndexLink"/>
                <w:rtl w:val="true"/>
              </w:rPr>
              <w:t>المصطلح</w:t>
            </w:r>
            <w:r>
              <w:rPr>
                <w:rStyle w:val="IndexLink"/>
                <w:rtl w:val="true"/>
              </w:rPr>
              <w:tab/>
            </w:r>
            <w:r>
              <w:rPr>
                <w:rStyle w:val="IndexLink"/>
              </w:rPr>
              <w:t>204</w:t>
            </w:r>
          </w:hyperlink>
        </w:p>
        <w:p>
          <w:pPr>
            <w:pStyle w:val="Contents4"/>
            <w:tabs>
              <w:tab w:val="clear" w:pos="8176"/>
              <w:tab w:val="right" w:pos="9026" w:leader="dot"/>
            </w:tabs>
            <w:rPr/>
          </w:pPr>
          <w:hyperlink w:anchor="__RefHeading___Toc884537_3830689328">
            <w:r>
              <w:rPr>
                <w:webHidden/>
                <w:rStyle w:val="IndexLink"/>
                <w:rtl w:val="true"/>
              </w:rPr>
              <w:t>مصخ</w:t>
            </w:r>
            <w:r>
              <w:rPr>
                <w:rStyle w:val="IndexLink"/>
                <w:rtl w:val="true"/>
              </w:rPr>
              <w:tab/>
            </w:r>
            <w:r>
              <w:rPr>
                <w:rStyle w:val="IndexLink"/>
              </w:rPr>
              <w:t>204</w:t>
            </w:r>
          </w:hyperlink>
        </w:p>
        <w:p>
          <w:pPr>
            <w:pStyle w:val="Contents4"/>
            <w:tabs>
              <w:tab w:val="clear" w:pos="8176"/>
              <w:tab w:val="right" w:pos="9026" w:leader="dot"/>
            </w:tabs>
            <w:rPr/>
          </w:pPr>
          <w:hyperlink w:anchor="__RefHeading___Toc884539_3830689328">
            <w:r>
              <w:rPr>
                <w:webHidden/>
                <w:rStyle w:val="IndexLink"/>
                <w:rtl w:val="true"/>
              </w:rPr>
              <w:t>مضخ</w:t>
            </w:r>
            <w:r>
              <w:rPr>
                <w:rStyle w:val="IndexLink"/>
                <w:rtl w:val="true"/>
              </w:rPr>
              <w:tab/>
            </w:r>
            <w:r>
              <w:rPr>
                <w:rStyle w:val="IndexLink"/>
              </w:rPr>
              <w:t>205</w:t>
            </w:r>
          </w:hyperlink>
        </w:p>
        <w:p>
          <w:pPr>
            <w:pStyle w:val="Contents4"/>
            <w:tabs>
              <w:tab w:val="clear" w:pos="8176"/>
              <w:tab w:val="right" w:pos="9026" w:leader="dot"/>
            </w:tabs>
            <w:rPr/>
          </w:pPr>
          <w:hyperlink w:anchor="__RefHeading___Toc884541_3830689328">
            <w:r>
              <w:rPr>
                <w:webHidden/>
                <w:rStyle w:val="IndexLink"/>
                <w:rtl w:val="true"/>
              </w:rPr>
              <w:t>مطخ</w:t>
            </w:r>
            <w:r>
              <w:rPr>
                <w:rStyle w:val="IndexLink"/>
                <w:rtl w:val="true"/>
              </w:rPr>
              <w:tab/>
            </w:r>
            <w:r>
              <w:rPr>
                <w:rStyle w:val="IndexLink"/>
              </w:rPr>
              <w:t>205</w:t>
            </w:r>
          </w:hyperlink>
        </w:p>
        <w:p>
          <w:pPr>
            <w:pStyle w:val="Contents4"/>
            <w:tabs>
              <w:tab w:val="clear" w:pos="8176"/>
              <w:tab w:val="right" w:pos="9026" w:leader="dot"/>
            </w:tabs>
            <w:rPr/>
          </w:pPr>
          <w:hyperlink w:anchor="__RefHeading___Toc884543_3830689328">
            <w:r>
              <w:rPr>
                <w:webHidden/>
                <w:rStyle w:val="IndexLink"/>
                <w:rtl w:val="true"/>
              </w:rPr>
              <w:t xml:space="preserve">[ </w:t>
            </w:r>
            <w:r>
              <w:rPr>
                <w:rStyle w:val="IndexLink"/>
                <w:rtl w:val="true"/>
              </w:rPr>
              <w:t xml:space="preserve">مکخ </w:t>
            </w:r>
            <w:r>
              <w:rPr>
                <w:rStyle w:val="IndexLink"/>
                <w:rtl w:val="true"/>
              </w:rPr>
              <w:t>]</w:t>
              <w:tab/>
            </w:r>
            <w:r>
              <w:rPr>
                <w:rStyle w:val="IndexLink"/>
              </w:rPr>
              <w:t>205</w:t>
            </w:r>
          </w:hyperlink>
        </w:p>
        <w:p>
          <w:pPr>
            <w:pStyle w:val="Contents4"/>
            <w:tabs>
              <w:tab w:val="clear" w:pos="8176"/>
              <w:tab w:val="right" w:pos="9026" w:leader="dot"/>
            </w:tabs>
            <w:rPr/>
          </w:pPr>
          <w:hyperlink w:anchor="__RefHeading___Toc884545_3830689328">
            <w:r>
              <w:rPr>
                <w:webHidden/>
                <w:rStyle w:val="IndexLink"/>
                <w:rtl w:val="true"/>
              </w:rPr>
              <w:t>ملخ</w:t>
            </w:r>
            <w:r>
              <w:rPr>
                <w:rStyle w:val="IndexLink"/>
                <w:rtl w:val="true"/>
              </w:rPr>
              <w:tab/>
            </w:r>
            <w:r>
              <w:rPr>
                <w:rStyle w:val="IndexLink"/>
              </w:rPr>
              <w:t>206</w:t>
            </w:r>
          </w:hyperlink>
        </w:p>
        <w:p>
          <w:pPr>
            <w:pStyle w:val="Contents5"/>
            <w:tabs>
              <w:tab w:val="clear" w:pos="7892"/>
              <w:tab w:val="right" w:pos="9026" w:leader="dot"/>
            </w:tabs>
            <w:rPr/>
          </w:pPr>
          <w:hyperlink w:anchor="__RefHeading___Toc884547_3830689328">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884549_3830689328">
            <w:r>
              <w:rPr>
                <w:webHidden/>
                <w:rStyle w:val="IndexLink"/>
                <w:rtl w:val="true"/>
              </w:rPr>
              <w:t>ومن المجاز</w:t>
            </w:r>
            <w:r>
              <w:rPr>
                <w:rStyle w:val="IndexLink"/>
                <w:rtl w:val="true"/>
              </w:rPr>
              <w:tab/>
            </w:r>
            <w:r>
              <w:rPr>
                <w:rStyle w:val="IndexLink"/>
              </w:rPr>
              <w:t>206</w:t>
            </w:r>
          </w:hyperlink>
        </w:p>
        <w:p>
          <w:pPr>
            <w:pStyle w:val="Contents4"/>
            <w:tabs>
              <w:tab w:val="clear" w:pos="8176"/>
              <w:tab w:val="right" w:pos="9026" w:leader="dot"/>
            </w:tabs>
            <w:rPr/>
          </w:pPr>
          <w:hyperlink w:anchor="__RefHeading___Toc884551_3830689328">
            <w:r>
              <w:rPr>
                <w:webHidden/>
                <w:rStyle w:val="IndexLink"/>
                <w:rtl w:val="true"/>
              </w:rPr>
              <w:t>موخ</w:t>
            </w:r>
            <w:r>
              <w:rPr>
                <w:rStyle w:val="IndexLink"/>
                <w:rtl w:val="true"/>
              </w:rPr>
              <w:tab/>
            </w:r>
            <w:r>
              <w:rPr>
                <w:rStyle w:val="IndexLink"/>
              </w:rPr>
              <w:t>208</w:t>
            </w:r>
          </w:hyperlink>
        </w:p>
        <w:p>
          <w:pPr>
            <w:pStyle w:val="Contents4"/>
            <w:tabs>
              <w:tab w:val="clear" w:pos="8176"/>
              <w:tab w:val="right" w:pos="9026" w:leader="dot"/>
            </w:tabs>
            <w:rPr/>
          </w:pPr>
          <w:hyperlink w:anchor="__RefHeading___Toc884553_3830689328">
            <w:r>
              <w:rPr>
                <w:webHidden/>
                <w:rStyle w:val="IndexLink"/>
                <w:rtl w:val="true"/>
              </w:rPr>
              <w:t>میخ</w:t>
            </w:r>
            <w:r>
              <w:rPr>
                <w:rStyle w:val="IndexLink"/>
                <w:rtl w:val="true"/>
              </w:rPr>
              <w:tab/>
            </w:r>
            <w:r>
              <w:rPr>
                <w:rStyle w:val="IndexLink"/>
              </w:rPr>
              <w:t>208</w:t>
            </w:r>
          </w:hyperlink>
        </w:p>
        <w:p>
          <w:pPr>
            <w:pStyle w:val="Contents3"/>
            <w:tabs>
              <w:tab w:val="clear" w:pos="8459"/>
              <w:tab w:val="right" w:pos="9026" w:leader="dot"/>
            </w:tabs>
            <w:rPr/>
          </w:pPr>
          <w:hyperlink w:anchor="__RefHeading___Toc884555_3830689328">
            <w:r>
              <w:rPr>
                <w:webHidden/>
                <w:rStyle w:val="IndexLink"/>
                <w:rtl w:val="true"/>
              </w:rPr>
              <w:t>فصل النّون</w:t>
            </w:r>
            <w:r>
              <w:rPr>
                <w:rStyle w:val="IndexLink"/>
                <w:rtl w:val="true"/>
              </w:rPr>
              <w:tab/>
            </w:r>
            <w:r>
              <w:rPr>
                <w:rStyle w:val="IndexLink"/>
              </w:rPr>
              <w:t>208</w:t>
            </w:r>
          </w:hyperlink>
        </w:p>
        <w:p>
          <w:pPr>
            <w:pStyle w:val="Contents4"/>
            <w:tabs>
              <w:tab w:val="clear" w:pos="8176"/>
              <w:tab w:val="right" w:pos="9026" w:leader="dot"/>
            </w:tabs>
            <w:rPr/>
          </w:pPr>
          <w:hyperlink w:anchor="__RefHeading___Toc884557_3830689328">
            <w:r>
              <w:rPr>
                <w:webHidden/>
                <w:rStyle w:val="IndexLink"/>
                <w:rtl w:val="true"/>
              </w:rPr>
              <w:t>نبخ</w:t>
            </w:r>
            <w:r>
              <w:rPr>
                <w:rStyle w:val="IndexLink"/>
                <w:rtl w:val="true"/>
              </w:rPr>
              <w:tab/>
            </w:r>
            <w:r>
              <w:rPr>
                <w:rStyle w:val="IndexLink"/>
              </w:rPr>
              <w:t>208</w:t>
            </w:r>
          </w:hyperlink>
        </w:p>
        <w:p>
          <w:pPr>
            <w:pStyle w:val="Contents4"/>
            <w:tabs>
              <w:tab w:val="clear" w:pos="8176"/>
              <w:tab w:val="right" w:pos="9026" w:leader="dot"/>
            </w:tabs>
            <w:rPr/>
          </w:pPr>
          <w:hyperlink w:anchor="__RefHeading___Toc884559_3830689328">
            <w:r>
              <w:rPr>
                <w:webHidden/>
                <w:rStyle w:val="IndexLink"/>
                <w:rtl w:val="true"/>
              </w:rPr>
              <w:t>نتخ</w:t>
            </w:r>
            <w:r>
              <w:rPr>
                <w:rStyle w:val="IndexLink"/>
                <w:rtl w:val="true"/>
              </w:rPr>
              <w:tab/>
            </w:r>
            <w:r>
              <w:rPr>
                <w:rStyle w:val="IndexLink"/>
              </w:rPr>
              <w:t>209</w:t>
            </w:r>
          </w:hyperlink>
        </w:p>
        <w:p>
          <w:pPr>
            <w:pStyle w:val="Contents4"/>
            <w:tabs>
              <w:tab w:val="clear" w:pos="8176"/>
              <w:tab w:val="right" w:pos="9026" w:leader="dot"/>
            </w:tabs>
            <w:rPr/>
          </w:pPr>
          <w:hyperlink w:anchor="__RefHeading___Toc884561_3830689328">
            <w:r>
              <w:rPr>
                <w:webHidden/>
                <w:rStyle w:val="IndexLink"/>
                <w:rtl w:val="true"/>
              </w:rPr>
              <w:t>نجخ</w:t>
            </w:r>
            <w:r>
              <w:rPr>
                <w:rStyle w:val="IndexLink"/>
                <w:rtl w:val="true"/>
              </w:rPr>
              <w:tab/>
            </w:r>
            <w:r>
              <w:rPr>
                <w:rStyle w:val="IndexLink"/>
              </w:rPr>
              <w:t>209</w:t>
            </w:r>
          </w:hyperlink>
        </w:p>
        <w:p>
          <w:pPr>
            <w:pStyle w:val="Contents4"/>
            <w:tabs>
              <w:tab w:val="clear" w:pos="8176"/>
              <w:tab w:val="right" w:pos="9026" w:leader="dot"/>
            </w:tabs>
            <w:rPr/>
          </w:pPr>
          <w:hyperlink w:anchor="__RefHeading___Toc884563_3830689328">
            <w:r>
              <w:rPr>
                <w:webHidden/>
                <w:rStyle w:val="IndexLink"/>
                <w:rtl w:val="true"/>
              </w:rPr>
              <w:t>نخخ</w:t>
            </w:r>
            <w:r>
              <w:rPr>
                <w:rStyle w:val="IndexLink"/>
                <w:rtl w:val="true"/>
              </w:rPr>
              <w:tab/>
            </w:r>
            <w:r>
              <w:rPr>
                <w:rStyle w:val="IndexLink"/>
              </w:rPr>
              <w:t>210</w:t>
            </w:r>
          </w:hyperlink>
        </w:p>
        <w:p>
          <w:pPr>
            <w:pStyle w:val="Contents4"/>
            <w:tabs>
              <w:tab w:val="clear" w:pos="8176"/>
              <w:tab w:val="right" w:pos="9026" w:leader="dot"/>
            </w:tabs>
            <w:rPr/>
          </w:pPr>
          <w:hyperlink w:anchor="__RefHeading___Toc884565_3830689328">
            <w:r>
              <w:rPr>
                <w:webHidden/>
                <w:rStyle w:val="IndexLink"/>
                <w:rtl w:val="true"/>
              </w:rPr>
              <w:t>ندخ</w:t>
            </w:r>
            <w:r>
              <w:rPr>
                <w:rStyle w:val="IndexLink"/>
                <w:rtl w:val="true"/>
              </w:rPr>
              <w:tab/>
            </w:r>
            <w:r>
              <w:rPr>
                <w:rStyle w:val="IndexLink"/>
              </w:rPr>
              <w:t>212</w:t>
            </w:r>
          </w:hyperlink>
        </w:p>
        <w:p>
          <w:pPr>
            <w:pStyle w:val="Contents4"/>
            <w:tabs>
              <w:tab w:val="clear" w:pos="8176"/>
              <w:tab w:val="right" w:pos="9026" w:leader="dot"/>
            </w:tabs>
            <w:rPr/>
          </w:pPr>
          <w:hyperlink w:anchor="__RefHeading___Toc884567_3830689328">
            <w:r>
              <w:rPr>
                <w:webHidden/>
                <w:rStyle w:val="IndexLink"/>
                <w:rtl w:val="true"/>
              </w:rPr>
              <w:t>نذخ</w:t>
            </w:r>
            <w:r>
              <w:rPr>
                <w:rStyle w:val="IndexLink"/>
                <w:rtl w:val="true"/>
              </w:rPr>
              <w:tab/>
            </w:r>
            <w:r>
              <w:rPr>
                <w:rStyle w:val="IndexLink"/>
              </w:rPr>
              <w:t>212</w:t>
            </w:r>
          </w:hyperlink>
        </w:p>
        <w:p>
          <w:pPr>
            <w:pStyle w:val="Contents4"/>
            <w:tabs>
              <w:tab w:val="clear" w:pos="8176"/>
              <w:tab w:val="right" w:pos="9026" w:leader="dot"/>
            </w:tabs>
            <w:rPr/>
          </w:pPr>
          <w:hyperlink w:anchor="__RefHeading___Toc884569_3830689328">
            <w:r>
              <w:rPr>
                <w:webHidden/>
                <w:rStyle w:val="IndexLink"/>
                <w:rtl w:val="true"/>
              </w:rPr>
              <w:t>نسخ</w:t>
            </w:r>
            <w:r>
              <w:rPr>
                <w:rStyle w:val="IndexLink"/>
                <w:rtl w:val="true"/>
              </w:rPr>
              <w:tab/>
            </w:r>
            <w:r>
              <w:rPr>
                <w:rStyle w:val="IndexLink"/>
              </w:rPr>
              <w:t>212</w:t>
            </w:r>
          </w:hyperlink>
        </w:p>
        <w:p>
          <w:pPr>
            <w:pStyle w:val="Contents5"/>
            <w:tabs>
              <w:tab w:val="clear" w:pos="7892"/>
              <w:tab w:val="right" w:pos="9026" w:leader="dot"/>
            </w:tabs>
            <w:rPr/>
          </w:pPr>
          <w:hyperlink w:anchor="__RefHeading___Toc884571_3830689328">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884573_3830689328">
            <w:r>
              <w:rPr>
                <w:webHidden/>
                <w:rStyle w:val="IndexLink"/>
                <w:rtl w:val="true"/>
              </w:rPr>
              <w:t>ومن المجاز</w:t>
            </w:r>
            <w:r>
              <w:rPr>
                <w:rStyle w:val="IndexLink"/>
                <w:rtl w:val="true"/>
              </w:rPr>
              <w:tab/>
            </w:r>
            <w:r>
              <w:rPr>
                <w:rStyle w:val="IndexLink"/>
              </w:rPr>
              <w:t>212</w:t>
            </w:r>
          </w:hyperlink>
        </w:p>
        <w:p>
          <w:pPr>
            <w:pStyle w:val="Contents5"/>
            <w:tabs>
              <w:tab w:val="clear" w:pos="7892"/>
              <w:tab w:val="right" w:pos="9026" w:leader="dot"/>
            </w:tabs>
            <w:rPr/>
          </w:pPr>
          <w:hyperlink w:anchor="__RefHeading___Toc884575_3830689328">
            <w:r>
              <w:rPr>
                <w:webHidden/>
                <w:rStyle w:val="IndexLink"/>
                <w:rtl w:val="true"/>
              </w:rPr>
              <w:t>الکتاب</w:t>
            </w:r>
            <w:r>
              <w:rPr>
                <w:rStyle w:val="IndexLink"/>
                <w:rtl w:val="true"/>
              </w:rPr>
              <w:tab/>
            </w:r>
            <w:r>
              <w:rPr>
                <w:rStyle w:val="IndexLink"/>
              </w:rPr>
              <w:t>213</w:t>
            </w:r>
          </w:hyperlink>
        </w:p>
        <w:p>
          <w:pPr>
            <w:pStyle w:val="Contents5"/>
            <w:tabs>
              <w:tab w:val="clear" w:pos="7892"/>
              <w:tab w:val="right" w:pos="9026" w:leader="dot"/>
            </w:tabs>
            <w:rPr/>
          </w:pPr>
          <w:hyperlink w:anchor="__RefHeading___Toc884577_3830689328">
            <w:r>
              <w:rPr>
                <w:webHidden/>
                <w:rStyle w:val="IndexLink"/>
                <w:rtl w:val="true"/>
              </w:rPr>
              <w:t>الأثر</w:t>
            </w:r>
            <w:r>
              <w:rPr>
                <w:rStyle w:val="IndexLink"/>
                <w:rtl w:val="true"/>
              </w:rPr>
              <w:tab/>
            </w:r>
            <w:r>
              <w:rPr>
                <w:rStyle w:val="IndexLink"/>
              </w:rPr>
              <w:t>213</w:t>
            </w:r>
          </w:hyperlink>
        </w:p>
        <w:p>
          <w:pPr>
            <w:pStyle w:val="Contents5"/>
            <w:tabs>
              <w:tab w:val="clear" w:pos="7892"/>
              <w:tab w:val="right" w:pos="9026" w:leader="dot"/>
            </w:tabs>
            <w:rPr/>
          </w:pPr>
          <w:hyperlink w:anchor="__RefHeading___Toc884579_3830689328">
            <w:r>
              <w:rPr>
                <w:webHidden/>
                <w:rStyle w:val="IndexLink"/>
                <w:rtl w:val="true"/>
              </w:rPr>
              <w:t>المصطلح</w:t>
            </w:r>
            <w:r>
              <w:rPr>
                <w:rStyle w:val="IndexLink"/>
                <w:rtl w:val="true"/>
              </w:rPr>
              <w:tab/>
            </w:r>
            <w:r>
              <w:rPr>
                <w:rStyle w:val="IndexLink"/>
              </w:rPr>
              <w:t>213</w:t>
            </w:r>
          </w:hyperlink>
        </w:p>
        <w:p>
          <w:pPr>
            <w:pStyle w:val="Contents4"/>
            <w:tabs>
              <w:tab w:val="clear" w:pos="8176"/>
              <w:tab w:val="right" w:pos="9026" w:leader="dot"/>
            </w:tabs>
            <w:rPr/>
          </w:pPr>
          <w:hyperlink w:anchor="__RefHeading___Toc884581_3830689328">
            <w:r>
              <w:rPr>
                <w:webHidden/>
                <w:rStyle w:val="IndexLink"/>
                <w:rtl w:val="true"/>
              </w:rPr>
              <w:t>نضخ</w:t>
            </w:r>
            <w:r>
              <w:rPr>
                <w:rStyle w:val="IndexLink"/>
                <w:rtl w:val="true"/>
              </w:rPr>
              <w:tab/>
            </w:r>
            <w:r>
              <w:rPr>
                <w:rStyle w:val="IndexLink"/>
              </w:rPr>
              <w:t>214</w:t>
            </w:r>
          </w:hyperlink>
        </w:p>
        <w:p>
          <w:pPr>
            <w:pStyle w:val="Contents5"/>
            <w:tabs>
              <w:tab w:val="clear" w:pos="7892"/>
              <w:tab w:val="right" w:pos="9026" w:leader="dot"/>
            </w:tabs>
            <w:rPr/>
          </w:pPr>
          <w:hyperlink w:anchor="__RefHeading___Toc884583_3830689328">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884585_3830689328">
            <w:r>
              <w:rPr>
                <w:webHidden/>
                <w:rStyle w:val="IndexLink"/>
                <w:rtl w:val="true"/>
              </w:rPr>
              <w:t>الکتاب</w:t>
            </w:r>
            <w:r>
              <w:rPr>
                <w:rStyle w:val="IndexLink"/>
                <w:rtl w:val="true"/>
              </w:rPr>
              <w:tab/>
            </w:r>
            <w:r>
              <w:rPr>
                <w:rStyle w:val="IndexLink"/>
              </w:rPr>
              <w:t>215</w:t>
            </w:r>
          </w:hyperlink>
        </w:p>
        <w:p>
          <w:pPr>
            <w:pStyle w:val="Contents4"/>
            <w:tabs>
              <w:tab w:val="clear" w:pos="8176"/>
              <w:tab w:val="right" w:pos="9026" w:leader="dot"/>
            </w:tabs>
            <w:rPr/>
          </w:pPr>
          <w:hyperlink w:anchor="__RefHeading___Toc884587_3830689328">
            <w:r>
              <w:rPr>
                <w:webHidden/>
                <w:rStyle w:val="IndexLink"/>
                <w:rtl w:val="true"/>
              </w:rPr>
              <w:t>نطخ</w:t>
            </w:r>
            <w:r>
              <w:rPr>
                <w:rStyle w:val="IndexLink"/>
                <w:rtl w:val="true"/>
              </w:rPr>
              <w:tab/>
            </w:r>
            <w:r>
              <w:rPr>
                <w:rStyle w:val="IndexLink"/>
              </w:rPr>
              <w:t>215</w:t>
            </w:r>
          </w:hyperlink>
        </w:p>
        <w:p>
          <w:pPr>
            <w:pStyle w:val="Contents4"/>
            <w:tabs>
              <w:tab w:val="clear" w:pos="8176"/>
              <w:tab w:val="right" w:pos="9026" w:leader="dot"/>
            </w:tabs>
            <w:rPr/>
          </w:pPr>
          <w:hyperlink w:anchor="__RefHeading___Toc884589_3830689328">
            <w:r>
              <w:rPr>
                <w:webHidden/>
                <w:rStyle w:val="IndexLink"/>
                <w:rtl w:val="true"/>
              </w:rPr>
              <w:t>نفخ</w:t>
            </w:r>
            <w:r>
              <w:rPr>
                <w:rStyle w:val="IndexLink"/>
                <w:rtl w:val="true"/>
              </w:rPr>
              <w:tab/>
            </w:r>
            <w:r>
              <w:rPr>
                <w:rStyle w:val="IndexLink"/>
              </w:rPr>
              <w:t>215</w:t>
            </w:r>
          </w:hyperlink>
        </w:p>
        <w:p>
          <w:pPr>
            <w:pStyle w:val="Contents5"/>
            <w:tabs>
              <w:tab w:val="clear" w:pos="7892"/>
              <w:tab w:val="right" w:pos="9026" w:leader="dot"/>
            </w:tabs>
            <w:rPr/>
          </w:pPr>
          <w:hyperlink w:anchor="__RefHeading___Toc884591_3830689328">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884593_3830689328">
            <w:r>
              <w:rPr>
                <w:webHidden/>
                <w:rStyle w:val="IndexLink"/>
                <w:rtl w:val="true"/>
              </w:rPr>
              <w:t>ومن المجاز</w:t>
            </w:r>
            <w:r>
              <w:rPr>
                <w:rStyle w:val="IndexLink"/>
                <w:rtl w:val="true"/>
              </w:rPr>
              <w:tab/>
            </w:r>
            <w:r>
              <w:rPr>
                <w:rStyle w:val="IndexLink"/>
              </w:rPr>
              <w:t>216</w:t>
            </w:r>
          </w:hyperlink>
        </w:p>
        <w:p>
          <w:pPr>
            <w:pStyle w:val="Contents5"/>
            <w:tabs>
              <w:tab w:val="clear" w:pos="7892"/>
              <w:tab w:val="right" w:pos="9026" w:leader="dot"/>
            </w:tabs>
            <w:rPr/>
          </w:pPr>
          <w:hyperlink w:anchor="__RefHeading___Toc884595_3830689328">
            <w:r>
              <w:rPr>
                <w:webHidden/>
                <w:rStyle w:val="IndexLink"/>
                <w:rtl w:val="true"/>
              </w:rPr>
              <w:t>الکتاب</w:t>
            </w:r>
            <w:r>
              <w:rPr>
                <w:rStyle w:val="IndexLink"/>
                <w:rtl w:val="true"/>
              </w:rPr>
              <w:tab/>
            </w:r>
            <w:r>
              <w:rPr>
                <w:rStyle w:val="IndexLink"/>
              </w:rPr>
              <w:t>216</w:t>
            </w:r>
          </w:hyperlink>
        </w:p>
        <w:p>
          <w:pPr>
            <w:pStyle w:val="Contents5"/>
            <w:tabs>
              <w:tab w:val="clear" w:pos="7892"/>
              <w:tab w:val="right" w:pos="9026" w:leader="dot"/>
            </w:tabs>
            <w:rPr/>
          </w:pPr>
          <w:hyperlink w:anchor="__RefHeading___Toc884597_3830689328">
            <w:r>
              <w:rPr>
                <w:webHidden/>
                <w:rStyle w:val="IndexLink"/>
                <w:rtl w:val="true"/>
              </w:rPr>
              <w:t>الأثر</w:t>
            </w:r>
            <w:r>
              <w:rPr>
                <w:rStyle w:val="IndexLink"/>
                <w:rtl w:val="true"/>
              </w:rPr>
              <w:tab/>
            </w:r>
            <w:r>
              <w:rPr>
                <w:rStyle w:val="IndexLink"/>
              </w:rPr>
              <w:t>217</w:t>
            </w:r>
          </w:hyperlink>
        </w:p>
        <w:p>
          <w:pPr>
            <w:pStyle w:val="Contents4"/>
            <w:tabs>
              <w:tab w:val="clear" w:pos="8176"/>
              <w:tab w:val="right" w:pos="9026" w:leader="dot"/>
            </w:tabs>
            <w:rPr/>
          </w:pPr>
          <w:hyperlink w:anchor="__RefHeading___Toc884599_3830689328">
            <w:r>
              <w:rPr>
                <w:webHidden/>
                <w:rStyle w:val="IndexLink"/>
                <w:rtl w:val="true"/>
              </w:rPr>
              <w:t>نقخ</w:t>
            </w:r>
            <w:r>
              <w:rPr>
                <w:rStyle w:val="IndexLink"/>
                <w:rtl w:val="true"/>
              </w:rPr>
              <w:tab/>
            </w:r>
            <w:r>
              <w:rPr>
                <w:rStyle w:val="IndexLink"/>
              </w:rPr>
              <w:t>217</w:t>
            </w:r>
          </w:hyperlink>
        </w:p>
        <w:p>
          <w:pPr>
            <w:pStyle w:val="Contents4"/>
            <w:tabs>
              <w:tab w:val="clear" w:pos="8176"/>
              <w:tab w:val="right" w:pos="9026" w:leader="dot"/>
            </w:tabs>
            <w:rPr/>
          </w:pPr>
          <w:hyperlink w:anchor="__RefHeading___Toc884601_3830689328">
            <w:r>
              <w:rPr>
                <w:webHidden/>
                <w:rStyle w:val="IndexLink"/>
                <w:rtl w:val="true"/>
              </w:rPr>
              <w:t>نکخ</w:t>
            </w:r>
            <w:r>
              <w:rPr>
                <w:rStyle w:val="IndexLink"/>
                <w:rtl w:val="true"/>
              </w:rPr>
              <w:tab/>
            </w:r>
            <w:r>
              <w:rPr>
                <w:rStyle w:val="IndexLink"/>
              </w:rPr>
              <w:t>217</w:t>
            </w:r>
          </w:hyperlink>
        </w:p>
        <w:p>
          <w:pPr>
            <w:pStyle w:val="Contents4"/>
            <w:tabs>
              <w:tab w:val="clear" w:pos="8176"/>
              <w:tab w:val="right" w:pos="9026" w:leader="dot"/>
            </w:tabs>
            <w:rPr/>
          </w:pPr>
          <w:hyperlink w:anchor="__RefHeading___Toc884603_3830689328">
            <w:r>
              <w:rPr>
                <w:webHidden/>
                <w:rStyle w:val="IndexLink"/>
                <w:rtl w:val="true"/>
              </w:rPr>
              <w:t xml:space="preserve">[ </w:t>
            </w:r>
            <w:r>
              <w:rPr>
                <w:rStyle w:val="IndexLink"/>
                <w:rtl w:val="true"/>
              </w:rPr>
              <w:t xml:space="preserve">ننخ </w:t>
            </w:r>
            <w:r>
              <w:rPr>
                <w:rStyle w:val="IndexLink"/>
                <w:rtl w:val="true"/>
              </w:rPr>
              <w:t>]</w:t>
              <w:tab/>
            </w:r>
            <w:r>
              <w:rPr>
                <w:rStyle w:val="IndexLink"/>
              </w:rPr>
              <w:t>218</w:t>
            </w:r>
          </w:hyperlink>
        </w:p>
        <w:p>
          <w:pPr>
            <w:pStyle w:val="Contents4"/>
            <w:tabs>
              <w:tab w:val="clear" w:pos="8176"/>
              <w:tab w:val="right" w:pos="9026" w:leader="dot"/>
            </w:tabs>
            <w:rPr/>
          </w:pPr>
          <w:hyperlink w:anchor="__RefHeading___Toc884605_3830689328">
            <w:r>
              <w:rPr>
                <w:webHidden/>
                <w:rStyle w:val="IndexLink"/>
                <w:rtl w:val="true"/>
              </w:rPr>
              <w:t>نوخ</w:t>
            </w:r>
            <w:r>
              <w:rPr>
                <w:rStyle w:val="IndexLink"/>
                <w:rtl w:val="true"/>
              </w:rPr>
              <w:tab/>
            </w:r>
            <w:r>
              <w:rPr>
                <w:rStyle w:val="IndexLink"/>
              </w:rPr>
              <w:t>218</w:t>
            </w:r>
          </w:hyperlink>
        </w:p>
        <w:p>
          <w:pPr>
            <w:pStyle w:val="Contents5"/>
            <w:tabs>
              <w:tab w:val="clear" w:pos="7892"/>
              <w:tab w:val="right" w:pos="9026" w:leader="dot"/>
            </w:tabs>
            <w:rPr/>
          </w:pPr>
          <w:hyperlink w:anchor="__RefHeading___Toc884607_3830689328">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884609_3830689328">
            <w:r>
              <w:rPr>
                <w:webHidden/>
                <w:rStyle w:val="IndexLink"/>
                <w:rtl w:val="true"/>
              </w:rPr>
              <w:t>ومن المجاز</w:t>
            </w:r>
            <w:r>
              <w:rPr>
                <w:rStyle w:val="IndexLink"/>
                <w:rtl w:val="true"/>
              </w:rPr>
              <w:tab/>
            </w:r>
            <w:r>
              <w:rPr>
                <w:rStyle w:val="IndexLink"/>
              </w:rPr>
              <w:t>218</w:t>
            </w:r>
          </w:hyperlink>
        </w:p>
        <w:p>
          <w:pPr>
            <w:pStyle w:val="Contents5"/>
            <w:tabs>
              <w:tab w:val="clear" w:pos="7892"/>
              <w:tab w:val="right" w:pos="9026" w:leader="dot"/>
            </w:tabs>
            <w:rPr/>
          </w:pPr>
          <w:hyperlink w:anchor="__RefHeading___Toc884611_3830689328">
            <w:r>
              <w:rPr>
                <w:webHidden/>
                <w:rStyle w:val="IndexLink"/>
                <w:rtl w:val="true"/>
              </w:rPr>
              <w:t>الأثر</w:t>
            </w:r>
            <w:r>
              <w:rPr>
                <w:rStyle w:val="IndexLink"/>
                <w:rtl w:val="true"/>
              </w:rPr>
              <w:tab/>
            </w:r>
            <w:r>
              <w:rPr>
                <w:rStyle w:val="IndexLink"/>
              </w:rPr>
              <w:t>218</w:t>
            </w:r>
          </w:hyperlink>
        </w:p>
        <w:p>
          <w:pPr>
            <w:pStyle w:val="Contents3"/>
            <w:tabs>
              <w:tab w:val="clear" w:pos="8459"/>
              <w:tab w:val="right" w:pos="9026" w:leader="dot"/>
            </w:tabs>
            <w:rPr/>
          </w:pPr>
          <w:hyperlink w:anchor="__RefHeading___Toc884613_3830689328">
            <w:r>
              <w:rPr>
                <w:webHidden/>
                <w:rStyle w:val="IndexLink"/>
                <w:rtl w:val="true"/>
              </w:rPr>
              <w:t>فصل الواو</w:t>
            </w:r>
            <w:r>
              <w:rPr>
                <w:rStyle w:val="IndexLink"/>
                <w:rtl w:val="true"/>
              </w:rPr>
              <w:tab/>
            </w:r>
            <w:r>
              <w:rPr>
                <w:rStyle w:val="IndexLink"/>
              </w:rPr>
              <w:t>218</w:t>
            </w:r>
          </w:hyperlink>
        </w:p>
        <w:p>
          <w:pPr>
            <w:pStyle w:val="Contents4"/>
            <w:tabs>
              <w:tab w:val="clear" w:pos="8176"/>
              <w:tab w:val="right" w:pos="9026" w:leader="dot"/>
            </w:tabs>
            <w:rPr/>
          </w:pPr>
          <w:hyperlink w:anchor="__RefHeading___Toc884615_3830689328">
            <w:r>
              <w:rPr>
                <w:webHidden/>
                <w:rStyle w:val="IndexLink"/>
                <w:rtl w:val="true"/>
              </w:rPr>
              <w:t>وبخ</w:t>
            </w:r>
            <w:r>
              <w:rPr>
                <w:rStyle w:val="IndexLink"/>
                <w:rtl w:val="true"/>
              </w:rPr>
              <w:tab/>
            </w:r>
            <w:r>
              <w:rPr>
                <w:rStyle w:val="IndexLink"/>
              </w:rPr>
              <w:t>218</w:t>
            </w:r>
          </w:hyperlink>
        </w:p>
        <w:p>
          <w:pPr>
            <w:pStyle w:val="Contents4"/>
            <w:tabs>
              <w:tab w:val="clear" w:pos="8176"/>
              <w:tab w:val="right" w:pos="9026" w:leader="dot"/>
            </w:tabs>
            <w:rPr/>
          </w:pPr>
          <w:hyperlink w:anchor="__RefHeading___Toc884617_3830689328">
            <w:r>
              <w:rPr>
                <w:webHidden/>
                <w:rStyle w:val="IndexLink"/>
                <w:rtl w:val="true"/>
              </w:rPr>
              <w:t>وتخ</w:t>
            </w:r>
            <w:r>
              <w:rPr>
                <w:rStyle w:val="IndexLink"/>
                <w:rtl w:val="true"/>
              </w:rPr>
              <w:tab/>
            </w:r>
            <w:r>
              <w:rPr>
                <w:rStyle w:val="IndexLink"/>
              </w:rPr>
              <w:t>219</w:t>
            </w:r>
          </w:hyperlink>
        </w:p>
        <w:p>
          <w:pPr>
            <w:pStyle w:val="Contents4"/>
            <w:tabs>
              <w:tab w:val="clear" w:pos="8176"/>
              <w:tab w:val="right" w:pos="9026" w:leader="dot"/>
            </w:tabs>
            <w:rPr/>
          </w:pPr>
          <w:hyperlink w:anchor="__RefHeading___Toc884619_3830689328">
            <w:r>
              <w:rPr>
                <w:webHidden/>
                <w:rStyle w:val="IndexLink"/>
                <w:rtl w:val="true"/>
              </w:rPr>
              <w:t>وثخ</w:t>
            </w:r>
            <w:r>
              <w:rPr>
                <w:rStyle w:val="IndexLink"/>
                <w:rtl w:val="true"/>
              </w:rPr>
              <w:tab/>
            </w:r>
            <w:r>
              <w:rPr>
                <w:rStyle w:val="IndexLink"/>
              </w:rPr>
              <w:t>219</w:t>
            </w:r>
          </w:hyperlink>
        </w:p>
        <w:p>
          <w:pPr>
            <w:pStyle w:val="Contents4"/>
            <w:tabs>
              <w:tab w:val="clear" w:pos="8176"/>
              <w:tab w:val="right" w:pos="9026" w:leader="dot"/>
            </w:tabs>
            <w:rPr/>
          </w:pPr>
          <w:hyperlink w:anchor="__RefHeading___Toc884621_3830689328">
            <w:r>
              <w:rPr>
                <w:webHidden/>
                <w:rStyle w:val="IndexLink"/>
                <w:rtl w:val="true"/>
              </w:rPr>
              <w:t>وخخ</w:t>
            </w:r>
            <w:r>
              <w:rPr>
                <w:rStyle w:val="IndexLink"/>
                <w:rtl w:val="true"/>
              </w:rPr>
              <w:tab/>
            </w:r>
            <w:r>
              <w:rPr>
                <w:rStyle w:val="IndexLink"/>
              </w:rPr>
              <w:t>219</w:t>
            </w:r>
          </w:hyperlink>
        </w:p>
        <w:p>
          <w:pPr>
            <w:pStyle w:val="Contents4"/>
            <w:tabs>
              <w:tab w:val="clear" w:pos="8176"/>
              <w:tab w:val="right" w:pos="9026" w:leader="dot"/>
            </w:tabs>
            <w:rPr/>
          </w:pPr>
          <w:hyperlink w:anchor="__RefHeading___Toc884623_3830689328">
            <w:r>
              <w:rPr>
                <w:webHidden/>
                <w:rStyle w:val="IndexLink"/>
                <w:rtl w:val="true"/>
              </w:rPr>
              <w:t>ودخ</w:t>
            </w:r>
            <w:r>
              <w:rPr>
                <w:rStyle w:val="IndexLink"/>
                <w:rtl w:val="true"/>
              </w:rPr>
              <w:tab/>
            </w:r>
            <w:r>
              <w:rPr>
                <w:rStyle w:val="IndexLink"/>
              </w:rPr>
              <w:t>219</w:t>
            </w:r>
          </w:hyperlink>
        </w:p>
        <w:p>
          <w:pPr>
            <w:pStyle w:val="Contents4"/>
            <w:tabs>
              <w:tab w:val="clear" w:pos="8176"/>
              <w:tab w:val="right" w:pos="9026" w:leader="dot"/>
            </w:tabs>
            <w:rPr/>
          </w:pPr>
          <w:hyperlink w:anchor="__RefHeading___Toc884625_3830689328">
            <w:r>
              <w:rPr>
                <w:webHidden/>
                <w:rStyle w:val="IndexLink"/>
                <w:rtl w:val="true"/>
              </w:rPr>
              <w:t>ورخ</w:t>
            </w:r>
            <w:r>
              <w:rPr>
                <w:rStyle w:val="IndexLink"/>
                <w:rtl w:val="true"/>
              </w:rPr>
              <w:tab/>
            </w:r>
            <w:r>
              <w:rPr>
                <w:rStyle w:val="IndexLink"/>
              </w:rPr>
              <w:t>220</w:t>
            </w:r>
          </w:hyperlink>
        </w:p>
        <w:p>
          <w:pPr>
            <w:pStyle w:val="Contents4"/>
            <w:tabs>
              <w:tab w:val="clear" w:pos="8176"/>
              <w:tab w:val="right" w:pos="9026" w:leader="dot"/>
            </w:tabs>
            <w:rPr/>
          </w:pPr>
          <w:hyperlink w:anchor="__RefHeading___Toc884627_3830689328">
            <w:r>
              <w:rPr>
                <w:webHidden/>
                <w:rStyle w:val="IndexLink"/>
                <w:rtl w:val="true"/>
              </w:rPr>
              <w:t>وسخ</w:t>
            </w:r>
            <w:r>
              <w:rPr>
                <w:rStyle w:val="IndexLink"/>
                <w:rtl w:val="true"/>
              </w:rPr>
              <w:tab/>
            </w:r>
            <w:r>
              <w:rPr>
                <w:rStyle w:val="IndexLink"/>
              </w:rPr>
              <w:t>220</w:t>
            </w:r>
          </w:hyperlink>
        </w:p>
        <w:p>
          <w:pPr>
            <w:pStyle w:val="Contents5"/>
            <w:tabs>
              <w:tab w:val="clear" w:pos="7892"/>
              <w:tab w:val="right" w:pos="9026" w:leader="dot"/>
            </w:tabs>
            <w:rPr/>
          </w:pPr>
          <w:hyperlink w:anchor="__RefHeading___Toc884629_3830689328">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884631_3830689328">
            <w:r>
              <w:rPr>
                <w:webHidden/>
                <w:rStyle w:val="IndexLink"/>
                <w:rtl w:val="true"/>
              </w:rPr>
              <w:t>ومن المجاز</w:t>
            </w:r>
            <w:r>
              <w:rPr>
                <w:rStyle w:val="IndexLink"/>
                <w:rtl w:val="true"/>
              </w:rPr>
              <w:tab/>
            </w:r>
            <w:r>
              <w:rPr>
                <w:rStyle w:val="IndexLink"/>
              </w:rPr>
              <w:t>220</w:t>
            </w:r>
          </w:hyperlink>
        </w:p>
        <w:p>
          <w:pPr>
            <w:pStyle w:val="Contents4"/>
            <w:tabs>
              <w:tab w:val="clear" w:pos="8176"/>
              <w:tab w:val="right" w:pos="9026" w:leader="dot"/>
            </w:tabs>
            <w:rPr/>
          </w:pPr>
          <w:hyperlink w:anchor="__RefHeading___Toc884633_3830689328">
            <w:r>
              <w:rPr>
                <w:webHidden/>
                <w:rStyle w:val="IndexLink"/>
                <w:rtl w:val="true"/>
              </w:rPr>
              <w:t>وشخ</w:t>
            </w:r>
            <w:r>
              <w:rPr>
                <w:rStyle w:val="IndexLink"/>
                <w:rtl w:val="true"/>
              </w:rPr>
              <w:tab/>
            </w:r>
            <w:r>
              <w:rPr>
                <w:rStyle w:val="IndexLink"/>
              </w:rPr>
              <w:t>220</w:t>
            </w:r>
          </w:hyperlink>
        </w:p>
        <w:p>
          <w:pPr>
            <w:pStyle w:val="Contents4"/>
            <w:tabs>
              <w:tab w:val="clear" w:pos="8176"/>
              <w:tab w:val="right" w:pos="9026" w:leader="dot"/>
            </w:tabs>
            <w:rPr/>
          </w:pPr>
          <w:hyperlink w:anchor="__RefHeading___Toc884635_3830689328">
            <w:r>
              <w:rPr>
                <w:webHidden/>
                <w:rStyle w:val="IndexLink"/>
                <w:rtl w:val="true"/>
              </w:rPr>
              <w:t xml:space="preserve">[ </w:t>
            </w:r>
            <w:r>
              <w:rPr>
                <w:rStyle w:val="IndexLink"/>
                <w:rtl w:val="true"/>
              </w:rPr>
              <w:t xml:space="preserve">وصخ </w:t>
            </w:r>
            <w:r>
              <w:rPr>
                <w:rStyle w:val="IndexLink"/>
                <w:rtl w:val="true"/>
              </w:rPr>
              <w:t>]</w:t>
              <w:tab/>
            </w:r>
            <w:r>
              <w:rPr>
                <w:rStyle w:val="IndexLink"/>
              </w:rPr>
              <w:t>220</w:t>
            </w:r>
          </w:hyperlink>
        </w:p>
        <w:p>
          <w:pPr>
            <w:pStyle w:val="Contents4"/>
            <w:tabs>
              <w:tab w:val="clear" w:pos="8176"/>
              <w:tab w:val="right" w:pos="9026" w:leader="dot"/>
            </w:tabs>
            <w:rPr/>
          </w:pPr>
          <w:hyperlink w:anchor="__RefHeading___Toc884637_3830689328">
            <w:r>
              <w:rPr>
                <w:webHidden/>
                <w:rStyle w:val="IndexLink"/>
                <w:rtl w:val="true"/>
              </w:rPr>
              <w:t>وضخ</w:t>
            </w:r>
            <w:r>
              <w:rPr>
                <w:rStyle w:val="IndexLink"/>
                <w:rtl w:val="true"/>
              </w:rPr>
              <w:tab/>
            </w:r>
            <w:r>
              <w:rPr>
                <w:rStyle w:val="IndexLink"/>
              </w:rPr>
              <w:t>221</w:t>
            </w:r>
          </w:hyperlink>
        </w:p>
        <w:p>
          <w:pPr>
            <w:pStyle w:val="Contents4"/>
            <w:tabs>
              <w:tab w:val="clear" w:pos="8176"/>
              <w:tab w:val="right" w:pos="9026" w:leader="dot"/>
            </w:tabs>
            <w:rPr/>
          </w:pPr>
          <w:hyperlink w:anchor="__RefHeading___Toc884639_3830689328">
            <w:r>
              <w:rPr>
                <w:webHidden/>
                <w:rStyle w:val="IndexLink"/>
                <w:rtl w:val="true"/>
              </w:rPr>
              <w:t>وطخ</w:t>
            </w:r>
            <w:r>
              <w:rPr>
                <w:rStyle w:val="IndexLink"/>
                <w:rtl w:val="true"/>
              </w:rPr>
              <w:tab/>
            </w:r>
            <w:r>
              <w:rPr>
                <w:rStyle w:val="IndexLink"/>
              </w:rPr>
              <w:t>221</w:t>
            </w:r>
          </w:hyperlink>
        </w:p>
        <w:p>
          <w:pPr>
            <w:pStyle w:val="Contents4"/>
            <w:tabs>
              <w:tab w:val="clear" w:pos="8176"/>
              <w:tab w:val="right" w:pos="9026" w:leader="dot"/>
            </w:tabs>
            <w:rPr/>
          </w:pPr>
          <w:hyperlink w:anchor="__RefHeading___Toc884641_3830689328">
            <w:r>
              <w:rPr>
                <w:webHidden/>
                <w:rStyle w:val="IndexLink"/>
                <w:rtl w:val="true"/>
              </w:rPr>
              <w:t>ولخ</w:t>
            </w:r>
            <w:r>
              <w:rPr>
                <w:rStyle w:val="IndexLink"/>
                <w:rtl w:val="true"/>
              </w:rPr>
              <w:tab/>
            </w:r>
            <w:r>
              <w:rPr>
                <w:rStyle w:val="IndexLink"/>
              </w:rPr>
              <w:t>221</w:t>
            </w:r>
          </w:hyperlink>
        </w:p>
        <w:p>
          <w:pPr>
            <w:pStyle w:val="Contents4"/>
            <w:tabs>
              <w:tab w:val="clear" w:pos="8176"/>
              <w:tab w:val="right" w:pos="9026" w:leader="dot"/>
            </w:tabs>
            <w:rPr/>
          </w:pPr>
          <w:hyperlink w:anchor="__RefHeading___Toc884643_3830689328">
            <w:r>
              <w:rPr>
                <w:webHidden/>
                <w:rStyle w:val="IndexLink"/>
                <w:rtl w:val="true"/>
              </w:rPr>
              <w:t>ویخ</w:t>
            </w:r>
            <w:r>
              <w:rPr>
                <w:rStyle w:val="IndexLink"/>
                <w:rtl w:val="true"/>
              </w:rPr>
              <w:tab/>
            </w:r>
            <w:r>
              <w:rPr>
                <w:rStyle w:val="IndexLink"/>
              </w:rPr>
              <w:t>221</w:t>
            </w:r>
          </w:hyperlink>
        </w:p>
        <w:p>
          <w:pPr>
            <w:pStyle w:val="Contents3"/>
            <w:tabs>
              <w:tab w:val="clear" w:pos="8459"/>
              <w:tab w:val="right" w:pos="9026" w:leader="dot"/>
            </w:tabs>
            <w:rPr/>
          </w:pPr>
          <w:hyperlink w:anchor="__RefHeading___Toc884645_3830689328">
            <w:r>
              <w:rPr>
                <w:webHidden/>
                <w:rStyle w:val="IndexLink"/>
                <w:rtl w:val="true"/>
              </w:rPr>
              <w:t>فصل الهاء</w:t>
            </w:r>
            <w:r>
              <w:rPr>
                <w:rStyle w:val="IndexLink"/>
                <w:rtl w:val="true"/>
              </w:rPr>
              <w:tab/>
            </w:r>
            <w:r>
              <w:rPr>
                <w:rStyle w:val="IndexLink"/>
              </w:rPr>
              <w:t>222</w:t>
            </w:r>
          </w:hyperlink>
        </w:p>
        <w:p>
          <w:pPr>
            <w:pStyle w:val="Contents4"/>
            <w:tabs>
              <w:tab w:val="clear" w:pos="8176"/>
              <w:tab w:val="right" w:pos="9026" w:leader="dot"/>
            </w:tabs>
            <w:rPr/>
          </w:pPr>
          <w:hyperlink w:anchor="__RefHeading___Toc884647_3830689328">
            <w:r>
              <w:rPr>
                <w:webHidden/>
                <w:rStyle w:val="IndexLink"/>
                <w:rtl w:val="true"/>
              </w:rPr>
              <w:t>هبخ</w:t>
            </w:r>
            <w:r>
              <w:rPr>
                <w:rStyle w:val="IndexLink"/>
                <w:rtl w:val="true"/>
              </w:rPr>
              <w:tab/>
            </w:r>
            <w:r>
              <w:rPr>
                <w:rStyle w:val="IndexLink"/>
              </w:rPr>
              <w:t>222</w:t>
            </w:r>
          </w:hyperlink>
        </w:p>
        <w:p>
          <w:pPr>
            <w:pStyle w:val="Contents4"/>
            <w:tabs>
              <w:tab w:val="clear" w:pos="8176"/>
              <w:tab w:val="right" w:pos="9026" w:leader="dot"/>
            </w:tabs>
            <w:rPr/>
          </w:pPr>
          <w:hyperlink w:anchor="__RefHeading___Toc884649_3830689328">
            <w:r>
              <w:rPr>
                <w:webHidden/>
                <w:rStyle w:val="IndexLink"/>
                <w:rtl w:val="true"/>
              </w:rPr>
              <w:t>هتخ</w:t>
            </w:r>
            <w:r>
              <w:rPr>
                <w:rStyle w:val="IndexLink"/>
                <w:rtl w:val="true"/>
              </w:rPr>
              <w:tab/>
            </w:r>
            <w:r>
              <w:rPr>
                <w:rStyle w:val="IndexLink"/>
              </w:rPr>
              <w:t>222</w:t>
            </w:r>
          </w:hyperlink>
        </w:p>
        <w:p>
          <w:pPr>
            <w:pStyle w:val="Contents4"/>
            <w:tabs>
              <w:tab w:val="clear" w:pos="8176"/>
              <w:tab w:val="right" w:pos="9026" w:leader="dot"/>
            </w:tabs>
            <w:rPr/>
          </w:pPr>
          <w:hyperlink w:anchor="__RefHeading___Toc884651_3830689328">
            <w:r>
              <w:rPr>
                <w:webHidden/>
                <w:rStyle w:val="IndexLink"/>
                <w:rtl w:val="true"/>
              </w:rPr>
              <w:t xml:space="preserve">[ </w:t>
            </w:r>
            <w:r>
              <w:rPr>
                <w:rStyle w:val="IndexLink"/>
                <w:rtl w:val="true"/>
              </w:rPr>
              <w:t xml:space="preserve">هخ </w:t>
            </w:r>
            <w:r>
              <w:rPr>
                <w:rStyle w:val="IndexLink"/>
                <w:rtl w:val="true"/>
              </w:rPr>
              <w:t>]</w:t>
              <w:tab/>
            </w:r>
            <w:r>
              <w:rPr>
                <w:rStyle w:val="IndexLink"/>
              </w:rPr>
              <w:t>222</w:t>
            </w:r>
          </w:hyperlink>
        </w:p>
        <w:p>
          <w:pPr>
            <w:pStyle w:val="Contents4"/>
            <w:tabs>
              <w:tab w:val="clear" w:pos="8176"/>
              <w:tab w:val="right" w:pos="9026" w:leader="dot"/>
            </w:tabs>
            <w:rPr/>
          </w:pPr>
          <w:hyperlink w:anchor="__RefHeading___Toc884653_3830689328">
            <w:r>
              <w:rPr>
                <w:webHidden/>
                <w:rStyle w:val="IndexLink"/>
                <w:rtl w:val="true"/>
              </w:rPr>
              <w:t>هیخ</w:t>
            </w:r>
            <w:r>
              <w:rPr>
                <w:rStyle w:val="IndexLink"/>
                <w:rtl w:val="true"/>
              </w:rPr>
              <w:tab/>
            </w:r>
            <w:r>
              <w:rPr>
                <w:rStyle w:val="IndexLink"/>
              </w:rPr>
              <w:t>222</w:t>
            </w:r>
          </w:hyperlink>
        </w:p>
        <w:p>
          <w:pPr>
            <w:pStyle w:val="Contents3"/>
            <w:tabs>
              <w:tab w:val="clear" w:pos="8459"/>
              <w:tab w:val="right" w:pos="9026" w:leader="dot"/>
            </w:tabs>
            <w:rPr/>
          </w:pPr>
          <w:hyperlink w:anchor="__RefHeading___Toc884655_3830689328">
            <w:r>
              <w:rPr>
                <w:webHidden/>
                <w:rStyle w:val="IndexLink"/>
                <w:rtl w:val="true"/>
              </w:rPr>
              <w:t>فصل الیاء</w:t>
            </w:r>
            <w:r>
              <w:rPr>
                <w:rStyle w:val="IndexLink"/>
                <w:rtl w:val="true"/>
              </w:rPr>
              <w:tab/>
            </w:r>
            <w:r>
              <w:rPr>
                <w:rStyle w:val="IndexLink"/>
              </w:rPr>
              <w:t>223</w:t>
            </w:r>
          </w:hyperlink>
        </w:p>
        <w:p>
          <w:pPr>
            <w:pStyle w:val="Contents4"/>
            <w:tabs>
              <w:tab w:val="clear" w:pos="8176"/>
              <w:tab w:val="right" w:pos="9026" w:leader="dot"/>
            </w:tabs>
            <w:rPr/>
          </w:pPr>
          <w:hyperlink w:anchor="__RefHeading___Toc884657_3830689328">
            <w:r>
              <w:rPr>
                <w:webHidden/>
                <w:rStyle w:val="IndexLink"/>
                <w:rtl w:val="true"/>
              </w:rPr>
              <w:t>یتخ</w:t>
            </w:r>
            <w:r>
              <w:rPr>
                <w:rStyle w:val="IndexLink"/>
                <w:rtl w:val="true"/>
              </w:rPr>
              <w:tab/>
            </w:r>
            <w:r>
              <w:rPr>
                <w:rStyle w:val="IndexLink"/>
              </w:rPr>
              <w:t>223</w:t>
            </w:r>
          </w:hyperlink>
        </w:p>
        <w:p>
          <w:pPr>
            <w:pStyle w:val="Contents4"/>
            <w:tabs>
              <w:tab w:val="clear" w:pos="8176"/>
              <w:tab w:val="right" w:pos="9026" w:leader="dot"/>
            </w:tabs>
            <w:rPr/>
          </w:pPr>
          <w:hyperlink w:anchor="__RefHeading___Toc884659_3830689328">
            <w:r>
              <w:rPr>
                <w:webHidden/>
                <w:rStyle w:val="IndexLink"/>
                <w:rtl w:val="true"/>
              </w:rPr>
              <w:t>یرخ</w:t>
            </w:r>
            <w:r>
              <w:rPr>
                <w:rStyle w:val="IndexLink"/>
                <w:rtl w:val="true"/>
              </w:rPr>
              <w:tab/>
            </w:r>
            <w:r>
              <w:rPr>
                <w:rStyle w:val="IndexLink"/>
              </w:rPr>
              <w:t>223</w:t>
            </w:r>
          </w:hyperlink>
        </w:p>
        <w:p>
          <w:pPr>
            <w:pStyle w:val="Contents4"/>
            <w:tabs>
              <w:tab w:val="clear" w:pos="8176"/>
              <w:tab w:val="right" w:pos="9026" w:leader="dot"/>
            </w:tabs>
            <w:rPr/>
          </w:pPr>
          <w:hyperlink w:anchor="__RefHeading___Toc884661_3830689328">
            <w:r>
              <w:rPr>
                <w:webHidden/>
                <w:rStyle w:val="IndexLink"/>
                <w:rtl w:val="true"/>
              </w:rPr>
              <w:t>یسخ</w:t>
            </w:r>
            <w:r>
              <w:rPr>
                <w:rStyle w:val="IndexLink"/>
                <w:rtl w:val="true"/>
              </w:rPr>
              <w:tab/>
            </w:r>
            <w:r>
              <w:rPr>
                <w:rStyle w:val="IndexLink"/>
              </w:rPr>
              <w:t>223</w:t>
            </w:r>
          </w:hyperlink>
        </w:p>
        <w:p>
          <w:pPr>
            <w:pStyle w:val="Contents4"/>
            <w:tabs>
              <w:tab w:val="clear" w:pos="8176"/>
              <w:tab w:val="right" w:pos="9026" w:leader="dot"/>
            </w:tabs>
            <w:rPr/>
          </w:pPr>
          <w:hyperlink w:anchor="__RefHeading___Toc884663_3830689328">
            <w:r>
              <w:rPr>
                <w:webHidden/>
                <w:rStyle w:val="IndexLink"/>
                <w:rtl w:val="true"/>
              </w:rPr>
              <w:t>یفخ</w:t>
            </w:r>
            <w:r>
              <w:rPr>
                <w:rStyle w:val="IndexLink"/>
                <w:rtl w:val="true"/>
              </w:rPr>
              <w:tab/>
            </w:r>
            <w:r>
              <w:rPr>
                <w:rStyle w:val="IndexLink"/>
              </w:rPr>
              <w:t>223</w:t>
            </w:r>
          </w:hyperlink>
        </w:p>
        <w:p>
          <w:pPr>
            <w:pStyle w:val="Contents4"/>
            <w:tabs>
              <w:tab w:val="clear" w:pos="8176"/>
              <w:tab w:val="right" w:pos="9026" w:leader="dot"/>
            </w:tabs>
            <w:rPr/>
          </w:pPr>
          <w:hyperlink w:anchor="__RefHeading___Toc884665_3830689328">
            <w:r>
              <w:rPr>
                <w:webHidden/>
                <w:rStyle w:val="IndexLink"/>
                <w:rtl w:val="true"/>
              </w:rPr>
              <w:t>ینخ</w:t>
            </w:r>
            <w:r>
              <w:rPr>
                <w:rStyle w:val="IndexLink"/>
                <w:rtl w:val="true"/>
              </w:rPr>
              <w:tab/>
            </w:r>
            <w:r>
              <w:rPr>
                <w:rStyle w:val="IndexLink"/>
              </w:rPr>
              <w:t>223</w:t>
            </w:r>
          </w:hyperlink>
        </w:p>
        <w:p>
          <w:pPr>
            <w:pStyle w:val="Contents4"/>
            <w:tabs>
              <w:tab w:val="clear" w:pos="8176"/>
              <w:tab w:val="right" w:pos="9026" w:leader="dot"/>
            </w:tabs>
            <w:rPr/>
          </w:pPr>
          <w:hyperlink w:anchor="__RefHeading___Toc884667_3830689328">
            <w:r>
              <w:rPr>
                <w:webHidden/>
                <w:rStyle w:val="IndexLink"/>
                <w:rtl w:val="true"/>
              </w:rPr>
              <w:t>یوخ</w:t>
            </w:r>
            <w:r>
              <w:rPr>
                <w:rStyle w:val="IndexLink"/>
                <w:rtl w:val="true"/>
              </w:rPr>
              <w:tab/>
            </w:r>
            <w:r>
              <w:rPr>
                <w:rStyle w:val="IndexLink"/>
              </w:rPr>
              <w:t>223</w:t>
            </w:r>
          </w:hyperlink>
        </w:p>
        <w:p>
          <w:pPr>
            <w:pStyle w:val="Contents2"/>
            <w:tabs>
              <w:tab w:val="clear" w:pos="8743"/>
              <w:tab w:val="right" w:pos="9026" w:leader="dot"/>
            </w:tabs>
            <w:rPr/>
          </w:pPr>
          <w:hyperlink w:anchor="__RefHeading___Toc884669_3830689328">
            <w:r>
              <w:rPr>
                <w:webHidden/>
                <w:rStyle w:val="IndexLink"/>
                <w:rtl w:val="true"/>
              </w:rPr>
              <w:t>بَابُ الدّال</w:t>
            </w:r>
            <w:r>
              <w:rPr>
                <w:rStyle w:val="IndexLink"/>
                <w:rtl w:val="true"/>
              </w:rPr>
              <w:tab/>
            </w:r>
            <w:r>
              <w:rPr>
                <w:rStyle w:val="IndexLink"/>
              </w:rPr>
              <w:t>225</w:t>
            </w:r>
          </w:hyperlink>
        </w:p>
        <w:p>
          <w:pPr>
            <w:pStyle w:val="Contents3"/>
            <w:tabs>
              <w:tab w:val="clear" w:pos="8459"/>
              <w:tab w:val="right" w:pos="9026" w:leader="dot"/>
            </w:tabs>
            <w:rPr/>
          </w:pPr>
          <w:hyperlink w:anchor="__RefHeading___Toc884671_3830689328">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884673_3830689328">
            <w:r>
              <w:rPr>
                <w:webHidden/>
                <w:rStyle w:val="IndexLink"/>
                <w:rtl w:val="true"/>
              </w:rPr>
              <w:t>فصل الهمزة</w:t>
            </w:r>
            <w:r>
              <w:rPr>
                <w:rStyle w:val="IndexLink"/>
                <w:rtl w:val="true"/>
              </w:rPr>
              <w:tab/>
            </w:r>
            <w:r>
              <w:rPr>
                <w:rStyle w:val="IndexLink"/>
              </w:rPr>
              <w:t>227</w:t>
            </w:r>
          </w:hyperlink>
        </w:p>
        <w:p>
          <w:pPr>
            <w:pStyle w:val="Contents4"/>
            <w:tabs>
              <w:tab w:val="clear" w:pos="8176"/>
              <w:tab w:val="right" w:pos="9026" w:leader="dot"/>
            </w:tabs>
            <w:rPr/>
          </w:pPr>
          <w:hyperlink w:anchor="__RefHeading___Toc884675_3830689328">
            <w:r>
              <w:rPr>
                <w:webHidden/>
                <w:rStyle w:val="IndexLink"/>
                <w:rtl w:val="true"/>
              </w:rPr>
              <w:t>أبد</w:t>
            </w:r>
            <w:r>
              <w:rPr>
                <w:rStyle w:val="IndexLink"/>
                <w:rtl w:val="true"/>
              </w:rPr>
              <w:tab/>
            </w:r>
            <w:r>
              <w:rPr>
                <w:rStyle w:val="IndexLink"/>
              </w:rPr>
              <w:t>227</w:t>
            </w:r>
          </w:hyperlink>
        </w:p>
        <w:p>
          <w:pPr>
            <w:pStyle w:val="Contents5"/>
            <w:tabs>
              <w:tab w:val="clear" w:pos="7892"/>
              <w:tab w:val="right" w:pos="9026" w:leader="dot"/>
            </w:tabs>
            <w:rPr/>
          </w:pPr>
          <w:hyperlink w:anchor="__RefHeading___Toc884677_3830689328">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884679_3830689328">
            <w:r>
              <w:rPr>
                <w:webHidden/>
                <w:rStyle w:val="IndexLink"/>
                <w:rtl w:val="true"/>
              </w:rPr>
              <w:t>ومن المجاز</w:t>
            </w:r>
            <w:r>
              <w:rPr>
                <w:rStyle w:val="IndexLink"/>
                <w:rtl w:val="true"/>
              </w:rPr>
              <w:tab/>
            </w:r>
            <w:r>
              <w:rPr>
                <w:rStyle w:val="IndexLink"/>
              </w:rPr>
              <w:t>228</w:t>
            </w:r>
          </w:hyperlink>
        </w:p>
        <w:p>
          <w:pPr>
            <w:pStyle w:val="Contents5"/>
            <w:tabs>
              <w:tab w:val="clear" w:pos="7892"/>
              <w:tab w:val="right" w:pos="9026" w:leader="dot"/>
            </w:tabs>
            <w:rPr/>
          </w:pPr>
          <w:hyperlink w:anchor="__RefHeading___Toc884681_3830689328">
            <w:r>
              <w:rPr>
                <w:webHidden/>
                <w:rStyle w:val="IndexLink"/>
                <w:rtl w:val="true"/>
              </w:rPr>
              <w:t>الأَثر</w:t>
            </w:r>
            <w:r>
              <w:rPr>
                <w:rStyle w:val="IndexLink"/>
                <w:rtl w:val="true"/>
              </w:rPr>
              <w:tab/>
            </w:r>
            <w:r>
              <w:rPr>
                <w:rStyle w:val="IndexLink"/>
              </w:rPr>
              <w:t>229</w:t>
            </w:r>
          </w:hyperlink>
        </w:p>
        <w:p>
          <w:pPr>
            <w:pStyle w:val="Contents5"/>
            <w:tabs>
              <w:tab w:val="clear" w:pos="7892"/>
              <w:tab w:val="right" w:pos="9026" w:leader="dot"/>
            </w:tabs>
            <w:rPr/>
          </w:pPr>
          <w:hyperlink w:anchor="__RefHeading___Toc884683_3830689328">
            <w:r>
              <w:rPr>
                <w:webHidden/>
                <w:rStyle w:val="IndexLink"/>
                <w:rtl w:val="true"/>
              </w:rPr>
              <w:t>المصطلح</w:t>
            </w:r>
            <w:r>
              <w:rPr>
                <w:rStyle w:val="IndexLink"/>
                <w:rtl w:val="true"/>
              </w:rPr>
              <w:tab/>
            </w:r>
            <w:r>
              <w:rPr>
                <w:rStyle w:val="IndexLink"/>
              </w:rPr>
              <w:t>229</w:t>
            </w:r>
          </w:hyperlink>
        </w:p>
        <w:p>
          <w:pPr>
            <w:pStyle w:val="Contents5"/>
            <w:tabs>
              <w:tab w:val="clear" w:pos="7892"/>
              <w:tab w:val="right" w:pos="9026" w:leader="dot"/>
            </w:tabs>
            <w:rPr/>
          </w:pPr>
          <w:hyperlink w:anchor="__RefHeading___Toc884685_3830689328">
            <w:r>
              <w:rPr>
                <w:webHidden/>
                <w:rStyle w:val="IndexLink"/>
                <w:rtl w:val="true"/>
              </w:rPr>
              <w:t>المثل</w:t>
            </w:r>
            <w:r>
              <w:rPr>
                <w:rStyle w:val="IndexLink"/>
                <w:rtl w:val="true"/>
              </w:rPr>
              <w:tab/>
            </w:r>
            <w:r>
              <w:rPr>
                <w:rStyle w:val="IndexLink"/>
              </w:rPr>
              <w:t>230</w:t>
            </w:r>
          </w:hyperlink>
        </w:p>
        <w:p>
          <w:pPr>
            <w:pStyle w:val="Contents4"/>
            <w:tabs>
              <w:tab w:val="clear" w:pos="8176"/>
              <w:tab w:val="right" w:pos="9026" w:leader="dot"/>
            </w:tabs>
            <w:rPr/>
          </w:pPr>
          <w:hyperlink w:anchor="__RefHeading___Toc884687_3830689328">
            <w:r>
              <w:rPr>
                <w:webHidden/>
                <w:rStyle w:val="IndexLink"/>
                <w:rtl w:val="true"/>
              </w:rPr>
              <w:t>أتد</w:t>
            </w:r>
            <w:r>
              <w:rPr>
                <w:rStyle w:val="IndexLink"/>
                <w:rtl w:val="true"/>
              </w:rPr>
              <w:tab/>
            </w:r>
            <w:r>
              <w:rPr>
                <w:rStyle w:val="IndexLink"/>
              </w:rPr>
              <w:t>230</w:t>
            </w:r>
          </w:hyperlink>
        </w:p>
        <w:p>
          <w:pPr>
            <w:pStyle w:val="Contents4"/>
            <w:tabs>
              <w:tab w:val="clear" w:pos="8176"/>
              <w:tab w:val="right" w:pos="9026" w:leader="dot"/>
            </w:tabs>
            <w:rPr/>
          </w:pPr>
          <w:hyperlink w:anchor="__RefHeading___Toc884689_3830689328">
            <w:r>
              <w:rPr>
                <w:webHidden/>
                <w:rStyle w:val="IndexLink"/>
                <w:rtl w:val="true"/>
              </w:rPr>
              <w:t xml:space="preserve">[ </w:t>
            </w:r>
            <w:r>
              <w:rPr>
                <w:rStyle w:val="IndexLink"/>
                <w:rtl w:val="true"/>
              </w:rPr>
              <w:t xml:space="preserve">أثد </w:t>
            </w:r>
            <w:r>
              <w:rPr>
                <w:rStyle w:val="IndexLink"/>
                <w:rtl w:val="true"/>
              </w:rPr>
              <w:t>]</w:t>
              <w:tab/>
            </w:r>
            <w:r>
              <w:rPr>
                <w:rStyle w:val="IndexLink"/>
              </w:rPr>
              <w:t>230</w:t>
            </w:r>
          </w:hyperlink>
        </w:p>
        <w:p>
          <w:pPr>
            <w:pStyle w:val="Contents4"/>
            <w:tabs>
              <w:tab w:val="clear" w:pos="8176"/>
              <w:tab w:val="right" w:pos="9026" w:leader="dot"/>
            </w:tabs>
            <w:rPr/>
          </w:pPr>
          <w:hyperlink w:anchor="__RefHeading___Toc884691_3830689328">
            <w:r>
              <w:rPr>
                <w:webHidden/>
                <w:rStyle w:val="IndexLink"/>
                <w:rtl w:val="true"/>
              </w:rPr>
              <w:t>أجد</w:t>
            </w:r>
            <w:r>
              <w:rPr>
                <w:rStyle w:val="IndexLink"/>
                <w:rtl w:val="true"/>
              </w:rPr>
              <w:tab/>
            </w:r>
            <w:r>
              <w:rPr>
                <w:rStyle w:val="IndexLink"/>
              </w:rPr>
              <w:t>230</w:t>
            </w:r>
          </w:hyperlink>
        </w:p>
        <w:p>
          <w:pPr>
            <w:pStyle w:val="Contents4"/>
            <w:tabs>
              <w:tab w:val="clear" w:pos="8176"/>
              <w:tab w:val="right" w:pos="9026" w:leader="dot"/>
            </w:tabs>
            <w:rPr/>
          </w:pPr>
          <w:hyperlink w:anchor="__RefHeading___Toc884693_3830689328">
            <w:r>
              <w:rPr>
                <w:webHidden/>
                <w:rStyle w:val="IndexLink"/>
                <w:rtl w:val="true"/>
              </w:rPr>
              <w:t>أحد</w:t>
            </w:r>
            <w:r>
              <w:rPr>
                <w:rStyle w:val="IndexLink"/>
                <w:rtl w:val="true"/>
              </w:rPr>
              <w:tab/>
            </w:r>
            <w:r>
              <w:rPr>
                <w:rStyle w:val="IndexLink"/>
              </w:rPr>
              <w:t>231</w:t>
            </w:r>
          </w:hyperlink>
        </w:p>
        <w:p>
          <w:pPr>
            <w:pStyle w:val="Contents5"/>
            <w:tabs>
              <w:tab w:val="clear" w:pos="7892"/>
              <w:tab w:val="right" w:pos="9026" w:leader="dot"/>
            </w:tabs>
            <w:rPr/>
          </w:pPr>
          <w:hyperlink w:anchor="__RefHeading___Toc884695_3830689328">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884697_3830689328">
            <w:r>
              <w:rPr>
                <w:webHidden/>
                <w:rStyle w:val="IndexLink"/>
                <w:rtl w:val="true"/>
              </w:rPr>
              <w:t>الکتاب</w:t>
            </w:r>
            <w:r>
              <w:rPr>
                <w:rStyle w:val="IndexLink"/>
                <w:rtl w:val="true"/>
              </w:rPr>
              <w:tab/>
            </w:r>
            <w:r>
              <w:rPr>
                <w:rStyle w:val="IndexLink"/>
              </w:rPr>
              <w:t>233</w:t>
            </w:r>
          </w:hyperlink>
        </w:p>
        <w:p>
          <w:pPr>
            <w:pStyle w:val="Contents5"/>
            <w:tabs>
              <w:tab w:val="clear" w:pos="7892"/>
              <w:tab w:val="right" w:pos="9026" w:leader="dot"/>
            </w:tabs>
            <w:rPr/>
          </w:pPr>
          <w:hyperlink w:anchor="__RefHeading___Toc884699_3830689328">
            <w:r>
              <w:rPr>
                <w:webHidden/>
                <w:rStyle w:val="IndexLink"/>
                <w:rtl w:val="true"/>
              </w:rPr>
              <w:t>الأَثر</w:t>
            </w:r>
            <w:r>
              <w:rPr>
                <w:rStyle w:val="IndexLink"/>
                <w:rtl w:val="true"/>
              </w:rPr>
              <w:tab/>
            </w:r>
            <w:r>
              <w:rPr>
                <w:rStyle w:val="IndexLink"/>
              </w:rPr>
              <w:t>233</w:t>
            </w:r>
          </w:hyperlink>
        </w:p>
        <w:p>
          <w:pPr>
            <w:pStyle w:val="Contents5"/>
            <w:tabs>
              <w:tab w:val="clear" w:pos="7892"/>
              <w:tab w:val="right" w:pos="9026" w:leader="dot"/>
            </w:tabs>
            <w:rPr/>
          </w:pPr>
          <w:hyperlink w:anchor="__RefHeading___Toc884701_3830689328">
            <w:r>
              <w:rPr>
                <w:webHidden/>
                <w:rStyle w:val="IndexLink"/>
                <w:rtl w:val="true"/>
              </w:rPr>
              <w:t>المصطلح</w:t>
            </w:r>
            <w:r>
              <w:rPr>
                <w:rStyle w:val="IndexLink"/>
                <w:rtl w:val="true"/>
              </w:rPr>
              <w:tab/>
            </w:r>
            <w:r>
              <w:rPr>
                <w:rStyle w:val="IndexLink"/>
              </w:rPr>
              <w:t>234</w:t>
            </w:r>
          </w:hyperlink>
        </w:p>
        <w:p>
          <w:pPr>
            <w:pStyle w:val="Contents4"/>
            <w:tabs>
              <w:tab w:val="clear" w:pos="8176"/>
              <w:tab w:val="right" w:pos="9026" w:leader="dot"/>
            </w:tabs>
            <w:rPr/>
          </w:pPr>
          <w:hyperlink w:anchor="__RefHeading___Toc884703_3830689328">
            <w:r>
              <w:rPr>
                <w:webHidden/>
                <w:rStyle w:val="IndexLink"/>
                <w:rtl w:val="true"/>
              </w:rPr>
              <w:t>أدد</w:t>
            </w:r>
            <w:r>
              <w:rPr>
                <w:rStyle w:val="IndexLink"/>
                <w:rtl w:val="true"/>
              </w:rPr>
              <w:tab/>
            </w:r>
            <w:r>
              <w:rPr>
                <w:rStyle w:val="IndexLink"/>
              </w:rPr>
              <w:t>234</w:t>
            </w:r>
          </w:hyperlink>
        </w:p>
        <w:p>
          <w:pPr>
            <w:pStyle w:val="Contents4"/>
            <w:tabs>
              <w:tab w:val="clear" w:pos="8176"/>
              <w:tab w:val="right" w:pos="9026" w:leader="dot"/>
            </w:tabs>
            <w:rPr/>
          </w:pPr>
          <w:hyperlink w:anchor="__RefHeading___Toc884705_3830689328">
            <w:r>
              <w:rPr>
                <w:webHidden/>
                <w:rStyle w:val="IndexLink"/>
                <w:rtl w:val="true"/>
              </w:rPr>
              <w:t>أرد</w:t>
            </w:r>
            <w:r>
              <w:rPr>
                <w:rStyle w:val="IndexLink"/>
                <w:rtl w:val="true"/>
              </w:rPr>
              <w:tab/>
            </w:r>
            <w:r>
              <w:rPr>
                <w:rStyle w:val="IndexLink"/>
              </w:rPr>
              <w:t>235</w:t>
            </w:r>
          </w:hyperlink>
        </w:p>
        <w:p>
          <w:pPr>
            <w:pStyle w:val="Contents4"/>
            <w:tabs>
              <w:tab w:val="clear" w:pos="8176"/>
              <w:tab w:val="right" w:pos="9026" w:leader="dot"/>
            </w:tabs>
            <w:rPr/>
          </w:pPr>
          <w:hyperlink w:anchor="__RefHeading___Toc884707_3830689328">
            <w:r>
              <w:rPr>
                <w:webHidden/>
                <w:rStyle w:val="IndexLink"/>
                <w:rtl w:val="true"/>
              </w:rPr>
              <w:t>أَروند</w:t>
            </w:r>
            <w:r>
              <w:rPr>
                <w:rStyle w:val="IndexLink"/>
                <w:rtl w:val="true"/>
              </w:rPr>
              <w:tab/>
            </w:r>
            <w:r>
              <w:rPr>
                <w:rStyle w:val="IndexLink"/>
              </w:rPr>
              <w:t>235</w:t>
            </w:r>
          </w:hyperlink>
        </w:p>
        <w:p>
          <w:pPr>
            <w:pStyle w:val="Contents4"/>
            <w:tabs>
              <w:tab w:val="clear" w:pos="8176"/>
              <w:tab w:val="right" w:pos="9026" w:leader="dot"/>
            </w:tabs>
            <w:rPr/>
          </w:pPr>
          <w:hyperlink w:anchor="__RefHeading___Toc884709_3830689328">
            <w:r>
              <w:rPr>
                <w:webHidden/>
                <w:rStyle w:val="IndexLink"/>
                <w:rtl w:val="true"/>
              </w:rPr>
              <w:t>أزد</w:t>
            </w:r>
            <w:r>
              <w:rPr>
                <w:rStyle w:val="IndexLink"/>
                <w:rtl w:val="true"/>
              </w:rPr>
              <w:tab/>
            </w:r>
            <w:r>
              <w:rPr>
                <w:rStyle w:val="IndexLink"/>
              </w:rPr>
              <w:t>236</w:t>
            </w:r>
          </w:hyperlink>
        </w:p>
        <w:p>
          <w:pPr>
            <w:pStyle w:val="Contents4"/>
            <w:tabs>
              <w:tab w:val="clear" w:pos="8176"/>
              <w:tab w:val="right" w:pos="9026" w:leader="dot"/>
            </w:tabs>
            <w:rPr/>
          </w:pPr>
          <w:hyperlink w:anchor="__RefHeading___Toc884711_3830689328">
            <w:r>
              <w:rPr>
                <w:webHidden/>
                <w:rStyle w:val="IndexLink"/>
                <w:rtl w:val="true"/>
              </w:rPr>
              <w:t>أوزکند</w:t>
            </w:r>
            <w:r>
              <w:rPr>
                <w:rStyle w:val="IndexLink"/>
                <w:rtl w:val="true"/>
              </w:rPr>
              <w:tab/>
            </w:r>
            <w:r>
              <w:rPr>
                <w:rStyle w:val="IndexLink"/>
              </w:rPr>
              <w:t>236</w:t>
            </w:r>
          </w:hyperlink>
        </w:p>
        <w:p>
          <w:pPr>
            <w:pStyle w:val="Contents4"/>
            <w:tabs>
              <w:tab w:val="clear" w:pos="8176"/>
              <w:tab w:val="right" w:pos="9026" w:leader="dot"/>
            </w:tabs>
            <w:rPr/>
          </w:pPr>
          <w:hyperlink w:anchor="__RefHeading___Toc884713_3830689328">
            <w:r>
              <w:rPr>
                <w:webHidden/>
                <w:rStyle w:val="IndexLink"/>
                <w:rtl w:val="true"/>
              </w:rPr>
              <w:t>أسد</w:t>
            </w:r>
            <w:r>
              <w:rPr>
                <w:rStyle w:val="IndexLink"/>
                <w:rtl w:val="true"/>
              </w:rPr>
              <w:tab/>
            </w:r>
            <w:r>
              <w:rPr>
                <w:rStyle w:val="IndexLink"/>
              </w:rPr>
              <w:t>236</w:t>
            </w:r>
          </w:hyperlink>
        </w:p>
        <w:p>
          <w:pPr>
            <w:pStyle w:val="Contents5"/>
            <w:tabs>
              <w:tab w:val="clear" w:pos="7892"/>
              <w:tab w:val="right" w:pos="9026" w:leader="dot"/>
            </w:tabs>
            <w:rPr/>
          </w:pPr>
          <w:hyperlink w:anchor="__RefHeading___Toc884715_3830689328">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884717_3830689328">
            <w:r>
              <w:rPr>
                <w:webHidden/>
                <w:rStyle w:val="IndexLink"/>
                <w:rtl w:val="true"/>
              </w:rPr>
              <w:t>ومن المجاز</w:t>
            </w:r>
            <w:r>
              <w:rPr>
                <w:rStyle w:val="IndexLink"/>
                <w:rtl w:val="true"/>
              </w:rPr>
              <w:tab/>
            </w:r>
            <w:r>
              <w:rPr>
                <w:rStyle w:val="IndexLink"/>
              </w:rPr>
              <w:t>237</w:t>
            </w:r>
          </w:hyperlink>
        </w:p>
        <w:p>
          <w:pPr>
            <w:pStyle w:val="Contents5"/>
            <w:tabs>
              <w:tab w:val="clear" w:pos="7892"/>
              <w:tab w:val="right" w:pos="9026" w:leader="dot"/>
            </w:tabs>
            <w:rPr/>
          </w:pPr>
          <w:hyperlink w:anchor="__RefHeading___Toc884719_3830689328">
            <w:r>
              <w:rPr>
                <w:webHidden/>
                <w:rStyle w:val="IndexLink"/>
                <w:rtl w:val="true"/>
              </w:rPr>
              <w:t>الأَثر</w:t>
            </w:r>
            <w:r>
              <w:rPr>
                <w:rStyle w:val="IndexLink"/>
                <w:rtl w:val="true"/>
              </w:rPr>
              <w:tab/>
            </w:r>
            <w:r>
              <w:rPr>
                <w:rStyle w:val="IndexLink"/>
              </w:rPr>
              <w:t>238</w:t>
            </w:r>
          </w:hyperlink>
        </w:p>
        <w:p>
          <w:pPr>
            <w:pStyle w:val="Contents4"/>
            <w:tabs>
              <w:tab w:val="clear" w:pos="8176"/>
              <w:tab w:val="right" w:pos="9026" w:leader="dot"/>
            </w:tabs>
            <w:rPr/>
          </w:pPr>
          <w:hyperlink w:anchor="__RefHeading___Toc884721_3830689328">
            <w:r>
              <w:rPr>
                <w:webHidden/>
                <w:rStyle w:val="IndexLink"/>
                <w:rtl w:val="true"/>
              </w:rPr>
              <w:t>أصد</w:t>
            </w:r>
            <w:r>
              <w:rPr>
                <w:rStyle w:val="IndexLink"/>
                <w:rtl w:val="true"/>
              </w:rPr>
              <w:tab/>
            </w:r>
            <w:r>
              <w:rPr>
                <w:rStyle w:val="IndexLink"/>
              </w:rPr>
              <w:t>238</w:t>
            </w:r>
          </w:hyperlink>
        </w:p>
        <w:p>
          <w:pPr>
            <w:pStyle w:val="Contents5"/>
            <w:tabs>
              <w:tab w:val="clear" w:pos="7892"/>
              <w:tab w:val="right" w:pos="9026" w:leader="dot"/>
            </w:tabs>
            <w:rPr/>
          </w:pPr>
          <w:hyperlink w:anchor="__RefHeading___Toc884723_3830689328">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884725_3830689328">
            <w:r>
              <w:rPr>
                <w:webHidden/>
                <w:rStyle w:val="IndexLink"/>
                <w:rtl w:val="true"/>
              </w:rPr>
              <w:t>الکتاب</w:t>
            </w:r>
            <w:r>
              <w:rPr>
                <w:rStyle w:val="IndexLink"/>
                <w:rtl w:val="true"/>
              </w:rPr>
              <w:tab/>
            </w:r>
            <w:r>
              <w:rPr>
                <w:rStyle w:val="IndexLink"/>
              </w:rPr>
              <w:t>239</w:t>
            </w:r>
          </w:hyperlink>
        </w:p>
        <w:p>
          <w:pPr>
            <w:pStyle w:val="Contents4"/>
            <w:tabs>
              <w:tab w:val="clear" w:pos="8176"/>
              <w:tab w:val="right" w:pos="9026" w:leader="dot"/>
            </w:tabs>
            <w:rPr/>
          </w:pPr>
          <w:hyperlink w:anchor="__RefHeading___Toc884727_3830689328">
            <w:r>
              <w:rPr>
                <w:webHidden/>
                <w:rStyle w:val="IndexLink"/>
                <w:rtl w:val="true"/>
              </w:rPr>
              <w:t>أطد</w:t>
            </w:r>
            <w:r>
              <w:rPr>
                <w:rStyle w:val="IndexLink"/>
                <w:rtl w:val="true"/>
              </w:rPr>
              <w:tab/>
            </w:r>
            <w:r>
              <w:rPr>
                <w:rStyle w:val="IndexLink"/>
              </w:rPr>
              <w:t>239</w:t>
            </w:r>
          </w:hyperlink>
        </w:p>
        <w:p>
          <w:pPr>
            <w:pStyle w:val="Contents4"/>
            <w:tabs>
              <w:tab w:val="clear" w:pos="8176"/>
              <w:tab w:val="right" w:pos="9026" w:leader="dot"/>
            </w:tabs>
            <w:rPr/>
          </w:pPr>
          <w:hyperlink w:anchor="__RefHeading___Toc884729_3830689328">
            <w:r>
              <w:rPr>
                <w:webHidden/>
                <w:rStyle w:val="IndexLink"/>
                <w:rtl w:val="true"/>
              </w:rPr>
              <w:t>أفد</w:t>
            </w:r>
            <w:r>
              <w:rPr>
                <w:rStyle w:val="IndexLink"/>
                <w:rtl w:val="true"/>
              </w:rPr>
              <w:tab/>
            </w:r>
            <w:r>
              <w:rPr>
                <w:rStyle w:val="IndexLink"/>
              </w:rPr>
              <w:t>239</w:t>
            </w:r>
          </w:hyperlink>
        </w:p>
        <w:p>
          <w:pPr>
            <w:pStyle w:val="Contents4"/>
            <w:tabs>
              <w:tab w:val="clear" w:pos="8176"/>
              <w:tab w:val="right" w:pos="9026" w:leader="dot"/>
            </w:tabs>
            <w:rPr/>
          </w:pPr>
          <w:hyperlink w:anchor="__RefHeading___Toc884731_3830689328">
            <w:r>
              <w:rPr>
                <w:webHidden/>
                <w:rStyle w:val="IndexLink"/>
                <w:rtl w:val="true"/>
              </w:rPr>
              <w:t>أکد</w:t>
            </w:r>
            <w:r>
              <w:rPr>
                <w:rStyle w:val="IndexLink"/>
                <w:rtl w:val="true"/>
              </w:rPr>
              <w:tab/>
            </w:r>
            <w:r>
              <w:rPr>
                <w:rStyle w:val="IndexLink"/>
              </w:rPr>
              <w:t>240</w:t>
            </w:r>
          </w:hyperlink>
        </w:p>
        <w:p>
          <w:pPr>
            <w:pStyle w:val="Contents4"/>
            <w:tabs>
              <w:tab w:val="clear" w:pos="8176"/>
              <w:tab w:val="right" w:pos="9026" w:leader="dot"/>
            </w:tabs>
            <w:rPr/>
          </w:pPr>
          <w:hyperlink w:anchor="__RefHeading___Toc884733_3830689328">
            <w:r>
              <w:rPr>
                <w:webHidden/>
                <w:rStyle w:val="IndexLink"/>
                <w:rtl w:val="true"/>
              </w:rPr>
              <w:t>ألد</w:t>
            </w:r>
            <w:r>
              <w:rPr>
                <w:rStyle w:val="IndexLink"/>
                <w:rtl w:val="true"/>
              </w:rPr>
              <w:tab/>
            </w:r>
            <w:r>
              <w:rPr>
                <w:rStyle w:val="IndexLink"/>
              </w:rPr>
              <w:t>240</w:t>
            </w:r>
          </w:hyperlink>
        </w:p>
        <w:p>
          <w:pPr>
            <w:pStyle w:val="Contents4"/>
            <w:tabs>
              <w:tab w:val="clear" w:pos="8176"/>
              <w:tab w:val="right" w:pos="9026" w:leader="dot"/>
            </w:tabs>
            <w:rPr/>
          </w:pPr>
          <w:hyperlink w:anchor="__RefHeading___Toc884735_3830689328">
            <w:r>
              <w:rPr>
                <w:webHidden/>
                <w:rStyle w:val="IndexLink"/>
                <w:rtl w:val="true"/>
              </w:rPr>
              <w:t>أمد</w:t>
            </w:r>
            <w:r>
              <w:rPr>
                <w:rStyle w:val="IndexLink"/>
                <w:rtl w:val="true"/>
              </w:rPr>
              <w:tab/>
            </w:r>
            <w:r>
              <w:rPr>
                <w:rStyle w:val="IndexLink"/>
              </w:rPr>
              <w:t>240</w:t>
            </w:r>
          </w:hyperlink>
        </w:p>
        <w:p>
          <w:pPr>
            <w:pStyle w:val="Contents5"/>
            <w:tabs>
              <w:tab w:val="clear" w:pos="7892"/>
              <w:tab w:val="right" w:pos="9026" w:leader="dot"/>
            </w:tabs>
            <w:rPr/>
          </w:pPr>
          <w:hyperlink w:anchor="__RefHeading___Toc884737_3830689328">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884739_3830689328">
            <w:r>
              <w:rPr>
                <w:webHidden/>
                <w:rStyle w:val="IndexLink"/>
                <w:rtl w:val="true"/>
              </w:rPr>
              <w:t>الکتاب</w:t>
            </w:r>
            <w:r>
              <w:rPr>
                <w:rStyle w:val="IndexLink"/>
                <w:rtl w:val="true"/>
              </w:rPr>
              <w:tab/>
            </w:r>
            <w:r>
              <w:rPr>
                <w:rStyle w:val="IndexLink"/>
              </w:rPr>
              <w:t>241</w:t>
            </w:r>
          </w:hyperlink>
        </w:p>
        <w:p>
          <w:pPr>
            <w:pStyle w:val="Contents5"/>
            <w:tabs>
              <w:tab w:val="clear" w:pos="7892"/>
              <w:tab w:val="right" w:pos="9026" w:leader="dot"/>
            </w:tabs>
            <w:rPr/>
          </w:pPr>
          <w:hyperlink w:anchor="__RefHeading___Toc884741_3830689328">
            <w:r>
              <w:rPr>
                <w:webHidden/>
                <w:rStyle w:val="IndexLink"/>
                <w:rtl w:val="true"/>
              </w:rPr>
              <w:t>الأَثر</w:t>
            </w:r>
            <w:r>
              <w:rPr>
                <w:rStyle w:val="IndexLink"/>
                <w:rtl w:val="true"/>
              </w:rPr>
              <w:tab/>
            </w:r>
            <w:r>
              <w:rPr>
                <w:rStyle w:val="IndexLink"/>
              </w:rPr>
              <w:t>241</w:t>
            </w:r>
          </w:hyperlink>
        </w:p>
        <w:p>
          <w:pPr>
            <w:pStyle w:val="Contents4"/>
            <w:tabs>
              <w:tab w:val="clear" w:pos="8176"/>
              <w:tab w:val="right" w:pos="9026" w:leader="dot"/>
            </w:tabs>
            <w:rPr/>
          </w:pPr>
          <w:hyperlink w:anchor="__RefHeading___Toc884743_3830689328">
            <w:r>
              <w:rPr>
                <w:webHidden/>
                <w:rStyle w:val="IndexLink"/>
                <w:rtl w:val="true"/>
              </w:rPr>
              <w:t>أند</w:t>
            </w:r>
            <w:r>
              <w:rPr>
                <w:rStyle w:val="IndexLink"/>
                <w:rtl w:val="true"/>
              </w:rPr>
              <w:tab/>
            </w:r>
            <w:r>
              <w:rPr>
                <w:rStyle w:val="IndexLink"/>
              </w:rPr>
              <w:t>241</w:t>
            </w:r>
          </w:hyperlink>
        </w:p>
        <w:p>
          <w:pPr>
            <w:pStyle w:val="Contents4"/>
            <w:tabs>
              <w:tab w:val="clear" w:pos="8176"/>
              <w:tab w:val="right" w:pos="9026" w:leader="dot"/>
            </w:tabs>
            <w:rPr/>
          </w:pPr>
          <w:hyperlink w:anchor="__RefHeading___Toc884745_3830689328">
            <w:r>
              <w:rPr>
                <w:webHidden/>
                <w:rStyle w:val="IndexLink"/>
                <w:rtl w:val="true"/>
              </w:rPr>
              <w:t>أندرورد</w:t>
            </w:r>
            <w:r>
              <w:rPr>
                <w:rStyle w:val="IndexLink"/>
                <w:rtl w:val="true"/>
              </w:rPr>
              <w:tab/>
            </w:r>
            <w:r>
              <w:rPr>
                <w:rStyle w:val="IndexLink"/>
              </w:rPr>
              <w:t>242</w:t>
            </w:r>
          </w:hyperlink>
        </w:p>
        <w:p>
          <w:pPr>
            <w:pStyle w:val="Contents4"/>
            <w:tabs>
              <w:tab w:val="clear" w:pos="8176"/>
              <w:tab w:val="right" w:pos="9026" w:leader="dot"/>
            </w:tabs>
            <w:rPr/>
          </w:pPr>
          <w:hyperlink w:anchor="__RefHeading___Toc884747_3830689328">
            <w:r>
              <w:rPr>
                <w:webHidden/>
                <w:rStyle w:val="IndexLink"/>
                <w:rtl w:val="true"/>
              </w:rPr>
              <w:t>أود</w:t>
            </w:r>
            <w:r>
              <w:rPr>
                <w:rStyle w:val="IndexLink"/>
                <w:rtl w:val="true"/>
              </w:rPr>
              <w:tab/>
            </w:r>
            <w:r>
              <w:rPr>
                <w:rStyle w:val="IndexLink"/>
              </w:rPr>
              <w:t>242</w:t>
            </w:r>
          </w:hyperlink>
        </w:p>
        <w:p>
          <w:pPr>
            <w:pStyle w:val="Contents5"/>
            <w:tabs>
              <w:tab w:val="clear" w:pos="7892"/>
              <w:tab w:val="right" w:pos="9026" w:leader="dot"/>
            </w:tabs>
            <w:rPr/>
          </w:pPr>
          <w:hyperlink w:anchor="__RefHeading___Toc884749_3830689328">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884751_3830689328">
            <w:r>
              <w:rPr>
                <w:webHidden/>
                <w:rStyle w:val="IndexLink"/>
                <w:rtl w:val="true"/>
              </w:rPr>
              <w:t>ومن المجاز</w:t>
            </w:r>
            <w:r>
              <w:rPr>
                <w:rStyle w:val="IndexLink"/>
                <w:rtl w:val="true"/>
              </w:rPr>
              <w:tab/>
            </w:r>
            <w:r>
              <w:rPr>
                <w:rStyle w:val="IndexLink"/>
              </w:rPr>
              <w:t>242</w:t>
            </w:r>
          </w:hyperlink>
        </w:p>
        <w:p>
          <w:pPr>
            <w:pStyle w:val="Contents5"/>
            <w:tabs>
              <w:tab w:val="clear" w:pos="7892"/>
              <w:tab w:val="right" w:pos="9026" w:leader="dot"/>
            </w:tabs>
            <w:rPr/>
          </w:pPr>
          <w:hyperlink w:anchor="__RefHeading___Toc884753_3830689328">
            <w:r>
              <w:rPr>
                <w:webHidden/>
                <w:rStyle w:val="IndexLink"/>
                <w:rtl w:val="true"/>
              </w:rPr>
              <w:t>ومن المجاز</w:t>
            </w:r>
            <w:r>
              <w:rPr>
                <w:rStyle w:val="IndexLink"/>
                <w:rtl w:val="true"/>
              </w:rPr>
              <w:tab/>
            </w:r>
            <w:r>
              <w:rPr>
                <w:rStyle w:val="IndexLink"/>
              </w:rPr>
              <w:t>243</w:t>
            </w:r>
          </w:hyperlink>
        </w:p>
        <w:p>
          <w:pPr>
            <w:pStyle w:val="Contents5"/>
            <w:tabs>
              <w:tab w:val="clear" w:pos="7892"/>
              <w:tab w:val="right" w:pos="9026" w:leader="dot"/>
            </w:tabs>
            <w:rPr/>
          </w:pPr>
          <w:hyperlink w:anchor="__RefHeading___Toc884755_3830689328">
            <w:r>
              <w:rPr>
                <w:webHidden/>
                <w:rStyle w:val="IndexLink"/>
                <w:rtl w:val="true"/>
              </w:rPr>
              <w:t>الکتاب</w:t>
            </w:r>
            <w:r>
              <w:rPr>
                <w:rStyle w:val="IndexLink"/>
                <w:rtl w:val="true"/>
              </w:rPr>
              <w:tab/>
            </w:r>
            <w:r>
              <w:rPr>
                <w:rStyle w:val="IndexLink"/>
              </w:rPr>
              <w:t>243</w:t>
            </w:r>
          </w:hyperlink>
        </w:p>
        <w:p>
          <w:pPr>
            <w:pStyle w:val="Contents5"/>
            <w:tabs>
              <w:tab w:val="clear" w:pos="7892"/>
              <w:tab w:val="right" w:pos="9026" w:leader="dot"/>
            </w:tabs>
            <w:rPr/>
          </w:pPr>
          <w:hyperlink w:anchor="__RefHeading___Toc884757_3830689328">
            <w:r>
              <w:rPr>
                <w:webHidden/>
                <w:rStyle w:val="IndexLink"/>
                <w:rtl w:val="true"/>
              </w:rPr>
              <w:t>الأَثر</w:t>
            </w:r>
            <w:r>
              <w:rPr>
                <w:rStyle w:val="IndexLink"/>
                <w:rtl w:val="true"/>
              </w:rPr>
              <w:tab/>
            </w:r>
            <w:r>
              <w:rPr>
                <w:rStyle w:val="IndexLink"/>
              </w:rPr>
              <w:t>243</w:t>
            </w:r>
          </w:hyperlink>
        </w:p>
        <w:p>
          <w:pPr>
            <w:pStyle w:val="Contents4"/>
            <w:tabs>
              <w:tab w:val="clear" w:pos="8176"/>
              <w:tab w:val="right" w:pos="9026" w:leader="dot"/>
            </w:tabs>
            <w:rPr/>
          </w:pPr>
          <w:hyperlink w:anchor="__RefHeading___Toc884759_3830689328">
            <w:r>
              <w:rPr>
                <w:webHidden/>
                <w:rStyle w:val="IndexLink"/>
                <w:rtl w:val="true"/>
              </w:rPr>
              <w:t>أید</w:t>
            </w:r>
            <w:r>
              <w:rPr>
                <w:rStyle w:val="IndexLink"/>
                <w:rtl w:val="true"/>
              </w:rPr>
              <w:tab/>
            </w:r>
            <w:r>
              <w:rPr>
                <w:rStyle w:val="IndexLink"/>
              </w:rPr>
              <w:t>243</w:t>
            </w:r>
          </w:hyperlink>
        </w:p>
        <w:p>
          <w:pPr>
            <w:pStyle w:val="Contents3"/>
            <w:tabs>
              <w:tab w:val="clear" w:pos="8459"/>
              <w:tab w:val="right" w:pos="9026" w:leader="dot"/>
            </w:tabs>
            <w:rPr/>
          </w:pPr>
          <w:hyperlink w:anchor="__RefHeading___Toc884761_3830689328">
            <w:r>
              <w:rPr>
                <w:webHidden/>
                <w:rStyle w:val="IndexLink"/>
                <w:rtl w:val="true"/>
              </w:rPr>
              <w:t>فصل الباء</w:t>
            </w:r>
            <w:r>
              <w:rPr>
                <w:rStyle w:val="IndexLink"/>
                <w:rtl w:val="true"/>
              </w:rPr>
              <w:tab/>
            </w:r>
            <w:r>
              <w:rPr>
                <w:rStyle w:val="IndexLink"/>
              </w:rPr>
              <w:t>244</w:t>
            </w:r>
          </w:hyperlink>
        </w:p>
        <w:p>
          <w:pPr>
            <w:pStyle w:val="Contents4"/>
            <w:tabs>
              <w:tab w:val="clear" w:pos="8176"/>
              <w:tab w:val="right" w:pos="9026" w:leader="dot"/>
            </w:tabs>
            <w:rPr/>
          </w:pPr>
          <w:hyperlink w:anchor="__RefHeading___Toc884763_3830689328">
            <w:r>
              <w:rPr>
                <w:webHidden/>
                <w:rStyle w:val="IndexLink"/>
                <w:rtl w:val="true"/>
              </w:rPr>
              <w:t>بجد</w:t>
            </w:r>
            <w:r>
              <w:rPr>
                <w:rStyle w:val="IndexLink"/>
                <w:rtl w:val="true"/>
              </w:rPr>
              <w:tab/>
            </w:r>
            <w:r>
              <w:rPr>
                <w:rStyle w:val="IndexLink"/>
              </w:rPr>
              <w:t>244</w:t>
            </w:r>
          </w:hyperlink>
        </w:p>
        <w:p>
          <w:pPr>
            <w:pStyle w:val="Contents4"/>
            <w:tabs>
              <w:tab w:val="clear" w:pos="8176"/>
              <w:tab w:val="right" w:pos="9026" w:leader="dot"/>
            </w:tabs>
            <w:rPr/>
          </w:pPr>
          <w:hyperlink w:anchor="__RefHeading___Toc884765_3830689328">
            <w:r>
              <w:rPr>
                <w:webHidden/>
                <w:rStyle w:val="IndexLink"/>
                <w:rtl w:val="true"/>
              </w:rPr>
              <w:t>بخد</w:t>
            </w:r>
            <w:r>
              <w:rPr>
                <w:rStyle w:val="IndexLink"/>
                <w:rtl w:val="true"/>
              </w:rPr>
              <w:tab/>
            </w:r>
            <w:r>
              <w:rPr>
                <w:rStyle w:val="IndexLink"/>
              </w:rPr>
              <w:t>246</w:t>
            </w:r>
          </w:hyperlink>
        </w:p>
        <w:p>
          <w:pPr>
            <w:pStyle w:val="Contents4"/>
            <w:tabs>
              <w:tab w:val="clear" w:pos="8176"/>
              <w:tab w:val="right" w:pos="9026" w:leader="dot"/>
            </w:tabs>
            <w:rPr/>
          </w:pPr>
          <w:hyperlink w:anchor="__RefHeading___Toc884767_3830689328">
            <w:r>
              <w:rPr>
                <w:webHidden/>
                <w:rStyle w:val="IndexLink"/>
                <w:rtl w:val="true"/>
              </w:rPr>
              <w:t>بدد</w:t>
            </w:r>
            <w:r>
              <w:rPr>
                <w:rStyle w:val="IndexLink"/>
                <w:rtl w:val="true"/>
              </w:rPr>
              <w:tab/>
            </w:r>
            <w:r>
              <w:rPr>
                <w:rStyle w:val="IndexLink"/>
              </w:rPr>
              <w:t>247</w:t>
            </w:r>
          </w:hyperlink>
        </w:p>
        <w:p>
          <w:pPr>
            <w:pStyle w:val="Contents5"/>
            <w:tabs>
              <w:tab w:val="clear" w:pos="7892"/>
              <w:tab w:val="right" w:pos="9026" w:leader="dot"/>
            </w:tabs>
            <w:rPr/>
          </w:pPr>
          <w:hyperlink w:anchor="__RefHeading___Toc884769_3830689328">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884771_3830689328">
            <w:r>
              <w:rPr>
                <w:webHidden/>
                <w:rStyle w:val="IndexLink"/>
                <w:rtl w:val="true"/>
              </w:rPr>
              <w:t>ومن المجاز</w:t>
            </w:r>
            <w:r>
              <w:rPr>
                <w:rStyle w:val="IndexLink"/>
                <w:rtl w:val="true"/>
              </w:rPr>
              <w:tab/>
            </w:r>
            <w:r>
              <w:rPr>
                <w:rStyle w:val="IndexLink"/>
              </w:rPr>
              <w:t>249</w:t>
            </w:r>
          </w:hyperlink>
        </w:p>
        <w:p>
          <w:pPr>
            <w:pStyle w:val="Contents5"/>
            <w:tabs>
              <w:tab w:val="clear" w:pos="7892"/>
              <w:tab w:val="right" w:pos="9026" w:leader="dot"/>
            </w:tabs>
            <w:rPr/>
          </w:pPr>
          <w:hyperlink w:anchor="__RefHeading___Toc884773_3830689328">
            <w:r>
              <w:rPr>
                <w:webHidden/>
                <w:rStyle w:val="IndexLink"/>
                <w:rtl w:val="true"/>
              </w:rPr>
              <w:t>الأَثر</w:t>
            </w:r>
            <w:r>
              <w:rPr>
                <w:rStyle w:val="IndexLink"/>
                <w:rtl w:val="true"/>
              </w:rPr>
              <w:tab/>
            </w:r>
            <w:r>
              <w:rPr>
                <w:rStyle w:val="IndexLink"/>
              </w:rPr>
              <w:t>250</w:t>
            </w:r>
          </w:hyperlink>
        </w:p>
        <w:p>
          <w:pPr>
            <w:pStyle w:val="Contents5"/>
            <w:tabs>
              <w:tab w:val="clear" w:pos="7892"/>
              <w:tab w:val="right" w:pos="9026" w:leader="dot"/>
            </w:tabs>
            <w:rPr/>
          </w:pPr>
          <w:hyperlink w:anchor="__RefHeading___Toc884775_3830689328">
            <w:r>
              <w:rPr>
                <w:webHidden/>
                <w:rStyle w:val="IndexLink"/>
                <w:rtl w:val="true"/>
              </w:rPr>
              <w:t>المثل</w:t>
            </w:r>
            <w:r>
              <w:rPr>
                <w:rStyle w:val="IndexLink"/>
                <w:rtl w:val="true"/>
              </w:rPr>
              <w:tab/>
            </w:r>
            <w:r>
              <w:rPr>
                <w:rStyle w:val="IndexLink"/>
              </w:rPr>
              <w:t>250</w:t>
            </w:r>
          </w:hyperlink>
        </w:p>
        <w:p>
          <w:pPr>
            <w:pStyle w:val="Contents4"/>
            <w:tabs>
              <w:tab w:val="clear" w:pos="8176"/>
              <w:tab w:val="right" w:pos="9026" w:leader="dot"/>
            </w:tabs>
            <w:rPr/>
          </w:pPr>
          <w:hyperlink w:anchor="__RefHeading___Toc884777_3830689328">
            <w:r>
              <w:rPr>
                <w:webHidden/>
                <w:rStyle w:val="IndexLink"/>
                <w:rtl w:val="true"/>
              </w:rPr>
              <w:t>برد</w:t>
            </w:r>
            <w:r>
              <w:rPr>
                <w:rStyle w:val="IndexLink"/>
                <w:rtl w:val="true"/>
              </w:rPr>
              <w:tab/>
            </w:r>
            <w:r>
              <w:rPr>
                <w:rStyle w:val="IndexLink"/>
              </w:rPr>
              <w:t>250</w:t>
            </w:r>
          </w:hyperlink>
        </w:p>
        <w:p>
          <w:pPr>
            <w:pStyle w:val="Contents5"/>
            <w:tabs>
              <w:tab w:val="clear" w:pos="7892"/>
              <w:tab w:val="right" w:pos="9026" w:leader="dot"/>
            </w:tabs>
            <w:rPr/>
          </w:pPr>
          <w:hyperlink w:anchor="__RefHeading___Toc884779_3830689328">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884781_3830689328">
            <w:r>
              <w:rPr>
                <w:webHidden/>
                <w:rStyle w:val="IndexLink"/>
                <w:rtl w:val="true"/>
              </w:rPr>
              <w:t>ومن المجاز</w:t>
            </w:r>
            <w:r>
              <w:rPr>
                <w:rStyle w:val="IndexLink"/>
                <w:rtl w:val="true"/>
              </w:rPr>
              <w:tab/>
            </w:r>
            <w:r>
              <w:rPr>
                <w:rStyle w:val="IndexLink"/>
              </w:rPr>
              <w:t>253</w:t>
            </w:r>
          </w:hyperlink>
        </w:p>
        <w:p>
          <w:pPr>
            <w:pStyle w:val="Contents5"/>
            <w:tabs>
              <w:tab w:val="clear" w:pos="7892"/>
              <w:tab w:val="right" w:pos="9026" w:leader="dot"/>
            </w:tabs>
            <w:rPr/>
          </w:pPr>
          <w:hyperlink w:anchor="__RefHeading___Toc884783_3830689328">
            <w:r>
              <w:rPr>
                <w:webHidden/>
                <w:rStyle w:val="IndexLink"/>
                <w:rtl w:val="true"/>
              </w:rPr>
              <w:t>الکتاب</w:t>
            </w:r>
            <w:r>
              <w:rPr>
                <w:rStyle w:val="IndexLink"/>
                <w:rtl w:val="true"/>
              </w:rPr>
              <w:tab/>
            </w:r>
            <w:r>
              <w:rPr>
                <w:rStyle w:val="IndexLink"/>
              </w:rPr>
              <w:t>257</w:t>
            </w:r>
          </w:hyperlink>
        </w:p>
        <w:p>
          <w:pPr>
            <w:pStyle w:val="Contents5"/>
            <w:tabs>
              <w:tab w:val="clear" w:pos="7892"/>
              <w:tab w:val="right" w:pos="9026" w:leader="dot"/>
            </w:tabs>
            <w:rPr/>
          </w:pPr>
          <w:hyperlink w:anchor="__RefHeading___Toc884785_3830689328">
            <w:r>
              <w:rPr>
                <w:webHidden/>
                <w:rStyle w:val="IndexLink"/>
                <w:rtl w:val="true"/>
              </w:rPr>
              <w:t>الأثر</w:t>
            </w:r>
            <w:r>
              <w:rPr>
                <w:rStyle w:val="IndexLink"/>
                <w:rtl w:val="true"/>
              </w:rPr>
              <w:tab/>
            </w:r>
            <w:r>
              <w:rPr>
                <w:rStyle w:val="IndexLink"/>
              </w:rPr>
              <w:t>258</w:t>
            </w:r>
          </w:hyperlink>
        </w:p>
        <w:p>
          <w:pPr>
            <w:pStyle w:val="Contents5"/>
            <w:tabs>
              <w:tab w:val="clear" w:pos="7892"/>
              <w:tab w:val="right" w:pos="9026" w:leader="dot"/>
            </w:tabs>
            <w:rPr/>
          </w:pPr>
          <w:hyperlink w:anchor="__RefHeading___Toc884787_3830689328">
            <w:r>
              <w:rPr>
                <w:webHidden/>
                <w:rStyle w:val="IndexLink"/>
                <w:rtl w:val="true"/>
              </w:rPr>
              <w:t>المصطلح</w:t>
            </w:r>
            <w:r>
              <w:rPr>
                <w:rStyle w:val="IndexLink"/>
                <w:rtl w:val="true"/>
              </w:rPr>
              <w:tab/>
            </w:r>
            <w:r>
              <w:rPr>
                <w:rStyle w:val="IndexLink"/>
              </w:rPr>
              <w:t>259</w:t>
            </w:r>
          </w:hyperlink>
        </w:p>
        <w:p>
          <w:pPr>
            <w:pStyle w:val="Contents5"/>
            <w:tabs>
              <w:tab w:val="clear" w:pos="7892"/>
              <w:tab w:val="right" w:pos="9026" w:leader="dot"/>
            </w:tabs>
            <w:rPr/>
          </w:pPr>
          <w:hyperlink w:anchor="__RefHeading___Toc884789_3830689328">
            <w:r>
              <w:rPr>
                <w:webHidden/>
                <w:rStyle w:val="IndexLink"/>
                <w:rtl w:val="true"/>
              </w:rPr>
              <w:t>المثل</w:t>
            </w:r>
            <w:r>
              <w:rPr>
                <w:rStyle w:val="IndexLink"/>
                <w:rtl w:val="true"/>
              </w:rPr>
              <w:tab/>
            </w:r>
            <w:r>
              <w:rPr>
                <w:rStyle w:val="IndexLink"/>
              </w:rPr>
              <w:t>259</w:t>
            </w:r>
          </w:hyperlink>
        </w:p>
        <w:p>
          <w:pPr>
            <w:pStyle w:val="Contents4"/>
            <w:tabs>
              <w:tab w:val="clear" w:pos="8176"/>
              <w:tab w:val="right" w:pos="9026" w:leader="dot"/>
            </w:tabs>
            <w:rPr/>
          </w:pPr>
          <w:hyperlink w:anchor="__RefHeading___Toc884791_3830689328">
            <w:r>
              <w:rPr>
                <w:webHidden/>
                <w:rStyle w:val="IndexLink"/>
                <w:rtl w:val="true"/>
              </w:rPr>
              <w:t>برجد</w:t>
            </w:r>
            <w:r>
              <w:rPr>
                <w:rStyle w:val="IndexLink"/>
                <w:rtl w:val="true"/>
              </w:rPr>
              <w:tab/>
            </w:r>
            <w:r>
              <w:rPr>
                <w:rStyle w:val="IndexLink"/>
              </w:rPr>
              <w:t>259</w:t>
            </w:r>
          </w:hyperlink>
        </w:p>
        <w:p>
          <w:pPr>
            <w:pStyle w:val="Contents4"/>
            <w:tabs>
              <w:tab w:val="clear" w:pos="8176"/>
              <w:tab w:val="right" w:pos="9026" w:leader="dot"/>
            </w:tabs>
            <w:rPr/>
          </w:pPr>
          <w:hyperlink w:anchor="__RefHeading___Toc884793_3830689328">
            <w:r>
              <w:rPr>
                <w:webHidden/>
                <w:rStyle w:val="IndexLink"/>
                <w:rtl w:val="true"/>
              </w:rPr>
              <w:t>برخانید</w:t>
            </w:r>
            <w:r>
              <w:rPr>
                <w:rStyle w:val="IndexLink"/>
                <w:rtl w:val="true"/>
              </w:rPr>
              <w:tab/>
            </w:r>
            <w:r>
              <w:rPr>
                <w:rStyle w:val="IndexLink"/>
              </w:rPr>
              <w:t>260</w:t>
            </w:r>
          </w:hyperlink>
        </w:p>
        <w:p>
          <w:pPr>
            <w:pStyle w:val="Contents4"/>
            <w:tabs>
              <w:tab w:val="clear" w:pos="8176"/>
              <w:tab w:val="right" w:pos="9026" w:leader="dot"/>
            </w:tabs>
            <w:rPr/>
          </w:pPr>
          <w:hyperlink w:anchor="__RefHeading___Toc884795_3830689328">
            <w:r>
              <w:rPr>
                <w:webHidden/>
                <w:rStyle w:val="IndexLink"/>
                <w:rtl w:val="true"/>
              </w:rPr>
              <w:t>برخد</w:t>
            </w:r>
            <w:r>
              <w:rPr>
                <w:rStyle w:val="IndexLink"/>
                <w:rtl w:val="true"/>
              </w:rPr>
              <w:tab/>
            </w:r>
            <w:r>
              <w:rPr>
                <w:rStyle w:val="IndexLink"/>
              </w:rPr>
              <w:t>260</w:t>
            </w:r>
          </w:hyperlink>
        </w:p>
        <w:p>
          <w:pPr>
            <w:pStyle w:val="Contents4"/>
            <w:tabs>
              <w:tab w:val="clear" w:pos="8176"/>
              <w:tab w:val="right" w:pos="9026" w:leader="dot"/>
            </w:tabs>
            <w:rPr/>
          </w:pPr>
          <w:hyperlink w:anchor="__RefHeading___Toc884797_3830689328">
            <w:r>
              <w:rPr>
                <w:webHidden/>
                <w:rStyle w:val="IndexLink"/>
                <w:rtl w:val="true"/>
              </w:rPr>
              <w:t>برقعید</w:t>
            </w:r>
            <w:r>
              <w:rPr>
                <w:rStyle w:val="IndexLink"/>
                <w:rtl w:val="true"/>
              </w:rPr>
              <w:tab/>
            </w:r>
            <w:r>
              <w:rPr>
                <w:rStyle w:val="IndexLink"/>
              </w:rPr>
              <w:t>260</w:t>
            </w:r>
          </w:hyperlink>
        </w:p>
        <w:p>
          <w:pPr>
            <w:pStyle w:val="Contents4"/>
            <w:tabs>
              <w:tab w:val="clear" w:pos="8176"/>
              <w:tab w:val="right" w:pos="9026" w:leader="dot"/>
            </w:tabs>
            <w:rPr/>
          </w:pPr>
          <w:hyperlink w:anchor="__RefHeading___Toc884799_3830689328">
            <w:r>
              <w:rPr>
                <w:webHidden/>
                <w:rStyle w:val="IndexLink"/>
                <w:rtl w:val="true"/>
              </w:rPr>
              <w:t>برکد</w:t>
            </w:r>
            <w:r>
              <w:rPr>
                <w:rStyle w:val="IndexLink"/>
                <w:rtl w:val="true"/>
              </w:rPr>
              <w:tab/>
            </w:r>
            <w:r>
              <w:rPr>
                <w:rStyle w:val="IndexLink"/>
              </w:rPr>
              <w:t>260</w:t>
            </w:r>
          </w:hyperlink>
        </w:p>
        <w:p>
          <w:pPr>
            <w:pStyle w:val="Contents4"/>
            <w:tabs>
              <w:tab w:val="clear" w:pos="8176"/>
              <w:tab w:val="right" w:pos="9026" w:leader="dot"/>
            </w:tabs>
            <w:rPr/>
          </w:pPr>
          <w:hyperlink w:anchor="__RefHeading___Toc884801_3830689328">
            <w:r>
              <w:rPr>
                <w:webHidden/>
                <w:rStyle w:val="IndexLink"/>
                <w:rtl w:val="true"/>
              </w:rPr>
              <w:t>برند</w:t>
            </w:r>
            <w:r>
              <w:rPr>
                <w:rStyle w:val="IndexLink"/>
                <w:rtl w:val="true"/>
              </w:rPr>
              <w:tab/>
            </w:r>
            <w:r>
              <w:rPr>
                <w:rStyle w:val="IndexLink"/>
              </w:rPr>
              <w:t>260</w:t>
            </w:r>
          </w:hyperlink>
        </w:p>
        <w:p>
          <w:pPr>
            <w:pStyle w:val="Contents4"/>
            <w:tabs>
              <w:tab w:val="clear" w:pos="8176"/>
              <w:tab w:val="right" w:pos="9026" w:leader="dot"/>
            </w:tabs>
            <w:rPr/>
          </w:pPr>
          <w:hyperlink w:anchor="__RefHeading___Toc884803_3830689328">
            <w:r>
              <w:rPr>
                <w:webHidden/>
                <w:rStyle w:val="IndexLink"/>
                <w:rtl w:val="true"/>
              </w:rPr>
              <w:t>بزد</w:t>
            </w:r>
            <w:r>
              <w:rPr>
                <w:rStyle w:val="IndexLink"/>
                <w:rtl w:val="true"/>
              </w:rPr>
              <w:tab/>
            </w:r>
            <w:r>
              <w:rPr>
                <w:rStyle w:val="IndexLink"/>
              </w:rPr>
              <w:t>261</w:t>
            </w:r>
          </w:hyperlink>
        </w:p>
        <w:p>
          <w:pPr>
            <w:pStyle w:val="Contents4"/>
            <w:tabs>
              <w:tab w:val="clear" w:pos="8176"/>
              <w:tab w:val="right" w:pos="9026" w:leader="dot"/>
            </w:tabs>
            <w:rPr/>
          </w:pPr>
          <w:hyperlink w:anchor="__RefHeading___Toc884805_3830689328">
            <w:r>
              <w:rPr>
                <w:webHidden/>
                <w:rStyle w:val="IndexLink"/>
                <w:rtl w:val="true"/>
              </w:rPr>
              <w:t>بسد</w:t>
            </w:r>
            <w:r>
              <w:rPr>
                <w:rStyle w:val="IndexLink"/>
                <w:rtl w:val="true"/>
              </w:rPr>
              <w:tab/>
            </w:r>
            <w:r>
              <w:rPr>
                <w:rStyle w:val="IndexLink"/>
              </w:rPr>
              <w:t>261</w:t>
            </w:r>
          </w:hyperlink>
        </w:p>
        <w:p>
          <w:pPr>
            <w:pStyle w:val="Contents4"/>
            <w:tabs>
              <w:tab w:val="clear" w:pos="8176"/>
              <w:tab w:val="right" w:pos="9026" w:leader="dot"/>
            </w:tabs>
            <w:rPr/>
          </w:pPr>
          <w:hyperlink w:anchor="__RefHeading___Toc884807_3830689328">
            <w:r>
              <w:rPr>
                <w:webHidden/>
                <w:rStyle w:val="IndexLink"/>
                <w:rtl w:val="true"/>
              </w:rPr>
              <w:t>بعد</w:t>
            </w:r>
            <w:r>
              <w:rPr>
                <w:rStyle w:val="IndexLink"/>
                <w:rtl w:val="true"/>
              </w:rPr>
              <w:tab/>
            </w:r>
            <w:r>
              <w:rPr>
                <w:rStyle w:val="IndexLink"/>
              </w:rPr>
              <w:t>261</w:t>
            </w:r>
          </w:hyperlink>
        </w:p>
        <w:p>
          <w:pPr>
            <w:pStyle w:val="Contents5"/>
            <w:tabs>
              <w:tab w:val="clear" w:pos="7892"/>
              <w:tab w:val="right" w:pos="9026" w:leader="dot"/>
            </w:tabs>
            <w:rPr/>
          </w:pPr>
          <w:hyperlink w:anchor="__RefHeading___Toc884809_3830689328">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884811_3830689328">
            <w:r>
              <w:rPr>
                <w:webHidden/>
                <w:rStyle w:val="IndexLink"/>
                <w:rtl w:val="true"/>
              </w:rPr>
              <w:t>الکتاب</w:t>
            </w:r>
            <w:r>
              <w:rPr>
                <w:rStyle w:val="IndexLink"/>
                <w:rtl w:val="true"/>
              </w:rPr>
              <w:tab/>
            </w:r>
            <w:r>
              <w:rPr>
                <w:rStyle w:val="IndexLink"/>
              </w:rPr>
              <w:t>265</w:t>
            </w:r>
          </w:hyperlink>
        </w:p>
        <w:p>
          <w:pPr>
            <w:pStyle w:val="Contents5"/>
            <w:tabs>
              <w:tab w:val="clear" w:pos="7892"/>
              <w:tab w:val="right" w:pos="9026" w:leader="dot"/>
            </w:tabs>
            <w:rPr/>
          </w:pPr>
          <w:hyperlink w:anchor="__RefHeading___Toc884813_3830689328">
            <w:r>
              <w:rPr>
                <w:webHidden/>
                <w:rStyle w:val="IndexLink"/>
                <w:rtl w:val="true"/>
              </w:rPr>
              <w:t>الأَثر</w:t>
            </w:r>
            <w:r>
              <w:rPr>
                <w:rStyle w:val="IndexLink"/>
                <w:rtl w:val="true"/>
              </w:rPr>
              <w:tab/>
            </w:r>
            <w:r>
              <w:rPr>
                <w:rStyle w:val="IndexLink"/>
              </w:rPr>
              <w:t>266</w:t>
            </w:r>
          </w:hyperlink>
        </w:p>
        <w:p>
          <w:pPr>
            <w:pStyle w:val="Contents5"/>
            <w:tabs>
              <w:tab w:val="clear" w:pos="7892"/>
              <w:tab w:val="right" w:pos="9026" w:leader="dot"/>
            </w:tabs>
            <w:rPr/>
          </w:pPr>
          <w:hyperlink w:anchor="__RefHeading___Toc884815_3830689328">
            <w:r>
              <w:rPr>
                <w:webHidden/>
                <w:rStyle w:val="IndexLink"/>
                <w:rtl w:val="true"/>
              </w:rPr>
              <w:t>المصطلح</w:t>
            </w:r>
            <w:r>
              <w:rPr>
                <w:rStyle w:val="IndexLink"/>
                <w:rtl w:val="true"/>
              </w:rPr>
              <w:tab/>
            </w:r>
            <w:r>
              <w:rPr>
                <w:rStyle w:val="IndexLink"/>
              </w:rPr>
              <w:t>267</w:t>
            </w:r>
          </w:hyperlink>
        </w:p>
        <w:p>
          <w:pPr>
            <w:pStyle w:val="Contents5"/>
            <w:tabs>
              <w:tab w:val="clear" w:pos="7892"/>
              <w:tab w:val="right" w:pos="9026" w:leader="dot"/>
            </w:tabs>
            <w:rPr/>
          </w:pPr>
          <w:hyperlink w:anchor="__RefHeading___Toc884817_3830689328">
            <w:r>
              <w:rPr>
                <w:webHidden/>
                <w:rStyle w:val="IndexLink"/>
                <w:rtl w:val="true"/>
              </w:rPr>
              <w:t>المثل</w:t>
            </w:r>
            <w:r>
              <w:rPr>
                <w:rStyle w:val="IndexLink"/>
                <w:rtl w:val="true"/>
              </w:rPr>
              <w:tab/>
            </w:r>
            <w:r>
              <w:rPr>
                <w:rStyle w:val="IndexLink"/>
              </w:rPr>
              <w:t>267</w:t>
            </w:r>
          </w:hyperlink>
        </w:p>
        <w:p>
          <w:pPr>
            <w:pStyle w:val="Contents4"/>
            <w:tabs>
              <w:tab w:val="clear" w:pos="8176"/>
              <w:tab w:val="right" w:pos="9026" w:leader="dot"/>
            </w:tabs>
            <w:rPr/>
          </w:pPr>
          <w:hyperlink w:anchor="__RefHeading___Toc884819_3830689328">
            <w:r>
              <w:rPr>
                <w:webHidden/>
                <w:rStyle w:val="IndexLink"/>
                <w:rtl w:val="true"/>
              </w:rPr>
              <w:t>بغد</w:t>
            </w:r>
            <w:r>
              <w:rPr>
                <w:rStyle w:val="IndexLink"/>
                <w:rtl w:val="true"/>
              </w:rPr>
              <w:tab/>
            </w:r>
            <w:r>
              <w:rPr>
                <w:rStyle w:val="IndexLink"/>
              </w:rPr>
              <w:t>268</w:t>
            </w:r>
          </w:hyperlink>
        </w:p>
        <w:p>
          <w:pPr>
            <w:pStyle w:val="Contents4"/>
            <w:tabs>
              <w:tab w:val="clear" w:pos="8176"/>
              <w:tab w:val="right" w:pos="9026" w:leader="dot"/>
            </w:tabs>
            <w:rPr/>
          </w:pPr>
          <w:hyperlink w:anchor="__RefHeading___Toc884821_3830689328">
            <w:r>
              <w:rPr>
                <w:webHidden/>
                <w:rStyle w:val="IndexLink"/>
                <w:rtl w:val="true"/>
              </w:rPr>
              <w:t>بغند</w:t>
            </w:r>
            <w:r>
              <w:rPr>
                <w:rStyle w:val="IndexLink"/>
                <w:rtl w:val="true"/>
              </w:rPr>
              <w:tab/>
            </w:r>
            <w:r>
              <w:rPr>
                <w:rStyle w:val="IndexLink"/>
              </w:rPr>
              <w:t>268</w:t>
            </w:r>
          </w:hyperlink>
        </w:p>
        <w:p>
          <w:pPr>
            <w:pStyle w:val="Contents4"/>
            <w:tabs>
              <w:tab w:val="clear" w:pos="8176"/>
              <w:tab w:val="right" w:pos="9026" w:leader="dot"/>
            </w:tabs>
            <w:rPr/>
          </w:pPr>
          <w:hyperlink w:anchor="__RefHeading___Toc884823_3830689328">
            <w:r>
              <w:rPr>
                <w:webHidden/>
                <w:rStyle w:val="IndexLink"/>
                <w:rtl w:val="true"/>
              </w:rPr>
              <w:t>بفد</w:t>
            </w:r>
            <w:r>
              <w:rPr>
                <w:rStyle w:val="IndexLink"/>
                <w:rtl w:val="true"/>
              </w:rPr>
              <w:tab/>
            </w:r>
            <w:r>
              <w:rPr>
                <w:rStyle w:val="IndexLink"/>
              </w:rPr>
              <w:t>268</w:t>
            </w:r>
          </w:hyperlink>
        </w:p>
        <w:p>
          <w:pPr>
            <w:pStyle w:val="Contents4"/>
            <w:tabs>
              <w:tab w:val="clear" w:pos="8176"/>
              <w:tab w:val="right" w:pos="9026" w:leader="dot"/>
            </w:tabs>
            <w:rPr/>
          </w:pPr>
          <w:hyperlink w:anchor="__RefHeading___Toc884825_3830689328">
            <w:r>
              <w:rPr>
                <w:webHidden/>
                <w:rStyle w:val="IndexLink"/>
                <w:rtl w:val="true"/>
              </w:rPr>
              <w:t>بکرد</w:t>
            </w:r>
            <w:r>
              <w:rPr>
                <w:rStyle w:val="IndexLink"/>
                <w:rtl w:val="true"/>
              </w:rPr>
              <w:tab/>
            </w:r>
            <w:r>
              <w:rPr>
                <w:rStyle w:val="IndexLink"/>
              </w:rPr>
              <w:t>269</w:t>
            </w:r>
          </w:hyperlink>
        </w:p>
        <w:p>
          <w:pPr>
            <w:pStyle w:val="Contents4"/>
            <w:tabs>
              <w:tab w:val="clear" w:pos="8176"/>
              <w:tab w:val="right" w:pos="9026" w:leader="dot"/>
            </w:tabs>
            <w:rPr/>
          </w:pPr>
          <w:hyperlink w:anchor="__RefHeading___Toc884827_3830689328">
            <w:r>
              <w:rPr>
                <w:webHidden/>
                <w:rStyle w:val="IndexLink"/>
                <w:rtl w:val="true"/>
              </w:rPr>
              <w:t>بکند</w:t>
            </w:r>
            <w:r>
              <w:rPr>
                <w:rStyle w:val="IndexLink"/>
                <w:rtl w:val="true"/>
              </w:rPr>
              <w:tab/>
            </w:r>
            <w:r>
              <w:rPr>
                <w:rStyle w:val="IndexLink"/>
              </w:rPr>
              <w:t>269</w:t>
            </w:r>
          </w:hyperlink>
        </w:p>
        <w:p>
          <w:pPr>
            <w:pStyle w:val="Contents4"/>
            <w:tabs>
              <w:tab w:val="clear" w:pos="8176"/>
              <w:tab w:val="right" w:pos="9026" w:leader="dot"/>
            </w:tabs>
            <w:rPr/>
          </w:pPr>
          <w:hyperlink w:anchor="__RefHeading___Toc884829_3830689328">
            <w:r>
              <w:rPr>
                <w:webHidden/>
                <w:rStyle w:val="IndexLink"/>
                <w:rtl w:val="true"/>
              </w:rPr>
              <w:t>بلد</w:t>
            </w:r>
            <w:r>
              <w:rPr>
                <w:rStyle w:val="IndexLink"/>
                <w:rtl w:val="true"/>
              </w:rPr>
              <w:tab/>
            </w:r>
            <w:r>
              <w:rPr>
                <w:rStyle w:val="IndexLink"/>
              </w:rPr>
              <w:t>269</w:t>
            </w:r>
          </w:hyperlink>
        </w:p>
        <w:p>
          <w:pPr>
            <w:pStyle w:val="Contents5"/>
            <w:tabs>
              <w:tab w:val="clear" w:pos="7892"/>
              <w:tab w:val="right" w:pos="9026" w:leader="dot"/>
            </w:tabs>
            <w:rPr/>
          </w:pPr>
          <w:hyperlink w:anchor="__RefHeading___Toc884831_3830689328">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884833_3830689328">
            <w:r>
              <w:rPr>
                <w:webHidden/>
                <w:rStyle w:val="IndexLink"/>
                <w:rtl w:val="true"/>
              </w:rPr>
              <w:t>الکتاب</w:t>
            </w:r>
            <w:r>
              <w:rPr>
                <w:rStyle w:val="IndexLink"/>
                <w:rtl w:val="true"/>
              </w:rPr>
              <w:tab/>
            </w:r>
            <w:r>
              <w:rPr>
                <w:rStyle w:val="IndexLink"/>
              </w:rPr>
              <w:t>272</w:t>
            </w:r>
          </w:hyperlink>
        </w:p>
        <w:p>
          <w:pPr>
            <w:pStyle w:val="Contents5"/>
            <w:tabs>
              <w:tab w:val="clear" w:pos="7892"/>
              <w:tab w:val="right" w:pos="9026" w:leader="dot"/>
            </w:tabs>
            <w:rPr/>
          </w:pPr>
          <w:hyperlink w:anchor="__RefHeading___Toc884835_3830689328">
            <w:r>
              <w:rPr>
                <w:webHidden/>
                <w:rStyle w:val="IndexLink"/>
                <w:rtl w:val="true"/>
              </w:rPr>
              <w:t>الأَثر</w:t>
            </w:r>
            <w:r>
              <w:rPr>
                <w:rStyle w:val="IndexLink"/>
                <w:rtl w:val="true"/>
              </w:rPr>
              <w:tab/>
            </w:r>
            <w:r>
              <w:rPr>
                <w:rStyle w:val="IndexLink"/>
              </w:rPr>
              <w:t>273</w:t>
            </w:r>
          </w:hyperlink>
        </w:p>
        <w:p>
          <w:pPr>
            <w:pStyle w:val="Contents5"/>
            <w:tabs>
              <w:tab w:val="clear" w:pos="7892"/>
              <w:tab w:val="right" w:pos="9026" w:leader="dot"/>
            </w:tabs>
            <w:rPr/>
          </w:pPr>
          <w:hyperlink w:anchor="__RefHeading___Toc884837_3830689328">
            <w:r>
              <w:rPr>
                <w:webHidden/>
                <w:rStyle w:val="IndexLink"/>
                <w:rtl w:val="true"/>
              </w:rPr>
              <w:t>المثل</w:t>
            </w:r>
            <w:r>
              <w:rPr>
                <w:rStyle w:val="IndexLink"/>
                <w:rtl w:val="true"/>
              </w:rPr>
              <w:tab/>
            </w:r>
            <w:r>
              <w:rPr>
                <w:rStyle w:val="IndexLink"/>
              </w:rPr>
              <w:t>273</w:t>
            </w:r>
          </w:hyperlink>
        </w:p>
        <w:p>
          <w:pPr>
            <w:pStyle w:val="Contents4"/>
            <w:tabs>
              <w:tab w:val="clear" w:pos="8176"/>
              <w:tab w:val="right" w:pos="9026" w:leader="dot"/>
            </w:tabs>
            <w:rPr/>
          </w:pPr>
          <w:hyperlink w:anchor="__RefHeading___Toc884839_3830689328">
            <w:r>
              <w:rPr>
                <w:webHidden/>
                <w:rStyle w:val="IndexLink"/>
                <w:rtl w:val="true"/>
              </w:rPr>
              <w:t>بمند</w:t>
            </w:r>
            <w:r>
              <w:rPr>
                <w:rStyle w:val="IndexLink"/>
                <w:rtl w:val="true"/>
              </w:rPr>
              <w:tab/>
            </w:r>
            <w:r>
              <w:rPr>
                <w:rStyle w:val="IndexLink"/>
              </w:rPr>
              <w:t>274</w:t>
            </w:r>
          </w:hyperlink>
        </w:p>
        <w:p>
          <w:pPr>
            <w:pStyle w:val="Contents4"/>
            <w:tabs>
              <w:tab w:val="clear" w:pos="8176"/>
              <w:tab w:val="right" w:pos="9026" w:leader="dot"/>
            </w:tabs>
            <w:rPr/>
          </w:pPr>
          <w:hyperlink w:anchor="__RefHeading___Toc884841_3830689328">
            <w:r>
              <w:rPr>
                <w:webHidden/>
                <w:rStyle w:val="IndexLink"/>
                <w:rtl w:val="true"/>
              </w:rPr>
              <w:t>بند</w:t>
            </w:r>
            <w:r>
              <w:rPr>
                <w:rStyle w:val="IndexLink"/>
                <w:rtl w:val="true"/>
              </w:rPr>
              <w:tab/>
            </w:r>
            <w:r>
              <w:rPr>
                <w:rStyle w:val="IndexLink"/>
              </w:rPr>
              <w:t>274</w:t>
            </w:r>
          </w:hyperlink>
        </w:p>
        <w:p>
          <w:pPr>
            <w:pStyle w:val="Contents4"/>
            <w:tabs>
              <w:tab w:val="clear" w:pos="8176"/>
              <w:tab w:val="right" w:pos="9026" w:leader="dot"/>
            </w:tabs>
            <w:rPr/>
          </w:pPr>
          <w:hyperlink w:anchor="__RefHeading___Toc884843_3830689328">
            <w:r>
              <w:rPr>
                <w:webHidden/>
                <w:rStyle w:val="IndexLink"/>
                <w:rtl w:val="true"/>
              </w:rPr>
              <w:t>بهد</w:t>
            </w:r>
            <w:r>
              <w:rPr>
                <w:rStyle w:val="IndexLink"/>
                <w:rtl w:val="true"/>
              </w:rPr>
              <w:tab/>
            </w:r>
            <w:r>
              <w:rPr>
                <w:rStyle w:val="IndexLink"/>
              </w:rPr>
              <w:t>274</w:t>
            </w:r>
          </w:hyperlink>
        </w:p>
        <w:p>
          <w:pPr>
            <w:pStyle w:val="Contents4"/>
            <w:tabs>
              <w:tab w:val="clear" w:pos="8176"/>
              <w:tab w:val="right" w:pos="9026" w:leader="dot"/>
            </w:tabs>
            <w:rPr/>
          </w:pPr>
          <w:hyperlink w:anchor="__RefHeading___Toc884845_3830689328">
            <w:r>
              <w:rPr>
                <w:webHidden/>
                <w:rStyle w:val="IndexLink"/>
                <w:rtl w:val="true"/>
              </w:rPr>
              <w:t>بید</w:t>
            </w:r>
            <w:r>
              <w:rPr>
                <w:rStyle w:val="IndexLink"/>
                <w:rtl w:val="true"/>
              </w:rPr>
              <w:tab/>
            </w:r>
            <w:r>
              <w:rPr>
                <w:rStyle w:val="IndexLink"/>
              </w:rPr>
              <w:t>275</w:t>
            </w:r>
          </w:hyperlink>
        </w:p>
        <w:p>
          <w:pPr>
            <w:pStyle w:val="Contents5"/>
            <w:tabs>
              <w:tab w:val="clear" w:pos="7892"/>
              <w:tab w:val="right" w:pos="9026" w:leader="dot"/>
            </w:tabs>
            <w:rPr/>
          </w:pPr>
          <w:hyperlink w:anchor="__RefHeading___Toc884847_3830689328">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884849_3830689328">
            <w:r>
              <w:rPr>
                <w:webHidden/>
                <w:rStyle w:val="IndexLink"/>
                <w:rtl w:val="true"/>
              </w:rPr>
              <w:t>ومن المجاز</w:t>
            </w:r>
            <w:r>
              <w:rPr>
                <w:rStyle w:val="IndexLink"/>
                <w:rtl w:val="true"/>
              </w:rPr>
              <w:tab/>
            </w:r>
            <w:r>
              <w:rPr>
                <w:rStyle w:val="IndexLink"/>
              </w:rPr>
              <w:t>276</w:t>
            </w:r>
          </w:hyperlink>
        </w:p>
        <w:p>
          <w:pPr>
            <w:pStyle w:val="Contents3"/>
            <w:tabs>
              <w:tab w:val="clear" w:pos="8459"/>
              <w:tab w:val="right" w:pos="9026" w:leader="dot"/>
            </w:tabs>
            <w:rPr/>
          </w:pPr>
          <w:hyperlink w:anchor="__RefHeading___Toc884851_3830689328">
            <w:r>
              <w:rPr>
                <w:webHidden/>
                <w:rStyle w:val="IndexLink"/>
                <w:rtl w:val="true"/>
              </w:rPr>
              <w:t>فصل التّاء</w:t>
            </w:r>
            <w:r>
              <w:rPr>
                <w:rStyle w:val="IndexLink"/>
                <w:rtl w:val="true"/>
              </w:rPr>
              <w:tab/>
            </w:r>
            <w:r>
              <w:rPr>
                <w:rStyle w:val="IndexLink"/>
              </w:rPr>
              <w:t>276</w:t>
            </w:r>
          </w:hyperlink>
        </w:p>
        <w:p>
          <w:pPr>
            <w:pStyle w:val="Contents4"/>
            <w:tabs>
              <w:tab w:val="clear" w:pos="8176"/>
              <w:tab w:val="right" w:pos="9026" w:leader="dot"/>
            </w:tabs>
            <w:rPr/>
          </w:pPr>
          <w:hyperlink w:anchor="__RefHeading___Toc884853_3830689328">
            <w:r>
              <w:rPr>
                <w:webHidden/>
                <w:rStyle w:val="IndexLink"/>
                <w:rtl w:val="true"/>
              </w:rPr>
              <w:t>تبرد</w:t>
            </w:r>
            <w:r>
              <w:rPr>
                <w:rStyle w:val="IndexLink"/>
                <w:rtl w:val="true"/>
              </w:rPr>
              <w:tab/>
            </w:r>
            <w:r>
              <w:rPr>
                <w:rStyle w:val="IndexLink"/>
              </w:rPr>
              <w:t>276</w:t>
            </w:r>
          </w:hyperlink>
        </w:p>
        <w:p>
          <w:pPr>
            <w:pStyle w:val="Contents4"/>
            <w:tabs>
              <w:tab w:val="clear" w:pos="8176"/>
              <w:tab w:val="right" w:pos="9026" w:leader="dot"/>
            </w:tabs>
            <w:rPr/>
          </w:pPr>
          <w:hyperlink w:anchor="__RefHeading___Toc884855_3830689328">
            <w:r>
              <w:rPr>
                <w:webHidden/>
                <w:rStyle w:val="IndexLink"/>
                <w:rtl w:val="true"/>
              </w:rPr>
              <w:t>تتد</w:t>
            </w:r>
            <w:r>
              <w:rPr>
                <w:rStyle w:val="IndexLink"/>
                <w:rtl w:val="true"/>
              </w:rPr>
              <w:tab/>
            </w:r>
            <w:r>
              <w:rPr>
                <w:rStyle w:val="IndexLink"/>
              </w:rPr>
              <w:t>276</w:t>
            </w:r>
          </w:hyperlink>
        </w:p>
        <w:p>
          <w:pPr>
            <w:pStyle w:val="Contents4"/>
            <w:tabs>
              <w:tab w:val="clear" w:pos="8176"/>
              <w:tab w:val="right" w:pos="9026" w:leader="dot"/>
            </w:tabs>
            <w:rPr/>
          </w:pPr>
          <w:hyperlink w:anchor="__RefHeading___Toc884857_3830689328">
            <w:r>
              <w:rPr>
                <w:webHidden/>
                <w:rStyle w:val="IndexLink"/>
                <w:rtl w:val="true"/>
              </w:rPr>
              <w:t>تربد</w:t>
            </w:r>
            <w:r>
              <w:rPr>
                <w:rStyle w:val="IndexLink"/>
                <w:rtl w:val="true"/>
              </w:rPr>
              <w:tab/>
            </w:r>
            <w:r>
              <w:rPr>
                <w:rStyle w:val="IndexLink"/>
              </w:rPr>
              <w:t>276</w:t>
            </w:r>
          </w:hyperlink>
        </w:p>
        <w:p>
          <w:pPr>
            <w:pStyle w:val="Contents4"/>
            <w:tabs>
              <w:tab w:val="clear" w:pos="8176"/>
              <w:tab w:val="right" w:pos="9026" w:leader="dot"/>
            </w:tabs>
            <w:rPr/>
          </w:pPr>
          <w:hyperlink w:anchor="__RefHeading___Toc884859_3830689328">
            <w:r>
              <w:rPr>
                <w:webHidden/>
                <w:rStyle w:val="IndexLink"/>
                <w:rtl w:val="true"/>
              </w:rPr>
              <w:t>ترد</w:t>
            </w:r>
            <w:r>
              <w:rPr>
                <w:rStyle w:val="IndexLink"/>
                <w:rtl w:val="true"/>
              </w:rPr>
              <w:tab/>
            </w:r>
            <w:r>
              <w:rPr>
                <w:rStyle w:val="IndexLink"/>
              </w:rPr>
              <w:t>276</w:t>
            </w:r>
          </w:hyperlink>
        </w:p>
        <w:p>
          <w:pPr>
            <w:pStyle w:val="Contents4"/>
            <w:tabs>
              <w:tab w:val="clear" w:pos="8176"/>
              <w:tab w:val="right" w:pos="9026" w:leader="dot"/>
            </w:tabs>
            <w:rPr/>
          </w:pPr>
          <w:hyperlink w:anchor="__RefHeading___Toc884861_3830689328">
            <w:r>
              <w:rPr>
                <w:webHidden/>
                <w:rStyle w:val="IndexLink"/>
                <w:rtl w:val="true"/>
              </w:rPr>
              <w:t>ترمد</w:t>
            </w:r>
            <w:r>
              <w:rPr>
                <w:rStyle w:val="IndexLink"/>
                <w:rtl w:val="true"/>
              </w:rPr>
              <w:tab/>
            </w:r>
            <w:r>
              <w:rPr>
                <w:rStyle w:val="IndexLink"/>
              </w:rPr>
              <w:t>276</w:t>
            </w:r>
          </w:hyperlink>
        </w:p>
        <w:p>
          <w:pPr>
            <w:pStyle w:val="Contents4"/>
            <w:tabs>
              <w:tab w:val="clear" w:pos="8176"/>
              <w:tab w:val="right" w:pos="9026" w:leader="dot"/>
            </w:tabs>
            <w:rPr/>
          </w:pPr>
          <w:hyperlink w:anchor="__RefHeading___Toc884863_3830689328">
            <w:r>
              <w:rPr>
                <w:webHidden/>
                <w:rStyle w:val="IndexLink"/>
                <w:rtl w:val="true"/>
              </w:rPr>
              <w:t xml:space="preserve">[ </w:t>
            </w:r>
            <w:r>
              <w:rPr>
                <w:rStyle w:val="IndexLink"/>
                <w:rtl w:val="true"/>
              </w:rPr>
              <w:t xml:space="preserve">ترید </w:t>
            </w:r>
            <w:r>
              <w:rPr>
                <w:rStyle w:val="IndexLink"/>
                <w:rtl w:val="true"/>
              </w:rPr>
              <w:t>]</w:t>
              <w:tab/>
            </w:r>
            <w:r>
              <w:rPr>
                <w:rStyle w:val="IndexLink"/>
              </w:rPr>
              <w:t>276</w:t>
            </w:r>
          </w:hyperlink>
        </w:p>
        <w:p>
          <w:pPr>
            <w:pStyle w:val="Contents4"/>
            <w:tabs>
              <w:tab w:val="clear" w:pos="8176"/>
              <w:tab w:val="right" w:pos="9026" w:leader="dot"/>
            </w:tabs>
            <w:rPr/>
          </w:pPr>
          <w:hyperlink w:anchor="__RefHeading___Toc884865_3830689328">
            <w:r>
              <w:rPr>
                <w:webHidden/>
                <w:rStyle w:val="IndexLink"/>
                <w:rtl w:val="true"/>
              </w:rPr>
              <w:t>تزید</w:t>
            </w:r>
            <w:r>
              <w:rPr>
                <w:rStyle w:val="IndexLink"/>
                <w:rtl w:val="true"/>
              </w:rPr>
              <w:tab/>
            </w:r>
            <w:r>
              <w:rPr>
                <w:rStyle w:val="IndexLink"/>
              </w:rPr>
              <w:t>276</w:t>
            </w:r>
          </w:hyperlink>
        </w:p>
        <w:p>
          <w:pPr>
            <w:pStyle w:val="Contents4"/>
            <w:tabs>
              <w:tab w:val="clear" w:pos="8176"/>
              <w:tab w:val="right" w:pos="9026" w:leader="dot"/>
            </w:tabs>
            <w:rPr/>
          </w:pPr>
          <w:hyperlink w:anchor="__RefHeading___Toc884867_3830689328">
            <w:r>
              <w:rPr>
                <w:webHidden/>
                <w:rStyle w:val="IndexLink"/>
                <w:rtl w:val="true"/>
              </w:rPr>
              <w:t>تاشکند</w:t>
            </w:r>
            <w:r>
              <w:rPr>
                <w:rStyle w:val="IndexLink"/>
                <w:rtl w:val="true"/>
              </w:rPr>
              <w:tab/>
            </w:r>
            <w:r>
              <w:rPr>
                <w:rStyle w:val="IndexLink"/>
              </w:rPr>
              <w:t>277</w:t>
            </w:r>
          </w:hyperlink>
        </w:p>
        <w:p>
          <w:pPr>
            <w:pStyle w:val="Contents4"/>
            <w:tabs>
              <w:tab w:val="clear" w:pos="8176"/>
              <w:tab w:val="right" w:pos="9026" w:leader="dot"/>
            </w:tabs>
            <w:rPr/>
          </w:pPr>
          <w:hyperlink w:anchor="__RefHeading___Toc884869_3830689328">
            <w:r>
              <w:rPr>
                <w:webHidden/>
                <w:rStyle w:val="IndexLink"/>
                <w:rtl w:val="true"/>
              </w:rPr>
              <w:t>تقد</w:t>
            </w:r>
            <w:r>
              <w:rPr>
                <w:rStyle w:val="IndexLink"/>
                <w:rtl w:val="true"/>
              </w:rPr>
              <w:tab/>
            </w:r>
            <w:r>
              <w:rPr>
                <w:rStyle w:val="IndexLink"/>
              </w:rPr>
              <w:t>277</w:t>
            </w:r>
          </w:hyperlink>
        </w:p>
        <w:p>
          <w:pPr>
            <w:pStyle w:val="Contents4"/>
            <w:tabs>
              <w:tab w:val="clear" w:pos="8176"/>
              <w:tab w:val="right" w:pos="9026" w:leader="dot"/>
            </w:tabs>
            <w:rPr/>
          </w:pPr>
          <w:hyperlink w:anchor="__RefHeading___Toc884871_3830689328">
            <w:r>
              <w:rPr>
                <w:webHidden/>
                <w:rStyle w:val="IndexLink"/>
                <w:rtl w:val="true"/>
              </w:rPr>
              <w:t>تقرد</w:t>
            </w:r>
            <w:r>
              <w:rPr>
                <w:rStyle w:val="IndexLink"/>
                <w:rtl w:val="true"/>
              </w:rPr>
              <w:tab/>
            </w:r>
            <w:r>
              <w:rPr>
                <w:rStyle w:val="IndexLink"/>
              </w:rPr>
              <w:t>277</w:t>
            </w:r>
          </w:hyperlink>
        </w:p>
        <w:p>
          <w:pPr>
            <w:pStyle w:val="Contents4"/>
            <w:tabs>
              <w:tab w:val="clear" w:pos="8176"/>
              <w:tab w:val="right" w:pos="9026" w:leader="dot"/>
            </w:tabs>
            <w:rPr/>
          </w:pPr>
          <w:hyperlink w:anchor="__RefHeading___Toc884873_3830689328">
            <w:r>
              <w:rPr>
                <w:webHidden/>
                <w:rStyle w:val="IndexLink"/>
                <w:rtl w:val="true"/>
              </w:rPr>
              <w:t>تلد</w:t>
            </w:r>
            <w:r>
              <w:rPr>
                <w:rStyle w:val="IndexLink"/>
                <w:rtl w:val="true"/>
              </w:rPr>
              <w:tab/>
            </w:r>
            <w:r>
              <w:rPr>
                <w:rStyle w:val="IndexLink"/>
              </w:rPr>
              <w:t>277</w:t>
            </w:r>
          </w:hyperlink>
        </w:p>
        <w:p>
          <w:pPr>
            <w:pStyle w:val="Contents5"/>
            <w:tabs>
              <w:tab w:val="clear" w:pos="7892"/>
              <w:tab w:val="right" w:pos="9026" w:leader="dot"/>
            </w:tabs>
            <w:rPr/>
          </w:pPr>
          <w:hyperlink w:anchor="__RefHeading___Toc884875_3830689328">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884877_3830689328">
            <w:r>
              <w:rPr>
                <w:webHidden/>
                <w:rStyle w:val="IndexLink"/>
                <w:rtl w:val="true"/>
              </w:rPr>
              <w:t>ومن المجاز</w:t>
            </w:r>
            <w:r>
              <w:rPr>
                <w:rStyle w:val="IndexLink"/>
                <w:rtl w:val="true"/>
              </w:rPr>
              <w:tab/>
            </w:r>
            <w:r>
              <w:rPr>
                <w:rStyle w:val="IndexLink"/>
              </w:rPr>
              <w:t>278</w:t>
            </w:r>
          </w:hyperlink>
        </w:p>
        <w:p>
          <w:pPr>
            <w:pStyle w:val="Contents5"/>
            <w:tabs>
              <w:tab w:val="clear" w:pos="7892"/>
              <w:tab w:val="right" w:pos="9026" w:leader="dot"/>
            </w:tabs>
            <w:rPr/>
          </w:pPr>
          <w:hyperlink w:anchor="__RefHeading___Toc884879_3830689328">
            <w:r>
              <w:rPr>
                <w:webHidden/>
                <w:rStyle w:val="IndexLink"/>
                <w:rtl w:val="true"/>
              </w:rPr>
              <w:t>الأثر</w:t>
            </w:r>
            <w:r>
              <w:rPr>
                <w:rStyle w:val="IndexLink"/>
                <w:rtl w:val="true"/>
              </w:rPr>
              <w:tab/>
            </w:r>
            <w:r>
              <w:rPr>
                <w:rStyle w:val="IndexLink"/>
              </w:rPr>
              <w:t>278</w:t>
            </w:r>
          </w:hyperlink>
        </w:p>
        <w:p>
          <w:pPr>
            <w:pStyle w:val="Contents4"/>
            <w:tabs>
              <w:tab w:val="clear" w:pos="8176"/>
              <w:tab w:val="right" w:pos="9026" w:leader="dot"/>
            </w:tabs>
            <w:rPr/>
          </w:pPr>
          <w:hyperlink w:anchor="__RefHeading___Toc884881_3830689328">
            <w:r>
              <w:rPr>
                <w:webHidden/>
                <w:rStyle w:val="IndexLink"/>
                <w:rtl w:val="true"/>
              </w:rPr>
              <w:t>تند</w:t>
            </w:r>
            <w:r>
              <w:rPr>
                <w:rStyle w:val="IndexLink"/>
                <w:rtl w:val="true"/>
              </w:rPr>
              <w:tab/>
            </w:r>
            <w:r>
              <w:rPr>
                <w:rStyle w:val="IndexLink"/>
              </w:rPr>
              <w:t>279</w:t>
            </w:r>
          </w:hyperlink>
        </w:p>
        <w:p>
          <w:pPr>
            <w:pStyle w:val="Contents4"/>
            <w:tabs>
              <w:tab w:val="clear" w:pos="8176"/>
              <w:tab w:val="right" w:pos="9026" w:leader="dot"/>
            </w:tabs>
            <w:rPr/>
          </w:pPr>
          <w:hyperlink w:anchor="__RefHeading___Toc884883_3830689328">
            <w:r>
              <w:rPr>
                <w:webHidden/>
                <w:rStyle w:val="IndexLink"/>
                <w:rtl w:val="true"/>
              </w:rPr>
              <w:t>تود</w:t>
            </w:r>
            <w:r>
              <w:rPr>
                <w:rStyle w:val="IndexLink"/>
                <w:rtl w:val="true"/>
              </w:rPr>
              <w:tab/>
            </w:r>
            <w:r>
              <w:rPr>
                <w:rStyle w:val="IndexLink"/>
              </w:rPr>
              <w:t>279</w:t>
            </w:r>
          </w:hyperlink>
        </w:p>
        <w:p>
          <w:pPr>
            <w:pStyle w:val="Contents4"/>
            <w:tabs>
              <w:tab w:val="clear" w:pos="8176"/>
              <w:tab w:val="right" w:pos="9026" w:leader="dot"/>
            </w:tabs>
            <w:rPr/>
          </w:pPr>
          <w:hyperlink w:anchor="__RefHeading___Toc884885_3830689328">
            <w:r>
              <w:rPr>
                <w:webHidden/>
                <w:rStyle w:val="IndexLink"/>
                <w:rtl w:val="true"/>
              </w:rPr>
              <w:t>تید</w:t>
            </w:r>
            <w:r>
              <w:rPr>
                <w:rStyle w:val="IndexLink"/>
                <w:rtl w:val="true"/>
              </w:rPr>
              <w:tab/>
            </w:r>
            <w:r>
              <w:rPr>
                <w:rStyle w:val="IndexLink"/>
              </w:rPr>
              <w:t>279</w:t>
            </w:r>
          </w:hyperlink>
        </w:p>
        <w:p>
          <w:pPr>
            <w:pStyle w:val="Contents3"/>
            <w:tabs>
              <w:tab w:val="clear" w:pos="8459"/>
              <w:tab w:val="right" w:pos="9026" w:leader="dot"/>
            </w:tabs>
            <w:rPr/>
          </w:pPr>
          <w:hyperlink w:anchor="__RefHeading___Toc884887_3830689328">
            <w:r>
              <w:rPr>
                <w:webHidden/>
                <w:rStyle w:val="IndexLink"/>
                <w:rtl w:val="true"/>
              </w:rPr>
              <w:t>فصل الثّاء</w:t>
            </w:r>
            <w:r>
              <w:rPr>
                <w:rStyle w:val="IndexLink"/>
                <w:rtl w:val="true"/>
              </w:rPr>
              <w:tab/>
            </w:r>
            <w:r>
              <w:rPr>
                <w:rStyle w:val="IndexLink"/>
              </w:rPr>
              <w:t>280</w:t>
            </w:r>
          </w:hyperlink>
        </w:p>
        <w:p>
          <w:pPr>
            <w:pStyle w:val="Contents4"/>
            <w:tabs>
              <w:tab w:val="clear" w:pos="8176"/>
              <w:tab w:val="right" w:pos="9026" w:leader="dot"/>
            </w:tabs>
            <w:rPr/>
          </w:pPr>
          <w:hyperlink w:anchor="__RefHeading___Toc884889_3830689328">
            <w:r>
              <w:rPr>
                <w:webHidden/>
                <w:rStyle w:val="IndexLink"/>
                <w:rtl w:val="true"/>
              </w:rPr>
              <w:t>ثأد</w:t>
            </w:r>
            <w:r>
              <w:rPr>
                <w:rStyle w:val="IndexLink"/>
                <w:rtl w:val="true"/>
              </w:rPr>
              <w:tab/>
            </w:r>
            <w:r>
              <w:rPr>
                <w:rStyle w:val="IndexLink"/>
              </w:rPr>
              <w:t>280</w:t>
            </w:r>
          </w:hyperlink>
        </w:p>
        <w:p>
          <w:pPr>
            <w:pStyle w:val="Contents5"/>
            <w:tabs>
              <w:tab w:val="clear" w:pos="7892"/>
              <w:tab w:val="right" w:pos="9026" w:leader="dot"/>
            </w:tabs>
            <w:rPr/>
          </w:pPr>
          <w:hyperlink w:anchor="__RefHeading___Toc884891_3830689328">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884893_3830689328">
            <w:r>
              <w:rPr>
                <w:webHidden/>
                <w:rStyle w:val="IndexLink"/>
                <w:rtl w:val="true"/>
              </w:rPr>
              <w:t>ومن المجاز</w:t>
            </w:r>
            <w:r>
              <w:rPr>
                <w:rStyle w:val="IndexLink"/>
                <w:rtl w:val="true"/>
              </w:rPr>
              <w:tab/>
            </w:r>
            <w:r>
              <w:rPr>
                <w:rStyle w:val="IndexLink"/>
              </w:rPr>
              <w:t>280</w:t>
            </w:r>
          </w:hyperlink>
        </w:p>
        <w:p>
          <w:pPr>
            <w:pStyle w:val="Contents4"/>
            <w:tabs>
              <w:tab w:val="clear" w:pos="8176"/>
              <w:tab w:val="right" w:pos="9026" w:leader="dot"/>
            </w:tabs>
            <w:rPr/>
          </w:pPr>
          <w:hyperlink w:anchor="__RefHeading___Toc884895_3830689328">
            <w:r>
              <w:rPr>
                <w:webHidden/>
                <w:rStyle w:val="IndexLink"/>
                <w:rtl w:val="true"/>
              </w:rPr>
              <w:t>ثرد</w:t>
            </w:r>
            <w:r>
              <w:rPr>
                <w:rStyle w:val="IndexLink"/>
                <w:rtl w:val="true"/>
              </w:rPr>
              <w:tab/>
            </w:r>
            <w:r>
              <w:rPr>
                <w:rStyle w:val="IndexLink"/>
              </w:rPr>
              <w:t>280</w:t>
            </w:r>
          </w:hyperlink>
        </w:p>
        <w:p>
          <w:pPr>
            <w:pStyle w:val="Contents5"/>
            <w:tabs>
              <w:tab w:val="clear" w:pos="7892"/>
              <w:tab w:val="right" w:pos="9026" w:leader="dot"/>
            </w:tabs>
            <w:rPr/>
          </w:pPr>
          <w:hyperlink w:anchor="__RefHeading___Toc884897_3830689328">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884899_3830689328">
            <w:r>
              <w:rPr>
                <w:webHidden/>
                <w:rStyle w:val="IndexLink"/>
                <w:rtl w:val="true"/>
              </w:rPr>
              <w:t>ومن المجاز</w:t>
            </w:r>
            <w:r>
              <w:rPr>
                <w:rStyle w:val="IndexLink"/>
                <w:rtl w:val="true"/>
              </w:rPr>
              <w:tab/>
            </w:r>
            <w:r>
              <w:rPr>
                <w:rStyle w:val="IndexLink"/>
              </w:rPr>
              <w:t>281</w:t>
            </w:r>
          </w:hyperlink>
        </w:p>
        <w:p>
          <w:pPr>
            <w:pStyle w:val="Contents4"/>
            <w:tabs>
              <w:tab w:val="clear" w:pos="8176"/>
              <w:tab w:val="right" w:pos="9026" w:leader="dot"/>
            </w:tabs>
            <w:rPr/>
          </w:pPr>
          <w:hyperlink w:anchor="__RefHeading___Toc884901_3830689328">
            <w:r>
              <w:rPr>
                <w:webHidden/>
                <w:rStyle w:val="IndexLink"/>
                <w:rtl w:val="true"/>
              </w:rPr>
              <w:t>ثعد</w:t>
            </w:r>
            <w:r>
              <w:rPr>
                <w:rStyle w:val="IndexLink"/>
                <w:rtl w:val="true"/>
              </w:rPr>
              <w:tab/>
            </w:r>
            <w:r>
              <w:rPr>
                <w:rStyle w:val="IndexLink"/>
              </w:rPr>
              <w:t>282</w:t>
            </w:r>
          </w:hyperlink>
        </w:p>
        <w:p>
          <w:pPr>
            <w:pStyle w:val="Contents4"/>
            <w:tabs>
              <w:tab w:val="clear" w:pos="8176"/>
              <w:tab w:val="right" w:pos="9026" w:leader="dot"/>
            </w:tabs>
            <w:rPr/>
          </w:pPr>
          <w:hyperlink w:anchor="__RefHeading___Toc884903_3830689328">
            <w:r>
              <w:rPr>
                <w:webHidden/>
                <w:rStyle w:val="IndexLink"/>
                <w:rtl w:val="true"/>
              </w:rPr>
              <w:t>ثغد</w:t>
            </w:r>
            <w:r>
              <w:rPr>
                <w:rStyle w:val="IndexLink"/>
                <w:rtl w:val="true"/>
              </w:rPr>
              <w:tab/>
            </w:r>
            <w:r>
              <w:rPr>
                <w:rStyle w:val="IndexLink"/>
              </w:rPr>
              <w:t>282</w:t>
            </w:r>
          </w:hyperlink>
        </w:p>
        <w:p>
          <w:pPr>
            <w:pStyle w:val="Contents4"/>
            <w:tabs>
              <w:tab w:val="clear" w:pos="8176"/>
              <w:tab w:val="right" w:pos="9026" w:leader="dot"/>
            </w:tabs>
            <w:rPr/>
          </w:pPr>
          <w:hyperlink w:anchor="__RefHeading___Toc884905_3830689328">
            <w:r>
              <w:rPr>
                <w:webHidden/>
                <w:rStyle w:val="IndexLink"/>
                <w:rtl w:val="true"/>
              </w:rPr>
              <w:t>ثفد</w:t>
            </w:r>
            <w:r>
              <w:rPr>
                <w:rStyle w:val="IndexLink"/>
                <w:rtl w:val="true"/>
              </w:rPr>
              <w:tab/>
            </w:r>
            <w:r>
              <w:rPr>
                <w:rStyle w:val="IndexLink"/>
              </w:rPr>
              <w:t>282</w:t>
            </w:r>
          </w:hyperlink>
        </w:p>
        <w:p>
          <w:pPr>
            <w:pStyle w:val="Contents4"/>
            <w:tabs>
              <w:tab w:val="clear" w:pos="8176"/>
              <w:tab w:val="right" w:pos="9026" w:leader="dot"/>
            </w:tabs>
            <w:rPr/>
          </w:pPr>
          <w:hyperlink w:anchor="__RefHeading___Toc884907_3830689328">
            <w:r>
              <w:rPr>
                <w:webHidden/>
                <w:rStyle w:val="IndexLink"/>
                <w:rtl w:val="true"/>
              </w:rPr>
              <w:t>ثکد</w:t>
            </w:r>
            <w:r>
              <w:rPr>
                <w:rStyle w:val="IndexLink"/>
                <w:rtl w:val="true"/>
              </w:rPr>
              <w:tab/>
            </w:r>
            <w:r>
              <w:rPr>
                <w:rStyle w:val="IndexLink"/>
              </w:rPr>
              <w:t>282</w:t>
            </w:r>
          </w:hyperlink>
        </w:p>
        <w:p>
          <w:pPr>
            <w:pStyle w:val="Contents4"/>
            <w:tabs>
              <w:tab w:val="clear" w:pos="8176"/>
              <w:tab w:val="right" w:pos="9026" w:leader="dot"/>
            </w:tabs>
            <w:rPr/>
          </w:pPr>
          <w:hyperlink w:anchor="__RefHeading___Toc884909_3830689328">
            <w:r>
              <w:rPr>
                <w:webHidden/>
                <w:rStyle w:val="IndexLink"/>
                <w:rtl w:val="true"/>
              </w:rPr>
              <w:t>ثلد</w:t>
            </w:r>
            <w:r>
              <w:rPr>
                <w:rStyle w:val="IndexLink"/>
                <w:rtl w:val="true"/>
              </w:rPr>
              <w:tab/>
            </w:r>
            <w:r>
              <w:rPr>
                <w:rStyle w:val="IndexLink"/>
              </w:rPr>
              <w:t>282</w:t>
            </w:r>
          </w:hyperlink>
        </w:p>
        <w:p>
          <w:pPr>
            <w:pStyle w:val="Contents4"/>
            <w:tabs>
              <w:tab w:val="clear" w:pos="8176"/>
              <w:tab w:val="right" w:pos="9026" w:leader="dot"/>
            </w:tabs>
            <w:rPr/>
          </w:pPr>
          <w:hyperlink w:anchor="__RefHeading___Toc884911_3830689328">
            <w:r>
              <w:rPr>
                <w:webHidden/>
                <w:rStyle w:val="IndexLink"/>
                <w:rtl w:val="true"/>
              </w:rPr>
              <w:t>ثمد</w:t>
            </w:r>
            <w:r>
              <w:rPr>
                <w:rStyle w:val="IndexLink"/>
                <w:rtl w:val="true"/>
              </w:rPr>
              <w:tab/>
            </w:r>
            <w:r>
              <w:rPr>
                <w:rStyle w:val="IndexLink"/>
              </w:rPr>
              <w:t>283</w:t>
            </w:r>
          </w:hyperlink>
        </w:p>
        <w:p>
          <w:pPr>
            <w:pStyle w:val="Contents5"/>
            <w:tabs>
              <w:tab w:val="clear" w:pos="7892"/>
              <w:tab w:val="right" w:pos="9026" w:leader="dot"/>
            </w:tabs>
            <w:rPr/>
          </w:pPr>
          <w:hyperlink w:anchor="__RefHeading___Toc884913_3830689328">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884915_3830689328">
            <w:r>
              <w:rPr>
                <w:webHidden/>
                <w:rStyle w:val="IndexLink"/>
                <w:rtl w:val="true"/>
              </w:rPr>
              <w:t>ومن المجاز</w:t>
            </w:r>
            <w:r>
              <w:rPr>
                <w:rStyle w:val="IndexLink"/>
                <w:rtl w:val="true"/>
              </w:rPr>
              <w:tab/>
            </w:r>
            <w:r>
              <w:rPr>
                <w:rStyle w:val="IndexLink"/>
              </w:rPr>
              <w:t>283</w:t>
            </w:r>
          </w:hyperlink>
        </w:p>
        <w:p>
          <w:pPr>
            <w:pStyle w:val="Contents5"/>
            <w:tabs>
              <w:tab w:val="clear" w:pos="7892"/>
              <w:tab w:val="right" w:pos="9026" w:leader="dot"/>
            </w:tabs>
            <w:rPr/>
          </w:pPr>
          <w:hyperlink w:anchor="__RefHeading___Toc884917_3830689328">
            <w:r>
              <w:rPr>
                <w:webHidden/>
                <w:rStyle w:val="IndexLink"/>
                <w:rtl w:val="true"/>
              </w:rPr>
              <w:t>الأثر</w:t>
            </w:r>
            <w:r>
              <w:rPr>
                <w:rStyle w:val="IndexLink"/>
                <w:rtl w:val="true"/>
              </w:rPr>
              <w:tab/>
            </w:r>
            <w:r>
              <w:rPr>
                <w:rStyle w:val="IndexLink"/>
              </w:rPr>
              <w:t>284</w:t>
            </w:r>
          </w:hyperlink>
        </w:p>
        <w:p>
          <w:pPr>
            <w:pStyle w:val="Contents5"/>
            <w:tabs>
              <w:tab w:val="clear" w:pos="7892"/>
              <w:tab w:val="right" w:pos="9026" w:leader="dot"/>
            </w:tabs>
            <w:rPr/>
          </w:pPr>
          <w:hyperlink w:anchor="__RefHeading___Toc884919_3830689328">
            <w:r>
              <w:rPr>
                <w:webHidden/>
                <w:rStyle w:val="IndexLink"/>
                <w:rtl w:val="true"/>
              </w:rPr>
              <w:t>المثل</w:t>
            </w:r>
            <w:r>
              <w:rPr>
                <w:rStyle w:val="IndexLink"/>
                <w:rtl w:val="true"/>
              </w:rPr>
              <w:tab/>
            </w:r>
            <w:r>
              <w:rPr>
                <w:rStyle w:val="IndexLink"/>
              </w:rPr>
              <w:t>284</w:t>
            </w:r>
          </w:hyperlink>
        </w:p>
        <w:p>
          <w:pPr>
            <w:pStyle w:val="Contents4"/>
            <w:tabs>
              <w:tab w:val="clear" w:pos="8176"/>
              <w:tab w:val="right" w:pos="9026" w:leader="dot"/>
            </w:tabs>
            <w:rPr/>
          </w:pPr>
          <w:hyperlink w:anchor="__RefHeading___Toc884921_3830689328">
            <w:r>
              <w:rPr>
                <w:webHidden/>
                <w:rStyle w:val="IndexLink"/>
                <w:rtl w:val="true"/>
              </w:rPr>
              <w:t>ثمعد</w:t>
            </w:r>
            <w:r>
              <w:rPr>
                <w:rStyle w:val="IndexLink"/>
                <w:rtl w:val="true"/>
              </w:rPr>
              <w:tab/>
            </w:r>
            <w:r>
              <w:rPr>
                <w:rStyle w:val="IndexLink"/>
              </w:rPr>
              <w:t>284</w:t>
            </w:r>
          </w:hyperlink>
        </w:p>
        <w:p>
          <w:pPr>
            <w:pStyle w:val="Contents4"/>
            <w:tabs>
              <w:tab w:val="clear" w:pos="8176"/>
              <w:tab w:val="right" w:pos="9026" w:leader="dot"/>
            </w:tabs>
            <w:rPr/>
          </w:pPr>
          <w:hyperlink w:anchor="__RefHeading___Toc884923_3830689328">
            <w:r>
              <w:rPr>
                <w:webHidden/>
                <w:rStyle w:val="IndexLink"/>
                <w:rtl w:val="true"/>
              </w:rPr>
              <w:t>ثمغد</w:t>
            </w:r>
            <w:r>
              <w:rPr>
                <w:rStyle w:val="IndexLink"/>
                <w:rtl w:val="true"/>
              </w:rPr>
              <w:tab/>
            </w:r>
            <w:r>
              <w:rPr>
                <w:rStyle w:val="IndexLink"/>
              </w:rPr>
              <w:t>285</w:t>
            </w:r>
          </w:hyperlink>
        </w:p>
        <w:p>
          <w:pPr>
            <w:pStyle w:val="Contents4"/>
            <w:tabs>
              <w:tab w:val="clear" w:pos="8176"/>
              <w:tab w:val="right" w:pos="9026" w:leader="dot"/>
            </w:tabs>
            <w:rPr/>
          </w:pPr>
          <w:hyperlink w:anchor="__RefHeading___Toc884925_3830689328">
            <w:r>
              <w:rPr>
                <w:webHidden/>
                <w:rStyle w:val="IndexLink"/>
                <w:rtl w:val="true"/>
              </w:rPr>
              <w:t>ثند</w:t>
            </w:r>
            <w:r>
              <w:rPr>
                <w:rStyle w:val="IndexLink"/>
                <w:rtl w:val="true"/>
              </w:rPr>
              <w:tab/>
            </w:r>
            <w:r>
              <w:rPr>
                <w:rStyle w:val="IndexLink"/>
              </w:rPr>
              <w:t>285</w:t>
            </w:r>
          </w:hyperlink>
        </w:p>
        <w:p>
          <w:pPr>
            <w:pStyle w:val="Contents4"/>
            <w:tabs>
              <w:tab w:val="clear" w:pos="8176"/>
              <w:tab w:val="right" w:pos="9026" w:leader="dot"/>
            </w:tabs>
            <w:rPr/>
          </w:pPr>
          <w:hyperlink w:anchor="__RefHeading___Toc884927_3830689328">
            <w:r>
              <w:rPr>
                <w:webHidden/>
                <w:rStyle w:val="IndexLink"/>
                <w:rtl w:val="true"/>
              </w:rPr>
              <w:t>ثهد</w:t>
            </w:r>
            <w:r>
              <w:rPr>
                <w:rStyle w:val="IndexLink"/>
                <w:rtl w:val="true"/>
              </w:rPr>
              <w:tab/>
            </w:r>
            <w:r>
              <w:rPr>
                <w:rStyle w:val="IndexLink"/>
              </w:rPr>
              <w:t>285</w:t>
            </w:r>
          </w:hyperlink>
        </w:p>
        <w:p>
          <w:pPr>
            <w:pStyle w:val="Contents4"/>
            <w:tabs>
              <w:tab w:val="clear" w:pos="8176"/>
              <w:tab w:val="right" w:pos="9026" w:leader="dot"/>
            </w:tabs>
            <w:rPr/>
          </w:pPr>
          <w:hyperlink w:anchor="__RefHeading___Toc884929_3830689328">
            <w:r>
              <w:rPr>
                <w:webHidden/>
                <w:rStyle w:val="IndexLink"/>
                <w:rtl w:val="true"/>
              </w:rPr>
              <w:t>ثهمد</w:t>
            </w:r>
            <w:r>
              <w:rPr>
                <w:rStyle w:val="IndexLink"/>
                <w:rtl w:val="true"/>
              </w:rPr>
              <w:tab/>
            </w:r>
            <w:r>
              <w:rPr>
                <w:rStyle w:val="IndexLink"/>
              </w:rPr>
              <w:t>285</w:t>
            </w:r>
          </w:hyperlink>
        </w:p>
        <w:p>
          <w:pPr>
            <w:pStyle w:val="Contents4"/>
            <w:tabs>
              <w:tab w:val="clear" w:pos="8176"/>
              <w:tab w:val="right" w:pos="9026" w:leader="dot"/>
            </w:tabs>
            <w:rPr/>
          </w:pPr>
          <w:hyperlink w:anchor="__RefHeading___Toc884931_3830689328">
            <w:r>
              <w:rPr>
                <w:webHidden/>
                <w:rStyle w:val="IndexLink"/>
                <w:rtl w:val="true"/>
              </w:rPr>
              <w:t xml:space="preserve">[ </w:t>
            </w:r>
            <w:r>
              <w:rPr>
                <w:rStyle w:val="IndexLink"/>
                <w:rtl w:val="true"/>
              </w:rPr>
              <w:t xml:space="preserve">ثهود </w:t>
            </w:r>
            <w:r>
              <w:rPr>
                <w:rStyle w:val="IndexLink"/>
                <w:rtl w:val="true"/>
              </w:rPr>
              <w:t>]</w:t>
              <w:tab/>
            </w:r>
            <w:r>
              <w:rPr>
                <w:rStyle w:val="IndexLink"/>
              </w:rPr>
              <w:t>285</w:t>
            </w:r>
          </w:hyperlink>
        </w:p>
        <w:p>
          <w:pPr>
            <w:pStyle w:val="Contents3"/>
            <w:tabs>
              <w:tab w:val="clear" w:pos="8459"/>
              <w:tab w:val="right" w:pos="9026" w:leader="dot"/>
            </w:tabs>
            <w:rPr/>
          </w:pPr>
          <w:hyperlink w:anchor="__RefHeading___Toc884933_3830689328">
            <w:r>
              <w:rPr>
                <w:webHidden/>
                <w:rStyle w:val="IndexLink"/>
                <w:rtl w:val="true"/>
              </w:rPr>
              <w:t>فصل الجیم</w:t>
            </w:r>
            <w:r>
              <w:rPr>
                <w:rStyle w:val="IndexLink"/>
                <w:rtl w:val="true"/>
              </w:rPr>
              <w:tab/>
            </w:r>
            <w:r>
              <w:rPr>
                <w:rStyle w:val="IndexLink"/>
              </w:rPr>
              <w:t>285</w:t>
            </w:r>
          </w:hyperlink>
        </w:p>
        <w:p>
          <w:pPr>
            <w:pStyle w:val="Contents4"/>
            <w:tabs>
              <w:tab w:val="clear" w:pos="8176"/>
              <w:tab w:val="right" w:pos="9026" w:leader="dot"/>
            </w:tabs>
            <w:rPr/>
          </w:pPr>
          <w:hyperlink w:anchor="__RefHeading___Toc884935_3830689328">
            <w:r>
              <w:rPr>
                <w:webHidden/>
                <w:rStyle w:val="IndexLink"/>
                <w:rtl w:val="true"/>
              </w:rPr>
              <w:t>جحد</w:t>
            </w:r>
            <w:r>
              <w:rPr>
                <w:rStyle w:val="IndexLink"/>
                <w:rtl w:val="true"/>
              </w:rPr>
              <w:tab/>
            </w:r>
            <w:r>
              <w:rPr>
                <w:rStyle w:val="IndexLink"/>
              </w:rPr>
              <w:t>285</w:t>
            </w:r>
          </w:hyperlink>
        </w:p>
        <w:p>
          <w:pPr>
            <w:pStyle w:val="Contents4"/>
            <w:tabs>
              <w:tab w:val="clear" w:pos="8176"/>
              <w:tab w:val="right" w:pos="9026" w:leader="dot"/>
            </w:tabs>
            <w:rPr/>
          </w:pPr>
          <w:hyperlink w:anchor="__RefHeading___Toc884937_3830689328">
            <w:r>
              <w:rPr>
                <w:webHidden/>
                <w:rStyle w:val="IndexLink"/>
                <w:rtl w:val="true"/>
              </w:rPr>
              <w:t>جخد</w:t>
            </w:r>
            <w:r>
              <w:rPr>
                <w:rStyle w:val="IndexLink"/>
                <w:rtl w:val="true"/>
              </w:rPr>
              <w:tab/>
            </w:r>
            <w:r>
              <w:rPr>
                <w:rStyle w:val="IndexLink"/>
              </w:rPr>
              <w:t>286</w:t>
            </w:r>
          </w:hyperlink>
        </w:p>
        <w:p>
          <w:pPr>
            <w:pStyle w:val="Contents4"/>
            <w:tabs>
              <w:tab w:val="clear" w:pos="8176"/>
              <w:tab w:val="right" w:pos="9026" w:leader="dot"/>
            </w:tabs>
            <w:rPr/>
          </w:pPr>
          <w:hyperlink w:anchor="__RefHeading___Toc884939_3830689328">
            <w:r>
              <w:rPr>
                <w:webHidden/>
                <w:rStyle w:val="IndexLink"/>
                <w:rtl w:val="true"/>
              </w:rPr>
              <w:t>جدد</w:t>
            </w:r>
            <w:r>
              <w:rPr>
                <w:rStyle w:val="IndexLink"/>
                <w:rtl w:val="true"/>
              </w:rPr>
              <w:tab/>
            </w:r>
            <w:r>
              <w:rPr>
                <w:rStyle w:val="IndexLink"/>
              </w:rPr>
              <w:t>287</w:t>
            </w:r>
          </w:hyperlink>
        </w:p>
        <w:p>
          <w:pPr>
            <w:pStyle w:val="Contents5"/>
            <w:tabs>
              <w:tab w:val="clear" w:pos="7892"/>
              <w:tab w:val="right" w:pos="9026" w:leader="dot"/>
            </w:tabs>
            <w:rPr/>
          </w:pPr>
          <w:hyperlink w:anchor="__RefHeading___Toc884941_3830689328">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884943_3830689328">
            <w:r>
              <w:rPr>
                <w:webHidden/>
                <w:rStyle w:val="IndexLink"/>
                <w:rtl w:val="true"/>
              </w:rPr>
              <w:t>ومن المجاز</w:t>
            </w:r>
            <w:r>
              <w:rPr>
                <w:rStyle w:val="IndexLink"/>
                <w:rtl w:val="true"/>
              </w:rPr>
              <w:tab/>
            </w:r>
            <w:r>
              <w:rPr>
                <w:rStyle w:val="IndexLink"/>
              </w:rPr>
              <w:t>290</w:t>
            </w:r>
          </w:hyperlink>
        </w:p>
        <w:p>
          <w:pPr>
            <w:pStyle w:val="Contents5"/>
            <w:tabs>
              <w:tab w:val="clear" w:pos="7892"/>
              <w:tab w:val="right" w:pos="9026" w:leader="dot"/>
            </w:tabs>
            <w:rPr/>
          </w:pPr>
          <w:hyperlink w:anchor="__RefHeading___Toc884945_3830689328">
            <w:r>
              <w:rPr>
                <w:webHidden/>
                <w:rStyle w:val="IndexLink"/>
                <w:rtl w:val="true"/>
              </w:rPr>
              <w:t>الکتاب</w:t>
            </w:r>
            <w:r>
              <w:rPr>
                <w:rStyle w:val="IndexLink"/>
                <w:rtl w:val="true"/>
              </w:rPr>
              <w:tab/>
            </w:r>
            <w:r>
              <w:rPr>
                <w:rStyle w:val="IndexLink"/>
              </w:rPr>
              <w:t>292</w:t>
            </w:r>
          </w:hyperlink>
        </w:p>
        <w:p>
          <w:pPr>
            <w:pStyle w:val="Contents5"/>
            <w:tabs>
              <w:tab w:val="clear" w:pos="7892"/>
              <w:tab w:val="right" w:pos="9026" w:leader="dot"/>
            </w:tabs>
            <w:rPr/>
          </w:pPr>
          <w:hyperlink w:anchor="__RefHeading___Toc884947_3830689328">
            <w:r>
              <w:rPr>
                <w:webHidden/>
                <w:rStyle w:val="IndexLink"/>
                <w:rtl w:val="true"/>
              </w:rPr>
              <w:t>الأثر</w:t>
            </w:r>
            <w:r>
              <w:rPr>
                <w:rStyle w:val="IndexLink"/>
                <w:rtl w:val="true"/>
              </w:rPr>
              <w:tab/>
            </w:r>
            <w:r>
              <w:rPr>
                <w:rStyle w:val="IndexLink"/>
              </w:rPr>
              <w:t>293</w:t>
            </w:r>
          </w:hyperlink>
        </w:p>
        <w:p>
          <w:pPr>
            <w:pStyle w:val="Contents5"/>
            <w:tabs>
              <w:tab w:val="clear" w:pos="7892"/>
              <w:tab w:val="right" w:pos="9026" w:leader="dot"/>
            </w:tabs>
            <w:rPr/>
          </w:pPr>
          <w:hyperlink w:anchor="__RefHeading___Toc884949_3830689328">
            <w:r>
              <w:rPr>
                <w:webHidden/>
                <w:rStyle w:val="IndexLink"/>
                <w:rtl w:val="true"/>
              </w:rPr>
              <w:t>المثل</w:t>
            </w:r>
            <w:r>
              <w:rPr>
                <w:rStyle w:val="IndexLink"/>
                <w:rtl w:val="true"/>
              </w:rPr>
              <w:tab/>
            </w:r>
            <w:r>
              <w:rPr>
                <w:rStyle w:val="IndexLink"/>
              </w:rPr>
              <w:t>294</w:t>
            </w:r>
          </w:hyperlink>
        </w:p>
        <w:p>
          <w:pPr>
            <w:pStyle w:val="Contents4"/>
            <w:tabs>
              <w:tab w:val="clear" w:pos="8176"/>
              <w:tab w:val="right" w:pos="9026" w:leader="dot"/>
            </w:tabs>
            <w:rPr/>
          </w:pPr>
          <w:hyperlink w:anchor="__RefHeading___Toc884951_3830689328">
            <w:r>
              <w:rPr>
                <w:webHidden/>
                <w:rStyle w:val="IndexLink"/>
                <w:rtl w:val="true"/>
              </w:rPr>
              <w:t>جرد</w:t>
            </w:r>
            <w:r>
              <w:rPr>
                <w:rStyle w:val="IndexLink"/>
                <w:rtl w:val="true"/>
              </w:rPr>
              <w:tab/>
            </w:r>
            <w:r>
              <w:rPr>
                <w:rStyle w:val="IndexLink"/>
              </w:rPr>
              <w:t>295</w:t>
            </w:r>
          </w:hyperlink>
        </w:p>
        <w:p>
          <w:pPr>
            <w:pStyle w:val="Contents5"/>
            <w:tabs>
              <w:tab w:val="clear" w:pos="7892"/>
              <w:tab w:val="right" w:pos="9026" w:leader="dot"/>
            </w:tabs>
            <w:rPr/>
          </w:pPr>
          <w:hyperlink w:anchor="__RefHeading___Toc884953_3830689328">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884955_3830689328">
            <w:r>
              <w:rPr>
                <w:webHidden/>
                <w:rStyle w:val="IndexLink"/>
                <w:rtl w:val="true"/>
              </w:rPr>
              <w:t>ومن المجاز</w:t>
            </w:r>
            <w:r>
              <w:rPr>
                <w:rStyle w:val="IndexLink"/>
                <w:rtl w:val="true"/>
              </w:rPr>
              <w:tab/>
            </w:r>
            <w:r>
              <w:rPr>
                <w:rStyle w:val="IndexLink"/>
              </w:rPr>
              <w:t>295</w:t>
            </w:r>
          </w:hyperlink>
        </w:p>
        <w:p>
          <w:pPr>
            <w:pStyle w:val="Contents5"/>
            <w:tabs>
              <w:tab w:val="clear" w:pos="7892"/>
              <w:tab w:val="right" w:pos="9026" w:leader="dot"/>
            </w:tabs>
            <w:rPr/>
          </w:pPr>
          <w:hyperlink w:anchor="__RefHeading___Toc884957_3830689328">
            <w:r>
              <w:rPr>
                <w:webHidden/>
                <w:rStyle w:val="IndexLink"/>
                <w:rtl w:val="true"/>
              </w:rPr>
              <w:t>الأثر</w:t>
            </w:r>
            <w:r>
              <w:rPr>
                <w:rStyle w:val="IndexLink"/>
                <w:rtl w:val="true"/>
              </w:rPr>
              <w:tab/>
            </w:r>
            <w:r>
              <w:rPr>
                <w:rStyle w:val="IndexLink"/>
              </w:rPr>
              <w:t>300</w:t>
            </w:r>
          </w:hyperlink>
        </w:p>
        <w:p>
          <w:pPr>
            <w:pStyle w:val="Contents5"/>
            <w:tabs>
              <w:tab w:val="clear" w:pos="7892"/>
              <w:tab w:val="right" w:pos="9026" w:leader="dot"/>
            </w:tabs>
            <w:rPr/>
          </w:pPr>
          <w:hyperlink w:anchor="__RefHeading___Toc884959_3830689328">
            <w:r>
              <w:rPr>
                <w:webHidden/>
                <w:rStyle w:val="IndexLink"/>
                <w:rtl w:val="true"/>
              </w:rPr>
              <w:t>المثل</w:t>
            </w:r>
            <w:r>
              <w:rPr>
                <w:rStyle w:val="IndexLink"/>
                <w:rtl w:val="true"/>
              </w:rPr>
              <w:tab/>
            </w:r>
            <w:r>
              <w:rPr>
                <w:rStyle w:val="IndexLink"/>
              </w:rPr>
              <w:t>301</w:t>
            </w:r>
          </w:hyperlink>
        </w:p>
        <w:p>
          <w:pPr>
            <w:pStyle w:val="Contents5"/>
            <w:tabs>
              <w:tab w:val="clear" w:pos="7892"/>
              <w:tab w:val="right" w:pos="9026" w:leader="dot"/>
            </w:tabs>
            <w:rPr/>
          </w:pPr>
          <w:hyperlink w:anchor="__RefHeading___Toc884961_3830689328">
            <w:r>
              <w:rPr>
                <w:webHidden/>
                <w:rStyle w:val="IndexLink"/>
                <w:rtl w:val="true"/>
              </w:rPr>
              <w:t>المصطلح</w:t>
            </w:r>
            <w:r>
              <w:rPr>
                <w:rStyle w:val="IndexLink"/>
                <w:rtl w:val="true"/>
              </w:rPr>
              <w:tab/>
            </w:r>
            <w:r>
              <w:rPr>
                <w:rStyle w:val="IndexLink"/>
              </w:rPr>
              <w:t>302</w:t>
            </w:r>
          </w:hyperlink>
        </w:p>
        <w:p>
          <w:pPr>
            <w:pStyle w:val="Contents4"/>
            <w:tabs>
              <w:tab w:val="clear" w:pos="8176"/>
              <w:tab w:val="right" w:pos="9026" w:leader="dot"/>
            </w:tabs>
            <w:rPr/>
          </w:pPr>
          <w:hyperlink w:anchor="__RefHeading___Toc884963_3830689328">
            <w:r>
              <w:rPr>
                <w:webHidden/>
                <w:rStyle w:val="IndexLink"/>
                <w:rtl w:val="true"/>
              </w:rPr>
              <w:t>جرهد</w:t>
            </w:r>
            <w:r>
              <w:rPr>
                <w:rStyle w:val="IndexLink"/>
                <w:rtl w:val="true"/>
              </w:rPr>
              <w:tab/>
            </w:r>
            <w:r>
              <w:rPr>
                <w:rStyle w:val="IndexLink"/>
              </w:rPr>
              <w:t>302</w:t>
            </w:r>
          </w:hyperlink>
        </w:p>
        <w:p>
          <w:pPr>
            <w:pStyle w:val="Contents4"/>
            <w:tabs>
              <w:tab w:val="clear" w:pos="8176"/>
              <w:tab w:val="right" w:pos="9026" w:leader="dot"/>
            </w:tabs>
            <w:rPr/>
          </w:pPr>
          <w:hyperlink w:anchor="__RefHeading___Toc884965_3830689328">
            <w:r>
              <w:rPr>
                <w:webHidden/>
                <w:rStyle w:val="IndexLink"/>
                <w:rtl w:val="true"/>
              </w:rPr>
              <w:t>جسد</w:t>
            </w:r>
            <w:r>
              <w:rPr>
                <w:rStyle w:val="IndexLink"/>
                <w:rtl w:val="true"/>
              </w:rPr>
              <w:tab/>
            </w:r>
            <w:r>
              <w:rPr>
                <w:rStyle w:val="IndexLink"/>
              </w:rPr>
              <w:t>303</w:t>
            </w:r>
          </w:hyperlink>
        </w:p>
        <w:p>
          <w:pPr>
            <w:pStyle w:val="Contents5"/>
            <w:tabs>
              <w:tab w:val="clear" w:pos="7892"/>
              <w:tab w:val="right" w:pos="9026" w:leader="dot"/>
            </w:tabs>
            <w:rPr/>
          </w:pPr>
          <w:hyperlink w:anchor="__RefHeading___Toc884967_3830689328">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884969_3830689328">
            <w:r>
              <w:rPr>
                <w:webHidden/>
                <w:rStyle w:val="IndexLink"/>
                <w:rtl w:val="true"/>
              </w:rPr>
              <w:t>الکتاب</w:t>
            </w:r>
            <w:r>
              <w:rPr>
                <w:rStyle w:val="IndexLink"/>
                <w:rtl w:val="true"/>
              </w:rPr>
              <w:tab/>
            </w:r>
            <w:r>
              <w:rPr>
                <w:rStyle w:val="IndexLink"/>
              </w:rPr>
              <w:t>304</w:t>
            </w:r>
          </w:hyperlink>
        </w:p>
        <w:p>
          <w:pPr>
            <w:pStyle w:val="Contents5"/>
            <w:tabs>
              <w:tab w:val="clear" w:pos="7892"/>
              <w:tab w:val="right" w:pos="9026" w:leader="dot"/>
            </w:tabs>
            <w:rPr/>
          </w:pPr>
          <w:hyperlink w:anchor="__RefHeading___Toc884971_3830689328">
            <w:r>
              <w:rPr>
                <w:webHidden/>
                <w:rStyle w:val="IndexLink"/>
                <w:rtl w:val="true"/>
              </w:rPr>
              <w:t>المصطلح</w:t>
            </w:r>
            <w:r>
              <w:rPr>
                <w:rStyle w:val="IndexLink"/>
                <w:rtl w:val="true"/>
              </w:rPr>
              <w:tab/>
            </w:r>
            <w:r>
              <w:rPr>
                <w:rStyle w:val="IndexLink"/>
              </w:rPr>
              <w:t>304</w:t>
            </w:r>
          </w:hyperlink>
        </w:p>
        <w:p>
          <w:pPr>
            <w:pStyle w:val="Contents4"/>
            <w:tabs>
              <w:tab w:val="clear" w:pos="8176"/>
              <w:tab w:val="right" w:pos="9026" w:leader="dot"/>
            </w:tabs>
            <w:rPr/>
          </w:pPr>
          <w:hyperlink w:anchor="__RefHeading___Toc884973_3830689328">
            <w:r>
              <w:rPr>
                <w:webHidden/>
                <w:rStyle w:val="IndexLink"/>
                <w:rtl w:val="true"/>
              </w:rPr>
              <w:t>جشد</w:t>
            </w:r>
            <w:r>
              <w:rPr>
                <w:rStyle w:val="IndexLink"/>
                <w:rtl w:val="true"/>
              </w:rPr>
              <w:tab/>
            </w:r>
            <w:r>
              <w:rPr>
                <w:rStyle w:val="IndexLink"/>
              </w:rPr>
              <w:t>305</w:t>
            </w:r>
          </w:hyperlink>
        </w:p>
        <w:p>
          <w:pPr>
            <w:pStyle w:val="Contents4"/>
            <w:tabs>
              <w:tab w:val="clear" w:pos="8176"/>
              <w:tab w:val="right" w:pos="9026" w:leader="dot"/>
            </w:tabs>
            <w:rPr/>
          </w:pPr>
          <w:hyperlink w:anchor="__RefHeading___Toc884975_3830689328">
            <w:r>
              <w:rPr>
                <w:webHidden/>
                <w:rStyle w:val="IndexLink"/>
                <w:rtl w:val="true"/>
              </w:rPr>
              <w:t>جضد</w:t>
            </w:r>
            <w:r>
              <w:rPr>
                <w:rStyle w:val="IndexLink"/>
                <w:rtl w:val="true"/>
              </w:rPr>
              <w:tab/>
            </w:r>
            <w:r>
              <w:rPr>
                <w:rStyle w:val="IndexLink"/>
              </w:rPr>
              <w:t>305</w:t>
            </w:r>
          </w:hyperlink>
        </w:p>
        <w:p>
          <w:pPr>
            <w:pStyle w:val="Contents4"/>
            <w:tabs>
              <w:tab w:val="clear" w:pos="8176"/>
              <w:tab w:val="right" w:pos="9026" w:leader="dot"/>
            </w:tabs>
            <w:rPr/>
          </w:pPr>
          <w:hyperlink w:anchor="__RefHeading___Toc884977_3830689328">
            <w:r>
              <w:rPr>
                <w:webHidden/>
                <w:rStyle w:val="IndexLink"/>
                <w:rtl w:val="true"/>
              </w:rPr>
              <w:t>جعد</w:t>
            </w:r>
            <w:r>
              <w:rPr>
                <w:rStyle w:val="IndexLink"/>
                <w:rtl w:val="true"/>
              </w:rPr>
              <w:tab/>
            </w:r>
            <w:r>
              <w:rPr>
                <w:rStyle w:val="IndexLink"/>
              </w:rPr>
              <w:t>305</w:t>
            </w:r>
          </w:hyperlink>
        </w:p>
        <w:p>
          <w:pPr>
            <w:pStyle w:val="Contents5"/>
            <w:tabs>
              <w:tab w:val="clear" w:pos="7892"/>
              <w:tab w:val="right" w:pos="9026" w:leader="dot"/>
            </w:tabs>
            <w:rPr/>
          </w:pPr>
          <w:hyperlink w:anchor="__RefHeading___Toc884979_3830689328">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884981_3830689328">
            <w:r>
              <w:rPr>
                <w:webHidden/>
                <w:rStyle w:val="IndexLink"/>
                <w:rtl w:val="true"/>
              </w:rPr>
              <w:t>ومن المجاز</w:t>
            </w:r>
            <w:r>
              <w:rPr>
                <w:rStyle w:val="IndexLink"/>
                <w:rtl w:val="true"/>
              </w:rPr>
              <w:tab/>
            </w:r>
            <w:r>
              <w:rPr>
                <w:rStyle w:val="IndexLink"/>
              </w:rPr>
              <w:t>305</w:t>
            </w:r>
          </w:hyperlink>
        </w:p>
        <w:p>
          <w:pPr>
            <w:pStyle w:val="Contents5"/>
            <w:tabs>
              <w:tab w:val="clear" w:pos="7892"/>
              <w:tab w:val="right" w:pos="9026" w:leader="dot"/>
            </w:tabs>
            <w:rPr/>
          </w:pPr>
          <w:hyperlink w:anchor="__RefHeading___Toc884983_3830689328">
            <w:r>
              <w:rPr>
                <w:webHidden/>
                <w:rStyle w:val="IndexLink"/>
                <w:rtl w:val="true"/>
              </w:rPr>
              <w:t>الأَثر</w:t>
            </w:r>
            <w:r>
              <w:rPr>
                <w:rStyle w:val="IndexLink"/>
                <w:rtl w:val="true"/>
              </w:rPr>
              <w:tab/>
            </w:r>
            <w:r>
              <w:rPr>
                <w:rStyle w:val="IndexLink"/>
              </w:rPr>
              <w:t>307</w:t>
            </w:r>
          </w:hyperlink>
        </w:p>
        <w:p>
          <w:pPr>
            <w:pStyle w:val="Contents5"/>
            <w:tabs>
              <w:tab w:val="clear" w:pos="7892"/>
              <w:tab w:val="right" w:pos="9026" w:leader="dot"/>
            </w:tabs>
            <w:rPr/>
          </w:pPr>
          <w:hyperlink w:anchor="__RefHeading___Toc884985_3830689328">
            <w:r>
              <w:rPr>
                <w:webHidden/>
                <w:rStyle w:val="IndexLink"/>
                <w:rtl w:val="true"/>
              </w:rPr>
              <w:t>المثل</w:t>
            </w:r>
            <w:r>
              <w:rPr>
                <w:rStyle w:val="IndexLink"/>
                <w:rtl w:val="true"/>
              </w:rPr>
              <w:tab/>
            </w:r>
            <w:r>
              <w:rPr>
                <w:rStyle w:val="IndexLink"/>
              </w:rPr>
              <w:t>307</w:t>
            </w:r>
          </w:hyperlink>
        </w:p>
        <w:p>
          <w:pPr>
            <w:pStyle w:val="Contents4"/>
            <w:tabs>
              <w:tab w:val="clear" w:pos="8176"/>
              <w:tab w:val="right" w:pos="9026" w:leader="dot"/>
            </w:tabs>
            <w:rPr/>
          </w:pPr>
          <w:hyperlink w:anchor="__RefHeading___Toc884987_3830689328">
            <w:r>
              <w:rPr>
                <w:webHidden/>
                <w:rStyle w:val="IndexLink"/>
                <w:rtl w:val="true"/>
              </w:rPr>
              <w:t>جلد</w:t>
            </w:r>
            <w:r>
              <w:rPr>
                <w:rStyle w:val="IndexLink"/>
                <w:rtl w:val="true"/>
              </w:rPr>
              <w:tab/>
            </w:r>
            <w:r>
              <w:rPr>
                <w:rStyle w:val="IndexLink"/>
              </w:rPr>
              <w:t>308</w:t>
            </w:r>
          </w:hyperlink>
        </w:p>
        <w:p>
          <w:pPr>
            <w:pStyle w:val="Contents5"/>
            <w:tabs>
              <w:tab w:val="clear" w:pos="7892"/>
              <w:tab w:val="right" w:pos="9026" w:leader="dot"/>
            </w:tabs>
            <w:rPr/>
          </w:pPr>
          <w:hyperlink w:anchor="__RefHeading___Toc884989_3830689328">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884991_3830689328">
            <w:r>
              <w:rPr>
                <w:webHidden/>
                <w:rStyle w:val="IndexLink"/>
                <w:rtl w:val="true"/>
              </w:rPr>
              <w:t>ومن المجاز</w:t>
            </w:r>
            <w:r>
              <w:rPr>
                <w:rStyle w:val="IndexLink"/>
                <w:rtl w:val="true"/>
              </w:rPr>
              <w:tab/>
            </w:r>
            <w:r>
              <w:rPr>
                <w:rStyle w:val="IndexLink"/>
              </w:rPr>
              <w:t>310</w:t>
            </w:r>
          </w:hyperlink>
        </w:p>
        <w:p>
          <w:pPr>
            <w:pStyle w:val="Contents5"/>
            <w:tabs>
              <w:tab w:val="clear" w:pos="7892"/>
              <w:tab w:val="right" w:pos="9026" w:leader="dot"/>
            </w:tabs>
            <w:rPr/>
          </w:pPr>
          <w:hyperlink w:anchor="__RefHeading___Toc884993_3830689328">
            <w:r>
              <w:rPr>
                <w:webHidden/>
                <w:rStyle w:val="IndexLink"/>
                <w:rtl w:val="true"/>
              </w:rPr>
              <w:t>الکتاب</w:t>
            </w:r>
            <w:r>
              <w:rPr>
                <w:rStyle w:val="IndexLink"/>
                <w:rtl w:val="true"/>
              </w:rPr>
              <w:tab/>
            </w:r>
            <w:r>
              <w:rPr>
                <w:rStyle w:val="IndexLink"/>
              </w:rPr>
              <w:t>311</w:t>
            </w:r>
          </w:hyperlink>
        </w:p>
        <w:p>
          <w:pPr>
            <w:pStyle w:val="Contents5"/>
            <w:tabs>
              <w:tab w:val="clear" w:pos="7892"/>
              <w:tab w:val="right" w:pos="9026" w:leader="dot"/>
            </w:tabs>
            <w:rPr/>
          </w:pPr>
          <w:hyperlink w:anchor="__RefHeading___Toc884995_3830689328">
            <w:r>
              <w:rPr>
                <w:webHidden/>
                <w:rStyle w:val="IndexLink"/>
                <w:rtl w:val="true"/>
              </w:rPr>
              <w:t>الأثر</w:t>
            </w:r>
            <w:r>
              <w:rPr>
                <w:rStyle w:val="IndexLink"/>
                <w:rtl w:val="true"/>
              </w:rPr>
              <w:tab/>
            </w:r>
            <w:r>
              <w:rPr>
                <w:rStyle w:val="IndexLink"/>
              </w:rPr>
              <w:t>312</w:t>
            </w:r>
          </w:hyperlink>
        </w:p>
        <w:p>
          <w:pPr>
            <w:pStyle w:val="Contents5"/>
            <w:tabs>
              <w:tab w:val="clear" w:pos="7892"/>
              <w:tab w:val="right" w:pos="9026" w:leader="dot"/>
            </w:tabs>
            <w:rPr/>
          </w:pPr>
          <w:hyperlink w:anchor="__RefHeading___Toc884997_3830689328">
            <w:r>
              <w:rPr>
                <w:webHidden/>
                <w:rStyle w:val="IndexLink"/>
                <w:rtl w:val="true"/>
              </w:rPr>
              <w:t>المثل</w:t>
            </w:r>
            <w:r>
              <w:rPr>
                <w:rStyle w:val="IndexLink"/>
                <w:rtl w:val="true"/>
              </w:rPr>
              <w:tab/>
            </w:r>
            <w:r>
              <w:rPr>
                <w:rStyle w:val="IndexLink"/>
              </w:rPr>
              <w:t>313</w:t>
            </w:r>
          </w:hyperlink>
        </w:p>
        <w:p>
          <w:pPr>
            <w:pStyle w:val="Contents4"/>
            <w:tabs>
              <w:tab w:val="clear" w:pos="8176"/>
              <w:tab w:val="right" w:pos="9026" w:leader="dot"/>
            </w:tabs>
            <w:rPr/>
          </w:pPr>
          <w:hyperlink w:anchor="__RefHeading___Toc884999_3830689328">
            <w:r>
              <w:rPr>
                <w:webHidden/>
                <w:rStyle w:val="IndexLink"/>
                <w:rtl w:val="true"/>
              </w:rPr>
              <w:t>جلبد</w:t>
            </w:r>
            <w:r>
              <w:rPr>
                <w:rStyle w:val="IndexLink"/>
                <w:rtl w:val="true"/>
              </w:rPr>
              <w:tab/>
            </w:r>
            <w:r>
              <w:rPr>
                <w:rStyle w:val="IndexLink"/>
              </w:rPr>
              <w:t>314</w:t>
            </w:r>
          </w:hyperlink>
        </w:p>
        <w:p>
          <w:pPr>
            <w:pStyle w:val="Contents4"/>
            <w:tabs>
              <w:tab w:val="clear" w:pos="8176"/>
              <w:tab w:val="right" w:pos="9026" w:leader="dot"/>
            </w:tabs>
            <w:rPr/>
          </w:pPr>
          <w:hyperlink w:anchor="__RefHeading___Toc885001_3830689328">
            <w:r>
              <w:rPr>
                <w:webHidden/>
                <w:rStyle w:val="IndexLink"/>
                <w:rtl w:val="true"/>
              </w:rPr>
              <w:t>جلحمد</w:t>
            </w:r>
            <w:r>
              <w:rPr>
                <w:rStyle w:val="IndexLink"/>
                <w:rtl w:val="true"/>
              </w:rPr>
              <w:tab/>
            </w:r>
            <w:r>
              <w:rPr>
                <w:rStyle w:val="IndexLink"/>
              </w:rPr>
              <w:t>314</w:t>
            </w:r>
          </w:hyperlink>
        </w:p>
        <w:p>
          <w:pPr>
            <w:pStyle w:val="Contents4"/>
            <w:tabs>
              <w:tab w:val="clear" w:pos="8176"/>
              <w:tab w:val="right" w:pos="9026" w:leader="dot"/>
            </w:tabs>
            <w:rPr/>
          </w:pPr>
          <w:hyperlink w:anchor="__RefHeading___Toc885003_3830689328">
            <w:r>
              <w:rPr>
                <w:webHidden/>
                <w:rStyle w:val="IndexLink"/>
                <w:rtl w:val="true"/>
              </w:rPr>
              <w:t>جلخد</w:t>
            </w:r>
            <w:r>
              <w:rPr>
                <w:rStyle w:val="IndexLink"/>
                <w:rtl w:val="true"/>
              </w:rPr>
              <w:tab/>
            </w:r>
            <w:r>
              <w:rPr>
                <w:rStyle w:val="IndexLink"/>
              </w:rPr>
              <w:t>314</w:t>
            </w:r>
          </w:hyperlink>
        </w:p>
        <w:p>
          <w:pPr>
            <w:pStyle w:val="Contents4"/>
            <w:tabs>
              <w:tab w:val="clear" w:pos="8176"/>
              <w:tab w:val="right" w:pos="9026" w:leader="dot"/>
            </w:tabs>
            <w:rPr/>
          </w:pPr>
          <w:hyperlink w:anchor="__RefHeading___Toc885005_3830689328">
            <w:r>
              <w:rPr>
                <w:webHidden/>
                <w:rStyle w:val="IndexLink"/>
                <w:rtl w:val="true"/>
              </w:rPr>
              <w:t>جلسد</w:t>
            </w:r>
            <w:r>
              <w:rPr>
                <w:rStyle w:val="IndexLink"/>
                <w:rtl w:val="true"/>
              </w:rPr>
              <w:tab/>
            </w:r>
            <w:r>
              <w:rPr>
                <w:rStyle w:val="IndexLink"/>
              </w:rPr>
              <w:t>314</w:t>
            </w:r>
          </w:hyperlink>
        </w:p>
        <w:p>
          <w:pPr>
            <w:pStyle w:val="Contents4"/>
            <w:tabs>
              <w:tab w:val="clear" w:pos="8176"/>
              <w:tab w:val="right" w:pos="9026" w:leader="dot"/>
            </w:tabs>
            <w:rPr/>
          </w:pPr>
          <w:hyperlink w:anchor="__RefHeading___Toc885007_3830689328">
            <w:r>
              <w:rPr>
                <w:webHidden/>
                <w:rStyle w:val="IndexLink"/>
                <w:rtl w:val="true"/>
              </w:rPr>
              <w:t>جلعد</w:t>
            </w:r>
            <w:r>
              <w:rPr>
                <w:rStyle w:val="IndexLink"/>
                <w:rtl w:val="true"/>
              </w:rPr>
              <w:tab/>
            </w:r>
            <w:r>
              <w:rPr>
                <w:rStyle w:val="IndexLink"/>
              </w:rPr>
              <w:t>314</w:t>
            </w:r>
          </w:hyperlink>
        </w:p>
        <w:p>
          <w:pPr>
            <w:pStyle w:val="Contents4"/>
            <w:tabs>
              <w:tab w:val="clear" w:pos="8176"/>
              <w:tab w:val="right" w:pos="9026" w:leader="dot"/>
            </w:tabs>
            <w:rPr/>
          </w:pPr>
          <w:hyperlink w:anchor="__RefHeading___Toc885009_3830689328">
            <w:r>
              <w:rPr>
                <w:webHidden/>
                <w:rStyle w:val="IndexLink"/>
                <w:rtl w:val="true"/>
              </w:rPr>
              <w:t>جلفد</w:t>
            </w:r>
            <w:r>
              <w:rPr>
                <w:rStyle w:val="IndexLink"/>
                <w:rtl w:val="true"/>
              </w:rPr>
              <w:tab/>
            </w:r>
            <w:r>
              <w:rPr>
                <w:rStyle w:val="IndexLink"/>
              </w:rPr>
              <w:t>314</w:t>
            </w:r>
          </w:hyperlink>
        </w:p>
        <w:p>
          <w:pPr>
            <w:pStyle w:val="Contents4"/>
            <w:tabs>
              <w:tab w:val="clear" w:pos="8176"/>
              <w:tab w:val="right" w:pos="9026" w:leader="dot"/>
            </w:tabs>
            <w:rPr/>
          </w:pPr>
          <w:hyperlink w:anchor="__RefHeading___Toc885011_3830689328">
            <w:r>
              <w:rPr>
                <w:webHidden/>
                <w:rStyle w:val="IndexLink"/>
                <w:rtl w:val="true"/>
              </w:rPr>
              <w:t>جلمد</w:t>
            </w:r>
            <w:r>
              <w:rPr>
                <w:rStyle w:val="IndexLink"/>
                <w:rtl w:val="true"/>
              </w:rPr>
              <w:tab/>
            </w:r>
            <w:r>
              <w:rPr>
                <w:rStyle w:val="IndexLink"/>
              </w:rPr>
              <w:t>315</w:t>
            </w:r>
          </w:hyperlink>
        </w:p>
        <w:p>
          <w:pPr>
            <w:pStyle w:val="Contents5"/>
            <w:tabs>
              <w:tab w:val="clear" w:pos="7892"/>
              <w:tab w:val="right" w:pos="9026" w:leader="dot"/>
            </w:tabs>
            <w:rPr/>
          </w:pPr>
          <w:hyperlink w:anchor="__RefHeading___Toc885013_3830689328">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885015_3830689328">
            <w:r>
              <w:rPr>
                <w:webHidden/>
                <w:rStyle w:val="IndexLink"/>
                <w:rtl w:val="true"/>
              </w:rPr>
              <w:t>ومن المجاز</w:t>
            </w:r>
            <w:r>
              <w:rPr>
                <w:rStyle w:val="IndexLink"/>
                <w:rtl w:val="true"/>
              </w:rPr>
              <w:tab/>
            </w:r>
            <w:r>
              <w:rPr>
                <w:rStyle w:val="IndexLink"/>
              </w:rPr>
              <w:t>315</w:t>
            </w:r>
          </w:hyperlink>
        </w:p>
        <w:p>
          <w:pPr>
            <w:pStyle w:val="Contents4"/>
            <w:tabs>
              <w:tab w:val="clear" w:pos="8176"/>
              <w:tab w:val="right" w:pos="9026" w:leader="dot"/>
            </w:tabs>
            <w:rPr/>
          </w:pPr>
          <w:hyperlink w:anchor="__RefHeading___Toc885017_3830689328">
            <w:r>
              <w:rPr>
                <w:webHidden/>
                <w:rStyle w:val="IndexLink"/>
                <w:rtl w:val="true"/>
              </w:rPr>
              <w:t xml:space="preserve">[ </w:t>
            </w:r>
            <w:r>
              <w:rPr>
                <w:rStyle w:val="IndexLink"/>
                <w:rtl w:val="true"/>
              </w:rPr>
              <w:t xml:space="preserve">جلند </w:t>
            </w:r>
            <w:r>
              <w:rPr>
                <w:rStyle w:val="IndexLink"/>
                <w:rtl w:val="true"/>
              </w:rPr>
              <w:t>]</w:t>
              <w:tab/>
            </w:r>
            <w:r>
              <w:rPr>
                <w:rStyle w:val="IndexLink"/>
              </w:rPr>
              <w:t>315</w:t>
            </w:r>
          </w:hyperlink>
        </w:p>
        <w:p>
          <w:pPr>
            <w:pStyle w:val="Contents4"/>
            <w:tabs>
              <w:tab w:val="clear" w:pos="8176"/>
              <w:tab w:val="right" w:pos="9026" w:leader="dot"/>
            </w:tabs>
            <w:rPr/>
          </w:pPr>
          <w:hyperlink w:anchor="__RefHeading___Toc885019_3830689328">
            <w:r>
              <w:rPr>
                <w:webHidden/>
                <w:rStyle w:val="IndexLink"/>
                <w:rtl w:val="true"/>
              </w:rPr>
              <w:t>جلهد</w:t>
            </w:r>
            <w:r>
              <w:rPr>
                <w:rStyle w:val="IndexLink"/>
                <w:rtl w:val="true"/>
              </w:rPr>
              <w:tab/>
            </w:r>
            <w:r>
              <w:rPr>
                <w:rStyle w:val="IndexLink"/>
              </w:rPr>
              <w:t>315</w:t>
            </w:r>
          </w:hyperlink>
        </w:p>
        <w:p>
          <w:pPr>
            <w:pStyle w:val="Contents4"/>
            <w:tabs>
              <w:tab w:val="clear" w:pos="8176"/>
              <w:tab w:val="right" w:pos="9026" w:leader="dot"/>
            </w:tabs>
            <w:rPr/>
          </w:pPr>
          <w:hyperlink w:anchor="__RefHeading___Toc885021_3830689328">
            <w:r>
              <w:rPr>
                <w:webHidden/>
                <w:rStyle w:val="IndexLink"/>
                <w:rtl w:val="true"/>
              </w:rPr>
              <w:t>جمد</w:t>
            </w:r>
            <w:r>
              <w:rPr>
                <w:rStyle w:val="IndexLink"/>
                <w:rtl w:val="true"/>
              </w:rPr>
              <w:tab/>
            </w:r>
            <w:r>
              <w:rPr>
                <w:rStyle w:val="IndexLink"/>
              </w:rPr>
              <w:t>315</w:t>
            </w:r>
          </w:hyperlink>
        </w:p>
        <w:p>
          <w:pPr>
            <w:pStyle w:val="Contents5"/>
            <w:tabs>
              <w:tab w:val="clear" w:pos="7892"/>
              <w:tab w:val="right" w:pos="9026" w:leader="dot"/>
            </w:tabs>
            <w:rPr/>
          </w:pPr>
          <w:hyperlink w:anchor="__RefHeading___Toc885023_3830689328">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885025_3830689328">
            <w:r>
              <w:rPr>
                <w:webHidden/>
                <w:rStyle w:val="IndexLink"/>
                <w:rtl w:val="true"/>
              </w:rPr>
              <w:t>ومن المجاز</w:t>
            </w:r>
            <w:r>
              <w:rPr>
                <w:rStyle w:val="IndexLink"/>
                <w:rtl w:val="true"/>
              </w:rPr>
              <w:tab/>
            </w:r>
            <w:r>
              <w:rPr>
                <w:rStyle w:val="IndexLink"/>
              </w:rPr>
              <w:t>316</w:t>
            </w:r>
          </w:hyperlink>
        </w:p>
        <w:p>
          <w:pPr>
            <w:pStyle w:val="Contents5"/>
            <w:tabs>
              <w:tab w:val="clear" w:pos="7892"/>
              <w:tab w:val="right" w:pos="9026" w:leader="dot"/>
            </w:tabs>
            <w:rPr/>
          </w:pPr>
          <w:hyperlink w:anchor="__RefHeading___Toc885027_3830689328">
            <w:r>
              <w:rPr>
                <w:webHidden/>
                <w:rStyle w:val="IndexLink"/>
                <w:rtl w:val="true"/>
              </w:rPr>
              <w:t>الکتاب</w:t>
            </w:r>
            <w:r>
              <w:rPr>
                <w:rStyle w:val="IndexLink"/>
                <w:rtl w:val="true"/>
              </w:rPr>
              <w:tab/>
            </w:r>
            <w:r>
              <w:rPr>
                <w:rStyle w:val="IndexLink"/>
              </w:rPr>
              <w:t>318</w:t>
            </w:r>
          </w:hyperlink>
        </w:p>
        <w:p>
          <w:pPr>
            <w:pStyle w:val="Contents5"/>
            <w:tabs>
              <w:tab w:val="clear" w:pos="7892"/>
              <w:tab w:val="right" w:pos="9026" w:leader="dot"/>
            </w:tabs>
            <w:rPr/>
          </w:pPr>
          <w:hyperlink w:anchor="__RefHeading___Toc885029_3830689328">
            <w:r>
              <w:rPr>
                <w:webHidden/>
                <w:rStyle w:val="IndexLink"/>
                <w:rtl w:val="true"/>
              </w:rPr>
              <w:t>الأثر</w:t>
            </w:r>
            <w:r>
              <w:rPr>
                <w:rStyle w:val="IndexLink"/>
                <w:rtl w:val="true"/>
              </w:rPr>
              <w:tab/>
            </w:r>
            <w:r>
              <w:rPr>
                <w:rStyle w:val="IndexLink"/>
              </w:rPr>
              <w:t>318</w:t>
            </w:r>
          </w:hyperlink>
        </w:p>
        <w:p>
          <w:pPr>
            <w:pStyle w:val="Contents5"/>
            <w:tabs>
              <w:tab w:val="clear" w:pos="7892"/>
              <w:tab w:val="right" w:pos="9026" w:leader="dot"/>
            </w:tabs>
            <w:rPr/>
          </w:pPr>
          <w:hyperlink w:anchor="__RefHeading___Toc885031_3830689328">
            <w:r>
              <w:rPr>
                <w:webHidden/>
                <w:rStyle w:val="IndexLink"/>
                <w:rtl w:val="true"/>
              </w:rPr>
              <w:t>المصطلح</w:t>
            </w:r>
            <w:r>
              <w:rPr>
                <w:rStyle w:val="IndexLink"/>
                <w:rtl w:val="true"/>
              </w:rPr>
              <w:tab/>
            </w:r>
            <w:r>
              <w:rPr>
                <w:rStyle w:val="IndexLink"/>
              </w:rPr>
              <w:t>319</w:t>
            </w:r>
          </w:hyperlink>
        </w:p>
        <w:p>
          <w:pPr>
            <w:pStyle w:val="Contents4"/>
            <w:tabs>
              <w:tab w:val="clear" w:pos="8176"/>
              <w:tab w:val="right" w:pos="9026" w:leader="dot"/>
            </w:tabs>
            <w:rPr/>
          </w:pPr>
          <w:hyperlink w:anchor="__RefHeading___Toc885033_3830689328">
            <w:r>
              <w:rPr>
                <w:webHidden/>
                <w:rStyle w:val="IndexLink"/>
                <w:rtl w:val="true"/>
              </w:rPr>
              <w:t>جمعد</w:t>
            </w:r>
            <w:r>
              <w:rPr>
                <w:rStyle w:val="IndexLink"/>
                <w:rtl w:val="true"/>
              </w:rPr>
              <w:tab/>
            </w:r>
            <w:r>
              <w:rPr>
                <w:rStyle w:val="IndexLink"/>
              </w:rPr>
              <w:t>319</w:t>
            </w:r>
          </w:hyperlink>
        </w:p>
        <w:p>
          <w:pPr>
            <w:pStyle w:val="Contents4"/>
            <w:tabs>
              <w:tab w:val="clear" w:pos="8176"/>
              <w:tab w:val="right" w:pos="9026" w:leader="dot"/>
            </w:tabs>
            <w:rPr/>
          </w:pPr>
          <w:hyperlink w:anchor="__RefHeading___Toc885035_3830689328">
            <w:r>
              <w:rPr>
                <w:webHidden/>
                <w:rStyle w:val="IndexLink"/>
                <w:rtl w:val="true"/>
              </w:rPr>
              <w:t xml:space="preserve">[ </w:t>
            </w:r>
            <w:r>
              <w:rPr>
                <w:rStyle w:val="IndexLink"/>
                <w:rtl w:val="true"/>
              </w:rPr>
              <w:t xml:space="preserve">جمند </w:t>
            </w:r>
            <w:r>
              <w:rPr>
                <w:rStyle w:val="IndexLink"/>
                <w:rtl w:val="true"/>
              </w:rPr>
              <w:t>]</w:t>
              <w:tab/>
            </w:r>
            <w:r>
              <w:rPr>
                <w:rStyle w:val="IndexLink"/>
              </w:rPr>
              <w:t>319</w:t>
            </w:r>
          </w:hyperlink>
        </w:p>
        <w:p>
          <w:pPr>
            <w:pStyle w:val="Contents4"/>
            <w:tabs>
              <w:tab w:val="clear" w:pos="8176"/>
              <w:tab w:val="right" w:pos="9026" w:leader="dot"/>
            </w:tabs>
            <w:rPr/>
          </w:pPr>
          <w:hyperlink w:anchor="__RefHeading___Toc885037_3830689328">
            <w:r>
              <w:rPr>
                <w:webHidden/>
                <w:rStyle w:val="IndexLink"/>
                <w:rtl w:val="true"/>
              </w:rPr>
              <w:t>جنوجرد</w:t>
            </w:r>
            <w:r>
              <w:rPr>
                <w:rStyle w:val="IndexLink"/>
                <w:rtl w:val="true"/>
              </w:rPr>
              <w:tab/>
            </w:r>
            <w:r>
              <w:rPr>
                <w:rStyle w:val="IndexLink"/>
              </w:rPr>
              <w:t>320</w:t>
            </w:r>
          </w:hyperlink>
        </w:p>
        <w:p>
          <w:pPr>
            <w:pStyle w:val="Contents4"/>
            <w:tabs>
              <w:tab w:val="clear" w:pos="8176"/>
              <w:tab w:val="right" w:pos="9026" w:leader="dot"/>
            </w:tabs>
            <w:rPr/>
          </w:pPr>
          <w:hyperlink w:anchor="__RefHeading___Toc885039_3830689328">
            <w:r>
              <w:rPr>
                <w:webHidden/>
                <w:rStyle w:val="IndexLink"/>
                <w:rtl w:val="true"/>
              </w:rPr>
              <w:t>جند</w:t>
            </w:r>
            <w:r>
              <w:rPr>
                <w:rStyle w:val="IndexLink"/>
                <w:rtl w:val="true"/>
              </w:rPr>
              <w:tab/>
            </w:r>
            <w:r>
              <w:rPr>
                <w:rStyle w:val="IndexLink"/>
              </w:rPr>
              <w:t>320</w:t>
            </w:r>
          </w:hyperlink>
        </w:p>
        <w:p>
          <w:pPr>
            <w:pStyle w:val="Contents5"/>
            <w:tabs>
              <w:tab w:val="clear" w:pos="7892"/>
              <w:tab w:val="right" w:pos="9026" w:leader="dot"/>
            </w:tabs>
            <w:rPr/>
          </w:pPr>
          <w:hyperlink w:anchor="__RefHeading___Toc885041_3830689328">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885043_3830689328">
            <w:r>
              <w:rPr>
                <w:webHidden/>
                <w:rStyle w:val="IndexLink"/>
                <w:rtl w:val="true"/>
              </w:rPr>
              <w:t>الکتاب</w:t>
            </w:r>
            <w:r>
              <w:rPr>
                <w:rStyle w:val="IndexLink"/>
                <w:rtl w:val="true"/>
              </w:rPr>
              <w:tab/>
            </w:r>
            <w:r>
              <w:rPr>
                <w:rStyle w:val="IndexLink"/>
              </w:rPr>
              <w:t>321</w:t>
            </w:r>
          </w:hyperlink>
        </w:p>
        <w:p>
          <w:pPr>
            <w:pStyle w:val="Contents5"/>
            <w:tabs>
              <w:tab w:val="clear" w:pos="7892"/>
              <w:tab w:val="right" w:pos="9026" w:leader="dot"/>
            </w:tabs>
            <w:rPr/>
          </w:pPr>
          <w:hyperlink w:anchor="__RefHeading___Toc885045_3830689328">
            <w:r>
              <w:rPr>
                <w:webHidden/>
                <w:rStyle w:val="IndexLink"/>
                <w:rtl w:val="true"/>
              </w:rPr>
              <w:t>الأثر</w:t>
            </w:r>
            <w:r>
              <w:rPr>
                <w:rStyle w:val="IndexLink"/>
                <w:rtl w:val="true"/>
              </w:rPr>
              <w:tab/>
            </w:r>
            <w:r>
              <w:rPr>
                <w:rStyle w:val="IndexLink"/>
              </w:rPr>
              <w:t>322</w:t>
            </w:r>
          </w:hyperlink>
        </w:p>
        <w:p>
          <w:pPr>
            <w:pStyle w:val="Contents5"/>
            <w:tabs>
              <w:tab w:val="clear" w:pos="7892"/>
              <w:tab w:val="right" w:pos="9026" w:leader="dot"/>
            </w:tabs>
            <w:rPr/>
          </w:pPr>
          <w:hyperlink w:anchor="__RefHeading___Toc885047_3830689328">
            <w:r>
              <w:rPr>
                <w:webHidden/>
                <w:rStyle w:val="IndexLink"/>
                <w:rtl w:val="true"/>
              </w:rPr>
              <w:t>المثل</w:t>
            </w:r>
            <w:r>
              <w:rPr>
                <w:rStyle w:val="IndexLink"/>
                <w:rtl w:val="true"/>
              </w:rPr>
              <w:tab/>
            </w:r>
            <w:r>
              <w:rPr>
                <w:rStyle w:val="IndexLink"/>
              </w:rPr>
              <w:t>322</w:t>
            </w:r>
          </w:hyperlink>
        </w:p>
        <w:p>
          <w:pPr>
            <w:pStyle w:val="Contents4"/>
            <w:tabs>
              <w:tab w:val="clear" w:pos="8176"/>
              <w:tab w:val="right" w:pos="9026" w:leader="dot"/>
            </w:tabs>
            <w:rPr/>
          </w:pPr>
          <w:hyperlink w:anchor="__RefHeading___Toc885049_3830689328">
            <w:r>
              <w:rPr>
                <w:webHidden/>
                <w:rStyle w:val="IndexLink"/>
                <w:rtl w:val="true"/>
              </w:rPr>
              <w:t>جود</w:t>
            </w:r>
            <w:r>
              <w:rPr>
                <w:rStyle w:val="IndexLink"/>
                <w:rtl w:val="true"/>
              </w:rPr>
              <w:tab/>
            </w:r>
            <w:r>
              <w:rPr>
                <w:rStyle w:val="IndexLink"/>
              </w:rPr>
              <w:t>323</w:t>
            </w:r>
          </w:hyperlink>
        </w:p>
        <w:p>
          <w:pPr>
            <w:pStyle w:val="Contents5"/>
            <w:tabs>
              <w:tab w:val="clear" w:pos="7892"/>
              <w:tab w:val="right" w:pos="9026" w:leader="dot"/>
            </w:tabs>
            <w:rPr/>
          </w:pPr>
          <w:hyperlink w:anchor="__RefHeading___Toc885051_3830689328">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885053_3830689328">
            <w:r>
              <w:rPr>
                <w:webHidden/>
                <w:rStyle w:val="IndexLink"/>
                <w:rtl w:val="true"/>
              </w:rPr>
              <w:t>ومن المجاز</w:t>
            </w:r>
            <w:r>
              <w:rPr>
                <w:rStyle w:val="IndexLink"/>
                <w:rtl w:val="true"/>
              </w:rPr>
              <w:tab/>
            </w:r>
            <w:r>
              <w:rPr>
                <w:rStyle w:val="IndexLink"/>
              </w:rPr>
              <w:t>324</w:t>
            </w:r>
          </w:hyperlink>
        </w:p>
        <w:p>
          <w:pPr>
            <w:pStyle w:val="Contents5"/>
            <w:tabs>
              <w:tab w:val="clear" w:pos="7892"/>
              <w:tab w:val="right" w:pos="9026" w:leader="dot"/>
            </w:tabs>
            <w:rPr/>
          </w:pPr>
          <w:hyperlink w:anchor="__RefHeading___Toc885055_3830689328">
            <w:r>
              <w:rPr>
                <w:webHidden/>
                <w:rStyle w:val="IndexLink"/>
                <w:rtl w:val="true"/>
              </w:rPr>
              <w:t>الأثر</w:t>
            </w:r>
            <w:r>
              <w:rPr>
                <w:rStyle w:val="IndexLink"/>
                <w:rtl w:val="true"/>
              </w:rPr>
              <w:tab/>
            </w:r>
            <w:r>
              <w:rPr>
                <w:rStyle w:val="IndexLink"/>
              </w:rPr>
              <w:t>326</w:t>
            </w:r>
          </w:hyperlink>
        </w:p>
        <w:p>
          <w:pPr>
            <w:pStyle w:val="Contents5"/>
            <w:tabs>
              <w:tab w:val="clear" w:pos="7892"/>
              <w:tab w:val="right" w:pos="9026" w:leader="dot"/>
            </w:tabs>
            <w:rPr/>
          </w:pPr>
          <w:hyperlink w:anchor="__RefHeading___Toc885057_3830689328">
            <w:r>
              <w:rPr>
                <w:webHidden/>
                <w:rStyle w:val="IndexLink"/>
                <w:rtl w:val="true"/>
              </w:rPr>
              <w:t>المثل</w:t>
            </w:r>
            <w:r>
              <w:rPr>
                <w:rStyle w:val="IndexLink"/>
                <w:rtl w:val="true"/>
              </w:rPr>
              <w:tab/>
            </w:r>
            <w:r>
              <w:rPr>
                <w:rStyle w:val="IndexLink"/>
              </w:rPr>
              <w:t>327</w:t>
            </w:r>
          </w:hyperlink>
        </w:p>
        <w:p>
          <w:pPr>
            <w:pStyle w:val="Contents4"/>
            <w:tabs>
              <w:tab w:val="clear" w:pos="8176"/>
              <w:tab w:val="right" w:pos="9026" w:leader="dot"/>
            </w:tabs>
            <w:rPr/>
          </w:pPr>
          <w:hyperlink w:anchor="__RefHeading___Toc885059_3830689328">
            <w:r>
              <w:rPr>
                <w:webHidden/>
                <w:rStyle w:val="IndexLink"/>
                <w:rtl w:val="true"/>
              </w:rPr>
              <w:t>جهد</w:t>
            </w:r>
            <w:r>
              <w:rPr>
                <w:rStyle w:val="IndexLink"/>
                <w:rtl w:val="true"/>
              </w:rPr>
              <w:tab/>
            </w:r>
            <w:r>
              <w:rPr>
                <w:rStyle w:val="IndexLink"/>
              </w:rPr>
              <w:t>327</w:t>
            </w:r>
          </w:hyperlink>
        </w:p>
        <w:p>
          <w:pPr>
            <w:pStyle w:val="Contents5"/>
            <w:tabs>
              <w:tab w:val="clear" w:pos="7892"/>
              <w:tab w:val="right" w:pos="9026" w:leader="dot"/>
            </w:tabs>
            <w:rPr/>
          </w:pPr>
          <w:hyperlink w:anchor="__RefHeading___Toc885061_3830689328">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885063_3830689328">
            <w:r>
              <w:rPr>
                <w:webHidden/>
                <w:rStyle w:val="IndexLink"/>
                <w:rtl w:val="true"/>
              </w:rPr>
              <w:t>ومن المجاز</w:t>
            </w:r>
            <w:r>
              <w:rPr>
                <w:rStyle w:val="IndexLink"/>
                <w:rtl w:val="true"/>
              </w:rPr>
              <w:tab/>
            </w:r>
            <w:r>
              <w:rPr>
                <w:rStyle w:val="IndexLink"/>
              </w:rPr>
              <w:t>328</w:t>
            </w:r>
          </w:hyperlink>
        </w:p>
        <w:p>
          <w:pPr>
            <w:pStyle w:val="Contents5"/>
            <w:tabs>
              <w:tab w:val="clear" w:pos="7892"/>
              <w:tab w:val="right" w:pos="9026" w:leader="dot"/>
            </w:tabs>
            <w:rPr/>
          </w:pPr>
          <w:hyperlink w:anchor="__RefHeading___Toc885065_3830689328">
            <w:r>
              <w:rPr>
                <w:webHidden/>
                <w:rStyle w:val="IndexLink"/>
                <w:rtl w:val="true"/>
              </w:rPr>
              <w:t>الکتاب</w:t>
            </w:r>
            <w:r>
              <w:rPr>
                <w:rStyle w:val="IndexLink"/>
                <w:rtl w:val="true"/>
              </w:rPr>
              <w:tab/>
            </w:r>
            <w:r>
              <w:rPr>
                <w:rStyle w:val="IndexLink"/>
              </w:rPr>
              <w:t>329</w:t>
            </w:r>
          </w:hyperlink>
        </w:p>
        <w:p>
          <w:pPr>
            <w:pStyle w:val="Contents5"/>
            <w:tabs>
              <w:tab w:val="clear" w:pos="7892"/>
              <w:tab w:val="right" w:pos="9026" w:leader="dot"/>
            </w:tabs>
            <w:rPr/>
          </w:pPr>
          <w:hyperlink w:anchor="__RefHeading___Toc885067_3830689328">
            <w:r>
              <w:rPr>
                <w:webHidden/>
                <w:rStyle w:val="IndexLink"/>
                <w:rtl w:val="true"/>
              </w:rPr>
              <w:t>الأثر</w:t>
            </w:r>
            <w:r>
              <w:rPr>
                <w:rStyle w:val="IndexLink"/>
                <w:rtl w:val="true"/>
              </w:rPr>
              <w:tab/>
            </w:r>
            <w:r>
              <w:rPr>
                <w:rStyle w:val="IndexLink"/>
              </w:rPr>
              <w:t>330</w:t>
            </w:r>
          </w:hyperlink>
        </w:p>
        <w:p>
          <w:pPr>
            <w:pStyle w:val="Contents5"/>
            <w:tabs>
              <w:tab w:val="clear" w:pos="7892"/>
              <w:tab w:val="right" w:pos="9026" w:leader="dot"/>
            </w:tabs>
            <w:rPr/>
          </w:pPr>
          <w:hyperlink w:anchor="__RefHeading___Toc885069_3830689328">
            <w:r>
              <w:rPr>
                <w:webHidden/>
                <w:rStyle w:val="IndexLink"/>
                <w:rtl w:val="true"/>
              </w:rPr>
              <w:t>المصطلح</w:t>
            </w:r>
            <w:r>
              <w:rPr>
                <w:rStyle w:val="IndexLink"/>
                <w:rtl w:val="true"/>
              </w:rPr>
              <w:tab/>
            </w:r>
            <w:r>
              <w:rPr>
                <w:rStyle w:val="IndexLink"/>
              </w:rPr>
              <w:t>332</w:t>
            </w:r>
          </w:hyperlink>
        </w:p>
        <w:p>
          <w:pPr>
            <w:pStyle w:val="Contents4"/>
            <w:tabs>
              <w:tab w:val="clear" w:pos="8176"/>
              <w:tab w:val="right" w:pos="9026" w:leader="dot"/>
            </w:tabs>
            <w:rPr/>
          </w:pPr>
          <w:hyperlink w:anchor="__RefHeading___Toc885071_3830689328">
            <w:r>
              <w:rPr>
                <w:webHidden/>
                <w:rStyle w:val="IndexLink"/>
                <w:rtl w:val="true"/>
              </w:rPr>
              <w:t>جید</w:t>
            </w:r>
            <w:r>
              <w:rPr>
                <w:rStyle w:val="IndexLink"/>
                <w:rtl w:val="true"/>
              </w:rPr>
              <w:tab/>
            </w:r>
            <w:r>
              <w:rPr>
                <w:rStyle w:val="IndexLink"/>
              </w:rPr>
              <w:t>333</w:t>
            </w:r>
          </w:hyperlink>
        </w:p>
        <w:p>
          <w:pPr>
            <w:pStyle w:val="Contents3"/>
            <w:tabs>
              <w:tab w:val="clear" w:pos="8459"/>
              <w:tab w:val="right" w:pos="9026" w:leader="dot"/>
            </w:tabs>
            <w:rPr/>
          </w:pPr>
          <w:hyperlink w:anchor="__RefHeading___Toc885073_3830689328">
            <w:r>
              <w:rPr>
                <w:webHidden/>
                <w:rStyle w:val="IndexLink"/>
                <w:rtl w:val="true"/>
              </w:rPr>
              <w:t>فصل الحاء</w:t>
            </w:r>
            <w:r>
              <w:rPr>
                <w:rStyle w:val="IndexLink"/>
                <w:rtl w:val="true"/>
              </w:rPr>
              <w:tab/>
            </w:r>
            <w:r>
              <w:rPr>
                <w:rStyle w:val="IndexLink"/>
              </w:rPr>
              <w:t>333</w:t>
            </w:r>
          </w:hyperlink>
        </w:p>
        <w:p>
          <w:pPr>
            <w:pStyle w:val="Contents4"/>
            <w:tabs>
              <w:tab w:val="clear" w:pos="8176"/>
              <w:tab w:val="right" w:pos="9026" w:leader="dot"/>
            </w:tabs>
            <w:rPr/>
          </w:pPr>
          <w:hyperlink w:anchor="__RefHeading___Toc885075_3830689328">
            <w:r>
              <w:rPr>
                <w:webHidden/>
                <w:rStyle w:val="IndexLink"/>
                <w:rtl w:val="true"/>
              </w:rPr>
              <w:t>حتد</w:t>
            </w:r>
            <w:r>
              <w:rPr>
                <w:rStyle w:val="IndexLink"/>
                <w:rtl w:val="true"/>
              </w:rPr>
              <w:tab/>
            </w:r>
            <w:r>
              <w:rPr>
                <w:rStyle w:val="IndexLink"/>
              </w:rPr>
              <w:t>333</w:t>
            </w:r>
          </w:hyperlink>
        </w:p>
        <w:p>
          <w:pPr>
            <w:pStyle w:val="Contents4"/>
            <w:tabs>
              <w:tab w:val="clear" w:pos="8176"/>
              <w:tab w:val="right" w:pos="9026" w:leader="dot"/>
            </w:tabs>
            <w:rPr/>
          </w:pPr>
          <w:hyperlink w:anchor="__RefHeading___Toc885077_3830689328">
            <w:r>
              <w:rPr>
                <w:webHidden/>
                <w:rStyle w:val="IndexLink"/>
                <w:rtl w:val="true"/>
              </w:rPr>
              <w:t>حدد</w:t>
            </w:r>
            <w:r>
              <w:rPr>
                <w:rStyle w:val="IndexLink"/>
                <w:rtl w:val="true"/>
              </w:rPr>
              <w:tab/>
            </w:r>
            <w:r>
              <w:rPr>
                <w:rStyle w:val="IndexLink"/>
              </w:rPr>
              <w:t>334</w:t>
            </w:r>
          </w:hyperlink>
        </w:p>
        <w:p>
          <w:pPr>
            <w:pStyle w:val="Contents5"/>
            <w:tabs>
              <w:tab w:val="clear" w:pos="7892"/>
              <w:tab w:val="right" w:pos="9026" w:leader="dot"/>
            </w:tabs>
            <w:rPr/>
          </w:pPr>
          <w:hyperlink w:anchor="__RefHeading___Toc885079_3830689328">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885081_3830689328">
            <w:r>
              <w:rPr>
                <w:webHidden/>
                <w:rStyle w:val="IndexLink"/>
                <w:rtl w:val="true"/>
              </w:rPr>
              <w:t>ومن المجاز</w:t>
            </w:r>
            <w:r>
              <w:rPr>
                <w:rStyle w:val="IndexLink"/>
                <w:rtl w:val="true"/>
              </w:rPr>
              <w:tab/>
            </w:r>
            <w:r>
              <w:rPr>
                <w:rStyle w:val="IndexLink"/>
              </w:rPr>
              <w:t>336</w:t>
            </w:r>
          </w:hyperlink>
        </w:p>
        <w:p>
          <w:pPr>
            <w:pStyle w:val="Contents5"/>
            <w:tabs>
              <w:tab w:val="clear" w:pos="7892"/>
              <w:tab w:val="right" w:pos="9026" w:leader="dot"/>
            </w:tabs>
            <w:rPr/>
          </w:pPr>
          <w:hyperlink w:anchor="__RefHeading___Toc885083_3830689328">
            <w:r>
              <w:rPr>
                <w:webHidden/>
                <w:rStyle w:val="IndexLink"/>
                <w:rtl w:val="true"/>
              </w:rPr>
              <w:t>الکتاب</w:t>
            </w:r>
            <w:r>
              <w:rPr>
                <w:rStyle w:val="IndexLink"/>
                <w:rtl w:val="true"/>
              </w:rPr>
              <w:tab/>
            </w:r>
            <w:r>
              <w:rPr>
                <w:rStyle w:val="IndexLink"/>
              </w:rPr>
              <w:t>338</w:t>
            </w:r>
          </w:hyperlink>
        </w:p>
        <w:p>
          <w:pPr>
            <w:pStyle w:val="Contents5"/>
            <w:tabs>
              <w:tab w:val="clear" w:pos="7892"/>
              <w:tab w:val="right" w:pos="9026" w:leader="dot"/>
            </w:tabs>
            <w:rPr/>
          </w:pPr>
          <w:hyperlink w:anchor="__RefHeading___Toc885085_3830689328">
            <w:r>
              <w:rPr>
                <w:webHidden/>
                <w:rStyle w:val="IndexLink"/>
                <w:rtl w:val="true"/>
              </w:rPr>
              <w:t>الأثر</w:t>
            </w:r>
            <w:r>
              <w:rPr>
                <w:rStyle w:val="IndexLink"/>
                <w:rtl w:val="true"/>
              </w:rPr>
              <w:tab/>
            </w:r>
            <w:r>
              <w:rPr>
                <w:rStyle w:val="IndexLink"/>
              </w:rPr>
              <w:t>339</w:t>
            </w:r>
          </w:hyperlink>
        </w:p>
        <w:p>
          <w:pPr>
            <w:pStyle w:val="Contents5"/>
            <w:tabs>
              <w:tab w:val="clear" w:pos="7892"/>
              <w:tab w:val="right" w:pos="9026" w:leader="dot"/>
            </w:tabs>
            <w:rPr/>
          </w:pPr>
          <w:hyperlink w:anchor="__RefHeading___Toc885087_3830689328">
            <w:r>
              <w:rPr>
                <w:webHidden/>
                <w:rStyle w:val="IndexLink"/>
                <w:rtl w:val="true"/>
              </w:rPr>
              <w:t>المصطلح</w:t>
            </w:r>
            <w:r>
              <w:rPr>
                <w:rStyle w:val="IndexLink"/>
                <w:rtl w:val="true"/>
              </w:rPr>
              <w:tab/>
            </w:r>
            <w:r>
              <w:rPr>
                <w:rStyle w:val="IndexLink"/>
              </w:rPr>
              <w:t>340</w:t>
            </w:r>
          </w:hyperlink>
        </w:p>
        <w:p>
          <w:pPr>
            <w:pStyle w:val="Contents5"/>
            <w:tabs>
              <w:tab w:val="clear" w:pos="7892"/>
              <w:tab w:val="right" w:pos="9026" w:leader="dot"/>
            </w:tabs>
            <w:rPr/>
          </w:pPr>
          <w:hyperlink w:anchor="__RefHeading___Toc885089_3830689328">
            <w:r>
              <w:rPr>
                <w:webHidden/>
                <w:rStyle w:val="IndexLink"/>
                <w:rtl w:val="true"/>
              </w:rPr>
              <w:t>المثل</w:t>
            </w:r>
            <w:r>
              <w:rPr>
                <w:rStyle w:val="IndexLink"/>
                <w:rtl w:val="true"/>
              </w:rPr>
              <w:tab/>
            </w:r>
            <w:r>
              <w:rPr>
                <w:rStyle w:val="IndexLink"/>
              </w:rPr>
              <w:t>341</w:t>
            </w:r>
          </w:hyperlink>
        </w:p>
        <w:p>
          <w:pPr>
            <w:pStyle w:val="Contents4"/>
            <w:tabs>
              <w:tab w:val="clear" w:pos="8176"/>
              <w:tab w:val="right" w:pos="9026" w:leader="dot"/>
            </w:tabs>
            <w:rPr/>
          </w:pPr>
          <w:hyperlink w:anchor="__RefHeading___Toc885091_3830689328">
            <w:r>
              <w:rPr>
                <w:webHidden/>
                <w:rStyle w:val="IndexLink"/>
                <w:rtl w:val="true"/>
              </w:rPr>
              <w:t>حدبد</w:t>
            </w:r>
            <w:r>
              <w:rPr>
                <w:rStyle w:val="IndexLink"/>
                <w:rtl w:val="true"/>
              </w:rPr>
              <w:tab/>
            </w:r>
            <w:r>
              <w:rPr>
                <w:rStyle w:val="IndexLink"/>
              </w:rPr>
              <w:t>341</w:t>
            </w:r>
          </w:hyperlink>
        </w:p>
        <w:p>
          <w:pPr>
            <w:pStyle w:val="Contents4"/>
            <w:tabs>
              <w:tab w:val="clear" w:pos="8176"/>
              <w:tab w:val="right" w:pos="9026" w:leader="dot"/>
            </w:tabs>
            <w:rPr/>
          </w:pPr>
          <w:hyperlink w:anchor="__RefHeading___Toc885093_3830689328">
            <w:r>
              <w:rPr>
                <w:webHidden/>
                <w:rStyle w:val="IndexLink"/>
                <w:rtl w:val="true"/>
              </w:rPr>
              <w:t>حدرد</w:t>
            </w:r>
            <w:r>
              <w:rPr>
                <w:rStyle w:val="IndexLink"/>
                <w:rtl w:val="true"/>
              </w:rPr>
              <w:tab/>
            </w:r>
            <w:r>
              <w:rPr>
                <w:rStyle w:val="IndexLink"/>
              </w:rPr>
              <w:t>341</w:t>
            </w:r>
          </w:hyperlink>
        </w:p>
        <w:p>
          <w:pPr>
            <w:pStyle w:val="Contents4"/>
            <w:tabs>
              <w:tab w:val="clear" w:pos="8176"/>
              <w:tab w:val="right" w:pos="9026" w:leader="dot"/>
            </w:tabs>
            <w:rPr/>
          </w:pPr>
          <w:hyperlink w:anchor="__RefHeading___Toc885095_3830689328">
            <w:r>
              <w:rPr>
                <w:webHidden/>
                <w:rStyle w:val="IndexLink"/>
                <w:rtl w:val="true"/>
              </w:rPr>
              <w:t>حرد</w:t>
            </w:r>
            <w:r>
              <w:rPr>
                <w:rStyle w:val="IndexLink"/>
                <w:rtl w:val="true"/>
              </w:rPr>
              <w:tab/>
            </w:r>
            <w:r>
              <w:rPr>
                <w:rStyle w:val="IndexLink"/>
              </w:rPr>
              <w:t>342</w:t>
            </w:r>
          </w:hyperlink>
        </w:p>
        <w:p>
          <w:pPr>
            <w:pStyle w:val="Contents5"/>
            <w:tabs>
              <w:tab w:val="clear" w:pos="7892"/>
              <w:tab w:val="right" w:pos="9026" w:leader="dot"/>
            </w:tabs>
            <w:rPr/>
          </w:pPr>
          <w:hyperlink w:anchor="__RefHeading___Toc885097_3830689328">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885099_3830689328">
            <w:r>
              <w:rPr>
                <w:webHidden/>
                <w:rStyle w:val="IndexLink"/>
                <w:rtl w:val="true"/>
              </w:rPr>
              <w:t>الکتاب</w:t>
            </w:r>
            <w:r>
              <w:rPr>
                <w:rStyle w:val="IndexLink"/>
                <w:rtl w:val="true"/>
              </w:rPr>
              <w:tab/>
            </w:r>
            <w:r>
              <w:rPr>
                <w:rStyle w:val="IndexLink"/>
              </w:rPr>
              <w:t>344</w:t>
            </w:r>
          </w:hyperlink>
        </w:p>
        <w:p>
          <w:pPr>
            <w:pStyle w:val="Contents4"/>
            <w:tabs>
              <w:tab w:val="clear" w:pos="8176"/>
              <w:tab w:val="right" w:pos="9026" w:leader="dot"/>
            </w:tabs>
            <w:rPr/>
          </w:pPr>
          <w:hyperlink w:anchor="__RefHeading___Toc885101_3830689328">
            <w:r>
              <w:rPr>
                <w:webHidden/>
                <w:rStyle w:val="IndexLink"/>
                <w:rtl w:val="true"/>
              </w:rPr>
              <w:t>حرفد</w:t>
            </w:r>
            <w:r>
              <w:rPr>
                <w:rStyle w:val="IndexLink"/>
                <w:rtl w:val="true"/>
              </w:rPr>
              <w:tab/>
            </w:r>
            <w:r>
              <w:rPr>
                <w:rStyle w:val="IndexLink"/>
              </w:rPr>
              <w:t>345</w:t>
            </w:r>
          </w:hyperlink>
        </w:p>
        <w:p>
          <w:pPr>
            <w:pStyle w:val="Contents4"/>
            <w:tabs>
              <w:tab w:val="clear" w:pos="8176"/>
              <w:tab w:val="right" w:pos="9026" w:leader="dot"/>
            </w:tabs>
            <w:rPr/>
          </w:pPr>
          <w:hyperlink w:anchor="__RefHeading___Toc885103_3830689328">
            <w:r>
              <w:rPr>
                <w:webHidden/>
                <w:rStyle w:val="IndexLink"/>
                <w:rtl w:val="true"/>
              </w:rPr>
              <w:t>حرقد</w:t>
            </w:r>
            <w:r>
              <w:rPr>
                <w:rStyle w:val="IndexLink"/>
                <w:rtl w:val="true"/>
              </w:rPr>
              <w:tab/>
            </w:r>
            <w:r>
              <w:rPr>
                <w:rStyle w:val="IndexLink"/>
              </w:rPr>
              <w:t>345</w:t>
            </w:r>
          </w:hyperlink>
        </w:p>
        <w:p>
          <w:pPr>
            <w:pStyle w:val="Contents4"/>
            <w:tabs>
              <w:tab w:val="clear" w:pos="8176"/>
              <w:tab w:val="right" w:pos="9026" w:leader="dot"/>
            </w:tabs>
            <w:rPr/>
          </w:pPr>
          <w:hyperlink w:anchor="__RefHeading___Toc885105_3830689328">
            <w:r>
              <w:rPr>
                <w:webHidden/>
                <w:rStyle w:val="IndexLink"/>
                <w:rtl w:val="true"/>
              </w:rPr>
              <w:t>حرمد</w:t>
            </w:r>
            <w:r>
              <w:rPr>
                <w:rStyle w:val="IndexLink"/>
                <w:rtl w:val="true"/>
              </w:rPr>
              <w:tab/>
            </w:r>
            <w:r>
              <w:rPr>
                <w:rStyle w:val="IndexLink"/>
              </w:rPr>
              <w:t>345</w:t>
            </w:r>
          </w:hyperlink>
        </w:p>
        <w:p>
          <w:pPr>
            <w:pStyle w:val="Contents4"/>
            <w:tabs>
              <w:tab w:val="clear" w:pos="8176"/>
              <w:tab w:val="right" w:pos="9026" w:leader="dot"/>
            </w:tabs>
            <w:rPr/>
          </w:pPr>
          <w:hyperlink w:anchor="__RefHeading___Toc885107_3830689328">
            <w:r>
              <w:rPr>
                <w:webHidden/>
                <w:rStyle w:val="IndexLink"/>
                <w:rtl w:val="true"/>
              </w:rPr>
              <w:t>حزد</w:t>
            </w:r>
            <w:r>
              <w:rPr>
                <w:rStyle w:val="IndexLink"/>
                <w:rtl w:val="true"/>
              </w:rPr>
              <w:tab/>
            </w:r>
            <w:r>
              <w:rPr>
                <w:rStyle w:val="IndexLink"/>
              </w:rPr>
              <w:t>345</w:t>
            </w:r>
          </w:hyperlink>
        </w:p>
        <w:p>
          <w:pPr>
            <w:pStyle w:val="Contents4"/>
            <w:tabs>
              <w:tab w:val="clear" w:pos="8176"/>
              <w:tab w:val="right" w:pos="9026" w:leader="dot"/>
            </w:tabs>
            <w:rPr/>
          </w:pPr>
          <w:hyperlink w:anchor="__RefHeading___Toc885109_3830689328">
            <w:r>
              <w:rPr>
                <w:webHidden/>
                <w:rStyle w:val="IndexLink"/>
                <w:rtl w:val="true"/>
              </w:rPr>
              <w:t>حسد</w:t>
            </w:r>
            <w:r>
              <w:rPr>
                <w:rStyle w:val="IndexLink"/>
                <w:rtl w:val="true"/>
              </w:rPr>
              <w:tab/>
            </w:r>
            <w:r>
              <w:rPr>
                <w:rStyle w:val="IndexLink"/>
              </w:rPr>
              <w:t>345</w:t>
            </w:r>
          </w:hyperlink>
        </w:p>
        <w:p>
          <w:pPr>
            <w:pStyle w:val="Contents5"/>
            <w:tabs>
              <w:tab w:val="clear" w:pos="7892"/>
              <w:tab w:val="right" w:pos="9026" w:leader="dot"/>
            </w:tabs>
            <w:rPr/>
          </w:pPr>
          <w:hyperlink w:anchor="__RefHeading___Toc885111_3830689328">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885113_3830689328">
            <w:r>
              <w:rPr>
                <w:webHidden/>
                <w:rStyle w:val="IndexLink"/>
                <w:rtl w:val="true"/>
              </w:rPr>
              <w:t>الکتاب</w:t>
            </w:r>
            <w:r>
              <w:rPr>
                <w:rStyle w:val="IndexLink"/>
                <w:rtl w:val="true"/>
              </w:rPr>
              <w:tab/>
            </w:r>
            <w:r>
              <w:rPr>
                <w:rStyle w:val="IndexLink"/>
              </w:rPr>
              <w:t>346</w:t>
            </w:r>
          </w:hyperlink>
        </w:p>
        <w:p>
          <w:pPr>
            <w:pStyle w:val="Contents5"/>
            <w:tabs>
              <w:tab w:val="clear" w:pos="7892"/>
              <w:tab w:val="right" w:pos="9026" w:leader="dot"/>
            </w:tabs>
            <w:rPr/>
          </w:pPr>
          <w:hyperlink w:anchor="__RefHeading___Toc885115_3830689328">
            <w:r>
              <w:rPr>
                <w:webHidden/>
                <w:rStyle w:val="IndexLink"/>
                <w:rtl w:val="true"/>
              </w:rPr>
              <w:t>الأثر</w:t>
            </w:r>
            <w:r>
              <w:rPr>
                <w:rStyle w:val="IndexLink"/>
                <w:rtl w:val="true"/>
              </w:rPr>
              <w:tab/>
            </w:r>
            <w:r>
              <w:rPr>
                <w:rStyle w:val="IndexLink"/>
              </w:rPr>
              <w:t>346</w:t>
            </w:r>
          </w:hyperlink>
        </w:p>
        <w:p>
          <w:pPr>
            <w:pStyle w:val="Contents5"/>
            <w:tabs>
              <w:tab w:val="clear" w:pos="7892"/>
              <w:tab w:val="right" w:pos="9026" w:leader="dot"/>
            </w:tabs>
            <w:rPr/>
          </w:pPr>
          <w:hyperlink w:anchor="__RefHeading___Toc885117_3830689328">
            <w:r>
              <w:rPr>
                <w:webHidden/>
                <w:rStyle w:val="IndexLink"/>
                <w:rtl w:val="true"/>
              </w:rPr>
              <w:t>المثل</w:t>
            </w:r>
            <w:r>
              <w:rPr>
                <w:rStyle w:val="IndexLink"/>
                <w:rtl w:val="true"/>
              </w:rPr>
              <w:tab/>
            </w:r>
            <w:r>
              <w:rPr>
                <w:rStyle w:val="IndexLink"/>
              </w:rPr>
              <w:t>347</w:t>
            </w:r>
          </w:hyperlink>
        </w:p>
        <w:p>
          <w:pPr>
            <w:pStyle w:val="Contents4"/>
            <w:tabs>
              <w:tab w:val="clear" w:pos="8176"/>
              <w:tab w:val="right" w:pos="9026" w:leader="dot"/>
            </w:tabs>
            <w:rPr/>
          </w:pPr>
          <w:hyperlink w:anchor="__RefHeading___Toc885119_3830689328">
            <w:r>
              <w:rPr>
                <w:webHidden/>
                <w:rStyle w:val="IndexLink"/>
                <w:rtl w:val="true"/>
              </w:rPr>
              <w:t>حشد</w:t>
            </w:r>
            <w:r>
              <w:rPr>
                <w:rStyle w:val="IndexLink"/>
                <w:rtl w:val="true"/>
              </w:rPr>
              <w:tab/>
            </w:r>
            <w:r>
              <w:rPr>
                <w:rStyle w:val="IndexLink"/>
              </w:rPr>
              <w:t>347</w:t>
            </w:r>
          </w:hyperlink>
        </w:p>
        <w:p>
          <w:pPr>
            <w:pStyle w:val="Contents5"/>
            <w:tabs>
              <w:tab w:val="clear" w:pos="7892"/>
              <w:tab w:val="right" w:pos="9026" w:leader="dot"/>
            </w:tabs>
            <w:rPr/>
          </w:pPr>
          <w:hyperlink w:anchor="__RefHeading___Toc885121_3830689328">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885123_3830689328">
            <w:r>
              <w:rPr>
                <w:webHidden/>
                <w:rStyle w:val="IndexLink"/>
                <w:rtl w:val="true"/>
              </w:rPr>
              <w:t>ومن المجاز</w:t>
            </w:r>
            <w:r>
              <w:rPr>
                <w:rStyle w:val="IndexLink"/>
                <w:rtl w:val="true"/>
              </w:rPr>
              <w:tab/>
            </w:r>
            <w:r>
              <w:rPr>
                <w:rStyle w:val="IndexLink"/>
              </w:rPr>
              <w:t>348</w:t>
            </w:r>
          </w:hyperlink>
        </w:p>
        <w:p>
          <w:pPr>
            <w:pStyle w:val="Contents4"/>
            <w:tabs>
              <w:tab w:val="clear" w:pos="8176"/>
              <w:tab w:val="right" w:pos="9026" w:leader="dot"/>
            </w:tabs>
            <w:rPr/>
          </w:pPr>
          <w:hyperlink w:anchor="__RefHeading___Toc885125_3830689328">
            <w:r>
              <w:rPr>
                <w:webHidden/>
                <w:rStyle w:val="IndexLink"/>
                <w:rtl w:val="true"/>
              </w:rPr>
              <w:t>حصد</w:t>
            </w:r>
            <w:r>
              <w:rPr>
                <w:rStyle w:val="IndexLink"/>
                <w:rtl w:val="true"/>
              </w:rPr>
              <w:tab/>
            </w:r>
            <w:r>
              <w:rPr>
                <w:rStyle w:val="IndexLink"/>
              </w:rPr>
              <w:t>348</w:t>
            </w:r>
          </w:hyperlink>
        </w:p>
        <w:p>
          <w:pPr>
            <w:pStyle w:val="Contents5"/>
            <w:tabs>
              <w:tab w:val="clear" w:pos="7892"/>
              <w:tab w:val="right" w:pos="9026" w:leader="dot"/>
            </w:tabs>
            <w:rPr/>
          </w:pPr>
          <w:hyperlink w:anchor="__RefHeading___Toc885127_3830689328">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885129_3830689328">
            <w:r>
              <w:rPr>
                <w:webHidden/>
                <w:rStyle w:val="IndexLink"/>
                <w:rtl w:val="true"/>
              </w:rPr>
              <w:t>ومن المجاز</w:t>
            </w:r>
            <w:r>
              <w:rPr>
                <w:rStyle w:val="IndexLink"/>
                <w:rtl w:val="true"/>
              </w:rPr>
              <w:tab/>
            </w:r>
            <w:r>
              <w:rPr>
                <w:rStyle w:val="IndexLink"/>
              </w:rPr>
              <w:t>349</w:t>
            </w:r>
          </w:hyperlink>
        </w:p>
        <w:p>
          <w:pPr>
            <w:pStyle w:val="Contents5"/>
            <w:tabs>
              <w:tab w:val="clear" w:pos="7892"/>
              <w:tab w:val="right" w:pos="9026" w:leader="dot"/>
            </w:tabs>
            <w:rPr/>
          </w:pPr>
          <w:hyperlink w:anchor="__RefHeading___Toc885131_3830689328">
            <w:r>
              <w:rPr>
                <w:webHidden/>
                <w:rStyle w:val="IndexLink"/>
                <w:rtl w:val="true"/>
              </w:rPr>
              <w:t>الکتاب</w:t>
            </w:r>
            <w:r>
              <w:rPr>
                <w:rStyle w:val="IndexLink"/>
                <w:rtl w:val="true"/>
              </w:rPr>
              <w:tab/>
            </w:r>
            <w:r>
              <w:rPr>
                <w:rStyle w:val="IndexLink"/>
              </w:rPr>
              <w:t>349</w:t>
            </w:r>
          </w:hyperlink>
        </w:p>
        <w:p>
          <w:pPr>
            <w:pStyle w:val="Contents5"/>
            <w:tabs>
              <w:tab w:val="clear" w:pos="7892"/>
              <w:tab w:val="right" w:pos="9026" w:leader="dot"/>
            </w:tabs>
            <w:rPr/>
          </w:pPr>
          <w:hyperlink w:anchor="__RefHeading___Toc885133_3830689328">
            <w:r>
              <w:rPr>
                <w:webHidden/>
                <w:rStyle w:val="IndexLink"/>
                <w:rtl w:val="true"/>
              </w:rPr>
              <w:t>الأثر</w:t>
            </w:r>
            <w:r>
              <w:rPr>
                <w:rStyle w:val="IndexLink"/>
                <w:rtl w:val="true"/>
              </w:rPr>
              <w:tab/>
            </w:r>
            <w:r>
              <w:rPr>
                <w:rStyle w:val="IndexLink"/>
              </w:rPr>
              <w:t>350</w:t>
            </w:r>
          </w:hyperlink>
        </w:p>
        <w:p>
          <w:pPr>
            <w:pStyle w:val="Contents5"/>
            <w:tabs>
              <w:tab w:val="clear" w:pos="7892"/>
              <w:tab w:val="right" w:pos="9026" w:leader="dot"/>
            </w:tabs>
            <w:rPr/>
          </w:pPr>
          <w:hyperlink w:anchor="__RefHeading___Toc885135_3830689328">
            <w:r>
              <w:rPr>
                <w:webHidden/>
                <w:rStyle w:val="IndexLink"/>
                <w:rtl w:val="true"/>
              </w:rPr>
              <w:t>المثل</w:t>
            </w:r>
            <w:r>
              <w:rPr>
                <w:rStyle w:val="IndexLink"/>
                <w:rtl w:val="true"/>
              </w:rPr>
              <w:tab/>
            </w:r>
            <w:r>
              <w:rPr>
                <w:rStyle w:val="IndexLink"/>
              </w:rPr>
              <w:t>350</w:t>
            </w:r>
          </w:hyperlink>
        </w:p>
        <w:p>
          <w:pPr>
            <w:pStyle w:val="Contents4"/>
            <w:tabs>
              <w:tab w:val="clear" w:pos="8176"/>
              <w:tab w:val="right" w:pos="9026" w:leader="dot"/>
            </w:tabs>
            <w:rPr/>
          </w:pPr>
          <w:hyperlink w:anchor="__RefHeading___Toc885137_3830689328">
            <w:r>
              <w:rPr>
                <w:webHidden/>
                <w:rStyle w:val="IndexLink"/>
                <w:rtl w:val="true"/>
              </w:rPr>
              <w:t>حضد</w:t>
            </w:r>
            <w:r>
              <w:rPr>
                <w:rStyle w:val="IndexLink"/>
                <w:rtl w:val="true"/>
              </w:rPr>
              <w:tab/>
            </w:r>
            <w:r>
              <w:rPr>
                <w:rStyle w:val="IndexLink"/>
              </w:rPr>
              <w:t>350</w:t>
            </w:r>
          </w:hyperlink>
        </w:p>
        <w:p>
          <w:pPr>
            <w:pStyle w:val="Contents4"/>
            <w:tabs>
              <w:tab w:val="clear" w:pos="8176"/>
              <w:tab w:val="right" w:pos="9026" w:leader="dot"/>
            </w:tabs>
            <w:rPr/>
          </w:pPr>
          <w:hyperlink w:anchor="__RefHeading___Toc885139_3830689328">
            <w:r>
              <w:rPr>
                <w:webHidden/>
                <w:rStyle w:val="IndexLink"/>
                <w:rtl w:val="true"/>
              </w:rPr>
              <w:t>حفد</w:t>
            </w:r>
            <w:r>
              <w:rPr>
                <w:rStyle w:val="IndexLink"/>
                <w:rtl w:val="true"/>
              </w:rPr>
              <w:tab/>
            </w:r>
            <w:r>
              <w:rPr>
                <w:rStyle w:val="IndexLink"/>
              </w:rPr>
              <w:t>350</w:t>
            </w:r>
          </w:hyperlink>
        </w:p>
        <w:p>
          <w:pPr>
            <w:pStyle w:val="Contents5"/>
            <w:tabs>
              <w:tab w:val="clear" w:pos="7892"/>
              <w:tab w:val="right" w:pos="9026" w:leader="dot"/>
            </w:tabs>
            <w:rPr/>
          </w:pPr>
          <w:hyperlink w:anchor="__RefHeading___Toc885141_3830689328">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885143_3830689328">
            <w:r>
              <w:rPr>
                <w:webHidden/>
                <w:rStyle w:val="IndexLink"/>
                <w:rtl w:val="true"/>
              </w:rPr>
              <w:t>ومن المجاز</w:t>
            </w:r>
            <w:r>
              <w:rPr>
                <w:rStyle w:val="IndexLink"/>
                <w:rtl w:val="true"/>
              </w:rPr>
              <w:tab/>
            </w:r>
            <w:r>
              <w:rPr>
                <w:rStyle w:val="IndexLink"/>
              </w:rPr>
              <w:t>351</w:t>
            </w:r>
          </w:hyperlink>
        </w:p>
        <w:p>
          <w:pPr>
            <w:pStyle w:val="Contents5"/>
            <w:tabs>
              <w:tab w:val="clear" w:pos="7892"/>
              <w:tab w:val="right" w:pos="9026" w:leader="dot"/>
            </w:tabs>
            <w:rPr/>
          </w:pPr>
          <w:hyperlink w:anchor="__RefHeading___Toc885145_3830689328">
            <w:r>
              <w:rPr>
                <w:webHidden/>
                <w:rStyle w:val="IndexLink"/>
                <w:rtl w:val="true"/>
              </w:rPr>
              <w:t>الکتاب</w:t>
            </w:r>
            <w:r>
              <w:rPr>
                <w:rStyle w:val="IndexLink"/>
                <w:rtl w:val="true"/>
              </w:rPr>
              <w:tab/>
            </w:r>
            <w:r>
              <w:rPr>
                <w:rStyle w:val="IndexLink"/>
              </w:rPr>
              <w:t>352</w:t>
            </w:r>
          </w:hyperlink>
        </w:p>
        <w:p>
          <w:pPr>
            <w:pStyle w:val="Contents5"/>
            <w:tabs>
              <w:tab w:val="clear" w:pos="7892"/>
              <w:tab w:val="right" w:pos="9026" w:leader="dot"/>
            </w:tabs>
            <w:rPr/>
          </w:pPr>
          <w:hyperlink w:anchor="__RefHeading___Toc885147_3830689328">
            <w:r>
              <w:rPr>
                <w:webHidden/>
                <w:rStyle w:val="IndexLink"/>
                <w:rtl w:val="true"/>
              </w:rPr>
              <w:t>الأثر</w:t>
            </w:r>
            <w:r>
              <w:rPr>
                <w:rStyle w:val="IndexLink"/>
                <w:rtl w:val="true"/>
              </w:rPr>
              <w:tab/>
            </w:r>
            <w:r>
              <w:rPr>
                <w:rStyle w:val="IndexLink"/>
              </w:rPr>
              <w:t>352</w:t>
            </w:r>
          </w:hyperlink>
        </w:p>
        <w:p>
          <w:pPr>
            <w:pStyle w:val="Contents4"/>
            <w:tabs>
              <w:tab w:val="clear" w:pos="8176"/>
              <w:tab w:val="right" w:pos="9026" w:leader="dot"/>
            </w:tabs>
            <w:rPr/>
          </w:pPr>
          <w:hyperlink w:anchor="__RefHeading___Toc885149_3830689328">
            <w:r>
              <w:rPr>
                <w:webHidden/>
                <w:rStyle w:val="IndexLink"/>
                <w:rtl w:val="true"/>
              </w:rPr>
              <w:t>حفرد</w:t>
            </w:r>
            <w:r>
              <w:rPr>
                <w:rStyle w:val="IndexLink"/>
                <w:rtl w:val="true"/>
              </w:rPr>
              <w:tab/>
            </w:r>
            <w:r>
              <w:rPr>
                <w:rStyle w:val="IndexLink"/>
              </w:rPr>
              <w:t>352</w:t>
            </w:r>
          </w:hyperlink>
        </w:p>
        <w:p>
          <w:pPr>
            <w:pStyle w:val="Contents4"/>
            <w:tabs>
              <w:tab w:val="clear" w:pos="8176"/>
              <w:tab w:val="right" w:pos="9026" w:leader="dot"/>
            </w:tabs>
            <w:rPr/>
          </w:pPr>
          <w:hyperlink w:anchor="__RefHeading___Toc885151_3830689328">
            <w:r>
              <w:rPr>
                <w:webHidden/>
                <w:rStyle w:val="IndexLink"/>
                <w:rtl w:val="true"/>
              </w:rPr>
              <w:t xml:space="preserve">[ </w:t>
            </w:r>
            <w:r>
              <w:rPr>
                <w:rStyle w:val="IndexLink"/>
                <w:rtl w:val="true"/>
              </w:rPr>
              <w:t xml:space="preserve">حفند </w:t>
            </w:r>
            <w:r>
              <w:rPr>
                <w:rStyle w:val="IndexLink"/>
                <w:rtl w:val="true"/>
              </w:rPr>
              <w:t>]</w:t>
              <w:tab/>
            </w:r>
            <w:r>
              <w:rPr>
                <w:rStyle w:val="IndexLink"/>
              </w:rPr>
              <w:t>352</w:t>
            </w:r>
          </w:hyperlink>
        </w:p>
        <w:p>
          <w:pPr>
            <w:pStyle w:val="Contents4"/>
            <w:tabs>
              <w:tab w:val="clear" w:pos="8176"/>
              <w:tab w:val="right" w:pos="9026" w:leader="dot"/>
            </w:tabs>
            <w:rPr/>
          </w:pPr>
          <w:hyperlink w:anchor="__RefHeading___Toc885153_3830689328">
            <w:r>
              <w:rPr>
                <w:webHidden/>
                <w:rStyle w:val="IndexLink"/>
                <w:rtl w:val="true"/>
              </w:rPr>
              <w:t>حقد</w:t>
            </w:r>
            <w:r>
              <w:rPr>
                <w:rStyle w:val="IndexLink"/>
                <w:rtl w:val="true"/>
              </w:rPr>
              <w:tab/>
            </w:r>
            <w:r>
              <w:rPr>
                <w:rStyle w:val="IndexLink"/>
              </w:rPr>
              <w:t>352</w:t>
            </w:r>
          </w:hyperlink>
        </w:p>
        <w:p>
          <w:pPr>
            <w:pStyle w:val="Contents4"/>
            <w:tabs>
              <w:tab w:val="clear" w:pos="8176"/>
              <w:tab w:val="right" w:pos="9026" w:leader="dot"/>
            </w:tabs>
            <w:rPr/>
          </w:pPr>
          <w:hyperlink w:anchor="__RefHeading___Toc885155_3830689328">
            <w:r>
              <w:rPr>
                <w:webHidden/>
                <w:rStyle w:val="IndexLink"/>
                <w:rtl w:val="true"/>
              </w:rPr>
              <w:t>حقلد</w:t>
            </w:r>
            <w:r>
              <w:rPr>
                <w:rStyle w:val="IndexLink"/>
                <w:rtl w:val="true"/>
              </w:rPr>
              <w:tab/>
            </w:r>
            <w:r>
              <w:rPr>
                <w:rStyle w:val="IndexLink"/>
              </w:rPr>
              <w:t>353</w:t>
            </w:r>
          </w:hyperlink>
        </w:p>
        <w:p>
          <w:pPr>
            <w:pStyle w:val="Contents4"/>
            <w:tabs>
              <w:tab w:val="clear" w:pos="8176"/>
              <w:tab w:val="right" w:pos="9026" w:leader="dot"/>
            </w:tabs>
            <w:rPr/>
          </w:pPr>
          <w:hyperlink w:anchor="__RefHeading___Toc885157_3830689328">
            <w:r>
              <w:rPr>
                <w:webHidden/>
                <w:rStyle w:val="IndexLink"/>
                <w:rtl w:val="true"/>
              </w:rPr>
              <w:t>حکد</w:t>
            </w:r>
            <w:r>
              <w:rPr>
                <w:rStyle w:val="IndexLink"/>
                <w:rtl w:val="true"/>
              </w:rPr>
              <w:tab/>
            </w:r>
            <w:r>
              <w:rPr>
                <w:rStyle w:val="IndexLink"/>
              </w:rPr>
              <w:t>353</w:t>
            </w:r>
          </w:hyperlink>
        </w:p>
        <w:p>
          <w:pPr>
            <w:pStyle w:val="Contents4"/>
            <w:tabs>
              <w:tab w:val="clear" w:pos="8176"/>
              <w:tab w:val="right" w:pos="9026" w:leader="dot"/>
            </w:tabs>
            <w:rPr/>
          </w:pPr>
          <w:hyperlink w:anchor="__RefHeading___Toc885159_3830689328">
            <w:r>
              <w:rPr>
                <w:webHidden/>
                <w:rStyle w:val="IndexLink"/>
                <w:rtl w:val="true"/>
              </w:rPr>
              <w:t>حلبد</w:t>
            </w:r>
            <w:r>
              <w:rPr>
                <w:rStyle w:val="IndexLink"/>
                <w:rtl w:val="true"/>
              </w:rPr>
              <w:tab/>
            </w:r>
            <w:r>
              <w:rPr>
                <w:rStyle w:val="IndexLink"/>
              </w:rPr>
              <w:t>354</w:t>
            </w:r>
          </w:hyperlink>
        </w:p>
        <w:p>
          <w:pPr>
            <w:pStyle w:val="Contents4"/>
            <w:tabs>
              <w:tab w:val="clear" w:pos="8176"/>
              <w:tab w:val="right" w:pos="9026" w:leader="dot"/>
            </w:tabs>
            <w:rPr/>
          </w:pPr>
          <w:hyperlink w:anchor="__RefHeading___Toc885161_3830689328">
            <w:r>
              <w:rPr>
                <w:webHidden/>
                <w:rStyle w:val="IndexLink"/>
                <w:rtl w:val="true"/>
              </w:rPr>
              <w:t>حلقد</w:t>
            </w:r>
            <w:r>
              <w:rPr>
                <w:rStyle w:val="IndexLink"/>
                <w:rtl w:val="true"/>
              </w:rPr>
              <w:tab/>
            </w:r>
            <w:r>
              <w:rPr>
                <w:rStyle w:val="IndexLink"/>
              </w:rPr>
              <w:t>354</w:t>
            </w:r>
          </w:hyperlink>
        </w:p>
        <w:p>
          <w:pPr>
            <w:pStyle w:val="Contents4"/>
            <w:tabs>
              <w:tab w:val="clear" w:pos="8176"/>
              <w:tab w:val="right" w:pos="9026" w:leader="dot"/>
            </w:tabs>
            <w:rPr/>
          </w:pPr>
          <w:hyperlink w:anchor="__RefHeading___Toc885163_3830689328">
            <w:r>
              <w:rPr>
                <w:webHidden/>
                <w:rStyle w:val="IndexLink"/>
                <w:rtl w:val="true"/>
              </w:rPr>
              <w:t>حلد</w:t>
            </w:r>
            <w:r>
              <w:rPr>
                <w:rStyle w:val="IndexLink"/>
                <w:rtl w:val="true"/>
              </w:rPr>
              <w:tab/>
            </w:r>
            <w:r>
              <w:rPr>
                <w:rStyle w:val="IndexLink"/>
              </w:rPr>
              <w:t>354</w:t>
            </w:r>
          </w:hyperlink>
        </w:p>
        <w:p>
          <w:pPr>
            <w:pStyle w:val="Contents4"/>
            <w:tabs>
              <w:tab w:val="clear" w:pos="8176"/>
              <w:tab w:val="right" w:pos="9026" w:leader="dot"/>
            </w:tabs>
            <w:rPr/>
          </w:pPr>
          <w:hyperlink w:anchor="__RefHeading___Toc885165_3830689328">
            <w:r>
              <w:rPr>
                <w:webHidden/>
                <w:rStyle w:val="IndexLink"/>
                <w:rtl w:val="true"/>
              </w:rPr>
              <w:t>حمد</w:t>
            </w:r>
            <w:r>
              <w:rPr>
                <w:rStyle w:val="IndexLink"/>
                <w:rtl w:val="true"/>
              </w:rPr>
              <w:tab/>
            </w:r>
            <w:r>
              <w:rPr>
                <w:rStyle w:val="IndexLink"/>
              </w:rPr>
              <w:t>354</w:t>
            </w:r>
          </w:hyperlink>
        </w:p>
        <w:p>
          <w:pPr>
            <w:pStyle w:val="Contents5"/>
            <w:tabs>
              <w:tab w:val="clear" w:pos="7892"/>
              <w:tab w:val="right" w:pos="9026" w:leader="dot"/>
            </w:tabs>
            <w:rPr/>
          </w:pPr>
          <w:hyperlink w:anchor="__RefHeading___Toc885167_3830689328">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885169_3830689328">
            <w:r>
              <w:rPr>
                <w:webHidden/>
                <w:rStyle w:val="IndexLink"/>
                <w:rtl w:val="true"/>
              </w:rPr>
              <w:t>ومن المجاز</w:t>
            </w:r>
            <w:r>
              <w:rPr>
                <w:rStyle w:val="IndexLink"/>
                <w:rtl w:val="true"/>
              </w:rPr>
              <w:tab/>
            </w:r>
            <w:r>
              <w:rPr>
                <w:rStyle w:val="IndexLink"/>
              </w:rPr>
              <w:t>355</w:t>
            </w:r>
          </w:hyperlink>
        </w:p>
        <w:p>
          <w:pPr>
            <w:pStyle w:val="Contents5"/>
            <w:tabs>
              <w:tab w:val="clear" w:pos="7892"/>
              <w:tab w:val="right" w:pos="9026" w:leader="dot"/>
            </w:tabs>
            <w:rPr/>
          </w:pPr>
          <w:hyperlink w:anchor="__RefHeading___Toc885171_3830689328">
            <w:r>
              <w:rPr>
                <w:webHidden/>
                <w:rStyle w:val="IndexLink"/>
                <w:rtl w:val="true"/>
              </w:rPr>
              <w:t>الکتاب</w:t>
            </w:r>
            <w:r>
              <w:rPr>
                <w:rStyle w:val="IndexLink"/>
                <w:rtl w:val="true"/>
              </w:rPr>
              <w:tab/>
            </w:r>
            <w:r>
              <w:rPr>
                <w:rStyle w:val="IndexLink"/>
              </w:rPr>
              <w:t>356</w:t>
            </w:r>
          </w:hyperlink>
        </w:p>
        <w:p>
          <w:pPr>
            <w:pStyle w:val="Contents5"/>
            <w:tabs>
              <w:tab w:val="clear" w:pos="7892"/>
              <w:tab w:val="right" w:pos="9026" w:leader="dot"/>
            </w:tabs>
            <w:rPr/>
          </w:pPr>
          <w:hyperlink w:anchor="__RefHeading___Toc885173_3830689328">
            <w:r>
              <w:rPr>
                <w:webHidden/>
                <w:rStyle w:val="IndexLink"/>
                <w:rtl w:val="true"/>
              </w:rPr>
              <w:t>الأثر</w:t>
            </w:r>
            <w:r>
              <w:rPr>
                <w:rStyle w:val="IndexLink"/>
                <w:rtl w:val="true"/>
              </w:rPr>
              <w:tab/>
            </w:r>
            <w:r>
              <w:rPr>
                <w:rStyle w:val="IndexLink"/>
              </w:rPr>
              <w:t>357</w:t>
            </w:r>
          </w:hyperlink>
        </w:p>
        <w:p>
          <w:pPr>
            <w:pStyle w:val="Contents5"/>
            <w:tabs>
              <w:tab w:val="clear" w:pos="7892"/>
              <w:tab w:val="right" w:pos="9026" w:leader="dot"/>
            </w:tabs>
            <w:rPr/>
          </w:pPr>
          <w:hyperlink w:anchor="__RefHeading___Toc885175_3830689328">
            <w:r>
              <w:rPr>
                <w:webHidden/>
                <w:rStyle w:val="IndexLink"/>
                <w:rtl w:val="true"/>
              </w:rPr>
              <w:t>المصطلح</w:t>
            </w:r>
            <w:r>
              <w:rPr>
                <w:rStyle w:val="IndexLink"/>
                <w:rtl w:val="true"/>
              </w:rPr>
              <w:tab/>
            </w:r>
            <w:r>
              <w:rPr>
                <w:rStyle w:val="IndexLink"/>
              </w:rPr>
              <w:t>358</w:t>
            </w:r>
          </w:hyperlink>
        </w:p>
        <w:p>
          <w:pPr>
            <w:pStyle w:val="Contents5"/>
            <w:tabs>
              <w:tab w:val="clear" w:pos="7892"/>
              <w:tab w:val="right" w:pos="9026" w:leader="dot"/>
            </w:tabs>
            <w:rPr/>
          </w:pPr>
          <w:hyperlink w:anchor="__RefHeading___Toc885177_3830689328">
            <w:r>
              <w:rPr>
                <w:webHidden/>
                <w:rStyle w:val="IndexLink"/>
                <w:rtl w:val="true"/>
              </w:rPr>
              <w:t>المثل</w:t>
            </w:r>
            <w:r>
              <w:rPr>
                <w:rStyle w:val="IndexLink"/>
                <w:rtl w:val="true"/>
              </w:rPr>
              <w:tab/>
            </w:r>
            <w:r>
              <w:rPr>
                <w:rStyle w:val="IndexLink"/>
              </w:rPr>
              <w:t>359</w:t>
            </w:r>
          </w:hyperlink>
        </w:p>
        <w:p>
          <w:pPr>
            <w:pStyle w:val="Contents4"/>
            <w:tabs>
              <w:tab w:val="clear" w:pos="8176"/>
              <w:tab w:val="right" w:pos="9026" w:leader="dot"/>
            </w:tabs>
            <w:rPr/>
          </w:pPr>
          <w:hyperlink w:anchor="__RefHeading___Toc885179_3830689328">
            <w:r>
              <w:rPr>
                <w:webHidden/>
                <w:rStyle w:val="IndexLink"/>
                <w:rtl w:val="true"/>
              </w:rPr>
              <w:t>حمرد</w:t>
            </w:r>
            <w:r>
              <w:rPr>
                <w:rStyle w:val="IndexLink"/>
                <w:rtl w:val="true"/>
              </w:rPr>
              <w:tab/>
            </w:r>
            <w:r>
              <w:rPr>
                <w:rStyle w:val="IndexLink"/>
              </w:rPr>
              <w:t>360</w:t>
            </w:r>
          </w:hyperlink>
        </w:p>
        <w:p>
          <w:pPr>
            <w:pStyle w:val="Contents4"/>
            <w:tabs>
              <w:tab w:val="clear" w:pos="8176"/>
              <w:tab w:val="right" w:pos="9026" w:leader="dot"/>
            </w:tabs>
            <w:rPr/>
          </w:pPr>
          <w:hyperlink w:anchor="__RefHeading___Toc885181_3830689328">
            <w:r>
              <w:rPr>
                <w:webHidden/>
                <w:rStyle w:val="IndexLink"/>
                <w:rtl w:val="true"/>
              </w:rPr>
              <w:t>حند</w:t>
            </w:r>
            <w:r>
              <w:rPr>
                <w:rStyle w:val="IndexLink"/>
                <w:rtl w:val="true"/>
              </w:rPr>
              <w:tab/>
            </w:r>
            <w:r>
              <w:rPr>
                <w:rStyle w:val="IndexLink"/>
              </w:rPr>
              <w:t>360</w:t>
            </w:r>
          </w:hyperlink>
        </w:p>
        <w:p>
          <w:pPr>
            <w:pStyle w:val="Contents4"/>
            <w:tabs>
              <w:tab w:val="clear" w:pos="8176"/>
              <w:tab w:val="right" w:pos="9026" w:leader="dot"/>
            </w:tabs>
            <w:rPr/>
          </w:pPr>
          <w:hyperlink w:anchor="__RefHeading___Toc885183_3830689328">
            <w:r>
              <w:rPr>
                <w:webHidden/>
                <w:rStyle w:val="IndexLink"/>
                <w:rtl w:val="true"/>
              </w:rPr>
              <w:t>حنجد</w:t>
            </w:r>
            <w:r>
              <w:rPr>
                <w:rStyle w:val="IndexLink"/>
                <w:rtl w:val="true"/>
              </w:rPr>
              <w:tab/>
            </w:r>
            <w:r>
              <w:rPr>
                <w:rStyle w:val="IndexLink"/>
              </w:rPr>
              <w:t>360</w:t>
            </w:r>
          </w:hyperlink>
        </w:p>
        <w:p>
          <w:pPr>
            <w:pStyle w:val="Contents4"/>
            <w:tabs>
              <w:tab w:val="clear" w:pos="8176"/>
              <w:tab w:val="right" w:pos="9026" w:leader="dot"/>
            </w:tabs>
            <w:rPr/>
          </w:pPr>
          <w:hyperlink w:anchor="__RefHeading___Toc885185_3830689328">
            <w:r>
              <w:rPr>
                <w:webHidden/>
                <w:rStyle w:val="IndexLink"/>
                <w:rtl w:val="true"/>
              </w:rPr>
              <w:t>حود</w:t>
            </w:r>
            <w:r>
              <w:rPr>
                <w:rStyle w:val="IndexLink"/>
                <w:rtl w:val="true"/>
              </w:rPr>
              <w:tab/>
            </w:r>
            <w:r>
              <w:rPr>
                <w:rStyle w:val="IndexLink"/>
              </w:rPr>
              <w:t>360</w:t>
            </w:r>
          </w:hyperlink>
        </w:p>
        <w:p>
          <w:pPr>
            <w:pStyle w:val="Contents4"/>
            <w:tabs>
              <w:tab w:val="clear" w:pos="8176"/>
              <w:tab w:val="right" w:pos="9026" w:leader="dot"/>
            </w:tabs>
            <w:rPr/>
          </w:pPr>
          <w:hyperlink w:anchor="__RefHeading___Toc885187_3830689328">
            <w:r>
              <w:rPr>
                <w:webHidden/>
                <w:rStyle w:val="IndexLink"/>
                <w:rtl w:val="true"/>
              </w:rPr>
              <w:t>حید</w:t>
            </w:r>
            <w:r>
              <w:rPr>
                <w:rStyle w:val="IndexLink"/>
                <w:rtl w:val="true"/>
              </w:rPr>
              <w:tab/>
            </w:r>
            <w:r>
              <w:rPr>
                <w:rStyle w:val="IndexLink"/>
              </w:rPr>
              <w:t>360</w:t>
            </w:r>
          </w:hyperlink>
        </w:p>
        <w:p>
          <w:pPr>
            <w:pStyle w:val="Contents3"/>
            <w:tabs>
              <w:tab w:val="clear" w:pos="8459"/>
              <w:tab w:val="right" w:pos="9026" w:leader="dot"/>
            </w:tabs>
            <w:rPr/>
          </w:pPr>
          <w:hyperlink w:anchor="__RefHeading___Toc885189_3830689328">
            <w:r>
              <w:rPr>
                <w:webHidden/>
                <w:rStyle w:val="IndexLink"/>
                <w:rtl w:val="true"/>
              </w:rPr>
              <w:t>فصل الخاء</w:t>
            </w:r>
            <w:r>
              <w:rPr>
                <w:rStyle w:val="IndexLink"/>
                <w:rtl w:val="true"/>
              </w:rPr>
              <w:tab/>
            </w:r>
            <w:r>
              <w:rPr>
                <w:rStyle w:val="IndexLink"/>
              </w:rPr>
              <w:t>362</w:t>
            </w:r>
          </w:hyperlink>
        </w:p>
        <w:p>
          <w:pPr>
            <w:pStyle w:val="Contents4"/>
            <w:tabs>
              <w:tab w:val="clear" w:pos="8176"/>
              <w:tab w:val="right" w:pos="9026" w:leader="dot"/>
            </w:tabs>
            <w:rPr/>
          </w:pPr>
          <w:hyperlink w:anchor="__RefHeading___Toc885191_3830689328">
            <w:r>
              <w:rPr>
                <w:webHidden/>
                <w:rStyle w:val="IndexLink"/>
                <w:rtl w:val="true"/>
              </w:rPr>
              <w:t>خبد</w:t>
            </w:r>
            <w:r>
              <w:rPr>
                <w:rStyle w:val="IndexLink"/>
                <w:rtl w:val="true"/>
              </w:rPr>
              <w:tab/>
            </w:r>
            <w:r>
              <w:rPr>
                <w:rStyle w:val="IndexLink"/>
              </w:rPr>
              <w:t>362</w:t>
            </w:r>
          </w:hyperlink>
        </w:p>
        <w:p>
          <w:pPr>
            <w:pStyle w:val="Contents4"/>
            <w:tabs>
              <w:tab w:val="clear" w:pos="8176"/>
              <w:tab w:val="right" w:pos="9026" w:leader="dot"/>
            </w:tabs>
            <w:rPr/>
          </w:pPr>
          <w:hyperlink w:anchor="__RefHeading___Toc885193_3830689328">
            <w:r>
              <w:rPr>
                <w:webHidden/>
                <w:rStyle w:val="IndexLink"/>
                <w:rtl w:val="true"/>
              </w:rPr>
              <w:t>خجد</w:t>
            </w:r>
            <w:r>
              <w:rPr>
                <w:rStyle w:val="IndexLink"/>
                <w:rtl w:val="true"/>
              </w:rPr>
              <w:tab/>
            </w:r>
            <w:r>
              <w:rPr>
                <w:rStyle w:val="IndexLink"/>
              </w:rPr>
              <w:t>363</w:t>
            </w:r>
          </w:hyperlink>
        </w:p>
        <w:p>
          <w:pPr>
            <w:pStyle w:val="Contents4"/>
            <w:tabs>
              <w:tab w:val="clear" w:pos="8176"/>
              <w:tab w:val="right" w:pos="9026" w:leader="dot"/>
            </w:tabs>
            <w:rPr/>
          </w:pPr>
          <w:hyperlink w:anchor="__RefHeading___Toc885195_3830689328">
            <w:r>
              <w:rPr>
                <w:webHidden/>
                <w:rStyle w:val="IndexLink"/>
                <w:rtl w:val="true"/>
              </w:rPr>
              <w:t>خدد</w:t>
            </w:r>
            <w:r>
              <w:rPr>
                <w:rStyle w:val="IndexLink"/>
                <w:rtl w:val="true"/>
              </w:rPr>
              <w:tab/>
            </w:r>
            <w:r>
              <w:rPr>
                <w:rStyle w:val="IndexLink"/>
              </w:rPr>
              <w:t>363</w:t>
            </w:r>
          </w:hyperlink>
        </w:p>
        <w:p>
          <w:pPr>
            <w:pStyle w:val="Contents5"/>
            <w:tabs>
              <w:tab w:val="clear" w:pos="7892"/>
              <w:tab w:val="right" w:pos="9026" w:leader="dot"/>
            </w:tabs>
            <w:rPr/>
          </w:pPr>
          <w:hyperlink w:anchor="__RefHeading___Toc885197_3830689328">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885199_3830689328">
            <w:r>
              <w:rPr>
                <w:webHidden/>
                <w:rStyle w:val="IndexLink"/>
                <w:rtl w:val="true"/>
              </w:rPr>
              <w:t>ومن المجاز</w:t>
            </w:r>
            <w:r>
              <w:rPr>
                <w:rStyle w:val="IndexLink"/>
                <w:rtl w:val="true"/>
              </w:rPr>
              <w:tab/>
            </w:r>
            <w:r>
              <w:rPr>
                <w:rStyle w:val="IndexLink"/>
              </w:rPr>
              <w:t>363</w:t>
            </w:r>
          </w:hyperlink>
        </w:p>
        <w:p>
          <w:pPr>
            <w:pStyle w:val="Contents5"/>
            <w:tabs>
              <w:tab w:val="clear" w:pos="7892"/>
              <w:tab w:val="right" w:pos="9026" w:leader="dot"/>
            </w:tabs>
            <w:rPr/>
          </w:pPr>
          <w:hyperlink w:anchor="__RefHeading___Toc885201_3830689328">
            <w:r>
              <w:rPr>
                <w:webHidden/>
                <w:rStyle w:val="IndexLink"/>
                <w:rtl w:val="true"/>
              </w:rPr>
              <w:t>الکتاب</w:t>
            </w:r>
            <w:r>
              <w:rPr>
                <w:rStyle w:val="IndexLink"/>
                <w:rtl w:val="true"/>
              </w:rPr>
              <w:tab/>
            </w:r>
            <w:r>
              <w:rPr>
                <w:rStyle w:val="IndexLink"/>
              </w:rPr>
              <w:t>364</w:t>
            </w:r>
          </w:hyperlink>
        </w:p>
        <w:p>
          <w:pPr>
            <w:pStyle w:val="Contents4"/>
            <w:tabs>
              <w:tab w:val="clear" w:pos="8176"/>
              <w:tab w:val="right" w:pos="9026" w:leader="dot"/>
            </w:tabs>
            <w:rPr/>
          </w:pPr>
          <w:hyperlink w:anchor="__RefHeading___Toc885203_3830689328">
            <w:r>
              <w:rPr>
                <w:webHidden/>
                <w:rStyle w:val="IndexLink"/>
                <w:rtl w:val="true"/>
              </w:rPr>
              <w:t>خرد</w:t>
            </w:r>
            <w:r>
              <w:rPr>
                <w:rStyle w:val="IndexLink"/>
                <w:rtl w:val="true"/>
              </w:rPr>
              <w:tab/>
            </w:r>
            <w:r>
              <w:rPr>
                <w:rStyle w:val="IndexLink"/>
              </w:rPr>
              <w:t>365</w:t>
            </w:r>
          </w:hyperlink>
        </w:p>
        <w:p>
          <w:pPr>
            <w:pStyle w:val="Contents5"/>
            <w:tabs>
              <w:tab w:val="clear" w:pos="7892"/>
              <w:tab w:val="right" w:pos="9026" w:leader="dot"/>
            </w:tabs>
            <w:rPr/>
          </w:pPr>
          <w:hyperlink w:anchor="__RefHeading___Toc885205_3830689328">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885207_3830689328">
            <w:r>
              <w:rPr>
                <w:webHidden/>
                <w:rStyle w:val="IndexLink"/>
                <w:rtl w:val="true"/>
              </w:rPr>
              <w:t>ومن المجاز</w:t>
            </w:r>
            <w:r>
              <w:rPr>
                <w:rStyle w:val="IndexLink"/>
                <w:rtl w:val="true"/>
              </w:rPr>
              <w:tab/>
            </w:r>
            <w:r>
              <w:rPr>
                <w:rStyle w:val="IndexLink"/>
              </w:rPr>
              <w:t>365</w:t>
            </w:r>
          </w:hyperlink>
        </w:p>
        <w:p>
          <w:pPr>
            <w:pStyle w:val="Contents4"/>
            <w:tabs>
              <w:tab w:val="clear" w:pos="8176"/>
              <w:tab w:val="right" w:pos="9026" w:leader="dot"/>
            </w:tabs>
            <w:rPr/>
          </w:pPr>
          <w:hyperlink w:anchor="__RefHeading___Toc885209_3830689328">
            <w:r>
              <w:rPr>
                <w:webHidden/>
                <w:rStyle w:val="IndexLink"/>
                <w:rtl w:val="true"/>
              </w:rPr>
              <w:t>خربد</w:t>
            </w:r>
            <w:r>
              <w:rPr>
                <w:rStyle w:val="IndexLink"/>
                <w:rtl w:val="true"/>
              </w:rPr>
              <w:tab/>
            </w:r>
            <w:r>
              <w:rPr>
                <w:rStyle w:val="IndexLink"/>
              </w:rPr>
              <w:t>365</w:t>
            </w:r>
          </w:hyperlink>
        </w:p>
        <w:p>
          <w:pPr>
            <w:pStyle w:val="Contents4"/>
            <w:tabs>
              <w:tab w:val="clear" w:pos="8176"/>
              <w:tab w:val="right" w:pos="9026" w:leader="dot"/>
            </w:tabs>
            <w:rPr/>
          </w:pPr>
          <w:hyperlink w:anchor="__RefHeading___Toc885211_3830689328">
            <w:r>
              <w:rPr>
                <w:webHidden/>
                <w:rStyle w:val="IndexLink"/>
                <w:rtl w:val="true"/>
              </w:rPr>
              <w:t>خرجرد</w:t>
            </w:r>
            <w:r>
              <w:rPr>
                <w:rStyle w:val="IndexLink"/>
                <w:rtl w:val="true"/>
              </w:rPr>
              <w:tab/>
            </w:r>
            <w:r>
              <w:rPr>
                <w:rStyle w:val="IndexLink"/>
              </w:rPr>
              <w:t>365</w:t>
            </w:r>
          </w:hyperlink>
        </w:p>
        <w:p>
          <w:pPr>
            <w:pStyle w:val="Contents4"/>
            <w:tabs>
              <w:tab w:val="clear" w:pos="8176"/>
              <w:tab w:val="right" w:pos="9026" w:leader="dot"/>
            </w:tabs>
            <w:rPr/>
          </w:pPr>
          <w:hyperlink w:anchor="__RefHeading___Toc885213_3830689328">
            <w:r>
              <w:rPr>
                <w:webHidden/>
                <w:rStyle w:val="IndexLink"/>
                <w:rtl w:val="true"/>
              </w:rPr>
              <w:t>خرزد</w:t>
            </w:r>
            <w:r>
              <w:rPr>
                <w:rStyle w:val="IndexLink"/>
                <w:rtl w:val="true"/>
              </w:rPr>
              <w:tab/>
            </w:r>
            <w:r>
              <w:rPr>
                <w:rStyle w:val="IndexLink"/>
              </w:rPr>
              <w:t>365</w:t>
            </w:r>
          </w:hyperlink>
        </w:p>
        <w:p>
          <w:pPr>
            <w:pStyle w:val="Contents4"/>
            <w:tabs>
              <w:tab w:val="clear" w:pos="8176"/>
              <w:tab w:val="right" w:pos="9026" w:leader="dot"/>
            </w:tabs>
            <w:rPr/>
          </w:pPr>
          <w:hyperlink w:anchor="__RefHeading___Toc885215_3830689328">
            <w:r>
              <w:rPr>
                <w:webHidden/>
                <w:rStyle w:val="IndexLink"/>
                <w:rtl w:val="true"/>
              </w:rPr>
              <w:t>خرمد</w:t>
            </w:r>
            <w:r>
              <w:rPr>
                <w:rStyle w:val="IndexLink"/>
                <w:rtl w:val="true"/>
              </w:rPr>
              <w:tab/>
            </w:r>
            <w:r>
              <w:rPr>
                <w:rStyle w:val="IndexLink"/>
              </w:rPr>
              <w:t>366</w:t>
            </w:r>
          </w:hyperlink>
        </w:p>
        <w:p>
          <w:pPr>
            <w:pStyle w:val="Contents4"/>
            <w:tabs>
              <w:tab w:val="clear" w:pos="8176"/>
              <w:tab w:val="right" w:pos="9026" w:leader="dot"/>
            </w:tabs>
            <w:rPr/>
          </w:pPr>
          <w:hyperlink w:anchor="__RefHeading___Toc885217_3830689328">
            <w:r>
              <w:rPr>
                <w:webHidden/>
                <w:rStyle w:val="IndexLink"/>
                <w:rtl w:val="true"/>
              </w:rPr>
              <w:t>خشید</w:t>
            </w:r>
            <w:r>
              <w:rPr>
                <w:rStyle w:val="IndexLink"/>
                <w:rtl w:val="true"/>
              </w:rPr>
              <w:tab/>
            </w:r>
            <w:r>
              <w:rPr>
                <w:rStyle w:val="IndexLink"/>
              </w:rPr>
              <w:t>366</w:t>
            </w:r>
          </w:hyperlink>
        </w:p>
        <w:p>
          <w:pPr>
            <w:pStyle w:val="Contents4"/>
            <w:tabs>
              <w:tab w:val="clear" w:pos="8176"/>
              <w:tab w:val="right" w:pos="9026" w:leader="dot"/>
            </w:tabs>
            <w:rPr/>
          </w:pPr>
          <w:hyperlink w:anchor="__RefHeading___Toc885219_3830689328">
            <w:r>
              <w:rPr>
                <w:webHidden/>
                <w:rStyle w:val="IndexLink"/>
                <w:rtl w:val="true"/>
              </w:rPr>
              <w:t>خضد</w:t>
            </w:r>
            <w:r>
              <w:rPr>
                <w:rStyle w:val="IndexLink"/>
                <w:rtl w:val="true"/>
              </w:rPr>
              <w:tab/>
            </w:r>
            <w:r>
              <w:rPr>
                <w:rStyle w:val="IndexLink"/>
              </w:rPr>
              <w:t>366</w:t>
            </w:r>
          </w:hyperlink>
        </w:p>
        <w:p>
          <w:pPr>
            <w:pStyle w:val="Contents5"/>
            <w:tabs>
              <w:tab w:val="clear" w:pos="7892"/>
              <w:tab w:val="right" w:pos="9026" w:leader="dot"/>
            </w:tabs>
            <w:rPr/>
          </w:pPr>
          <w:hyperlink w:anchor="__RefHeading___Toc885221_3830689328">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885223_3830689328">
            <w:r>
              <w:rPr>
                <w:webHidden/>
                <w:rStyle w:val="IndexLink"/>
                <w:rtl w:val="true"/>
              </w:rPr>
              <w:t>ومن المجاز</w:t>
            </w:r>
            <w:r>
              <w:rPr>
                <w:rStyle w:val="IndexLink"/>
                <w:rtl w:val="true"/>
              </w:rPr>
              <w:tab/>
            </w:r>
            <w:r>
              <w:rPr>
                <w:rStyle w:val="IndexLink"/>
              </w:rPr>
              <w:t>366</w:t>
            </w:r>
          </w:hyperlink>
        </w:p>
        <w:p>
          <w:pPr>
            <w:pStyle w:val="Contents5"/>
            <w:tabs>
              <w:tab w:val="clear" w:pos="7892"/>
              <w:tab w:val="right" w:pos="9026" w:leader="dot"/>
            </w:tabs>
            <w:rPr/>
          </w:pPr>
          <w:hyperlink w:anchor="__RefHeading___Toc885225_3830689328">
            <w:r>
              <w:rPr>
                <w:webHidden/>
                <w:rStyle w:val="IndexLink"/>
                <w:rtl w:val="true"/>
              </w:rPr>
              <w:t>الکتاب</w:t>
            </w:r>
            <w:r>
              <w:rPr>
                <w:rStyle w:val="IndexLink"/>
                <w:rtl w:val="true"/>
              </w:rPr>
              <w:tab/>
            </w:r>
            <w:r>
              <w:rPr>
                <w:rStyle w:val="IndexLink"/>
              </w:rPr>
              <w:t>367</w:t>
            </w:r>
          </w:hyperlink>
        </w:p>
        <w:p>
          <w:pPr>
            <w:pStyle w:val="Contents5"/>
            <w:tabs>
              <w:tab w:val="clear" w:pos="7892"/>
              <w:tab w:val="right" w:pos="9026" w:leader="dot"/>
            </w:tabs>
            <w:rPr/>
          </w:pPr>
          <w:hyperlink w:anchor="__RefHeading___Toc885227_3830689328">
            <w:r>
              <w:rPr>
                <w:webHidden/>
                <w:rStyle w:val="IndexLink"/>
                <w:rtl w:val="true"/>
              </w:rPr>
              <w:t>الأثر</w:t>
            </w:r>
            <w:r>
              <w:rPr>
                <w:rStyle w:val="IndexLink"/>
                <w:rtl w:val="true"/>
              </w:rPr>
              <w:tab/>
            </w:r>
            <w:r>
              <w:rPr>
                <w:rStyle w:val="IndexLink"/>
              </w:rPr>
              <w:t>367</w:t>
            </w:r>
          </w:hyperlink>
        </w:p>
        <w:p>
          <w:pPr>
            <w:pStyle w:val="Contents4"/>
            <w:tabs>
              <w:tab w:val="clear" w:pos="8176"/>
              <w:tab w:val="right" w:pos="9026" w:leader="dot"/>
            </w:tabs>
            <w:rPr/>
          </w:pPr>
          <w:hyperlink w:anchor="__RefHeading___Toc885229_3830689328">
            <w:r>
              <w:rPr>
                <w:webHidden/>
                <w:rStyle w:val="IndexLink"/>
                <w:rtl w:val="true"/>
              </w:rPr>
              <w:t>خفد</w:t>
            </w:r>
            <w:r>
              <w:rPr>
                <w:rStyle w:val="IndexLink"/>
                <w:rtl w:val="true"/>
              </w:rPr>
              <w:tab/>
            </w:r>
            <w:r>
              <w:rPr>
                <w:rStyle w:val="IndexLink"/>
              </w:rPr>
              <w:t>368</w:t>
            </w:r>
          </w:hyperlink>
        </w:p>
        <w:p>
          <w:pPr>
            <w:pStyle w:val="Contents4"/>
            <w:tabs>
              <w:tab w:val="clear" w:pos="8176"/>
              <w:tab w:val="right" w:pos="9026" w:leader="dot"/>
            </w:tabs>
            <w:rPr/>
          </w:pPr>
          <w:hyperlink w:anchor="__RefHeading___Toc885231_3830689328">
            <w:r>
              <w:rPr>
                <w:webHidden/>
                <w:rStyle w:val="IndexLink"/>
                <w:rtl w:val="true"/>
              </w:rPr>
              <w:t>خلد</w:t>
            </w:r>
            <w:r>
              <w:rPr>
                <w:rStyle w:val="IndexLink"/>
                <w:rtl w:val="true"/>
              </w:rPr>
              <w:tab/>
            </w:r>
            <w:r>
              <w:rPr>
                <w:rStyle w:val="IndexLink"/>
              </w:rPr>
              <w:t>368</w:t>
            </w:r>
          </w:hyperlink>
        </w:p>
        <w:p>
          <w:pPr>
            <w:pStyle w:val="Contents5"/>
            <w:tabs>
              <w:tab w:val="clear" w:pos="7892"/>
              <w:tab w:val="right" w:pos="9026" w:leader="dot"/>
            </w:tabs>
            <w:rPr/>
          </w:pPr>
          <w:hyperlink w:anchor="__RefHeading___Toc885233_3830689328">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885235_3830689328">
            <w:r>
              <w:rPr>
                <w:webHidden/>
                <w:rStyle w:val="IndexLink"/>
                <w:rtl w:val="true"/>
              </w:rPr>
              <w:t>ومن المجاز</w:t>
            </w:r>
            <w:r>
              <w:rPr>
                <w:rStyle w:val="IndexLink"/>
                <w:rtl w:val="true"/>
              </w:rPr>
              <w:tab/>
            </w:r>
            <w:r>
              <w:rPr>
                <w:rStyle w:val="IndexLink"/>
              </w:rPr>
              <w:t>369</w:t>
            </w:r>
          </w:hyperlink>
        </w:p>
        <w:p>
          <w:pPr>
            <w:pStyle w:val="Contents5"/>
            <w:tabs>
              <w:tab w:val="clear" w:pos="7892"/>
              <w:tab w:val="right" w:pos="9026" w:leader="dot"/>
            </w:tabs>
            <w:rPr/>
          </w:pPr>
          <w:hyperlink w:anchor="__RefHeading___Toc885237_3830689328">
            <w:r>
              <w:rPr>
                <w:webHidden/>
                <w:rStyle w:val="IndexLink"/>
                <w:rtl w:val="true"/>
              </w:rPr>
              <w:t>الکتاب</w:t>
            </w:r>
            <w:r>
              <w:rPr>
                <w:rStyle w:val="IndexLink"/>
                <w:rtl w:val="true"/>
              </w:rPr>
              <w:tab/>
            </w:r>
            <w:r>
              <w:rPr>
                <w:rStyle w:val="IndexLink"/>
              </w:rPr>
              <w:t>370</w:t>
            </w:r>
          </w:hyperlink>
        </w:p>
        <w:p>
          <w:pPr>
            <w:pStyle w:val="Contents4"/>
            <w:tabs>
              <w:tab w:val="clear" w:pos="8176"/>
              <w:tab w:val="right" w:pos="9026" w:leader="dot"/>
            </w:tabs>
            <w:rPr/>
          </w:pPr>
          <w:hyperlink w:anchor="__RefHeading___Toc885239_3830689328">
            <w:r>
              <w:rPr>
                <w:webHidden/>
                <w:rStyle w:val="IndexLink"/>
                <w:rtl w:val="true"/>
              </w:rPr>
              <w:t>خمد</w:t>
            </w:r>
            <w:r>
              <w:rPr>
                <w:rStyle w:val="IndexLink"/>
                <w:rtl w:val="true"/>
              </w:rPr>
              <w:tab/>
            </w:r>
            <w:r>
              <w:rPr>
                <w:rStyle w:val="IndexLink"/>
              </w:rPr>
              <w:t>371</w:t>
            </w:r>
          </w:hyperlink>
        </w:p>
        <w:p>
          <w:pPr>
            <w:pStyle w:val="Contents5"/>
            <w:tabs>
              <w:tab w:val="clear" w:pos="7892"/>
              <w:tab w:val="right" w:pos="9026" w:leader="dot"/>
            </w:tabs>
            <w:rPr/>
          </w:pPr>
          <w:hyperlink w:anchor="__RefHeading___Toc885241_3830689328">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885243_3830689328">
            <w:r>
              <w:rPr>
                <w:webHidden/>
                <w:rStyle w:val="IndexLink"/>
                <w:rtl w:val="true"/>
              </w:rPr>
              <w:t>ومن المجاز</w:t>
            </w:r>
            <w:r>
              <w:rPr>
                <w:rStyle w:val="IndexLink"/>
                <w:rtl w:val="true"/>
              </w:rPr>
              <w:tab/>
            </w:r>
            <w:r>
              <w:rPr>
                <w:rStyle w:val="IndexLink"/>
              </w:rPr>
              <w:t>371</w:t>
            </w:r>
          </w:hyperlink>
        </w:p>
        <w:p>
          <w:pPr>
            <w:pStyle w:val="Contents4"/>
            <w:tabs>
              <w:tab w:val="clear" w:pos="8176"/>
              <w:tab w:val="right" w:pos="9026" w:leader="dot"/>
            </w:tabs>
            <w:rPr/>
          </w:pPr>
          <w:hyperlink w:anchor="__RefHeading___Toc885245_3830689328">
            <w:r>
              <w:rPr>
                <w:webHidden/>
                <w:rStyle w:val="IndexLink"/>
                <w:rtl w:val="true"/>
              </w:rPr>
              <w:t>خود</w:t>
            </w:r>
            <w:r>
              <w:rPr>
                <w:rStyle w:val="IndexLink"/>
                <w:rtl w:val="true"/>
              </w:rPr>
              <w:tab/>
            </w:r>
            <w:r>
              <w:rPr>
                <w:rStyle w:val="IndexLink"/>
              </w:rPr>
              <w:t>371</w:t>
            </w:r>
          </w:hyperlink>
        </w:p>
        <w:p>
          <w:pPr>
            <w:pStyle w:val="Contents4"/>
            <w:tabs>
              <w:tab w:val="clear" w:pos="8176"/>
              <w:tab w:val="right" w:pos="9026" w:leader="dot"/>
            </w:tabs>
            <w:rPr/>
          </w:pPr>
          <w:hyperlink w:anchor="__RefHeading___Toc885247_3830689328">
            <w:r>
              <w:rPr>
                <w:webHidden/>
                <w:rStyle w:val="IndexLink"/>
                <w:rtl w:val="true"/>
              </w:rPr>
              <w:t>خید</w:t>
            </w:r>
            <w:r>
              <w:rPr>
                <w:rStyle w:val="IndexLink"/>
                <w:rtl w:val="true"/>
              </w:rPr>
              <w:tab/>
            </w:r>
            <w:r>
              <w:rPr>
                <w:rStyle w:val="IndexLink"/>
              </w:rPr>
              <w:t>372</w:t>
            </w:r>
          </w:hyperlink>
        </w:p>
        <w:p>
          <w:pPr>
            <w:pStyle w:val="Contents3"/>
            <w:tabs>
              <w:tab w:val="clear" w:pos="8459"/>
              <w:tab w:val="right" w:pos="9026" w:leader="dot"/>
            </w:tabs>
            <w:rPr/>
          </w:pPr>
          <w:hyperlink w:anchor="__RefHeading___Toc885249_3830689328">
            <w:r>
              <w:rPr>
                <w:webHidden/>
                <w:rStyle w:val="IndexLink"/>
                <w:rtl w:val="true"/>
              </w:rPr>
              <w:t>فصل الدّال</w:t>
            </w:r>
            <w:r>
              <w:rPr>
                <w:rStyle w:val="IndexLink"/>
                <w:rtl w:val="true"/>
              </w:rPr>
              <w:tab/>
            </w:r>
            <w:r>
              <w:rPr>
                <w:rStyle w:val="IndexLink"/>
              </w:rPr>
              <w:t>372</w:t>
            </w:r>
          </w:hyperlink>
        </w:p>
        <w:p>
          <w:pPr>
            <w:pStyle w:val="Contents4"/>
            <w:tabs>
              <w:tab w:val="clear" w:pos="8176"/>
              <w:tab w:val="right" w:pos="9026" w:leader="dot"/>
            </w:tabs>
            <w:rPr/>
          </w:pPr>
          <w:hyperlink w:anchor="__RefHeading___Toc885251_3830689328">
            <w:r>
              <w:rPr>
                <w:webHidden/>
                <w:rStyle w:val="IndexLink"/>
                <w:rtl w:val="true"/>
              </w:rPr>
              <w:t>دأد</w:t>
            </w:r>
            <w:r>
              <w:rPr>
                <w:rStyle w:val="IndexLink"/>
                <w:rtl w:val="true"/>
              </w:rPr>
              <w:tab/>
            </w:r>
            <w:r>
              <w:rPr>
                <w:rStyle w:val="IndexLink"/>
              </w:rPr>
              <w:t>372</w:t>
            </w:r>
          </w:hyperlink>
        </w:p>
        <w:p>
          <w:pPr>
            <w:pStyle w:val="Contents4"/>
            <w:tabs>
              <w:tab w:val="clear" w:pos="8176"/>
              <w:tab w:val="right" w:pos="9026" w:leader="dot"/>
            </w:tabs>
            <w:rPr/>
          </w:pPr>
          <w:hyperlink w:anchor="__RefHeading___Toc885253_3830689328">
            <w:r>
              <w:rPr>
                <w:webHidden/>
                <w:rStyle w:val="IndexLink"/>
                <w:rtl w:val="true"/>
              </w:rPr>
              <w:t>دبود</w:t>
            </w:r>
            <w:r>
              <w:rPr>
                <w:rStyle w:val="IndexLink"/>
                <w:rtl w:val="true"/>
              </w:rPr>
              <w:tab/>
            </w:r>
            <w:r>
              <w:rPr>
                <w:rStyle w:val="IndexLink"/>
              </w:rPr>
              <w:t>372</w:t>
            </w:r>
          </w:hyperlink>
        </w:p>
        <w:p>
          <w:pPr>
            <w:pStyle w:val="Contents4"/>
            <w:tabs>
              <w:tab w:val="clear" w:pos="8176"/>
              <w:tab w:val="right" w:pos="9026" w:leader="dot"/>
            </w:tabs>
            <w:rPr/>
          </w:pPr>
          <w:hyperlink w:anchor="__RefHeading___Toc885255_3830689328">
            <w:r>
              <w:rPr>
                <w:webHidden/>
                <w:rStyle w:val="IndexLink"/>
                <w:rtl w:val="true"/>
              </w:rPr>
              <w:t>دبند</w:t>
            </w:r>
            <w:r>
              <w:rPr>
                <w:rStyle w:val="IndexLink"/>
                <w:rtl w:val="true"/>
              </w:rPr>
              <w:tab/>
            </w:r>
            <w:r>
              <w:rPr>
                <w:rStyle w:val="IndexLink"/>
              </w:rPr>
              <w:t>372</w:t>
            </w:r>
          </w:hyperlink>
        </w:p>
        <w:p>
          <w:pPr>
            <w:pStyle w:val="Contents4"/>
            <w:tabs>
              <w:tab w:val="clear" w:pos="8176"/>
              <w:tab w:val="right" w:pos="9026" w:leader="dot"/>
            </w:tabs>
            <w:rPr/>
          </w:pPr>
          <w:hyperlink w:anchor="__RefHeading___Toc885257_3830689328">
            <w:r>
              <w:rPr>
                <w:webHidden/>
                <w:rStyle w:val="IndexLink"/>
                <w:rtl w:val="true"/>
              </w:rPr>
              <w:t>ددد</w:t>
            </w:r>
            <w:r>
              <w:rPr>
                <w:rStyle w:val="IndexLink"/>
                <w:rtl w:val="true"/>
              </w:rPr>
              <w:tab/>
            </w:r>
            <w:r>
              <w:rPr>
                <w:rStyle w:val="IndexLink"/>
              </w:rPr>
              <w:t>373</w:t>
            </w:r>
          </w:hyperlink>
        </w:p>
        <w:p>
          <w:pPr>
            <w:pStyle w:val="Contents4"/>
            <w:tabs>
              <w:tab w:val="clear" w:pos="8176"/>
              <w:tab w:val="right" w:pos="9026" w:leader="dot"/>
            </w:tabs>
            <w:rPr/>
          </w:pPr>
          <w:hyperlink w:anchor="__RefHeading___Toc885259_3830689328">
            <w:r>
              <w:rPr>
                <w:webHidden/>
                <w:rStyle w:val="IndexLink"/>
                <w:rtl w:val="true"/>
              </w:rPr>
              <w:t xml:space="preserve">[ </w:t>
            </w:r>
            <w:r>
              <w:rPr>
                <w:rStyle w:val="IndexLink"/>
                <w:rtl w:val="true"/>
              </w:rPr>
              <w:t xml:space="preserve">درجرد </w:t>
            </w:r>
            <w:r>
              <w:rPr>
                <w:rStyle w:val="IndexLink"/>
                <w:rtl w:val="true"/>
              </w:rPr>
              <w:t>]</w:t>
              <w:tab/>
            </w:r>
            <w:r>
              <w:rPr>
                <w:rStyle w:val="IndexLink"/>
              </w:rPr>
              <w:t>374</w:t>
            </w:r>
          </w:hyperlink>
        </w:p>
        <w:p>
          <w:pPr>
            <w:pStyle w:val="Contents4"/>
            <w:tabs>
              <w:tab w:val="clear" w:pos="8176"/>
              <w:tab w:val="right" w:pos="9026" w:leader="dot"/>
            </w:tabs>
            <w:rPr/>
          </w:pPr>
          <w:hyperlink w:anchor="__RefHeading___Toc885261_3830689328">
            <w:r>
              <w:rPr>
                <w:webHidden/>
                <w:rStyle w:val="IndexLink"/>
                <w:rtl w:val="true"/>
              </w:rPr>
              <w:t>درد</w:t>
            </w:r>
            <w:r>
              <w:rPr>
                <w:rStyle w:val="IndexLink"/>
                <w:rtl w:val="true"/>
              </w:rPr>
              <w:tab/>
            </w:r>
            <w:r>
              <w:rPr>
                <w:rStyle w:val="IndexLink"/>
              </w:rPr>
              <w:t>374</w:t>
            </w:r>
          </w:hyperlink>
        </w:p>
        <w:p>
          <w:pPr>
            <w:pStyle w:val="Contents4"/>
            <w:tabs>
              <w:tab w:val="clear" w:pos="8176"/>
              <w:tab w:val="right" w:pos="9026" w:leader="dot"/>
            </w:tabs>
            <w:rPr/>
          </w:pPr>
          <w:hyperlink w:anchor="__RefHeading___Toc885263_3830689328">
            <w:r>
              <w:rPr>
                <w:webHidden/>
                <w:rStyle w:val="IndexLink"/>
                <w:rtl w:val="true"/>
              </w:rPr>
              <w:t>درود</w:t>
            </w:r>
            <w:r>
              <w:rPr>
                <w:rStyle w:val="IndexLink"/>
                <w:rtl w:val="true"/>
              </w:rPr>
              <w:tab/>
            </w:r>
            <w:r>
              <w:rPr>
                <w:rStyle w:val="IndexLink"/>
              </w:rPr>
              <w:t>375</w:t>
            </w:r>
          </w:hyperlink>
        </w:p>
        <w:p>
          <w:pPr>
            <w:pStyle w:val="Contents4"/>
            <w:tabs>
              <w:tab w:val="clear" w:pos="8176"/>
              <w:tab w:val="right" w:pos="9026" w:leader="dot"/>
            </w:tabs>
            <w:rPr/>
          </w:pPr>
          <w:hyperlink w:anchor="__RefHeading___Toc885265_3830689328">
            <w:r>
              <w:rPr>
                <w:webHidden/>
                <w:rStyle w:val="IndexLink"/>
                <w:rtl w:val="true"/>
              </w:rPr>
              <w:t>دربند</w:t>
            </w:r>
            <w:r>
              <w:rPr>
                <w:rStyle w:val="IndexLink"/>
                <w:rtl w:val="true"/>
              </w:rPr>
              <w:tab/>
            </w:r>
            <w:r>
              <w:rPr>
                <w:rStyle w:val="IndexLink"/>
              </w:rPr>
              <w:t>375</w:t>
            </w:r>
          </w:hyperlink>
        </w:p>
        <w:p>
          <w:pPr>
            <w:pStyle w:val="Contents4"/>
            <w:tabs>
              <w:tab w:val="clear" w:pos="8176"/>
              <w:tab w:val="right" w:pos="9026" w:leader="dot"/>
            </w:tabs>
            <w:rPr/>
          </w:pPr>
          <w:hyperlink w:anchor="__RefHeading___Toc885267_3830689328">
            <w:r>
              <w:rPr>
                <w:webHidden/>
                <w:rStyle w:val="IndexLink"/>
                <w:rtl w:val="true"/>
              </w:rPr>
              <w:t>دستجرد</w:t>
            </w:r>
            <w:r>
              <w:rPr>
                <w:rStyle w:val="IndexLink"/>
                <w:rtl w:val="true"/>
              </w:rPr>
              <w:tab/>
            </w:r>
            <w:r>
              <w:rPr>
                <w:rStyle w:val="IndexLink"/>
              </w:rPr>
              <w:t>375</w:t>
            </w:r>
          </w:hyperlink>
        </w:p>
        <w:p>
          <w:pPr>
            <w:pStyle w:val="Contents4"/>
            <w:tabs>
              <w:tab w:val="clear" w:pos="8176"/>
              <w:tab w:val="right" w:pos="9026" w:leader="dot"/>
            </w:tabs>
            <w:rPr/>
          </w:pPr>
          <w:hyperlink w:anchor="__RefHeading___Toc885269_3830689328">
            <w:r>
              <w:rPr>
                <w:webHidden/>
                <w:rStyle w:val="IndexLink"/>
                <w:rtl w:val="true"/>
              </w:rPr>
              <w:t>دشبد</w:t>
            </w:r>
            <w:r>
              <w:rPr>
                <w:rStyle w:val="IndexLink"/>
                <w:rtl w:val="true"/>
              </w:rPr>
              <w:tab/>
            </w:r>
            <w:r>
              <w:rPr>
                <w:rStyle w:val="IndexLink"/>
              </w:rPr>
              <w:t>375</w:t>
            </w:r>
          </w:hyperlink>
        </w:p>
        <w:p>
          <w:pPr>
            <w:pStyle w:val="Contents4"/>
            <w:tabs>
              <w:tab w:val="clear" w:pos="8176"/>
              <w:tab w:val="right" w:pos="9026" w:leader="dot"/>
            </w:tabs>
            <w:rPr/>
          </w:pPr>
          <w:hyperlink w:anchor="__RefHeading___Toc885271_3830689328">
            <w:r>
              <w:rPr>
                <w:webHidden/>
                <w:rStyle w:val="IndexLink"/>
                <w:rtl w:val="true"/>
              </w:rPr>
              <w:t>دعد</w:t>
            </w:r>
            <w:r>
              <w:rPr>
                <w:rStyle w:val="IndexLink"/>
                <w:rtl w:val="true"/>
              </w:rPr>
              <w:tab/>
            </w:r>
            <w:r>
              <w:rPr>
                <w:rStyle w:val="IndexLink"/>
              </w:rPr>
              <w:t>376</w:t>
            </w:r>
          </w:hyperlink>
        </w:p>
        <w:p>
          <w:pPr>
            <w:pStyle w:val="Contents4"/>
            <w:tabs>
              <w:tab w:val="clear" w:pos="8176"/>
              <w:tab w:val="right" w:pos="9026" w:leader="dot"/>
            </w:tabs>
            <w:rPr/>
          </w:pPr>
          <w:hyperlink w:anchor="__RefHeading___Toc885273_3830689328">
            <w:r>
              <w:rPr>
                <w:webHidden/>
                <w:rStyle w:val="IndexLink"/>
                <w:rtl w:val="true"/>
              </w:rPr>
              <w:t xml:space="preserve">[ </w:t>
            </w:r>
            <w:r>
              <w:rPr>
                <w:rStyle w:val="IndexLink"/>
                <w:rtl w:val="true"/>
              </w:rPr>
              <w:t xml:space="preserve">دنبد </w:t>
            </w:r>
            <w:r>
              <w:rPr>
                <w:rStyle w:val="IndexLink"/>
                <w:rtl w:val="true"/>
              </w:rPr>
              <w:t>]</w:t>
              <w:tab/>
            </w:r>
            <w:r>
              <w:rPr>
                <w:rStyle w:val="IndexLink"/>
              </w:rPr>
              <w:t>376</w:t>
            </w:r>
          </w:hyperlink>
        </w:p>
        <w:p>
          <w:pPr>
            <w:pStyle w:val="Contents4"/>
            <w:tabs>
              <w:tab w:val="clear" w:pos="8176"/>
              <w:tab w:val="right" w:pos="9026" w:leader="dot"/>
            </w:tabs>
            <w:rPr/>
          </w:pPr>
          <w:hyperlink w:anchor="__RefHeading___Toc885275_3830689328">
            <w:r>
              <w:rPr>
                <w:webHidden/>
                <w:rStyle w:val="IndexLink"/>
                <w:rtl w:val="true"/>
              </w:rPr>
              <w:t>دود</w:t>
            </w:r>
            <w:r>
              <w:rPr>
                <w:rStyle w:val="IndexLink"/>
                <w:rtl w:val="true"/>
              </w:rPr>
              <w:tab/>
            </w:r>
            <w:r>
              <w:rPr>
                <w:rStyle w:val="IndexLink"/>
              </w:rPr>
              <w:t>376</w:t>
            </w:r>
          </w:hyperlink>
        </w:p>
        <w:p>
          <w:pPr>
            <w:pStyle w:val="Contents3"/>
            <w:tabs>
              <w:tab w:val="clear" w:pos="8459"/>
              <w:tab w:val="right" w:pos="9026" w:leader="dot"/>
            </w:tabs>
            <w:rPr/>
          </w:pPr>
          <w:hyperlink w:anchor="__RefHeading___Toc885277_3830689328">
            <w:r>
              <w:rPr>
                <w:webHidden/>
                <w:rStyle w:val="IndexLink"/>
                <w:rtl w:val="true"/>
              </w:rPr>
              <w:t>فصل الذّال</w:t>
            </w:r>
            <w:r>
              <w:rPr>
                <w:rStyle w:val="IndexLink"/>
                <w:rtl w:val="true"/>
              </w:rPr>
              <w:tab/>
            </w:r>
            <w:r>
              <w:rPr>
                <w:rStyle w:val="IndexLink"/>
              </w:rPr>
              <w:t>378</w:t>
            </w:r>
          </w:hyperlink>
        </w:p>
        <w:p>
          <w:pPr>
            <w:pStyle w:val="Contents4"/>
            <w:tabs>
              <w:tab w:val="clear" w:pos="8176"/>
              <w:tab w:val="right" w:pos="9026" w:leader="dot"/>
            </w:tabs>
            <w:rPr/>
          </w:pPr>
          <w:hyperlink w:anchor="__RefHeading___Toc885279_3830689328">
            <w:r>
              <w:rPr>
                <w:webHidden/>
                <w:rStyle w:val="IndexLink"/>
                <w:rtl w:val="true"/>
              </w:rPr>
              <w:t>ذرود</w:t>
            </w:r>
            <w:r>
              <w:rPr>
                <w:rStyle w:val="IndexLink"/>
                <w:rtl w:val="true"/>
              </w:rPr>
              <w:tab/>
            </w:r>
            <w:r>
              <w:rPr>
                <w:rStyle w:val="IndexLink"/>
              </w:rPr>
              <w:t>378</w:t>
            </w:r>
          </w:hyperlink>
        </w:p>
        <w:p>
          <w:pPr>
            <w:pStyle w:val="Contents4"/>
            <w:tabs>
              <w:tab w:val="clear" w:pos="8176"/>
              <w:tab w:val="right" w:pos="9026" w:leader="dot"/>
            </w:tabs>
            <w:rPr/>
          </w:pPr>
          <w:hyperlink w:anchor="__RefHeading___Toc885281_3830689328">
            <w:r>
              <w:rPr>
                <w:webHidden/>
                <w:rStyle w:val="IndexLink"/>
                <w:rtl w:val="true"/>
              </w:rPr>
              <w:t>ذود</w:t>
            </w:r>
            <w:r>
              <w:rPr>
                <w:rStyle w:val="IndexLink"/>
                <w:rtl w:val="true"/>
              </w:rPr>
              <w:tab/>
            </w:r>
            <w:r>
              <w:rPr>
                <w:rStyle w:val="IndexLink"/>
              </w:rPr>
              <w:t>378</w:t>
            </w:r>
          </w:hyperlink>
        </w:p>
        <w:p>
          <w:pPr>
            <w:pStyle w:val="Contents5"/>
            <w:tabs>
              <w:tab w:val="clear" w:pos="7892"/>
              <w:tab w:val="right" w:pos="9026" w:leader="dot"/>
            </w:tabs>
            <w:rPr/>
          </w:pPr>
          <w:hyperlink w:anchor="__RefHeading___Toc885283_3830689328">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885285_3830689328">
            <w:r>
              <w:rPr>
                <w:webHidden/>
                <w:rStyle w:val="IndexLink"/>
                <w:rtl w:val="true"/>
              </w:rPr>
              <w:t>ومن المجاز</w:t>
            </w:r>
            <w:r>
              <w:rPr>
                <w:rStyle w:val="IndexLink"/>
                <w:rtl w:val="true"/>
              </w:rPr>
              <w:tab/>
            </w:r>
            <w:r>
              <w:rPr>
                <w:rStyle w:val="IndexLink"/>
              </w:rPr>
              <w:t>379</w:t>
            </w:r>
          </w:hyperlink>
        </w:p>
        <w:p>
          <w:pPr>
            <w:pStyle w:val="Contents5"/>
            <w:tabs>
              <w:tab w:val="clear" w:pos="7892"/>
              <w:tab w:val="right" w:pos="9026" w:leader="dot"/>
            </w:tabs>
            <w:rPr/>
          </w:pPr>
          <w:hyperlink w:anchor="__RefHeading___Toc885287_3830689328">
            <w:r>
              <w:rPr>
                <w:webHidden/>
                <w:rStyle w:val="IndexLink"/>
                <w:rtl w:val="true"/>
              </w:rPr>
              <w:t>الکتاب</w:t>
            </w:r>
            <w:r>
              <w:rPr>
                <w:rStyle w:val="IndexLink"/>
                <w:rtl w:val="true"/>
              </w:rPr>
              <w:tab/>
            </w:r>
            <w:r>
              <w:rPr>
                <w:rStyle w:val="IndexLink"/>
              </w:rPr>
              <w:t>380</w:t>
            </w:r>
          </w:hyperlink>
        </w:p>
        <w:p>
          <w:pPr>
            <w:pStyle w:val="Contents5"/>
            <w:tabs>
              <w:tab w:val="clear" w:pos="7892"/>
              <w:tab w:val="right" w:pos="9026" w:leader="dot"/>
            </w:tabs>
            <w:rPr/>
          </w:pPr>
          <w:hyperlink w:anchor="__RefHeading___Toc885289_3830689328">
            <w:r>
              <w:rPr>
                <w:webHidden/>
                <w:rStyle w:val="IndexLink"/>
                <w:rtl w:val="true"/>
              </w:rPr>
              <w:t>المثل</w:t>
            </w:r>
            <w:r>
              <w:rPr>
                <w:rStyle w:val="IndexLink"/>
                <w:rtl w:val="true"/>
              </w:rPr>
              <w:tab/>
            </w:r>
            <w:r>
              <w:rPr>
                <w:rStyle w:val="IndexLink"/>
              </w:rPr>
              <w:t>380</w:t>
            </w:r>
          </w:hyperlink>
        </w:p>
        <w:p>
          <w:pPr>
            <w:pStyle w:val="Contents3"/>
            <w:tabs>
              <w:tab w:val="clear" w:pos="8459"/>
              <w:tab w:val="right" w:pos="9026" w:leader="dot"/>
            </w:tabs>
            <w:rPr/>
          </w:pPr>
          <w:hyperlink w:anchor="__RefHeading___Toc885291_3830689328">
            <w:r>
              <w:rPr>
                <w:webHidden/>
                <w:rStyle w:val="IndexLink"/>
                <w:rtl w:val="true"/>
              </w:rPr>
              <w:t>فصل الرّاء</w:t>
            </w:r>
            <w:r>
              <w:rPr>
                <w:rStyle w:val="IndexLink"/>
                <w:rtl w:val="true"/>
              </w:rPr>
              <w:tab/>
            </w:r>
            <w:r>
              <w:rPr>
                <w:rStyle w:val="IndexLink"/>
              </w:rPr>
              <w:t>380</w:t>
            </w:r>
          </w:hyperlink>
        </w:p>
        <w:p>
          <w:pPr>
            <w:pStyle w:val="Contents4"/>
            <w:tabs>
              <w:tab w:val="clear" w:pos="8176"/>
              <w:tab w:val="right" w:pos="9026" w:leader="dot"/>
            </w:tabs>
            <w:rPr/>
          </w:pPr>
          <w:hyperlink w:anchor="__RefHeading___Toc885293_3830689328">
            <w:r>
              <w:rPr>
                <w:webHidden/>
                <w:rStyle w:val="IndexLink"/>
                <w:rtl w:val="true"/>
              </w:rPr>
              <w:t>رأد</w:t>
            </w:r>
            <w:r>
              <w:rPr>
                <w:rStyle w:val="IndexLink"/>
                <w:rtl w:val="true"/>
              </w:rPr>
              <w:tab/>
            </w:r>
            <w:r>
              <w:rPr>
                <w:rStyle w:val="IndexLink"/>
              </w:rPr>
              <w:t>380</w:t>
            </w:r>
          </w:hyperlink>
        </w:p>
        <w:p>
          <w:pPr>
            <w:pStyle w:val="Contents4"/>
            <w:tabs>
              <w:tab w:val="clear" w:pos="8176"/>
              <w:tab w:val="right" w:pos="9026" w:leader="dot"/>
            </w:tabs>
            <w:rPr/>
          </w:pPr>
          <w:hyperlink w:anchor="__RefHeading___Toc885295_3830689328">
            <w:r>
              <w:rPr>
                <w:webHidden/>
                <w:rStyle w:val="IndexLink"/>
                <w:rtl w:val="true"/>
              </w:rPr>
              <w:t>ربد</w:t>
            </w:r>
            <w:r>
              <w:rPr>
                <w:rStyle w:val="IndexLink"/>
                <w:rtl w:val="true"/>
              </w:rPr>
              <w:tab/>
            </w:r>
            <w:r>
              <w:rPr>
                <w:rStyle w:val="IndexLink"/>
              </w:rPr>
              <w:t>381</w:t>
            </w:r>
          </w:hyperlink>
        </w:p>
        <w:p>
          <w:pPr>
            <w:pStyle w:val="Contents5"/>
            <w:tabs>
              <w:tab w:val="clear" w:pos="7892"/>
              <w:tab w:val="right" w:pos="9026" w:leader="dot"/>
            </w:tabs>
            <w:rPr/>
          </w:pPr>
          <w:hyperlink w:anchor="__RefHeading___Toc885297_3830689328">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885299_3830689328">
            <w:r>
              <w:rPr>
                <w:webHidden/>
                <w:rStyle w:val="IndexLink"/>
                <w:rtl w:val="true"/>
              </w:rPr>
              <w:t>ومن المجاز</w:t>
            </w:r>
            <w:r>
              <w:rPr>
                <w:rStyle w:val="IndexLink"/>
                <w:rtl w:val="true"/>
              </w:rPr>
              <w:tab/>
            </w:r>
            <w:r>
              <w:rPr>
                <w:rStyle w:val="IndexLink"/>
              </w:rPr>
              <w:t>382</w:t>
            </w:r>
          </w:hyperlink>
        </w:p>
        <w:p>
          <w:pPr>
            <w:pStyle w:val="Contents5"/>
            <w:tabs>
              <w:tab w:val="clear" w:pos="7892"/>
              <w:tab w:val="right" w:pos="9026" w:leader="dot"/>
            </w:tabs>
            <w:rPr/>
          </w:pPr>
          <w:hyperlink w:anchor="__RefHeading___Toc885301_3830689328">
            <w:r>
              <w:rPr>
                <w:webHidden/>
                <w:rStyle w:val="IndexLink"/>
                <w:rtl w:val="true"/>
              </w:rPr>
              <w:t>الأثر</w:t>
            </w:r>
            <w:r>
              <w:rPr>
                <w:rStyle w:val="IndexLink"/>
                <w:rtl w:val="true"/>
              </w:rPr>
              <w:tab/>
            </w:r>
            <w:r>
              <w:rPr>
                <w:rStyle w:val="IndexLink"/>
              </w:rPr>
              <w:t>382</w:t>
            </w:r>
          </w:hyperlink>
        </w:p>
        <w:p>
          <w:pPr>
            <w:pStyle w:val="Contents4"/>
            <w:tabs>
              <w:tab w:val="clear" w:pos="8176"/>
              <w:tab w:val="right" w:pos="9026" w:leader="dot"/>
            </w:tabs>
            <w:rPr/>
          </w:pPr>
          <w:hyperlink w:anchor="__RefHeading___Toc885303_3830689328">
            <w:r>
              <w:rPr>
                <w:webHidden/>
                <w:rStyle w:val="IndexLink"/>
                <w:rtl w:val="true"/>
              </w:rPr>
              <w:t>رثد</w:t>
            </w:r>
            <w:r>
              <w:rPr>
                <w:rStyle w:val="IndexLink"/>
                <w:rtl w:val="true"/>
              </w:rPr>
              <w:tab/>
            </w:r>
            <w:r>
              <w:rPr>
                <w:rStyle w:val="IndexLink"/>
              </w:rPr>
              <w:t>383</w:t>
            </w:r>
          </w:hyperlink>
        </w:p>
        <w:p>
          <w:pPr>
            <w:pStyle w:val="Contents5"/>
            <w:tabs>
              <w:tab w:val="clear" w:pos="7892"/>
              <w:tab w:val="right" w:pos="9026" w:leader="dot"/>
            </w:tabs>
            <w:rPr/>
          </w:pPr>
          <w:hyperlink w:anchor="__RefHeading___Toc885305_3830689328">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885307_3830689328">
            <w:r>
              <w:rPr>
                <w:webHidden/>
                <w:rStyle w:val="IndexLink"/>
                <w:rtl w:val="true"/>
              </w:rPr>
              <w:t>ومن المجاز</w:t>
            </w:r>
            <w:r>
              <w:rPr>
                <w:rStyle w:val="IndexLink"/>
                <w:rtl w:val="true"/>
              </w:rPr>
              <w:tab/>
            </w:r>
            <w:r>
              <w:rPr>
                <w:rStyle w:val="IndexLink"/>
              </w:rPr>
              <w:t>383</w:t>
            </w:r>
          </w:hyperlink>
        </w:p>
        <w:p>
          <w:pPr>
            <w:pStyle w:val="Contents4"/>
            <w:tabs>
              <w:tab w:val="clear" w:pos="8176"/>
              <w:tab w:val="right" w:pos="9026" w:leader="dot"/>
            </w:tabs>
            <w:rPr/>
          </w:pPr>
          <w:hyperlink w:anchor="__RefHeading___Toc885309_3830689328">
            <w:r>
              <w:rPr>
                <w:webHidden/>
                <w:rStyle w:val="IndexLink"/>
                <w:rtl w:val="true"/>
              </w:rPr>
              <w:t>رجد</w:t>
            </w:r>
            <w:r>
              <w:rPr>
                <w:rStyle w:val="IndexLink"/>
                <w:rtl w:val="true"/>
              </w:rPr>
              <w:tab/>
            </w:r>
            <w:r>
              <w:rPr>
                <w:rStyle w:val="IndexLink"/>
              </w:rPr>
              <w:t>384</w:t>
            </w:r>
          </w:hyperlink>
        </w:p>
        <w:p>
          <w:pPr>
            <w:pStyle w:val="Contents4"/>
            <w:tabs>
              <w:tab w:val="clear" w:pos="8176"/>
              <w:tab w:val="right" w:pos="9026" w:leader="dot"/>
            </w:tabs>
            <w:rPr/>
          </w:pPr>
          <w:hyperlink w:anchor="__RefHeading___Toc885311_3830689328">
            <w:r>
              <w:rPr>
                <w:webHidden/>
                <w:rStyle w:val="IndexLink"/>
                <w:rtl w:val="true"/>
              </w:rPr>
              <w:t>رخد</w:t>
            </w:r>
            <w:r>
              <w:rPr>
                <w:rStyle w:val="IndexLink"/>
                <w:rtl w:val="true"/>
              </w:rPr>
              <w:tab/>
            </w:r>
            <w:r>
              <w:rPr>
                <w:rStyle w:val="IndexLink"/>
              </w:rPr>
              <w:t>384</w:t>
            </w:r>
          </w:hyperlink>
        </w:p>
        <w:p>
          <w:pPr>
            <w:pStyle w:val="Contents4"/>
            <w:tabs>
              <w:tab w:val="clear" w:pos="8176"/>
              <w:tab w:val="right" w:pos="9026" w:leader="dot"/>
            </w:tabs>
            <w:rPr/>
          </w:pPr>
          <w:hyperlink w:anchor="__RefHeading___Toc885313_3830689328">
            <w:r>
              <w:rPr>
                <w:webHidden/>
                <w:rStyle w:val="IndexLink"/>
                <w:rtl w:val="true"/>
              </w:rPr>
              <w:t>ردد</w:t>
            </w:r>
            <w:r>
              <w:rPr>
                <w:rStyle w:val="IndexLink"/>
                <w:rtl w:val="true"/>
              </w:rPr>
              <w:tab/>
            </w:r>
            <w:r>
              <w:rPr>
                <w:rStyle w:val="IndexLink"/>
              </w:rPr>
              <w:t>384</w:t>
            </w:r>
          </w:hyperlink>
        </w:p>
        <w:p>
          <w:pPr>
            <w:pStyle w:val="Contents5"/>
            <w:tabs>
              <w:tab w:val="clear" w:pos="7892"/>
              <w:tab w:val="right" w:pos="9026" w:leader="dot"/>
            </w:tabs>
            <w:rPr/>
          </w:pPr>
          <w:hyperlink w:anchor="__RefHeading___Toc885315_3830689328">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885317_3830689328">
            <w:r>
              <w:rPr>
                <w:webHidden/>
                <w:rStyle w:val="IndexLink"/>
                <w:rtl w:val="true"/>
              </w:rPr>
              <w:t>ومن المجاز</w:t>
            </w:r>
            <w:r>
              <w:rPr>
                <w:rStyle w:val="IndexLink"/>
                <w:rtl w:val="true"/>
              </w:rPr>
              <w:tab/>
            </w:r>
            <w:r>
              <w:rPr>
                <w:rStyle w:val="IndexLink"/>
              </w:rPr>
              <w:t>385</w:t>
            </w:r>
          </w:hyperlink>
        </w:p>
        <w:p>
          <w:pPr>
            <w:pStyle w:val="Contents5"/>
            <w:tabs>
              <w:tab w:val="clear" w:pos="7892"/>
              <w:tab w:val="right" w:pos="9026" w:leader="dot"/>
            </w:tabs>
            <w:rPr/>
          </w:pPr>
          <w:hyperlink w:anchor="__RefHeading___Toc885319_3830689328">
            <w:r>
              <w:rPr>
                <w:webHidden/>
                <w:rStyle w:val="IndexLink"/>
                <w:rtl w:val="true"/>
              </w:rPr>
              <w:t>الکتاب</w:t>
            </w:r>
            <w:r>
              <w:rPr>
                <w:rStyle w:val="IndexLink"/>
                <w:rtl w:val="true"/>
              </w:rPr>
              <w:tab/>
            </w:r>
            <w:r>
              <w:rPr>
                <w:rStyle w:val="IndexLink"/>
              </w:rPr>
              <w:t>387</w:t>
            </w:r>
          </w:hyperlink>
        </w:p>
        <w:p>
          <w:pPr>
            <w:pStyle w:val="Contents5"/>
            <w:tabs>
              <w:tab w:val="clear" w:pos="7892"/>
              <w:tab w:val="right" w:pos="9026" w:leader="dot"/>
            </w:tabs>
            <w:rPr/>
          </w:pPr>
          <w:hyperlink w:anchor="__RefHeading___Toc885321_3830689328">
            <w:r>
              <w:rPr>
                <w:webHidden/>
                <w:rStyle w:val="IndexLink"/>
                <w:rtl w:val="true"/>
              </w:rPr>
              <w:t>الأثر</w:t>
            </w:r>
            <w:r>
              <w:rPr>
                <w:rStyle w:val="IndexLink"/>
                <w:rtl w:val="true"/>
              </w:rPr>
              <w:tab/>
            </w:r>
            <w:r>
              <w:rPr>
                <w:rStyle w:val="IndexLink"/>
              </w:rPr>
              <w:t>388</w:t>
            </w:r>
          </w:hyperlink>
        </w:p>
        <w:p>
          <w:pPr>
            <w:pStyle w:val="Contents4"/>
            <w:tabs>
              <w:tab w:val="clear" w:pos="8176"/>
              <w:tab w:val="right" w:pos="9026" w:leader="dot"/>
            </w:tabs>
            <w:rPr/>
          </w:pPr>
          <w:hyperlink w:anchor="__RefHeading___Toc885323_3830689328">
            <w:r>
              <w:rPr>
                <w:webHidden/>
                <w:rStyle w:val="IndexLink"/>
                <w:rtl w:val="true"/>
              </w:rPr>
              <w:t>رشد</w:t>
            </w:r>
            <w:r>
              <w:rPr>
                <w:rStyle w:val="IndexLink"/>
                <w:rtl w:val="true"/>
              </w:rPr>
              <w:tab/>
            </w:r>
            <w:r>
              <w:rPr>
                <w:rStyle w:val="IndexLink"/>
              </w:rPr>
              <w:t>389</w:t>
            </w:r>
          </w:hyperlink>
        </w:p>
        <w:p>
          <w:pPr>
            <w:pStyle w:val="Contents5"/>
            <w:tabs>
              <w:tab w:val="clear" w:pos="7892"/>
              <w:tab w:val="right" w:pos="9026" w:leader="dot"/>
            </w:tabs>
            <w:rPr/>
          </w:pPr>
          <w:hyperlink w:anchor="__RefHeading___Toc885325_3830689328">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885327_3830689328">
            <w:r>
              <w:rPr>
                <w:webHidden/>
                <w:rStyle w:val="IndexLink"/>
                <w:rtl w:val="true"/>
              </w:rPr>
              <w:t>ومن المجاز</w:t>
            </w:r>
            <w:r>
              <w:rPr>
                <w:rStyle w:val="IndexLink"/>
                <w:rtl w:val="true"/>
              </w:rPr>
              <w:tab/>
            </w:r>
            <w:r>
              <w:rPr>
                <w:rStyle w:val="IndexLink"/>
              </w:rPr>
              <w:t>390</w:t>
            </w:r>
          </w:hyperlink>
        </w:p>
        <w:p>
          <w:pPr>
            <w:pStyle w:val="Contents5"/>
            <w:tabs>
              <w:tab w:val="clear" w:pos="7892"/>
              <w:tab w:val="right" w:pos="9026" w:leader="dot"/>
            </w:tabs>
            <w:rPr/>
          </w:pPr>
          <w:hyperlink w:anchor="__RefHeading___Toc885329_3830689328">
            <w:r>
              <w:rPr>
                <w:webHidden/>
                <w:rStyle w:val="IndexLink"/>
                <w:rtl w:val="true"/>
              </w:rPr>
              <w:t>الکتاب</w:t>
            </w:r>
            <w:r>
              <w:rPr>
                <w:rStyle w:val="IndexLink"/>
                <w:rtl w:val="true"/>
              </w:rPr>
              <w:tab/>
            </w:r>
            <w:r>
              <w:rPr>
                <w:rStyle w:val="IndexLink"/>
              </w:rPr>
              <w:t>391</w:t>
            </w:r>
          </w:hyperlink>
        </w:p>
        <w:p>
          <w:pPr>
            <w:pStyle w:val="Contents5"/>
            <w:tabs>
              <w:tab w:val="clear" w:pos="7892"/>
              <w:tab w:val="right" w:pos="9026" w:leader="dot"/>
            </w:tabs>
            <w:rPr/>
          </w:pPr>
          <w:hyperlink w:anchor="__RefHeading___Toc885331_3830689328">
            <w:r>
              <w:rPr>
                <w:webHidden/>
                <w:rStyle w:val="IndexLink"/>
                <w:rtl w:val="true"/>
              </w:rPr>
              <w:t>المصطلح</w:t>
            </w:r>
            <w:r>
              <w:rPr>
                <w:rStyle w:val="IndexLink"/>
                <w:rtl w:val="true"/>
              </w:rPr>
              <w:tab/>
            </w:r>
            <w:r>
              <w:rPr>
                <w:rStyle w:val="IndexLink"/>
              </w:rPr>
              <w:t>392</w:t>
            </w:r>
          </w:hyperlink>
        </w:p>
        <w:p>
          <w:pPr>
            <w:pStyle w:val="Contents4"/>
            <w:tabs>
              <w:tab w:val="clear" w:pos="8176"/>
              <w:tab w:val="right" w:pos="9026" w:leader="dot"/>
            </w:tabs>
            <w:rPr/>
          </w:pPr>
          <w:hyperlink w:anchor="__RefHeading___Toc885333_3830689328">
            <w:r>
              <w:rPr>
                <w:webHidden/>
                <w:rStyle w:val="IndexLink"/>
                <w:rtl w:val="true"/>
              </w:rPr>
              <w:t>رصد</w:t>
            </w:r>
            <w:r>
              <w:rPr>
                <w:rStyle w:val="IndexLink"/>
                <w:rtl w:val="true"/>
              </w:rPr>
              <w:tab/>
            </w:r>
            <w:r>
              <w:rPr>
                <w:rStyle w:val="IndexLink"/>
              </w:rPr>
              <w:t>392</w:t>
            </w:r>
          </w:hyperlink>
        </w:p>
        <w:p>
          <w:pPr>
            <w:pStyle w:val="Contents5"/>
            <w:tabs>
              <w:tab w:val="clear" w:pos="7892"/>
              <w:tab w:val="right" w:pos="9026" w:leader="dot"/>
            </w:tabs>
            <w:rPr/>
          </w:pPr>
          <w:hyperlink w:anchor="__RefHeading___Toc885335_3830689328">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885337_3830689328">
            <w:r>
              <w:rPr>
                <w:webHidden/>
                <w:rStyle w:val="IndexLink"/>
                <w:rtl w:val="true"/>
              </w:rPr>
              <w:t>ومن المجاز</w:t>
            </w:r>
            <w:r>
              <w:rPr>
                <w:rStyle w:val="IndexLink"/>
                <w:rtl w:val="true"/>
              </w:rPr>
              <w:tab/>
            </w:r>
            <w:r>
              <w:rPr>
                <w:rStyle w:val="IndexLink"/>
              </w:rPr>
              <w:t>393</w:t>
            </w:r>
          </w:hyperlink>
        </w:p>
        <w:p>
          <w:pPr>
            <w:pStyle w:val="Contents5"/>
            <w:tabs>
              <w:tab w:val="clear" w:pos="7892"/>
              <w:tab w:val="right" w:pos="9026" w:leader="dot"/>
            </w:tabs>
            <w:rPr/>
          </w:pPr>
          <w:hyperlink w:anchor="__RefHeading___Toc885339_3830689328">
            <w:r>
              <w:rPr>
                <w:webHidden/>
                <w:rStyle w:val="IndexLink"/>
                <w:rtl w:val="true"/>
              </w:rPr>
              <w:t>الکتاب</w:t>
            </w:r>
            <w:r>
              <w:rPr>
                <w:rStyle w:val="IndexLink"/>
                <w:rtl w:val="true"/>
              </w:rPr>
              <w:tab/>
            </w:r>
            <w:r>
              <w:rPr>
                <w:rStyle w:val="IndexLink"/>
              </w:rPr>
              <w:t>394</w:t>
            </w:r>
          </w:hyperlink>
        </w:p>
        <w:p>
          <w:pPr>
            <w:pStyle w:val="Contents5"/>
            <w:tabs>
              <w:tab w:val="clear" w:pos="7892"/>
              <w:tab w:val="right" w:pos="9026" w:leader="dot"/>
            </w:tabs>
            <w:rPr/>
          </w:pPr>
          <w:hyperlink w:anchor="__RefHeading___Toc885341_3830689328">
            <w:r>
              <w:rPr>
                <w:webHidden/>
                <w:rStyle w:val="IndexLink"/>
                <w:rtl w:val="true"/>
              </w:rPr>
              <w:t>الأَثر</w:t>
            </w:r>
            <w:r>
              <w:rPr>
                <w:rStyle w:val="IndexLink"/>
                <w:rtl w:val="true"/>
              </w:rPr>
              <w:tab/>
            </w:r>
            <w:r>
              <w:rPr>
                <w:rStyle w:val="IndexLink"/>
              </w:rPr>
              <w:t>396</w:t>
            </w:r>
          </w:hyperlink>
        </w:p>
        <w:p>
          <w:pPr>
            <w:pStyle w:val="Contents5"/>
            <w:tabs>
              <w:tab w:val="clear" w:pos="7892"/>
              <w:tab w:val="right" w:pos="9026" w:leader="dot"/>
            </w:tabs>
            <w:rPr/>
          </w:pPr>
          <w:hyperlink w:anchor="__RefHeading___Toc885343_3830689328">
            <w:r>
              <w:rPr>
                <w:webHidden/>
                <w:rStyle w:val="IndexLink"/>
                <w:rtl w:val="true"/>
              </w:rPr>
              <w:t>المصطلح</w:t>
            </w:r>
            <w:r>
              <w:rPr>
                <w:rStyle w:val="IndexLink"/>
                <w:rtl w:val="true"/>
              </w:rPr>
              <w:tab/>
            </w:r>
            <w:r>
              <w:rPr>
                <w:rStyle w:val="IndexLink"/>
              </w:rPr>
              <w:t>397</w:t>
            </w:r>
          </w:hyperlink>
        </w:p>
        <w:p>
          <w:pPr>
            <w:pStyle w:val="Contents4"/>
            <w:tabs>
              <w:tab w:val="clear" w:pos="8176"/>
              <w:tab w:val="right" w:pos="9026" w:leader="dot"/>
            </w:tabs>
            <w:rPr/>
          </w:pPr>
          <w:hyperlink w:anchor="__RefHeading___Toc885345_3830689328">
            <w:r>
              <w:rPr>
                <w:webHidden/>
                <w:rStyle w:val="IndexLink"/>
                <w:rtl w:val="true"/>
              </w:rPr>
              <w:t>رضد</w:t>
            </w:r>
            <w:r>
              <w:rPr>
                <w:rStyle w:val="IndexLink"/>
                <w:rtl w:val="true"/>
              </w:rPr>
              <w:tab/>
            </w:r>
            <w:r>
              <w:rPr>
                <w:rStyle w:val="IndexLink"/>
              </w:rPr>
              <w:t>397</w:t>
            </w:r>
          </w:hyperlink>
        </w:p>
        <w:p>
          <w:pPr>
            <w:pStyle w:val="Contents4"/>
            <w:tabs>
              <w:tab w:val="clear" w:pos="8176"/>
              <w:tab w:val="right" w:pos="9026" w:leader="dot"/>
            </w:tabs>
            <w:rPr/>
          </w:pPr>
          <w:hyperlink w:anchor="__RefHeading___Toc885347_3830689328">
            <w:r>
              <w:rPr>
                <w:webHidden/>
                <w:rStyle w:val="IndexLink"/>
                <w:rtl w:val="true"/>
              </w:rPr>
              <w:t>رعد</w:t>
            </w:r>
            <w:r>
              <w:rPr>
                <w:rStyle w:val="IndexLink"/>
                <w:rtl w:val="true"/>
              </w:rPr>
              <w:tab/>
            </w:r>
            <w:r>
              <w:rPr>
                <w:rStyle w:val="IndexLink"/>
              </w:rPr>
              <w:t>397</w:t>
            </w:r>
          </w:hyperlink>
        </w:p>
        <w:p>
          <w:pPr>
            <w:pStyle w:val="Contents5"/>
            <w:tabs>
              <w:tab w:val="clear" w:pos="7892"/>
              <w:tab w:val="right" w:pos="9026" w:leader="dot"/>
            </w:tabs>
            <w:rPr/>
          </w:pPr>
          <w:hyperlink w:anchor="__RefHeading___Toc885349_3830689328">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885351_3830689328">
            <w:r>
              <w:rPr>
                <w:webHidden/>
                <w:rStyle w:val="IndexLink"/>
                <w:rtl w:val="true"/>
              </w:rPr>
              <w:t>ومن المجاز</w:t>
            </w:r>
            <w:r>
              <w:rPr>
                <w:rStyle w:val="IndexLink"/>
                <w:rtl w:val="true"/>
              </w:rPr>
              <w:tab/>
            </w:r>
            <w:r>
              <w:rPr>
                <w:rStyle w:val="IndexLink"/>
              </w:rPr>
              <w:t>398</w:t>
            </w:r>
          </w:hyperlink>
        </w:p>
        <w:p>
          <w:pPr>
            <w:pStyle w:val="Contents5"/>
            <w:tabs>
              <w:tab w:val="clear" w:pos="7892"/>
              <w:tab w:val="right" w:pos="9026" w:leader="dot"/>
            </w:tabs>
            <w:rPr/>
          </w:pPr>
          <w:hyperlink w:anchor="__RefHeading___Toc885353_3830689328">
            <w:r>
              <w:rPr>
                <w:webHidden/>
                <w:rStyle w:val="IndexLink"/>
                <w:rtl w:val="true"/>
              </w:rPr>
              <w:t>الکتاب</w:t>
            </w:r>
            <w:r>
              <w:rPr>
                <w:rStyle w:val="IndexLink"/>
                <w:rtl w:val="true"/>
              </w:rPr>
              <w:tab/>
            </w:r>
            <w:r>
              <w:rPr>
                <w:rStyle w:val="IndexLink"/>
              </w:rPr>
              <w:t>399</w:t>
            </w:r>
          </w:hyperlink>
        </w:p>
        <w:p>
          <w:pPr>
            <w:pStyle w:val="Contents5"/>
            <w:tabs>
              <w:tab w:val="clear" w:pos="7892"/>
              <w:tab w:val="right" w:pos="9026" w:leader="dot"/>
            </w:tabs>
            <w:rPr/>
          </w:pPr>
          <w:hyperlink w:anchor="__RefHeading___Toc885355_3830689328">
            <w:r>
              <w:rPr>
                <w:webHidden/>
                <w:rStyle w:val="IndexLink"/>
                <w:rtl w:val="true"/>
              </w:rPr>
              <w:t>الأَثر</w:t>
            </w:r>
            <w:r>
              <w:rPr>
                <w:rStyle w:val="IndexLink"/>
                <w:rtl w:val="true"/>
              </w:rPr>
              <w:tab/>
            </w:r>
            <w:r>
              <w:rPr>
                <w:rStyle w:val="IndexLink"/>
              </w:rPr>
              <w:t>400</w:t>
            </w:r>
          </w:hyperlink>
        </w:p>
        <w:p>
          <w:pPr>
            <w:pStyle w:val="Contents5"/>
            <w:tabs>
              <w:tab w:val="clear" w:pos="7892"/>
              <w:tab w:val="right" w:pos="9026" w:leader="dot"/>
            </w:tabs>
            <w:rPr/>
          </w:pPr>
          <w:hyperlink w:anchor="__RefHeading___Toc885357_3830689328">
            <w:r>
              <w:rPr>
                <w:webHidden/>
                <w:rStyle w:val="IndexLink"/>
                <w:rtl w:val="true"/>
              </w:rPr>
              <w:t>المثل</w:t>
            </w:r>
            <w:r>
              <w:rPr>
                <w:rStyle w:val="IndexLink"/>
                <w:rtl w:val="true"/>
              </w:rPr>
              <w:tab/>
            </w:r>
            <w:r>
              <w:rPr>
                <w:rStyle w:val="IndexLink"/>
              </w:rPr>
              <w:t>400</w:t>
            </w:r>
          </w:hyperlink>
        </w:p>
        <w:p>
          <w:pPr>
            <w:pStyle w:val="Contents4"/>
            <w:tabs>
              <w:tab w:val="clear" w:pos="8176"/>
              <w:tab w:val="right" w:pos="9026" w:leader="dot"/>
            </w:tabs>
            <w:rPr/>
          </w:pPr>
          <w:hyperlink w:anchor="__RefHeading___Toc885359_3830689328">
            <w:r>
              <w:rPr>
                <w:webHidden/>
                <w:rStyle w:val="IndexLink"/>
                <w:rtl w:val="true"/>
              </w:rPr>
              <w:t>رغد</w:t>
            </w:r>
            <w:r>
              <w:rPr>
                <w:rStyle w:val="IndexLink"/>
                <w:rtl w:val="true"/>
              </w:rPr>
              <w:tab/>
            </w:r>
            <w:r>
              <w:rPr>
                <w:rStyle w:val="IndexLink"/>
              </w:rPr>
              <w:t>400</w:t>
            </w:r>
          </w:hyperlink>
        </w:p>
        <w:p>
          <w:pPr>
            <w:pStyle w:val="Contents5"/>
            <w:tabs>
              <w:tab w:val="clear" w:pos="7892"/>
              <w:tab w:val="right" w:pos="9026" w:leader="dot"/>
            </w:tabs>
            <w:rPr/>
          </w:pPr>
          <w:hyperlink w:anchor="__RefHeading___Toc885361_3830689328">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885363_3830689328">
            <w:r>
              <w:rPr>
                <w:webHidden/>
                <w:rStyle w:val="IndexLink"/>
                <w:rtl w:val="true"/>
              </w:rPr>
              <w:t>الکتاب</w:t>
            </w:r>
            <w:r>
              <w:rPr>
                <w:rStyle w:val="IndexLink"/>
                <w:rtl w:val="true"/>
              </w:rPr>
              <w:tab/>
            </w:r>
            <w:r>
              <w:rPr>
                <w:rStyle w:val="IndexLink"/>
              </w:rPr>
              <w:t>401</w:t>
            </w:r>
          </w:hyperlink>
        </w:p>
        <w:p>
          <w:pPr>
            <w:pStyle w:val="Contents4"/>
            <w:tabs>
              <w:tab w:val="clear" w:pos="8176"/>
              <w:tab w:val="right" w:pos="9026" w:leader="dot"/>
            </w:tabs>
            <w:rPr/>
          </w:pPr>
          <w:hyperlink w:anchor="__RefHeading___Toc885365_3830689328">
            <w:r>
              <w:rPr>
                <w:webHidden/>
                <w:rStyle w:val="IndexLink"/>
                <w:rtl w:val="true"/>
              </w:rPr>
              <w:t>رفد</w:t>
            </w:r>
            <w:r>
              <w:rPr>
                <w:rStyle w:val="IndexLink"/>
                <w:rtl w:val="true"/>
              </w:rPr>
              <w:tab/>
            </w:r>
            <w:r>
              <w:rPr>
                <w:rStyle w:val="IndexLink"/>
              </w:rPr>
              <w:t>401</w:t>
            </w:r>
          </w:hyperlink>
        </w:p>
        <w:p>
          <w:pPr>
            <w:pStyle w:val="Contents5"/>
            <w:tabs>
              <w:tab w:val="clear" w:pos="7892"/>
              <w:tab w:val="right" w:pos="9026" w:leader="dot"/>
            </w:tabs>
            <w:rPr/>
          </w:pPr>
          <w:hyperlink w:anchor="__RefHeading___Toc885367_3830689328">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885369_3830689328">
            <w:r>
              <w:rPr>
                <w:webHidden/>
                <w:rStyle w:val="IndexLink"/>
                <w:rtl w:val="true"/>
              </w:rPr>
              <w:t>ومن المجاز</w:t>
            </w:r>
            <w:r>
              <w:rPr>
                <w:rStyle w:val="IndexLink"/>
                <w:rtl w:val="true"/>
              </w:rPr>
              <w:tab/>
            </w:r>
            <w:r>
              <w:rPr>
                <w:rStyle w:val="IndexLink"/>
              </w:rPr>
              <w:t>402</w:t>
            </w:r>
          </w:hyperlink>
        </w:p>
        <w:p>
          <w:pPr>
            <w:pStyle w:val="Contents5"/>
            <w:tabs>
              <w:tab w:val="clear" w:pos="7892"/>
              <w:tab w:val="right" w:pos="9026" w:leader="dot"/>
            </w:tabs>
            <w:rPr/>
          </w:pPr>
          <w:hyperlink w:anchor="__RefHeading___Toc885371_3830689328">
            <w:r>
              <w:rPr>
                <w:webHidden/>
                <w:rStyle w:val="IndexLink"/>
                <w:rtl w:val="true"/>
              </w:rPr>
              <w:t>الکتاب</w:t>
            </w:r>
            <w:r>
              <w:rPr>
                <w:rStyle w:val="IndexLink"/>
                <w:rtl w:val="true"/>
              </w:rPr>
              <w:tab/>
            </w:r>
            <w:r>
              <w:rPr>
                <w:rStyle w:val="IndexLink"/>
              </w:rPr>
              <w:t>403</w:t>
            </w:r>
          </w:hyperlink>
        </w:p>
        <w:p>
          <w:pPr>
            <w:pStyle w:val="Contents5"/>
            <w:tabs>
              <w:tab w:val="clear" w:pos="7892"/>
              <w:tab w:val="right" w:pos="9026" w:leader="dot"/>
            </w:tabs>
            <w:rPr/>
          </w:pPr>
          <w:hyperlink w:anchor="__RefHeading___Toc885373_3830689328">
            <w:r>
              <w:rPr>
                <w:webHidden/>
                <w:rStyle w:val="IndexLink"/>
                <w:rtl w:val="true"/>
              </w:rPr>
              <w:t>الأَثر</w:t>
            </w:r>
            <w:r>
              <w:rPr>
                <w:rStyle w:val="IndexLink"/>
                <w:rtl w:val="true"/>
              </w:rPr>
              <w:tab/>
            </w:r>
            <w:r>
              <w:rPr>
                <w:rStyle w:val="IndexLink"/>
              </w:rPr>
              <w:t>403</w:t>
            </w:r>
          </w:hyperlink>
        </w:p>
        <w:p>
          <w:pPr>
            <w:pStyle w:val="Contents4"/>
            <w:tabs>
              <w:tab w:val="clear" w:pos="8176"/>
              <w:tab w:val="right" w:pos="9026" w:leader="dot"/>
            </w:tabs>
            <w:rPr/>
          </w:pPr>
          <w:hyperlink w:anchor="__RefHeading___Toc885375_3830689328">
            <w:r>
              <w:rPr>
                <w:webHidden/>
                <w:rStyle w:val="IndexLink"/>
                <w:rtl w:val="true"/>
              </w:rPr>
              <w:t>رقد</w:t>
            </w:r>
            <w:r>
              <w:rPr>
                <w:rStyle w:val="IndexLink"/>
                <w:rtl w:val="true"/>
              </w:rPr>
              <w:tab/>
            </w:r>
            <w:r>
              <w:rPr>
                <w:rStyle w:val="IndexLink"/>
              </w:rPr>
              <w:t>404</w:t>
            </w:r>
          </w:hyperlink>
        </w:p>
        <w:p>
          <w:pPr>
            <w:pStyle w:val="Contents5"/>
            <w:tabs>
              <w:tab w:val="clear" w:pos="7892"/>
              <w:tab w:val="right" w:pos="9026" w:leader="dot"/>
            </w:tabs>
            <w:rPr/>
          </w:pPr>
          <w:hyperlink w:anchor="__RefHeading___Toc885377_3830689328">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885379_3830689328">
            <w:r>
              <w:rPr>
                <w:webHidden/>
                <w:rStyle w:val="IndexLink"/>
                <w:rtl w:val="true"/>
              </w:rPr>
              <w:t>ومن المجاز</w:t>
            </w:r>
            <w:r>
              <w:rPr>
                <w:rStyle w:val="IndexLink"/>
                <w:rtl w:val="true"/>
              </w:rPr>
              <w:tab/>
            </w:r>
            <w:r>
              <w:rPr>
                <w:rStyle w:val="IndexLink"/>
              </w:rPr>
              <w:t>405</w:t>
            </w:r>
          </w:hyperlink>
        </w:p>
        <w:p>
          <w:pPr>
            <w:pStyle w:val="Contents5"/>
            <w:tabs>
              <w:tab w:val="clear" w:pos="7892"/>
              <w:tab w:val="right" w:pos="9026" w:leader="dot"/>
            </w:tabs>
            <w:rPr/>
          </w:pPr>
          <w:hyperlink w:anchor="__RefHeading___Toc885381_3830689328">
            <w:r>
              <w:rPr>
                <w:webHidden/>
                <w:rStyle w:val="IndexLink"/>
                <w:rtl w:val="true"/>
              </w:rPr>
              <w:t>الکتاب</w:t>
            </w:r>
            <w:r>
              <w:rPr>
                <w:rStyle w:val="IndexLink"/>
                <w:rtl w:val="true"/>
              </w:rPr>
              <w:tab/>
            </w:r>
            <w:r>
              <w:rPr>
                <w:rStyle w:val="IndexLink"/>
              </w:rPr>
              <w:t>405</w:t>
            </w:r>
          </w:hyperlink>
        </w:p>
        <w:p>
          <w:pPr>
            <w:pStyle w:val="Contents4"/>
            <w:tabs>
              <w:tab w:val="clear" w:pos="8176"/>
              <w:tab w:val="right" w:pos="9026" w:leader="dot"/>
            </w:tabs>
            <w:rPr/>
          </w:pPr>
          <w:hyperlink w:anchor="__RefHeading___Toc885383_3830689328">
            <w:r>
              <w:rPr>
                <w:webHidden/>
                <w:rStyle w:val="IndexLink"/>
                <w:rtl w:val="true"/>
              </w:rPr>
              <w:t>رکد</w:t>
            </w:r>
            <w:r>
              <w:rPr>
                <w:rStyle w:val="IndexLink"/>
                <w:rtl w:val="true"/>
              </w:rPr>
              <w:tab/>
            </w:r>
            <w:r>
              <w:rPr>
                <w:rStyle w:val="IndexLink"/>
              </w:rPr>
              <w:t>406</w:t>
            </w:r>
          </w:hyperlink>
        </w:p>
        <w:p>
          <w:pPr>
            <w:pStyle w:val="Contents5"/>
            <w:tabs>
              <w:tab w:val="clear" w:pos="7892"/>
              <w:tab w:val="right" w:pos="9026" w:leader="dot"/>
            </w:tabs>
            <w:rPr/>
          </w:pPr>
          <w:hyperlink w:anchor="__RefHeading___Toc885385_3830689328">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885387_3830689328">
            <w:r>
              <w:rPr>
                <w:webHidden/>
                <w:rStyle w:val="IndexLink"/>
                <w:rtl w:val="true"/>
              </w:rPr>
              <w:t>ومن المجاز</w:t>
            </w:r>
            <w:r>
              <w:rPr>
                <w:rStyle w:val="IndexLink"/>
                <w:rtl w:val="true"/>
              </w:rPr>
              <w:tab/>
            </w:r>
            <w:r>
              <w:rPr>
                <w:rStyle w:val="IndexLink"/>
              </w:rPr>
              <w:t>406</w:t>
            </w:r>
          </w:hyperlink>
        </w:p>
        <w:p>
          <w:pPr>
            <w:pStyle w:val="Contents5"/>
            <w:tabs>
              <w:tab w:val="clear" w:pos="7892"/>
              <w:tab w:val="right" w:pos="9026" w:leader="dot"/>
            </w:tabs>
            <w:rPr/>
          </w:pPr>
          <w:hyperlink w:anchor="__RefHeading___Toc885389_3830689328">
            <w:r>
              <w:rPr>
                <w:webHidden/>
                <w:rStyle w:val="IndexLink"/>
                <w:rtl w:val="true"/>
              </w:rPr>
              <w:t>الکتاب</w:t>
            </w:r>
            <w:r>
              <w:rPr>
                <w:rStyle w:val="IndexLink"/>
                <w:rtl w:val="true"/>
              </w:rPr>
              <w:tab/>
            </w:r>
            <w:r>
              <w:rPr>
                <w:rStyle w:val="IndexLink"/>
              </w:rPr>
              <w:t>406</w:t>
            </w:r>
          </w:hyperlink>
        </w:p>
        <w:p>
          <w:pPr>
            <w:pStyle w:val="Contents5"/>
            <w:tabs>
              <w:tab w:val="clear" w:pos="7892"/>
              <w:tab w:val="right" w:pos="9026" w:leader="dot"/>
            </w:tabs>
            <w:rPr/>
          </w:pPr>
          <w:hyperlink w:anchor="__RefHeading___Toc885391_3830689328">
            <w:r>
              <w:rPr>
                <w:webHidden/>
                <w:rStyle w:val="IndexLink"/>
                <w:rtl w:val="true"/>
              </w:rPr>
              <w:t>الأثر</w:t>
            </w:r>
            <w:r>
              <w:rPr>
                <w:rStyle w:val="IndexLink"/>
                <w:rtl w:val="true"/>
              </w:rPr>
              <w:tab/>
            </w:r>
            <w:r>
              <w:rPr>
                <w:rStyle w:val="IndexLink"/>
              </w:rPr>
              <w:t>406</w:t>
            </w:r>
          </w:hyperlink>
        </w:p>
        <w:p>
          <w:pPr>
            <w:pStyle w:val="Contents4"/>
            <w:tabs>
              <w:tab w:val="clear" w:pos="8176"/>
              <w:tab w:val="right" w:pos="9026" w:leader="dot"/>
            </w:tabs>
            <w:rPr/>
          </w:pPr>
          <w:hyperlink w:anchor="__RefHeading___Toc885393_3830689328">
            <w:r>
              <w:rPr>
                <w:webHidden/>
                <w:rStyle w:val="IndexLink"/>
                <w:rtl w:val="true"/>
              </w:rPr>
              <w:t>رمد</w:t>
            </w:r>
            <w:r>
              <w:rPr>
                <w:rStyle w:val="IndexLink"/>
                <w:rtl w:val="true"/>
              </w:rPr>
              <w:tab/>
            </w:r>
            <w:r>
              <w:rPr>
                <w:rStyle w:val="IndexLink"/>
              </w:rPr>
              <w:t>407</w:t>
            </w:r>
          </w:hyperlink>
        </w:p>
        <w:p>
          <w:pPr>
            <w:pStyle w:val="Contents5"/>
            <w:tabs>
              <w:tab w:val="clear" w:pos="7892"/>
              <w:tab w:val="right" w:pos="9026" w:leader="dot"/>
            </w:tabs>
            <w:rPr/>
          </w:pPr>
          <w:hyperlink w:anchor="__RefHeading___Toc885395_3830689328">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885397_3830689328">
            <w:r>
              <w:rPr>
                <w:webHidden/>
                <w:rStyle w:val="IndexLink"/>
                <w:rtl w:val="true"/>
              </w:rPr>
              <w:t>ومن المجاز</w:t>
            </w:r>
            <w:r>
              <w:rPr>
                <w:rStyle w:val="IndexLink"/>
                <w:rtl w:val="true"/>
              </w:rPr>
              <w:tab/>
            </w:r>
            <w:r>
              <w:rPr>
                <w:rStyle w:val="IndexLink"/>
              </w:rPr>
              <w:t>408</w:t>
            </w:r>
          </w:hyperlink>
        </w:p>
        <w:p>
          <w:pPr>
            <w:pStyle w:val="Contents5"/>
            <w:tabs>
              <w:tab w:val="clear" w:pos="7892"/>
              <w:tab w:val="right" w:pos="9026" w:leader="dot"/>
            </w:tabs>
            <w:rPr/>
          </w:pPr>
          <w:hyperlink w:anchor="__RefHeading___Toc885399_3830689328">
            <w:r>
              <w:rPr>
                <w:webHidden/>
                <w:rStyle w:val="IndexLink"/>
                <w:rtl w:val="true"/>
              </w:rPr>
              <w:t>الأثر</w:t>
            </w:r>
            <w:r>
              <w:rPr>
                <w:rStyle w:val="IndexLink"/>
                <w:rtl w:val="true"/>
              </w:rPr>
              <w:tab/>
            </w:r>
            <w:r>
              <w:rPr>
                <w:rStyle w:val="IndexLink"/>
              </w:rPr>
              <w:t>409</w:t>
            </w:r>
          </w:hyperlink>
        </w:p>
        <w:p>
          <w:pPr>
            <w:pStyle w:val="Contents5"/>
            <w:tabs>
              <w:tab w:val="clear" w:pos="7892"/>
              <w:tab w:val="right" w:pos="9026" w:leader="dot"/>
            </w:tabs>
            <w:rPr/>
          </w:pPr>
          <w:hyperlink w:anchor="__RefHeading___Toc885401_3830689328">
            <w:r>
              <w:rPr>
                <w:webHidden/>
                <w:rStyle w:val="IndexLink"/>
                <w:rtl w:val="true"/>
              </w:rPr>
              <w:t>المثل</w:t>
            </w:r>
            <w:r>
              <w:rPr>
                <w:rStyle w:val="IndexLink"/>
                <w:rtl w:val="true"/>
              </w:rPr>
              <w:tab/>
            </w:r>
            <w:r>
              <w:rPr>
                <w:rStyle w:val="IndexLink"/>
              </w:rPr>
              <w:t>409</w:t>
            </w:r>
          </w:hyperlink>
        </w:p>
        <w:p>
          <w:pPr>
            <w:pStyle w:val="Contents4"/>
            <w:tabs>
              <w:tab w:val="clear" w:pos="8176"/>
              <w:tab w:val="right" w:pos="9026" w:leader="dot"/>
            </w:tabs>
            <w:rPr/>
          </w:pPr>
          <w:hyperlink w:anchor="__RefHeading___Toc885403_3830689328">
            <w:r>
              <w:rPr>
                <w:webHidden/>
                <w:rStyle w:val="IndexLink"/>
                <w:rtl w:val="true"/>
              </w:rPr>
              <w:t>رند</w:t>
            </w:r>
            <w:r>
              <w:rPr>
                <w:rStyle w:val="IndexLink"/>
                <w:rtl w:val="true"/>
              </w:rPr>
              <w:tab/>
            </w:r>
            <w:r>
              <w:rPr>
                <w:rStyle w:val="IndexLink"/>
              </w:rPr>
              <w:t>410</w:t>
            </w:r>
          </w:hyperlink>
        </w:p>
        <w:p>
          <w:pPr>
            <w:pStyle w:val="Contents4"/>
            <w:tabs>
              <w:tab w:val="clear" w:pos="8176"/>
              <w:tab w:val="right" w:pos="9026" w:leader="dot"/>
            </w:tabs>
            <w:rPr/>
          </w:pPr>
          <w:hyperlink w:anchor="__RefHeading___Toc885405_3830689328">
            <w:r>
              <w:rPr>
                <w:webHidden/>
                <w:rStyle w:val="IndexLink"/>
                <w:rtl w:val="true"/>
              </w:rPr>
              <w:t>رهد</w:t>
            </w:r>
            <w:r>
              <w:rPr>
                <w:rStyle w:val="IndexLink"/>
                <w:rtl w:val="true"/>
              </w:rPr>
              <w:tab/>
            </w:r>
            <w:r>
              <w:rPr>
                <w:rStyle w:val="IndexLink"/>
              </w:rPr>
              <w:t>410</w:t>
            </w:r>
          </w:hyperlink>
        </w:p>
        <w:p>
          <w:pPr>
            <w:pStyle w:val="Contents4"/>
            <w:tabs>
              <w:tab w:val="clear" w:pos="8176"/>
              <w:tab w:val="right" w:pos="9026" w:leader="dot"/>
            </w:tabs>
            <w:rPr/>
          </w:pPr>
          <w:hyperlink w:anchor="__RefHeading___Toc885407_3830689328">
            <w:r>
              <w:rPr>
                <w:webHidden/>
                <w:rStyle w:val="IndexLink"/>
                <w:rtl w:val="true"/>
              </w:rPr>
              <w:t>رود</w:t>
            </w:r>
            <w:r>
              <w:rPr>
                <w:rStyle w:val="IndexLink"/>
                <w:rtl w:val="true"/>
              </w:rPr>
              <w:tab/>
            </w:r>
            <w:r>
              <w:rPr>
                <w:rStyle w:val="IndexLink"/>
              </w:rPr>
              <w:t>411</w:t>
            </w:r>
          </w:hyperlink>
        </w:p>
        <w:p>
          <w:pPr>
            <w:pStyle w:val="Contents5"/>
            <w:tabs>
              <w:tab w:val="clear" w:pos="7892"/>
              <w:tab w:val="right" w:pos="9026" w:leader="dot"/>
            </w:tabs>
            <w:rPr/>
          </w:pPr>
          <w:hyperlink w:anchor="__RefHeading___Toc885409_3830689328">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885411_3830689328">
            <w:r>
              <w:rPr>
                <w:webHidden/>
                <w:rStyle w:val="IndexLink"/>
                <w:rtl w:val="true"/>
              </w:rPr>
              <w:t>ومن المجاز</w:t>
            </w:r>
            <w:r>
              <w:rPr>
                <w:rStyle w:val="IndexLink"/>
                <w:rtl w:val="true"/>
              </w:rPr>
              <w:tab/>
            </w:r>
            <w:r>
              <w:rPr>
                <w:rStyle w:val="IndexLink"/>
              </w:rPr>
              <w:t>413</w:t>
            </w:r>
          </w:hyperlink>
        </w:p>
        <w:p>
          <w:pPr>
            <w:pStyle w:val="Contents5"/>
            <w:tabs>
              <w:tab w:val="clear" w:pos="7892"/>
              <w:tab w:val="right" w:pos="9026" w:leader="dot"/>
            </w:tabs>
            <w:rPr/>
          </w:pPr>
          <w:hyperlink w:anchor="__RefHeading___Toc885413_3830689328">
            <w:r>
              <w:rPr>
                <w:webHidden/>
                <w:rStyle w:val="IndexLink"/>
                <w:rtl w:val="true"/>
              </w:rPr>
              <w:t>الکتاب</w:t>
            </w:r>
            <w:r>
              <w:rPr>
                <w:rStyle w:val="IndexLink"/>
                <w:rtl w:val="true"/>
              </w:rPr>
              <w:tab/>
            </w:r>
            <w:r>
              <w:rPr>
                <w:rStyle w:val="IndexLink"/>
              </w:rPr>
              <w:t>414</w:t>
            </w:r>
          </w:hyperlink>
        </w:p>
        <w:p>
          <w:pPr>
            <w:pStyle w:val="Contents5"/>
            <w:tabs>
              <w:tab w:val="clear" w:pos="7892"/>
              <w:tab w:val="right" w:pos="9026" w:leader="dot"/>
            </w:tabs>
            <w:rPr/>
          </w:pPr>
          <w:hyperlink w:anchor="__RefHeading___Toc885415_3830689328">
            <w:r>
              <w:rPr>
                <w:webHidden/>
                <w:rStyle w:val="IndexLink"/>
                <w:rtl w:val="true"/>
              </w:rPr>
              <w:t>الأَثر</w:t>
            </w:r>
            <w:r>
              <w:rPr>
                <w:rStyle w:val="IndexLink"/>
                <w:rtl w:val="true"/>
              </w:rPr>
              <w:tab/>
            </w:r>
            <w:r>
              <w:rPr>
                <w:rStyle w:val="IndexLink"/>
              </w:rPr>
              <w:t>415</w:t>
            </w:r>
          </w:hyperlink>
        </w:p>
        <w:p>
          <w:pPr>
            <w:pStyle w:val="Contents5"/>
            <w:tabs>
              <w:tab w:val="clear" w:pos="7892"/>
              <w:tab w:val="right" w:pos="9026" w:leader="dot"/>
            </w:tabs>
            <w:rPr/>
          </w:pPr>
          <w:hyperlink w:anchor="__RefHeading___Toc885417_3830689328">
            <w:r>
              <w:rPr>
                <w:webHidden/>
                <w:rStyle w:val="IndexLink"/>
                <w:rtl w:val="true"/>
              </w:rPr>
              <w:t>المصطلح</w:t>
            </w:r>
            <w:r>
              <w:rPr>
                <w:rStyle w:val="IndexLink"/>
                <w:rtl w:val="true"/>
              </w:rPr>
              <w:tab/>
            </w:r>
            <w:r>
              <w:rPr>
                <w:rStyle w:val="IndexLink"/>
              </w:rPr>
              <w:t>416</w:t>
            </w:r>
          </w:hyperlink>
        </w:p>
        <w:p>
          <w:pPr>
            <w:pStyle w:val="Contents5"/>
            <w:tabs>
              <w:tab w:val="clear" w:pos="7892"/>
              <w:tab w:val="right" w:pos="9026" w:leader="dot"/>
            </w:tabs>
            <w:rPr/>
          </w:pPr>
          <w:hyperlink w:anchor="__RefHeading___Toc885419_3830689328">
            <w:r>
              <w:rPr>
                <w:webHidden/>
                <w:rStyle w:val="IndexLink"/>
                <w:rtl w:val="true"/>
              </w:rPr>
              <w:t>المثل</w:t>
            </w:r>
            <w:r>
              <w:rPr>
                <w:rStyle w:val="IndexLink"/>
                <w:rtl w:val="true"/>
              </w:rPr>
              <w:tab/>
            </w:r>
            <w:r>
              <w:rPr>
                <w:rStyle w:val="IndexLink"/>
              </w:rPr>
              <w:t>416</w:t>
            </w:r>
          </w:hyperlink>
        </w:p>
        <w:p>
          <w:pPr>
            <w:pStyle w:val="Contents4"/>
            <w:tabs>
              <w:tab w:val="clear" w:pos="8176"/>
              <w:tab w:val="right" w:pos="9026" w:leader="dot"/>
            </w:tabs>
            <w:rPr/>
          </w:pPr>
          <w:hyperlink w:anchor="__RefHeading___Toc885421_3830689328">
            <w:r>
              <w:rPr>
                <w:webHidden/>
                <w:rStyle w:val="IndexLink"/>
                <w:rtl w:val="true"/>
              </w:rPr>
              <w:t>رید</w:t>
            </w:r>
            <w:r>
              <w:rPr>
                <w:rStyle w:val="IndexLink"/>
                <w:rtl w:val="true"/>
              </w:rPr>
              <w:tab/>
            </w:r>
            <w:r>
              <w:rPr>
                <w:rStyle w:val="IndexLink"/>
              </w:rPr>
              <w:t>417</w:t>
            </w:r>
          </w:hyperlink>
        </w:p>
        <w:p>
          <w:pPr>
            <w:pStyle w:val="Contents5"/>
            <w:tabs>
              <w:tab w:val="clear" w:pos="7892"/>
              <w:tab w:val="right" w:pos="9026" w:leader="dot"/>
            </w:tabs>
            <w:rPr/>
          </w:pPr>
          <w:hyperlink w:anchor="__RefHeading___Toc885423_3830689328">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885425_3830689328">
            <w:r>
              <w:rPr>
                <w:webHidden/>
                <w:rStyle w:val="IndexLink"/>
                <w:rtl w:val="true"/>
              </w:rPr>
              <w:t>المثل</w:t>
            </w:r>
            <w:r>
              <w:rPr>
                <w:rStyle w:val="IndexLink"/>
                <w:rtl w:val="true"/>
              </w:rPr>
              <w:tab/>
            </w:r>
            <w:r>
              <w:rPr>
                <w:rStyle w:val="IndexLink"/>
              </w:rPr>
              <w:t>418</w:t>
            </w:r>
          </w:hyperlink>
        </w:p>
        <w:p>
          <w:pPr>
            <w:pStyle w:val="Contents3"/>
            <w:tabs>
              <w:tab w:val="clear" w:pos="8459"/>
              <w:tab w:val="right" w:pos="9026" w:leader="dot"/>
            </w:tabs>
            <w:rPr/>
          </w:pPr>
          <w:hyperlink w:anchor="__RefHeading___Toc885427_3830689328">
            <w:r>
              <w:rPr>
                <w:webHidden/>
                <w:rStyle w:val="IndexLink"/>
                <w:rtl w:val="true"/>
              </w:rPr>
              <w:t>فصل الزّای</w:t>
            </w:r>
            <w:r>
              <w:rPr>
                <w:rStyle w:val="IndexLink"/>
                <w:rtl w:val="true"/>
              </w:rPr>
              <w:tab/>
            </w:r>
            <w:r>
              <w:rPr>
                <w:rStyle w:val="IndexLink"/>
              </w:rPr>
              <w:t>418</w:t>
            </w:r>
          </w:hyperlink>
        </w:p>
        <w:p>
          <w:pPr>
            <w:pStyle w:val="Contents4"/>
            <w:tabs>
              <w:tab w:val="clear" w:pos="8176"/>
              <w:tab w:val="right" w:pos="9026" w:leader="dot"/>
            </w:tabs>
            <w:rPr/>
          </w:pPr>
          <w:hyperlink w:anchor="__RefHeading___Toc885429_3830689328">
            <w:r>
              <w:rPr>
                <w:webHidden/>
                <w:rStyle w:val="IndexLink"/>
                <w:rtl w:val="true"/>
              </w:rPr>
              <w:t>زأد</w:t>
            </w:r>
            <w:r>
              <w:rPr>
                <w:rStyle w:val="IndexLink"/>
                <w:rtl w:val="true"/>
              </w:rPr>
              <w:tab/>
            </w:r>
            <w:r>
              <w:rPr>
                <w:rStyle w:val="IndexLink"/>
              </w:rPr>
              <w:t>418</w:t>
            </w:r>
          </w:hyperlink>
        </w:p>
        <w:p>
          <w:pPr>
            <w:pStyle w:val="Contents5"/>
            <w:tabs>
              <w:tab w:val="clear" w:pos="7892"/>
              <w:tab w:val="right" w:pos="9026" w:leader="dot"/>
            </w:tabs>
            <w:rPr/>
          </w:pPr>
          <w:hyperlink w:anchor="__RefHeading___Toc885431_3830689328">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885433_3830689328">
            <w:r>
              <w:rPr>
                <w:webHidden/>
                <w:rStyle w:val="IndexLink"/>
                <w:rtl w:val="true"/>
              </w:rPr>
              <w:t>ومن المجاز</w:t>
            </w:r>
            <w:r>
              <w:rPr>
                <w:rStyle w:val="IndexLink"/>
                <w:rtl w:val="true"/>
              </w:rPr>
              <w:tab/>
            </w:r>
            <w:r>
              <w:rPr>
                <w:rStyle w:val="IndexLink"/>
              </w:rPr>
              <w:t>418</w:t>
            </w:r>
          </w:hyperlink>
        </w:p>
        <w:p>
          <w:pPr>
            <w:pStyle w:val="Contents4"/>
            <w:tabs>
              <w:tab w:val="clear" w:pos="8176"/>
              <w:tab w:val="right" w:pos="9026" w:leader="dot"/>
            </w:tabs>
            <w:rPr/>
          </w:pPr>
          <w:hyperlink w:anchor="__RefHeading___Toc885435_3830689328">
            <w:r>
              <w:rPr>
                <w:webHidden/>
                <w:rStyle w:val="IndexLink"/>
                <w:rtl w:val="true"/>
              </w:rPr>
              <w:t>زبد</w:t>
            </w:r>
            <w:r>
              <w:rPr>
                <w:rStyle w:val="IndexLink"/>
                <w:rtl w:val="true"/>
              </w:rPr>
              <w:tab/>
            </w:r>
            <w:r>
              <w:rPr>
                <w:rStyle w:val="IndexLink"/>
              </w:rPr>
              <w:t>418</w:t>
            </w:r>
          </w:hyperlink>
        </w:p>
        <w:p>
          <w:pPr>
            <w:pStyle w:val="Contents5"/>
            <w:tabs>
              <w:tab w:val="clear" w:pos="7892"/>
              <w:tab w:val="right" w:pos="9026" w:leader="dot"/>
            </w:tabs>
            <w:rPr/>
          </w:pPr>
          <w:hyperlink w:anchor="__RefHeading___Toc885437_3830689328">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885439_3830689328">
            <w:r>
              <w:rPr>
                <w:webHidden/>
                <w:rStyle w:val="IndexLink"/>
                <w:rtl w:val="true"/>
              </w:rPr>
              <w:t>ومن المجاز</w:t>
            </w:r>
            <w:r>
              <w:rPr>
                <w:rStyle w:val="IndexLink"/>
                <w:rtl w:val="true"/>
              </w:rPr>
              <w:tab/>
            </w:r>
            <w:r>
              <w:rPr>
                <w:rStyle w:val="IndexLink"/>
              </w:rPr>
              <w:t>419</w:t>
            </w:r>
          </w:hyperlink>
        </w:p>
        <w:p>
          <w:pPr>
            <w:pStyle w:val="Contents5"/>
            <w:tabs>
              <w:tab w:val="clear" w:pos="7892"/>
              <w:tab w:val="right" w:pos="9026" w:leader="dot"/>
            </w:tabs>
            <w:rPr/>
          </w:pPr>
          <w:hyperlink w:anchor="__RefHeading___Toc885441_3830689328">
            <w:r>
              <w:rPr>
                <w:webHidden/>
                <w:rStyle w:val="IndexLink"/>
                <w:rtl w:val="true"/>
              </w:rPr>
              <w:t>الکتاب</w:t>
            </w:r>
            <w:r>
              <w:rPr>
                <w:rStyle w:val="IndexLink"/>
                <w:rtl w:val="true"/>
              </w:rPr>
              <w:tab/>
            </w:r>
            <w:r>
              <w:rPr>
                <w:rStyle w:val="IndexLink"/>
              </w:rPr>
              <w:t>421</w:t>
            </w:r>
          </w:hyperlink>
        </w:p>
        <w:p>
          <w:pPr>
            <w:pStyle w:val="Contents5"/>
            <w:tabs>
              <w:tab w:val="clear" w:pos="7892"/>
              <w:tab w:val="right" w:pos="9026" w:leader="dot"/>
            </w:tabs>
            <w:rPr/>
          </w:pPr>
          <w:hyperlink w:anchor="__RefHeading___Toc885443_3830689328">
            <w:r>
              <w:rPr>
                <w:webHidden/>
                <w:rStyle w:val="IndexLink"/>
                <w:rtl w:val="true"/>
              </w:rPr>
              <w:t>الأثر</w:t>
            </w:r>
            <w:r>
              <w:rPr>
                <w:rStyle w:val="IndexLink"/>
                <w:rtl w:val="true"/>
              </w:rPr>
              <w:tab/>
            </w:r>
            <w:r>
              <w:rPr>
                <w:rStyle w:val="IndexLink"/>
              </w:rPr>
              <w:t>423</w:t>
            </w:r>
          </w:hyperlink>
        </w:p>
        <w:p>
          <w:pPr>
            <w:pStyle w:val="Contents5"/>
            <w:tabs>
              <w:tab w:val="clear" w:pos="7892"/>
              <w:tab w:val="right" w:pos="9026" w:leader="dot"/>
            </w:tabs>
            <w:rPr/>
          </w:pPr>
          <w:hyperlink w:anchor="__RefHeading___Toc885445_3830689328">
            <w:r>
              <w:rPr>
                <w:webHidden/>
                <w:rStyle w:val="IndexLink"/>
                <w:rtl w:val="true"/>
              </w:rPr>
              <w:t>المَثلُ</w:t>
            </w:r>
            <w:r>
              <w:rPr>
                <w:rStyle w:val="IndexLink"/>
                <w:rtl w:val="true"/>
              </w:rPr>
              <w:tab/>
            </w:r>
            <w:r>
              <w:rPr>
                <w:rStyle w:val="IndexLink"/>
              </w:rPr>
              <w:t>423</w:t>
            </w:r>
          </w:hyperlink>
        </w:p>
        <w:p>
          <w:pPr>
            <w:pStyle w:val="Contents4"/>
            <w:tabs>
              <w:tab w:val="clear" w:pos="8176"/>
              <w:tab w:val="right" w:pos="9026" w:leader="dot"/>
            </w:tabs>
            <w:rPr/>
          </w:pPr>
          <w:hyperlink w:anchor="__RefHeading___Toc885447_3830689328">
            <w:r>
              <w:rPr>
                <w:webHidden/>
                <w:rStyle w:val="IndexLink"/>
                <w:rtl w:val="true"/>
              </w:rPr>
              <w:t>زجد</w:t>
            </w:r>
            <w:r>
              <w:rPr>
                <w:rStyle w:val="IndexLink"/>
                <w:rtl w:val="true"/>
              </w:rPr>
              <w:tab/>
            </w:r>
            <w:r>
              <w:rPr>
                <w:rStyle w:val="IndexLink"/>
              </w:rPr>
              <w:t>423</w:t>
            </w:r>
          </w:hyperlink>
        </w:p>
        <w:p>
          <w:pPr>
            <w:pStyle w:val="Contents4"/>
            <w:tabs>
              <w:tab w:val="clear" w:pos="8176"/>
              <w:tab w:val="right" w:pos="9026" w:leader="dot"/>
            </w:tabs>
            <w:rPr/>
          </w:pPr>
          <w:hyperlink w:anchor="__RefHeading___Toc885449_3830689328">
            <w:r>
              <w:rPr>
                <w:webHidden/>
                <w:rStyle w:val="IndexLink"/>
                <w:rtl w:val="true"/>
              </w:rPr>
              <w:t>زبرجد</w:t>
            </w:r>
            <w:r>
              <w:rPr>
                <w:rStyle w:val="IndexLink"/>
                <w:rtl w:val="true"/>
              </w:rPr>
              <w:tab/>
            </w:r>
            <w:r>
              <w:rPr>
                <w:rStyle w:val="IndexLink"/>
              </w:rPr>
              <w:t>424</w:t>
            </w:r>
          </w:hyperlink>
        </w:p>
        <w:p>
          <w:pPr>
            <w:pStyle w:val="Contents4"/>
            <w:tabs>
              <w:tab w:val="clear" w:pos="8176"/>
              <w:tab w:val="right" w:pos="9026" w:leader="dot"/>
            </w:tabs>
            <w:rPr/>
          </w:pPr>
          <w:hyperlink w:anchor="__RefHeading___Toc885451_3830689328">
            <w:r>
              <w:rPr>
                <w:webHidden/>
                <w:rStyle w:val="IndexLink"/>
                <w:rtl w:val="true"/>
              </w:rPr>
              <w:t>زرد</w:t>
            </w:r>
            <w:r>
              <w:rPr>
                <w:rStyle w:val="IndexLink"/>
                <w:rtl w:val="true"/>
              </w:rPr>
              <w:tab/>
            </w:r>
            <w:r>
              <w:rPr>
                <w:rStyle w:val="IndexLink"/>
              </w:rPr>
              <w:t>424</w:t>
            </w:r>
          </w:hyperlink>
        </w:p>
        <w:p>
          <w:pPr>
            <w:pStyle w:val="Contents5"/>
            <w:tabs>
              <w:tab w:val="clear" w:pos="7892"/>
              <w:tab w:val="right" w:pos="9026" w:leader="dot"/>
            </w:tabs>
            <w:rPr/>
          </w:pPr>
          <w:hyperlink w:anchor="__RefHeading___Toc885453_3830689328">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885455_3830689328">
            <w:r>
              <w:rPr>
                <w:webHidden/>
                <w:rStyle w:val="IndexLink"/>
                <w:rtl w:val="true"/>
              </w:rPr>
              <w:t>ومن المجاز</w:t>
            </w:r>
            <w:r>
              <w:rPr>
                <w:rStyle w:val="IndexLink"/>
                <w:rtl w:val="true"/>
              </w:rPr>
              <w:tab/>
            </w:r>
            <w:r>
              <w:rPr>
                <w:rStyle w:val="IndexLink"/>
              </w:rPr>
              <w:t>425</w:t>
            </w:r>
          </w:hyperlink>
        </w:p>
        <w:p>
          <w:pPr>
            <w:pStyle w:val="Contents4"/>
            <w:tabs>
              <w:tab w:val="clear" w:pos="8176"/>
              <w:tab w:val="right" w:pos="9026" w:leader="dot"/>
            </w:tabs>
            <w:rPr/>
          </w:pPr>
          <w:hyperlink w:anchor="__RefHeading___Toc885457_3830689328">
            <w:r>
              <w:rPr>
                <w:webHidden/>
                <w:rStyle w:val="IndexLink"/>
                <w:rtl w:val="true"/>
              </w:rPr>
              <w:t>زرند</w:t>
            </w:r>
            <w:r>
              <w:rPr>
                <w:rStyle w:val="IndexLink"/>
                <w:rtl w:val="true"/>
              </w:rPr>
              <w:tab/>
            </w:r>
            <w:r>
              <w:rPr>
                <w:rStyle w:val="IndexLink"/>
              </w:rPr>
              <w:t>425</w:t>
            </w:r>
          </w:hyperlink>
        </w:p>
        <w:p>
          <w:pPr>
            <w:pStyle w:val="Contents4"/>
            <w:tabs>
              <w:tab w:val="clear" w:pos="8176"/>
              <w:tab w:val="right" w:pos="9026" w:leader="dot"/>
            </w:tabs>
            <w:rPr/>
          </w:pPr>
          <w:hyperlink w:anchor="__RefHeading___Toc885459_3830689328">
            <w:r>
              <w:rPr>
                <w:webHidden/>
                <w:rStyle w:val="IndexLink"/>
                <w:rtl w:val="true"/>
              </w:rPr>
              <w:t>زغد</w:t>
            </w:r>
            <w:r>
              <w:rPr>
                <w:rStyle w:val="IndexLink"/>
                <w:rtl w:val="true"/>
              </w:rPr>
              <w:tab/>
            </w:r>
            <w:r>
              <w:rPr>
                <w:rStyle w:val="IndexLink"/>
              </w:rPr>
              <w:t>426</w:t>
            </w:r>
          </w:hyperlink>
        </w:p>
        <w:p>
          <w:pPr>
            <w:pStyle w:val="Contents4"/>
            <w:tabs>
              <w:tab w:val="clear" w:pos="8176"/>
              <w:tab w:val="right" w:pos="9026" w:leader="dot"/>
            </w:tabs>
            <w:rPr/>
          </w:pPr>
          <w:hyperlink w:anchor="__RefHeading___Toc885461_3830689328">
            <w:r>
              <w:rPr>
                <w:webHidden/>
                <w:rStyle w:val="IndexLink"/>
                <w:rtl w:val="true"/>
              </w:rPr>
              <w:t>زغبد</w:t>
            </w:r>
            <w:r>
              <w:rPr>
                <w:rStyle w:val="IndexLink"/>
                <w:rtl w:val="true"/>
              </w:rPr>
              <w:tab/>
            </w:r>
            <w:r>
              <w:rPr>
                <w:rStyle w:val="IndexLink"/>
              </w:rPr>
              <w:t>426</w:t>
            </w:r>
          </w:hyperlink>
        </w:p>
        <w:p>
          <w:pPr>
            <w:pStyle w:val="Contents4"/>
            <w:tabs>
              <w:tab w:val="clear" w:pos="8176"/>
              <w:tab w:val="right" w:pos="9026" w:leader="dot"/>
            </w:tabs>
            <w:rPr/>
          </w:pPr>
          <w:hyperlink w:anchor="__RefHeading___Toc885463_3830689328">
            <w:r>
              <w:rPr>
                <w:webHidden/>
                <w:rStyle w:val="IndexLink"/>
                <w:rtl w:val="true"/>
              </w:rPr>
              <w:t>زغرد</w:t>
            </w:r>
            <w:r>
              <w:rPr>
                <w:rStyle w:val="IndexLink"/>
                <w:rtl w:val="true"/>
              </w:rPr>
              <w:tab/>
            </w:r>
            <w:r>
              <w:rPr>
                <w:rStyle w:val="IndexLink"/>
              </w:rPr>
              <w:t>426</w:t>
            </w:r>
          </w:hyperlink>
        </w:p>
        <w:p>
          <w:pPr>
            <w:pStyle w:val="Contents4"/>
            <w:tabs>
              <w:tab w:val="clear" w:pos="8176"/>
              <w:tab w:val="right" w:pos="9026" w:leader="dot"/>
            </w:tabs>
            <w:rPr/>
          </w:pPr>
          <w:hyperlink w:anchor="__RefHeading___Toc885465_3830689328">
            <w:r>
              <w:rPr>
                <w:webHidden/>
                <w:rStyle w:val="IndexLink"/>
                <w:rtl w:val="true"/>
              </w:rPr>
              <w:t>زفد</w:t>
            </w:r>
            <w:r>
              <w:rPr>
                <w:rStyle w:val="IndexLink"/>
                <w:rtl w:val="true"/>
              </w:rPr>
              <w:tab/>
            </w:r>
            <w:r>
              <w:rPr>
                <w:rStyle w:val="IndexLink"/>
              </w:rPr>
              <w:t>426</w:t>
            </w:r>
          </w:hyperlink>
        </w:p>
        <w:p>
          <w:pPr>
            <w:pStyle w:val="Contents5"/>
            <w:tabs>
              <w:tab w:val="clear" w:pos="7892"/>
              <w:tab w:val="right" w:pos="9026" w:leader="dot"/>
            </w:tabs>
            <w:rPr/>
          </w:pPr>
          <w:hyperlink w:anchor="__RefHeading___Toc885467_3830689328">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885469_3830689328">
            <w:r>
              <w:rPr>
                <w:webHidden/>
                <w:rStyle w:val="IndexLink"/>
                <w:rtl w:val="true"/>
              </w:rPr>
              <w:t>ومن المجاز</w:t>
            </w:r>
            <w:r>
              <w:rPr>
                <w:rStyle w:val="IndexLink"/>
                <w:rtl w:val="true"/>
              </w:rPr>
              <w:tab/>
            </w:r>
            <w:r>
              <w:rPr>
                <w:rStyle w:val="IndexLink"/>
              </w:rPr>
              <w:t>426</w:t>
            </w:r>
          </w:hyperlink>
        </w:p>
        <w:p>
          <w:pPr>
            <w:pStyle w:val="Contents4"/>
            <w:tabs>
              <w:tab w:val="clear" w:pos="8176"/>
              <w:tab w:val="right" w:pos="9026" w:leader="dot"/>
            </w:tabs>
            <w:rPr/>
          </w:pPr>
          <w:hyperlink w:anchor="__RefHeading___Toc885471_3830689328">
            <w:r>
              <w:rPr>
                <w:webHidden/>
                <w:rStyle w:val="IndexLink"/>
                <w:rtl w:val="true"/>
              </w:rPr>
              <w:t>زمرد</w:t>
            </w:r>
            <w:r>
              <w:rPr>
                <w:rStyle w:val="IndexLink"/>
                <w:rtl w:val="true"/>
              </w:rPr>
              <w:tab/>
            </w:r>
            <w:r>
              <w:rPr>
                <w:rStyle w:val="IndexLink"/>
              </w:rPr>
              <w:t>426</w:t>
            </w:r>
          </w:hyperlink>
        </w:p>
        <w:p>
          <w:pPr>
            <w:pStyle w:val="Contents4"/>
            <w:tabs>
              <w:tab w:val="clear" w:pos="8176"/>
              <w:tab w:val="right" w:pos="9026" w:leader="dot"/>
            </w:tabs>
            <w:rPr/>
          </w:pPr>
          <w:hyperlink w:anchor="__RefHeading___Toc885473_3830689328">
            <w:r>
              <w:rPr>
                <w:webHidden/>
                <w:rStyle w:val="IndexLink"/>
                <w:rtl w:val="true"/>
              </w:rPr>
              <w:t>زند</w:t>
            </w:r>
            <w:r>
              <w:rPr>
                <w:rStyle w:val="IndexLink"/>
                <w:rtl w:val="true"/>
              </w:rPr>
              <w:tab/>
            </w:r>
            <w:r>
              <w:rPr>
                <w:rStyle w:val="IndexLink"/>
              </w:rPr>
              <w:t>427</w:t>
            </w:r>
          </w:hyperlink>
        </w:p>
        <w:p>
          <w:pPr>
            <w:pStyle w:val="Contents5"/>
            <w:tabs>
              <w:tab w:val="clear" w:pos="7892"/>
              <w:tab w:val="right" w:pos="9026" w:leader="dot"/>
            </w:tabs>
            <w:rPr/>
          </w:pPr>
          <w:hyperlink w:anchor="__RefHeading___Toc885475_3830689328">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885477_3830689328">
            <w:r>
              <w:rPr>
                <w:webHidden/>
                <w:rStyle w:val="IndexLink"/>
                <w:rtl w:val="true"/>
              </w:rPr>
              <w:t>ومن المجاز</w:t>
            </w:r>
            <w:r>
              <w:rPr>
                <w:rStyle w:val="IndexLink"/>
                <w:rtl w:val="true"/>
              </w:rPr>
              <w:tab/>
            </w:r>
            <w:r>
              <w:rPr>
                <w:rStyle w:val="IndexLink"/>
              </w:rPr>
              <w:t>427</w:t>
            </w:r>
          </w:hyperlink>
        </w:p>
        <w:p>
          <w:pPr>
            <w:pStyle w:val="Contents5"/>
            <w:tabs>
              <w:tab w:val="clear" w:pos="7892"/>
              <w:tab w:val="right" w:pos="9026" w:leader="dot"/>
            </w:tabs>
            <w:rPr/>
          </w:pPr>
          <w:hyperlink w:anchor="__RefHeading___Toc885479_3830689328">
            <w:r>
              <w:rPr>
                <w:webHidden/>
                <w:rStyle w:val="IndexLink"/>
                <w:rtl w:val="true"/>
              </w:rPr>
              <w:t>المثل</w:t>
            </w:r>
            <w:r>
              <w:rPr>
                <w:rStyle w:val="IndexLink"/>
                <w:rtl w:val="true"/>
              </w:rPr>
              <w:tab/>
            </w:r>
            <w:r>
              <w:rPr>
                <w:rStyle w:val="IndexLink"/>
              </w:rPr>
              <w:t>429</w:t>
            </w:r>
          </w:hyperlink>
        </w:p>
        <w:p>
          <w:pPr>
            <w:pStyle w:val="Contents4"/>
            <w:tabs>
              <w:tab w:val="clear" w:pos="8176"/>
              <w:tab w:val="right" w:pos="9026" w:leader="dot"/>
            </w:tabs>
            <w:rPr/>
          </w:pPr>
          <w:hyperlink w:anchor="__RefHeading___Toc885481_3830689328">
            <w:r>
              <w:rPr>
                <w:webHidden/>
                <w:rStyle w:val="IndexLink"/>
                <w:rtl w:val="true"/>
              </w:rPr>
              <w:t>زود</w:t>
            </w:r>
            <w:r>
              <w:rPr>
                <w:rStyle w:val="IndexLink"/>
                <w:rtl w:val="true"/>
              </w:rPr>
              <w:tab/>
            </w:r>
            <w:r>
              <w:rPr>
                <w:rStyle w:val="IndexLink"/>
              </w:rPr>
              <w:t>430</w:t>
            </w:r>
          </w:hyperlink>
        </w:p>
        <w:p>
          <w:pPr>
            <w:pStyle w:val="Contents5"/>
            <w:tabs>
              <w:tab w:val="clear" w:pos="7892"/>
              <w:tab w:val="right" w:pos="9026" w:leader="dot"/>
            </w:tabs>
            <w:rPr/>
          </w:pPr>
          <w:hyperlink w:anchor="__RefHeading___Toc885483_3830689328">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885485_3830689328">
            <w:r>
              <w:rPr>
                <w:webHidden/>
                <w:rStyle w:val="IndexLink"/>
                <w:rtl w:val="true"/>
              </w:rPr>
              <w:t>ومن المجاز</w:t>
            </w:r>
            <w:r>
              <w:rPr>
                <w:rStyle w:val="IndexLink"/>
                <w:rtl w:val="true"/>
              </w:rPr>
              <w:tab/>
            </w:r>
            <w:r>
              <w:rPr>
                <w:rStyle w:val="IndexLink"/>
              </w:rPr>
              <w:t>430</w:t>
            </w:r>
          </w:hyperlink>
        </w:p>
        <w:p>
          <w:pPr>
            <w:pStyle w:val="Contents5"/>
            <w:tabs>
              <w:tab w:val="clear" w:pos="7892"/>
              <w:tab w:val="right" w:pos="9026" w:leader="dot"/>
            </w:tabs>
            <w:rPr/>
          </w:pPr>
          <w:hyperlink w:anchor="__RefHeading___Toc885487_3830689328">
            <w:r>
              <w:rPr>
                <w:webHidden/>
                <w:rStyle w:val="IndexLink"/>
                <w:rtl w:val="true"/>
              </w:rPr>
              <w:t>الکتاب</w:t>
            </w:r>
            <w:r>
              <w:rPr>
                <w:rStyle w:val="IndexLink"/>
                <w:rtl w:val="true"/>
              </w:rPr>
              <w:tab/>
            </w:r>
            <w:r>
              <w:rPr>
                <w:rStyle w:val="IndexLink"/>
              </w:rPr>
              <w:t>431</w:t>
            </w:r>
          </w:hyperlink>
        </w:p>
        <w:p>
          <w:pPr>
            <w:pStyle w:val="Contents5"/>
            <w:tabs>
              <w:tab w:val="clear" w:pos="7892"/>
              <w:tab w:val="right" w:pos="9026" w:leader="dot"/>
            </w:tabs>
            <w:rPr/>
          </w:pPr>
          <w:hyperlink w:anchor="__RefHeading___Toc885489_3830689328">
            <w:r>
              <w:rPr>
                <w:webHidden/>
                <w:rStyle w:val="IndexLink"/>
                <w:rtl w:val="true"/>
              </w:rPr>
              <w:t>الأثر</w:t>
            </w:r>
            <w:r>
              <w:rPr>
                <w:rStyle w:val="IndexLink"/>
                <w:rtl w:val="true"/>
              </w:rPr>
              <w:tab/>
            </w:r>
            <w:r>
              <w:rPr>
                <w:rStyle w:val="IndexLink"/>
              </w:rPr>
              <w:t>431</w:t>
            </w:r>
          </w:hyperlink>
        </w:p>
        <w:p>
          <w:pPr>
            <w:pStyle w:val="Contents4"/>
            <w:tabs>
              <w:tab w:val="clear" w:pos="8176"/>
              <w:tab w:val="right" w:pos="9026" w:leader="dot"/>
            </w:tabs>
            <w:rPr/>
          </w:pPr>
          <w:hyperlink w:anchor="__RefHeading___Toc885491_3830689328">
            <w:r>
              <w:rPr>
                <w:webHidden/>
                <w:rStyle w:val="IndexLink"/>
                <w:rtl w:val="true"/>
              </w:rPr>
              <w:t>زهد</w:t>
            </w:r>
            <w:r>
              <w:rPr>
                <w:rStyle w:val="IndexLink"/>
                <w:rtl w:val="true"/>
              </w:rPr>
              <w:tab/>
            </w:r>
            <w:r>
              <w:rPr>
                <w:rStyle w:val="IndexLink"/>
              </w:rPr>
              <w:t>432</w:t>
            </w:r>
          </w:hyperlink>
        </w:p>
        <w:p>
          <w:pPr>
            <w:pStyle w:val="Contents5"/>
            <w:tabs>
              <w:tab w:val="clear" w:pos="7892"/>
              <w:tab w:val="right" w:pos="9026" w:leader="dot"/>
            </w:tabs>
            <w:rPr/>
          </w:pPr>
          <w:hyperlink w:anchor="__RefHeading___Toc885493_3830689328">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885495_3830689328">
            <w:r>
              <w:rPr>
                <w:webHidden/>
                <w:rStyle w:val="IndexLink"/>
                <w:rtl w:val="true"/>
              </w:rPr>
              <w:t>ومن المجاز</w:t>
            </w:r>
            <w:r>
              <w:rPr>
                <w:rStyle w:val="IndexLink"/>
                <w:rtl w:val="true"/>
              </w:rPr>
              <w:tab/>
            </w:r>
            <w:r>
              <w:rPr>
                <w:rStyle w:val="IndexLink"/>
              </w:rPr>
              <w:t>432</w:t>
            </w:r>
          </w:hyperlink>
        </w:p>
        <w:p>
          <w:pPr>
            <w:pStyle w:val="Contents5"/>
            <w:tabs>
              <w:tab w:val="clear" w:pos="7892"/>
              <w:tab w:val="right" w:pos="9026" w:leader="dot"/>
            </w:tabs>
            <w:rPr/>
          </w:pPr>
          <w:hyperlink w:anchor="__RefHeading___Toc885497_3830689328">
            <w:r>
              <w:rPr>
                <w:webHidden/>
                <w:rStyle w:val="IndexLink"/>
                <w:rtl w:val="true"/>
              </w:rPr>
              <w:t>الکتاب</w:t>
            </w:r>
            <w:r>
              <w:rPr>
                <w:rStyle w:val="IndexLink"/>
                <w:rtl w:val="true"/>
              </w:rPr>
              <w:tab/>
            </w:r>
            <w:r>
              <w:rPr>
                <w:rStyle w:val="IndexLink"/>
              </w:rPr>
              <w:t>433</w:t>
            </w:r>
          </w:hyperlink>
        </w:p>
        <w:p>
          <w:pPr>
            <w:pStyle w:val="Contents5"/>
            <w:tabs>
              <w:tab w:val="clear" w:pos="7892"/>
              <w:tab w:val="right" w:pos="9026" w:leader="dot"/>
            </w:tabs>
            <w:rPr/>
          </w:pPr>
          <w:hyperlink w:anchor="__RefHeading___Toc885499_3830689328">
            <w:r>
              <w:rPr>
                <w:webHidden/>
                <w:rStyle w:val="IndexLink"/>
                <w:rtl w:val="true"/>
              </w:rPr>
              <w:t>الأثر</w:t>
            </w:r>
            <w:r>
              <w:rPr>
                <w:rStyle w:val="IndexLink"/>
                <w:rtl w:val="true"/>
              </w:rPr>
              <w:tab/>
            </w:r>
            <w:r>
              <w:rPr>
                <w:rStyle w:val="IndexLink"/>
              </w:rPr>
              <w:t>433</w:t>
            </w:r>
          </w:hyperlink>
        </w:p>
        <w:p>
          <w:pPr>
            <w:pStyle w:val="Contents5"/>
            <w:tabs>
              <w:tab w:val="clear" w:pos="7892"/>
              <w:tab w:val="right" w:pos="9026" w:leader="dot"/>
            </w:tabs>
            <w:rPr/>
          </w:pPr>
          <w:hyperlink w:anchor="__RefHeading___Toc885501_3830689328">
            <w:r>
              <w:rPr>
                <w:webHidden/>
                <w:rStyle w:val="IndexLink"/>
                <w:rtl w:val="true"/>
              </w:rPr>
              <w:t>المصطلح</w:t>
            </w:r>
            <w:r>
              <w:rPr>
                <w:rStyle w:val="IndexLink"/>
                <w:rtl w:val="true"/>
              </w:rPr>
              <w:tab/>
            </w:r>
            <w:r>
              <w:rPr>
                <w:rStyle w:val="IndexLink"/>
              </w:rPr>
              <w:t>433</w:t>
            </w:r>
          </w:hyperlink>
        </w:p>
        <w:p>
          <w:pPr>
            <w:pStyle w:val="Contents4"/>
            <w:tabs>
              <w:tab w:val="clear" w:pos="8176"/>
              <w:tab w:val="right" w:pos="9026" w:leader="dot"/>
            </w:tabs>
            <w:rPr/>
          </w:pPr>
          <w:hyperlink w:anchor="__RefHeading___Toc885503_3830689328">
            <w:r>
              <w:rPr>
                <w:webHidden/>
                <w:rStyle w:val="IndexLink"/>
                <w:rtl w:val="true"/>
              </w:rPr>
              <w:t>زید</w:t>
            </w:r>
            <w:r>
              <w:rPr>
                <w:rStyle w:val="IndexLink"/>
                <w:rtl w:val="true"/>
              </w:rPr>
              <w:tab/>
            </w:r>
            <w:r>
              <w:rPr>
                <w:rStyle w:val="IndexLink"/>
              </w:rPr>
              <w:t>434</w:t>
            </w:r>
          </w:hyperlink>
        </w:p>
        <w:p>
          <w:pPr>
            <w:pStyle w:val="Contents5"/>
            <w:tabs>
              <w:tab w:val="clear" w:pos="7892"/>
              <w:tab w:val="right" w:pos="9026" w:leader="dot"/>
            </w:tabs>
            <w:rPr/>
          </w:pPr>
          <w:hyperlink w:anchor="__RefHeading___Toc885505_3830689328">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885507_3830689328">
            <w:r>
              <w:rPr>
                <w:webHidden/>
                <w:rStyle w:val="IndexLink"/>
                <w:rtl w:val="true"/>
              </w:rPr>
              <w:t>ومن المجاز</w:t>
            </w:r>
            <w:r>
              <w:rPr>
                <w:rStyle w:val="IndexLink"/>
                <w:rtl w:val="true"/>
              </w:rPr>
              <w:tab/>
            </w:r>
            <w:r>
              <w:rPr>
                <w:rStyle w:val="IndexLink"/>
              </w:rPr>
              <w:t>435</w:t>
            </w:r>
          </w:hyperlink>
        </w:p>
        <w:p>
          <w:pPr>
            <w:pStyle w:val="Contents5"/>
            <w:tabs>
              <w:tab w:val="clear" w:pos="7892"/>
              <w:tab w:val="right" w:pos="9026" w:leader="dot"/>
            </w:tabs>
            <w:rPr/>
          </w:pPr>
          <w:hyperlink w:anchor="__RefHeading___Toc885509_3830689328">
            <w:r>
              <w:rPr>
                <w:webHidden/>
                <w:rStyle w:val="IndexLink"/>
                <w:rtl w:val="true"/>
              </w:rPr>
              <w:t>الکتاب</w:t>
            </w:r>
            <w:r>
              <w:rPr>
                <w:rStyle w:val="IndexLink"/>
                <w:rtl w:val="true"/>
              </w:rPr>
              <w:tab/>
            </w:r>
            <w:r>
              <w:rPr>
                <w:rStyle w:val="IndexLink"/>
              </w:rPr>
              <w:t>437</w:t>
            </w:r>
          </w:hyperlink>
        </w:p>
        <w:p>
          <w:pPr>
            <w:pStyle w:val="Contents5"/>
            <w:tabs>
              <w:tab w:val="clear" w:pos="7892"/>
              <w:tab w:val="right" w:pos="9026" w:leader="dot"/>
            </w:tabs>
            <w:rPr/>
          </w:pPr>
          <w:hyperlink w:anchor="__RefHeading___Toc885511_3830689328">
            <w:r>
              <w:rPr>
                <w:webHidden/>
                <w:rStyle w:val="IndexLink"/>
                <w:rtl w:val="true"/>
              </w:rPr>
              <w:t>الأثر</w:t>
            </w:r>
            <w:r>
              <w:rPr>
                <w:rStyle w:val="IndexLink"/>
                <w:rtl w:val="true"/>
              </w:rPr>
              <w:tab/>
            </w:r>
            <w:r>
              <w:rPr>
                <w:rStyle w:val="IndexLink"/>
              </w:rPr>
              <w:t>438</w:t>
            </w:r>
          </w:hyperlink>
        </w:p>
        <w:p>
          <w:pPr>
            <w:pStyle w:val="Contents5"/>
            <w:tabs>
              <w:tab w:val="clear" w:pos="7892"/>
              <w:tab w:val="right" w:pos="9026" w:leader="dot"/>
            </w:tabs>
            <w:rPr/>
          </w:pPr>
          <w:hyperlink w:anchor="__RefHeading___Toc885513_3830689328">
            <w:r>
              <w:rPr>
                <w:webHidden/>
                <w:rStyle w:val="IndexLink"/>
                <w:rtl w:val="true"/>
              </w:rPr>
              <w:t>المثل</w:t>
            </w:r>
            <w:r>
              <w:rPr>
                <w:rStyle w:val="IndexLink"/>
                <w:rtl w:val="true"/>
              </w:rPr>
              <w:tab/>
            </w:r>
            <w:r>
              <w:rPr>
                <w:rStyle w:val="IndexLink"/>
              </w:rPr>
              <w:t>438</w:t>
            </w:r>
          </w:hyperlink>
        </w:p>
        <w:p>
          <w:pPr>
            <w:pStyle w:val="Contents3"/>
            <w:tabs>
              <w:tab w:val="clear" w:pos="8459"/>
              <w:tab w:val="right" w:pos="9026" w:leader="dot"/>
            </w:tabs>
            <w:rPr/>
          </w:pPr>
          <w:hyperlink w:anchor="__RefHeading___Toc885515_3830689328">
            <w:r>
              <w:rPr>
                <w:webHidden/>
                <w:rStyle w:val="IndexLink"/>
                <w:rtl w:val="true"/>
              </w:rPr>
              <w:t>فصل السّین</w:t>
            </w:r>
            <w:r>
              <w:rPr>
                <w:rStyle w:val="IndexLink"/>
                <w:rtl w:val="true"/>
              </w:rPr>
              <w:tab/>
            </w:r>
            <w:r>
              <w:rPr>
                <w:rStyle w:val="IndexLink"/>
              </w:rPr>
              <w:t>439</w:t>
            </w:r>
          </w:hyperlink>
        </w:p>
        <w:p>
          <w:pPr>
            <w:pStyle w:val="Contents4"/>
            <w:tabs>
              <w:tab w:val="clear" w:pos="8176"/>
              <w:tab w:val="right" w:pos="9026" w:leader="dot"/>
            </w:tabs>
            <w:rPr/>
          </w:pPr>
          <w:hyperlink w:anchor="__RefHeading___Toc885517_3830689328">
            <w:r>
              <w:rPr>
                <w:webHidden/>
                <w:rStyle w:val="IndexLink"/>
                <w:rtl w:val="true"/>
              </w:rPr>
              <w:t>سأد</w:t>
            </w:r>
            <w:r>
              <w:rPr>
                <w:rStyle w:val="IndexLink"/>
                <w:rtl w:val="true"/>
              </w:rPr>
              <w:tab/>
            </w:r>
            <w:r>
              <w:rPr>
                <w:rStyle w:val="IndexLink"/>
              </w:rPr>
              <w:t>439</w:t>
            </w:r>
          </w:hyperlink>
        </w:p>
        <w:p>
          <w:pPr>
            <w:pStyle w:val="Contents4"/>
            <w:tabs>
              <w:tab w:val="clear" w:pos="8176"/>
              <w:tab w:val="right" w:pos="9026" w:leader="dot"/>
            </w:tabs>
            <w:rPr/>
          </w:pPr>
          <w:hyperlink w:anchor="__RefHeading___Toc885519_3830689328">
            <w:r>
              <w:rPr>
                <w:webHidden/>
                <w:rStyle w:val="IndexLink"/>
                <w:rtl w:val="true"/>
              </w:rPr>
              <w:t>سبد</w:t>
            </w:r>
            <w:r>
              <w:rPr>
                <w:rStyle w:val="IndexLink"/>
                <w:rtl w:val="true"/>
              </w:rPr>
              <w:tab/>
            </w:r>
            <w:r>
              <w:rPr>
                <w:rStyle w:val="IndexLink"/>
              </w:rPr>
              <w:t>439</w:t>
            </w:r>
          </w:hyperlink>
        </w:p>
        <w:p>
          <w:pPr>
            <w:pStyle w:val="Contents5"/>
            <w:tabs>
              <w:tab w:val="clear" w:pos="7892"/>
              <w:tab w:val="right" w:pos="9026" w:leader="dot"/>
            </w:tabs>
            <w:rPr/>
          </w:pPr>
          <w:hyperlink w:anchor="__RefHeading___Toc885521_3830689328">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885523_3830689328">
            <w:r>
              <w:rPr>
                <w:webHidden/>
                <w:rStyle w:val="IndexLink"/>
                <w:rtl w:val="true"/>
              </w:rPr>
              <w:t>ومن المجاز</w:t>
            </w:r>
            <w:r>
              <w:rPr>
                <w:rStyle w:val="IndexLink"/>
                <w:rtl w:val="true"/>
              </w:rPr>
              <w:tab/>
            </w:r>
            <w:r>
              <w:rPr>
                <w:rStyle w:val="IndexLink"/>
              </w:rPr>
              <w:t>440</w:t>
            </w:r>
          </w:hyperlink>
        </w:p>
        <w:p>
          <w:pPr>
            <w:pStyle w:val="Contents5"/>
            <w:tabs>
              <w:tab w:val="clear" w:pos="7892"/>
              <w:tab w:val="right" w:pos="9026" w:leader="dot"/>
            </w:tabs>
            <w:rPr/>
          </w:pPr>
          <w:hyperlink w:anchor="__RefHeading___Toc885525_3830689328">
            <w:r>
              <w:rPr>
                <w:webHidden/>
                <w:rStyle w:val="IndexLink"/>
                <w:rtl w:val="true"/>
              </w:rPr>
              <w:t>الأثر</w:t>
            </w:r>
            <w:r>
              <w:rPr>
                <w:rStyle w:val="IndexLink"/>
                <w:rtl w:val="true"/>
              </w:rPr>
              <w:tab/>
            </w:r>
            <w:r>
              <w:rPr>
                <w:rStyle w:val="IndexLink"/>
              </w:rPr>
              <w:t>441</w:t>
            </w:r>
          </w:hyperlink>
        </w:p>
        <w:p>
          <w:pPr>
            <w:pStyle w:val="Contents5"/>
            <w:tabs>
              <w:tab w:val="clear" w:pos="7892"/>
              <w:tab w:val="right" w:pos="9026" w:leader="dot"/>
            </w:tabs>
            <w:rPr/>
          </w:pPr>
          <w:hyperlink w:anchor="__RefHeading___Toc885527_3830689328">
            <w:r>
              <w:rPr>
                <w:webHidden/>
                <w:rStyle w:val="IndexLink"/>
                <w:rtl w:val="true"/>
              </w:rPr>
              <w:t>المثل</w:t>
            </w:r>
            <w:r>
              <w:rPr>
                <w:rStyle w:val="IndexLink"/>
                <w:rtl w:val="true"/>
              </w:rPr>
              <w:tab/>
            </w:r>
            <w:r>
              <w:rPr>
                <w:rStyle w:val="IndexLink"/>
              </w:rPr>
              <w:t>441</w:t>
            </w:r>
          </w:hyperlink>
        </w:p>
        <w:p>
          <w:pPr>
            <w:pStyle w:val="Contents4"/>
            <w:tabs>
              <w:tab w:val="clear" w:pos="8176"/>
              <w:tab w:val="right" w:pos="9026" w:leader="dot"/>
            </w:tabs>
            <w:rPr/>
          </w:pPr>
          <w:hyperlink w:anchor="__RefHeading___Toc885529_3830689328">
            <w:r>
              <w:rPr>
                <w:webHidden/>
                <w:rStyle w:val="IndexLink"/>
                <w:rtl w:val="true"/>
              </w:rPr>
              <w:t>سبرد</w:t>
            </w:r>
            <w:r>
              <w:rPr>
                <w:rStyle w:val="IndexLink"/>
                <w:rtl w:val="true"/>
              </w:rPr>
              <w:tab/>
            </w:r>
            <w:r>
              <w:rPr>
                <w:rStyle w:val="IndexLink"/>
              </w:rPr>
              <w:t>441</w:t>
            </w:r>
          </w:hyperlink>
        </w:p>
        <w:p>
          <w:pPr>
            <w:pStyle w:val="Contents4"/>
            <w:tabs>
              <w:tab w:val="clear" w:pos="8176"/>
              <w:tab w:val="right" w:pos="9026" w:leader="dot"/>
            </w:tabs>
            <w:rPr/>
          </w:pPr>
          <w:hyperlink w:anchor="__RefHeading___Toc885531_3830689328">
            <w:r>
              <w:rPr>
                <w:webHidden/>
                <w:rStyle w:val="IndexLink"/>
                <w:rtl w:val="true"/>
              </w:rPr>
              <w:t>سجد</w:t>
            </w:r>
            <w:r>
              <w:rPr>
                <w:rStyle w:val="IndexLink"/>
                <w:rtl w:val="true"/>
              </w:rPr>
              <w:tab/>
            </w:r>
            <w:r>
              <w:rPr>
                <w:rStyle w:val="IndexLink"/>
              </w:rPr>
              <w:t>441</w:t>
            </w:r>
          </w:hyperlink>
        </w:p>
        <w:p>
          <w:pPr>
            <w:pStyle w:val="Contents5"/>
            <w:tabs>
              <w:tab w:val="clear" w:pos="7892"/>
              <w:tab w:val="right" w:pos="9026" w:leader="dot"/>
            </w:tabs>
            <w:rPr/>
          </w:pPr>
          <w:hyperlink w:anchor="__RefHeading___Toc885533_3830689328">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885535_3830689328">
            <w:r>
              <w:rPr>
                <w:webHidden/>
                <w:rStyle w:val="IndexLink"/>
                <w:rtl w:val="true"/>
              </w:rPr>
              <w:t>ومن المجاز</w:t>
            </w:r>
            <w:r>
              <w:rPr>
                <w:rStyle w:val="IndexLink"/>
                <w:rtl w:val="true"/>
              </w:rPr>
              <w:tab/>
            </w:r>
            <w:r>
              <w:rPr>
                <w:rStyle w:val="IndexLink"/>
              </w:rPr>
              <w:t>442</w:t>
            </w:r>
          </w:hyperlink>
        </w:p>
        <w:p>
          <w:pPr>
            <w:pStyle w:val="Contents5"/>
            <w:tabs>
              <w:tab w:val="clear" w:pos="7892"/>
              <w:tab w:val="right" w:pos="9026" w:leader="dot"/>
            </w:tabs>
            <w:rPr/>
          </w:pPr>
          <w:hyperlink w:anchor="__RefHeading___Toc885537_3830689328">
            <w:r>
              <w:rPr>
                <w:webHidden/>
                <w:rStyle w:val="IndexLink"/>
                <w:rtl w:val="true"/>
              </w:rPr>
              <w:t>الکتاب</w:t>
            </w:r>
            <w:r>
              <w:rPr>
                <w:rStyle w:val="IndexLink"/>
                <w:rtl w:val="true"/>
              </w:rPr>
              <w:tab/>
            </w:r>
            <w:r>
              <w:rPr>
                <w:rStyle w:val="IndexLink"/>
              </w:rPr>
              <w:t>443</w:t>
            </w:r>
          </w:hyperlink>
        </w:p>
        <w:p>
          <w:pPr>
            <w:pStyle w:val="Contents5"/>
            <w:tabs>
              <w:tab w:val="clear" w:pos="7892"/>
              <w:tab w:val="right" w:pos="9026" w:leader="dot"/>
            </w:tabs>
            <w:rPr/>
          </w:pPr>
          <w:hyperlink w:anchor="__RefHeading___Toc885539_3830689328">
            <w:r>
              <w:rPr>
                <w:webHidden/>
                <w:rStyle w:val="IndexLink"/>
                <w:rtl w:val="true"/>
              </w:rPr>
              <w:t>الأثر</w:t>
            </w:r>
            <w:r>
              <w:rPr>
                <w:rStyle w:val="IndexLink"/>
                <w:rtl w:val="true"/>
              </w:rPr>
              <w:tab/>
            </w:r>
            <w:r>
              <w:rPr>
                <w:rStyle w:val="IndexLink"/>
              </w:rPr>
              <w:t>445</w:t>
            </w:r>
          </w:hyperlink>
        </w:p>
        <w:p>
          <w:pPr>
            <w:pStyle w:val="Contents4"/>
            <w:tabs>
              <w:tab w:val="clear" w:pos="8176"/>
              <w:tab w:val="right" w:pos="9026" w:leader="dot"/>
            </w:tabs>
            <w:rPr/>
          </w:pPr>
          <w:hyperlink w:anchor="__RefHeading___Toc885541_3830689328">
            <w:r>
              <w:rPr>
                <w:webHidden/>
                <w:rStyle w:val="IndexLink"/>
                <w:rtl w:val="true"/>
              </w:rPr>
              <w:t>سخد</w:t>
            </w:r>
            <w:r>
              <w:rPr>
                <w:rStyle w:val="IndexLink"/>
                <w:rtl w:val="true"/>
              </w:rPr>
              <w:tab/>
            </w:r>
            <w:r>
              <w:rPr>
                <w:rStyle w:val="IndexLink"/>
              </w:rPr>
              <w:t>446</w:t>
            </w:r>
          </w:hyperlink>
        </w:p>
        <w:p>
          <w:pPr>
            <w:pStyle w:val="Contents4"/>
            <w:tabs>
              <w:tab w:val="clear" w:pos="8176"/>
              <w:tab w:val="right" w:pos="9026" w:leader="dot"/>
            </w:tabs>
            <w:rPr/>
          </w:pPr>
          <w:hyperlink w:anchor="__RefHeading___Toc885543_3830689328">
            <w:r>
              <w:rPr>
                <w:webHidden/>
                <w:rStyle w:val="IndexLink"/>
                <w:rtl w:val="true"/>
              </w:rPr>
              <w:t>سدد</w:t>
            </w:r>
            <w:r>
              <w:rPr>
                <w:rStyle w:val="IndexLink"/>
                <w:rtl w:val="true"/>
              </w:rPr>
              <w:tab/>
            </w:r>
            <w:r>
              <w:rPr>
                <w:rStyle w:val="IndexLink"/>
              </w:rPr>
              <w:t>447</w:t>
            </w:r>
          </w:hyperlink>
        </w:p>
        <w:p>
          <w:pPr>
            <w:pStyle w:val="Contents5"/>
            <w:tabs>
              <w:tab w:val="clear" w:pos="7892"/>
              <w:tab w:val="right" w:pos="9026" w:leader="dot"/>
            </w:tabs>
            <w:rPr/>
          </w:pPr>
          <w:hyperlink w:anchor="__RefHeading___Toc885545_3830689328">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885547_3830689328">
            <w:r>
              <w:rPr>
                <w:webHidden/>
                <w:rStyle w:val="IndexLink"/>
                <w:rtl w:val="true"/>
              </w:rPr>
              <w:t>ومن المجاز</w:t>
            </w:r>
            <w:r>
              <w:rPr>
                <w:rStyle w:val="IndexLink"/>
                <w:rtl w:val="true"/>
              </w:rPr>
              <w:tab/>
            </w:r>
            <w:r>
              <w:rPr>
                <w:rStyle w:val="IndexLink"/>
              </w:rPr>
              <w:t>449</w:t>
            </w:r>
          </w:hyperlink>
        </w:p>
        <w:p>
          <w:pPr>
            <w:pStyle w:val="Contents5"/>
            <w:tabs>
              <w:tab w:val="clear" w:pos="7892"/>
              <w:tab w:val="right" w:pos="9026" w:leader="dot"/>
            </w:tabs>
            <w:rPr/>
          </w:pPr>
          <w:hyperlink w:anchor="__RefHeading___Toc885549_3830689328">
            <w:r>
              <w:rPr>
                <w:webHidden/>
                <w:rStyle w:val="IndexLink"/>
                <w:rtl w:val="true"/>
              </w:rPr>
              <w:t>الکتاب</w:t>
            </w:r>
            <w:r>
              <w:rPr>
                <w:rStyle w:val="IndexLink"/>
                <w:rtl w:val="true"/>
              </w:rPr>
              <w:tab/>
            </w:r>
            <w:r>
              <w:rPr>
                <w:rStyle w:val="IndexLink"/>
              </w:rPr>
              <w:t>452</w:t>
            </w:r>
          </w:hyperlink>
        </w:p>
        <w:p>
          <w:pPr>
            <w:pStyle w:val="Contents5"/>
            <w:tabs>
              <w:tab w:val="clear" w:pos="7892"/>
              <w:tab w:val="right" w:pos="9026" w:leader="dot"/>
            </w:tabs>
            <w:rPr/>
          </w:pPr>
          <w:hyperlink w:anchor="__RefHeading___Toc885551_3830689328">
            <w:r>
              <w:rPr>
                <w:webHidden/>
                <w:rStyle w:val="IndexLink"/>
                <w:rtl w:val="true"/>
              </w:rPr>
              <w:t>الأثر</w:t>
            </w:r>
            <w:r>
              <w:rPr>
                <w:rStyle w:val="IndexLink"/>
                <w:rtl w:val="true"/>
              </w:rPr>
              <w:tab/>
            </w:r>
            <w:r>
              <w:rPr>
                <w:rStyle w:val="IndexLink"/>
              </w:rPr>
              <w:t>453</w:t>
            </w:r>
          </w:hyperlink>
        </w:p>
        <w:p>
          <w:pPr>
            <w:pStyle w:val="Contents5"/>
            <w:tabs>
              <w:tab w:val="clear" w:pos="7892"/>
              <w:tab w:val="right" w:pos="9026" w:leader="dot"/>
            </w:tabs>
            <w:rPr/>
          </w:pPr>
          <w:hyperlink w:anchor="__RefHeading___Toc885553_3830689328">
            <w:r>
              <w:rPr>
                <w:webHidden/>
                <w:rStyle w:val="IndexLink"/>
                <w:rtl w:val="true"/>
              </w:rPr>
              <w:t>المصطلح</w:t>
            </w:r>
            <w:r>
              <w:rPr>
                <w:rStyle w:val="IndexLink"/>
                <w:rtl w:val="true"/>
              </w:rPr>
              <w:tab/>
            </w:r>
            <w:r>
              <w:rPr>
                <w:rStyle w:val="IndexLink"/>
              </w:rPr>
              <w:t>454</w:t>
            </w:r>
          </w:hyperlink>
        </w:p>
        <w:p>
          <w:pPr>
            <w:pStyle w:val="Contents4"/>
            <w:tabs>
              <w:tab w:val="clear" w:pos="8176"/>
              <w:tab w:val="right" w:pos="9026" w:leader="dot"/>
            </w:tabs>
            <w:rPr/>
          </w:pPr>
          <w:hyperlink w:anchor="__RefHeading___Toc885555_3830689328">
            <w:r>
              <w:rPr>
                <w:webHidden/>
                <w:rStyle w:val="IndexLink"/>
                <w:rtl w:val="true"/>
              </w:rPr>
              <w:t>سرد</w:t>
            </w:r>
            <w:r>
              <w:rPr>
                <w:rStyle w:val="IndexLink"/>
                <w:rtl w:val="true"/>
              </w:rPr>
              <w:tab/>
            </w:r>
            <w:r>
              <w:rPr>
                <w:rStyle w:val="IndexLink"/>
              </w:rPr>
              <w:t>454</w:t>
            </w:r>
          </w:hyperlink>
        </w:p>
        <w:p>
          <w:pPr>
            <w:pStyle w:val="Contents5"/>
            <w:tabs>
              <w:tab w:val="clear" w:pos="7892"/>
              <w:tab w:val="right" w:pos="9026" w:leader="dot"/>
            </w:tabs>
            <w:rPr/>
          </w:pPr>
          <w:hyperlink w:anchor="__RefHeading___Toc885557_3830689328">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885559_3830689328">
            <w:r>
              <w:rPr>
                <w:webHidden/>
                <w:rStyle w:val="IndexLink"/>
                <w:rtl w:val="true"/>
              </w:rPr>
              <w:t>ومن المجاز</w:t>
            </w:r>
            <w:r>
              <w:rPr>
                <w:rStyle w:val="IndexLink"/>
                <w:rtl w:val="true"/>
              </w:rPr>
              <w:tab/>
            </w:r>
            <w:r>
              <w:rPr>
                <w:rStyle w:val="IndexLink"/>
              </w:rPr>
              <w:t>454</w:t>
            </w:r>
          </w:hyperlink>
        </w:p>
        <w:p>
          <w:pPr>
            <w:pStyle w:val="Contents5"/>
            <w:tabs>
              <w:tab w:val="clear" w:pos="7892"/>
              <w:tab w:val="right" w:pos="9026" w:leader="dot"/>
            </w:tabs>
            <w:rPr/>
          </w:pPr>
          <w:hyperlink w:anchor="__RefHeading___Toc885561_3830689328">
            <w:r>
              <w:rPr>
                <w:webHidden/>
                <w:rStyle w:val="IndexLink"/>
                <w:rtl w:val="true"/>
              </w:rPr>
              <w:t>الکتاب</w:t>
            </w:r>
            <w:r>
              <w:rPr>
                <w:rStyle w:val="IndexLink"/>
                <w:rtl w:val="true"/>
              </w:rPr>
              <w:tab/>
            </w:r>
            <w:r>
              <w:rPr>
                <w:rStyle w:val="IndexLink"/>
              </w:rPr>
              <w:t>455</w:t>
            </w:r>
          </w:hyperlink>
        </w:p>
        <w:p>
          <w:pPr>
            <w:pStyle w:val="Contents4"/>
            <w:tabs>
              <w:tab w:val="clear" w:pos="8176"/>
              <w:tab w:val="right" w:pos="9026" w:leader="dot"/>
            </w:tabs>
            <w:rPr/>
          </w:pPr>
          <w:hyperlink w:anchor="__RefHeading___Toc885563_3830689328">
            <w:r>
              <w:rPr>
                <w:webHidden/>
                <w:rStyle w:val="IndexLink"/>
                <w:rtl w:val="true"/>
              </w:rPr>
              <w:t>سرمد</w:t>
            </w:r>
            <w:r>
              <w:rPr>
                <w:rStyle w:val="IndexLink"/>
                <w:rtl w:val="true"/>
              </w:rPr>
              <w:tab/>
            </w:r>
            <w:r>
              <w:rPr>
                <w:rStyle w:val="IndexLink"/>
              </w:rPr>
              <w:t>456</w:t>
            </w:r>
          </w:hyperlink>
        </w:p>
        <w:p>
          <w:pPr>
            <w:pStyle w:val="Contents4"/>
            <w:tabs>
              <w:tab w:val="clear" w:pos="8176"/>
              <w:tab w:val="right" w:pos="9026" w:leader="dot"/>
            </w:tabs>
            <w:rPr/>
          </w:pPr>
          <w:hyperlink w:anchor="__RefHeading___Toc885565_3830689328">
            <w:r>
              <w:rPr>
                <w:webHidden/>
                <w:rStyle w:val="IndexLink"/>
                <w:rtl w:val="true"/>
              </w:rPr>
              <w:t>سرند</w:t>
            </w:r>
            <w:r>
              <w:rPr>
                <w:rStyle w:val="IndexLink"/>
                <w:rtl w:val="true"/>
              </w:rPr>
              <w:tab/>
            </w:r>
            <w:r>
              <w:rPr>
                <w:rStyle w:val="IndexLink"/>
              </w:rPr>
              <w:t>456</w:t>
            </w:r>
          </w:hyperlink>
        </w:p>
        <w:p>
          <w:pPr>
            <w:pStyle w:val="Contents4"/>
            <w:tabs>
              <w:tab w:val="clear" w:pos="8176"/>
              <w:tab w:val="right" w:pos="9026" w:leader="dot"/>
            </w:tabs>
            <w:rPr/>
          </w:pPr>
          <w:hyperlink w:anchor="__RefHeading___Toc885567_3830689328">
            <w:r>
              <w:rPr>
                <w:webHidden/>
                <w:rStyle w:val="IndexLink"/>
                <w:rtl w:val="true"/>
              </w:rPr>
              <w:t>سرهد</w:t>
            </w:r>
            <w:r>
              <w:rPr>
                <w:rStyle w:val="IndexLink"/>
                <w:rtl w:val="true"/>
              </w:rPr>
              <w:tab/>
            </w:r>
            <w:r>
              <w:rPr>
                <w:rStyle w:val="IndexLink"/>
              </w:rPr>
              <w:t>456</w:t>
            </w:r>
          </w:hyperlink>
        </w:p>
        <w:p>
          <w:pPr>
            <w:pStyle w:val="Contents4"/>
            <w:tabs>
              <w:tab w:val="clear" w:pos="8176"/>
              <w:tab w:val="right" w:pos="9026" w:leader="dot"/>
            </w:tabs>
            <w:rPr/>
          </w:pPr>
          <w:hyperlink w:anchor="__RefHeading___Toc885569_3830689328">
            <w:r>
              <w:rPr>
                <w:webHidden/>
                <w:rStyle w:val="IndexLink"/>
                <w:rtl w:val="true"/>
              </w:rPr>
              <w:t>سوسنجرد</w:t>
            </w:r>
            <w:r>
              <w:rPr>
                <w:rStyle w:val="IndexLink"/>
                <w:rtl w:val="true"/>
              </w:rPr>
              <w:tab/>
            </w:r>
            <w:r>
              <w:rPr>
                <w:rStyle w:val="IndexLink"/>
              </w:rPr>
              <w:t>457</w:t>
            </w:r>
          </w:hyperlink>
        </w:p>
        <w:p>
          <w:pPr>
            <w:pStyle w:val="Contents4"/>
            <w:tabs>
              <w:tab w:val="clear" w:pos="8176"/>
              <w:tab w:val="right" w:pos="9026" w:leader="dot"/>
            </w:tabs>
            <w:rPr/>
          </w:pPr>
          <w:hyperlink w:anchor="__RefHeading___Toc885571_3830689328">
            <w:r>
              <w:rPr>
                <w:webHidden/>
                <w:rStyle w:val="IndexLink"/>
                <w:rtl w:val="true"/>
              </w:rPr>
              <w:t>سعد</w:t>
            </w:r>
            <w:r>
              <w:rPr>
                <w:rStyle w:val="IndexLink"/>
                <w:rtl w:val="true"/>
              </w:rPr>
              <w:tab/>
            </w:r>
            <w:r>
              <w:rPr>
                <w:rStyle w:val="IndexLink"/>
              </w:rPr>
              <w:t>457</w:t>
            </w:r>
          </w:hyperlink>
        </w:p>
        <w:p>
          <w:pPr>
            <w:pStyle w:val="Contents5"/>
            <w:tabs>
              <w:tab w:val="clear" w:pos="7892"/>
              <w:tab w:val="right" w:pos="9026" w:leader="dot"/>
            </w:tabs>
            <w:rPr/>
          </w:pPr>
          <w:hyperlink w:anchor="__RefHeading___Toc885573_3830689328">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885575_3830689328">
            <w:r>
              <w:rPr>
                <w:webHidden/>
                <w:rStyle w:val="IndexLink"/>
                <w:rtl w:val="true"/>
              </w:rPr>
              <w:t>ومن المجاز</w:t>
            </w:r>
            <w:r>
              <w:rPr>
                <w:rStyle w:val="IndexLink"/>
                <w:rtl w:val="true"/>
              </w:rPr>
              <w:tab/>
            </w:r>
            <w:r>
              <w:rPr>
                <w:rStyle w:val="IndexLink"/>
              </w:rPr>
              <w:t>460</w:t>
            </w:r>
          </w:hyperlink>
        </w:p>
        <w:p>
          <w:pPr>
            <w:pStyle w:val="Contents5"/>
            <w:tabs>
              <w:tab w:val="clear" w:pos="7892"/>
              <w:tab w:val="right" w:pos="9026" w:leader="dot"/>
            </w:tabs>
            <w:rPr/>
          </w:pPr>
          <w:hyperlink w:anchor="__RefHeading___Toc885577_3830689328">
            <w:r>
              <w:rPr>
                <w:webHidden/>
                <w:rStyle w:val="IndexLink"/>
                <w:rtl w:val="true"/>
              </w:rPr>
              <w:t>الکتاب</w:t>
            </w:r>
            <w:r>
              <w:rPr>
                <w:rStyle w:val="IndexLink"/>
                <w:rtl w:val="true"/>
              </w:rPr>
              <w:tab/>
            </w:r>
            <w:r>
              <w:rPr>
                <w:rStyle w:val="IndexLink"/>
              </w:rPr>
              <w:t>463</w:t>
            </w:r>
          </w:hyperlink>
        </w:p>
        <w:p>
          <w:pPr>
            <w:pStyle w:val="Contents5"/>
            <w:tabs>
              <w:tab w:val="clear" w:pos="7892"/>
              <w:tab w:val="right" w:pos="9026" w:leader="dot"/>
            </w:tabs>
            <w:rPr/>
          </w:pPr>
          <w:hyperlink w:anchor="__RefHeading___Toc885579_3830689328">
            <w:r>
              <w:rPr>
                <w:webHidden/>
                <w:rStyle w:val="IndexLink"/>
                <w:rtl w:val="true"/>
              </w:rPr>
              <w:t>الأثر</w:t>
            </w:r>
            <w:r>
              <w:rPr>
                <w:rStyle w:val="IndexLink"/>
                <w:rtl w:val="true"/>
              </w:rPr>
              <w:tab/>
            </w:r>
            <w:r>
              <w:rPr>
                <w:rStyle w:val="IndexLink"/>
              </w:rPr>
              <w:t>463</w:t>
            </w:r>
          </w:hyperlink>
        </w:p>
        <w:p>
          <w:pPr>
            <w:pStyle w:val="Contents5"/>
            <w:tabs>
              <w:tab w:val="clear" w:pos="7892"/>
              <w:tab w:val="right" w:pos="9026" w:leader="dot"/>
            </w:tabs>
            <w:rPr/>
          </w:pPr>
          <w:hyperlink w:anchor="__RefHeading___Toc885581_3830689328">
            <w:r>
              <w:rPr>
                <w:webHidden/>
                <w:rStyle w:val="IndexLink"/>
                <w:rtl w:val="true"/>
              </w:rPr>
              <w:t>المصطلح</w:t>
            </w:r>
            <w:r>
              <w:rPr>
                <w:rStyle w:val="IndexLink"/>
                <w:rtl w:val="true"/>
              </w:rPr>
              <w:tab/>
            </w:r>
            <w:r>
              <w:rPr>
                <w:rStyle w:val="IndexLink"/>
              </w:rPr>
              <w:t>464</w:t>
            </w:r>
          </w:hyperlink>
        </w:p>
        <w:p>
          <w:pPr>
            <w:pStyle w:val="Contents5"/>
            <w:tabs>
              <w:tab w:val="clear" w:pos="7892"/>
              <w:tab w:val="right" w:pos="9026" w:leader="dot"/>
            </w:tabs>
            <w:rPr/>
          </w:pPr>
          <w:hyperlink w:anchor="__RefHeading___Toc885583_3830689328">
            <w:r>
              <w:rPr>
                <w:webHidden/>
                <w:rStyle w:val="IndexLink"/>
                <w:rtl w:val="true"/>
              </w:rPr>
              <w:t>المثل</w:t>
            </w:r>
            <w:r>
              <w:rPr>
                <w:rStyle w:val="IndexLink"/>
                <w:rtl w:val="true"/>
              </w:rPr>
              <w:tab/>
            </w:r>
            <w:r>
              <w:rPr>
                <w:rStyle w:val="IndexLink"/>
              </w:rPr>
              <w:t>464</w:t>
            </w:r>
          </w:hyperlink>
        </w:p>
        <w:p>
          <w:pPr>
            <w:pStyle w:val="Contents4"/>
            <w:tabs>
              <w:tab w:val="clear" w:pos="8176"/>
              <w:tab w:val="right" w:pos="9026" w:leader="dot"/>
            </w:tabs>
            <w:rPr/>
          </w:pPr>
          <w:hyperlink w:anchor="__RefHeading___Toc885585_3830689328">
            <w:r>
              <w:rPr>
                <w:webHidden/>
                <w:rStyle w:val="IndexLink"/>
                <w:rtl w:val="true"/>
              </w:rPr>
              <w:t>سغد</w:t>
            </w:r>
            <w:r>
              <w:rPr>
                <w:rStyle w:val="IndexLink"/>
                <w:rtl w:val="true"/>
              </w:rPr>
              <w:tab/>
            </w:r>
            <w:r>
              <w:rPr>
                <w:rStyle w:val="IndexLink"/>
              </w:rPr>
              <w:t>466</w:t>
            </w:r>
          </w:hyperlink>
        </w:p>
        <w:p>
          <w:pPr>
            <w:pStyle w:val="Contents4"/>
            <w:tabs>
              <w:tab w:val="clear" w:pos="8176"/>
              <w:tab w:val="right" w:pos="9026" w:leader="dot"/>
            </w:tabs>
            <w:rPr/>
          </w:pPr>
          <w:hyperlink w:anchor="__RefHeading___Toc885587_3830689328">
            <w:r>
              <w:rPr>
                <w:webHidden/>
                <w:rStyle w:val="IndexLink"/>
                <w:rtl w:val="true"/>
              </w:rPr>
              <w:t>سفد</w:t>
            </w:r>
            <w:r>
              <w:rPr>
                <w:rStyle w:val="IndexLink"/>
                <w:rtl w:val="true"/>
              </w:rPr>
              <w:tab/>
            </w:r>
            <w:r>
              <w:rPr>
                <w:rStyle w:val="IndexLink"/>
              </w:rPr>
              <w:t>467</w:t>
            </w:r>
          </w:hyperlink>
        </w:p>
        <w:p>
          <w:pPr>
            <w:pStyle w:val="Contents4"/>
            <w:tabs>
              <w:tab w:val="clear" w:pos="8176"/>
              <w:tab w:val="right" w:pos="9026" w:leader="dot"/>
            </w:tabs>
            <w:rPr/>
          </w:pPr>
          <w:hyperlink w:anchor="__RefHeading___Toc885589_3830689328">
            <w:r>
              <w:rPr>
                <w:webHidden/>
                <w:rStyle w:val="IndexLink"/>
                <w:rtl w:val="true"/>
              </w:rPr>
              <w:t>سقد</w:t>
            </w:r>
            <w:r>
              <w:rPr>
                <w:rStyle w:val="IndexLink"/>
                <w:rtl w:val="true"/>
              </w:rPr>
              <w:tab/>
            </w:r>
            <w:r>
              <w:rPr>
                <w:rStyle w:val="IndexLink"/>
              </w:rPr>
              <w:t>467</w:t>
            </w:r>
          </w:hyperlink>
        </w:p>
        <w:p>
          <w:pPr>
            <w:pStyle w:val="Contents4"/>
            <w:tabs>
              <w:tab w:val="clear" w:pos="8176"/>
              <w:tab w:val="right" w:pos="9026" w:leader="dot"/>
            </w:tabs>
            <w:rPr/>
          </w:pPr>
          <w:hyperlink w:anchor="__RefHeading___Toc885591_3830689328">
            <w:r>
              <w:rPr>
                <w:webHidden/>
                <w:rStyle w:val="IndexLink"/>
                <w:rtl w:val="true"/>
              </w:rPr>
              <w:t>سکد</w:t>
            </w:r>
            <w:r>
              <w:rPr>
                <w:rStyle w:val="IndexLink"/>
                <w:rtl w:val="true"/>
              </w:rPr>
              <w:tab/>
            </w:r>
            <w:r>
              <w:rPr>
                <w:rStyle w:val="IndexLink"/>
              </w:rPr>
              <w:t>467</w:t>
            </w:r>
          </w:hyperlink>
        </w:p>
        <w:p>
          <w:pPr>
            <w:pStyle w:val="Contents4"/>
            <w:tabs>
              <w:tab w:val="clear" w:pos="8176"/>
              <w:tab w:val="right" w:pos="9026" w:leader="dot"/>
            </w:tabs>
            <w:rPr/>
          </w:pPr>
          <w:hyperlink w:anchor="__RefHeading___Toc885593_3830689328">
            <w:r>
              <w:rPr>
                <w:webHidden/>
                <w:rStyle w:val="IndexLink"/>
                <w:rtl w:val="true"/>
              </w:rPr>
              <w:t>سلخد</w:t>
            </w:r>
            <w:r>
              <w:rPr>
                <w:rStyle w:val="IndexLink"/>
                <w:rtl w:val="true"/>
              </w:rPr>
              <w:tab/>
            </w:r>
            <w:r>
              <w:rPr>
                <w:rStyle w:val="IndexLink"/>
              </w:rPr>
              <w:t>468</w:t>
            </w:r>
          </w:hyperlink>
        </w:p>
        <w:p>
          <w:pPr>
            <w:pStyle w:val="Contents4"/>
            <w:tabs>
              <w:tab w:val="clear" w:pos="8176"/>
              <w:tab w:val="right" w:pos="9026" w:leader="dot"/>
            </w:tabs>
            <w:rPr/>
          </w:pPr>
          <w:hyperlink w:anchor="__RefHeading___Toc885595_3830689328">
            <w:r>
              <w:rPr>
                <w:webHidden/>
                <w:rStyle w:val="IndexLink"/>
                <w:rtl w:val="true"/>
              </w:rPr>
              <w:t>سلغد</w:t>
            </w:r>
            <w:r>
              <w:rPr>
                <w:rStyle w:val="IndexLink"/>
                <w:rtl w:val="true"/>
              </w:rPr>
              <w:tab/>
            </w:r>
            <w:r>
              <w:rPr>
                <w:rStyle w:val="IndexLink"/>
              </w:rPr>
              <w:t>468</w:t>
            </w:r>
          </w:hyperlink>
        </w:p>
        <w:p>
          <w:pPr>
            <w:pStyle w:val="Contents4"/>
            <w:tabs>
              <w:tab w:val="clear" w:pos="8176"/>
              <w:tab w:val="right" w:pos="9026" w:leader="dot"/>
            </w:tabs>
            <w:rPr/>
          </w:pPr>
          <w:hyperlink w:anchor="__RefHeading___Toc885597_3830689328">
            <w:r>
              <w:rPr>
                <w:webHidden/>
                <w:rStyle w:val="IndexLink"/>
                <w:rtl w:val="true"/>
              </w:rPr>
              <w:t>سلقد</w:t>
            </w:r>
            <w:r>
              <w:rPr>
                <w:rStyle w:val="IndexLink"/>
                <w:rtl w:val="true"/>
              </w:rPr>
              <w:tab/>
            </w:r>
            <w:r>
              <w:rPr>
                <w:rStyle w:val="IndexLink"/>
              </w:rPr>
              <w:t>468</w:t>
            </w:r>
          </w:hyperlink>
        </w:p>
        <w:p>
          <w:pPr>
            <w:pStyle w:val="Contents4"/>
            <w:tabs>
              <w:tab w:val="clear" w:pos="8176"/>
              <w:tab w:val="right" w:pos="9026" w:leader="dot"/>
            </w:tabs>
            <w:rPr/>
          </w:pPr>
          <w:hyperlink w:anchor="__RefHeading___Toc885599_3830689328">
            <w:r>
              <w:rPr>
                <w:webHidden/>
                <w:rStyle w:val="IndexLink"/>
                <w:rtl w:val="true"/>
              </w:rPr>
              <w:t>سمد</w:t>
            </w:r>
            <w:r>
              <w:rPr>
                <w:rStyle w:val="IndexLink"/>
                <w:rtl w:val="true"/>
              </w:rPr>
              <w:tab/>
            </w:r>
            <w:r>
              <w:rPr>
                <w:rStyle w:val="IndexLink"/>
              </w:rPr>
              <w:t>468</w:t>
            </w:r>
          </w:hyperlink>
        </w:p>
        <w:p>
          <w:pPr>
            <w:pStyle w:val="Contents4"/>
            <w:tabs>
              <w:tab w:val="clear" w:pos="8176"/>
              <w:tab w:val="right" w:pos="9026" w:leader="dot"/>
            </w:tabs>
            <w:rPr/>
          </w:pPr>
          <w:hyperlink w:anchor="__RefHeading___Toc885601_3830689328">
            <w:r>
              <w:rPr>
                <w:webHidden/>
                <w:rStyle w:val="IndexLink"/>
                <w:rtl w:val="true"/>
              </w:rPr>
              <w:t>سمرد</w:t>
            </w:r>
            <w:r>
              <w:rPr>
                <w:rStyle w:val="IndexLink"/>
                <w:rtl w:val="true"/>
              </w:rPr>
              <w:tab/>
            </w:r>
            <w:r>
              <w:rPr>
                <w:rStyle w:val="IndexLink"/>
              </w:rPr>
              <w:t>470</w:t>
            </w:r>
          </w:hyperlink>
        </w:p>
        <w:p>
          <w:pPr>
            <w:pStyle w:val="Contents4"/>
            <w:tabs>
              <w:tab w:val="clear" w:pos="8176"/>
              <w:tab w:val="right" w:pos="9026" w:leader="dot"/>
            </w:tabs>
            <w:rPr/>
          </w:pPr>
          <w:hyperlink w:anchor="__RefHeading___Toc885603_3830689328">
            <w:r>
              <w:rPr>
                <w:webHidden/>
                <w:rStyle w:val="IndexLink"/>
                <w:rtl w:val="true"/>
              </w:rPr>
              <w:t>سمرقند</w:t>
            </w:r>
            <w:r>
              <w:rPr>
                <w:rStyle w:val="IndexLink"/>
                <w:rtl w:val="true"/>
              </w:rPr>
              <w:tab/>
            </w:r>
            <w:r>
              <w:rPr>
                <w:rStyle w:val="IndexLink"/>
              </w:rPr>
              <w:t>470</w:t>
            </w:r>
          </w:hyperlink>
        </w:p>
        <w:p>
          <w:pPr>
            <w:pStyle w:val="Contents4"/>
            <w:tabs>
              <w:tab w:val="clear" w:pos="8176"/>
              <w:tab w:val="right" w:pos="9026" w:leader="dot"/>
            </w:tabs>
            <w:rPr/>
          </w:pPr>
          <w:hyperlink w:anchor="__RefHeading___Toc885605_3830689328">
            <w:r>
              <w:rPr>
                <w:webHidden/>
                <w:rStyle w:val="IndexLink"/>
                <w:rtl w:val="true"/>
              </w:rPr>
              <w:t>سمعدد</w:t>
            </w:r>
            <w:r>
              <w:rPr>
                <w:rStyle w:val="IndexLink"/>
                <w:rtl w:val="true"/>
              </w:rPr>
              <w:tab/>
            </w:r>
            <w:r>
              <w:rPr>
                <w:rStyle w:val="IndexLink"/>
              </w:rPr>
              <w:t>470</w:t>
            </w:r>
          </w:hyperlink>
        </w:p>
        <w:p>
          <w:pPr>
            <w:pStyle w:val="Contents4"/>
            <w:tabs>
              <w:tab w:val="clear" w:pos="8176"/>
              <w:tab w:val="right" w:pos="9026" w:leader="dot"/>
            </w:tabs>
            <w:rPr/>
          </w:pPr>
          <w:hyperlink w:anchor="__RefHeading___Toc885607_3830689328">
            <w:r>
              <w:rPr>
                <w:webHidden/>
                <w:rStyle w:val="IndexLink"/>
                <w:rtl w:val="true"/>
              </w:rPr>
              <w:t>سمغد</w:t>
            </w:r>
            <w:r>
              <w:rPr>
                <w:rStyle w:val="IndexLink"/>
                <w:rtl w:val="true"/>
              </w:rPr>
              <w:tab/>
            </w:r>
            <w:r>
              <w:rPr>
                <w:rStyle w:val="IndexLink"/>
              </w:rPr>
              <w:t>470</w:t>
            </w:r>
          </w:hyperlink>
        </w:p>
        <w:p>
          <w:pPr>
            <w:pStyle w:val="Contents4"/>
            <w:tabs>
              <w:tab w:val="clear" w:pos="8176"/>
              <w:tab w:val="right" w:pos="9026" w:leader="dot"/>
            </w:tabs>
            <w:rPr/>
          </w:pPr>
          <w:hyperlink w:anchor="__RefHeading___Toc885609_3830689328">
            <w:r>
              <w:rPr>
                <w:webHidden/>
                <w:rStyle w:val="IndexLink"/>
                <w:rtl w:val="true"/>
              </w:rPr>
              <w:t>سمند</w:t>
            </w:r>
            <w:r>
              <w:rPr>
                <w:rStyle w:val="IndexLink"/>
                <w:rtl w:val="true"/>
              </w:rPr>
              <w:tab/>
            </w:r>
            <w:r>
              <w:rPr>
                <w:rStyle w:val="IndexLink"/>
              </w:rPr>
              <w:t>471</w:t>
            </w:r>
          </w:hyperlink>
        </w:p>
        <w:p>
          <w:pPr>
            <w:pStyle w:val="Contents4"/>
            <w:tabs>
              <w:tab w:val="clear" w:pos="8176"/>
              <w:tab w:val="right" w:pos="9026" w:leader="dot"/>
            </w:tabs>
            <w:rPr/>
          </w:pPr>
          <w:hyperlink w:anchor="__RefHeading___Toc885611_3830689328">
            <w:r>
              <w:rPr>
                <w:webHidden/>
                <w:rStyle w:val="IndexLink"/>
                <w:rtl w:val="true"/>
              </w:rPr>
              <w:t>سمهد</w:t>
            </w:r>
            <w:r>
              <w:rPr>
                <w:rStyle w:val="IndexLink"/>
                <w:rtl w:val="true"/>
              </w:rPr>
              <w:tab/>
            </w:r>
            <w:r>
              <w:rPr>
                <w:rStyle w:val="IndexLink"/>
              </w:rPr>
              <w:t>471</w:t>
            </w:r>
          </w:hyperlink>
        </w:p>
        <w:p>
          <w:pPr>
            <w:pStyle w:val="Contents4"/>
            <w:tabs>
              <w:tab w:val="clear" w:pos="8176"/>
              <w:tab w:val="right" w:pos="9026" w:leader="dot"/>
            </w:tabs>
            <w:rPr/>
          </w:pPr>
          <w:hyperlink w:anchor="__RefHeading___Toc885613_3830689328">
            <w:r>
              <w:rPr>
                <w:webHidden/>
                <w:rStyle w:val="IndexLink"/>
                <w:rtl w:val="true"/>
              </w:rPr>
              <w:t>سند</w:t>
            </w:r>
            <w:r>
              <w:rPr>
                <w:rStyle w:val="IndexLink"/>
                <w:rtl w:val="true"/>
              </w:rPr>
              <w:tab/>
            </w:r>
            <w:r>
              <w:rPr>
                <w:rStyle w:val="IndexLink"/>
              </w:rPr>
              <w:t>472</w:t>
            </w:r>
          </w:hyperlink>
        </w:p>
        <w:p>
          <w:pPr>
            <w:pStyle w:val="Contents5"/>
            <w:tabs>
              <w:tab w:val="clear" w:pos="7892"/>
              <w:tab w:val="right" w:pos="9026" w:leader="dot"/>
            </w:tabs>
            <w:rPr/>
          </w:pPr>
          <w:hyperlink w:anchor="__RefHeading___Toc885615_3830689328">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885617_3830689328">
            <w:r>
              <w:rPr>
                <w:webHidden/>
                <w:rStyle w:val="IndexLink"/>
                <w:rtl w:val="true"/>
              </w:rPr>
              <w:t>ومن المجاز</w:t>
            </w:r>
            <w:r>
              <w:rPr>
                <w:rStyle w:val="IndexLink"/>
                <w:rtl w:val="true"/>
              </w:rPr>
              <w:tab/>
            </w:r>
            <w:r>
              <w:rPr>
                <w:rStyle w:val="IndexLink"/>
              </w:rPr>
              <w:t>472</w:t>
            </w:r>
          </w:hyperlink>
        </w:p>
        <w:p>
          <w:pPr>
            <w:pStyle w:val="Contents5"/>
            <w:tabs>
              <w:tab w:val="clear" w:pos="7892"/>
              <w:tab w:val="right" w:pos="9026" w:leader="dot"/>
            </w:tabs>
            <w:rPr/>
          </w:pPr>
          <w:hyperlink w:anchor="__RefHeading___Toc885619_3830689328">
            <w:r>
              <w:rPr>
                <w:webHidden/>
                <w:rStyle w:val="IndexLink"/>
                <w:rtl w:val="true"/>
              </w:rPr>
              <w:t>الکتاب</w:t>
            </w:r>
            <w:r>
              <w:rPr>
                <w:rStyle w:val="IndexLink"/>
                <w:rtl w:val="true"/>
              </w:rPr>
              <w:tab/>
            </w:r>
            <w:r>
              <w:rPr>
                <w:rStyle w:val="IndexLink"/>
              </w:rPr>
              <w:t>475</w:t>
            </w:r>
          </w:hyperlink>
        </w:p>
        <w:p>
          <w:pPr>
            <w:pStyle w:val="Contents5"/>
            <w:tabs>
              <w:tab w:val="clear" w:pos="7892"/>
              <w:tab w:val="right" w:pos="9026" w:leader="dot"/>
            </w:tabs>
            <w:rPr/>
          </w:pPr>
          <w:hyperlink w:anchor="__RefHeading___Toc885621_3830689328">
            <w:r>
              <w:rPr>
                <w:webHidden/>
                <w:rStyle w:val="IndexLink"/>
                <w:rtl w:val="true"/>
              </w:rPr>
              <w:t>الأثر</w:t>
            </w:r>
            <w:r>
              <w:rPr>
                <w:rStyle w:val="IndexLink"/>
                <w:rtl w:val="true"/>
              </w:rPr>
              <w:tab/>
            </w:r>
            <w:r>
              <w:rPr>
                <w:rStyle w:val="IndexLink"/>
              </w:rPr>
              <w:t>475</w:t>
            </w:r>
          </w:hyperlink>
        </w:p>
        <w:p>
          <w:pPr>
            <w:pStyle w:val="Contents5"/>
            <w:tabs>
              <w:tab w:val="clear" w:pos="7892"/>
              <w:tab w:val="right" w:pos="9026" w:leader="dot"/>
            </w:tabs>
            <w:rPr/>
          </w:pPr>
          <w:hyperlink w:anchor="__RefHeading___Toc885623_3830689328">
            <w:r>
              <w:rPr>
                <w:webHidden/>
                <w:rStyle w:val="IndexLink"/>
                <w:rtl w:val="true"/>
              </w:rPr>
              <w:t>المصطلح</w:t>
            </w:r>
            <w:r>
              <w:rPr>
                <w:rStyle w:val="IndexLink"/>
                <w:rtl w:val="true"/>
              </w:rPr>
              <w:tab/>
            </w:r>
            <w:r>
              <w:rPr>
                <w:rStyle w:val="IndexLink"/>
              </w:rPr>
              <w:t>476</w:t>
            </w:r>
          </w:hyperlink>
        </w:p>
        <w:p>
          <w:pPr>
            <w:pStyle w:val="Contents4"/>
            <w:tabs>
              <w:tab w:val="clear" w:pos="8176"/>
              <w:tab w:val="right" w:pos="9026" w:leader="dot"/>
            </w:tabs>
            <w:rPr/>
          </w:pPr>
          <w:hyperlink w:anchor="__RefHeading___Toc885625_3830689328">
            <w:r>
              <w:rPr>
                <w:webHidden/>
                <w:rStyle w:val="IndexLink"/>
                <w:rtl w:val="true"/>
              </w:rPr>
              <w:t>سود</w:t>
            </w:r>
            <w:r>
              <w:rPr>
                <w:rStyle w:val="IndexLink"/>
                <w:rtl w:val="true"/>
              </w:rPr>
              <w:tab/>
            </w:r>
            <w:r>
              <w:rPr>
                <w:rStyle w:val="IndexLink"/>
              </w:rPr>
              <w:t>476</w:t>
            </w:r>
          </w:hyperlink>
        </w:p>
        <w:p>
          <w:pPr>
            <w:pStyle w:val="Contents5"/>
            <w:tabs>
              <w:tab w:val="clear" w:pos="7892"/>
              <w:tab w:val="right" w:pos="9026" w:leader="dot"/>
            </w:tabs>
            <w:rPr/>
          </w:pPr>
          <w:hyperlink w:anchor="__RefHeading___Toc885627_3830689328">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885629_3830689328">
            <w:r>
              <w:rPr>
                <w:webHidden/>
                <w:rStyle w:val="IndexLink"/>
                <w:rtl w:val="true"/>
              </w:rPr>
              <w:t>ومن المجاز</w:t>
            </w:r>
            <w:r>
              <w:rPr>
                <w:rStyle w:val="IndexLink"/>
                <w:rtl w:val="true"/>
              </w:rPr>
              <w:tab/>
            </w:r>
            <w:r>
              <w:rPr>
                <w:rStyle w:val="IndexLink"/>
              </w:rPr>
              <w:t>478</w:t>
            </w:r>
          </w:hyperlink>
        </w:p>
        <w:p>
          <w:pPr>
            <w:pStyle w:val="Contents5"/>
            <w:tabs>
              <w:tab w:val="clear" w:pos="7892"/>
              <w:tab w:val="right" w:pos="9026" w:leader="dot"/>
            </w:tabs>
            <w:rPr/>
          </w:pPr>
          <w:hyperlink w:anchor="__RefHeading___Toc885631_3830689328">
            <w:r>
              <w:rPr>
                <w:webHidden/>
                <w:rStyle w:val="IndexLink"/>
                <w:rtl w:val="true"/>
              </w:rPr>
              <w:t>الکتاب</w:t>
            </w:r>
            <w:r>
              <w:rPr>
                <w:rStyle w:val="IndexLink"/>
                <w:rtl w:val="true"/>
              </w:rPr>
              <w:tab/>
            </w:r>
            <w:r>
              <w:rPr>
                <w:rStyle w:val="IndexLink"/>
              </w:rPr>
              <w:t>483</w:t>
            </w:r>
          </w:hyperlink>
        </w:p>
        <w:p>
          <w:pPr>
            <w:pStyle w:val="Contents5"/>
            <w:tabs>
              <w:tab w:val="clear" w:pos="7892"/>
              <w:tab w:val="right" w:pos="9026" w:leader="dot"/>
            </w:tabs>
            <w:rPr/>
          </w:pPr>
          <w:hyperlink w:anchor="__RefHeading___Toc885633_3830689328">
            <w:r>
              <w:rPr>
                <w:webHidden/>
                <w:rStyle w:val="IndexLink"/>
                <w:rtl w:val="true"/>
              </w:rPr>
              <w:t>الأثر</w:t>
            </w:r>
            <w:r>
              <w:rPr>
                <w:rStyle w:val="IndexLink"/>
                <w:rtl w:val="true"/>
              </w:rPr>
              <w:tab/>
            </w:r>
            <w:r>
              <w:rPr>
                <w:rStyle w:val="IndexLink"/>
              </w:rPr>
              <w:t>483</w:t>
            </w:r>
          </w:hyperlink>
        </w:p>
        <w:p>
          <w:pPr>
            <w:pStyle w:val="Contents5"/>
            <w:tabs>
              <w:tab w:val="clear" w:pos="7892"/>
              <w:tab w:val="right" w:pos="9026" w:leader="dot"/>
            </w:tabs>
            <w:rPr/>
          </w:pPr>
          <w:hyperlink w:anchor="__RefHeading___Toc885635_3830689328">
            <w:r>
              <w:rPr>
                <w:webHidden/>
                <w:rStyle w:val="IndexLink"/>
                <w:rtl w:val="true"/>
              </w:rPr>
              <w:t>المصطلح</w:t>
            </w:r>
            <w:r>
              <w:rPr>
                <w:rStyle w:val="IndexLink"/>
                <w:rtl w:val="true"/>
              </w:rPr>
              <w:tab/>
            </w:r>
            <w:r>
              <w:rPr>
                <w:rStyle w:val="IndexLink"/>
              </w:rPr>
              <w:t>485</w:t>
            </w:r>
          </w:hyperlink>
        </w:p>
        <w:p>
          <w:pPr>
            <w:pStyle w:val="Contents5"/>
            <w:tabs>
              <w:tab w:val="clear" w:pos="7892"/>
              <w:tab w:val="right" w:pos="9026" w:leader="dot"/>
            </w:tabs>
            <w:rPr/>
          </w:pPr>
          <w:hyperlink w:anchor="__RefHeading___Toc885637_3830689328">
            <w:r>
              <w:rPr>
                <w:webHidden/>
                <w:rStyle w:val="IndexLink"/>
                <w:rtl w:val="true"/>
              </w:rPr>
              <w:t>المثل</w:t>
            </w:r>
            <w:r>
              <w:rPr>
                <w:rStyle w:val="IndexLink"/>
                <w:rtl w:val="true"/>
              </w:rPr>
              <w:tab/>
            </w:r>
            <w:r>
              <w:rPr>
                <w:rStyle w:val="IndexLink"/>
              </w:rPr>
              <w:t>485</w:t>
            </w:r>
          </w:hyperlink>
        </w:p>
        <w:p>
          <w:pPr>
            <w:pStyle w:val="Contents4"/>
            <w:tabs>
              <w:tab w:val="clear" w:pos="8176"/>
              <w:tab w:val="right" w:pos="9026" w:leader="dot"/>
            </w:tabs>
            <w:rPr/>
          </w:pPr>
          <w:hyperlink w:anchor="__RefHeading___Toc885639_3830689328">
            <w:r>
              <w:rPr>
                <w:webHidden/>
                <w:rStyle w:val="IndexLink"/>
                <w:rtl w:val="true"/>
              </w:rPr>
              <w:t>سیاورد</w:t>
            </w:r>
            <w:r>
              <w:rPr>
                <w:rStyle w:val="IndexLink"/>
                <w:rtl w:val="true"/>
              </w:rPr>
              <w:tab/>
            </w:r>
            <w:r>
              <w:rPr>
                <w:rStyle w:val="IndexLink"/>
              </w:rPr>
              <w:t>485</w:t>
            </w:r>
          </w:hyperlink>
        </w:p>
        <w:p>
          <w:pPr>
            <w:pStyle w:val="Contents4"/>
            <w:tabs>
              <w:tab w:val="clear" w:pos="8176"/>
              <w:tab w:val="right" w:pos="9026" w:leader="dot"/>
            </w:tabs>
            <w:rPr/>
          </w:pPr>
          <w:hyperlink w:anchor="__RefHeading___Toc885641_3830689328">
            <w:r>
              <w:rPr>
                <w:webHidden/>
                <w:rStyle w:val="IndexLink"/>
                <w:rtl w:val="true"/>
              </w:rPr>
              <w:t>سهد</w:t>
            </w:r>
            <w:r>
              <w:rPr>
                <w:rStyle w:val="IndexLink"/>
                <w:rtl w:val="true"/>
              </w:rPr>
              <w:tab/>
            </w:r>
            <w:r>
              <w:rPr>
                <w:rStyle w:val="IndexLink"/>
              </w:rPr>
              <w:t>485</w:t>
            </w:r>
          </w:hyperlink>
        </w:p>
        <w:p>
          <w:pPr>
            <w:pStyle w:val="Contents5"/>
            <w:tabs>
              <w:tab w:val="clear" w:pos="7892"/>
              <w:tab w:val="right" w:pos="9026" w:leader="dot"/>
            </w:tabs>
            <w:rPr/>
          </w:pPr>
          <w:hyperlink w:anchor="__RefHeading___Toc885643_3830689328">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885645_3830689328">
            <w:r>
              <w:rPr>
                <w:webHidden/>
                <w:rStyle w:val="IndexLink"/>
                <w:rtl w:val="true"/>
              </w:rPr>
              <w:t>ومن المجاز</w:t>
            </w:r>
            <w:r>
              <w:rPr>
                <w:rStyle w:val="IndexLink"/>
                <w:rtl w:val="true"/>
              </w:rPr>
              <w:tab/>
            </w:r>
            <w:r>
              <w:rPr>
                <w:rStyle w:val="IndexLink"/>
              </w:rPr>
              <w:t>486</w:t>
            </w:r>
          </w:hyperlink>
        </w:p>
        <w:p>
          <w:pPr>
            <w:pStyle w:val="Contents4"/>
            <w:tabs>
              <w:tab w:val="clear" w:pos="8176"/>
              <w:tab w:val="right" w:pos="9026" w:leader="dot"/>
            </w:tabs>
            <w:rPr/>
          </w:pPr>
          <w:hyperlink w:anchor="__RefHeading___Toc885647_3830689328">
            <w:r>
              <w:rPr>
                <w:webHidden/>
                <w:rStyle w:val="IndexLink"/>
                <w:rtl w:val="true"/>
              </w:rPr>
              <w:t>سهرورد</w:t>
            </w:r>
            <w:r>
              <w:rPr>
                <w:rStyle w:val="IndexLink"/>
                <w:rtl w:val="true"/>
              </w:rPr>
              <w:tab/>
            </w:r>
            <w:r>
              <w:rPr>
                <w:rStyle w:val="IndexLink"/>
              </w:rPr>
              <w:t>486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35_181450"/>
      <w:bookmarkStart w:id="1" w:name="pg13635_181450"/>
      <w:bookmarkEnd w:id="1"/>
    </w:p>
    <w:p>
      <w:pPr>
        <w:pStyle w:val="Heading2"/>
        <w:numPr>
          <w:ilvl w:val="1"/>
          <w:numId w:val="1"/>
        </w:numPr>
        <w:rPr/>
      </w:pPr>
      <w:bookmarkStart w:id="2" w:name="pg13635_181450"/>
      <w:bookmarkStart w:id="3" w:name="__RefHeading___Toc883431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المدنی‌، علی خان ابن احمد، ‏</w:t>
      </w:r>
      <w:r>
        <w:rPr>
          <w:rFonts w:ascii="IRNazanin" w:hAnsi="IRNazanin" w:eastAsia="IRNazanin"/>
          <w:color w:val="111111"/>
          <w:sz w:val="28"/>
          <w:sz w:val="28"/>
          <w:szCs w:val="28"/>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 خان مدنی دشتکی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اللغوی الادیب السیّد علی بن أحمد بن محمّد معصوم الحسینی المعروف ب ابن المعصوم المدنی؛ تحقیق مؤسسة آل البیت علیهم السلام لإحیاء التراث</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مؤسسة آل البیت علیهم السلام لإحیاء التراث؛ الطبعة الأولی ذوالحجة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r>
        <w:rPr>
          <w:rFonts w:eastAsia="Times New Roman" w:cs="Times New Roman" w:ascii="Times New Roman" w:hAnsi="Times New Roman"/>
          <w:color w:val="111111"/>
          <w:sz w:val="28"/>
          <w:szCs w:val="28"/>
          <w:lang w:val="en-US" w:bidi="en-US"/>
        </w:rPr>
        <w:t>Arabic language -- 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عرب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 و تعبیرها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علی بن احمد بن محمد معصوم الحسین معروف به ابن معصوم مدنی ، از دائرة المعارف‌های بزرگ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مؤسسه آل البیت لاحیاء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 همت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کتاب را بر اساس لام الفعل سپس فاء الفعل و به ترتیب حروف الفباء تنظیم نموده و به تعداد حروف الفباء باب قرار داده و ذیل هر بابی به تعداد حروف الفبا طبق فاءالفعل فصل قرار داده است مثلا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 فصل الواو از باب الهمزه می‌توان به ترجمه آن دست یافت، وی که منهج خود را در تالیف کتاب الطراز به طور عام در مقدمه آن آورده و متعرض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به لغت عامه پرداخته‌ام؛ آن گاه لغات خاص قرآن را ذکر کرده‌ام، بعد اثر را بحث نموده، سپس به مصطلح و مثل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ترتیب کتاب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به بررسی حقیقت و مجاز می‌پردازد؛ البته مجاز را پسین حقیقت قرار می‌دهد؛ یعنی ابتدا حقیقت را از مجاز جدا می‌کند؛ برخلاف آنچه در کتاب‌های لغت مشهور و معروف بود، که مجاز و حقیقت را با هم بحث 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پس از آن که معنای حقیقی لغت را بیان می‌کند؛ آن گاه به بیان معنای مجازی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در آن به بیان آن لغت در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معانی یک لغت را که در تفسیر و غیرتفسیر آمده، ذکر کرده تا استفاده برای دانش پژوهان 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همان سبک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درآمیختگی بین معانی پرهیز کرده، و معانی حدیث را به خوبی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بخش خاصی عنوان کرد و بسیاری از مصطلحات سایر علوم را نیز آورده و بر مصطلحات علوم لغت اکتفا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پایان هر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و آن لفظ را در امثال عرب نیز ردیابی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3433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635_181454"/>
      <w:bookmarkStart w:id="8" w:name="pg13635_181454"/>
      <w:bookmarkEnd w:id="8"/>
    </w:p>
    <w:p>
      <w:pPr>
        <w:pStyle w:val="Heading2"/>
        <w:numPr>
          <w:ilvl w:val="1"/>
          <w:numId w:val="1"/>
        </w:numPr>
        <w:rPr/>
      </w:pPr>
      <w:bookmarkStart w:id="9" w:name="pg13635_181454"/>
      <w:bookmarkStart w:id="10" w:name="__RefHeading___Toc883435_3830689328"/>
      <w:bookmarkStart w:id="11" w:name="_Toc3"/>
      <w:bookmarkEnd w:id="9"/>
      <w:bookmarkEnd w:id="10"/>
      <w:r>
        <w:rPr>
          <w:rtl w:val="true"/>
        </w:rPr>
        <w:t>[</w:t>
      </w:r>
      <w:r>
        <w:rPr>
          <w:rtl w:val="true"/>
        </w:rPr>
        <w:t>تتمه باب الحاء</w:t>
      </w:r>
      <w:r>
        <w:rPr>
          <w:rtl w:val="true"/>
        </w:rPr>
        <w:t>]</w:t>
      </w:r>
      <w:bookmarkEnd w:id="11"/>
    </w:p>
    <w:p>
      <w:pPr>
        <w:pStyle w:val="Heading3"/>
        <w:numPr>
          <w:ilvl w:val="2"/>
          <w:numId w:val="1"/>
        </w:numPr>
        <w:rPr/>
      </w:pPr>
      <w:bookmarkStart w:id="12" w:name="__RefHeading___Toc883437_3830689328"/>
      <w:bookmarkStart w:id="13" w:name="_Toc4"/>
      <w:bookmarkEnd w:id="12"/>
      <w:r>
        <w:rPr>
          <w:rtl w:val="true"/>
        </w:rPr>
        <w:t>فصل القاف</w:t>
      </w:r>
      <w:bookmarkEnd w:id="13"/>
    </w:p>
    <w:p>
      <w:pPr>
        <w:pStyle w:val="Heading4"/>
        <w:numPr>
          <w:ilvl w:val="3"/>
          <w:numId w:val="1"/>
        </w:numPr>
        <w:rPr/>
      </w:pPr>
      <w:bookmarkStart w:id="14" w:name="__RefHeading___Toc883439_3830689328"/>
      <w:bookmarkStart w:id="15" w:name="_Toc5"/>
      <w:bookmarkEnd w:id="14"/>
      <w:r>
        <w:rPr>
          <w:rtl w:val="true"/>
        </w:rPr>
        <w:t>قبح</w:t>
      </w:r>
      <w:bookmarkEnd w:id="15"/>
    </w:p>
    <w:p>
      <w:pPr>
        <w:pStyle w:val="Heading5"/>
        <w:numPr>
          <w:ilvl w:val="4"/>
          <w:numId w:val="1"/>
        </w:numPr>
        <w:rPr/>
      </w:pPr>
      <w:bookmarkStart w:id="16" w:name="__RefHeading___Toc883441_3830689328"/>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قُبْحاً ویفتحُ ، وقَبَاحَةً ، وقُبُوحةً ، وقُبُوحاً ، وقَباحاً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حَسُنَ ، فهو قَبِیحٌ من قِباحٍ ، وقَبْحَی ، وقَبَاحَی ، وهی قَبِیحَةٌ من قِبَاحٍ ، وقَبائِحَ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قَبْحاً ، 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 وأَبعدَهُ ، ونحَّاهُ عن الخیرِ ، وجعلهُ قَبِیحاً ، فهو مَقْبُوحٌ ، کقَبَّحَهُ تَقْبِیحاً فی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وأَقْبَحَ إِقبَاحاً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بفعلٍ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قَبِیحاً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وقَبَّحَ علیه فعلهُ تَقْبِیحاً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قَبِیحاً وبیَّن قُبْحَهُ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قَبَّحَکَ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قَبِیحٌ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عبَّسهُ ، وکَلَحَهُ ، کقَبَحَهُ کمَنَعَ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وقَبَحَ البَثْرَةَ قَبْحاً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عصرها قبلَ نضجها ، أو فضَخَها ؛ لیعصرَ قیحَها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کسرها</w:t>
      </w:r>
      <w:r>
        <w:rPr>
          <w:rFonts w:eastAsia="IRNazanin" w:cs="IRNazanin"/>
          <w:color w:val="111111"/>
          <w:sz w:val="28"/>
          <w:szCs w:val="28"/>
          <w:rtl w:val="true"/>
          <w:lang w:bidi="fa-IR"/>
        </w:rPr>
        <w:t xml:space="preserve">. </w:t>
      </w:r>
      <w:bookmarkStart w:id="18" w:name="pg13635_181455"/>
    </w:p>
    <w:p>
      <w:pPr>
        <w:pStyle w:val="BookText"/>
        <w:rPr/>
      </w:pPr>
      <w:bookmarkEnd w:id="18"/>
      <w:r>
        <w:rPr>
          <w:rFonts w:ascii="Amiri" w:hAnsi="Amiri" w:eastAsia="Amiri" w:cs="Amiri"/>
          <w:color w:val="111111"/>
          <w:sz w:val="28"/>
          <w:sz w:val="28"/>
          <w:szCs w:val="28"/>
          <w:rtl w:val="true"/>
          <w:lang w:bidi="ar-SA"/>
        </w:rPr>
        <w:t xml:space="preserve">والقَبِیحُ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عظمانِ فی المرفقِ ، أَو القَبیحُ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السَّاعدِ ممَّا یلی المرفقَ کالقَباحِ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العضدِ ممَّا یلی المرفقَ ، أَو بالعکس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قَبِیحَةُ الشَّخبِ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الإحلیلِ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والقُبَّاحُ ، کتُفَّاحٍ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الدُّبُ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وقُبْحَانُ ، کعُثْمانَ لا بالفتح وغلط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بالبصرةِ قریبةٌ من سوقها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والدةُ المُعتزِّ بالله سمِّیت بذلک لفرط جمالها وکانت رومیَّةً</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883443_3830689328"/>
      <w:bookmarkStart w:id="20" w:name="_Toc7"/>
      <w:bookmarkEnd w:id="19"/>
      <w:r>
        <w:rPr>
          <w:rtl w:val="true"/>
        </w:rPr>
        <w:t>الکتاب</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الْمَقْبُوحِینَ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المطرودینَ المنحِّینَ عن کلِّ خیرٍ ، أَو المشوَّهین فی الخلقة بسواد الوجوهِ وزُرقةِ العیونِ ، أَو الموسومین بقُبحِ الأَحوالِ والأَعمالِ والصُّوَرِ</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883445_3830689328"/>
      <w:bookmarkStart w:id="22" w:name="_Toc8"/>
      <w:bookmarkEnd w:id="21"/>
      <w:r>
        <w:rPr>
          <w:rtl w:val="true"/>
        </w:rPr>
        <w:t>الأثر</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تُقَبِّحُوا الوَجه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وجهه ، أَو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قَبِیحٌ ؛ لأَنَّ اللهَ صوَّره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کُلَّ شَیْءٍ خَلَقَهُ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أُقَبَّحُ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لا یقال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وکَلَحَ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کمَنَعَ أَی قَبَحَ له وجهَه بِمعنی قَبَّحَهُ تَقْبِیحاً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القِبَاحُ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جمع قَبِیحَةٍ أَی الواسعة الأَحالیل أَو الّتی ینبو عنها النَّظر ولا تستحسن</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883447_3830689328"/>
      <w:bookmarkStart w:id="24" w:name="_Toc9"/>
      <w:bookmarkEnd w:id="23"/>
      <w:r>
        <w:rPr>
          <w:rtl w:val="true"/>
        </w:rPr>
        <w:t>قحح</w:t>
      </w:r>
      <w:bookmarkEnd w:id="24"/>
    </w:p>
    <w:p>
      <w:pPr>
        <w:pStyle w:val="BookText"/>
        <w:rPr/>
      </w:pPr>
      <w:r>
        <w:rPr>
          <w:rFonts w:ascii="Amiri" w:hAnsi="Amiri" w:eastAsia="Amiri" w:cs="Amiri"/>
          <w:color w:val="111111"/>
          <w:sz w:val="28"/>
          <w:sz w:val="28"/>
          <w:szCs w:val="28"/>
          <w:rtl w:val="true"/>
          <w:lang w:bidi="ar-SA"/>
        </w:rPr>
        <w:t xml:space="preserve">القُحُ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المحضُ من کلِّ شیءٍ ، والجافی من النَّاس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قُحِّهِم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صمیمهم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وعربیٌ 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العُروبیَّةِ</w:t>
      </w:r>
      <w:r>
        <w:rPr>
          <w:rFonts w:eastAsia="Amiri" w:cs="Amiri" w:ascii="Amiri" w:hAnsi="Amiri"/>
          <w:color w:val="111111"/>
          <w:sz w:val="28"/>
          <w:szCs w:val="28"/>
          <w:rtl w:val="true"/>
          <w:lang w:bidi="ar-SA"/>
        </w:rPr>
        <w:t xml:space="preserve">. </w:t>
      </w:r>
      <w:bookmarkStart w:id="25" w:name="pg13635_181456"/>
    </w:p>
    <w:p>
      <w:pPr>
        <w:pStyle w:val="BookText"/>
        <w:rPr/>
      </w:pPr>
      <w:bookmarkEnd w:id="25"/>
      <w:r>
        <w:rPr>
          <w:rFonts w:ascii="Amiri" w:hAnsi="Amiri" w:eastAsia="Amiri" w:cs="Amiri"/>
          <w:color w:val="111111"/>
          <w:sz w:val="28"/>
          <w:sz w:val="28"/>
          <w:szCs w:val="28"/>
          <w:rtl w:val="true"/>
          <w:lang w:bidi="ar-SA"/>
        </w:rPr>
        <w:t xml:space="preserve">وعربیَّةٌ 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وأَعرابیُ 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 من أَعرابٍ أقحَاحٍ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ولئیمٌ 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من الکَرَم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 بیِّنُ القَحاحَةِ والقُحُوحَةِ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وبطِّیخةٌ 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فِجَّةٌ لجفائها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وصَدَّقنی قُحَاحُ أَمرِهِ ، وقُحُّهُ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وخالصُه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فوق العَبِّ والجرع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والقُحْقُحُ ، کهُدْهُدٍ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النَّاتئُ من الظَّهر فوق الأَلیتینِ ، أَو المُطیفُ بالدُّبر ، أَو ملتَقَی الورکینِ من باطن الظّهر ، أَو العُصْعُص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قُتِلَ فیها مسعودُ بن القُرَیمِ فارسُ بکرِ بنِ وائلٍ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تَرَکْنا ابنَ القُرَیْمِ بِقُحْقُحِ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القُحْقُحُ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w:t>
      </w:r>
      <w:r>
        <w:rPr>
          <w:rStyle w:val="FootnoteAnchor"/>
          <w:rtl w:val="true"/>
        </w:rPr>
        <w:footnoteReference w:id="9"/>
      </w:r>
      <w:r>
        <w:rPr>
          <w:rFonts w:ascii="Amiri" w:hAnsi="Amiri" w:eastAsia="Amiri" w:cs="Amiri"/>
          <w:color w:val="111111"/>
          <w:sz w:val="28"/>
          <w:sz w:val="28"/>
          <w:szCs w:val="28"/>
          <w:rtl w:val="true"/>
          <w:lang w:bidi="ar-SA"/>
        </w:rPr>
        <w:t xml:space="preserve">قَحْقَاحٌ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کصَمْصَام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ومُقَحْقَحٌ ، کمُهَمْهَمٍ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وقَحْقَحَ قَحْقَحَةً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 صوتَه فی حلقه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883449_3830689328"/>
      <w:bookmarkStart w:id="27" w:name="_Toc10"/>
      <w:bookmarkEnd w:id="26"/>
      <w:r>
        <w:rPr>
          <w:rtl w:val="true"/>
        </w:rPr>
        <w:t>قدح</w:t>
      </w:r>
      <w:bookmarkEnd w:id="27"/>
    </w:p>
    <w:p>
      <w:pPr>
        <w:pStyle w:val="Heading5"/>
        <w:numPr>
          <w:ilvl w:val="4"/>
          <w:numId w:val="1"/>
        </w:numPr>
        <w:rPr/>
      </w:pPr>
      <w:bookmarkStart w:id="28" w:name="__RefHeading___Toc883451_3830689328"/>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القَدَحُ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یُشربُ به ، أَو ما یروی رجلینِ وثلاثةً ، أَو ما یکونُ من خشبٍ مع ضیقٍ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أَقدَاحٌ ، وصانعُهُ قَدَّاحٌ ، وحرفتُهُ القِدَاحَةُ ککتابَةٍ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وقِدْحُ السَّهمِ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المبریُّ المقوَّمُ قبل أَن یراشَ ویُنصلَ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 ، وأَقداحٌ ، وأَقادِیحُ علی غیر قیاسٍ ، وصانعُهُ وحرفتُهُ کالأَوَّل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وقَدَحَ النَّارَ من الزَّندِ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واقتَدَحَها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0" w:name="pg13635_181457"/>
    </w:p>
    <w:p>
      <w:pPr>
        <w:pStyle w:val="BookText"/>
        <w:rPr/>
      </w:pPr>
      <w:bookmarkEnd w:id="3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من أَسفل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غرفَهُ بجهدٍ لقلَّتِه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الدُّودُ فی الشَّجرِ وفی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فیها یأکلها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الکحَّالُ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ماءها الفاسدَ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القَدَّاحُ فی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بِسنخِ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وقَدَحَتْ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وقَدَّحَتْ تَقْدِیحاً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فصارت کالقِدْحِ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والقَدَّاحُ ، کعَبَّاسٍ ،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القَدْحِ الّذی یوری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والمِقْدَحَةُ ، والمِقْدَحُ ، والمِقْدَاحُ ، بکسرهنَّ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والمِقْدَحُ ، والمِقْدَحَةُ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والقَدِیحُ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مرقةٍ فی أَسفلِ القدر تُغرفُ بجهدٍ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وبئرٌ قَدُوحٌ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یؤخذُ ماؤُها إِلاَّ غرفةً غرفةً ؛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والقَدْحَةُ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الاقتِدَاحِ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 من المرقةِ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 فی العودِ ، وأُکالٌ یقع فی الأَسنانِ والشَّجر ، وسوادٌ یظهرُ فی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الدُّودةُ الَّتی تأکلُ الشَّجرَ والسّنَّ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والمَقْدَحُ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یخرقُ فی القِدْحِ بِسِنْخِ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النَّبتِ الغضِّ ، وفراخٌ ناعمةٌ تخرجُ فی أَصل الرّطبةِ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فی دیارِ تمیمٍ ، غلطٌ ، وإِنَّما هو دارةُ القَدَّاحِ</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883453_3830689328"/>
      <w:bookmarkStart w:id="32" w:name="_Toc12"/>
      <w:bookmarkEnd w:id="31"/>
      <w:r>
        <w:rPr>
          <w:rtl w:val="true"/>
        </w:rPr>
        <w:t>ومن المجاز</w:t>
      </w:r>
      <w:bookmarkEnd w:id="32"/>
    </w:p>
    <w:p>
      <w:pPr>
        <w:pStyle w:val="BookText"/>
        <w:rPr/>
      </w:pPr>
      <w:r>
        <w:rPr>
          <w:rFonts w:ascii="Amiri" w:hAnsi="Amiri" w:eastAsia="Amiri" w:cs="Amiri"/>
          <w:color w:val="111111"/>
          <w:sz w:val="28"/>
          <w:sz w:val="28"/>
          <w:szCs w:val="28"/>
          <w:rtl w:val="true"/>
          <w:lang w:bidi="ar-SA"/>
        </w:rPr>
        <w:t xml:space="preserve">قَدَحَ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عابهُ ووقع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نسبِهِ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شتمَهُ ووقع فی حسبِهِ ، وأَراد له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وتَقادَحا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کلٌّ مِنهما فی الآخرِ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وبینهما مُقادَحَةٌ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مُقاذَعَةٌ</w:t>
      </w:r>
      <w:r>
        <w:rPr>
          <w:rFonts w:eastAsia="Amiri" w:cs="Amiri" w:ascii="Amiri" w:hAnsi="Amiri"/>
          <w:color w:val="111111"/>
          <w:sz w:val="28"/>
          <w:szCs w:val="28"/>
          <w:rtl w:val="true"/>
          <w:lang w:bidi="ar-SA"/>
        </w:rPr>
        <w:t xml:space="preserve">. </w:t>
      </w:r>
      <w:bookmarkStart w:id="33" w:name="pg13635_181458"/>
    </w:p>
    <w:p>
      <w:pPr>
        <w:pStyle w:val="BookText"/>
        <w:rPr/>
      </w:pPr>
      <w:bookmarkEnd w:id="33"/>
      <w:r>
        <w:rPr>
          <w:rFonts w:ascii="Amiri" w:hAnsi="Amiri" w:eastAsia="Amiri" w:cs="Amiri"/>
          <w:color w:val="111111"/>
          <w:sz w:val="28"/>
          <w:sz w:val="28"/>
          <w:szCs w:val="28"/>
          <w:rtl w:val="true"/>
          <w:lang w:bidi="ar-SA"/>
        </w:rPr>
        <w:t xml:space="preserve">واقتَدَحَ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واقتَدَحَ بزَندِهِ واستَقْدَحَ زِنادَهُ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ترأَّی بِرَأْیِهِ واستطلَعَ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وقَدَّحَ خیلَهُ تَقْدِیحاً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ضمَّرها حتَّی صارت کالقِداحِ فی ضُمرها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والقَدُوحُ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الذُّبابُ ؛ لأَنَّه إِذا سقط حَکَّ ذراعاً بذراعٍ کأَنَّه یَقْدَحُ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کالأَقدَحِ ، غلطٌ فاحشٌ ، وإِنَّما هو الأَقْرَحُ بالرَّاءِ ، ومن أَمثالهم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أَطیَشُ مِنَ القَدُوحِ الأَقرَحِ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أَی الذّبابِ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وَلَأَنتَ أطیَشُ حِینَ تَغدو سادِراً</w:t>
      </w:r>
    </w:p>
    <w:p>
      <w:pPr>
        <w:pStyle w:val="BookText"/>
        <w:rPr/>
      </w:pPr>
      <w:r>
        <w:rPr>
          <w:rFonts w:ascii="Amiri" w:hAnsi="Amiri" w:eastAsia="Amiri" w:cs="Amiri"/>
          <w:color w:val="111111"/>
          <w:sz w:val="28"/>
          <w:sz w:val="28"/>
          <w:szCs w:val="28"/>
          <w:rtl w:val="true"/>
          <w:lang w:bidi="ar-SA"/>
        </w:rPr>
        <w:t xml:space="preserve">رَعِشَ الجَنانِ مِنَ القَدُوحِ الأَقرَحِ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وإِنَّما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أَقرَحُ ؛ لأَنَّ کلَّ ذبابٍ فی وجهِهِ قُرحَةٌ ، وهی ما دونَ الغُرَّةِ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ذبابَ إِلاّ وهو أَقرَحُ کما لا بعیرَ إِلاَّ وهو أَعلمُ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وصدَّقهم قِدْحُ أَمرهِ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ومُقَیْدِحانُ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أَذواءِ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ومَیمونُ القَدَّاحِ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الشِّیعةِ کان یبری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والقَدَّاحِیَّةُ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الباطنیَّةِ ینتمونَ إِلی إبنه عبد الله</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883455_3830689328"/>
      <w:bookmarkStart w:id="35" w:name="_Toc13"/>
      <w:bookmarkEnd w:id="34"/>
      <w:r>
        <w:rPr>
          <w:rtl w:val="true"/>
        </w:rPr>
        <w:t>الأَثر</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تَجْعَلُونی کقَدَحِ الرَّاکِبِ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أَی لا تؤخِّرونی فی الذِّکرِ ؛ لأَنَّ الرَّاکبَ یُعلِّقُ قدحَهُ فی أُخرةِ الرَّحلِ بعد فراغهِ من التَّعبیة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لَجَعَلَ لِلنَّاسِ قِدْحَةَ ظُلْمَةٍ کَما جَعَلَ لَهُم قِدْحَةَ نُورٍ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القِدحَةُ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اقْتِداحِ النَّارِ ، أَی لو شاءَ الله لترکهم فی ظُلمةِ الضَّلالةِ کما بیَّن لهم نورَ الإِیمان والمعرفةِ ، ومنه قول عمروِ بنِ العاصِ </w:t>
      </w:r>
      <w:r>
        <w:rPr>
          <w:rFonts w:eastAsia="Amiri" w:cs="Amiri" w:ascii="Amiri" w:hAnsi="Amiri"/>
          <w:color w:val="111111"/>
          <w:sz w:val="28"/>
          <w:szCs w:val="28"/>
          <w:rtl w:val="true"/>
          <w:lang w:bidi="ar-SA"/>
        </w:rPr>
        <w:t xml:space="preserve">: </w:t>
      </w:r>
      <w:bookmarkStart w:id="36" w:name="pg13635_181459"/>
    </w:p>
    <w:p>
      <w:pPr>
        <w:pStyle w:val="BookText"/>
        <w:rPr/>
      </w:pPr>
      <w:bookmarkEnd w:id="36"/>
      <w:r>
        <w:rPr>
          <w:rFonts w:ascii="Amiri" w:hAnsi="Amiri" w:eastAsia="Amiri" w:cs="Amiri"/>
          <w:color w:val="111111"/>
          <w:sz w:val="28"/>
          <w:sz w:val="28"/>
          <w:szCs w:val="28"/>
          <w:rtl w:val="true"/>
          <w:lang w:bidi="ar-SA"/>
        </w:rPr>
        <w:t xml:space="preserve">یَا قَاتَلَ اللهُ وَرْداناً وقِدْحَتَهُ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ضربها مثلاً لاستخراجِهِ بالنَّظرِ حقیقةَ الأَمر</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883457_3830689328"/>
      <w:bookmarkStart w:id="38" w:name="_Toc14"/>
      <w:bookmarkEnd w:id="37"/>
      <w:r>
        <w:rPr>
          <w:rtl w:val="true"/>
        </w:rPr>
        <w:t>المثل</w:t>
      </w:r>
      <w:bookmarkEnd w:id="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 قِدْحٌ لَیْسَ مِنْها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هو أَحد قِداحِ المیسرِ أَی لیس من القِداحِ ؛ وذلک أَنَّ أَحدَ القِداحِ إِذا کان من غیرِ جوهرِ إِخوانِه ثمَّ أَجالهُ المفیضُ خرج له صوتٌ یخالفُ أصواتها فعُرفَ به أَنَّه لیس من جملةِ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یفتخرُ بقبیلةٍ لیس هو منها ، أَو یتمدَّحُ بما لیس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فی ساقِهِ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یضربُ لِمن یعمل فی ما یسوءُ صاحبَهُ ویضرُّهُ ، مستعارٌ من وقوع القادِحَةِ وهی الدُّودةُ فی ساقِ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سَتَأتِیکَ بِما فی قَعرِها المِقْدَحَةُ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کالمِغرَفَةِ زنةً ومعنیً أَی سیظهرُ لک ما أَنت عَمٍ فیه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883459_3830689328"/>
      <w:bookmarkStart w:id="40" w:name="_Toc15"/>
      <w:bookmarkEnd w:id="39"/>
      <w:r>
        <w:rPr>
          <w:rtl w:val="true"/>
        </w:rPr>
        <w:t>قرح</w:t>
      </w:r>
      <w:bookmarkEnd w:id="40"/>
    </w:p>
    <w:p>
      <w:pPr>
        <w:pStyle w:val="Heading5"/>
        <w:numPr>
          <w:ilvl w:val="4"/>
          <w:numId w:val="1"/>
        </w:numPr>
        <w:rPr/>
      </w:pPr>
      <w:bookmarkStart w:id="41" w:name="__RefHeading___Toc883461_3830689328"/>
      <w:bookmarkStart w:id="42" w:name="_Toc16"/>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القَرْحُ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اتِّصالِ الجلدِ من بثرةٍ أَو دواءٍ حادٍّ أَو عَضِّ سلاحٍ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قُرُوحٌ ، وقد قَرِحَ جلدهُ قَرَحاً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قَرِحٌ وقُرْحَانُ ، کفَرِح وخُمْصانَ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فیه قَرْحاً ؛ قالَ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وأَقْرَحَ عَاتِقی حَمْلُ النَّجَادِ</w:t>
      </w:r>
    </w:p>
    <w:p>
      <w:pPr>
        <w:pStyle w:val="BookText"/>
        <w:rPr/>
      </w:pPr>
      <w:r>
        <w:rPr>
          <w:rFonts w:ascii="Amiri" w:hAnsi="Amiri" w:eastAsia="Amiri" w:cs="Amiri"/>
          <w:color w:val="111111"/>
          <w:sz w:val="28"/>
          <w:sz w:val="28"/>
          <w:szCs w:val="28"/>
          <w:rtl w:val="true"/>
          <w:lang w:bidi="ar-SA"/>
        </w:rPr>
        <w:t>وقَرَّحَهُ تَقْرِیحاً فتَقَرَّحَ مبالغة وتکثیر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قَرُوحٌ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مُقَرَّحَةٌ ، کمُعَظَّمَةٍ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أَفواهها قُرُوحٌ تهدَّلت لها مشافِرُها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البثرةُ المنفتحةُ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قُروُحٌ ، کصَخْرَةٍ وصُخُورٍ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وقَرَحَهُ قَرْحاً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القُرْحُ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هما لغتانِ فی المصدرِ ، کالجَهدِ والجُهدِ ، أَو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الجراحةُ </w:t>
      </w:r>
      <w:r>
        <w:rPr>
          <w:rStyle w:val="FootnoteAnchor"/>
          <w:rtl w:val="true"/>
        </w:rPr>
        <w:footnoteReference w:id="22"/>
      </w:r>
      <w:r>
        <w:rPr>
          <w:rFonts w:ascii="Amiri" w:hAnsi="Amiri" w:eastAsia="Amiri" w:cs="Amiri"/>
          <w:color w:val="111111"/>
          <w:sz w:val="28"/>
          <w:sz w:val="28"/>
          <w:szCs w:val="28"/>
          <w:rtl w:val="true"/>
          <w:lang w:bidi="ar-SA"/>
        </w:rPr>
        <w:t xml:space="preserve">، 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قُرْحٌ من قَرْحٍ ، أَی أَلمٌ مِن جراحةٍ ، وهو مَقْرُوحٌ ، وقَرِیحٌ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القَرْحِ ، کطَرْدٍ وطَرَدٍ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إِبلَهُمُ القَرْحُ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جَرَبٌ شدیدٌ یقتلُ الفصلانَ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والقُرْحَانُ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یُصبهُ جُدریّ ولا حصبةٌ ، سمِّی بذلک حذراً من الإصابة بالعین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القَرَحُ ، کسَبَبٍ ، وهما قُرحانُ وهم قُرْحانُ یستوی المفرد والمثنَّی والمجموعُ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قومٌ قُرْحانُونَ فلغةٌ متروکةٌ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قُرْحَانُ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یَجْرَب ، ثمَّ قیل لکلِّ أَملس من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والقُرْحَةُ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بیاضُ دون الغُرَّة فی جبهة الفرس ، وهو قدرُ الدَّرهمِ أَو دونهُ ، وهو فرسٌ أقرَحُ من خیلٍ قُرْحٍ </w:t>
      </w:r>
      <w:r>
        <w:rPr>
          <w:rStyle w:val="FootnoteAnchor"/>
          <w:rtl w:val="true"/>
        </w:rPr>
        <w:footnoteReference w:id="23"/>
      </w:r>
      <w:r>
        <w:rPr>
          <w:rFonts w:ascii="Amiri" w:hAnsi="Amiri" w:eastAsia="Amiri" w:cs="Amiri"/>
          <w:color w:val="111111"/>
          <w:sz w:val="28"/>
          <w:sz w:val="28"/>
          <w:szCs w:val="28"/>
          <w:rtl w:val="true"/>
          <w:lang w:bidi="ar-SA"/>
        </w:rPr>
        <w:t xml:space="preserve">، وقد قَرِحَ قَرَحاً ، کتَعِبَ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القَدوحُ الأَقرَحُ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الذَّباب ؛ لأَنَّ کلَّ ذباب فی وجهِه قُرْحَةٌ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وقَرَحَ ذو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أَسنانُهُ ، کقَرِحَ قَرَحاً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قارِحٌ </w:t>
      </w:r>
      <w:r>
        <w:rPr>
          <w:rStyle w:val="FootnoteAnchor"/>
          <w:rtl w:val="true"/>
        </w:rPr>
        <w:footnoteReference w:id="24"/>
      </w:r>
      <w:r>
        <w:rPr>
          <w:rFonts w:ascii="Amiri" w:hAnsi="Amiri" w:eastAsia="Amiri" w:cs="Amiri"/>
          <w:color w:val="111111"/>
          <w:sz w:val="28"/>
          <w:sz w:val="28"/>
          <w:szCs w:val="28"/>
          <w:rtl w:val="true"/>
          <w:lang w:bidi="ar-SA"/>
        </w:rPr>
        <w:t>، وذلک عند إِکمالِ خمسِ سنین ، فهو فی السَّنَةِ الأُولی حَولیٌّ ، ثمَّ 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ثنیٌّ ، ثمَّ رَباعٌ ، ثمَ قارِحٌ ، وکلُّ أَفعالها بالأَلفِ ؛ إِلاَّ قَرَحَ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أَجذَعَ المُهرُ ، وأَثنی ، وأربَعَ ، وقَرِحَ ، وحکایة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أَقرَحَ ، إِن ثَبَتَتْ فنادرةٌ ، وهی فرسٌ قَارِحٌ وقارِحَةٌ ، وهی خیلٌ 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وقَوارِحُ ، ومَقَارِیحُ علی غیرِ قیاسٍ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وقَرَحَ نابُهُ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الَّذی صار به القارِحُ قارِحاً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الثّنایا والرَّباعیات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قَوارِحَ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وقَرَحَتِ النَّاقةُ قُرُوحاً ، 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حملها فهی قارِحٌ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یشوبُهُ شیءٌ من سویقٍ ولا غیره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قطعة علی حیالها لیس فیها شجرٌ ، والطَّیِّبَةُ التُّربِ لا یشوب ترابها سَبَخٌ ، أَو المخلصةُ للغرسِ والزَّرعِ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أقرِحَةٌ ، کأَمِکَنةٍ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نوعٌ من النَّباتِ رازیانَجِیُّ الشِّکلِ عَطِرٌ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وقَرَحَ بئراً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حَفَرَها فی مکانٍ لم یحفر فیه من قبلُ ، أَو فی موضع لا یوجد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وقَریحَةُ البئرِ ، وقُرْحُها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استُنْبِطَ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وقَریحَةُ السَّحابِ وقَرِیحُهُ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انهلَّ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الطَّویلةُ الملساءُ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الطَّویلةُ القوائِمِ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یشربُ إِلاَّ مع الفِصلانِ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والبارزةُ للشَّمسِ لیس فیها شجرٌ ، کالقِرْیَاحِ ، والقِرْحِیاءِ ککِیمیاء ، وکلُّ بارزٍ لا یسترُهُ من الشَّمس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قَرَاویحُ ، وقَرَاوحٌ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والقُراحِیَتانِ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والقُرَیحاءُ ، کغُبَیراءَ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هَنَةٌ کرَأْسِ الرَّجلِ تکونُ فی جوف الفَرَسِ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قِطنتُهُ وهی لقَّاطةُ الحصی</w:t>
      </w:r>
      <w:r>
        <w:rPr>
          <w:rFonts w:eastAsia="Amiri" w:cs="Amiri" w:ascii="Amiri" w:hAnsi="Amiri"/>
          <w:color w:val="111111"/>
          <w:sz w:val="28"/>
          <w:szCs w:val="28"/>
          <w:rtl w:val="true"/>
          <w:lang w:bidi="ar-SA"/>
        </w:rPr>
        <w:t xml:space="preserve">. </w:t>
      </w:r>
      <w:bookmarkStart w:id="43" w:name="pg13635_181462"/>
    </w:p>
    <w:p>
      <w:pPr>
        <w:pStyle w:val="BookText"/>
        <w:rPr/>
      </w:pPr>
      <w:bookmarkEnd w:id="43"/>
      <w:r>
        <w:rPr>
          <w:rFonts w:ascii="Amiri" w:hAnsi="Amiri" w:eastAsia="Amiri" w:cs="Amiri"/>
          <w:color w:val="111111"/>
          <w:sz w:val="28"/>
          <w:sz w:val="28"/>
          <w:szCs w:val="28"/>
          <w:rtl w:val="true"/>
          <w:lang w:bidi="ar-SA"/>
        </w:rPr>
        <w:t xml:space="preserve">والقُرْحَانُ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الکَمأَةِ بیضٌ صغارٌ ، واحدته بهاء</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883463_3830689328"/>
      <w:bookmarkStart w:id="45" w:name="_Toc17"/>
      <w:bookmarkEnd w:id="44"/>
      <w:r>
        <w:rPr>
          <w:rtl w:val="true"/>
        </w:rPr>
        <w:t>ومن المجاز</w:t>
      </w:r>
      <w:bookmarkEnd w:id="45"/>
    </w:p>
    <w:p>
      <w:pPr>
        <w:pStyle w:val="BookText"/>
        <w:rPr/>
      </w:pPr>
      <w:r>
        <w:rPr>
          <w:rFonts w:ascii="Amiri" w:hAnsi="Amiri" w:eastAsia="Amiri" w:cs="Amiri"/>
          <w:color w:val="111111"/>
          <w:sz w:val="28"/>
          <w:sz w:val="28"/>
          <w:szCs w:val="28"/>
          <w:rtl w:val="true"/>
          <w:lang w:bidi="ar-SA"/>
        </w:rPr>
        <w:t xml:space="preserve">قَرَحَ الشَّجرُ قُرُوحاً ، 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رؤُسُ أَوراقِه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وقَرَحَهُ بالحقِ قَرْحاً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ولقیهُ مُقَارَحَةً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قُرْحَةُ أَصحابِهِ ، کغرَّتِهِم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وقُرْحَةُ الوسمیِّ والرَّبیعِ ، وقرحُهُ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وقُرْحُ الشَّهرِ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لیالٍ مِنْ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 کالقَرِیحَةِ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أَتی علیک؟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فی قُرْحِ الثَّلاثین </w:t>
      </w:r>
      <w:r>
        <w:rPr>
          <w:rStyle w:val="FootnoteAnchor"/>
          <w:rtl w:val="true"/>
        </w:rPr>
        <w:footnoteReference w:id="26"/>
      </w:r>
      <w:r>
        <w:rPr>
          <w:rFonts w:ascii="Amiri" w:hAnsi="Amiri" w:eastAsia="Amiri" w:cs="Amiri"/>
          <w:color w:val="111111"/>
          <w:sz w:val="28"/>
          <w:sz w:val="28"/>
          <w:szCs w:val="28"/>
          <w:rtl w:val="true"/>
          <w:lang w:bidi="ar-SA"/>
        </w:rPr>
        <w:t>أَی فی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وسحابةٌ قَریحٌ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نشأَت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قَریحٌ وقَراحٌ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وروضةٌ قَرحَاءُ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وسطها نورٌ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وطریقٌ مَقْروحٌ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فیه کثرةُ الوطء فصار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ورطبةٌ مُقَرَّحَةٌ ، کمُعَظَّمَةٍ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أَرطَبَت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قُرحانُ ممَّا قُرِفَ به ، وقُراحِیٌ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بَرِیء خارج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قُرْحانُ ، وقُراحِیٌ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یشهد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قُراحِیٌ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للقریةِ لا یخرج إلی 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قارِحٌ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بائنةٌ عن وترها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واقتَرَحَ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رکبَه قبل أَن یُرکَبَ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ابتدعَهُ </w:t>
      </w:r>
      <w:r>
        <w:rPr>
          <w:rFonts w:eastAsia="Amiri" w:cs="Amiri" w:ascii="Amiri" w:hAnsi="Amiri"/>
          <w:color w:val="111111"/>
          <w:sz w:val="28"/>
          <w:szCs w:val="28"/>
          <w:rtl w:val="true"/>
          <w:lang w:bidi="ar-SA"/>
        </w:rPr>
        <w:t xml:space="preserve">.. </w:t>
      </w:r>
      <w:bookmarkStart w:id="46" w:name="pg13635_181463"/>
    </w:p>
    <w:p>
      <w:pPr>
        <w:pStyle w:val="BookText"/>
        <w:rPr/>
      </w:pPr>
      <w:bookmarkEnd w:id="4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وَاجتباهُ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تحکَّم فی طلبِهِ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من اقتَرَحَ مودَّةَ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اتَّخذهُ صدیقاً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قَریحَةَ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وباکورتَهُ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القَریحَةِ ، إِذا ارتجلَ خطبةً ، أَو قصیدةً 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ولیس من قَرِیحَتِهِ ذلک ، أَی من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قُرْحانَ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 ؛ وهو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والقَرْحاءُ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بالبحرینِ لبنی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وقِرْحِیاءُ ، ککِبرِیاءَ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وقَرْحَی ،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بوادی القُرَی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وقُرْحٌ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وادی القُرَی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وقُراحٌ ، کغُرابٍ أَو 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هَجَرَ ، أَو القطیفِ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محالّ ببغدادَ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قَراحُ بن رَزَینٍ ، وقَراحُ بنُ الشَّحمِ ، وقراحُ القاضی ، وقراحُ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القَرْحِ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 بنُ خَفاجةَ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القیسِ بن حجرٍ لتَقَرُّحِ جسدهِ من الحلَّةِ المسمومةِ الّتی حباهِ بها قیصرُ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الفُرُوجِ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بالجیم أَیضاً ؛ لأَنَّه لم یُعْقِب ولداً ذکراً بل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والقَریحُ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المُنَخَّلِ فی نسب سامةَ بن لُؤَیٍّ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نصرِ بن القَرَّاحِ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والقارِحُ ، والقَرْحانُ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883465_3830689328"/>
      <w:bookmarkStart w:id="48" w:name="_Toc18"/>
      <w:bookmarkEnd w:id="47"/>
      <w:r>
        <w:rPr>
          <w:rtl w:val="true"/>
        </w:rPr>
        <w:t>الکتاب</w:t>
      </w:r>
      <w:bookmarkEnd w:id="4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w:t>
      </w:r>
      <w:bookmarkStart w:id="49" w:name="pg13635_181464"/>
    </w:p>
    <w:p>
      <w:pPr>
        <w:pStyle w:val="BookText"/>
        <w:rPr/>
      </w:pPr>
      <w:bookmarkEnd w:id="49"/>
      <w:r>
        <w:rPr>
          <w:rFonts w:ascii="Amiri" w:hAnsi="Amiri" w:eastAsia="Amiri" w:cs="Amiri"/>
          <w:color w:val="111111"/>
          <w:sz w:val="28"/>
          <w:sz w:val="28"/>
          <w:szCs w:val="28"/>
          <w:rtl w:val="true"/>
          <w:lang w:bidi="ar-SA"/>
        </w:rPr>
        <w:t xml:space="preserve">قَرْحٌ مِثْلُهُ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إِن یصبکُم جراحٌ ، أَو أَلمُ جراحٍ یوم أُحدٍ فقد أَصابَ القومَ مثلُ ذلک یوم بدرٍ ، أَو کلتا الإِصابتینِ کانتا یوم أُحدٍ فإِنَّ المسلمینَ نالوا منهم قبل أَن یخالفوا رسولَ الله صلی الله علیه و آله </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883467_3830689328"/>
      <w:bookmarkStart w:id="51" w:name="_Toc19"/>
      <w:bookmarkEnd w:id="50"/>
      <w:r>
        <w:rPr>
          <w:rtl w:val="true"/>
        </w:rPr>
        <w:t>المثل</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بِمِثْلی یُنکَأُ القَرْحُ </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ک 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حَکَکتُ قُرْحَةً أَدمَیتُها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أَی إِذا حرَّکتُ فتنةً أَسعرتُها ، وأَوَّل من قال ذلک عمروُ بن العاص حین بلغَه قتلُ عثمان وکان شدیدَ التّحریض والتألیبِ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یَشوی القَراحَ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أَی الماءَ الذی لا یشوبُهُ شیءٌ ، وأَصلُه أَنَّ رجلاً لم یجد طعاماً فأَغلی ماءً وأَکبَّ علی بخارِه یتعلَّلُ به من الجوع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أَشوی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لذی الفقرِ المُدقِعِ لا یجدُ سوی الماء یشویهِ شهوةً للطَّبیخِ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قَریحَةٌ یَصدَی بها المُقْتَرِحُ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هی أَوَّل ما یستنبطُ من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لا یُحظی بما تعب فی تحصیلهِ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 جِذْعَکَ القُرَّحُ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کراکِعٍ ورُکَّعٍ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المنتهی أَسنانُه من ذی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للشَّابِّ الحدثِ یفوقُ الکهولَ والشَّیوخَ</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883469_3830689328"/>
      <w:bookmarkStart w:id="53" w:name="_Toc20"/>
      <w:bookmarkEnd w:id="52"/>
      <w:r>
        <w:rPr>
          <w:rtl w:val="true"/>
        </w:rPr>
        <w:t>قردح</w:t>
      </w:r>
      <w:bookmarkEnd w:id="53"/>
    </w:p>
    <w:p>
      <w:pPr>
        <w:pStyle w:val="BookText"/>
        <w:rPr/>
      </w:pPr>
      <w:r>
        <w:rPr>
          <w:rFonts w:ascii="Amiri" w:hAnsi="Amiri" w:eastAsia="Amiri" w:cs="Amiri"/>
          <w:color w:val="111111"/>
          <w:sz w:val="28"/>
          <w:sz w:val="28"/>
          <w:szCs w:val="28"/>
          <w:rtl w:val="true"/>
          <w:lang w:bidi="ar-SA"/>
        </w:rPr>
        <w:t xml:space="preserve">قَرْدَحَ قَرْدَحَةً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تذلَّلَ وأَذعَنَ لما یُطلبُ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الضَّیمِ والذَّلِّ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وصبر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أَصابَتُکم خُطَّةُ ضیمٍ فَقَرْدِحُوا لها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والمُقَرْدِحُ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العاشرِ من خیل الحَلبةِ</w:t>
      </w:r>
      <w:r>
        <w:rPr>
          <w:rFonts w:eastAsia="Amiri" w:cs="Amiri" w:ascii="Amiri" w:hAnsi="Amiri"/>
          <w:color w:val="111111"/>
          <w:sz w:val="28"/>
          <w:szCs w:val="28"/>
          <w:rtl w:val="true"/>
          <w:lang w:bidi="ar-SA"/>
        </w:rPr>
        <w:t xml:space="preserve">. </w:t>
      </w:r>
      <w:bookmarkStart w:id="54" w:name="pg13635_181465"/>
    </w:p>
    <w:p>
      <w:pPr>
        <w:pStyle w:val="BookText"/>
        <w:rPr/>
      </w:pPr>
      <w:bookmarkEnd w:id="54"/>
      <w:r>
        <w:rPr>
          <w:rFonts w:ascii="Amiri" w:hAnsi="Amiri" w:eastAsia="Amiri" w:cs="Amiri"/>
          <w:color w:val="111111"/>
          <w:sz w:val="28"/>
          <w:sz w:val="28"/>
          <w:szCs w:val="28"/>
          <w:rtl w:val="true"/>
          <w:lang w:bidi="ar-SA"/>
        </w:rPr>
        <w:t xml:space="preserve">والقُرْدُحُ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من القردانِ ، کالقُرْدُحِ کعُصْفُورٍ عن ابن سیِّدة </w:t>
      </w:r>
      <w:r>
        <w:rPr>
          <w:rStyle w:val="FootnoteAnchor"/>
          <w:rtl w:val="true"/>
        </w:rPr>
        <w:footnoteReference w:id="34"/>
      </w:r>
      <w:r>
        <w:rPr>
          <w:rFonts w:ascii="Amiri" w:hAnsi="Amiri" w:eastAsia="Amiri" w:cs="Amiri"/>
          <w:color w:val="111111"/>
          <w:sz w:val="28"/>
          <w:sz w:val="28"/>
          <w:szCs w:val="28"/>
          <w:rtl w:val="true"/>
          <w:lang w:bidi="ar-SA"/>
        </w:rPr>
        <w:t xml:space="preserve">،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الضَّخمُ ، غلطٌ إِلاَّ أَن أَرادَ القُردَ بالضَّمّ ، وهو لغةٌ فی القُراد لکنَّهُ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والقُرْدُحُ ، بالضَّمِّ 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والقُرْدُحَةُ ، والقُرْدُوحَةُ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نتا ، وارتفعَ کالجوزةِ فی حلق الغلام إِذا راهقَ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اقْرَنْدَحَ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تهیّأَ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تجنَّی علیه</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883471_3830689328"/>
      <w:bookmarkStart w:id="56" w:name="_Toc21"/>
      <w:bookmarkEnd w:id="55"/>
      <w:r>
        <w:rPr>
          <w:rtl w:val="true"/>
        </w:rPr>
        <w:t>قرزح</w:t>
      </w:r>
      <w:bookmarkEnd w:id="56"/>
    </w:p>
    <w:p>
      <w:pPr>
        <w:pStyle w:val="BookText"/>
        <w:rPr/>
      </w:pPr>
      <w:r>
        <w:rPr>
          <w:rFonts w:ascii="Amiri" w:hAnsi="Amiri" w:eastAsia="Amiri" w:cs="Amiri"/>
          <w:color w:val="111111"/>
          <w:sz w:val="28"/>
          <w:sz w:val="28"/>
          <w:szCs w:val="28"/>
          <w:rtl w:val="true"/>
          <w:lang w:bidi="ar-SA"/>
        </w:rPr>
        <w:t xml:space="preserve">القُرْزُحُ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کانت نساءُ العَرَب تلبسُهُ ، وضربٌ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الدَّمیمةُ والقصیرةُ من النِّساءِ ، کالقُرْزُوحَةِ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883473_3830689328"/>
      <w:bookmarkStart w:id="58" w:name="_Toc22"/>
      <w:bookmarkEnd w:id="57"/>
      <w:r>
        <w:rPr>
          <w:rtl w:val="true"/>
        </w:rPr>
        <w:t>قرشح</w:t>
      </w:r>
      <w:bookmarkEnd w:id="58"/>
    </w:p>
    <w:p>
      <w:pPr>
        <w:pStyle w:val="BookText"/>
        <w:rPr/>
      </w:pPr>
      <w:r>
        <w:rPr>
          <w:rFonts w:ascii="Amiri" w:hAnsi="Amiri" w:eastAsia="Amiri" w:cs="Amiri"/>
          <w:color w:val="111111"/>
          <w:sz w:val="28"/>
          <w:sz w:val="28"/>
          <w:szCs w:val="28"/>
          <w:rtl w:val="true"/>
          <w:lang w:bidi="ar-SA"/>
        </w:rPr>
        <w:t xml:space="preserve">القَرشَحَةُ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 المتقاربُ</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883475_3830689328"/>
      <w:bookmarkStart w:id="60" w:name="_Toc23"/>
      <w:bookmarkEnd w:id="59"/>
      <w:r>
        <w:rPr>
          <w:rtl w:val="true"/>
        </w:rPr>
        <w:t>قرفح</w:t>
      </w:r>
      <w:bookmarkEnd w:id="60"/>
    </w:p>
    <w:p>
      <w:pPr>
        <w:pStyle w:val="BookText"/>
        <w:rPr/>
      </w:pPr>
      <w:r>
        <w:rPr>
          <w:rFonts w:ascii="Amiri" w:hAnsi="Amiri" w:eastAsia="Amiri" w:cs="Amiri"/>
          <w:color w:val="111111"/>
          <w:sz w:val="28"/>
          <w:sz w:val="28"/>
          <w:szCs w:val="28"/>
          <w:rtl w:val="true"/>
          <w:lang w:bidi="ar-SA"/>
        </w:rPr>
        <w:t xml:space="preserve">القَرْفَحَةُ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الشَّحمِ ، عن الشَّیبانیِّ</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883477_3830689328"/>
      <w:bookmarkStart w:id="62" w:name="_Toc24"/>
      <w:bookmarkEnd w:id="61"/>
      <w:r>
        <w:rPr>
          <w:rtl w:val="true"/>
        </w:rPr>
        <w:t>قزح</w:t>
      </w:r>
      <w:bookmarkEnd w:id="62"/>
    </w:p>
    <w:p>
      <w:pPr>
        <w:pStyle w:val="Heading5"/>
        <w:numPr>
          <w:ilvl w:val="4"/>
          <w:numId w:val="1"/>
        </w:numPr>
        <w:rPr/>
      </w:pPr>
      <w:bookmarkStart w:id="63" w:name="__RefHeading___Toc883479_3830689328"/>
      <w:bookmarkStart w:id="64" w:name="_Toc25"/>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قَزَحَ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قَزْحاً ، وقُزُوحاً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والسَّومُ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فهو قازِحٌ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الکلبُ ببولِهِ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طمح به ورفعهُ ، أَو أَرسلهُ دُفَعاً ، کقَزِحَ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وقَزَّحَ بِهِ تَقْزیحاً ، وهو کلبٌ قَزَّاحٌ ، کعَبَّاس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أَسْوَد قزَّاح یُغَذّی بِالسَّحَرٍ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والقَزْحُ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بولُهُ خاصَّةً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خُرءُ الحیَّة ، وبِزرُ البصلِ ، </w:t>
      </w:r>
      <w:bookmarkStart w:id="65" w:name="pg13635_181466"/>
    </w:p>
    <w:p>
      <w:pPr>
        <w:pStyle w:val="BookText"/>
        <w:rPr/>
      </w:pPr>
      <w:bookmarkEnd w:id="65"/>
      <w:r>
        <w:rPr>
          <w:rFonts w:ascii="Amiri" w:hAnsi="Amiri" w:eastAsia="Amiri" w:cs="Amiri"/>
          <w:color w:val="111111"/>
          <w:sz w:val="28"/>
          <w:sz w:val="28"/>
          <w:szCs w:val="28"/>
          <w:rtl w:val="true"/>
          <w:lang w:bidi="ar-SA"/>
        </w:rPr>
        <w:t>والتَّابَلُ من توابل القدرِ ویفتح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أَقْزاحٌ ، وبائعُهُ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وقَزَحَ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وقَزَّحَها تَقْزِیحاً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والتَّقَازِیحُ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والمِقْزَحَةُ ، 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یوضع فیه القِزْحُ کالمِمْلَحةِ لما یوضعُ فیه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قَزْحَانَةٌ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وتَقَزَّحَ الشَّجرُ والنَّباتُ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تشعَّب شعباً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شجرةٌ مُقَزَّحَةٌ ، کمُعَظَّمَةٍ ، وعن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غریبِ شجرِ البرِّ المُقَزَّحِ ، وهو شجرٌ علی صورةِ التَّینِ له غِصَنَةٌ قصارٌ فی رؤوسها مثلُ برثنُ الکلبِ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والقُزْحَةُ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قُزَحٌ ، کغُرْفَةٍ وغُرَفٍ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بالمزدلفةِ یقف علیه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قُزَحَ ، وهو قوسُ السَّماءِ ؛ لأَنَّها کانت تبدو من ورائِهِ فأُضیفت إِلیه ، أَو هو اسم ملکٍ موکَّلٍ بها أَو بالسَّحاب ، أَو اسم ملکٍ من ملوکِ العجمِ ، أَو اسم شیطانٍ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تَقُولوا قَوْسُ قُزَحَ ، فإِنَ قُزَحَ من أَسماءِ الشَّیاطینِ ولکن قُولُوا قَوسُ اللهِ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 القَزْحِ ، وهو الارتفاعُ لارتفاعها ، وهو علی هذه الأَقوال ممتنعُ الصَّرفِ للعلمیَّةِ والعدلِ ، أَو هو جمعُ قُزْحَةٍ ، وهی الطَّریقةُ للطَّرائقِ الّتی فیها من حمرةٍ وخضرةٍ وصفرةٍ ، وهو علی هذا منصرفٌ</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883481_3830689328"/>
      <w:bookmarkStart w:id="67" w:name="_Toc26"/>
      <w:bookmarkEnd w:id="66"/>
      <w:r>
        <w:rPr>
          <w:rtl w:val="true"/>
        </w:rPr>
        <w:t>ومن المجاز</w:t>
      </w:r>
      <w:bookmarkEnd w:id="67"/>
    </w:p>
    <w:p>
      <w:pPr>
        <w:pStyle w:val="BookText"/>
        <w:rPr/>
      </w:pPr>
      <w:r>
        <w:rPr>
          <w:rFonts w:ascii="Amiri" w:hAnsi="Amiri" w:eastAsia="Amiri" w:cs="Amiri"/>
          <w:color w:val="111111"/>
          <w:sz w:val="28"/>
          <w:sz w:val="28"/>
          <w:szCs w:val="28"/>
          <w:rtl w:val="true"/>
          <w:lang w:bidi="ar-SA"/>
        </w:rPr>
        <w:t xml:space="preserve">قَزَّحَ حدیثهُ وغیرهُ تَقْزِیحاً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أَمثالهم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قَزِّحِ المَجلِسَ یُلطَع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أَی طیِّبه بالملح من الأَحادیثِ یحرص علیه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ملیحٌ قَزِیحٌ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 وهو من القِزْحِ بمعنی التَّابلَ</w:t>
      </w:r>
      <w:r>
        <w:rPr>
          <w:rFonts w:eastAsia="Amiri" w:cs="Amiri" w:ascii="Amiri" w:hAnsi="Amiri"/>
          <w:color w:val="111111"/>
          <w:sz w:val="28"/>
          <w:szCs w:val="28"/>
          <w:rtl w:val="true"/>
          <w:lang w:bidi="ar-SA"/>
        </w:rPr>
        <w:t xml:space="preserve">. </w:t>
      </w:r>
      <w:bookmarkStart w:id="68" w:name="pg13635_181467"/>
    </w:p>
    <w:p>
      <w:pPr>
        <w:pStyle w:val="BookText"/>
        <w:rPr/>
      </w:pPr>
      <w:bookmarkEnd w:id="68"/>
      <w:r>
        <w:rPr>
          <w:rFonts w:ascii="Amiri" w:hAnsi="Amiri" w:eastAsia="Amiri" w:cs="Amiri"/>
          <w:color w:val="111111"/>
          <w:sz w:val="28"/>
          <w:sz w:val="28"/>
          <w:szCs w:val="28"/>
          <w:rtl w:val="true"/>
          <w:lang w:bidi="ar-SA"/>
        </w:rPr>
        <w:t xml:space="preserve">وقَوازِحُ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فقاقیعُهُ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وقَزَحَتِ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قَزْحاً ، وقَزَحاناً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وقتُ قَطَرانها ، وذلک إِذا اشتدَّ غلیان ما فیها وارتَفَعَ إِلی فمها ، وهو من مجاز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والقُزاحُ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القحازِ ؛ وهو داءٌ یصیب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 قازِحٌ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 والزَّای فیه بدلٌ من السِّین</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883483_3830689328"/>
      <w:bookmarkStart w:id="70" w:name="_Toc27"/>
      <w:bookmarkEnd w:id="69"/>
      <w:r>
        <w:rPr>
          <w:rtl w:val="true"/>
        </w:rPr>
        <w:t>الأَثر</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قَزَحَهُ ومَلَحَهُ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کمَنَعَهُ فیهما أَی توبلَهُ وأَلقَی فیه ملحاً یرید تطیِیبَهُ والتَّنوُّق فی صنعتِهِ وطبخِهِ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 أَن یُصلَّی إِلی الشَّجَرَةِ المُقَزَّحَةِ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کمُعَظَّمَةٍ الَّتی تشعَّبت شعباً کثیرةً ، أَو الّتی قَزَّحَت علیها الکلابُ والسَّباعُ بأَبوالها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عَلَی قُزَحَ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کعُمَرَ ، وهو القرن الّذی یقف عنده الإِمامُ بالمزدلفةِ</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883485_3830689328"/>
      <w:bookmarkStart w:id="72" w:name="_Toc28"/>
      <w:bookmarkEnd w:id="71"/>
      <w:r>
        <w:rPr>
          <w:rtl w:val="true"/>
        </w:rPr>
        <w:t>قسح</w:t>
      </w:r>
      <w:bookmarkEnd w:id="72"/>
    </w:p>
    <w:p>
      <w:pPr>
        <w:pStyle w:val="BookText"/>
        <w:rPr/>
      </w:pPr>
      <w:r>
        <w:rPr>
          <w:rFonts w:ascii="Amiri" w:hAnsi="Amiri" w:eastAsia="Amiri" w:cs="Amiri"/>
          <w:color w:val="111111"/>
          <w:sz w:val="28"/>
          <w:sz w:val="28"/>
          <w:szCs w:val="28"/>
          <w:rtl w:val="true"/>
          <w:lang w:bidi="ar-SA"/>
        </w:rPr>
        <w:t xml:space="preserve">قَسَحَ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قُسُوحَةً ، وقَساحَةً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فهو قاسِحٌ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إِنعاظُهُ ، کأَقسَحَ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 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وقَسِحَ قَسَحاً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وصَلُبَ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ورمحٌ وذَکَرٌ قاسِحٌ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قاسِحٌ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جشیبٌ 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لقَسَّاحٌ </w:t>
      </w:r>
      <w:r>
        <w:rPr>
          <w:rStyle w:val="FootnoteAnchor"/>
          <w:rtl w:val="true"/>
        </w:rPr>
        <w:footnoteReference w:id="44"/>
      </w:r>
      <w:r>
        <w:rPr>
          <w:rFonts w:ascii="Amiri" w:hAnsi="Amiri" w:eastAsia="Amiri" w:cs="Amiri"/>
          <w:color w:val="111111"/>
          <w:sz w:val="28"/>
          <w:sz w:val="28"/>
          <w:szCs w:val="28"/>
          <w:rtl w:val="true"/>
          <w:lang w:bidi="ar-SA"/>
        </w:rPr>
        <w:t xml:space="preserve">مَقْسُوحٌ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مبرمُ الفتلِ ، کنایةٌ عن الذَّکرِ الصُّلب الشَّدیدِ الإِنعاظِ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وقاسَحَهُ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یابسَهُ وخاشنَهُ</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883487_3830689328"/>
      <w:bookmarkStart w:id="74" w:name="_Toc29"/>
      <w:bookmarkEnd w:id="73"/>
      <w:r>
        <w:rPr>
          <w:rtl w:val="true"/>
        </w:rPr>
        <w:t>قشح</w:t>
      </w:r>
      <w:bookmarkEnd w:id="7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القُشَاحُ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الیابسُ ، أَو الشَّدیدُ </w:t>
      </w:r>
      <w:bookmarkStart w:id="75" w:name="pg13635_181468"/>
    </w:p>
    <w:p>
      <w:pPr>
        <w:pStyle w:val="BookText"/>
        <w:rPr/>
      </w:pPr>
      <w:bookmarkEnd w:id="75"/>
      <w:r>
        <w:rPr>
          <w:rFonts w:ascii="IRNazanin" w:hAnsi="IRNazanin" w:eastAsia="IRNazanin"/>
          <w:color w:val="111111"/>
          <w:sz w:val="28"/>
          <w:sz w:val="28"/>
          <w:szCs w:val="28"/>
          <w:rtl w:val="true"/>
          <w:lang w:bidi="fa-IR"/>
        </w:rPr>
        <w:t>الیبس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والقاشِحَةُ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قاشِحٌ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 لغة فی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وقَشَاحِ ، کحَذَامِ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الضَّبِع</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883489_3830689328"/>
      <w:bookmarkStart w:id="77" w:name="_Toc30"/>
      <w:bookmarkEnd w:id="76"/>
      <w:r>
        <w:rPr>
          <w:rtl w:val="true"/>
        </w:rPr>
        <w:t>قفح</w:t>
      </w:r>
      <w:bookmarkEnd w:id="77"/>
    </w:p>
    <w:p>
      <w:pPr>
        <w:pStyle w:val="BookText"/>
        <w:rPr/>
      </w:pPr>
      <w:r>
        <w:rPr>
          <w:rFonts w:ascii="Amiri" w:hAnsi="Amiri" w:eastAsia="Amiri" w:cs="Amiri"/>
          <w:color w:val="111111"/>
          <w:sz w:val="28"/>
          <w:sz w:val="28"/>
          <w:szCs w:val="28"/>
          <w:rtl w:val="true"/>
          <w:lang w:bidi="ar-SA"/>
        </w:rPr>
        <w:t xml:space="preserve">قَفَحَتْ نفسُهُ الشَّیءَ وعنه قَفْحاً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وقَفَحْتُ الشَّیءَ ، إِذا استفَّیتُهُ کما یُستَفُّ الدَّواءُ کراهیَّةً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وعَجاجةٌ قَفْحاءُ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تتشعَّبُ شُعُوباً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 تُحلبُ علیها الشَّاة</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883491_3830689328"/>
      <w:bookmarkStart w:id="79" w:name="_Toc31"/>
      <w:bookmarkEnd w:id="78"/>
      <w:r>
        <w:rPr>
          <w:rtl w:val="true"/>
        </w:rPr>
        <w:t>قلح</w:t>
      </w:r>
      <w:bookmarkEnd w:id="79"/>
    </w:p>
    <w:p>
      <w:pPr>
        <w:pStyle w:val="Heading5"/>
        <w:numPr>
          <w:ilvl w:val="4"/>
          <w:numId w:val="1"/>
        </w:numPr>
        <w:rPr/>
      </w:pPr>
      <w:bookmarkStart w:id="80" w:name="__RefHeading___Toc883493_3830689328"/>
      <w:bookmarkStart w:id="81" w:name="_Toc32"/>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قَلِحَتِ الأَسنانُ قَلَحاً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تغیَّرت بصفرةٍ أَو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القُلاحُ کغُرابٍ ، وهو أَقلَحُ ، وقَلِحٌ ککَتِفٍ ، وهی قَلْحاءُ من رجال ونساء قُلْحٍ کحُمْرٍ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وأَقْلَحَ أَسنانَهُ طولُ العهد بالسَّواک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فیها قُلْحاً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وقَلَّحَها تَقْلِیحاً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قَلَحَها ونقَّاها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لقذرِ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والقِلْحُ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المتوسِّخُ الثِّیابِ ، والثَّوبُ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یتعهَّد نفسهُ وثیابَهُ بالتَّنظیف حتَّی توسَّخَ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تکسَّب فیها فی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المسنُّ ، لغة فی القَلْخِ بالخاءِ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وعاصمُ بن ثابتِ بنِ أَبی الأَقلَحِ الأَوسیُّ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والأَقْلَحُ بن بسَّامٍ البخاریُّ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واختلف فی لقب سلامةَ بن الیَعْبُوبِ الأَقْلَحِ الشَّاعرِ </w:t>
      </w:r>
      <w:r>
        <w:rPr>
          <w:rStyle w:val="FootnoteAnchor"/>
          <w:rtl w:val="true"/>
        </w:rPr>
        <w:footnoteReference w:id="46"/>
      </w:r>
      <w:r>
        <w:rPr>
          <w:rFonts w:ascii="IRNazanin" w:hAnsi="IRNazanin" w:eastAsia="IRNazanin"/>
          <w:color w:val="111111"/>
          <w:sz w:val="28"/>
          <w:sz w:val="28"/>
          <w:szCs w:val="28"/>
          <w:rtl w:val="true"/>
          <w:lang w:bidi="fa-IR"/>
        </w:rPr>
        <w:t xml:space="preserve">،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والجیمِ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883495_3830689328"/>
      <w:bookmarkStart w:id="83" w:name="_Toc33"/>
      <w:bookmarkEnd w:id="82"/>
      <w:r>
        <w:rPr>
          <w:rtl w:val="true"/>
        </w:rPr>
        <w:t>ومن المجاز</w:t>
      </w:r>
      <w:bookmarkEnd w:id="8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المُقَلَّحُ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المجرَّبُ</w:t>
      </w:r>
      <w:r>
        <w:rPr>
          <w:rFonts w:eastAsia="Amiri" w:cs="Amiri" w:ascii="Amiri" w:hAnsi="Amiri"/>
          <w:color w:val="111111"/>
          <w:sz w:val="28"/>
          <w:szCs w:val="28"/>
          <w:rtl w:val="true"/>
          <w:lang w:bidi="ar-SA"/>
        </w:rPr>
        <w:t xml:space="preserve">. </w:t>
      </w:r>
      <w:bookmarkStart w:id="84" w:name="pg13635_181469"/>
    </w:p>
    <w:p>
      <w:pPr>
        <w:pStyle w:val="Heading5"/>
        <w:numPr>
          <w:ilvl w:val="4"/>
          <w:numId w:val="1"/>
        </w:numPr>
        <w:rPr/>
      </w:pPr>
      <w:bookmarkStart w:id="85" w:name="__RefHeading___Toc883497_3830689328"/>
      <w:bookmarkStart w:id="86" w:name="_Toc34"/>
      <w:bookmarkEnd w:id="84"/>
      <w:bookmarkEnd w:id="85"/>
      <w:r>
        <w:rPr>
          <w:rtl w:val="true"/>
        </w:rPr>
        <w:t>المثل</w:t>
      </w:r>
      <w:bookmarkEnd w:id="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یُقَلَّحُ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من التَّقْلِیحِ ، وهو إِزالةُ القَلَح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للمسنِّ یؤَدَّبُ ویراضُ</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883499_3830689328"/>
      <w:bookmarkStart w:id="88" w:name="_Toc35"/>
      <w:bookmarkEnd w:id="87"/>
      <w:r>
        <w:rPr>
          <w:rtl w:val="true"/>
        </w:rPr>
        <w:t>قلفح</w:t>
      </w:r>
      <w:bookmarkEnd w:id="88"/>
    </w:p>
    <w:p>
      <w:pPr>
        <w:pStyle w:val="BookText"/>
        <w:rPr/>
      </w:pPr>
      <w:r>
        <w:rPr>
          <w:rFonts w:ascii="Amiri" w:hAnsi="Amiri" w:eastAsia="Amiri" w:cs="Amiri"/>
          <w:color w:val="111111"/>
          <w:sz w:val="28"/>
          <w:sz w:val="28"/>
          <w:szCs w:val="28"/>
          <w:rtl w:val="true"/>
          <w:lang w:bidi="ar-SA"/>
        </w:rPr>
        <w:t>قلفَحَ ما فی الإناء ، إِذا أَکلهُ أَجمَعَ</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883501_3830689328"/>
      <w:bookmarkStart w:id="90" w:name="_Toc36"/>
      <w:bookmarkEnd w:id="89"/>
      <w:r>
        <w:rPr>
          <w:rtl w:val="true"/>
        </w:rPr>
        <w:t>قمح</w:t>
      </w:r>
      <w:bookmarkEnd w:id="90"/>
    </w:p>
    <w:p>
      <w:pPr>
        <w:pStyle w:val="Heading5"/>
        <w:numPr>
          <w:ilvl w:val="4"/>
          <w:numId w:val="1"/>
        </w:numPr>
        <w:rPr/>
      </w:pPr>
      <w:bookmarkStart w:id="91" w:name="__RefHeading___Toc883503_3830689328"/>
      <w:bookmarkStart w:id="92" w:name="_Toc37"/>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القَمْحُ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عربیٌّ للحنطَةِ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البُرُّ إِذا جَرَی فی السّنبلِ من لدنِ الإِنضاجِ إِلی حین الاکتنازِ </w:t>
      </w:r>
      <w:r>
        <w:rPr>
          <w:rStyle w:val="FootnoteAnchor"/>
          <w:rtl w:val="true"/>
        </w:rPr>
        <w:footnoteReference w:id="49"/>
      </w:r>
      <w:r>
        <w:rPr>
          <w:rFonts w:ascii="Amiri" w:hAnsi="Amiri" w:eastAsia="Amiri" w:cs="Amiri"/>
          <w:color w:val="111111"/>
          <w:sz w:val="28"/>
          <w:sz w:val="28"/>
          <w:szCs w:val="28"/>
          <w:rtl w:val="true"/>
          <w:lang w:bidi="ar-SA"/>
        </w:rPr>
        <w:t xml:space="preserve">، ویشهدُ 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اقْتَمَحَ البرُّ ؛ إِذا صارَ قَمْحاً نَضیجاً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قَمْحَهُ ، أَو جَرَی فیه الدَّقیقُ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وقَمِحْتُ السَّویقَ وغیرهُ قَمْحاً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واقْتَمَحْتُهُ ، إِذا أَخذتَه فی راحتکَ وأَلقیتَهُ فی فمک رافعاً رأسکَ تستفُّه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یستفُّ من السَّویق والجوارش وغیرهما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والقُمْحَةُ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مِلْءُ الفمِ منها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اقْتَمَحْتُ قُمْحَةً من السَّویق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الْتَقَمتُ لقمةً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وقَمَحَ البعیرُ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قَمْحاً وقُمُوحاً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عنه لا یشربُ لبردِ الماءِ أَو لریِّه أَو لفتورِه من شدَّة العطشِ ، کقَامَحَ قِماحاً ، ومُقامَحَةً ، فهو قَامِحٌ ، ومُقامِحٌ ، وهی ناقةٌ مُقامِحٌ أَیضاً من إِبلٍ مُقامِحَةٍ وقِماحٍ ، وهو جمع قامِحٍ ، کقائِمٍ وقِیامٍ ، ولا داعیَ إِلی جعله جمع مُقامِحَ علی غیرِ قیاسٍ کما زعم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کارهٍ للماءِ لأی علّةٍ کانت ، فهو قامِحٌ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وشرب فَتَقَمَّحَ ، وانْقَمَحَ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من الریِّ</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وشهرا قِماحٍ ، ککِتابٍ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شیبانُ </w:t>
      </w:r>
      <w:bookmarkStart w:id="93" w:name="pg13635_181470"/>
    </w:p>
    <w:p>
      <w:pPr>
        <w:pStyle w:val="BookText"/>
        <w:rPr/>
      </w:pPr>
      <w:bookmarkEnd w:id="93"/>
      <w:r>
        <w:rPr>
          <w:rFonts w:ascii="Amiri" w:hAnsi="Amiri" w:eastAsia="Amiri" w:cs="Amiri"/>
          <w:color w:val="111111"/>
          <w:sz w:val="28"/>
          <w:sz w:val="28"/>
          <w:szCs w:val="28"/>
          <w:rtl w:val="true"/>
          <w:lang w:bidi="ar-SA"/>
        </w:rPr>
        <w:t>وملحانُ ، وهما کانونُ الأَوَّل والثَّانی من اشدِّ شهور الشَّتاءِ برداً ، سُمِّیا بذلک لقُمُوحِ الإِبلِ فیهما عن الماءِ لشدَّة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رأسهُ وغضَّ بصرهُ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علیه حتَّی فَتَرَ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بعیرَهُ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رأسهُ إِلی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والقِمْحانَةُ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القَمَحدُوَةِ ونُقرةِ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والقِمْحَی والقِمْحاةُ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والقُمَّحانُ ، بالضَّمّ وفتحِ المیم مشدَّدةً وتضمّ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الوَرسُ ، أو الزَّعفرانُ ، أَو الذَّریرةُ ، والزَّبدُ یعلو الخمرَ حین تُمزَجُ ، کالقُمْحَةِ ، کغُرْفَة فی الکلِّ</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883505_3830689328"/>
      <w:bookmarkStart w:id="95" w:name="_Toc38"/>
      <w:bookmarkEnd w:id="94"/>
      <w:r>
        <w:rPr>
          <w:rtl w:val="true"/>
        </w:rPr>
        <w:t>ومن المجاز</w:t>
      </w:r>
      <w:bookmarkEnd w:id="95"/>
    </w:p>
    <w:p>
      <w:pPr>
        <w:pStyle w:val="BookText"/>
        <w:rPr/>
      </w:pPr>
      <w:r>
        <w:rPr>
          <w:rFonts w:ascii="Amiri" w:hAnsi="Amiri" w:eastAsia="Amiri" w:cs="Amiri"/>
          <w:color w:val="111111"/>
          <w:sz w:val="28"/>
          <w:sz w:val="28"/>
          <w:szCs w:val="28"/>
          <w:rtl w:val="true"/>
          <w:lang w:bidi="ar-SA"/>
        </w:rPr>
        <w:t xml:space="preserve">أَقْمَحَ بأَنفِه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وقَمَّحَهُ تَقْمِیحاً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بشیءٍ یسیرٍ ممَّا یجب له کما یفعلُ الأُمراءُ الظَّلمةُ بمن یغزو معهم یَرضَخونهُ أَدنی شیءٍ ویستأَثرونَ بالغنائمِ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وأَقْمَحَ الغُلُّ الأَسیرَ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 رأسهُ مرفوعاً لا یتمکَّنُ معه أَن یُطأطئهُ ؛ لغلظِهِ ، أَو لأَنَّ عمودهُ النَّاتی من الحلقةِ الَّتی هی فی مُلتَقَی طرفیهِ تحت الذَّقن تَنخَسُ ذقنهُ فلا تدعُهُ یخفضُ رأسهُ ، فهو مُقْمَحٌ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أَصابت الإِبلُ إِلاَّ قَمِیحَةً مِن کَلَإٍ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من الیبیسِ تستفُّهُ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واقْتَمَحَ النَّبیذَ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قُمُحَةً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فاه منه</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883507_3830689328"/>
      <w:bookmarkStart w:id="97" w:name="_Toc39"/>
      <w:bookmarkEnd w:id="96"/>
      <w:r>
        <w:rPr>
          <w:rtl w:val="true"/>
        </w:rPr>
        <w:t>الکتاب</w:t>
      </w:r>
      <w:bookmarkEnd w:id="9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مُقْمَحُونَ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مشدُودُوا الرَّأسِ إِلی خلف ، أَو أَقمَحَتْهُمُ الأَغلالُ </w:t>
      </w:r>
      <w:bookmarkStart w:id="98" w:name="pg13635_181471"/>
    </w:p>
    <w:p>
      <w:pPr>
        <w:pStyle w:val="BookText"/>
        <w:rPr/>
      </w:pPr>
      <w:bookmarkEnd w:id="98"/>
      <w:r>
        <w:rPr>
          <w:rFonts w:ascii="Amiri" w:hAnsi="Amiri" w:eastAsia="Amiri" w:cs="Amiri"/>
          <w:color w:val="111111"/>
          <w:sz w:val="28"/>
          <w:sz w:val="28"/>
          <w:szCs w:val="28"/>
          <w:rtl w:val="true"/>
          <w:lang w:bidi="ar-SA"/>
        </w:rPr>
        <w:t>وترکت رؤوسهم مرفوعةً لا یتمکَّنونَ من أَن یُطأطِئُوها ، وهو تمثیلٌ لتصمیمِهم علی الکفرِ وعدم ارعِوائِهِم عنه بأَن جعلهُم کالمغلولینَ المُقْمَحِینَ فی أَنَّهم لا یلتفتونَ إِلی الحقِّ ولا یُطأطئُون رؤوسهم له ، أَو هو إِشارةٌ إِلی حالهم فی الآخرة إِذ الأَغلالُ فی أَعناقهم والسَّلاسل</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883509_3830689328"/>
      <w:bookmarkStart w:id="100" w:name="_Toc40"/>
      <w:bookmarkEnd w:id="99"/>
      <w:r>
        <w:rPr>
          <w:rtl w:val="true"/>
        </w:rPr>
        <w:t>قنح</w:t>
      </w:r>
      <w:bookmarkEnd w:id="100"/>
    </w:p>
    <w:p>
      <w:pPr>
        <w:pStyle w:val="BookText"/>
        <w:rPr/>
      </w:pPr>
      <w:r>
        <w:rPr>
          <w:rFonts w:ascii="Amiri" w:hAnsi="Amiri" w:eastAsia="Amiri" w:cs="Amiri"/>
          <w:color w:val="111111"/>
          <w:sz w:val="28"/>
          <w:sz w:val="28"/>
          <w:szCs w:val="28"/>
          <w:rtl w:val="true"/>
          <w:lang w:bidi="ar-SA"/>
        </w:rPr>
        <w:t xml:space="preserve">قَنَحَ من الشَّراب قَنْحاً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تکارَه علی شربهِ بعد الرَّیِّ ، ورفع رأسهُ عنه ریّاً ، کقَنِحَ قَنَحاً کتَعِبَ </w:t>
      </w:r>
      <w:r>
        <w:rPr>
          <w:rStyle w:val="FootnoteAnchor"/>
          <w:rtl w:val="true"/>
        </w:rPr>
        <w:footnoteReference w:id="52"/>
      </w:r>
      <w:r>
        <w:rPr>
          <w:rFonts w:ascii="Amiri" w:hAnsi="Amiri" w:eastAsia="Amiri" w:cs="Amiri"/>
          <w:color w:val="111111"/>
          <w:sz w:val="28"/>
          <w:sz w:val="28"/>
          <w:szCs w:val="28"/>
          <w:rtl w:val="true"/>
          <w:lang w:bidi="ar-SA"/>
        </w:rPr>
        <w:t>، وتَقَنَّحَ وهو الأَکثر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 کالمحجنِ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بالقُنَّاحَةِ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خشبةٌ یُرفَعُ بها البابُ ، کقَنَّحَهُ تَقْنِیحاً ، وأَقْنَحَهُ إِقنَاحاً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والقُنَّاحَةُ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معوجٌّ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وقَنَّحَ النَّجَّارُ البابَ تَقْنِیحاً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 له خشبةً ورفعه بها ، کأَقْنَحَها ، وقَنَحَهُ ، کمَنَعَ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والقُنَّاحُ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المِحْجَنُ بلغة الیَمَنِ</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883511_3830689328"/>
      <w:bookmarkStart w:id="102" w:name="_Toc41"/>
      <w:bookmarkEnd w:id="101"/>
      <w:r>
        <w:rPr>
          <w:rtl w:val="true"/>
        </w:rPr>
        <w:t>قوح</w:t>
      </w:r>
      <w:bookmarkEnd w:id="102"/>
    </w:p>
    <w:p>
      <w:pPr>
        <w:pStyle w:val="BookText"/>
        <w:rPr/>
      </w:pPr>
      <w:r>
        <w:rPr>
          <w:rFonts w:ascii="Amiri" w:hAnsi="Amiri" w:eastAsia="Amiri" w:cs="Amiri"/>
          <w:color w:val="111111"/>
          <w:sz w:val="28"/>
          <w:sz w:val="28"/>
          <w:szCs w:val="28"/>
          <w:rtl w:val="true"/>
          <w:lang w:bidi="ar-SA"/>
        </w:rPr>
        <w:t xml:space="preserve">القاحَةُ والباحَةُ والسَّاحَةُ ، 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قُوحٌ ، وقَاحَاتٌ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وقاحَ البیتَ قَوْحاً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کنسَه ، کقَوَّحَهُ تَقْوِیحاً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 لغةٌ فی قاحَ یقیحُ ، کتَقَوَّحَ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علی ثلاث مراحلَ من المدینة ، وقال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بین الجحفةِ وقُدَیدٍ </w:t>
      </w:r>
      <w:r>
        <w:rPr>
          <w:rStyle w:val="FootnoteAnchor"/>
          <w:rtl w:val="true"/>
        </w:rPr>
        <w:footnoteReference w:id="53"/>
      </w:r>
      <w:r>
        <w:rPr>
          <w:rFonts w:ascii="Amiri" w:hAnsi="Amiri" w:eastAsia="Amiri" w:cs="Amiri"/>
          <w:color w:val="111111"/>
          <w:sz w:val="28"/>
          <w:sz w:val="28"/>
          <w:szCs w:val="28"/>
          <w:rtl w:val="true"/>
          <w:lang w:bidi="ar-SA"/>
        </w:rPr>
        <w:t xml:space="preserve">،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احتَجَمَ رَسُولُ اللهِ صلی الله علیه و آله بالقاحَةِ </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وروایته بالفاءِ تصحیف</w:t>
      </w:r>
      <w:r>
        <w:rPr>
          <w:rFonts w:eastAsia="IRNazanin" w:cs="IRNazanin"/>
          <w:color w:val="111111"/>
          <w:sz w:val="28"/>
          <w:szCs w:val="28"/>
          <w:rtl w:val="true"/>
          <w:lang w:bidi="fa-IR"/>
        </w:rPr>
        <w:t>.</w:t>
      </w:r>
    </w:p>
    <w:p>
      <w:pPr>
        <w:pStyle w:val="Heading4"/>
        <w:numPr>
          <w:ilvl w:val="3"/>
          <w:numId w:val="1"/>
        </w:numPr>
        <w:rPr/>
      </w:pPr>
      <w:bookmarkStart w:id="103" w:name="__RefHeading___Toc883513_3830689328"/>
      <w:bookmarkStart w:id="104" w:name="_Toc42"/>
      <w:bookmarkEnd w:id="103"/>
      <w:r>
        <w:rPr>
          <w:rtl w:val="true"/>
        </w:rPr>
        <w:t>قیح</w:t>
      </w:r>
      <w:bookmarkEnd w:id="104"/>
    </w:p>
    <w:p>
      <w:pPr>
        <w:pStyle w:val="Heading5"/>
        <w:numPr>
          <w:ilvl w:val="4"/>
          <w:numId w:val="1"/>
        </w:numPr>
        <w:rPr/>
      </w:pPr>
      <w:bookmarkStart w:id="105" w:name="__RefHeading___Toc883515_3830689328"/>
      <w:bookmarkStart w:id="106" w:name="_Toc43"/>
      <w:bookmarkEnd w:id="105"/>
      <w:r>
        <w:rPr>
          <w:rtl w:val="true"/>
        </w:rPr>
        <w:t>اشارة</w:t>
      </w:r>
      <w:bookmarkEnd w:id="10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القَیْحُ ، کبَیْتٍ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غثیثةُ الجُرح الغلیظةُ </w:t>
      </w:r>
      <w:bookmarkStart w:id="107" w:name="pg13635_181472"/>
    </w:p>
    <w:p>
      <w:pPr>
        <w:pStyle w:val="BookText"/>
        <w:rPr/>
      </w:pPr>
      <w:bookmarkEnd w:id="107"/>
      <w:r>
        <w:rPr>
          <w:rFonts w:ascii="Amiri" w:hAnsi="Amiri" w:eastAsia="Amiri" w:cs="Amiri"/>
          <w:color w:val="111111"/>
          <w:sz w:val="28"/>
          <w:sz w:val="28"/>
          <w:szCs w:val="28"/>
          <w:rtl w:val="true"/>
          <w:lang w:bidi="ar-SA"/>
        </w:rPr>
        <w:t xml:space="preserve">البیضاءُ لا یخالطها دمٌ ، فإِن رقَّت فهی الصَّدیدُ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وقاحَ الجُرحُ قَیْحاً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وأَقاحَ وتَقَیَّحَ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 وحصل فیه القَیْحُ ، أَو قاحَ وأَقاحَ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قَیْحُهُ أَو تهیَّأَ ، وتَقَیَّحَ ، إِذا صار فیه القَیْحُ</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883517_3830689328"/>
      <w:bookmarkStart w:id="109" w:name="_Toc44"/>
      <w:bookmarkEnd w:id="108"/>
      <w:r>
        <w:rPr>
          <w:rtl w:val="true"/>
        </w:rPr>
        <w:t>ومن المجاز</w:t>
      </w:r>
      <w:bookmarkEnd w:id="109"/>
    </w:p>
    <w:p>
      <w:pPr>
        <w:pStyle w:val="BookText"/>
        <w:rPr/>
      </w:pPr>
      <w:r>
        <w:rPr>
          <w:rFonts w:ascii="Amiri" w:hAnsi="Amiri" w:eastAsia="Amiri" w:cs="Amiri"/>
          <w:color w:val="111111"/>
          <w:sz w:val="28"/>
          <w:sz w:val="28"/>
          <w:szCs w:val="28"/>
          <w:rtl w:val="true"/>
          <w:lang w:bidi="ar-SA"/>
        </w:rPr>
        <w:t xml:space="preserve">أَقاحَ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صمَّم علی المنعِ بعد السَّؤالِ</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883519_3830689328"/>
      <w:bookmarkStart w:id="111" w:name="_Toc45"/>
      <w:bookmarkEnd w:id="110"/>
      <w:r>
        <w:rPr>
          <w:rtl w:val="true"/>
        </w:rPr>
        <w:t>فصل الکاف</w:t>
      </w:r>
      <w:bookmarkEnd w:id="111"/>
    </w:p>
    <w:p>
      <w:pPr>
        <w:pStyle w:val="Heading4"/>
        <w:numPr>
          <w:ilvl w:val="3"/>
          <w:numId w:val="1"/>
        </w:numPr>
        <w:rPr/>
      </w:pPr>
      <w:bookmarkStart w:id="112" w:name="__RefHeading___Toc883521_3830689328"/>
      <w:bookmarkStart w:id="113" w:name="_Toc46"/>
      <w:bookmarkEnd w:id="112"/>
      <w:r>
        <w:rPr>
          <w:rtl w:val="true"/>
        </w:rPr>
        <w:t>کبح</w:t>
      </w:r>
      <w:bookmarkEnd w:id="113"/>
    </w:p>
    <w:p>
      <w:pPr>
        <w:pStyle w:val="Heading5"/>
        <w:numPr>
          <w:ilvl w:val="4"/>
          <w:numId w:val="1"/>
        </w:numPr>
        <w:rPr/>
      </w:pPr>
      <w:bookmarkStart w:id="114" w:name="__RefHeading___Toc883523_3830689328"/>
      <w:bookmarkStart w:id="115" w:name="_Toc47"/>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کَبَحَ الدَّابَّةَ کَبحاً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 عنانها لینتصب رأسها ، أَو منعها وجذبها باللّجامِ إِلی نفسِهِ لتقف ، کأَکبَحَها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883525_3830689328"/>
      <w:bookmarkStart w:id="117" w:name="_Toc48"/>
      <w:bookmarkEnd w:id="116"/>
      <w:r>
        <w:rPr>
          <w:rtl w:val="true"/>
        </w:rPr>
        <w:t>ومن المجاز</w:t>
      </w:r>
      <w:bookmarkEnd w:id="117"/>
    </w:p>
    <w:p>
      <w:pPr>
        <w:pStyle w:val="BookText"/>
        <w:rPr/>
      </w:pPr>
      <w:r>
        <w:rPr>
          <w:rFonts w:ascii="Amiri" w:hAnsi="Amiri" w:eastAsia="Amiri" w:cs="Amiri"/>
          <w:color w:val="111111"/>
          <w:sz w:val="28"/>
          <w:sz w:val="28"/>
          <w:szCs w:val="28"/>
          <w:rtl w:val="true"/>
          <w:lang w:bidi="ar-SA"/>
        </w:rPr>
        <w:t xml:space="preserve">کَبَحَهُ عن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عن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حافرَ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استقبلکَ ممَّا یُزجرُ ویُتطیَّرُ به ؛ لأَنَّه یَکْبَحُ القاصدَ عن وجهِهِ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ومُغْتَدِیاتٌ بالنُحُوسِ کَوَابِحُ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وبعیرٌ أَکْبَحُ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والمُکَبَّحُ ، کمُظَفَّرٍ ومُکْرَمٍ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الشَّامخُ ، وقد کُبِّحَ تَکْبِیحاً ، وأُکِبْحَ بالبِناءِ للمفعولِ فیهما ، وهو من کُبِحَ الفرسُ لینتصب رأسه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والکُبْحُ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الرَّخبینُ ، وهو المَصلُ أَو نوعٌ منه أَسودُ ، أَو ما عقد بالطَّبخِ منه مع الدَّقیق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الکُبْخُ </w:t>
      </w:r>
      <w:bookmarkStart w:id="118" w:name="pg13635_181473"/>
    </w:p>
    <w:p>
      <w:pPr>
        <w:pStyle w:val="BookText"/>
        <w:rPr/>
      </w:pPr>
      <w:bookmarkEnd w:id="118"/>
      <w:r>
        <w:rPr>
          <w:rFonts w:ascii="Amiri" w:hAnsi="Amiri" w:eastAsia="Amiri" w:cs="Amiri"/>
          <w:color w:val="111111"/>
          <w:sz w:val="28"/>
          <w:sz w:val="28"/>
          <w:szCs w:val="28"/>
          <w:rtl w:val="true"/>
          <w:lang w:bidi="ar-SA"/>
        </w:rPr>
        <w:t>بالخاءِ المعجمةِ فقد صحَّف</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883527_3830689328"/>
      <w:bookmarkStart w:id="120" w:name="_Toc49"/>
      <w:bookmarkEnd w:id="119"/>
      <w:r>
        <w:rPr>
          <w:rtl w:val="true"/>
        </w:rPr>
        <w:t>کتح</w:t>
      </w:r>
      <w:bookmarkEnd w:id="120"/>
    </w:p>
    <w:p>
      <w:pPr>
        <w:pStyle w:val="BookText"/>
        <w:rPr/>
      </w:pPr>
      <w:r>
        <w:rPr>
          <w:rFonts w:ascii="Amiri" w:hAnsi="Amiri" w:eastAsia="Amiri" w:cs="Amiri"/>
          <w:color w:val="111111"/>
          <w:sz w:val="28"/>
          <w:sz w:val="28"/>
          <w:szCs w:val="28"/>
          <w:rtl w:val="true"/>
          <w:lang w:bidi="ar-SA"/>
        </w:rPr>
        <w:t xml:space="preserve">کَتَحَ من الطَّعامِ کَتْحاً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منه حتَّی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جسدهُ بما أَثَّر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ما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سَفَت علیه التُّرابَ ، أَو جاذبتهُ ثیابَهُ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کَتْحٌ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أَو دونَهُ من رمی بالحصی أَو غیرِهِ ممَّا یؤَثِّرُ فی الجلدِ</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883529_3830689328"/>
      <w:bookmarkStart w:id="122" w:name="_Toc50"/>
      <w:bookmarkEnd w:id="121"/>
      <w:r>
        <w:rPr>
          <w:rtl w:val="true"/>
        </w:rPr>
        <w:t>کثح</w:t>
      </w:r>
      <w:bookmarkEnd w:id="122"/>
    </w:p>
    <w:p>
      <w:pPr>
        <w:pStyle w:val="BookText"/>
        <w:rPr/>
      </w:pPr>
      <w:r>
        <w:rPr>
          <w:rFonts w:ascii="Amiri" w:hAnsi="Amiri" w:eastAsia="Amiri" w:cs="Amiri"/>
          <w:color w:val="111111"/>
          <w:sz w:val="28"/>
          <w:sz w:val="28"/>
          <w:szCs w:val="28"/>
          <w:rtl w:val="true"/>
          <w:lang w:bidi="ar-SA"/>
        </w:rPr>
        <w:t xml:space="preserve">کَثَحَ الشَّیءَ کَثْحاً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وفرَّقهُ ، 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 ککَثَّحَ تَکْثِیحاً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وکَاثَحَهُ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یَتَکاثَحُونَ بالسَّیوف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یَتَکافحونَ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والکَثْحَةُ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النَّاسِ غیر کثیرةٍ</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883531_3830689328"/>
      <w:bookmarkStart w:id="124" w:name="_Toc51"/>
      <w:bookmarkEnd w:id="123"/>
      <w:r>
        <w:rPr>
          <w:rtl w:val="true"/>
        </w:rPr>
        <w:t>کحح</w:t>
      </w:r>
      <w:bookmarkEnd w:id="124"/>
    </w:p>
    <w:p>
      <w:pPr>
        <w:pStyle w:val="BookText"/>
        <w:rPr/>
      </w:pPr>
      <w:r>
        <w:rPr>
          <w:rFonts w:ascii="Amiri" w:hAnsi="Amiri" w:eastAsia="Amiri" w:cs="Amiri"/>
          <w:color w:val="111111"/>
          <w:sz w:val="28"/>
          <w:sz w:val="28"/>
          <w:szCs w:val="28"/>
          <w:rtl w:val="true"/>
          <w:lang w:bidi="ar-SA"/>
        </w:rPr>
        <w:t xml:space="preserve">الکُحُ ، کالقُحِّ زنةً ومعنی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أَعرابیٌّ قُحٌ ، ورستاقیٌ کُحٌ ، وهی کُحَّةٌ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کُحَّة ، کقُفَّةٍ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أَنس بن ثابتٍ نزلت فیها آیةُ المواریث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والکُحْکُحُ ، کبُلْبُلٍ وسِمْسِمٍ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 الشَّاءِ ، والإِبلِ ، والعجورُ الهرمةُ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کُحُحٌ ککُتُب ، بإسقاط الزَّوائد کما جمعوا وطْواطاً علی وُطِطٍ ، وهو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کُحْکُحٌ ، کهُدْهُد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أُکلت أَسنانها ولصقت من الکبرِ</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883533_3830689328"/>
      <w:bookmarkStart w:id="126" w:name="_Toc52"/>
      <w:bookmarkEnd w:id="125"/>
      <w:r>
        <w:rPr>
          <w:rtl w:val="true"/>
        </w:rPr>
        <w:t>کدح</w:t>
      </w:r>
      <w:bookmarkEnd w:id="126"/>
    </w:p>
    <w:p>
      <w:pPr>
        <w:pStyle w:val="Heading5"/>
        <w:numPr>
          <w:ilvl w:val="4"/>
          <w:numId w:val="1"/>
        </w:numPr>
        <w:rPr/>
      </w:pPr>
      <w:bookmarkStart w:id="127" w:name="__RefHeading___Toc883535_3830689328"/>
      <w:bookmarkStart w:id="128" w:name="_Toc53"/>
      <w:bookmarkEnd w:id="127"/>
      <w:r>
        <w:rPr>
          <w:rtl w:val="true"/>
        </w:rPr>
        <w:t>اشارة</w:t>
      </w:r>
      <w:bookmarkEnd w:id="1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کَدَحَ جلدهُ کَدْحاً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خدشهُ ، </w:t>
      </w:r>
      <w:bookmarkStart w:id="129" w:name="pg13635_181474"/>
    </w:p>
    <w:p>
      <w:pPr>
        <w:pStyle w:val="BookText"/>
        <w:rPr/>
      </w:pPr>
      <w:bookmarkEnd w:id="129"/>
      <w:r>
        <w:rPr>
          <w:rFonts w:ascii="Amiri" w:hAnsi="Amiri" w:eastAsia="Amiri" w:cs="Amiri"/>
          <w:color w:val="111111"/>
          <w:sz w:val="28"/>
          <w:sz w:val="28"/>
          <w:szCs w:val="28"/>
          <w:rtl w:val="true"/>
          <w:lang w:bidi="ar-SA"/>
        </w:rPr>
        <w:t xml:space="preserve">ککَدَّحَهُ تَکْدِیحاً فتَکَدَّحَ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تخدَّشَ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وثورٌ به کدُوُحٌ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وخدوشٌ من شدَّةِ السَّعیِ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کَدَحَ الرَّجُلُ فی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نفسهُ وکدَّ فیه حتَّی أَثَّر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لعیالِهِ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 ، کاکْتَدَحَ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بالمشطِ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یستعملُ الکَدْحُ استعمال الکَدْمِ فی الأَسنانِ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کَدَحَهُ بأَسنانِه وبفمِه ککدَّحهُ تَکدیحاً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مُکَدَّحٌ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عضَّضتُه الحمرُ ، 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الکَدحُ ، دون الکدمِ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وکَوْدَحٌ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883537_3830689328"/>
      <w:bookmarkStart w:id="131" w:name="_Toc54"/>
      <w:bookmarkEnd w:id="130"/>
      <w:r>
        <w:rPr>
          <w:rtl w:val="true"/>
        </w:rPr>
        <w:t>الکتاب</w:t>
      </w:r>
      <w:bookmarkEnd w:id="1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کادِحٌ إِلی رَبِّکَ کَدْحاً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جاهدٌ إِلی وقت لقاءِ ربِّک ، وهو الموتُ وما بعدهُ ، وفیه أَنَّ الدَّنیا دار عناءٍ وتعب ، أَو ساعٍ إِلی ربِّک بما تعملُه من الأَعمالِ الّتی توثِّر فی نفسِک أَخلاقاً وملکاتٍ ترسخُ فیها وتنتقشُ انتقاشَ الکتابةِ فی الکتابِ من خیر وشرٍّ ، أَو الخطابُ للنبیِّ صلی الله علیه و آله أَی إِنَّکَ تَکْدَحُ فی تبلیغِ رسالاتِ ربِّک فابشر فإِنَّک ملاقیهِ بهذا العملِ</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883539_3830689328"/>
      <w:bookmarkStart w:id="133" w:name="_Toc55"/>
      <w:bookmarkEnd w:id="132"/>
      <w:r>
        <w:rPr>
          <w:rtl w:val="true"/>
        </w:rPr>
        <w:t>کذح</w:t>
      </w:r>
      <w:bookmarkEnd w:id="133"/>
    </w:p>
    <w:p>
      <w:pPr>
        <w:pStyle w:val="BookText"/>
        <w:rPr/>
      </w:pPr>
      <w:r>
        <w:rPr>
          <w:rFonts w:ascii="Amiri" w:hAnsi="Amiri" w:eastAsia="Amiri" w:cs="Amiri"/>
          <w:color w:val="111111"/>
          <w:sz w:val="28"/>
          <w:sz w:val="28"/>
          <w:szCs w:val="28"/>
          <w:rtl w:val="true"/>
          <w:lang w:bidi="ar-SA"/>
        </w:rPr>
        <w:t xml:space="preserve">کَذَحَهُ بالحصی والتَّرابِ کَذْحاً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883541_3830689328"/>
      <w:bookmarkStart w:id="135" w:name="_Toc56"/>
      <w:bookmarkEnd w:id="134"/>
      <w:r>
        <w:rPr>
          <w:rtl w:val="true"/>
        </w:rPr>
        <w:t>کرح</w:t>
      </w:r>
      <w:bookmarkEnd w:id="135"/>
    </w:p>
    <w:p>
      <w:pPr>
        <w:pStyle w:val="BookText"/>
        <w:rPr/>
      </w:pPr>
      <w:r>
        <w:rPr>
          <w:rFonts w:ascii="Amiri" w:hAnsi="Amiri" w:eastAsia="Amiri" w:cs="Amiri"/>
          <w:color w:val="111111"/>
          <w:sz w:val="28"/>
          <w:sz w:val="28"/>
          <w:szCs w:val="28"/>
          <w:rtl w:val="true"/>
          <w:lang w:bidi="ar-SA"/>
        </w:rPr>
        <w:t xml:space="preserve">الکِرْحُ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القبَّةُ الصَّغیرةُ وبیتٌ صغیرٌ یسکنُهُ الرَّاهبُ الَّذی لا علاقةَ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أَکرْاحٌ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والأُکَیْراحُ ، مصغَّر أَکْراحٍ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رستاقٌ نَزِهٌ بأَرضِ الکوفةِ علی سبعةِ فراسخ من الحیرةِ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الأُکَیْراحِ ، وبالقربِ منه دَیرانِ یقال لأَحَدهما دیرُ حَنَّةَ وفیه یقولُ أبو نواس </w:t>
      </w:r>
      <w:r>
        <w:rPr>
          <w:rFonts w:eastAsia="Amiri" w:cs="Amiri" w:ascii="Amiri" w:hAnsi="Amiri"/>
          <w:color w:val="111111"/>
          <w:sz w:val="28"/>
          <w:szCs w:val="28"/>
          <w:rtl w:val="true"/>
          <w:lang w:bidi="ar-SA"/>
        </w:rPr>
        <w:t xml:space="preserve">: </w:t>
      </w:r>
      <w:bookmarkStart w:id="136" w:name="pg13635_181475"/>
    </w:p>
    <w:p>
      <w:pPr>
        <w:pStyle w:val="BookText"/>
        <w:rPr/>
      </w:pPr>
      <w:bookmarkEnd w:id="136"/>
      <w:r>
        <w:rPr>
          <w:rFonts w:ascii="Amiri" w:hAnsi="Amiri" w:eastAsia="Amiri" w:cs="Amiri"/>
          <w:color w:val="111111"/>
          <w:sz w:val="28"/>
          <w:sz w:val="28"/>
          <w:szCs w:val="28"/>
          <w:rtl w:val="true"/>
          <w:lang w:bidi="ar-SA"/>
        </w:rPr>
        <w:t xml:space="preserve">یا دَیر حَنَّةَ مِن ذاتِ الأُکَیْراحِ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وصحَّفهُ الأَزهریُّ بالخاءِ المعجمة ، وهو غلطٌ قطعاً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والکارِحُ ، والکارِحَةُ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حلقُ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الإِنسانِ ویقال بالخاءِ المعجمة</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883543_3830689328"/>
      <w:bookmarkStart w:id="138" w:name="_Toc57"/>
      <w:bookmarkEnd w:id="137"/>
      <w:r>
        <w:rPr>
          <w:rtl w:val="true"/>
        </w:rPr>
        <w:t>کربح</w:t>
      </w:r>
      <w:bookmarkEnd w:id="138"/>
    </w:p>
    <w:p>
      <w:pPr>
        <w:pStyle w:val="BookText"/>
        <w:rPr/>
      </w:pPr>
      <w:r>
        <w:rPr>
          <w:rFonts w:ascii="Amiri" w:hAnsi="Amiri" w:eastAsia="Amiri" w:cs="Amiri"/>
          <w:color w:val="111111"/>
          <w:sz w:val="28"/>
          <w:sz w:val="28"/>
          <w:szCs w:val="28"/>
          <w:rtl w:val="true"/>
          <w:lang w:bidi="ar-SA"/>
        </w:rPr>
        <w:t xml:space="preserve">کَرْبَحَ فی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883545_3830689328"/>
      <w:bookmarkStart w:id="140" w:name="_Toc58"/>
      <w:bookmarkEnd w:id="139"/>
      <w:r>
        <w:rPr>
          <w:rtl w:val="true"/>
        </w:rPr>
        <w:t>کرتح</w:t>
      </w:r>
      <w:bookmarkEnd w:id="140"/>
    </w:p>
    <w:p>
      <w:pPr>
        <w:pStyle w:val="BookText"/>
        <w:rPr/>
      </w:pPr>
      <w:r>
        <w:rPr>
          <w:rFonts w:ascii="Amiri" w:hAnsi="Amiri" w:eastAsia="Amiri" w:cs="Amiri"/>
          <w:color w:val="111111"/>
          <w:sz w:val="28"/>
          <w:sz w:val="28"/>
          <w:szCs w:val="28"/>
          <w:rtl w:val="true"/>
          <w:lang w:bidi="ar-SA"/>
        </w:rPr>
        <w:t xml:space="preserve">کَرْتَحَ فی مشیِهِ کَرْتَحَةً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مسرعاً ، أَو عدا عَدْواً متثاقِلاً ، أَو هی عدو القصیر یُقَرمِطُ ویُسرعُ ، کتَکَرْتَحَ</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883547_3830689328"/>
      <w:bookmarkStart w:id="142" w:name="_Toc59"/>
      <w:bookmarkEnd w:id="141"/>
      <w:r>
        <w:rPr>
          <w:rtl w:val="true"/>
        </w:rPr>
        <w:t>کردح</w:t>
      </w:r>
      <w:bookmarkEnd w:id="142"/>
    </w:p>
    <w:p>
      <w:pPr>
        <w:pStyle w:val="BookText"/>
        <w:rPr/>
      </w:pPr>
      <w:r>
        <w:rPr>
          <w:rFonts w:ascii="Amiri" w:hAnsi="Amiri" w:eastAsia="Amiri" w:cs="Amiri"/>
          <w:color w:val="111111"/>
          <w:sz w:val="28"/>
          <w:sz w:val="28"/>
          <w:szCs w:val="28"/>
          <w:rtl w:val="true"/>
          <w:lang w:bidi="ar-SA"/>
        </w:rPr>
        <w:t xml:space="preserve">کَرْدَحَ کَرْدَحَةً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سریعاً ، أَو هی عدو القصیر المتقاربِ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والکِرْداحُ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والکرْدَحَاءُ ، کعَقْرَباءَ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وسقط من السَّطحِ فَتَکَرْدَحَ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والکِرْدِحُ ، 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 والرَّجلُ الشَّدیدُ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مُکَرْدَحٌ ، کمُعصْفَرٍ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مهینٌ مَقْمُوءٌ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وکِرْدَاحٌ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عن یاقوت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883549_3830689328"/>
      <w:bookmarkStart w:id="144" w:name="_Toc60"/>
      <w:bookmarkEnd w:id="143"/>
      <w:r>
        <w:rPr>
          <w:rtl w:val="true"/>
        </w:rPr>
        <w:t>کرفح</w:t>
      </w:r>
      <w:bookmarkEnd w:id="144"/>
    </w:p>
    <w:p>
      <w:pPr>
        <w:pStyle w:val="BookText"/>
        <w:rPr/>
      </w:pPr>
      <w:r>
        <w:rPr>
          <w:rFonts w:ascii="Amiri" w:hAnsi="Amiri" w:eastAsia="Amiri" w:cs="Amiri"/>
          <w:color w:val="111111"/>
          <w:sz w:val="28"/>
          <w:sz w:val="28"/>
          <w:szCs w:val="28"/>
          <w:rtl w:val="true"/>
          <w:lang w:bidi="ar-SA"/>
        </w:rPr>
        <w:t xml:space="preserve">کَرْفَحَ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مُکَرْفَحُ الوجهِ والخلقِ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مشوَّههُ</w:t>
      </w:r>
      <w:r>
        <w:rPr>
          <w:rFonts w:eastAsia="Amiri" w:cs="Amiri" w:ascii="Amiri" w:hAnsi="Amiri"/>
          <w:color w:val="111111"/>
          <w:sz w:val="28"/>
          <w:szCs w:val="28"/>
          <w:rtl w:val="true"/>
          <w:lang w:bidi="ar-SA"/>
        </w:rPr>
        <w:t xml:space="preserve">. </w:t>
      </w:r>
      <w:bookmarkStart w:id="145" w:name="pg13635_181476"/>
    </w:p>
    <w:p>
      <w:pPr>
        <w:pStyle w:val="Heading4"/>
        <w:numPr>
          <w:ilvl w:val="3"/>
          <w:numId w:val="1"/>
        </w:numPr>
        <w:rPr/>
      </w:pPr>
      <w:bookmarkStart w:id="146" w:name="__RefHeading___Toc883551_3830689328"/>
      <w:bookmarkStart w:id="147" w:name="_Toc61"/>
      <w:bookmarkEnd w:id="145"/>
      <w:bookmarkEnd w:id="146"/>
      <w:r>
        <w:rPr>
          <w:rtl w:val="true"/>
        </w:rPr>
        <w:t>کرمح</w:t>
      </w:r>
      <w:bookmarkEnd w:id="147"/>
    </w:p>
    <w:p>
      <w:pPr>
        <w:pStyle w:val="BookText"/>
        <w:rPr/>
      </w:pPr>
      <w:r>
        <w:rPr>
          <w:rFonts w:ascii="Amiri" w:hAnsi="Amiri" w:eastAsia="Amiri" w:cs="Amiri"/>
          <w:color w:val="111111"/>
          <w:sz w:val="28"/>
          <w:sz w:val="28"/>
          <w:szCs w:val="28"/>
          <w:rtl w:val="true"/>
          <w:lang w:bidi="ar-SA"/>
        </w:rPr>
        <w:t xml:space="preserve">کَرْمَحَ فی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متثاقلاً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883553_3830689328"/>
      <w:bookmarkStart w:id="149" w:name="_Toc62"/>
      <w:bookmarkEnd w:id="148"/>
      <w:r>
        <w:rPr>
          <w:rtl w:val="true"/>
        </w:rPr>
        <w:t>کسح</w:t>
      </w:r>
      <w:bookmarkEnd w:id="149"/>
    </w:p>
    <w:p>
      <w:pPr>
        <w:pStyle w:val="Heading5"/>
        <w:numPr>
          <w:ilvl w:val="4"/>
          <w:numId w:val="1"/>
        </w:numPr>
        <w:rPr/>
      </w:pPr>
      <w:bookmarkStart w:id="150" w:name="__RefHeading___Toc883555_3830689328"/>
      <w:bookmarkStart w:id="151" w:name="_Toc63"/>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کَسَحَ البیتَ کَسْحاً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کنسَهُ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والکُساحَةُ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والمِکْسَحَةُ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والکَسِیحَةُ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أَمام البیتِ یُکْسَحُ ویجعلُ حواءً یصلَّی فیه ویجلس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وکسِحَ الرَّجلُ کَسَحاً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ثقلت احدی رجلیهِ فی المشیِ ، أَو عرج ، أَو أُقعدَ ، أَو زمنت یداهُ ورجلاهُ ، فهو کَسْحانُ ، وأَکْسَحُ ، وکَسِیحٌ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کُسْحانٌ ، وکُسْحٌ ، کحُمْر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الکُساحُ ، والکُساحَةُ بضمِّهما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کُساحُ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داءٌ لها تضلعُ منه شدیداً ، وقد کُسِحَ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مَکْسُوحٌ</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883557_3830689328"/>
      <w:bookmarkStart w:id="153" w:name="_Toc64"/>
      <w:bookmarkEnd w:id="152"/>
      <w:r>
        <w:rPr>
          <w:rtl w:val="true"/>
        </w:rPr>
        <w:t>ومن المجاز</w:t>
      </w:r>
      <w:bookmarkEnd w:id="153"/>
    </w:p>
    <w:p>
      <w:pPr>
        <w:pStyle w:val="BookText"/>
        <w:rPr/>
      </w:pPr>
      <w:r>
        <w:rPr>
          <w:rFonts w:ascii="Amiri" w:hAnsi="Amiri" w:eastAsia="Amiri" w:cs="Amiri"/>
          <w:color w:val="111111"/>
          <w:sz w:val="28"/>
          <w:sz w:val="28"/>
          <w:szCs w:val="28"/>
          <w:rtl w:val="true"/>
          <w:lang w:bidi="ar-SA"/>
        </w:rPr>
        <w:t xml:space="preserve">کَسَحَ البئرَ والنَّهرَ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واکْتَسَحَ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وکَسِحَ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وثقل فهو کَسِیحٌ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أَکْسَحَهُ عن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لکَسِحٌ عند النَّجدةِ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استعین لا یعینُ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مُکَسَّحٌ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منقَّی مقشَّرٌ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وکاسَحَهُ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شارَبَهُ شدیداً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ومُکَسَّحَةٌ ، کمُعَظَّمَةٍ ومُحَدِّثَةٍ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بالیمامةِ ، أَو نخلٌ فی جَزْعِ الوادی قریباً </w:t>
      </w:r>
      <w:bookmarkStart w:id="154" w:name="pg13635_181477"/>
    </w:p>
    <w:p>
      <w:pPr>
        <w:pStyle w:val="BookText"/>
        <w:rPr/>
      </w:pPr>
      <w:bookmarkEnd w:id="154"/>
      <w:r>
        <w:rPr>
          <w:rFonts w:ascii="Amiri" w:hAnsi="Amiri" w:eastAsia="Amiri" w:cs="Amiri"/>
          <w:color w:val="111111"/>
          <w:sz w:val="28"/>
          <w:sz w:val="28"/>
          <w:szCs w:val="28"/>
          <w:rtl w:val="true"/>
          <w:lang w:bidi="ar-SA"/>
        </w:rPr>
        <w:t>من أُشَیَّ ، ویروی بالشَّین المعجمة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883559_3830689328"/>
      <w:bookmarkStart w:id="156" w:name="_Toc65"/>
      <w:bookmarkEnd w:id="155"/>
      <w:r>
        <w:rPr>
          <w:rtl w:val="true"/>
        </w:rPr>
        <w:t>کشح</w:t>
      </w:r>
      <w:bookmarkEnd w:id="156"/>
    </w:p>
    <w:p>
      <w:pPr>
        <w:pStyle w:val="Heading5"/>
        <w:numPr>
          <w:ilvl w:val="4"/>
          <w:numId w:val="1"/>
        </w:numPr>
        <w:rPr/>
      </w:pPr>
      <w:bookmarkStart w:id="157" w:name="__RefHeading___Toc883561_3830689328"/>
      <w:bookmarkStart w:id="158" w:name="_Toc66"/>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 xml:space="preserve">الکَشْحُ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 أَو ما بین الخاصرةِ إِلی الضِّلع الخلف ، أَو ما فوق مَشَدِّ الإِزارِ من جانب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الوشاحِ لوقوعِهِ علی الکَشْحِ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کُشُوحٌ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وکَشَحَ کَشْحاً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وولَّی بِکَشْحِهِ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والوَحْشیُّ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مسرعاً بعد أَن 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فی کَشْحِهِ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عاداهُ ، کَکاشَحَهُ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الَّذی یطوی علی العداوة کَشْحَهُ ، أَو یطوی عنک کَشْحَهُ فلا یألَفُکَ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وتَکَشَّحَ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تغشَّاها ، کتَوَشَّحَها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والکَشَحُ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یصیبُ الإِنسانَ فی کَشْحِهِ فیُکْوَی منه ، فإِذا کُوِیَ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مَکْشُوحٌ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المَکْشُوحُ المرادیُ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والکِشاحُ ، کوِشاح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للإِبلِ فی الکَشْحِ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وکَشَّحَهُ تَکْشِیحاً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کواهُ علی کَشْحِهِ</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883563_3830689328"/>
      <w:bookmarkStart w:id="160" w:name="_Toc67"/>
      <w:bookmarkEnd w:id="159"/>
      <w:r>
        <w:rPr>
          <w:rtl w:val="true"/>
        </w:rPr>
        <w:t>ومن المجاز</w:t>
      </w:r>
      <w:bookmarkEnd w:id="160"/>
    </w:p>
    <w:p>
      <w:pPr>
        <w:pStyle w:val="BookText"/>
        <w:rPr/>
      </w:pPr>
      <w:r>
        <w:rPr>
          <w:rFonts w:ascii="Amiri" w:hAnsi="Amiri" w:eastAsia="Amiri" w:cs="Amiri"/>
          <w:color w:val="111111"/>
          <w:sz w:val="28"/>
          <w:sz w:val="28"/>
          <w:szCs w:val="28"/>
          <w:rtl w:val="true"/>
          <w:lang w:bidi="ar-SA"/>
        </w:rPr>
        <w:t xml:space="preserve">طَوَی کَشْحَهُ 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کَشْحَهُ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وقطعَهُ وتباعَدَ عنه وأَعرضَ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وکَشَحَ الظَّلامُ والضَّوءُ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وسرنا والظَّلامُ کَاشِحٌ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آخرَ اللّیل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فرَّقهم وطردهم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 کانْکَشَحُوا </w:t>
      </w:r>
      <w:r>
        <w:rPr>
          <w:rFonts w:eastAsia="Amiri" w:cs="Amiri" w:ascii="Amiri" w:hAnsi="Amiri"/>
          <w:color w:val="111111"/>
          <w:sz w:val="28"/>
          <w:szCs w:val="28"/>
          <w:rtl w:val="true"/>
          <w:lang w:bidi="ar-SA"/>
        </w:rPr>
        <w:t xml:space="preserve">.. </w:t>
      </w:r>
      <w:bookmarkStart w:id="161" w:name="pg13635_181478"/>
    </w:p>
    <w:p>
      <w:pPr>
        <w:pStyle w:val="BookText"/>
        <w:rPr/>
      </w:pPr>
      <w:bookmarkEnd w:id="16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ذَنَبَه بین رجلیه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والمِکْشَحُ والمِکْشَاحُ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الفأسُ ، وحدُّ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والکَشُوحُ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السَّیوف السَّبعة الّتی أَهدتها بلقیسُ الی سلیمان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وکَشْحٌ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دالیةِ ابنِ مُقبِلٍ علی شاطئِ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ومُکَشَّحَةٌ ، کمُعَظَّمَةٍ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 ، وذکر فی کَسَحَ بالسَّین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المَکْشُوحِ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یزیدَ بن الطَّثریَّةِ الشَّاعر ؛ لأَنَّهُ کان علی کَشْحِهِ کیَّةٌ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883565_3830689328"/>
      <w:bookmarkStart w:id="163" w:name="_Toc68"/>
      <w:bookmarkEnd w:id="162"/>
      <w:r>
        <w:rPr>
          <w:rtl w:val="true"/>
        </w:rPr>
        <w:t>کفح</w:t>
      </w:r>
      <w:bookmarkEnd w:id="163"/>
    </w:p>
    <w:p>
      <w:pPr>
        <w:pStyle w:val="Heading5"/>
        <w:numPr>
          <w:ilvl w:val="4"/>
          <w:numId w:val="1"/>
        </w:numPr>
        <w:rPr/>
      </w:pPr>
      <w:bookmarkStart w:id="164" w:name="__RefHeading___Toc883567_3830689328"/>
      <w:bookmarkStart w:id="165" w:name="_Toc69"/>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کَفَحَهُ کَفْحاً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مواجهةً عن مفاجأَةٍ ، ککافَحَهُ مُکافَحَةً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فی غفلةٍ وِجاهاً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 فاها باللِّجامِ ، کأَکْفَحَها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ولقیتُهُ کِفاحاً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وکَافَحُوهُم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ضاربوهم تلقاءَ الوجوهِ ، واستقبلوهم بوجوههم لیس لهم مِجنٌّ ولا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تَکافَحَ القومُ والکباشُ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بعضها بعضاً للمناطحةِ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والکَفیحُ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الضَّجیعُ ، ومن یأتیک فجأَةً من ضیفٍ وغیره</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883569_3830689328"/>
      <w:bookmarkStart w:id="167" w:name="_Toc70"/>
      <w:bookmarkEnd w:id="166"/>
      <w:r>
        <w:rPr>
          <w:rtl w:val="true"/>
        </w:rPr>
        <w:t>ومن المجاز</w:t>
      </w:r>
      <w:bookmarkEnd w:id="167"/>
    </w:p>
    <w:p>
      <w:pPr>
        <w:pStyle w:val="BookText"/>
        <w:rPr/>
      </w:pPr>
      <w:r>
        <w:rPr>
          <w:rFonts w:ascii="Amiri" w:hAnsi="Amiri" w:eastAsia="Amiri" w:cs="Amiri"/>
          <w:color w:val="111111"/>
          <w:sz w:val="28"/>
          <w:sz w:val="28"/>
          <w:szCs w:val="28"/>
          <w:rtl w:val="true"/>
          <w:lang w:bidi="ar-SA"/>
        </w:rPr>
        <w:t xml:space="preserve">أَصابَهُ من السَّموم کَفْحٌ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 فی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وکافَحَ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وقاتَلَ وردَّ ، کأَکْفَحَ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باشرهُ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بما 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وتَکافَحَتِ الأَمواجُ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تلاطَمَت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وکَفَحَهُ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وکشف عنه غطاءَهُ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عنانَ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إِلی نفسِهِ ، کأَکْفَحَهُ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وکَفِحَ الرَّجلُ کفَحْاً ، 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 خَجِلَ</w:t>
      </w:r>
      <w:r>
        <w:rPr>
          <w:rFonts w:eastAsia="Amiri" w:cs="Amiri" w:ascii="Amiri" w:hAnsi="Amiri"/>
          <w:color w:val="111111"/>
          <w:sz w:val="28"/>
          <w:szCs w:val="28"/>
          <w:rtl w:val="true"/>
          <w:lang w:bidi="ar-SA"/>
        </w:rPr>
        <w:t xml:space="preserve">. </w:t>
      </w:r>
      <w:bookmarkStart w:id="168" w:name="pg13635_181479"/>
    </w:p>
    <w:p>
      <w:pPr>
        <w:pStyle w:val="BookText"/>
        <w:rPr/>
      </w:pPr>
      <w:bookmarkEnd w:id="168"/>
      <w:r>
        <w:rPr>
          <w:rFonts w:ascii="Amiri" w:hAnsi="Amiri" w:eastAsia="Amiri" w:cs="Amiri"/>
          <w:color w:val="111111"/>
          <w:sz w:val="28"/>
          <w:sz w:val="28"/>
          <w:szCs w:val="28"/>
          <w:rtl w:val="true"/>
          <w:lang w:bidi="ar-SA"/>
        </w:rPr>
        <w:t>وهو کَفِیحٌ له ، أَی کُفْءٌ ، وهو کَفِیحُها ، أَی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والأَکْفَحُ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وأَعطاهُ کِفاحاً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شیئاً کثیراً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أَعطیت محمَّداً کِفاحاً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أَی کثیراً من الأَشیاءِ من الدَّنیا والآخرة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883571_3830689328"/>
      <w:bookmarkStart w:id="170" w:name="_Toc71"/>
      <w:bookmarkEnd w:id="169"/>
      <w:r>
        <w:rPr>
          <w:rtl w:val="true"/>
        </w:rPr>
        <w:t>کلح</w:t>
      </w:r>
      <w:bookmarkEnd w:id="170"/>
    </w:p>
    <w:p>
      <w:pPr>
        <w:pStyle w:val="Heading5"/>
        <w:numPr>
          <w:ilvl w:val="4"/>
          <w:numId w:val="1"/>
        </w:numPr>
        <w:rPr/>
      </w:pPr>
      <w:bookmarkStart w:id="171" w:name="__RefHeading___Toc883573_3830689328"/>
      <w:bookmarkStart w:id="172" w:name="_Toc72"/>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 xml:space="preserve">کَلَحَ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کُلُوحاً وکُلاحاً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 أَو بدت شفتاهُ وأَسنانُهُ من العبوسِ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شدقُهُ عن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تقلَّص ؛ قال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ساعَةَ الشِّدقِ عَنِ النَّابِ کَلَحْ</w:t>
      </w:r>
    </w:p>
    <w:p>
      <w:pPr>
        <w:pStyle w:val="BookText"/>
        <w:rPr/>
      </w:pPr>
      <w:r>
        <w:rPr>
          <w:rFonts w:ascii="Amiri" w:hAnsi="Amiri" w:eastAsia="Amiri" w:cs="Amiri"/>
          <w:color w:val="111111"/>
          <w:sz w:val="28"/>
          <w:sz w:val="28"/>
          <w:szCs w:val="28"/>
          <w:rtl w:val="true"/>
          <w:lang w:bidi="ar-SA"/>
        </w:rPr>
        <w:t xml:space="preserve">وهو وجهٌ کَالِحٌ ، وکَلِحٌ ، ککَتِفٍ ،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فِیها کالِحُونَ </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بالوجهین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وکَلَّحَ وجههُ تَکْلِیحاً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عبَّسهُ ، فتَکَلَّحَ وأَکلَحَ ، کفَطَّرتَهُ فأفطَرَ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وجهِ الصَّبیِّ والمجنونِ ، إِذا فزَّعهُ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وأَکْلَحَهُ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کالِحاً</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883575_3830689328"/>
      <w:bookmarkStart w:id="174" w:name="_Toc73"/>
      <w:bookmarkEnd w:id="173"/>
      <w:r>
        <w:rPr>
          <w:rtl w:val="true"/>
        </w:rPr>
        <w:t>ومن المجاز</w:t>
      </w:r>
      <w:bookmarkEnd w:id="174"/>
    </w:p>
    <w:p>
      <w:pPr>
        <w:pStyle w:val="BookText"/>
        <w:rPr/>
      </w:pPr>
      <w:r>
        <w:rPr>
          <w:rFonts w:ascii="Amiri" w:hAnsi="Amiri" w:eastAsia="Amiri" w:cs="Amiri"/>
          <w:color w:val="111111"/>
          <w:sz w:val="28"/>
          <w:sz w:val="28"/>
          <w:szCs w:val="28"/>
          <w:rtl w:val="true"/>
          <w:lang w:bidi="ar-SA"/>
        </w:rPr>
        <w:t xml:space="preserve">دهرٌ کَالِحٌ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وأَصابتهم کُلاحٌ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مجدبةٌ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أَقبَحَ کَلَحَتَهُ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الفمُ وما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وتَکَلَّحَ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وکالَحَ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یعدل عن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کَوْلَحٌ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883577_3830689328"/>
      <w:bookmarkStart w:id="176" w:name="_Toc74"/>
      <w:bookmarkEnd w:id="175"/>
      <w:r>
        <w:rPr>
          <w:rtl w:val="true"/>
        </w:rPr>
        <w:t>کلتح</w:t>
      </w:r>
      <w:bookmarkEnd w:id="17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کَلْتَحَ 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کَرْتَحَ ، أَی مرَّ مرّاً </w:t>
      </w:r>
      <w:bookmarkStart w:id="177" w:name="pg13635_181480"/>
    </w:p>
    <w:p>
      <w:pPr>
        <w:pStyle w:val="BookText"/>
        <w:rPr/>
      </w:pPr>
      <w:bookmarkEnd w:id="177"/>
      <w:r>
        <w:rPr>
          <w:rFonts w:ascii="Amiri" w:hAnsi="Amiri" w:eastAsia="Amiri" w:cs="Amiri"/>
          <w:color w:val="111111"/>
          <w:sz w:val="28"/>
          <w:sz w:val="28"/>
          <w:szCs w:val="28"/>
          <w:rtl w:val="true"/>
          <w:lang w:bidi="ar-SA"/>
        </w:rPr>
        <w:t>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883579_3830689328"/>
      <w:bookmarkStart w:id="179" w:name="_Toc75"/>
      <w:bookmarkEnd w:id="178"/>
      <w:r>
        <w:rPr>
          <w:rtl w:val="true"/>
        </w:rPr>
        <w:t>کلدح</w:t>
      </w:r>
      <w:bookmarkEnd w:id="179"/>
    </w:p>
    <w:p>
      <w:pPr>
        <w:pStyle w:val="BookText"/>
        <w:rPr/>
      </w:pPr>
      <w:r>
        <w:rPr>
          <w:rFonts w:ascii="Amiri" w:hAnsi="Amiri" w:eastAsia="Amiri" w:cs="Amiri"/>
          <w:color w:val="111111"/>
          <w:sz w:val="28"/>
          <w:sz w:val="28"/>
          <w:szCs w:val="28"/>
          <w:rtl w:val="true"/>
          <w:lang w:bidi="ar-SA"/>
        </w:rPr>
        <w:t>کَلْدَحَ ، ککَلْتَحَ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 والرَّجلُ الصُّلبُ ، لغة فی الکَرْدَحِ</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883581_3830689328"/>
      <w:bookmarkStart w:id="181" w:name="_Toc76"/>
      <w:bookmarkEnd w:id="180"/>
      <w:r>
        <w:rPr>
          <w:rtl w:val="true"/>
        </w:rPr>
        <w:t>کلمح</w:t>
      </w:r>
      <w:bookmarkEnd w:id="181"/>
    </w:p>
    <w:p>
      <w:pPr>
        <w:pStyle w:val="BookText"/>
        <w:rPr/>
      </w:pPr>
      <w:r>
        <w:rPr>
          <w:rFonts w:ascii="Amiri" w:hAnsi="Amiri" w:eastAsia="Amiri" w:cs="Amiri"/>
          <w:color w:val="111111"/>
          <w:sz w:val="28"/>
          <w:sz w:val="28"/>
          <w:szCs w:val="28"/>
          <w:rtl w:val="true"/>
          <w:lang w:bidi="ar-SA"/>
        </w:rPr>
        <w:t xml:space="preserve">الکِلْمِحُ ، 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883583_3830689328"/>
      <w:bookmarkStart w:id="183" w:name="_Toc77"/>
      <w:bookmarkEnd w:id="182"/>
      <w:r>
        <w:rPr>
          <w:rtl w:val="true"/>
        </w:rPr>
        <w:t>کمح</w:t>
      </w:r>
      <w:bookmarkEnd w:id="183"/>
    </w:p>
    <w:p>
      <w:pPr>
        <w:pStyle w:val="BookText"/>
        <w:rPr/>
      </w:pPr>
      <w:r>
        <w:rPr>
          <w:rFonts w:ascii="Amiri" w:hAnsi="Amiri" w:eastAsia="Amiri" w:cs="Amiri"/>
          <w:color w:val="111111"/>
          <w:sz w:val="28"/>
          <w:sz w:val="28"/>
          <w:szCs w:val="28"/>
          <w:rtl w:val="true"/>
          <w:lang w:bidi="ar-SA"/>
        </w:rPr>
        <w:t xml:space="preserve">کَمَحَ الدَّابَّةَ کَمْحاً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کبَحَهَا ، کأَکمَحَها ، أَی ردَّها باللِّجامِ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وأَکْمَحَ 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وتحرَّک للإِیراق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والمُکْمَحُ ، کمُکْرَمٍ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الشَّامخُ ، وقد اکْمِحَ ، بالبناءِ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والکَوْمَحُ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الأَلیتینِ ، والمتراکبُ الأَسنانِ ، أَو من ملأَت أَسنانُهُ فمَهُ فغلُظَ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والکَوْمَحَانُ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حبلان من الرَّمل معروفان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والکَیْمُوحُ ، کطَیْفُورٍ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 والمشرفُ من المکان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مَکامِیحُ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ولادتُها</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883585_3830689328"/>
      <w:bookmarkStart w:id="185" w:name="_Toc78"/>
      <w:bookmarkEnd w:id="184"/>
      <w:r>
        <w:rPr>
          <w:rtl w:val="true"/>
        </w:rPr>
        <w:t>کنتح</w:t>
      </w:r>
      <w:bookmarkEnd w:id="185"/>
    </w:p>
    <w:p>
      <w:pPr>
        <w:pStyle w:val="BookText"/>
        <w:rPr/>
      </w:pPr>
      <w:r>
        <w:rPr>
          <w:rFonts w:ascii="Amiri" w:hAnsi="Amiri" w:eastAsia="Amiri" w:cs="Amiri"/>
          <w:color w:val="111111"/>
          <w:sz w:val="28"/>
          <w:sz w:val="28"/>
          <w:szCs w:val="28"/>
          <w:rtl w:val="true"/>
          <w:lang w:bidi="ar-SA"/>
        </w:rPr>
        <w:t xml:space="preserve">الکَنْتَحُ ، کَعَقْرَبٍ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 کالکَنْثحِ بالمثلَّثةِ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883587_3830689328"/>
      <w:bookmarkStart w:id="187" w:name="_Toc79"/>
      <w:bookmarkEnd w:id="186"/>
      <w:r>
        <w:rPr>
          <w:rtl w:val="true"/>
        </w:rPr>
        <w:t>کنسح</w:t>
      </w:r>
      <w:bookmarkEnd w:id="187"/>
    </w:p>
    <w:p>
      <w:pPr>
        <w:pStyle w:val="BookText"/>
        <w:rPr/>
      </w:pPr>
      <w:r>
        <w:rPr>
          <w:rFonts w:ascii="Amiri" w:hAnsi="Amiri" w:eastAsia="Amiri" w:cs="Amiri"/>
          <w:color w:val="111111"/>
          <w:sz w:val="28"/>
          <w:sz w:val="28"/>
          <w:szCs w:val="28"/>
          <w:rtl w:val="true"/>
          <w:lang w:bidi="ar-SA"/>
        </w:rPr>
        <w:t xml:space="preserve">الکِنْسِحُ والکِنْسِیحُ ، کحِصْرِم وکِبْرِیتٍ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والسِّنخُ</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883589_3830689328"/>
      <w:bookmarkStart w:id="189" w:name="_Toc80"/>
      <w:bookmarkEnd w:id="188"/>
      <w:r>
        <w:rPr>
          <w:rtl w:val="true"/>
        </w:rPr>
        <w:t>کوح</w:t>
      </w:r>
      <w:bookmarkEnd w:id="189"/>
    </w:p>
    <w:p>
      <w:pPr>
        <w:pStyle w:val="Heading5"/>
        <w:numPr>
          <w:ilvl w:val="4"/>
          <w:numId w:val="1"/>
        </w:numPr>
        <w:rPr/>
      </w:pPr>
      <w:bookmarkStart w:id="190" w:name="__RefHeading___Toc883591_3830689328"/>
      <w:bookmarkStart w:id="191" w:name="_Toc81"/>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کاوَحَهُ مُکاوَحَةً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وکاحَهُ کَوْحاً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 کأَکاحَهُ ، وکَوَّحَهُ تَکْوِیحاً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وتَکاوَحَا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تمارَسا وتعالجا الشَّرَّ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کِوَاحُ مالٍ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 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الجبلِ ؛ لغة فی الکِیحِ </w:t>
      </w:r>
      <w:bookmarkStart w:id="192" w:name="pg13635_181481"/>
    </w:p>
    <w:p>
      <w:pPr>
        <w:pStyle w:val="BookText"/>
        <w:rPr/>
      </w:pPr>
      <w:bookmarkEnd w:id="192"/>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Heading5"/>
        <w:numPr>
          <w:ilvl w:val="4"/>
          <w:numId w:val="1"/>
        </w:numPr>
        <w:rPr/>
      </w:pPr>
      <w:bookmarkStart w:id="193" w:name="__RefHeading___Toc883593_3830689328"/>
      <w:bookmarkStart w:id="194" w:name="_Toc82"/>
      <w:bookmarkEnd w:id="193"/>
      <w:r>
        <w:rPr>
          <w:rtl w:val="true"/>
        </w:rPr>
        <w:t>ومن المجاز</w:t>
      </w:r>
      <w:bookmarkEnd w:id="194"/>
    </w:p>
    <w:p>
      <w:pPr>
        <w:pStyle w:val="BookText"/>
        <w:rPr/>
      </w:pPr>
      <w:r>
        <w:rPr>
          <w:rFonts w:ascii="Amiri" w:hAnsi="Amiri" w:eastAsia="Amiri" w:cs="Amiri"/>
          <w:color w:val="111111"/>
          <w:sz w:val="28"/>
          <w:sz w:val="28"/>
          <w:szCs w:val="28"/>
          <w:rtl w:val="true"/>
          <w:lang w:bidi="ar-SA"/>
        </w:rPr>
        <w:t xml:space="preserve">کاوَحَهُ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جاهرَهُ وشاتمَهُ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ماءٍ أَو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وکَوَّحَهُ تَکْوِیحاً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أَذلَّهُ ، وردَّهُ</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883595_3830689328"/>
      <w:bookmarkStart w:id="196" w:name="_Toc83"/>
      <w:bookmarkEnd w:id="195"/>
      <w:r>
        <w:rPr>
          <w:rtl w:val="true"/>
        </w:rPr>
        <w:t>کیح</w:t>
      </w:r>
      <w:bookmarkEnd w:id="196"/>
    </w:p>
    <w:p>
      <w:pPr>
        <w:pStyle w:val="BookText"/>
        <w:rPr/>
      </w:pPr>
      <w:r>
        <w:rPr>
          <w:rFonts w:ascii="Amiri" w:hAnsi="Amiri" w:eastAsia="Amiri" w:cs="Amiri"/>
          <w:color w:val="111111"/>
          <w:sz w:val="28"/>
          <w:sz w:val="28"/>
          <w:szCs w:val="28"/>
          <w:rtl w:val="true"/>
          <w:lang w:bidi="ar-SA"/>
        </w:rPr>
        <w:t xml:space="preserve">الکِیحُ ، بالکسر ، سَنَدُ الجبلِ وعُرْضُه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أَکْیاحٌ ، وکُیُوحٌ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والکَیَحُ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والخشونةُ ، وهو کَیْحٌ کفَلْسٍ ، وأَکْیَحُ کأَبْیَضَ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وأَسنانٌ کِیحٌ ، کبِیض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وکَیْحٌ </w:t>
      </w:r>
      <w:r>
        <w:rPr>
          <w:rStyle w:val="FootnoteAnchor"/>
          <w:rtl w:val="true"/>
        </w:rPr>
        <w:footnoteReference w:id="78"/>
      </w:r>
      <w:r>
        <w:rPr>
          <w:rFonts w:ascii="Amiri" w:hAnsi="Amiri" w:eastAsia="Amiri" w:cs="Amiri"/>
          <w:color w:val="111111"/>
          <w:sz w:val="28"/>
          <w:sz w:val="28"/>
          <w:szCs w:val="28"/>
          <w:rtl w:val="true"/>
          <w:lang w:bidi="ar-SA"/>
        </w:rPr>
        <w:t xml:space="preserve">أَکْیَحُ ، کلَیْلٍ أَلیلَ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بالسَّیفِ فما کاحَ فیه وما أَکاحَ ، مقلوبُ ما حاکَ فیه وما أَحاکَ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یعمل فیه</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883597_3830689328"/>
      <w:bookmarkStart w:id="198" w:name="_Toc84"/>
      <w:bookmarkEnd w:id="197"/>
      <w:r>
        <w:rPr>
          <w:rtl w:val="true"/>
        </w:rPr>
        <w:t>فصل اللاّم</w:t>
      </w:r>
      <w:bookmarkEnd w:id="198"/>
    </w:p>
    <w:p>
      <w:pPr>
        <w:pStyle w:val="Heading4"/>
        <w:numPr>
          <w:ilvl w:val="3"/>
          <w:numId w:val="1"/>
        </w:numPr>
        <w:rPr/>
      </w:pPr>
      <w:bookmarkStart w:id="199" w:name="__RefHeading___Toc883599_3830689328"/>
      <w:bookmarkStart w:id="200" w:name="_Toc85"/>
      <w:bookmarkEnd w:id="199"/>
      <w:r>
        <w:rPr>
          <w:rtl w:val="true"/>
        </w:rPr>
        <w:t>لبح</w:t>
      </w:r>
      <w:bookmarkEnd w:id="200"/>
    </w:p>
    <w:p>
      <w:pPr>
        <w:pStyle w:val="BookText"/>
        <w:rPr/>
      </w:pPr>
      <w:r>
        <w:rPr>
          <w:rFonts w:ascii="Amiri" w:hAnsi="Amiri" w:eastAsia="Amiri" w:cs="Amiri"/>
          <w:color w:val="111111"/>
          <w:sz w:val="28"/>
          <w:sz w:val="28"/>
          <w:szCs w:val="28"/>
          <w:rtl w:val="true"/>
          <w:lang w:bidi="ar-SA"/>
        </w:rPr>
        <w:t xml:space="preserve">لَبَحَ لَبْحاً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وأَلْبَحَ ولَبَّحَ تَلْبیحاً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وأَسنَّ ، فهو لَبَحٌ کصَمَدٍ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ولَبُحَ لَبَحاً ، کَکَرُمَ کَرَماً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شَجُعَ ، وبمصدرِهِ سمِّی الرَّجُلُ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تباعَدَت شُعوبٌ مِن لَبَحٍ فعاشَ أَیَّاماً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قال جار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رجل سمّی باللَّبَحِ ، وهو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ولُباحٌ ، کشُجَاعٍ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883601_3830689328"/>
      <w:bookmarkStart w:id="202" w:name="_Toc86"/>
      <w:bookmarkEnd w:id="201"/>
      <w:r>
        <w:rPr>
          <w:rtl w:val="true"/>
        </w:rPr>
        <w:t>لتح</w:t>
      </w:r>
      <w:bookmarkEnd w:id="202"/>
    </w:p>
    <w:p>
      <w:pPr>
        <w:pStyle w:val="Heading5"/>
        <w:numPr>
          <w:ilvl w:val="4"/>
          <w:numId w:val="1"/>
        </w:numPr>
        <w:rPr/>
      </w:pPr>
      <w:bookmarkStart w:id="203" w:name="__RefHeading___Toc883603_3830689328"/>
      <w:bookmarkStart w:id="204" w:name="_Toc87"/>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لَتِحَ لَتَحاً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 فهو لَتْحانُ ، وهی لَتْحَی</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ولَتَحَهُ بیدِهِ لَتْحاً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بها </w:t>
      </w:r>
      <w:r>
        <w:rPr>
          <w:rFonts w:eastAsia="Amiri" w:cs="Amiri" w:ascii="Amiri" w:hAnsi="Amiri"/>
          <w:color w:val="111111"/>
          <w:sz w:val="28"/>
          <w:szCs w:val="28"/>
          <w:rtl w:val="true"/>
          <w:lang w:bidi="ar-SA"/>
        </w:rPr>
        <w:t xml:space="preserve">.. </w:t>
      </w:r>
      <w:bookmarkStart w:id="205" w:name="pg13635_181482"/>
    </w:p>
    <w:p>
      <w:pPr>
        <w:pStyle w:val="BookText"/>
        <w:rPr/>
      </w:pPr>
      <w:bookmarkEnd w:id="20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بالحصی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بها فأَثّر فیه ، أَو فقأَ عینهُ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883605_3830689328"/>
      <w:bookmarkStart w:id="207" w:name="_Toc88"/>
      <w:bookmarkEnd w:id="206"/>
      <w:r>
        <w:rPr>
          <w:rtl w:val="true"/>
        </w:rPr>
        <w:t>ومن المجاز</w:t>
      </w:r>
      <w:bookmarkEnd w:id="207"/>
    </w:p>
    <w:p>
      <w:pPr>
        <w:pStyle w:val="BookText"/>
        <w:rPr/>
      </w:pPr>
      <w:r>
        <w:rPr>
          <w:rFonts w:ascii="Amiri" w:hAnsi="Amiri" w:eastAsia="Amiri" w:cs="Amiri"/>
          <w:color w:val="111111"/>
          <w:sz w:val="28"/>
          <w:sz w:val="28"/>
          <w:szCs w:val="28"/>
          <w:rtl w:val="true"/>
          <w:lang w:bidi="ar-SA"/>
        </w:rPr>
        <w:t xml:space="preserve">لَتَحَهُ بعینِهِ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 عندهُ فلم یَدَعْ له شیئاً ، کلَحَتَه ، وحَلَتَهُ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فَلَتَحُوکُم کما یُلْتَحَی القَصَبُ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فَلَحَتُوکُم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لَاتحٌ ولَتِحٌ ککَتِفٍ ، ولُتَحَةٌ کَهُمَزَةٍ ، ولُتاحٌ کشُجاعٍ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أَریبٌ 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أَلْتَحُ شِعراً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للمعانی وأَوقعُ علیها</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883607_3830689328"/>
      <w:bookmarkStart w:id="209" w:name="_Toc89"/>
      <w:bookmarkEnd w:id="208"/>
      <w:r>
        <w:rPr>
          <w:rtl w:val="true"/>
        </w:rPr>
        <w:t>لجح</w:t>
      </w:r>
      <w:bookmarkEnd w:id="209"/>
    </w:p>
    <w:p>
      <w:pPr>
        <w:pStyle w:val="BookText"/>
        <w:rPr/>
      </w:pPr>
      <w:r>
        <w:rPr>
          <w:rFonts w:ascii="Amiri" w:hAnsi="Amiri" w:eastAsia="Amiri" w:cs="Amiri"/>
          <w:color w:val="111111"/>
          <w:sz w:val="28"/>
          <w:sz w:val="28"/>
          <w:szCs w:val="28"/>
          <w:rtl w:val="true"/>
          <w:lang w:bidi="ar-SA"/>
        </w:rPr>
        <w:t xml:space="preserve">اللُّجْحُ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 أَعلَی الوادی واتِّساعُ أَسفله ، أَو کالدَّحْلِ تکونُ فی أَسفلِ البئرِ والوادی یضیقُ أَعلاها ویتَّسعُ حفرةُ أَسفلها ، ویقالُ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بتقدیمِ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العینِ الَّذی ینبتُ الحاجبُ علی طرفهِ ، واللَّخصُ فی الجَفنِ ، أَو الغَمَصُ فی العین والتزاقها ، لغة فی اللَّخَجِ بالخاءِ والجیم</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883609_3830689328"/>
      <w:bookmarkStart w:id="211" w:name="_Toc90"/>
      <w:bookmarkEnd w:id="210"/>
      <w:r>
        <w:rPr>
          <w:rtl w:val="true"/>
        </w:rPr>
        <w:t>لحح</w:t>
      </w:r>
      <w:bookmarkEnd w:id="211"/>
    </w:p>
    <w:p>
      <w:pPr>
        <w:pStyle w:val="Heading5"/>
        <w:numPr>
          <w:ilvl w:val="4"/>
          <w:numId w:val="1"/>
        </w:numPr>
        <w:rPr/>
      </w:pPr>
      <w:bookmarkStart w:id="212" w:name="__RefHeading___Toc883611_3830689328"/>
      <w:bookmarkStart w:id="213" w:name="_Toc91"/>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أَلَحَ علیه فی السَّؤَالِ إلْحاحاً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وأَقبلَ علیه مواظباً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غریمِهِ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ولَحَّتِ القرابةُ بینی وبینَهُ لَحّاً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ولَصِقَتْ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ابنُ عمِّی 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علی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 لَحٍ ، بالجرّ نعتٌ للعمِّ ، أی لاصقُ النّسبِ یستوی فیه المفردُ والمذکّرُ وفروعُهُمَا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ولَحِحَتْ عینه لَحَحاً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الْتَصقَ </w:t>
      </w:r>
      <w:bookmarkStart w:id="214" w:name="pg13635_181483"/>
    </w:p>
    <w:p>
      <w:pPr>
        <w:pStyle w:val="BookText"/>
        <w:rPr/>
      </w:pPr>
      <w:bookmarkEnd w:id="214"/>
      <w:r>
        <w:rPr>
          <w:rFonts w:ascii="Amiri" w:hAnsi="Amiri" w:eastAsia="Amiri" w:cs="Amiri"/>
          <w:color w:val="111111"/>
          <w:sz w:val="28"/>
          <w:sz w:val="28"/>
          <w:szCs w:val="28"/>
          <w:rtl w:val="true"/>
          <w:lang w:bidi="ar-SA"/>
        </w:rPr>
        <w:t>جَفناها من رَمَصٍ أو 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لاحٌ ولحِحٌ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ولَحْلَحٌ ، کسَلْسَلٍ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 بکثرة الشَّجر والحجارةِ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883613_3830689328"/>
      <w:bookmarkStart w:id="216" w:name="_Toc92"/>
      <w:bookmarkEnd w:id="215"/>
      <w:r>
        <w:rPr>
          <w:rtl w:val="true"/>
        </w:rPr>
        <w:t>ومن المجاز</w:t>
      </w:r>
      <w:bookmarkEnd w:id="216"/>
    </w:p>
    <w:p>
      <w:pPr>
        <w:pStyle w:val="BookText"/>
        <w:rPr/>
      </w:pPr>
      <w:r>
        <w:rPr>
          <w:rFonts w:ascii="Amiri" w:hAnsi="Amiri" w:eastAsia="Amiri" w:cs="Amiri"/>
          <w:color w:val="111111"/>
          <w:sz w:val="28"/>
          <w:sz w:val="28"/>
          <w:szCs w:val="28"/>
          <w:rtl w:val="true"/>
          <w:lang w:bidi="ar-SA"/>
        </w:rPr>
        <w:t xml:space="preserve">أَلَحَ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مطرُهُ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لزما مکانهما فلم یبرحا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القَتَبُ علی ظهر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علیه وعقرهُ ، وهو قَتَبٌ مِلْحاحٌ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وأَلَحَّتِ المَطیّ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کلَّت فَتَوانَت فی 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ورَحَیً مِلْحاحٌ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 علی ما یُطحنُ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وتَلَحْلَحَ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أَقاموا مکانهم فلم یَبرحوا ، کلَحْلَحُوا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والمُلَحْلَحُ ، کمُسَلْسَلٍ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المُحَلْحَلِ بمعنی الحُلاحِلِ ، وهو السَّیِّدُ الرَّکینُ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وخبزةٌ لَحلَحَةٌ ، کحَبْحَبَة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واللُّحُوحُ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رقیقٌ لیِّنٌ یتَّخذُ من الخمیر کالقطائف یؤکلُ بالمرقِ واللَّبنِ ، تصنعُهُ الحبشةُ وأَهلُ الیمن</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883615_3830689328"/>
      <w:bookmarkStart w:id="218" w:name="_Toc93"/>
      <w:bookmarkEnd w:id="217"/>
      <w:r>
        <w:rPr>
          <w:rtl w:val="true"/>
        </w:rPr>
        <w:t>لدح</w:t>
      </w:r>
      <w:bookmarkEnd w:id="218"/>
    </w:p>
    <w:p>
      <w:pPr>
        <w:pStyle w:val="BookText"/>
        <w:rPr/>
      </w:pPr>
      <w:r>
        <w:rPr>
          <w:rFonts w:ascii="Amiri" w:hAnsi="Amiri" w:eastAsia="Amiri" w:cs="Amiri"/>
          <w:color w:val="111111"/>
          <w:sz w:val="28"/>
          <w:sz w:val="28"/>
          <w:szCs w:val="28"/>
          <w:rtl w:val="true"/>
          <w:lang w:bidi="ar-SA"/>
        </w:rPr>
        <w:t xml:space="preserve">لَدَحَهُ لَدْحاً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883617_3830689328"/>
      <w:bookmarkStart w:id="220" w:name="_Toc94"/>
      <w:bookmarkEnd w:id="219"/>
      <w:r>
        <w:rPr>
          <w:rtl w:val="true"/>
        </w:rPr>
        <w:t>لزح</w:t>
      </w:r>
      <w:bookmarkEnd w:id="220"/>
    </w:p>
    <w:p>
      <w:pPr>
        <w:pStyle w:val="BookText"/>
        <w:rPr/>
      </w:pPr>
      <w:r>
        <w:rPr>
          <w:rFonts w:ascii="Amiri" w:hAnsi="Amiri" w:eastAsia="Amiri" w:cs="Amiri"/>
          <w:color w:val="111111"/>
          <w:sz w:val="28"/>
          <w:sz w:val="28"/>
          <w:szCs w:val="28"/>
          <w:rtl w:val="true"/>
          <w:lang w:bidi="ar-SA"/>
        </w:rPr>
        <w:t xml:space="preserve">تَلَزَّحَ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تحلَّب من أَکل شیءٍ حامضٍ شهوةً له ، کتَلَحَّزَ</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883619_3830689328"/>
      <w:bookmarkStart w:id="222" w:name="_Toc95"/>
      <w:bookmarkEnd w:id="221"/>
      <w:r>
        <w:rPr>
          <w:rtl w:val="true"/>
        </w:rPr>
        <w:t>لطح</w:t>
      </w:r>
      <w:bookmarkEnd w:id="22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لَطَحَهُ لَطْحاً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ضرباً لیِّناً </w:t>
      </w:r>
      <w:bookmarkStart w:id="223" w:name="pg13635_181484"/>
    </w:p>
    <w:p>
      <w:pPr>
        <w:pStyle w:val="BookText"/>
        <w:rPr/>
      </w:pPr>
      <w:bookmarkEnd w:id="223"/>
      <w:r>
        <w:rPr>
          <w:rFonts w:ascii="Amiri" w:hAnsi="Amiri" w:eastAsia="Amiri" w:cs="Amiri"/>
          <w:color w:val="111111"/>
          <w:sz w:val="28"/>
          <w:sz w:val="28"/>
          <w:szCs w:val="28"/>
          <w:rtl w:val="true"/>
          <w:lang w:bidi="ar-SA"/>
        </w:rPr>
        <w:t xml:space="preserve">بباطنِ کفِّهِ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جعل یَلْطَحُ أَفخَاذَنا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ولَطَحَ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اللَّطخِ بالخاءِ المعجمةِ</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883621_3830689328"/>
      <w:bookmarkStart w:id="225" w:name="_Toc96"/>
      <w:bookmarkEnd w:id="224"/>
      <w:r>
        <w:rPr>
          <w:rtl w:val="true"/>
        </w:rPr>
        <w:t>لفح</w:t>
      </w:r>
      <w:bookmarkEnd w:id="225"/>
    </w:p>
    <w:p>
      <w:pPr>
        <w:pStyle w:val="BookText"/>
        <w:rPr/>
      </w:pPr>
      <w:r>
        <w:rPr>
          <w:rFonts w:ascii="Amiri" w:hAnsi="Amiri" w:eastAsia="Amiri" w:cs="Amiri"/>
          <w:color w:val="111111"/>
          <w:sz w:val="28"/>
          <w:sz w:val="28"/>
          <w:szCs w:val="28"/>
          <w:rtl w:val="true"/>
          <w:lang w:bidi="ar-SA"/>
        </w:rPr>
        <w:t xml:space="preserve">لَفَحَتْهُ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لَفْحاً ، ولَفَحاناً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أَحرَقَت بشرتَهُ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من الحرِّ لَفْحٌ ومن البردِ نَفْحٌ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اللَّفْحُ والنَّفْحُ واحدٌ إِلاَّ أَنّ اللَّفْحَ أَشدُّ تأثیراً </w:t>
      </w:r>
      <w:r>
        <w:rPr>
          <w:rStyle w:val="FootnoteAnchor"/>
          <w:rtl w:val="true"/>
        </w:rPr>
        <w:footnoteReference w:id="84"/>
      </w:r>
      <w:r>
        <w:rPr>
          <w:rFonts w:ascii="Amiri" w:hAnsi="Amiri" w:eastAsia="Amiri" w:cs="Amiri"/>
          <w:color w:val="111111"/>
          <w:sz w:val="28"/>
          <w:sz w:val="28"/>
          <w:szCs w:val="28"/>
          <w:rtl w:val="true"/>
          <w:lang w:bidi="ar-SA"/>
        </w:rPr>
        <w:t xml:space="preserve">، فاللَّفْحُ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السَّمومِ الوجهَ ، والنَّفْحُ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الرَّیح للوجهِ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ولَفَحَهُ بالسَّیفِ لَفْحَةً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واللُّفَّاحُ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الیَبْروحِ ، ونبتٌ عریضُ الورقِ ینفرشُ علی الأَرضِ له ثمرٌ کالتفَّاحِ حجماً وبزراً إِلاَّ أَنَّه أَشدُّ صفرةً ویسمَّی تفَّاحُ الجنِّ</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883623_3830689328"/>
      <w:bookmarkStart w:id="227" w:name="_Toc97"/>
      <w:bookmarkEnd w:id="226"/>
      <w:r>
        <w:rPr>
          <w:rtl w:val="true"/>
        </w:rPr>
        <w:t>لقح</w:t>
      </w:r>
      <w:bookmarkEnd w:id="227"/>
    </w:p>
    <w:p>
      <w:pPr>
        <w:pStyle w:val="Heading5"/>
        <w:numPr>
          <w:ilvl w:val="4"/>
          <w:numId w:val="1"/>
        </w:numPr>
        <w:rPr/>
      </w:pPr>
      <w:bookmarkStart w:id="228" w:name="__RefHeading___Toc883625_3830689328"/>
      <w:bookmarkStart w:id="229" w:name="_Toc98"/>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لَقِحَتِ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لَقْحاً ، ولَقَحاً ، ولَقاحاً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فهی لاقِحٌ من لَواقِح ، ولَقُوحٌ من لُقُحِ کَصَبورُ وصُبُر ، وأَلْقَحَها الفحلُ ، ولَقَّحَها تَلْقِیحاً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اللِّقَاحُ ، بالفتحِ والکسرِ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وتلَقَّحَتِ النَّاقةُ ، لَقِحَت ، وأَرَت </w:t>
      </w:r>
      <w:r>
        <w:rPr>
          <w:rStyle w:val="FootnoteAnchor"/>
          <w:rtl w:val="true"/>
        </w:rPr>
        <w:footnoteReference w:id="85"/>
      </w:r>
      <w:r>
        <w:rPr>
          <w:rFonts w:ascii="Amiri" w:hAnsi="Amiri" w:eastAsia="Amiri" w:cs="Amiri"/>
          <w:color w:val="111111"/>
          <w:sz w:val="28"/>
          <w:sz w:val="28"/>
          <w:szCs w:val="28"/>
          <w:rtl w:val="true"/>
          <w:lang w:bidi="ar-SA"/>
        </w:rPr>
        <w:t>أَنَّها لاقِحٌ ولیست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الفُحولُ ، جمع مُلْقِحٍ ، کمُحْسِنٍ ، والنُّوقُ الحواملُ کالمَلاقِیحِ بزیادةِ الیاءِ ، وهما جمعُ مُلْقَحَةٍ ، کمُعْجَمَةٍ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والمَلَاقِیحُ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بطونها من الأَجنَّةِ ، وما فی أَصلابِ الفحول من النُّطف ، جمعُ مَلْقُوحٍ أَو مَلْقُوحَةٍ من لَقحَت به أُمُّهُ فحذف الجارُ وجعل اسماً ، 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مِلْقاحٍ ، غلطٌ</w:t>
      </w:r>
      <w:r>
        <w:rPr>
          <w:rFonts w:eastAsia="Amiri" w:cs="Amiri" w:ascii="Amiri" w:hAnsi="Amiri"/>
          <w:color w:val="111111"/>
          <w:sz w:val="28"/>
          <w:szCs w:val="28"/>
          <w:rtl w:val="true"/>
          <w:lang w:bidi="ar-SA"/>
        </w:rPr>
        <w:t xml:space="preserve">. </w:t>
      </w:r>
      <w:bookmarkStart w:id="230" w:name="pg13635_181485"/>
    </w:p>
    <w:p>
      <w:pPr>
        <w:pStyle w:val="BookText"/>
        <w:rPr/>
      </w:pPr>
      <w:bookmarkEnd w:id="230"/>
      <w:r>
        <w:rPr>
          <w:rFonts w:ascii="Amiri" w:hAnsi="Amiri" w:eastAsia="Amiri" w:cs="Amiri"/>
          <w:color w:val="111111"/>
          <w:sz w:val="28"/>
          <w:sz w:val="28"/>
          <w:szCs w:val="28"/>
          <w:rtl w:val="true"/>
          <w:lang w:bidi="ar-SA"/>
        </w:rPr>
        <w:t xml:space="preserve">واللِّقْحَةُ ، بالکسرِ وتفتح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الحَلُوبُ ، کاللَّقُوحِ ، أَو التی نتجت إِلی شهرین أَو ثلاثةٍ ثمَّ هی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لَقُوحٌ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الفحل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ککِتَاب ، غلطٌ</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883627_3830689328"/>
      <w:bookmarkStart w:id="232" w:name="_Toc99"/>
      <w:bookmarkEnd w:id="231"/>
      <w:r>
        <w:rPr>
          <w:rtl w:val="true"/>
        </w:rPr>
        <w:t>ومن المجاز</w:t>
      </w:r>
      <w:bookmarkEnd w:id="232"/>
    </w:p>
    <w:p>
      <w:pPr>
        <w:pStyle w:val="BookText"/>
        <w:rPr/>
      </w:pPr>
      <w:r>
        <w:rPr>
          <w:rFonts w:ascii="Amiri" w:hAnsi="Amiri" w:eastAsia="Amiri" w:cs="Amiri"/>
          <w:color w:val="111111"/>
          <w:sz w:val="28"/>
          <w:sz w:val="28"/>
          <w:szCs w:val="28"/>
          <w:rtl w:val="true"/>
          <w:lang w:bidi="ar-SA"/>
        </w:rPr>
        <w:t xml:space="preserve">امرأَةٌ لَقُوحٌ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کثیرُ اللِّقاحِ ، أَی الإِبل مطلقاً ، واحدتها لَقُوحٌ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وأَلقَحَتِ الرِّیحُ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حاملاً للماءِ بإِعدادها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ونمَّتْهُ لأَن یخرج ثمرُه ، وهی ریاحٌ لَواقِحُ ، أَی ذاتُ لِقاحٍ ومَلاقِحُ أَی مُلْقِحَاتٌ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وأَلْقَحَ الرَّجلُ نخلَهُ ، ولَقَّحَهُ تَلْقِیحاً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 ، فَلَقِحَ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اللِّقاحَ ، ولُقِّحَ النَّخیلُ تَلْقِیحاً ، ولُقِحَتِ النَّخلةُ لَقْحاً بالبناءِ للمفعول فیهما ، والثَّانی علی أَصل الفعل قبل الزّیادةِ ، کأَجَنَّهُ اللهُ فَجُنَّ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واسْتَلْقَحَ نخلُه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له أَن یَلْقَحَ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واللَّقاحُ ، واللَّقَحُ ، کسَحَابٍ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یُلْقَحُ به من طلع الفُحَّال یذرُّ فی جوف الجُفِّ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وقتُ لَقاحِ النَّخلِ ، بالفتحِ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تَلقِیحها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ولَقِحَتِ الحربُ ، وهی حربٌ لاقِحٌ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تشبیهاً بالنَّاقةِ اللاَّقِحِ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وجرَّبَ الأُمورَ فَلَقَّحَت عقلَهُ تَلْقِیحاً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ونَمَّتْهُ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والنَّظرُ فی العواقبِ تَلْقِیحُ العقولِ ، وهو مُلَقَّحٌ ، کمُنَقَّحٍ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وأَلْقَحَ بَیْنَهُم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سدَّاهُ وسبَّب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وتَلَقَّحَ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تجنَّی علیه ما لم یُذنِبهُ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وتَلَقَّحَت یَداهُ ، إِذا تکلَّم فأَشارَ بهما تشبیهاً بذنب اللاَّقِحِ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 لِقْحَةٌ تُخْبِرُنِی عن لِقاحِ النَّاسِ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تخبرنی عن نفوسهم إِن أَحببت لهم خیراً أَو شرّاً أَحبُّوهُ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والغرابُ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واللَّقَاحُ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 الّذین </w:t>
      </w:r>
      <w:bookmarkStart w:id="233" w:name="pg13635_181486"/>
    </w:p>
    <w:p>
      <w:pPr>
        <w:pStyle w:val="BookText"/>
        <w:rPr/>
      </w:pPr>
      <w:bookmarkEnd w:id="233"/>
      <w:r>
        <w:rPr>
          <w:rFonts w:ascii="Amiri" w:hAnsi="Amiri" w:eastAsia="Amiri" w:cs="Amiri"/>
          <w:color w:val="111111"/>
          <w:sz w:val="28"/>
          <w:sz w:val="28"/>
          <w:szCs w:val="28"/>
          <w:rtl w:val="true"/>
          <w:lang w:bidi="ar-SA"/>
        </w:rPr>
        <w:t>لا یدینونَ للملوک ، أَو لم یُصبهُم سباءٌ فی الجاهلیَّةِ تشبیهاً بلقِاحِ الفُحَّالِ فی الفحولة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وشَقیحٌ لَقِیحٌ ، إتباعٌ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قبیحٌ جدّاً</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883629_3830689328"/>
      <w:bookmarkStart w:id="235" w:name="_Toc100"/>
      <w:bookmarkEnd w:id="234"/>
      <w:r>
        <w:rPr>
          <w:rtl w:val="true"/>
        </w:rPr>
        <w:t>الکتاب</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 الرِّیاحَ لَواقِحَ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بمعنی مُلْقِحاتٍ لأَنَّها تُلْقِحُ السَّحابَ ، ونظیرُهُ الطَّوائِحُ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ومُخْتَبِطٌ ممَّا تُطِیحُ الطَّوَائِحُ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وقد مرَّ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بمعنی حوامِل بالسَّحابِ أَو بالخیرِ من إِنشاءِ سحابٍ ماطرٍ کما قیل للّتی لا تأتی بخیرٍ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عقیمٌ</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883631_3830689328"/>
      <w:bookmarkStart w:id="237" w:name="_Toc101"/>
      <w:bookmarkEnd w:id="236"/>
      <w:r>
        <w:rPr>
          <w:rtl w:val="true"/>
        </w:rPr>
        <w:t>الأثر</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المَلَاقِیحِ والمَضَامِینِ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أَی عن بیع ما فی البطونِ من الأَجنَّة ، أَو ما فی أَصلاب الفحول من النُّطف ؛ لأَنَّه غررٌ وکانوا فی الجاهلیَّةِ یفعلونَهُ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اللَّقَاحَ واحدٌ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کسَحَابٍ أَی ماءَ الفحلِ الَّذی حملت منه المرأتان واحدٌ ، أَو اسمٌ بمعنی الإِلقاحِ ، یریدُ سَبَبُ حملها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أدِرُّوا لِقْحَةَ المُسْلِمینَ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عطاءَهُم أَو فیئَهُم وخراجهم الَّذی منه عطاؤُهُم ، وإِدرارُه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جبایتُهُ وجمعُهُ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شرِّ کُلِ مُلْقِح ومُحیلٍ </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من یولدُ له ومن لا یولدُ له</w:t>
      </w:r>
      <w:r>
        <w:rPr>
          <w:rFonts w:eastAsia="IRNazanin" w:cs="IRNazanin"/>
          <w:color w:val="111111"/>
          <w:sz w:val="28"/>
          <w:szCs w:val="28"/>
          <w:rtl w:val="true"/>
          <w:lang w:bidi="fa-IR"/>
        </w:rPr>
        <w:t>.</w:t>
      </w:r>
    </w:p>
    <w:p>
      <w:pPr>
        <w:pStyle w:val="Heading5"/>
        <w:numPr>
          <w:ilvl w:val="4"/>
          <w:numId w:val="1"/>
        </w:numPr>
        <w:rPr/>
      </w:pPr>
      <w:bookmarkStart w:id="238" w:name="__RefHeading___Toc883633_3830689328"/>
      <w:bookmarkStart w:id="239" w:name="_Toc102"/>
      <w:bookmarkEnd w:id="238"/>
      <w:r>
        <w:rPr>
          <w:rtl w:val="true"/>
        </w:rPr>
        <w:t>المثل</w:t>
      </w:r>
      <w:bookmarkEnd w:id="23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 اللِّقاحَ وإِیلَ عَلَیَّ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قالتهُ امرأةٌ کانت ترعَی الإِبلَ ثمَّ رعی لها ، وأُلتُ من الإِیالةِ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السَّیاسةُ ، یُضربُ لمن خدم ثمَّ خُدِمَ</w:t>
      </w:r>
      <w:r>
        <w:rPr>
          <w:rFonts w:eastAsia="Amiri" w:cs="Amiri" w:ascii="Amiri" w:hAnsi="Amiri"/>
          <w:color w:val="111111"/>
          <w:sz w:val="28"/>
          <w:szCs w:val="28"/>
          <w:rtl w:val="true"/>
          <w:lang w:bidi="ar-SA"/>
        </w:rPr>
        <w:t xml:space="preserve">. </w:t>
      </w:r>
      <w:bookmarkStart w:id="240" w:name="pg13635_181487"/>
    </w:p>
    <w:p>
      <w:pPr>
        <w:pStyle w:val="BookText"/>
        <w:rPr/>
      </w:pPr>
      <w:bookmarkEnd w:id="2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اللَّقُوحُ الرَّبعِیَّةُ مالٌ وطَعامٌ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أَی النَّاقةُ ذاتُ اللَّبنِ الّتی تُنتجُ فی أَوَّلِ النَّتاجِ تکون طعاماً لأَهلها یعیشون بلبنها ؛ لسرعةِ نتاجها ، وهی مع ذلک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سرعةِ قضاءِ الحاجة</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883635_3830689328"/>
      <w:bookmarkStart w:id="242" w:name="_Toc103"/>
      <w:bookmarkEnd w:id="241"/>
      <w:r>
        <w:rPr>
          <w:rtl w:val="true"/>
        </w:rPr>
        <w:t>لکح</w:t>
      </w:r>
      <w:bookmarkEnd w:id="242"/>
    </w:p>
    <w:p>
      <w:pPr>
        <w:pStyle w:val="BookText"/>
        <w:rPr/>
      </w:pPr>
      <w:r>
        <w:rPr>
          <w:rFonts w:ascii="Amiri" w:hAnsi="Amiri" w:eastAsia="Amiri" w:cs="Amiri"/>
          <w:color w:val="111111"/>
          <w:sz w:val="28"/>
          <w:sz w:val="28"/>
          <w:szCs w:val="28"/>
          <w:rtl w:val="true"/>
          <w:lang w:bidi="ar-SA"/>
        </w:rPr>
        <w:t xml:space="preserve">لَکَحَهُ لَکحاً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بجمعِ کفِّهِ ، أَو دفعَهُ بأَطرافِ أَصابعِهِ</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883637_3830689328"/>
      <w:bookmarkStart w:id="244" w:name="_Toc104"/>
      <w:bookmarkEnd w:id="243"/>
      <w:r>
        <w:rPr>
          <w:rtl w:val="true"/>
        </w:rPr>
        <w:t>لمح</w:t>
      </w:r>
      <w:bookmarkEnd w:id="244"/>
    </w:p>
    <w:p>
      <w:pPr>
        <w:pStyle w:val="Heading5"/>
        <w:numPr>
          <w:ilvl w:val="4"/>
          <w:numId w:val="1"/>
        </w:numPr>
        <w:rPr/>
      </w:pPr>
      <w:bookmarkStart w:id="245" w:name="__RefHeading___Toc883639_3830689328"/>
      <w:bookmarkStart w:id="246" w:name="_Toc105"/>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لَمَحَ البرقُ والنَّجمُ لمحاً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ولَمَحاناً ، وتِلْماحاً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 من بعیدٍ ، وهو برقٌ لامِحٌ ، ولَمُوحٌ ، ولَمَّاحٌ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لَمْحاً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 إِلی الشَّیء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الشَّیءَ ، وإِلیهِ ببَصرِهِ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اختلسَ النَّظرَ إِلیه کأَلْمَحَهُ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اللَّمحَةُ </w:t>
      </w:r>
      <w:r>
        <w:rPr>
          <w:rStyle w:val="FootnoteAnchor"/>
          <w:rtl w:val="true"/>
        </w:rPr>
        <w:footnoteReference w:id="94"/>
      </w:r>
      <w:r>
        <w:rPr>
          <w:rFonts w:ascii="Amiri" w:hAnsi="Amiri" w:eastAsia="Amiri" w:cs="Amiri"/>
          <w:color w:val="111111"/>
          <w:sz w:val="28"/>
          <w:sz w:val="28"/>
          <w:szCs w:val="28"/>
          <w:rtl w:val="true"/>
          <w:lang w:bidi="ar-SA"/>
        </w:rPr>
        <w:t>، ورأَیتُهُ لَمْحَةَ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وأَلْمَحَهُ الشَّیءَ فَلَمَحَهُ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 أَن یَلْمَحَهُ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وأَلْمَحَتِ المرأَةُ من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أَمکنت أَن تُلْمَحَ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واللَّمَّاحَةُ ، واللَّمُوحُ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ولامَحَهُ مُلامَحَةً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 کلٌّ منهما إِلی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أَلْمَحِیُ ، کأَلمَعِیّ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وصُقورٌ لُمَّاحٌ ، کحُفَّاظٍ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ذکیَّةٌ تَلْمَحُ الصَّیدَ فلا یفوتها</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883641_3830689328"/>
      <w:bookmarkStart w:id="248" w:name="_Toc106"/>
      <w:bookmarkEnd w:id="247"/>
      <w:r>
        <w:rPr>
          <w:rtl w:val="true"/>
        </w:rPr>
        <w:t>ومن المجاز</w:t>
      </w:r>
      <w:bookmarkEnd w:id="248"/>
    </w:p>
    <w:p>
      <w:pPr>
        <w:pStyle w:val="BookText"/>
        <w:rPr/>
      </w:pPr>
      <w:r>
        <w:rPr>
          <w:rFonts w:ascii="Amiri" w:hAnsi="Amiri" w:eastAsia="Amiri" w:cs="Amiri"/>
          <w:color w:val="111111"/>
          <w:sz w:val="28"/>
          <w:sz w:val="28"/>
          <w:szCs w:val="28"/>
          <w:rtl w:val="true"/>
          <w:lang w:bidi="ar-SA"/>
        </w:rPr>
        <w:t xml:space="preserve">أَبیضُ لَمَّاحٌ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ولأُریَنَّکَ لَمْحاً باصراً ، أَی أَمراً واضحاً ، ویأتی فی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فُلان مَلَامِحُ من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ونظرتُ إِلی مَلامِحِ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من محاسنهِ أَو مساویه ، واحدتها لَمْحَةٌ فیهما علی غیر قیاس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والْتُمِحَ بصرُهُ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 xml:space="preserve">. </w:t>
      </w:r>
      <w:bookmarkStart w:id="249" w:name="pg13635_181488"/>
    </w:p>
    <w:p>
      <w:pPr>
        <w:pStyle w:val="BookText"/>
        <w:rPr/>
      </w:pPr>
      <w:bookmarkEnd w:id="249"/>
      <w:r>
        <w:rPr>
          <w:rFonts w:ascii="Amiri" w:hAnsi="Amiri" w:eastAsia="Amiri" w:cs="Amiri"/>
          <w:color w:val="111111"/>
          <w:sz w:val="28"/>
          <w:sz w:val="28"/>
          <w:szCs w:val="28"/>
          <w:rtl w:val="true"/>
          <w:lang w:bidi="ar-SA"/>
        </w:rPr>
        <w:t xml:space="preserve">ولَمَّحَ فی کلامِهِ إِلی کذا تَلْمیحاً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فی فحواه إِلیه من غیر تصریحٍ</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883643_3830689328"/>
      <w:bookmarkStart w:id="251" w:name="_Toc107"/>
      <w:bookmarkEnd w:id="250"/>
      <w:r>
        <w:rPr>
          <w:rtl w:val="true"/>
        </w:rPr>
        <w:t>الکتاب</w:t>
      </w:r>
      <w:bookmarkEnd w:id="2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 السَّاعَةِ إِلاَّ کَلَمْحِ الْبَصَرِ أَوْ هُوَ أَقْرَبُ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ما شأنها فی سرعةِ المجیء إِلاَّ کرجع الطَّرفِ من أَعلی الحدقةِ إِلی أَسفلها ، أَو أَقرب من ذلک وأَسرعُ زماناً ، أَو ما أَمرها إِلاَّ کالشَّیءِ الذی یُستقربُ ویقالُ هو کلَمْحِ البصرِ أَو هو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واحِدَةٌ کَلَمْحٍ بِالْبَصَرِ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أَی وما أَمرنا الّذی به الإیجادُ إِلاَّ کلمة واحدة سریعةُ التَّکوین کلَمْحٍ بالبصرِ فی السَّرعة ، أَرادَ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إِلاَّ فعلةٌ واحدةٌ وهی الإِیجادُ بلا 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معنی الآیةِ التی قبلها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883645_3830689328"/>
      <w:bookmarkStart w:id="253" w:name="_Toc108"/>
      <w:bookmarkEnd w:id="252"/>
      <w:r>
        <w:rPr>
          <w:rtl w:val="true"/>
        </w:rPr>
        <w:t>المصطلح</w:t>
      </w:r>
      <w:bookmarkEnd w:id="253"/>
    </w:p>
    <w:p>
      <w:pPr>
        <w:pStyle w:val="BookText"/>
        <w:rPr/>
      </w:pPr>
      <w:r>
        <w:rPr>
          <w:rFonts w:ascii="Amiri" w:hAnsi="Amiri" w:eastAsia="Amiri" w:cs="Amiri"/>
          <w:color w:val="111111"/>
          <w:sz w:val="28"/>
          <w:sz w:val="28"/>
          <w:szCs w:val="28"/>
          <w:rtl w:val="true"/>
          <w:lang w:bidi="ar-SA"/>
        </w:rPr>
        <w:t xml:space="preserve">التَّلْمِیحُ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یشارَ فی فحوی الکلامِ إِلی آیةٍ أَو حدیثٍ أَو شعرٍ مشهورٍ أَو مثلٍ أَو قصَّةٍ من دون أَن یصرَّح بشیءٍ من ذلک کقولِ الحریریِّ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صِرْتُ صَدَی صَوْتِهِ وَسَلمانَ بیتِهِ </w:t>
      </w:r>
      <w:r>
        <w:rPr>
          <w:rStyle w:val="FootnoteAnchor"/>
          <w:rtl w:val="true"/>
        </w:rPr>
        <w:footnoteReference w:id="98"/>
      </w:r>
      <w:r>
        <w:rPr>
          <w:rFonts w:ascii="Amiri" w:hAnsi="Amiri" w:eastAsia="Amiri" w:cs="Amiri"/>
          <w:color w:val="111111"/>
          <w:sz w:val="28"/>
          <w:sz w:val="28"/>
          <w:szCs w:val="28"/>
          <w:rtl w:val="true"/>
          <w:lang w:bidi="ar-SA"/>
        </w:rPr>
        <w:t xml:space="preserve">، تَلْمِیحاً إِلی قولِهِ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منَّا أَهلَ البیتِ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883647_3830689328"/>
      <w:bookmarkStart w:id="255" w:name="_Toc109"/>
      <w:bookmarkEnd w:id="254"/>
      <w:r>
        <w:rPr>
          <w:rtl w:val="true"/>
        </w:rPr>
        <w:t>المثل</w:t>
      </w:r>
      <w:bookmarkEnd w:id="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لأُرِیَنَّکَ لَمْحاً باصِراً </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ص ر </w:t>
      </w:r>
      <w:r>
        <w:rPr>
          <w:rFonts w:eastAsia="IRNazanin" w:cs="IRNazanin"/>
          <w:color w:val="111111"/>
          <w:sz w:val="28"/>
          <w:szCs w:val="28"/>
          <w:rtl w:val="true"/>
          <w:lang w:bidi="fa-IR"/>
        </w:rPr>
        <w:t>».</w:t>
      </w:r>
    </w:p>
    <w:p>
      <w:pPr>
        <w:pStyle w:val="Heading4"/>
        <w:numPr>
          <w:ilvl w:val="3"/>
          <w:numId w:val="1"/>
        </w:numPr>
        <w:rPr/>
      </w:pPr>
      <w:bookmarkStart w:id="256" w:name="__RefHeading___Toc883649_3830689328"/>
      <w:bookmarkStart w:id="257" w:name="_Toc110"/>
      <w:bookmarkEnd w:id="256"/>
      <w:r>
        <w:rPr>
          <w:rtl w:val="true"/>
        </w:rPr>
        <w:t>لوح</w:t>
      </w:r>
      <w:bookmarkEnd w:id="257"/>
    </w:p>
    <w:p>
      <w:pPr>
        <w:pStyle w:val="Heading5"/>
        <w:numPr>
          <w:ilvl w:val="4"/>
          <w:numId w:val="1"/>
        </w:numPr>
        <w:rPr/>
      </w:pPr>
      <w:bookmarkStart w:id="258" w:name="__RefHeading___Toc883651_3830689328"/>
      <w:bookmarkStart w:id="259" w:name="_Toc111"/>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لَاح الشَّیءُ لَوْحاً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أَومضَ کأَلاحَ فی الجمیعِ ، أَو لاحَ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 وأَلَاحَ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تلأْلأَ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260" w:name="pg13635_181489"/>
    </w:p>
    <w:p>
      <w:pPr>
        <w:pStyle w:val="BookText"/>
        <w:rPr/>
      </w:pPr>
      <w:bookmarkEnd w:id="260"/>
      <w:r>
        <w:rPr>
          <w:rFonts w:ascii="Amiri" w:hAnsi="Amiri" w:eastAsia="Amiri" w:cs="Amiri"/>
          <w:color w:val="111111"/>
          <w:sz w:val="28"/>
          <w:sz w:val="28"/>
          <w:szCs w:val="28"/>
          <w:rtl w:val="true"/>
          <w:lang w:bidi="ar-SA"/>
        </w:rPr>
        <w:t xml:space="preserve">واللِّیاحُ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 لأَنَّه یَلوُحُ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 الرَّجلُ وغیرُهُ لَوْحاً ویضمَّ ، ولُواحاً ، ولُوُوحاً بضمِّهما ، ولَوَحاناً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 کالْتاحَ الْتِیاحاً ، فهو مُلْتاحٌ ، وبهِ لَوْحٌ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وإِبلٌ لَوْحَی کعَطْشَی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ودابَّةٌ مِلْوَحٌ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ومِلْواحٌ ، ومِلْیاحٌ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العطشِ من إِبلٍ مَلاوِیحَ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ولَاحَهُ العطشُ والسَّفرُ ، ولَوَّحَهُ تَلْوِیحاً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ولاحَتْهُ النَّارُ والسَّمومُ ولَوَّحَتْهُ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غیَّرتهُ وسَفَعَت وجهَهُ ، فالتَاحَ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مُلْتَاحٌ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واللَّوْحُ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خشبةٍ ، وعَظم عریض ، والکتفُ إِذا کُتِبَ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بین السَّماءِ والأَرضِ ، ویفتح</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883653_3830689328"/>
      <w:bookmarkStart w:id="262" w:name="_Toc112"/>
      <w:bookmarkEnd w:id="261"/>
      <w:r>
        <w:rPr>
          <w:rtl w:val="true"/>
        </w:rPr>
        <w:t>ومن المجاز</w:t>
      </w:r>
      <w:bookmarkEnd w:id="262"/>
    </w:p>
    <w:p>
      <w:pPr>
        <w:pStyle w:val="BookText"/>
        <w:rPr/>
      </w:pPr>
      <w:r>
        <w:rPr>
          <w:rFonts w:ascii="Amiri" w:hAnsi="Amiri" w:eastAsia="Amiri" w:cs="Amiri"/>
          <w:color w:val="111111"/>
          <w:sz w:val="28"/>
          <w:sz w:val="28"/>
          <w:szCs w:val="28"/>
          <w:rtl w:val="true"/>
          <w:lang w:bidi="ar-SA"/>
        </w:rPr>
        <w:t xml:space="preserve">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أَمرُکَ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ولاحَتْ إِلیهِ العیونُ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نحوَهُ ناظرةً ، أَو طَمَحَتْ </w:t>
      </w:r>
      <w:r>
        <w:rPr>
          <w:rStyle w:val="FootnoteAnchor"/>
          <w:rtl w:val="true"/>
        </w:rPr>
        <w:footnoteReference w:id="103"/>
      </w:r>
      <w:r>
        <w:rPr>
          <w:rFonts w:ascii="Amiri" w:hAnsi="Amiri" w:eastAsia="Amiri" w:cs="Amiri"/>
          <w:color w:val="111111"/>
          <w:sz w:val="28"/>
          <w:sz w:val="28"/>
          <w:szCs w:val="28"/>
          <w:rtl w:val="true"/>
          <w:lang w:bidi="ar-SA"/>
        </w:rPr>
        <w:t>إِلیه شاخصةً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وأَلاحَ بسیفِهِ وبثوبِهِ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ولَمَعَ به کَلَوَّحَ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أَشفقَ وحذِرَ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ولَوَّحَ للکلبِ برغیفٍ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به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بالعصا والنَّعلِ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قاتهُ ما یمسکُهُ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الشَّیبَ فلاناً ، بیَّضهُ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رأَیتُهُ إِلاَّ لَوْحاً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 کاللِّمْحَةِ</w:t>
      </w:r>
      <w:r>
        <w:rPr>
          <w:rFonts w:eastAsia="Amiri" w:cs="Amiri" w:ascii="Amiri" w:hAnsi="Amiri"/>
          <w:color w:val="111111"/>
          <w:sz w:val="28"/>
          <w:szCs w:val="28"/>
          <w:rtl w:val="true"/>
          <w:lang w:bidi="ar-SA"/>
        </w:rPr>
        <w:t xml:space="preserve">. </w:t>
      </w:r>
      <w:bookmarkStart w:id="263" w:name="pg13635_181490"/>
    </w:p>
    <w:p>
      <w:pPr>
        <w:pStyle w:val="BookText"/>
        <w:rPr/>
      </w:pPr>
      <w:bookmarkEnd w:id="263"/>
      <w:r>
        <w:rPr>
          <w:rFonts w:ascii="Amiri" w:hAnsi="Amiri" w:eastAsia="Amiri" w:cs="Amiri"/>
          <w:color w:val="111111"/>
          <w:sz w:val="28"/>
          <w:sz w:val="28"/>
          <w:szCs w:val="28"/>
          <w:rtl w:val="true"/>
          <w:lang w:bidi="ar-SA"/>
        </w:rPr>
        <w:t>وأَری الخیرَ فی أَلْواحِکَ ، أَی فیما ظهر منک ولاحَ ، بمعنی لَوائِحِکَ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والمِلْواحُ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السَّریعةُ الهُزالِ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وغیرهم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 لا یسمن ، والطَّویل ، والعظیمُ أَلْواحِ العِظام ، واسم 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وصادَ الصّقرَ بالمِلْواحِ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البومةُ ، تُشدُّ رجلها ویُلوَّحُ له بها لِیَنقضَّ علیها فیصاد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واللِّیاحُ ، ککِتابٍ 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الأَبیضُ من کلِّ شیءٍ ، والثَّورُ الوحشیُّ لبیاضهِ ، وسیفٌ لحمزةَ بن عبد المطَّلب رضی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وأَبیضُ لَیَّاحٌ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وقرأَتُ ما بین اللَّوْحَیْن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الدَّفَّتین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وأَلْواحُ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منها کالسَّیف والسَّنان ، وأَکثرُ ما یرادُ بها السَّیوفُ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یبق منه إِلاَّ الأَلْواحُ ، أَی العظامُ العراضُ للمهزولِ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والمُلاوِحُ ، کمُسافِر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للنبیِّ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قیس بن ثابتٍ ، واسم والدِ قیسٍ مجنونِ لیلی</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883655_3830689328"/>
      <w:bookmarkStart w:id="265" w:name="_Toc113"/>
      <w:bookmarkEnd w:id="264"/>
      <w:r>
        <w:rPr>
          <w:rtl w:val="true"/>
        </w:rPr>
        <w:t>الکتاب</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وَکَتَبْنا لَهُ فِی الْأَلْواحِ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هی التَّوراةُ ، أَو أَلواحٌ من خشب نزلت من السَّماءِ ، أَو عشرةُ أَلواحٍ ، أَو سبعةٌ ، أَو لَوْحان کانت من زمرَّدة خضراءَ ، أَو زبرجدةٍ خضراءَ ، أَو یاقوتةٍ حمراءَ ، أَو صخرةٍ صمَّاءَ لیَّنها الله تعالی لموسی علیه السلام قطعها بیدِهِ وشقَّقها بأَصابعِه وکان طولها عشرةَ أَذرعٍ کتب فیها جبرئیلُ علیه السلام بالقلمِ الَّذی کتب به الذِّکْرَ واستمدَّ من نهر النَّورِ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هو أُمُّ الکتاب منه نُسِخَ القرآنُ وسائرُ کتب الله ، وهو من درَّةٍ بیضاءَ عن یمین العرشِ طولُه ما بین السَّماءِ والأَرضِ وعرضُهُ ما بین المشرِقِ والمغربِ ، أَو هو شیءٌ یَلُوحُ للملائکةٍ فیقرؤونهُ ، وقرأَ یحیی بن یَعمُر </w:t>
      </w:r>
      <w:r>
        <w:rPr>
          <w:rFonts w:eastAsia="Amiri" w:cs="Amiri" w:ascii="Amiri" w:hAnsi="Amiri"/>
          <w:color w:val="111111"/>
          <w:sz w:val="28"/>
          <w:szCs w:val="28"/>
          <w:rtl w:val="true"/>
          <w:lang w:bidi="ar-SA"/>
        </w:rPr>
        <w:t xml:space="preserve">: </w:t>
      </w:r>
      <w:bookmarkStart w:id="266" w:name="pg13635_181491"/>
    </w:p>
    <w:p>
      <w:pPr>
        <w:pStyle w:val="BookText"/>
        <w:rPr/>
      </w:pPr>
      <w:bookmarkEnd w:id="2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لُوحٍ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بالضمِّ ، وهو الهواءُ أَی ما فوقَ السَّماءِ السَّابعة الّذی فیه اللَّوحُ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مغیِّرةٌ للبشراتِ وهی أعالی الجلودِ تلفَحُها لفحةً فتدعها أَشدَّ سواداً من اللَّیل ، أَو تلُوحُ للنَّاس فتظهرُ لهم من مسیرةِ خمسمائةِ عام</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883657_3830689328"/>
      <w:bookmarkStart w:id="268" w:name="_Toc114"/>
      <w:bookmarkEnd w:id="267"/>
      <w:r>
        <w:rPr>
          <w:rtl w:val="true"/>
        </w:rPr>
        <w:t>الأَثر</w:t>
      </w:r>
      <w:bookmarkEnd w:id="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فَأَلاحَ مِنَ الیَمینِ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أَشفَقَ وخافَ من أَن یَحلِفَ</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883659_3830689328"/>
      <w:bookmarkStart w:id="270" w:name="_Toc115"/>
      <w:bookmarkEnd w:id="269"/>
      <w:r>
        <w:rPr>
          <w:rtl w:val="true"/>
        </w:rPr>
        <w:t>المثل</w:t>
      </w:r>
      <w:bookmarkEnd w:id="2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لُوحاً فَحَزَا لِی یَلْمَعاً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بالضَّمِّ أَی ظمأً ، یعنی شکوتُ إِلیه ما أَجدُه من الالتیاحِ فرفع لی سراباً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یشکو حاله إِلی صاحبٍ له فیُطمِعُه فیما لا مطمع فیه</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883661_3830689328"/>
      <w:bookmarkStart w:id="272" w:name="_Toc116"/>
      <w:bookmarkEnd w:id="271"/>
      <w:r>
        <w:rPr>
          <w:rtl w:val="true"/>
        </w:rPr>
        <w:t>فصل المیم</w:t>
      </w:r>
      <w:bookmarkEnd w:id="272"/>
    </w:p>
    <w:p>
      <w:pPr>
        <w:pStyle w:val="Heading4"/>
        <w:numPr>
          <w:ilvl w:val="3"/>
          <w:numId w:val="1"/>
        </w:numPr>
        <w:rPr/>
      </w:pPr>
      <w:bookmarkStart w:id="273" w:name="__RefHeading___Toc883663_3830689328"/>
      <w:bookmarkStart w:id="274" w:name="_Toc117"/>
      <w:bookmarkEnd w:id="273"/>
      <w:r>
        <w:rPr>
          <w:rtl w:val="true"/>
        </w:rPr>
        <w:t>متح</w:t>
      </w:r>
      <w:bookmarkEnd w:id="274"/>
    </w:p>
    <w:p>
      <w:pPr>
        <w:pStyle w:val="BookText"/>
        <w:rPr/>
      </w:pPr>
      <w:r>
        <w:rPr>
          <w:rFonts w:ascii="Amiri" w:hAnsi="Amiri" w:eastAsia="Amiri" w:cs="Amiri"/>
          <w:color w:val="111111"/>
          <w:sz w:val="28"/>
          <w:sz w:val="28"/>
          <w:szCs w:val="28"/>
          <w:rtl w:val="true"/>
          <w:lang w:bidi="ar-SA"/>
        </w:rPr>
        <w:t xml:space="preserve">مَتَحَ الماءَ مَتحاً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نزعهُ من البئرِ مستقیاً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جذبها ، فهو ماتِحٌ ، ومَتُوحٌ ، کامْتَتَحَها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وصرعَهُ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 وغرز ذنبهُ فی الأَرضِ لیبیضَ ، کأَمْتَحَ ، ومَتَّحَ تَمْتِیحاً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والنَّهارُ مُتُوحاً ، کرَکَعَ </w:t>
      </w:r>
      <w:r>
        <w:rPr>
          <w:rFonts w:eastAsia="Amiri" w:cs="Amiri" w:ascii="Amiri" w:hAnsi="Amiri"/>
          <w:color w:val="111111"/>
          <w:sz w:val="28"/>
          <w:szCs w:val="28"/>
          <w:rtl w:val="true"/>
          <w:lang w:bidi="ar-SA"/>
        </w:rPr>
        <w:t xml:space="preserve">: </w:t>
      </w:r>
      <w:bookmarkStart w:id="275" w:name="pg13635_181492"/>
    </w:p>
    <w:p>
      <w:pPr>
        <w:pStyle w:val="BookText"/>
        <w:rPr/>
      </w:pPr>
      <w:bookmarkEnd w:id="275"/>
      <w:r>
        <w:rPr>
          <w:rFonts w:ascii="Amiri" w:hAnsi="Amiri" w:eastAsia="Amiri" w:cs="Amiri"/>
          <w:color w:val="111111"/>
          <w:sz w:val="28"/>
          <w:sz w:val="28"/>
          <w:szCs w:val="28"/>
          <w:rtl w:val="true"/>
          <w:lang w:bidi="ar-SA"/>
        </w:rPr>
        <w:t xml:space="preserve">امتدَّ وطالَ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 لغةٌ فی مَتَعَ مُتوعاً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وبئرٌ مَتُوحٌ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قریبةُ المنزعِ ؛ کأَنَّها تَمْتَحُ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وعقبةٌ مَتُوحٌ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ولیلٌ مَتَّاحٌ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وفرسخٌ متَّاحٌ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وتَمَتَّحتِ الإِبلُ فی سیرها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تروَّحت بأَیدیها</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883665_3830689328"/>
      <w:bookmarkStart w:id="277" w:name="_Toc118"/>
      <w:bookmarkEnd w:id="276"/>
      <w:r>
        <w:rPr>
          <w:rtl w:val="true"/>
        </w:rPr>
        <w:t>مجح</w:t>
      </w:r>
      <w:bookmarkEnd w:id="277"/>
    </w:p>
    <w:p>
      <w:pPr>
        <w:pStyle w:val="BookText"/>
        <w:rPr/>
      </w:pPr>
      <w:r>
        <w:rPr>
          <w:rFonts w:ascii="Amiri" w:hAnsi="Amiri" w:eastAsia="Amiri" w:cs="Amiri"/>
          <w:color w:val="111111"/>
          <w:sz w:val="28"/>
          <w:sz w:val="28"/>
          <w:szCs w:val="28"/>
          <w:rtl w:val="true"/>
          <w:lang w:bidi="ar-SA"/>
        </w:rPr>
        <w:t xml:space="preserve">مَجَحَ مَجْحاً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ومَجَحاً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تکبَّر ، کتَمَجَّحَ ، وهو مَجَّاحٌ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فی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خضخَضَها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ومَجِحَ بالشَّیءِ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بَجِحَ وفَرِحَ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ومِجَاحٌ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أَبی جهل بن هشام ، ومالک بن عوف النَّضریّ</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883667_3830689328"/>
      <w:bookmarkStart w:id="279" w:name="_Toc119"/>
      <w:bookmarkEnd w:id="278"/>
      <w:r>
        <w:rPr>
          <w:rtl w:val="true"/>
        </w:rPr>
        <w:t>محح</w:t>
      </w:r>
      <w:bookmarkEnd w:id="279"/>
    </w:p>
    <w:p>
      <w:pPr>
        <w:pStyle w:val="BookText"/>
        <w:rPr/>
      </w:pPr>
      <w:r>
        <w:rPr>
          <w:rFonts w:ascii="Amiri" w:hAnsi="Amiri" w:eastAsia="Amiri" w:cs="Amiri"/>
          <w:color w:val="111111"/>
          <w:sz w:val="28"/>
          <w:sz w:val="28"/>
          <w:szCs w:val="28"/>
          <w:rtl w:val="true"/>
          <w:lang w:bidi="ar-SA"/>
        </w:rPr>
        <w:t xml:space="preserve">المُحُ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صفرةُ البَیضِ ، کالمُحَّةِ ، والماحُ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 ، ومَحَحاً ، ومُحُوحاً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اندرسَ کأَمَحَ فیهما ، فهو مَحٌ ، کفَلْسٍ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مَحَّاحٌ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ما لا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مَحاحٌ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والمُحاحُ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 ، لغةٌ فی الأَبَحِّ ، بالموحَّدةِ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ومَحْمَحَهُ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أَخلصها 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وتَمَحْمَحَ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تبحبَحَ</w:t>
      </w:r>
      <w:r>
        <w:rPr>
          <w:rFonts w:eastAsia="Amiri" w:cs="Amiri" w:ascii="Amiri" w:hAnsi="Amiri"/>
          <w:color w:val="111111"/>
          <w:sz w:val="28"/>
          <w:szCs w:val="28"/>
          <w:rtl w:val="true"/>
          <w:lang w:bidi="ar-SA"/>
        </w:rPr>
        <w:t xml:space="preserve">. </w:t>
      </w:r>
      <w:bookmarkStart w:id="280" w:name="pg13635_181493"/>
    </w:p>
    <w:p>
      <w:pPr>
        <w:pStyle w:val="BookText"/>
        <w:rPr/>
      </w:pPr>
      <w:bookmarkEnd w:id="280"/>
      <w:r>
        <w:rPr>
          <w:rFonts w:ascii="Amiri" w:hAnsi="Amiri" w:eastAsia="Amiri" w:cs="Amiri"/>
          <w:color w:val="111111"/>
          <w:sz w:val="28"/>
          <w:sz w:val="28"/>
          <w:szCs w:val="28"/>
          <w:rtl w:val="true"/>
          <w:lang w:bidi="ar-SA"/>
        </w:rPr>
        <w:t xml:space="preserve">ومَحْماحٌ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بحباحٌ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وتَمَحْمَحَتِ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مَحْمَحٌ ، ومَحْماحٌ ،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نَزِقٌ ، وضیِّقٌ بخیلٌ</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883669_3830689328"/>
      <w:bookmarkStart w:id="282" w:name="_Toc120"/>
      <w:bookmarkEnd w:id="281"/>
      <w:r>
        <w:rPr>
          <w:rtl w:val="true"/>
        </w:rPr>
        <w:t>مدح</w:t>
      </w:r>
      <w:bookmarkEnd w:id="282"/>
    </w:p>
    <w:p>
      <w:pPr>
        <w:pStyle w:val="Heading5"/>
        <w:numPr>
          <w:ilvl w:val="4"/>
          <w:numId w:val="1"/>
        </w:numPr>
        <w:rPr/>
      </w:pPr>
      <w:bookmarkStart w:id="283" w:name="__RefHeading___Toc883671_3830689328"/>
      <w:bookmarkStart w:id="284" w:name="_Toc121"/>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مَدَحَهُ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أَثنی علیهِ بصفةِ کمال فیه اختیاریَّةً کانت أَولا ، فهو أَعمُّ من الحمدِ ، أَو هما مترادفان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المِدْحَةُ بالکسرِ ، ومَدَّحَهُ تَمْدِیحاً مبالغة وتکثیر ، وهو مَمْدُوحٌ ، ومُمْتَدَحٌ ، ومُمَدَّحٌ ، کمُحَمَّدٍ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یَتَمَدَّحُ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یتکلَّفُ أَن یَمْدَحَ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 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تَتَمَدَّحُ بالسَّخاءِ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تفتخرُ وتَمْدَحُ نفسها </w:t>
      </w:r>
      <w:r>
        <w:rPr>
          <w:rStyle w:val="FootnoteAnchor"/>
          <w:rtl w:val="true"/>
        </w:rPr>
        <w:footnoteReference w:id="115"/>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وتَمادَحا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کلٌّ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والمَدْحُ ، والمَدِیحُ ، والمِدْحَةُ بالکسر ، والأُمْدُوحَةُ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یُمَدَحُ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مَدَائِحُ ، ومِدَحٌ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وأَمادِیحُ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وانْمَدَحَتِ الأَرضُ والخواصرُ شِبعاً أَو 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اتَّسَعَت ، کامْتَدَحَت ، وتَمَدَّحَت وامَّدَحَت بإِدغام المیم فی النَّون کامَّحَی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کادَّکرت ، غلطٌ ، لأَنَ امَّدَحَت انفَعَلَت وادَّکَرت افتَعَلَت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امدَحَ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انْدَحَّ ، أَی </w:t>
      </w:r>
      <w:r>
        <w:rPr>
          <w:rStyle w:val="FootnoteAnchor"/>
          <w:rtl w:val="true"/>
        </w:rPr>
        <w:footnoteReference w:id="116"/>
      </w:r>
      <w:r>
        <w:rPr>
          <w:rFonts w:ascii="Amiri" w:hAnsi="Amiri" w:eastAsia="Amiri" w:cs="Amiri"/>
          <w:color w:val="111111"/>
          <w:sz w:val="28"/>
          <w:sz w:val="28"/>
          <w:szCs w:val="28"/>
          <w:rtl w:val="true"/>
          <w:lang w:bidi="ar-SA"/>
        </w:rPr>
        <w:t xml:space="preserve">اتَّسعَ ، إِن ضبطا بتشدیدِ المیمِ والنّونِ فهما من باب الانفعال علی ما ذکرنا فی امَّدحت ، وإن ضبطا بتخفیف المیم والنون وتشدیدِ الحاءِ منهما فهما من بابِ الافعلالِ فیکونُ انْدَحَّ افعَلَّ من نَدَحَ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کارْبَثَّ من رَبثَ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انفَعَلَ من دَحَّ المضاعفِ ، وحملُهُ علی کلٍّ من البابینِ جائزٌ ، لأَنَّ الدَّحَّ والنَّدْحَ أَخوانِ فی معنی السِّعةِ ، وإِثباتُ کونِهِ من الدَّحِّ دون النَّدْحِ دونهُ خرطُ القتادِ ، أَلا تری إِلی قولهم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یُرِیدُ أَنْ یَنْقَضَ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هو انفِعالٌ من القضِّ افعِلالٌ من النقضِ </w:t>
      </w:r>
      <w:bookmarkStart w:id="285" w:name="pg13635_181494"/>
    </w:p>
    <w:p>
      <w:pPr>
        <w:pStyle w:val="BookText"/>
        <w:rPr/>
      </w:pPr>
      <w:bookmarkEnd w:id="285"/>
      <w:r>
        <w:rPr>
          <w:rFonts w:ascii="Amiri" w:hAnsi="Amiri" w:eastAsia="Amiri" w:cs="Amiri"/>
          <w:color w:val="111111"/>
          <w:sz w:val="28"/>
          <w:sz w:val="28"/>
          <w:szCs w:val="28"/>
          <w:rtl w:val="true"/>
          <w:lang w:bidi="ar-SA"/>
        </w:rPr>
        <w:t xml:space="preserve">کاحمرَّ مِن الحُمرةِ ، فقول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ووَهِم الجوهریُّ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امْدَحَّتْ لغةٌ فی اندَحَّت ، لا وجهَ لهُ</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883673_3830689328"/>
      <w:bookmarkStart w:id="287" w:name="_Toc122"/>
      <w:bookmarkEnd w:id="286"/>
      <w:r>
        <w:rPr>
          <w:rtl w:val="true"/>
        </w:rPr>
        <w:t>الأثر</w:t>
      </w:r>
      <w:bookmarkEnd w:id="2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احثُوا التُّرابَ فی وُجُوهِ المَدَّاحِینَ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أَی لا تعطوهم علی المَدْحِ شیئاً ، وهو کنایةٌ عن المنع والحرمان ، أَو أَعطوهم ما أَمَّلوا بمَدْحِهِم فإِنَّ کلَّ ما فوق التّرابِ ترابٌ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حملهُ علی ظاهرِهِ وحثا فی وجوههم التُّرابَ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883675_3830689328"/>
      <w:bookmarkStart w:id="289" w:name="_Toc123"/>
      <w:bookmarkEnd w:id="288"/>
      <w:r>
        <w:rPr>
          <w:rtl w:val="true"/>
        </w:rPr>
        <w:t>المصطلح</w:t>
      </w:r>
      <w:bookmarkEnd w:id="289"/>
    </w:p>
    <w:p>
      <w:pPr>
        <w:pStyle w:val="BookText"/>
        <w:rPr/>
      </w:pPr>
      <w:r>
        <w:rPr>
          <w:rFonts w:ascii="Amiri" w:hAnsi="Amiri" w:eastAsia="Amiri" w:cs="Amiri"/>
          <w:color w:val="111111"/>
          <w:sz w:val="28"/>
          <w:sz w:val="28"/>
          <w:szCs w:val="28"/>
          <w:rtl w:val="true"/>
          <w:lang w:bidi="ar-SA"/>
        </w:rPr>
        <w:t xml:space="preserve">المَدْحُ فی معرضِ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یستثنی من صفةِ ذمٍّ منفیَّةٍ صفةَ مَدْحٍ یتعذَّرُ دخولها فیه ، کقولِهِ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عَیْبَ فِیهِم غَیر أَنَّ سُیُوفَهُم</w:t>
      </w:r>
    </w:p>
    <w:p>
      <w:pPr>
        <w:pStyle w:val="BookText"/>
        <w:rPr/>
      </w:pPr>
      <w:r>
        <w:rPr>
          <w:rFonts w:ascii="Amiri" w:hAnsi="Amiri" w:eastAsia="Amiri" w:cs="Amiri"/>
          <w:color w:val="111111"/>
          <w:sz w:val="28"/>
          <w:sz w:val="28"/>
          <w:szCs w:val="28"/>
          <w:rtl w:val="true"/>
          <w:lang w:bidi="ar-SA"/>
        </w:rPr>
        <w:t>بِهِنَّ فُلُولٌ مِن قِراعِ الکتَائِبِ</w:t>
      </w:r>
    </w:p>
    <w:p>
      <w:pPr>
        <w:pStyle w:val="BookText"/>
        <w:rPr/>
      </w:pPr>
      <w:r>
        <w:rPr>
          <w:rFonts w:ascii="Amiri" w:hAnsi="Amiri" w:eastAsia="Amiri" w:cs="Amiri"/>
          <w:color w:val="111111"/>
          <w:sz w:val="28"/>
          <w:sz w:val="28"/>
          <w:szCs w:val="28"/>
          <w:rtl w:val="true"/>
          <w:lang w:bidi="ar-SA"/>
        </w:rPr>
        <w:t xml:space="preserve">أَو یُثبتَ لشیءٍ صفةَ مَدْحٍ ویُعقِّب بأَداةِ استثناءٍ تلیها صفةُ مَدْحٍ أُخری ، کقولِهِ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أَفْصَحُ العَرَبِ بَیدَ أَنِّی مِن قُرَیشٍ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883677_3830689328"/>
      <w:bookmarkStart w:id="291" w:name="_Toc124"/>
      <w:bookmarkEnd w:id="290"/>
      <w:r>
        <w:rPr>
          <w:rtl w:val="true"/>
        </w:rPr>
        <w:t>مذح</w:t>
      </w:r>
      <w:bookmarkEnd w:id="291"/>
    </w:p>
    <w:p>
      <w:pPr>
        <w:pStyle w:val="Heading5"/>
        <w:numPr>
          <w:ilvl w:val="4"/>
          <w:numId w:val="1"/>
        </w:numPr>
        <w:rPr/>
      </w:pPr>
      <w:bookmarkStart w:id="292" w:name="__RefHeading___Toc883679_3830689328"/>
      <w:bookmarkStart w:id="293" w:name="_Toc125"/>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مَذِحَ الرَّجلُ ومَذِحَتْ فَخِذاهُ مَذَحاً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اصطکَّت فَخِذاه حال المشی حتَّی سَحَجَت إِحداهما الأُخری ، فهو أَمْذَحُ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تشقَّقَت لاحتکاکها بشیءٍ ؛ قال الأَعشَی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کَالحُصَی أُشْعِلَ فِیهِنَ المَذَحْ </w:t>
      </w:r>
      <w:r>
        <w:rPr>
          <w:rStyle w:val="FootnoteAnchor"/>
          <w:rtl w:val="true"/>
        </w:rPr>
        <w:footnoteReference w:id="123"/>
      </w:r>
      <w:bookmarkStart w:id="294" w:name="pg13635_181495"/>
    </w:p>
    <w:p>
      <w:pPr>
        <w:pStyle w:val="BookText"/>
        <w:rPr/>
      </w:pPr>
      <w:bookmarkEnd w:id="29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حکَّت إِحداهما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وتَمَذَّحَ الماءَ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أَمْذَحُ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أَمْذَحَ ریحَهُ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وتَمَذّحتِ الخواصرُ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تَمَدَّحَت بالدّال المهملة ، أَی اتَّسعت شبعاً أو 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جلَّنار المظِّ ، وهو رمَّانُ البرِّ</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883681_3830689328"/>
      <w:bookmarkStart w:id="296" w:name="_Toc126"/>
      <w:bookmarkEnd w:id="295"/>
      <w:r>
        <w:rPr>
          <w:rtl w:val="true"/>
        </w:rPr>
        <w:t>المثل</w:t>
      </w:r>
      <w:bookmarkEnd w:id="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لَوْ صَاحَبْتَنا مَذِحْتَ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کتَعِبْتَ ، أَی انسَحَجَت فخذاک ، یضرب لمن مرَّت به مشقَّةٌ ثمَّ أَخبرَ صاحبه أَنَّه لو کان معه فیها لقی عناءً کما لقیه هو</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883683_3830689328"/>
      <w:bookmarkStart w:id="298" w:name="_Toc127"/>
      <w:bookmarkEnd w:id="297"/>
      <w:r>
        <w:rPr>
          <w:rtl w:val="true"/>
        </w:rPr>
        <w:t>مرح</w:t>
      </w:r>
      <w:bookmarkEnd w:id="298"/>
    </w:p>
    <w:p>
      <w:pPr>
        <w:pStyle w:val="Heading5"/>
        <w:numPr>
          <w:ilvl w:val="4"/>
          <w:numId w:val="1"/>
        </w:numPr>
        <w:rPr/>
      </w:pPr>
      <w:bookmarkStart w:id="299" w:name="__RefHeading___Toc883685_3830689328"/>
      <w:bookmarkStart w:id="300" w:name="_Toc128"/>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 xml:space="preserve">مَرِحَ مَرَحاً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ومَرَحاناً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فرحاً شدیداً ، أَو اشتدَّ فرحُهُ بالباطلِ ، ونَشِطَ ، وأَشِرَ ، وبطرَ ، واختالَ ، وتکبَّر ، وتبختَرَ ، فهو مَرِحٌ ، ومَرُوحٌ کصَبُورٍ ، ومِرِّیحٌ کمِرِّیخ ، وهم مَرْحَی ومُراحَی ، کسَکْرَی وسُکَارَی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المِرَاحُ ، ککِتَابٍ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وأَمرَحَهُ إِمْراحاً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مَرِحاً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مَرُوحٌ ، ومِمْرحٌ ، ومِمْراحٌ ، کمِنْبَرٍ ومِصْباحٍ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مرحٌ ونشاطٌ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ومَرَّحَ مُهْرَهُ تَمْرِیحاً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راضهُ ، وذلَّلهُ ، وأَزال مَرَحَهُ وشِماسَهُ ، فهو مُمَرَّحٌ ، کمُمَرَّد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لَا مُهْرُکَ المُمَرَّحُ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ویقالُ للرَّامی إِذا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ومَرَحَیَّا ، بفتحات مشدَّدة الیاءِ المثنّاة من تحتُ</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883687_3830689328"/>
      <w:bookmarkStart w:id="302" w:name="_Toc129"/>
      <w:bookmarkEnd w:id="301"/>
      <w:r>
        <w:rPr>
          <w:rtl w:val="true"/>
        </w:rPr>
        <w:t>ومن المجاز</w:t>
      </w:r>
      <w:bookmarkEnd w:id="302"/>
    </w:p>
    <w:p>
      <w:pPr>
        <w:pStyle w:val="BookText"/>
        <w:rPr/>
      </w:pPr>
      <w:r>
        <w:rPr>
          <w:rFonts w:ascii="Amiri" w:hAnsi="Amiri" w:eastAsia="Amiri" w:cs="Amiri"/>
          <w:color w:val="111111"/>
          <w:sz w:val="28"/>
          <w:sz w:val="28"/>
          <w:szCs w:val="28"/>
          <w:rtl w:val="true"/>
          <w:lang w:bidi="ar-SA"/>
        </w:rPr>
        <w:t xml:space="preserve">قوسٌ مَرُوحٌ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تُمْرِحُ من رآها عجباً ، أَو کان بها مَرَحاً من حسنِ إِرسالها السَّهمَ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ومَرِحَتِ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فسدت وهاجت وکثر سیلانها </w:t>
      </w:r>
      <w:r>
        <w:rPr>
          <w:rFonts w:eastAsia="Amiri" w:cs="Amiri" w:ascii="Amiri" w:hAnsi="Amiri"/>
          <w:color w:val="111111"/>
          <w:sz w:val="28"/>
          <w:szCs w:val="28"/>
          <w:rtl w:val="true"/>
          <w:lang w:bidi="ar-SA"/>
        </w:rPr>
        <w:t xml:space="preserve">.. </w:t>
      </w:r>
      <w:bookmarkStart w:id="303" w:name="pg13635_181496"/>
    </w:p>
    <w:p>
      <w:pPr>
        <w:pStyle w:val="BookText"/>
        <w:rPr/>
      </w:pPr>
      <w:bookmarkEnd w:id="30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بمائها وقذاها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رمت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 النَّباتَ ، وهی أَرضٌ مِمْراحٌ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المزادةُ الجدیدةُ مَرَحاً ، ومَرَحاناً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سیلانها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مَرَحُ المزادة إِذا لم یسِل منها شیءٌ ، ومَرَّحْتُها تَمْرِیحاً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ملأتها ماءً لتنسدَّ عیونُ خُرزِها وذلک أَوَّل ما تُخرزُ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مِمْراحٌ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الدَّمعِ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وکَرمٌ مُمَرَّحٌ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مذلَّلٌ محنیٌّ علی دعائمِهِ وعریشِهِ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ومَرَّحَ الطَّعامَ تَمْرِیحاً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نقَّاهُ من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دهنهُ ، لغة فی مَرَّخهُ بالخاءِ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 مِرْحَةٌ من الزَّبیبِ وغیرهِ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ومَرَّحَ الرَّجُلُ تَمْریحاً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إِلی مَرْحَی الحربِ ، وهو حیثُ تُدارُ رحاها ، واشتقاقُ هذا الفعلِ من لفظ المَرْحَی ، وهو من رَحَیْتُ الرَّحَی أَو رَحَوْتُها ، أَی أَدَرتُها ، کاشتقاقِ تَمَسْکَنَ من المِسْکِینِ وهو من السُّکُونِ ، وموضعُهُ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ح 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وغلط الفیروزابادیُّ فی ذکره هنا أَلا تری أَنَّ تَمَسْکَنَ إِنَّما یذکرُ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ک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والمِراحُ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شعابٍ بتهامةَ تَتَناوَحُ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ومُرَیْحٌ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عند مُنقطعِ جسرِ بَطحانَ یمین قاصدِ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ومَرَحَیَّا ، بفتحات أَو بکسر الحاءِ مشدَّدةَ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883689_3830689328"/>
      <w:bookmarkStart w:id="305" w:name="_Toc130"/>
      <w:bookmarkEnd w:id="304"/>
      <w:r>
        <w:rPr>
          <w:rtl w:val="true"/>
        </w:rPr>
        <w:t>الکتاب</w:t>
      </w:r>
      <w:bookmarkEnd w:id="30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تَمْشِ فِی الْأَرْضِ مَرَحاً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تکبُّراً واختیالاً کما یمشی أَهلُ الکِبرِ والخیلاءِ ، مصدرٌ وقع موقع الحال ؛ أَی ذا مَرَحٍ ، أَو لأَجلِ المَرَحِ ، أَو تَمَرَّحَ مَرَحاً ،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306" w:name="pg13635_181497"/>
    </w:p>
    <w:p>
      <w:pPr>
        <w:pStyle w:val="Heading5"/>
        <w:numPr>
          <w:ilvl w:val="4"/>
          <w:numId w:val="1"/>
        </w:numPr>
        <w:rPr/>
      </w:pPr>
      <w:bookmarkStart w:id="307" w:name="__RefHeading___Toc883691_3830689328"/>
      <w:bookmarkStart w:id="308" w:name="_Toc131"/>
      <w:bookmarkEnd w:id="306"/>
      <w:bookmarkEnd w:id="307"/>
      <w:r>
        <w:rPr>
          <w:rtl w:val="true"/>
        </w:rPr>
        <w:t>الأثر</w:t>
      </w:r>
      <w:bookmarkEnd w:id="3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فَرَغْنا مِن مَرَحِ الجَمَلِ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کسَبَبٍ ؛ أَی مقاساةِ نشاطِ أَهلِ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لِحَرْبِنا وأشَرَهم وبَطَرهم علینا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مرحی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ویأتی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ح ی </w:t>
      </w:r>
      <w:r>
        <w:rPr>
          <w:rFonts w:eastAsia="IRNazanin" w:cs="IRNazanin"/>
          <w:color w:val="111111"/>
          <w:sz w:val="28"/>
          <w:szCs w:val="28"/>
          <w:rtl w:val="true"/>
          <w:lang w:bidi="fa-IR"/>
        </w:rPr>
        <w:t>».</w:t>
      </w:r>
    </w:p>
    <w:p>
      <w:pPr>
        <w:pStyle w:val="Heading4"/>
        <w:numPr>
          <w:ilvl w:val="3"/>
          <w:numId w:val="1"/>
        </w:numPr>
        <w:rPr/>
      </w:pPr>
      <w:bookmarkStart w:id="309" w:name="__RefHeading___Toc883693_3830689328"/>
      <w:bookmarkStart w:id="310" w:name="_Toc132"/>
      <w:bookmarkEnd w:id="309"/>
      <w:r>
        <w:rPr>
          <w:rtl w:val="true"/>
        </w:rPr>
        <w:t>مزح</w:t>
      </w:r>
      <w:bookmarkEnd w:id="310"/>
    </w:p>
    <w:p>
      <w:pPr>
        <w:pStyle w:val="Heading5"/>
        <w:numPr>
          <w:ilvl w:val="4"/>
          <w:numId w:val="1"/>
        </w:numPr>
        <w:rPr/>
      </w:pPr>
      <w:bookmarkStart w:id="311" w:name="__RefHeading___Toc883695_3830689328"/>
      <w:bookmarkStart w:id="312" w:name="_Toc133"/>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مَزَحَ مَزْحاً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ومَزاحَةً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بما یُضحِکُ حقّاً أَو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 ، والمُزاحَةُ ، بضمِّهما ، والمَزْحَةُ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منه ، وقد مازَحَهُ مُمازَحَةً ومِزاحاً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یَتَمازَحانِ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مَزَّاحٌ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المُزاحِ</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883697_3830689328"/>
      <w:bookmarkStart w:id="314" w:name="_Toc134"/>
      <w:bookmarkEnd w:id="313"/>
      <w:r>
        <w:rPr>
          <w:rtl w:val="true"/>
        </w:rPr>
        <w:t>ومن المجاز</w:t>
      </w:r>
      <w:bookmarkEnd w:id="314"/>
    </w:p>
    <w:p>
      <w:pPr>
        <w:pStyle w:val="BookText"/>
        <w:rPr/>
      </w:pPr>
      <w:r>
        <w:rPr>
          <w:rFonts w:ascii="Amiri" w:hAnsi="Amiri" w:eastAsia="Amiri" w:cs="Amiri"/>
          <w:color w:val="111111"/>
          <w:sz w:val="28"/>
          <w:sz w:val="28"/>
          <w:szCs w:val="28"/>
          <w:rtl w:val="true"/>
          <w:lang w:bidi="ar-SA"/>
        </w:rPr>
        <w:t xml:space="preserve">مَزَّحَ العنبُ والسُّنبلُ تَمْزِیحاً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بالجیمِ ، لیس بصوابٍ بل الأَکثرونَ علی أَنَّه بالحاءِ هو الصَّحیح دون الجیم کما نصَّ علیه الزَّمخشریُّ فی الأَساس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وأَنشدوا قول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وصَاحَت مَسامِیرُ الرِّحالِ وکُلِّفَت</w:t>
      </w:r>
    </w:p>
    <w:p>
      <w:pPr>
        <w:pStyle w:val="BookText"/>
        <w:rPr/>
      </w:pPr>
      <w:r>
        <w:rPr>
          <w:rFonts w:ascii="Amiri" w:hAnsi="Amiri" w:eastAsia="Amiri" w:cs="Amiri"/>
          <w:color w:val="111111"/>
          <w:sz w:val="28"/>
          <w:sz w:val="28"/>
          <w:szCs w:val="28"/>
          <w:rtl w:val="true"/>
          <w:lang w:bidi="ar-SA"/>
        </w:rPr>
        <w:t>عَلَی الجَهْدِ بالمَوماةِ سَیراً مُطَحطَحا</w:t>
      </w:r>
    </w:p>
    <w:p>
      <w:pPr>
        <w:pStyle w:val="BookText"/>
        <w:rPr/>
      </w:pPr>
      <w:r>
        <w:rPr>
          <w:rFonts w:ascii="Amiri" w:hAnsi="Amiri" w:eastAsia="Amiri" w:cs="Amiri"/>
          <w:color w:val="111111"/>
          <w:sz w:val="28"/>
          <w:sz w:val="28"/>
          <w:szCs w:val="28"/>
          <w:rtl w:val="true"/>
          <w:lang w:bidi="ar-SA"/>
        </w:rPr>
        <w:t>کَما صاحَ سِرْبٌ مِن عَصافِیرِ صَیْفَةٍ</w:t>
      </w:r>
    </w:p>
    <w:p>
      <w:pPr>
        <w:pStyle w:val="BookText"/>
        <w:rPr/>
      </w:pPr>
      <w:r>
        <w:rPr>
          <w:rFonts w:ascii="Amiri" w:hAnsi="Amiri" w:eastAsia="Amiri" w:cs="Amiri"/>
          <w:color w:val="111111"/>
          <w:sz w:val="28"/>
          <w:sz w:val="28"/>
          <w:szCs w:val="28"/>
          <w:rtl w:val="true"/>
          <w:lang w:bidi="ar-SA"/>
        </w:rPr>
        <w:t xml:space="preserve">تَواعَدْنَ کَرْماً بالسَّراءِ مُمَزَّحاً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مُمَرَّحاً ، 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معرَّشاً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وإِمزاحُ الکَرِم وتَمْزِیحُهُ ، أَی تعریشُه ، صوابُه 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السّنبلُ أَو إِذا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شاعر متأَخِّر من أَهل الیمن</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883699_3830689328"/>
      <w:bookmarkStart w:id="316" w:name="_Toc135"/>
      <w:bookmarkEnd w:id="315"/>
      <w:r>
        <w:rPr>
          <w:rtl w:val="true"/>
        </w:rPr>
        <w:t>مسح</w:t>
      </w:r>
      <w:bookmarkEnd w:id="316"/>
    </w:p>
    <w:p>
      <w:pPr>
        <w:pStyle w:val="Heading5"/>
        <w:numPr>
          <w:ilvl w:val="4"/>
          <w:numId w:val="1"/>
        </w:numPr>
        <w:rPr/>
      </w:pPr>
      <w:bookmarkStart w:id="317" w:name="__RefHeading___Toc883701_3830689328"/>
      <w:bookmarkStart w:id="318" w:name="_Toc136"/>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 xml:space="preserve">مَسَحَهُ مَسْحاً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یدهُ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بالمندیلِ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الأَثر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یدهُ علی رأس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فالباء للتّبعیض وهو قول جعفرِ بن محمَّدٍ علیهماالسلام والأَصمعیّ والفارسیّ وابن قتیبة </w:t>
      </w:r>
      <w:bookmarkStart w:id="319" w:name="pg13635_181498"/>
    </w:p>
    <w:p>
      <w:pPr>
        <w:pStyle w:val="BookText"/>
        <w:rPr/>
      </w:pPr>
      <w:bookmarkEnd w:id="319"/>
      <w:r>
        <w:rPr>
          <w:rFonts w:ascii="Amiri" w:hAnsi="Amiri" w:eastAsia="Amiri" w:cs="Amiri"/>
          <w:color w:val="111111"/>
          <w:sz w:val="28"/>
          <w:sz w:val="28"/>
          <w:szCs w:val="28"/>
          <w:rtl w:val="true"/>
          <w:lang w:bidi="ar-SA"/>
        </w:rPr>
        <w:t xml:space="preserve">وابن مالک والکوفیِّینَ قاطبةً </w:t>
      </w:r>
      <w:r>
        <w:rPr>
          <w:rStyle w:val="FootnoteAnchor"/>
          <w:rtl w:val="true"/>
        </w:rPr>
        <w:footnoteReference w:id="132"/>
      </w:r>
      <w:r>
        <w:rPr>
          <w:rFonts w:ascii="Amiri" w:hAnsi="Amiri" w:eastAsia="Amiri" w:cs="Amiri"/>
          <w:color w:val="111111"/>
          <w:sz w:val="28"/>
          <w:sz w:val="28"/>
          <w:szCs w:val="28"/>
          <w:rtl w:val="true"/>
          <w:lang w:bidi="ar-SA"/>
        </w:rPr>
        <w:t xml:space="preserve">، أَو مَسَحَهُ </w:t>
      </w:r>
      <w:r>
        <w:rPr>
          <w:rStyle w:val="FootnoteAnchor"/>
          <w:rtl w:val="true"/>
        </w:rPr>
        <w:footnoteReference w:id="133"/>
      </w:r>
      <w:r>
        <w:rPr>
          <w:rFonts w:ascii="Amiri" w:hAnsi="Amiri" w:eastAsia="Amiri" w:cs="Amiri"/>
          <w:color w:val="111111"/>
          <w:sz w:val="28"/>
          <w:sz w:val="28"/>
          <w:szCs w:val="28"/>
          <w:rtl w:val="true"/>
          <w:lang w:bidi="ar-SA"/>
        </w:rPr>
        <w:t xml:space="preserve">فالباء مزیدة للتّأکید ، أَو أَلصقَ المَسْحَ به فهی للإِلصاقِ ، أَو مَسَحَهُ بالماءِ فهو علی الحذفِ والقلبِ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حَسَّهُ ، ومَسَّحَهُ تَمْسِیحاً مبالغةٌ وتکثیرٌ ، فتَمَسَّحَ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أَخمُصَ له ، ومن یصیب أَحد باطنی فخذیه الآخر ، وقد مَسِحَ مَسَحاً کتَعِبَ ، وهی مَسْحاءُ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والمَسْحاءُ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الرَّسْحاءُ ، والّتی لا حجم لثدییها ، والأَرضُ الملساءُ ؛ والمستویةُ لا نباتَ بها ، وهو مکانٌ أَمْسَحُ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المَسْحاءُ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السَّوداءُ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الحمراءُ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المَمْسُوحُ بدهنٍ ونحوه ، والعرقُ ؛ لأَنَّه یُمْسَحُ عن الجبینِ إِذا رَشَحَ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الذُّؤابَةُ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والمِمْسَحَةُ ، 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والمِسْحُ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البلاسُ ، وهو کساءٌ من صوف یلبسه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أَمساحٌ ، ومُسُوحٌ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والتِّمْساحُ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 بحریٌّ معروف ، کالتِّمْسَحِ کدِرْهمٍ ، کأَنَّه مقصور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تَماسِیحُ ، وتَماسِحُ</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883703_3830689328"/>
      <w:bookmarkStart w:id="321" w:name="_Toc137"/>
      <w:bookmarkEnd w:id="320"/>
      <w:r>
        <w:rPr>
          <w:rtl w:val="true"/>
        </w:rPr>
        <w:t>ومن المجاز</w:t>
      </w:r>
      <w:bookmarkEnd w:id="321"/>
    </w:p>
    <w:p>
      <w:pPr>
        <w:pStyle w:val="BookText"/>
        <w:rPr/>
      </w:pPr>
      <w:r>
        <w:rPr>
          <w:rFonts w:ascii="Amiri" w:hAnsi="Amiri" w:eastAsia="Amiri" w:cs="Amiri"/>
          <w:color w:val="111111"/>
          <w:sz w:val="28"/>
          <w:sz w:val="28"/>
          <w:szCs w:val="28"/>
          <w:rtl w:val="true"/>
          <w:lang w:bidi="ar-SA"/>
        </w:rPr>
        <w:t xml:space="preserve">مَسَحَ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 کتَمَسَّحَ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یدهُ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به ، کتَمَسَّحَ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بهم مرّاً خفیفاً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عنقَهُ ، وعضدَهُ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خدعَهُ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هزَّلها وأَدبَرَها ، کمَسَّحَها تَمْسِیحاً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ما به من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مبارکاً أَو ملعوناً ، 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مُسُوحاً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المِساحَةُ ، بالکسرِ ، ومُتَعاطیها المسَّاحُ ، کعَبَّاسٍ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أَثخنَ فیهم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أَطرافَ الکتابِ بسیفِهِ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وسوَّاها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ومَسَحَتِ الإِبلُ یومها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سیراً شدیداً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الخیلُ الأَرضَ بحوافرها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وتمسَّحَ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وماسَحَهُ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داراهُ حتَّی 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 کلٌّ منهما صاحِبَهُ فی القول غِشّاً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وتَماسَحَ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تصافَحُوا وتصادَقوا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تعاهدوا وتحالفوا وتبایعوا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وعلیه مَسْحَةٌ من جمالٍ أَو هُزالٍ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منه ، وأَثرٌ کالمَسْحِ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یُتَمَسَّحُ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یَتَمَسَّحُ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کیَتَکَرَّمُ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شیءَ له ؛ کأَنَّه یَمْسَحُ ذراعیهِ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وامْتَسَحَ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مِمْسَحٌ ، وتِمْسَحٌ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کدِرْهَم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وتِمْساحٌ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 خبیثٌ ماردٌ مداهنٌ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الجماع ، والکذَّابُ ، کالمَسِیحِ فیهما ، وأَن یُصیبَ المرفق کِرکرةَ البعیرِ فلا یُدمیهِ فإِن أَدماهُ فهو الحازُّ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الجیِّدةُ ، والقطعةُ من الفضَّة ، کالمَسِیحِ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مَسائِحُ</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والأُمْسُوحُ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 من خشبِ السّفینةِ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الدَّراهمِ الأَطلسُ لا نقش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المَمْسُوحُ بالبرکةِ ، أَو بالشّؤمِ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المَمْسُوحُ الوجهِ ، وهو من لیس علی أَحدِ شقَّی وجهه عینٌ ولا حاجِبٌ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الکثیرُ السِّیاحَةِ ، کالمِسِّیحِ کمِرِّیخ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الصّدِّیق ، والمندیل الخشنُ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لقبُ الدّجَّالِ ؛ لشؤمِهِ ، أَو لأَنَّه مُسِحَ وجههُ أی شوِّه ، أو لأَنَّ عینهُ الواحدةَ ممْسوحةُ ، أو لأَنَّه یقطعُ الأَرضَ فی مُدَّةٍ قلیلةٍ ، أَو هو کمِرِّیخ لشدَّةِ تشویهِ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لقبُ عیسی بن مریمَ علیهماالسلام ، وأَصلُه مَشِیحا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لفظٌ عبرانیٌّ معناهُ المبارکُ ،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وَجَعَلَنِی مُبارَکاً أَیْنَ ما کُنْتُ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والظَّاهرُ أَنَّهُ عربیٌّ جعل له لقبٌ شریفٌ کالخلیل لإِبراهیمَ علیه السلام ، واشتقاقُه من المَسْحِ ، لأَنَّه ما کان یَمْسَحُ ذا عاهةٍ إِلاَّ برئَ ، أَو لأَنَّهُ کانَ یَمْسَحُ الأَرضَ بسِیاحَتِهِ ولا یقیمُ فی مکانٍ ، أَو لأَنَّه مُسحَ من الأَوزار والآثام ، أَو لأَنَّه لم یکن فی قدمِهِ خمصٌ وکان مَمْسُوح القدمین ، أَو لأَنَّ جبرئیلَ علیه السلام مَسَحَهُ بجناحیه حینَ وُلِدَ صیانةً له عن مسِّ الشَّیطان ، أَو لأَنَّه خرج من بطنِ أُمِّهِ مَمْسُوحاً بدهنٍ بورک فیه ، أَو لأَنَّه کان یَمْسَحُ رؤُسَ الیتامَی لله ، أَو لأَنَّه کان یَمْسَحُ الأَعمی فیبصر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ونعلٌ مَمْسُوحَةٌ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مخصَّرةٍ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والمَسْحاءُ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العوراءُ ، ومن لیست عینها ملوَّزةً ، والکذَّابةُ ، والّتی تسیرُ سائِحَةً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الخفیفةُ السَّریعةُ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بین مکَّةَ والمدینةِ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 ماسِح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بحلب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وتمیمُ بن مُسَیْحٍ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تابعیٌّ یروی عن علیٍّ علیه السلام </w:t>
      </w:r>
      <w:r>
        <w:rPr>
          <w:rFonts w:eastAsia="Amiri" w:cs="Amiri" w:ascii="Amiri" w:hAnsi="Amiri"/>
          <w:color w:val="111111"/>
          <w:sz w:val="28"/>
          <w:szCs w:val="28"/>
          <w:rtl w:val="true"/>
          <w:lang w:bidi="ar-SA"/>
        </w:rPr>
        <w:t xml:space="preserve">. </w:t>
      </w:r>
      <w:bookmarkStart w:id="322" w:name="pg13635_181501"/>
    </w:p>
    <w:p>
      <w:pPr>
        <w:pStyle w:val="BookText"/>
        <w:rPr/>
      </w:pPr>
      <w:bookmarkEnd w:id="322"/>
      <w:r>
        <w:rPr>
          <w:rFonts w:ascii="Amiri" w:hAnsi="Amiri" w:eastAsia="Amiri" w:cs="Amiri"/>
          <w:color w:val="111111"/>
          <w:sz w:val="28"/>
          <w:sz w:val="28"/>
          <w:szCs w:val="28"/>
          <w:rtl w:val="true"/>
          <w:lang w:bidi="ar-SA"/>
        </w:rPr>
        <w:t xml:space="preserve">وذو المَسْحَةِ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جریرُ بنُ عبدِ اللهِ البجلیُّ ؛ لقولِهِ علیه السلام لمَّا وفد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یَطلُعُ عَلَیکُم رَجُلٌ منَ الیَمَنِ عَلَیهِ مَسْحَةُ مُلْکٍ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وأَحمدُ بن إِبراهیمَ بن أَیُّوبَ المسُوحِیُ ، والحسنُ بن علیٍ المُسُوحِیُ بالضَّمّ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کبار مشایخ الصُّوفیَّةِ ، نسبةٌ إِلی المُسُوحِ جمع مِسْحٍ بالکسرِ وهو البلاسُ</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883705_3830689328"/>
      <w:bookmarkStart w:id="324" w:name="_Toc138"/>
      <w:bookmarkEnd w:id="323"/>
      <w:r>
        <w:rPr>
          <w:rtl w:val="true"/>
        </w:rPr>
        <w:t>الکتاب</w:t>
      </w:r>
      <w:bookmarkEnd w:id="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مَسْحاً بِالسُّوقِ وَالْأَعْناقِ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یُمْسَحُ بالسَّیفِ سوقها وأَعناقها أَی یقطعُ فقلب لأَمن اللّبس ، أَو مَسَحَها بیدهِ وبارک علیها تشریفاً لها وإِظهاراً لعزَّتها ، أَو مَسَحَ الغبار عن أَعرافها وسوقها بیدِهِ حُبّاً لها واستِحساناً ، أَو وَسَمَ أَعناقهنَّ وأَرجلهنَّ فجعلهنَّ فی سبیلِ اللهِ</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883707_3830689328"/>
      <w:bookmarkStart w:id="326" w:name="_Toc139"/>
      <w:bookmarkEnd w:id="325"/>
      <w:r>
        <w:rPr>
          <w:rtl w:val="true"/>
        </w:rPr>
        <w:t>الأثر</w:t>
      </w:r>
      <w:bookmarkEnd w:id="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تَمَسَّحُوا بِالأَرضِ فإِنَّها بِکُم بَرَّةٌ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أَرادَ التَّیمُّم ، أَو مباشرةُ ترابها فی السّجود بلا حائلٍ ، وبرّها من حیثُ إِنَّهم خلقوا منها وفیها معاشُهُم ومعادُهُم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تَمَسَّحَ أَحدُکُم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استَنجی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یَتَمَسَّحُ بیمینِهِ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تُمْسَحُ الأَرضُ إِلاَّ مرَّة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هو أَن یَمْسَحَها المصلِّی لیسوِّی موضع سجوده </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883709_3830689328"/>
      <w:bookmarkStart w:id="328" w:name="_Toc140"/>
      <w:bookmarkEnd w:id="327"/>
      <w:r>
        <w:rPr>
          <w:rtl w:val="true"/>
        </w:rPr>
        <w:t>مشح</w:t>
      </w:r>
      <w:bookmarkEnd w:id="328"/>
    </w:p>
    <w:p>
      <w:pPr>
        <w:pStyle w:val="BookText"/>
        <w:rPr/>
      </w:pPr>
      <w:r>
        <w:rPr>
          <w:rFonts w:ascii="Amiri" w:hAnsi="Amiri" w:eastAsia="Amiri" w:cs="Amiri"/>
          <w:color w:val="111111"/>
          <w:sz w:val="28"/>
          <w:sz w:val="28"/>
          <w:szCs w:val="28"/>
          <w:rtl w:val="true"/>
          <w:lang w:bidi="ar-SA"/>
        </w:rPr>
        <w:t xml:space="preserve">أَمْشَحَتِ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 عنها الغیمُ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أَجدَبَت ، واشتدَّت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الأَمْسَحِ بالسِّین ، وهو الّذی یصطکُّ باطنا فخذیه أَو من یحترق باطنُ رکبته لخشونة الثّوب ، وقد </w:t>
      </w:r>
      <w:bookmarkStart w:id="329" w:name="pg13635_181502"/>
    </w:p>
    <w:p>
      <w:pPr>
        <w:pStyle w:val="BookText"/>
        <w:rPr/>
      </w:pPr>
      <w:bookmarkEnd w:id="329"/>
      <w:r>
        <w:rPr>
          <w:rFonts w:ascii="Amiri" w:hAnsi="Amiri" w:eastAsia="Amiri" w:cs="Amiri"/>
          <w:color w:val="111111"/>
          <w:sz w:val="28"/>
          <w:sz w:val="28"/>
          <w:szCs w:val="28"/>
          <w:rtl w:val="true"/>
          <w:lang w:bidi="ar-SA"/>
        </w:rPr>
        <w:t>مَشِحَ مَشَحاً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لَقَب الدَّجَّال أَنَّما هو المشِیحُ بالمعجمة وهو خطأٌ</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883711_3830689328"/>
      <w:bookmarkStart w:id="331" w:name="_Toc141"/>
      <w:bookmarkEnd w:id="330"/>
      <w:r>
        <w:rPr>
          <w:rtl w:val="true"/>
        </w:rPr>
        <w:t>مصح</w:t>
      </w:r>
      <w:bookmarkEnd w:id="331"/>
    </w:p>
    <w:p>
      <w:pPr>
        <w:pStyle w:val="BookText"/>
        <w:rPr/>
      </w:pPr>
      <w:r>
        <w:rPr>
          <w:rFonts w:ascii="Amiri" w:hAnsi="Amiri" w:eastAsia="Amiri" w:cs="Amiri"/>
          <w:color w:val="111111"/>
          <w:sz w:val="28"/>
          <w:sz w:val="28"/>
          <w:szCs w:val="28"/>
          <w:rtl w:val="true"/>
          <w:lang w:bidi="ar-SA"/>
        </w:rPr>
        <w:t xml:space="preserve">مَصَحَ الشّیءُ </w:t>
      </w:r>
      <w:r>
        <w:rPr>
          <w:rStyle w:val="FootnoteAnchor"/>
          <w:rtl w:val="true"/>
        </w:rPr>
        <w:footnoteReference w:id="142"/>
      </w:r>
      <w:r>
        <w:rPr>
          <w:rFonts w:ascii="Amiri" w:hAnsi="Amiri" w:eastAsia="Amiri" w:cs="Amiri"/>
          <w:color w:val="111111"/>
          <w:sz w:val="28"/>
          <w:sz w:val="28"/>
          <w:szCs w:val="28"/>
          <w:rtl w:val="true"/>
          <w:lang w:bidi="ar-SA"/>
        </w:rPr>
        <w:t xml:space="preserve">مُصُوحاً ، 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رسخ فی الثّری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أَو 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لونُ زهرِهِ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أخلقَ ودرس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وذهب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وعفا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ما به من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أَذهبهُ ، کمَصَّحَهُ تَمْصِیحاً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وظلٌ أَمْصَحُ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 ناقصٌ ، وقد مَصِحَ مَصَحاً ،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والمُصَاحاتُ ، کسُلافَات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الفصلانِ تُحشَی تبناً فتُلقَی لأُمِّ الفصیلِ لتظُنَّها ولدها فتعطف علیها وتدرُّ</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883713_3830689328"/>
      <w:bookmarkStart w:id="333" w:name="_Toc142"/>
      <w:bookmarkEnd w:id="332"/>
      <w:r>
        <w:rPr>
          <w:rtl w:val="true"/>
        </w:rPr>
        <w:t>مضح</w:t>
      </w:r>
      <w:bookmarkEnd w:id="333"/>
    </w:p>
    <w:p>
      <w:pPr>
        <w:pStyle w:val="BookText"/>
        <w:rPr/>
      </w:pPr>
      <w:r>
        <w:rPr>
          <w:rFonts w:ascii="Amiri" w:hAnsi="Amiri" w:eastAsia="Amiri" w:cs="Amiri"/>
          <w:color w:val="111111"/>
          <w:sz w:val="28"/>
          <w:sz w:val="28"/>
          <w:szCs w:val="28"/>
          <w:rtl w:val="true"/>
          <w:lang w:bidi="ar-SA"/>
        </w:rPr>
        <w:t xml:space="preserve">مَضَحَ عِرضَهُ مَضْحاً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شانَهُ ، کأَمْضَحَهُ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ومَضَحَتِ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 شعاعها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رَشَحَتْ</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883715_3830689328"/>
      <w:bookmarkStart w:id="335" w:name="_Toc143"/>
      <w:bookmarkEnd w:id="334"/>
      <w:r>
        <w:rPr>
          <w:rtl w:val="true"/>
        </w:rPr>
        <w:t>مطح</w:t>
      </w:r>
      <w:bookmarkEnd w:id="335"/>
    </w:p>
    <w:p>
      <w:pPr>
        <w:pStyle w:val="BookText"/>
        <w:rPr/>
      </w:pPr>
      <w:r>
        <w:rPr>
          <w:rFonts w:ascii="Amiri" w:hAnsi="Amiri" w:eastAsia="Amiri" w:cs="Amiri"/>
          <w:color w:val="111111"/>
          <w:sz w:val="28"/>
          <w:sz w:val="28"/>
          <w:szCs w:val="28"/>
          <w:rtl w:val="true"/>
          <w:lang w:bidi="ar-SA"/>
        </w:rPr>
        <w:t xml:space="preserve">مَطَحَهُ مَطْحاً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وامتَطَحَ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ماؤُهُ وارتفعَ</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883717_3830689328"/>
      <w:bookmarkStart w:id="337" w:name="_Toc144"/>
      <w:bookmarkEnd w:id="336"/>
      <w:r>
        <w:rPr>
          <w:rtl w:val="true"/>
        </w:rPr>
        <w:t>ملح</w:t>
      </w:r>
      <w:bookmarkEnd w:id="337"/>
    </w:p>
    <w:p>
      <w:pPr>
        <w:pStyle w:val="Heading5"/>
        <w:numPr>
          <w:ilvl w:val="4"/>
          <w:numId w:val="1"/>
        </w:numPr>
        <w:rPr/>
      </w:pPr>
      <w:bookmarkStart w:id="338" w:name="__RefHeading___Toc883719_3830689328"/>
      <w:bookmarkStart w:id="339" w:name="_Toc145"/>
      <w:bookmarkEnd w:id="338"/>
      <w:r>
        <w:rPr>
          <w:rtl w:val="true"/>
        </w:rPr>
        <w:t>اشارة</w:t>
      </w:r>
      <w:bookmarkEnd w:id="33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المِلْحُ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یذکَّرُ ویؤَنَّث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والتّأنیثُ أَکثرُ ، وتصغیرها مُلَیْحَةٌ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 ، وأَمْلاحٌ</w:t>
      </w:r>
      <w:r>
        <w:rPr>
          <w:rFonts w:eastAsia="Amiri" w:cs="Amiri" w:ascii="Amiri" w:hAnsi="Amiri"/>
          <w:color w:val="111111"/>
          <w:sz w:val="28"/>
          <w:szCs w:val="28"/>
          <w:rtl w:val="true"/>
          <w:lang w:bidi="ar-SA"/>
        </w:rPr>
        <w:t xml:space="preserve">. </w:t>
      </w:r>
      <w:bookmarkStart w:id="340" w:name="pg13635_181503"/>
    </w:p>
    <w:p>
      <w:pPr>
        <w:pStyle w:val="BookText"/>
        <w:rPr/>
      </w:pPr>
      <w:bookmarkEnd w:id="340"/>
      <w:r>
        <w:rPr>
          <w:rFonts w:ascii="Amiri" w:hAnsi="Amiri" w:eastAsia="Amiri" w:cs="Amiri"/>
          <w:color w:val="111111"/>
          <w:sz w:val="28"/>
          <w:sz w:val="28"/>
          <w:szCs w:val="28"/>
          <w:rtl w:val="true"/>
          <w:lang w:bidi="ar-SA"/>
        </w:rPr>
        <w:t xml:space="preserve">والمِلْحَةُ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منبتُها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کمَأسَدَة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قیاساً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بائعُهُ أو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والمِمْلَحَةُ ، 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یجعل فیه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 القدرَ مَلْحاً ، کمَنَعَ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فیها مِلْحاً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وأَمْلَحَها ، ومَلَّحَها تَمْلیحاً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أَفسَدَها بإِکثارِ المِلْحِ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ومَنَعَ وکَتَبَ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مُلُوحَةً ، ومَلَاحةً ، وأَمْلَحَ إِملَاحاً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عَذُبَ ، فهو مِلْحٌ کعِهْن </w:t>
      </w:r>
      <w:r>
        <w:rPr>
          <w:rStyle w:val="FootnoteAnchor"/>
          <w:rtl w:val="true"/>
        </w:rPr>
        <w:footnoteReference w:id="143"/>
      </w:r>
      <w:r>
        <w:rPr>
          <w:rFonts w:ascii="Amiri" w:hAnsi="Amiri" w:eastAsia="Amiri" w:cs="Amiri"/>
          <w:color w:val="111111"/>
          <w:sz w:val="28"/>
          <w:sz w:val="28"/>
          <w:szCs w:val="28"/>
          <w:rtl w:val="true"/>
          <w:lang w:bidi="ar-SA"/>
        </w:rPr>
        <w:t>، ومَلِحٌ ککَتِفٍ ، ومَلِیحٌ کأَمِیرٍ ، ومُلاحٌ کغُرَاب ، ومالِحٌ قلیلةٌ ، ولا تنکرُ مع قلَّتها ، أَو فصیحةٌ ثابتةٌ سماعاً وقیاساً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وسَمَکٌ مِلْحٌ ، ومَمْلُوحٌ ، ومَلِیحٌ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مقدَّدٌ معالجٌ بالمِلْحِ ، ومالِحٌ ردیئةٌ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 الماشیةَ مَلْحاً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أَطعمها المِلْحَ عوض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 الدَّابَّة تَمْلِیحاً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 المِلْحَ علی حنکها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داخِلَتَها بمِلْحٍ وذلک إِذا لم تَلْقَح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 ، ککِتابٍ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وأَمْلَحَ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أَصابوا ماءً مِلْحاً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سقاها إِیَّاها ، ووَرَدَه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مِلْحاً بعد عذوبتِهِ ، أَو مازَجَتْهُ مُلُوحَةٌ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وقَلِیبٌ مَلِیحٌ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عَذْبٍ</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883721_3830689328"/>
      <w:bookmarkStart w:id="342" w:name="_Toc146"/>
      <w:bookmarkEnd w:id="341"/>
      <w:r>
        <w:rPr>
          <w:rtl w:val="true"/>
        </w:rPr>
        <w:t>ومن المجاز</w:t>
      </w:r>
      <w:bookmarkEnd w:id="34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 مَلَاحَةً ، ککَرُمَ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حُسْناً یغمُض إِدراکُه ، أَو یدرکُ ولا یوصفُ فهو مَلِیحٌ ، ومُلاحٌ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فیه ، ومُلاَّحٌ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منه ، وهی بهاءٍ فی الجمیع ، وهم رجالٌ ونساءٌ مِلاحٌ ، وهم أَمْلاحٌ ، کشَرِیفٍ وأَشرافٍ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وامرأَةٌ لا مِلْحَ لها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مَلاحَةَ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والمِلْحُ مِنْها مَکانَ الشَّمسِ والقَمَرِ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أَی بعیدٌ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مَلِیحاً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أُمَیْلِحَهُ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کما أُحَیْسِنَهُ ، ولا یقالُ إلاَّ لمن صغر سِنُّهُ ، ولم یسمع 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التَّعجُّب إلاَّ فیهما وقاسهُ النَّحویُّون ، وعلیه قولُ ابنِ الفارضِ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وَرُضابُهُ یا ما أُحَیْلاهُ بِفی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والمُلْحَةُ من الحدیثِ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المَلیحُ الّذی یُعجبُ به السَّامعُ ، کالأُملُوحَةِ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 کغُرَفٍ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 الشَّاعرُ تَمْلِیحاً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بشیءٍ مَلِیحٍ ، وهو یتطرَّفُ ویَتَمَلَّحُ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ومالَحَهُ مُمالَحَةً ، ومِلاحاً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واکلهُ ، وراضعَهُ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حرمةُ المِلْحِ والمُمالَحَة ، أَی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ومَلُحَتْ فُلانةُ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ارضَعَت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وبینهما مِلْحٌ ، بالکسرِ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بطنِهِ مِلْحُ فلانةَ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وبینهما مِلْحٌ ومِلْحَةٌ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وحلفٌ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یحفظُ المِلْحَ والمِلْحَةَ ، أَی الذّمامَ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ومَلَّحَت الشَّاةُ والنَّاقةُ تَمْلِیحاً ، وتَمَلَّحَتْ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شیئاً من الشَّحمِ وبدا فیها سِمَنٌ من الرَّبیعِ ، فهی مُمَلِّحٌ ، کمُحَدِّثٍ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فی المال لَمُلْحَة من الرَّبیعِ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من شحمٍ وسمنٍ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وأمْلَحَ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فیها شُحَیمةً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 عِرضَهُ مَلْحاً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وفلانٌ مِلْحُهُ علی رُکبَتَیهِ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وفاءَ له </w:t>
      </w:r>
    </w:p>
    <w:p>
      <w:pPr>
        <w:pStyle w:val="BookText"/>
        <w:rPr/>
      </w:pPr>
      <w:r>
        <w:rPr>
          <w:rFonts w:ascii="Amiri" w:hAnsi="Amiri" w:eastAsia="Amiri" w:cs="Amiri"/>
          <w:color w:val="111111"/>
          <w:sz w:val="28"/>
          <w:sz w:val="28"/>
          <w:szCs w:val="28"/>
          <w:rtl w:val="true"/>
          <w:lang w:bidi="ar-SA"/>
        </w:rPr>
        <w:t>یحترمُک ما دام جالساً معک فإذا قام عنک رَفَضَ الحرمةَ ، أَو کثیرُ الخصومات ؛ کأَنَّ طول مجاثاتِه ومصاکَّتِهِ الرَّکبَ قرَّح رُکبتیهِ ، فهو یضعُ المِلْحَ علیهما یداویهما به ، أَو حدیدُ الغَضَبِ سریعه یُبدِّدُ حلمهُ أَدنَی شیء کما أَنَ المِلْحَ إِذا کان علی الرَّکبةِ فأَدنَی شیء یبدِّده ، أَو لا یطمح إِلی معالی الأُمور وإنَّما همُّهُ السَّمنُ والشَّحمُ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 الرَّجلُ مَلَحاً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وأَمْلَحَ إِمْلاحاً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زُرقتُه وهو یضرب إِلی البیاض فهو أَمْلَحُ ، أَو خالط بیاضَه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وکبش أَمَلحُ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تشقّه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شعیراتٌ سودٌ ، أَو بالعکسِ ، أَو نقیُّ البیاضِ ، وهی مَلْحاءُ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المُلْحَةُ ، بالضَّمّ کالحُمرَةِ والخُضرَةِ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أَملَحُ ، وبُردةٌ مَلْحاءُ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بیضاوانِ فیهما خطوطٌ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الکتیبةُ العظیمةُ ، وکتیبةٌ کانت لآلِ المنذرِ ، والشَّجرةُ السَّاقطُ ورقها ، ولحمُ الصَّلبِ الممتدِّ من الکاهلِ إِلی العجز ، أَو وسط الظَّهرِ ما بین الکاهل والعجز ، أَو ما انحدَرَ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 اللهُ فیه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بارکَ ، وهو مَمْلُوحٌ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مبارکٌ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من تَمْلِیحِ الماشیةِ ، وهو بُدُوُّ السِّمَنِ فیها من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فی سرعةِ خَفَقانِهِ بجناحَیْهِ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سَمَطَها وحلق صوفها ، فهی مَمْلُوحَةٌ ، کمَلَّحَها تَمْلِیحاً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ومَلْحَةُ البحرِ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فی عرقوبِ الفرسِ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الرُّمحِ ، والسّترةُ ، والمِخلاةُ بلغة هذیل ، والرِّیحُ تجری فیها السّفنُ ، وأَن تَهِبَّ الجنوبُ عقیب الشّمال ، وأَن یبرِّدَ الأَرضَ غبُ </w:t>
      </w:r>
    </w:p>
    <w:p>
      <w:pPr>
        <w:pStyle w:val="BookText"/>
        <w:rPr/>
      </w:pP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السّفَّانُ الّذی یُجری السّفینةَ ، ومُصلِحُ فوهات الأَنهارِ ، وصنعتُه المِلاحَةُ ، کَکِتابَةٍ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القاقلیّ ، أَو نبتٌ یحکیهِ صورةً إِلاَّ أَنَّه أَحمرُ وذاکَ أَخضرُ ، أَو ضربٌ من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والمُلَاحِیُ ، کغُرابیٍّ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 أَبیضُ فی حبِّه طولٌ ، وضربٌ من التِّینِ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فیه بیاضٌ وحمرةٌ وشُهبةٌ ، وتشدیدُ اللاّم فی قوله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کعُنْقُودِ مُلاَّحِیَّةٍ حِینَ نَوَّرا</w:t>
      </w:r>
    </w:p>
    <w:p>
      <w:pPr>
        <w:pStyle w:val="BookText"/>
        <w:rPr/>
      </w:pPr>
      <w:r>
        <w:rPr>
          <w:rFonts w:ascii="Amiri" w:hAnsi="Amiri" w:eastAsia="Amiri" w:cs="Amiri"/>
          <w:color w:val="111111"/>
          <w:sz w:val="28"/>
          <w:sz w:val="28"/>
          <w:szCs w:val="28"/>
          <w:rtl w:val="true"/>
          <w:lang w:bidi="ar-SA"/>
        </w:rPr>
        <w:t>لغةٌ أَو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ومِلْحانُ ، کعِمْرانَ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کانونُ الثّانی وجمادَی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وقصرُ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فراسخَ یسیرةٍ من خوار </w:t>
      </w:r>
      <w:r>
        <w:rPr>
          <w:rStyle w:val="FootnoteAnchor"/>
          <w:rtl w:val="true"/>
        </w:rPr>
        <w:footnoteReference w:id="148"/>
      </w:r>
      <w:r>
        <w:rPr>
          <w:rFonts w:ascii="Amiri" w:hAnsi="Amiri" w:eastAsia="Amiri" w:cs="Amiri"/>
          <w:color w:val="111111"/>
          <w:sz w:val="28"/>
          <w:sz w:val="28"/>
          <w:szCs w:val="28"/>
          <w:rtl w:val="true"/>
          <w:lang w:bidi="ar-SA"/>
        </w:rPr>
        <w:t xml:space="preserve">الرَّیِّ والعجُم یسمُّونه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دهِ نَمَک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قریةُ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 ، وقریةٌ بمَسکَن من سوادِ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ومِلْحانُ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بالیمنِ ، وجبلٌ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ومِلْحَتانِ ، تثنیةُ مِلْحَةٍ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أَودیة القبلیَّة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ومَلِیحٌ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بالیمامةِ ، وقریة بهراةَ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أَحمدَ المَلِیحیُ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ومُلَیْحَةُ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غربیَّ سَلْمَی أَحدُ جبلی طیّء ، وموضعٌ فی بلادِ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کلبٍ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والمَلُّوحَةُ ، کبَلُّوطَة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بحلبَ</w:t>
      </w:r>
      <w:r>
        <w:rPr>
          <w:rFonts w:eastAsia="Amiri" w:cs="Amiri" w:ascii="Amiri" w:hAnsi="Amiri"/>
          <w:color w:val="111111"/>
          <w:sz w:val="28"/>
          <w:szCs w:val="28"/>
          <w:rtl w:val="true"/>
          <w:lang w:bidi="ar-SA"/>
        </w:rPr>
        <w:t xml:space="preserve">. </w:t>
      </w:r>
      <w:bookmarkStart w:id="343" w:name="pg13635_181507"/>
    </w:p>
    <w:p>
      <w:pPr>
        <w:pStyle w:val="BookText"/>
        <w:rPr/>
      </w:pPr>
      <w:bookmarkEnd w:id="343"/>
      <w:r>
        <w:rPr>
          <w:rFonts w:ascii="Amiri" w:hAnsi="Amiri" w:eastAsia="Amiri" w:cs="Amiri"/>
          <w:color w:val="111111"/>
          <w:sz w:val="28"/>
          <w:sz w:val="28"/>
          <w:szCs w:val="28"/>
          <w:rtl w:val="true"/>
          <w:lang w:bidi="ar-SA"/>
        </w:rPr>
        <w:t xml:space="preserve">والأُمَیْلِحُ ،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ربیعةَ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والأُمَیْلِحانِ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بالیمامةِ أَو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لبنی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أَودیة العقیق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ومُلَیْحٌ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خزاعةَ ، وابن عمروِ بن ربیعةَ فی السّکونِ ، وابنُ الهون بن خزیمةَ فی مُضَرَ ، والنّسبةُ إِلی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مُلَحِیٌ کهُذَلیّ ، وإِلی الأَخیرینِ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مُلَیْحِیٌ علی القیاسِ ، أَو إِلی الأَخیرِ فقط علی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بنُ محمَّدٍ المِلْحِیُ ، کهِنْدِیّ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المتوکِّل علی اللهِ ، شاعر بغدادیٌّ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وإسماعیلُ بن محمَّدٍ الصَّفَّارُ المُلَحیُ ، کهُذَلِیّ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أَدیبٌ نحویٌّ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حفص بن شاهینَ یُعرفُ بابن المُلَحِیِ ، کهُذَلِیّ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ومِلْحانُ ، کعِمْرانَ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 من حمیَرَ ، وإِلیه ینسبُ جبلُ مِلْحانَ المطلُّ علی 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المُلَیْحِ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القَبجُ والعندلیبُ والصِّفرِدُ</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883723_3830689328"/>
      <w:bookmarkStart w:id="345" w:name="_Toc147"/>
      <w:bookmarkEnd w:id="344"/>
      <w:r>
        <w:rPr>
          <w:rtl w:val="true"/>
        </w:rPr>
        <w:t>الأَثر</w:t>
      </w:r>
      <w:bookmarkEnd w:id="3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کُنَّا مَلَحْنا لِلحارِثِ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کمَنَعْنا أَرضَعنا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المَلْحَةُ والمَلْحَتانِ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کهَضْبَةٍ ، الرَّضعةُ والرَّضعتان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یُعْطَی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المُلْحَةُ ، والمحَبَّةُ ، والمَهابَةُ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کغُرْفَةٍ ، البرکةُ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قَزَحَهُ وَمَلَحَهُ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کمَنَعَهُ من مَلَحَ القِدرَ إِذا أَلقی فِیها مِلْحاً بقدرٍ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مُلَاحَةً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کسُلافَةٍ ، ذاتُ مَلاحَةٍ</w:t>
      </w:r>
      <w:r>
        <w:rPr>
          <w:rFonts w:eastAsia="Amiri" w:cs="Amiri" w:ascii="Amiri" w:hAnsi="Amiri"/>
          <w:color w:val="111111"/>
          <w:sz w:val="28"/>
          <w:szCs w:val="28"/>
          <w:rtl w:val="true"/>
          <w:lang w:bidi="ar-SA"/>
        </w:rPr>
        <w:t xml:space="preserve">. </w:t>
      </w:r>
      <w:bookmarkStart w:id="346" w:name="pg13635_181508"/>
    </w:p>
    <w:p>
      <w:pPr>
        <w:pStyle w:val="BookText"/>
        <w:rPr/>
      </w:pPr>
      <w:bookmarkEnd w:id="3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المَمْلُوحَة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المسموطَةُ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أُجِیدَ تَمْلِیحُها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سَمطُها وهو أَخذُ صوفِها وشعرها بالماءِ ، أَو تسمینها ، من الجزورِ المُمَلِّحِ کمُحَدِّثٍ وهو السَّمین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مَلْحاءُ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کحَمْراءَ بردةٌ فیها خطوط من 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یَرعُونَ مِلاحَها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بالکسرِ ضربٌ من النَّباتِ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رَأْسَهُ فی مِلاحٍ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ککِتابٍ مخلاة ، أَو سنان رمحٍ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مُلْحَةٌ فی النَّارِ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کغُرْفَةٍ ، واحدة مُلَحِ الأَحادیثِ ، أَو هی الکلمةُ القبیحةُ</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883725_3830689328"/>
      <w:bookmarkStart w:id="348" w:name="_Toc148"/>
      <w:bookmarkEnd w:id="347"/>
      <w:r>
        <w:rPr>
          <w:rtl w:val="true"/>
        </w:rPr>
        <w:t>منح</w:t>
      </w:r>
      <w:bookmarkEnd w:id="348"/>
    </w:p>
    <w:p>
      <w:pPr>
        <w:pStyle w:val="Heading5"/>
        <w:numPr>
          <w:ilvl w:val="4"/>
          <w:numId w:val="1"/>
        </w:numPr>
        <w:rPr/>
      </w:pPr>
      <w:bookmarkStart w:id="349" w:name="__RefHeading___Toc883727_3830689328"/>
      <w:bookmarkStart w:id="350" w:name="_Toc149"/>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 xml:space="preserve">مَنَحَهُ مَنْحاً ، کمَنَعَ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المِنْحَةُ ، والمَنیحَةُ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کسِدْرَة وسَفِینَة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وأَعطاهُ مِنْحَةٌ ومَنِیحَةٌ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 أَو ناقة ؛ لیشرب لبنها ثمَّ یرُدَّها إِذا ذهب 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وامْتُنِحَ الرَّجُلُ المالَ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 وتَمَنَّحَهُ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واسْتَمْنَحَ 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ومانَحَهُ مُمانَحَةً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رافدَهُ بعطاءٍ</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883729_3830689328"/>
      <w:bookmarkStart w:id="352" w:name="_Toc150"/>
      <w:bookmarkEnd w:id="351"/>
      <w:r>
        <w:rPr>
          <w:rtl w:val="true"/>
        </w:rPr>
        <w:t>ومن المجاز</w:t>
      </w:r>
      <w:bookmarkEnd w:id="352"/>
    </w:p>
    <w:p>
      <w:pPr>
        <w:pStyle w:val="BookText"/>
        <w:rPr/>
      </w:pPr>
      <w:r>
        <w:rPr>
          <w:rFonts w:ascii="Amiri" w:hAnsi="Amiri" w:eastAsia="Amiri" w:cs="Amiri"/>
          <w:color w:val="111111"/>
          <w:sz w:val="28"/>
          <w:sz w:val="28"/>
          <w:szCs w:val="28"/>
          <w:rtl w:val="true"/>
          <w:lang w:bidi="ar-SA"/>
        </w:rPr>
        <w:t>مُنِحَتِ الأَرضُ القِطارَ ، وامْتُنِحَتْ ، بالبناءِ للمفعول فیهما ، إِذا سُقِیَت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وأَمْنَحَتِ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حملها ، أَو دنا نتاجها ، فهی مُمْنِحٌ ، کمُحْسِنٍ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مَنُوحٌ ، ومُمانِحٌ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تَمْنَحُ لبنها بعد أَن تذهب أَلبانُ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مُمانِحٌ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 دمعها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وریحٌ مُمانِحٌ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یقلع غَیثُها ، وقد مانَحَتْ مُمانَحَةً فی الکلِّ</w:t>
      </w:r>
      <w:r>
        <w:rPr>
          <w:rFonts w:eastAsia="Amiri" w:cs="Amiri" w:ascii="Amiri" w:hAnsi="Amiri"/>
          <w:color w:val="111111"/>
          <w:sz w:val="28"/>
          <w:szCs w:val="28"/>
          <w:rtl w:val="true"/>
          <w:lang w:bidi="ar-SA"/>
        </w:rPr>
        <w:t xml:space="preserve">. </w:t>
      </w:r>
      <w:bookmarkStart w:id="353" w:name="pg13635_181509"/>
    </w:p>
    <w:p>
      <w:pPr>
        <w:pStyle w:val="BookText"/>
        <w:rPr/>
      </w:pPr>
      <w:bookmarkEnd w:id="353"/>
      <w:r>
        <w:rPr>
          <w:rFonts w:ascii="Amiri" w:hAnsi="Amiri" w:eastAsia="Amiri" w:cs="Amiri"/>
          <w:color w:val="111111"/>
          <w:sz w:val="28"/>
          <w:sz w:val="28"/>
          <w:szCs w:val="28"/>
          <w:rtl w:val="true"/>
          <w:lang w:bidi="ar-SA"/>
        </w:rPr>
        <w:t xml:space="preserve">والمَنِیحُ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لا نصیب له فی القسمة إِلاَّ أَن یَمْنَحَ صاحبه شیئاً ، وقِدحٌ یتعاورونَه ویستعیرونَه لشهرتِهِ بالفوز تیمُّناً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ومَنیحٌ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لبنی سعد بالدَّهناءِ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ومَنِیحَةٌ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بغوطة دمشق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الولید بن عبد الملک المَنِیحِیُ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مشهدٌ یقال إِنَّه قبر سعد بن عُبادة الأَنصاریّ رضی الله عنه </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883731_3830689328"/>
      <w:bookmarkStart w:id="355" w:name="_Toc151"/>
      <w:bookmarkEnd w:id="354"/>
      <w:r>
        <w:rPr>
          <w:rtl w:val="true"/>
        </w:rPr>
        <w:t>الأثر</w:t>
      </w:r>
      <w:bookmarkEnd w:id="3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مَنَحَ مِنْحَةَ وَرَقٍ أَو مَنَحَ لَبَناً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مَنْحَةُ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 ومَنْحَةُ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یعیر أَخاهُ شاةً أَو ناقةً لیحتلبها ثمَّ یردَّها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المِنْحَةُ مَردودَة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مَنَحَهُ المُشرِکُونَ أَرضاً فَلا أَرضَ لَهُ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أَی من أعاره مشرکٌ أَرضاً لیزرعها فخراجها علی المشرک لا یسقطُهُ عنه مَنْحُهُ إِیَّاها المسلم ، ولا شیءَ علی المسلمِ فکأَنَّه لا أَرض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مَنِیحَ أَصحابی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هو السَّهم لا حظَّ له ؛ أَرادَ أَنَّه لم یضرب له سهمٌ لصغره</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883733_3830689328"/>
      <w:bookmarkStart w:id="357" w:name="_Toc152"/>
      <w:bookmarkEnd w:id="356"/>
      <w:r>
        <w:rPr>
          <w:rtl w:val="true"/>
        </w:rPr>
        <w:t>المثل</w:t>
      </w:r>
      <w:bookmarkEnd w:id="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وقِدحُ الفَوْزَةِ المَنِیحُ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القِدحُ لا نصیب له ، یضربُ لمن غابَ ثمَّ یجئُ وقد فرغ القوم ممَّا هم فیه فهو یعود بخیبة</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883735_3830689328"/>
      <w:bookmarkStart w:id="359" w:name="_Toc153"/>
      <w:bookmarkEnd w:id="358"/>
      <w:r>
        <w:rPr>
          <w:rtl w:val="true"/>
        </w:rPr>
        <w:t>میح</w:t>
      </w:r>
      <w:bookmarkEnd w:id="359"/>
    </w:p>
    <w:p>
      <w:pPr>
        <w:pStyle w:val="Heading5"/>
        <w:numPr>
          <w:ilvl w:val="4"/>
          <w:numId w:val="1"/>
        </w:numPr>
        <w:rPr/>
      </w:pPr>
      <w:bookmarkStart w:id="360" w:name="__RefHeading___Toc883737_3830689328"/>
      <w:bookmarkStart w:id="361" w:name="_Toc154"/>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 xml:space="preserve">ماحَ الرَّجلُ الماءَ مَیْحاً ، 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انحدَرَ فی البئرِ فملأَ الدَّلوَ لقلَّةِ مائها ، کامْتَاحَ ، وهو مائِحٌ من قومٍ ماحَةٍ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 البیضِ ، أَو بیاضُهُ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والمِیحُ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الشِّیصُ ؛ وهو أَردَأُ التَّمرِ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السَّاحَةُ</w:t>
      </w:r>
      <w:r>
        <w:rPr>
          <w:rFonts w:eastAsia="Amiri" w:cs="Amiri" w:ascii="Amiri" w:hAnsi="Amiri"/>
          <w:color w:val="111111"/>
          <w:sz w:val="28"/>
          <w:szCs w:val="28"/>
          <w:rtl w:val="true"/>
          <w:lang w:bidi="ar-SA"/>
        </w:rPr>
        <w:t xml:space="preserve">. </w:t>
      </w:r>
      <w:bookmarkStart w:id="362" w:name="pg13635_181510"/>
    </w:p>
    <w:p>
      <w:pPr>
        <w:pStyle w:val="Heading5"/>
        <w:numPr>
          <w:ilvl w:val="4"/>
          <w:numId w:val="1"/>
        </w:numPr>
        <w:rPr/>
      </w:pPr>
      <w:bookmarkStart w:id="363" w:name="__RefHeading___Toc883739_3830689328"/>
      <w:bookmarkStart w:id="364" w:name="_Toc155"/>
      <w:bookmarkEnd w:id="362"/>
      <w:bookmarkEnd w:id="363"/>
      <w:r>
        <w:rPr>
          <w:rtl w:val="true"/>
        </w:rPr>
        <w:t>ومن المجاز</w:t>
      </w:r>
      <w:bookmarkEnd w:id="364"/>
    </w:p>
    <w:p>
      <w:pPr>
        <w:pStyle w:val="BookText"/>
        <w:rPr/>
      </w:pPr>
      <w:r>
        <w:rPr>
          <w:rFonts w:ascii="Amiri" w:hAnsi="Amiri" w:eastAsia="Amiri" w:cs="Amiri"/>
          <w:color w:val="111111"/>
          <w:sz w:val="28"/>
          <w:sz w:val="28"/>
          <w:szCs w:val="28"/>
          <w:rtl w:val="true"/>
          <w:lang w:bidi="ar-SA"/>
        </w:rPr>
        <w:t xml:space="preserve">ماحَهُ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ونفعَهُ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استَعْطاهُ ، کاستَماحَهُ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وماحَهُ عند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 له ، واسْتَماحَهُ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وماحَ فاهُ بالسّواک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استاکَ واستخرج ریقهُ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مشیته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مُتبختراً ، وهو میَّاحٌ ، کتَمَیَّحَ ، وتَمایَحَ ، أَو مشی مشی البطَّةِ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وتَمَیَّحَ السّکرانُ والغصنُ وتَمایَحَ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یَتَمَیَّحُ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یتَبَخترُ وینظر فی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ومایَحَهُ مُمایَحَةً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والمائِحُ ، والمَیَّاحُ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ومَیَّاحُ بن سریعٍ العبدیِّ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883741_3830689328"/>
      <w:bookmarkStart w:id="366" w:name="_Toc156"/>
      <w:bookmarkEnd w:id="365"/>
      <w:r>
        <w:rPr>
          <w:rtl w:val="true"/>
        </w:rPr>
        <w:t>المثل</w:t>
      </w:r>
      <w:bookmarkEnd w:id="3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بِکَذَا مِنَ المائِحِ بإِستِ الماتِحِ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الماتحُ بالمثنَّاة الفوقیَّة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یستقی من فوق البئرِ ، وبالمثنَّاةِ التَّحتیَّةِ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أَسفلِ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کمال العلمِ بالشَّیءِ والمعرفة به</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883743_3830689328"/>
      <w:bookmarkStart w:id="368" w:name="_Toc157"/>
      <w:bookmarkEnd w:id="367"/>
      <w:r>
        <w:rPr>
          <w:rtl w:val="true"/>
        </w:rPr>
        <w:t>فصل النّون</w:t>
      </w:r>
      <w:bookmarkEnd w:id="368"/>
    </w:p>
    <w:p>
      <w:pPr>
        <w:pStyle w:val="Heading4"/>
        <w:numPr>
          <w:ilvl w:val="3"/>
          <w:numId w:val="1"/>
        </w:numPr>
        <w:rPr/>
      </w:pPr>
      <w:bookmarkStart w:id="369" w:name="__RefHeading___Toc883745_3830689328"/>
      <w:bookmarkStart w:id="370" w:name="_Toc158"/>
      <w:bookmarkEnd w:id="369"/>
      <w:r>
        <w:rPr>
          <w:rtl w:val="true"/>
        </w:rPr>
        <w:t>نبح</w:t>
      </w:r>
      <w:bookmarkEnd w:id="370"/>
    </w:p>
    <w:p>
      <w:pPr>
        <w:pStyle w:val="Heading5"/>
        <w:numPr>
          <w:ilvl w:val="4"/>
          <w:numId w:val="1"/>
        </w:numPr>
        <w:rPr/>
      </w:pPr>
      <w:bookmarkStart w:id="371" w:name="__RefHeading___Toc883747_3830689328"/>
      <w:bookmarkStart w:id="372" w:name="_Toc159"/>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 xml:space="preserve">نَبَحَ الکلبُ ، ونَبَحَهُم الکلبُ ، وعلیهم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نَبْحاً ، ونُباحاً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ونَبِیحاً ، وتَنْباحاً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ونابَحَهُم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 علیهم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وأَنْبَحَهُ واستَنْبَحَهُ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علی أَن یَنْبَحَ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الرَّجلُ إِذا تحیَّر فی اللّیل فلم یدر أَین البیوت نَبَحَ فتَسعُه الکلابُ فَتَنْبَحُ فیَقصِدُ </w:t>
      </w:r>
      <w:bookmarkStart w:id="373" w:name="pg13635_181511"/>
    </w:p>
    <w:p>
      <w:pPr>
        <w:pStyle w:val="BookText"/>
        <w:rPr/>
      </w:pPr>
      <w:bookmarkEnd w:id="373"/>
      <w:r>
        <w:rPr>
          <w:rFonts w:ascii="IRNazanin" w:hAnsi="IRNazanin" w:eastAsia="IRNazanin"/>
          <w:color w:val="111111"/>
          <w:sz w:val="28"/>
          <w:sz w:val="28"/>
          <w:szCs w:val="28"/>
          <w:rtl w:val="true"/>
          <w:lang w:bidi="fa-IR"/>
        </w:rPr>
        <w:t xml:space="preserve">أَصواتها ؛ قال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ومُسْتَنْبحٍ باتَ الصَّدَی یَسْتَتیِهُهُ</w:t>
      </w:r>
    </w:p>
    <w:p>
      <w:pPr>
        <w:pStyle w:val="Heading5"/>
        <w:numPr>
          <w:ilvl w:val="4"/>
          <w:numId w:val="1"/>
        </w:numPr>
        <w:rPr/>
      </w:pPr>
      <w:bookmarkStart w:id="374" w:name="__RefHeading___Toc883749_3830689328"/>
      <w:bookmarkStart w:id="375" w:name="_Toc160"/>
      <w:bookmarkEnd w:id="374"/>
      <w:r>
        <w:rPr>
          <w:rtl w:val="true"/>
        </w:rPr>
        <w:t>ومن المجاز</w:t>
      </w:r>
      <w:bookmarkEnd w:id="375"/>
    </w:p>
    <w:p>
      <w:pPr>
        <w:pStyle w:val="BookText"/>
        <w:rPr/>
      </w:pPr>
      <w:r>
        <w:rPr>
          <w:rFonts w:ascii="Amiri" w:hAnsi="Amiri" w:eastAsia="Amiri" w:cs="Amiri"/>
          <w:color w:val="111111"/>
          <w:sz w:val="28"/>
          <w:sz w:val="28"/>
          <w:szCs w:val="28"/>
          <w:rtl w:val="true"/>
          <w:lang w:bidi="ar-SA"/>
        </w:rPr>
        <w:t xml:space="preserve">نبَحَ الهدهد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الظَّبیُّ والتَّیسُ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 عند السَّفاد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زَأَرَ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ونَبَحَتْهُ کلاب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 شتائمُه وأَذاه ، وهو مَنْبُوحٌ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مشتومٌ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وهدهدٌ نُبَّاحٌ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القَرقَرَة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وظبیةٌ نَبْحاءُ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نَبَّاحٌ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والنُّبُوحُ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ونُبُوحُ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ضجَّتُهم بما معهم من الکلاب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بیضٌ یُنظَمُ فی القلائد ، واحدتها بهاءٍ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لقب أَبی عمرو الجُرمی ؛ لکثرة مناظرته فی النَّحو وصیاحه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 عامرٍ مؤَذِّنُ علیٍّ علیه السلام وکان إِذا رآه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بِالقائِلِینَ عدلاً وبالصَّلاةِ مَرحَباً وأَهلاً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وذو نُباحٍ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حزمٌ أَو هضبة قرب الرِّبدَة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ونُبَیْحٌ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العنَزَیّ ، تابعیٌّ</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883751_3830689328"/>
      <w:bookmarkStart w:id="377" w:name="_Toc161"/>
      <w:bookmarkEnd w:id="376"/>
      <w:r>
        <w:rPr>
          <w:rtl w:val="true"/>
        </w:rPr>
        <w:t>المثل</w:t>
      </w:r>
      <w:bookmarkEnd w:id="37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یَعْوی وَلا یَنْبَحُ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أَی لا یُنذِرُ ولا یُبَشِّرُ ؛ لأَنَّ عواءَ الذّئبِ یُنذِرُ بهجوم شرِّه علی الغنم وغیرها ، ونُباحُ الکلب یُبشِّرُ بمجیّ الضَّیف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لا یعتدُّ به فی خیرٍ ولا شرٍّ</w:t>
      </w:r>
      <w:r>
        <w:rPr>
          <w:rFonts w:eastAsia="Amiri" w:cs="Amiri" w:ascii="Amiri" w:hAnsi="Amiri"/>
          <w:color w:val="111111"/>
          <w:sz w:val="28"/>
          <w:szCs w:val="28"/>
          <w:rtl w:val="true"/>
          <w:lang w:bidi="ar-SA"/>
        </w:rPr>
        <w:t xml:space="preserve">. </w:t>
      </w:r>
      <w:bookmarkStart w:id="378" w:name="pg13635_181512"/>
    </w:p>
    <w:p>
      <w:pPr>
        <w:pStyle w:val="BookText"/>
        <w:rPr/>
      </w:pPr>
      <w:bookmarkEnd w:id="3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عاوٍ وَلا نَابِح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أَی ما له غنمٌ یعوی بها الذِّئب أَو ینبح فیها الکلب فإِذا نفی عنه العاوی والنَّابِحُ فقد نفی عنه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لا شیءَ له</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883753_3830689328"/>
      <w:bookmarkStart w:id="380" w:name="_Toc162"/>
      <w:bookmarkEnd w:id="379"/>
      <w:r>
        <w:rPr>
          <w:rtl w:val="true"/>
        </w:rPr>
        <w:t>نبرح</w:t>
      </w:r>
      <w:bookmarkEnd w:id="380"/>
    </w:p>
    <w:p>
      <w:pPr>
        <w:pStyle w:val="BookText"/>
        <w:rPr/>
      </w:pPr>
      <w:r>
        <w:rPr>
          <w:rFonts w:ascii="Amiri" w:hAnsi="Amiri" w:eastAsia="Amiri" w:cs="Amiri"/>
          <w:color w:val="111111"/>
          <w:sz w:val="28"/>
          <w:sz w:val="28"/>
          <w:szCs w:val="28"/>
          <w:rtl w:val="true"/>
          <w:lang w:bidi="ar-SA"/>
        </w:rPr>
        <w:t xml:space="preserve">النِّبْرِیحُ ، کعِفْرِیت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الکبشُ یُخْصَی فلا یُجزُّ له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نَبارِیحُ عن الشّیبانیّ فی نوادره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883755_3830689328"/>
      <w:bookmarkStart w:id="382" w:name="_Toc163"/>
      <w:bookmarkEnd w:id="381"/>
      <w:r>
        <w:rPr>
          <w:rtl w:val="true"/>
        </w:rPr>
        <w:t>نتح</w:t>
      </w:r>
      <w:bookmarkEnd w:id="382"/>
    </w:p>
    <w:p>
      <w:pPr>
        <w:pStyle w:val="Heading5"/>
        <w:numPr>
          <w:ilvl w:val="4"/>
          <w:numId w:val="1"/>
        </w:numPr>
        <w:rPr/>
      </w:pPr>
      <w:bookmarkStart w:id="383" w:name="__RefHeading___Toc883757_3830689328"/>
      <w:bookmarkStart w:id="384" w:name="_Toc164"/>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 xml:space="preserve">نَتَحَ العَرَقُ من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نَتْحاً ونُتُوحاً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ومَناتِحُ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ونَتَحَهُ الحرُّ نَتْحاً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 لازمٌ متعدٍّ</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883759_3830689328"/>
      <w:bookmarkStart w:id="386" w:name="_Toc165"/>
      <w:bookmarkEnd w:id="385"/>
      <w:r>
        <w:rPr>
          <w:rtl w:val="true"/>
        </w:rPr>
        <w:t>ومن المجاز</w:t>
      </w:r>
      <w:bookmarkEnd w:id="386"/>
    </w:p>
    <w:p>
      <w:pPr>
        <w:pStyle w:val="BookText"/>
        <w:rPr/>
      </w:pPr>
      <w:r>
        <w:rPr>
          <w:rFonts w:ascii="Amiri" w:hAnsi="Amiri" w:eastAsia="Amiri" w:cs="Amiri"/>
          <w:color w:val="111111"/>
          <w:sz w:val="28"/>
          <w:sz w:val="28"/>
          <w:szCs w:val="28"/>
          <w:rtl w:val="true"/>
          <w:lang w:bidi="ar-SA"/>
        </w:rPr>
        <w:t xml:space="preserve">نَتَحَتِ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ثمَّ اختبأَت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یَنْتِحُ نَتْحَ الحَمیتِ ، إِذا کان سمیناً ، أَی یَرْشَحُ رَشْحَ الزِّقِّ من سِمَنِه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والیَنْتُوحُ ، کیَعْقُوبٍ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والانْتِیاحُ مثل النَّتْحِ ، قال ذو الرُّمَّةِ یصف بعیراً یهدر فی الشَّقشَقَةِ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رَقْشاءُ تَنْتاحُ اللُّغامَ المُزْبَدا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وتعقَّبهُ الفیروزابادیّ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فی ذلک ثلاث غلطاتٍ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التَّرکیب صحیحٌ فما للانتِیاحِ فیه 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الانتِیاحَ لا معنی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الرّوایة فی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بالمیم لا بالنّون ، أَی تُلقی اللّغامَ ، انتهی</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الانتِیاحَ من النَّتْحِ </w:t>
      </w:r>
      <w:bookmarkStart w:id="387" w:name="pg13635_181513"/>
    </w:p>
    <w:p>
      <w:pPr>
        <w:pStyle w:val="BookText"/>
        <w:rPr/>
      </w:pPr>
      <w:bookmarkEnd w:id="387"/>
      <w:r>
        <w:rPr>
          <w:rFonts w:ascii="Amiri" w:hAnsi="Amiri" w:eastAsia="Amiri" w:cs="Amiri"/>
          <w:color w:val="111111"/>
          <w:sz w:val="28"/>
          <w:sz w:val="28"/>
          <w:szCs w:val="28"/>
          <w:rtl w:val="true"/>
          <w:lang w:bidi="ar-SA"/>
        </w:rPr>
        <w:t xml:space="preserve">کالاستکانةِ من السّکون والانبیاعُ من النَّبْع عند من ذهب إِلی أَنَّ الأَلف زیدت لإِشباعِ الفتحةِ فی ماضی الاستکانة ومضارع الانبیاع من قوله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یَنْباعُ مِن دِفَری عَصُوبٍ جَسرَةً</w:t>
      </w:r>
    </w:p>
    <w:p>
      <w:pPr>
        <w:pStyle w:val="BookText"/>
        <w:rPr/>
      </w:pPr>
      <w:r>
        <w:rPr>
          <w:rFonts w:ascii="Amiri" w:hAnsi="Amiri" w:eastAsia="Amiri" w:cs="Amiri"/>
          <w:color w:val="111111"/>
          <w:sz w:val="28"/>
          <w:sz w:val="28"/>
          <w:szCs w:val="28"/>
          <w:rtl w:val="true"/>
          <w:lang w:bidi="ar-SA"/>
        </w:rPr>
        <w:t xml:space="preserve">ثمَّ توهَّموا أَصالتها فاستعملوها فی جمیع متصرَّفاتهما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استَکانَ یَستَکِینُ استِکانَةً وانباعَ یَنباعُ انبِیاعاً ، فالباب واحدٌ ، ولذلک ذکر الجوهریّ وجماعةٌ الانبیاعَ فی نَبَعَ دون بَوَعَ ، وکیف یتوهم علی الجوهری أن یشتبه علیه الصّحیح بالمعتل فیُدخلُ أَحدهما فی الآخرِ ، وهو علی ما قال ابن 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أَنحی اللّغویَّین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الانتِیاحُ لا معنی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بالصَّدرِ ومن حفظ حجَّة علی من لا یحفظ ، وقد اتَّضح بما ذکرناه أَنَّ معناه النَّتْحُ کما ذکره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الرّوایةَ فی الرَّجز تَمْتاحُ بالمیمِ لا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فاختلاف الروایات لا یُسقِطُ بعضها بعضاً ولا یبطلُهُ إِذا کان لکلٍّ منها معنیً صحیح ، علی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تَمتاحُ أَی تُلقی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ذکره فی معانی الامتیاح ، واللهُ أَعلم</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883761_3830689328"/>
      <w:bookmarkStart w:id="389" w:name="_Toc166"/>
      <w:bookmarkEnd w:id="388"/>
      <w:r>
        <w:rPr>
          <w:rtl w:val="true"/>
        </w:rPr>
        <w:t>نجح</w:t>
      </w:r>
      <w:bookmarkEnd w:id="389"/>
    </w:p>
    <w:p>
      <w:pPr>
        <w:pStyle w:val="Heading5"/>
        <w:numPr>
          <w:ilvl w:val="4"/>
          <w:numId w:val="1"/>
        </w:numPr>
        <w:rPr/>
      </w:pPr>
      <w:bookmarkStart w:id="390" w:name="__RefHeading___Toc883763_3830689328"/>
      <w:bookmarkStart w:id="391" w:name="_Toc167"/>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 xml:space="preserve">نَجَحَتِ الحاجَةُ نَجْحاً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قُضِیَت کأنْجَحَت فهی ناجِحَةٌ ، ومُنْجِحَةٌ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وأَنْجَحَ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قُضِیَت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 نُجْحٍ ، فهو مُنْجِحٌ ونَجِیحٌ ، کنَجَحَ نَجْحاً فهو ناجِحٌ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النَّجاحُ ، والنُّجْحُ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وأَنجَحَ الله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قضاها ،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وتَنَجَّحَ حاجتَه واستَنْجَحَها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ورأیٌ نَجِیحٌ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فائزٌ بالصَّوابِ</w:t>
      </w:r>
      <w:r>
        <w:rPr>
          <w:rFonts w:eastAsia="Amiri" w:cs="Amiri" w:ascii="Amiri" w:hAnsi="Amiri"/>
          <w:color w:val="111111"/>
          <w:sz w:val="28"/>
          <w:szCs w:val="28"/>
          <w:rtl w:val="true"/>
          <w:lang w:bidi="ar-SA"/>
        </w:rPr>
        <w:t xml:space="preserve">. </w:t>
      </w:r>
      <w:bookmarkStart w:id="392" w:name="pg13635_181514"/>
    </w:p>
    <w:p>
      <w:pPr>
        <w:pStyle w:val="BookText"/>
        <w:rPr/>
      </w:pPr>
      <w:bookmarkEnd w:id="392"/>
      <w:r>
        <w:rPr>
          <w:rFonts w:ascii="Amiri" w:hAnsi="Amiri" w:eastAsia="Amiri" w:cs="Amiri"/>
          <w:color w:val="111111"/>
          <w:sz w:val="28"/>
          <w:sz w:val="28"/>
          <w:szCs w:val="28"/>
          <w:rtl w:val="true"/>
          <w:lang w:bidi="ar-SA"/>
        </w:rPr>
        <w:t xml:space="preserve">وسَعیٌ نَجِیحٌ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فائزٌ بالمطلوبِ</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883765_3830689328"/>
      <w:bookmarkStart w:id="394" w:name="_Toc168"/>
      <w:bookmarkEnd w:id="393"/>
      <w:r>
        <w:rPr>
          <w:rtl w:val="true"/>
        </w:rPr>
        <w:t>ومن المجاز</w:t>
      </w:r>
      <w:bookmarkEnd w:id="394"/>
    </w:p>
    <w:p>
      <w:pPr>
        <w:pStyle w:val="BookText"/>
        <w:rPr/>
      </w:pPr>
      <w:r>
        <w:rPr>
          <w:rFonts w:ascii="Amiri" w:hAnsi="Amiri" w:eastAsia="Amiri" w:cs="Amiri"/>
          <w:color w:val="111111"/>
          <w:sz w:val="28"/>
          <w:sz w:val="28"/>
          <w:szCs w:val="28"/>
          <w:rtl w:val="true"/>
          <w:lang w:bidi="ar-SA"/>
        </w:rPr>
        <w:t xml:space="preserve">نَجَحَ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تیسَّر وتسهَّل ، فهو 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وسیر نَجِیحٌ وناجِحٌ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وشیکٌ سریعٌ ، أَو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ونهض فی الأَمر نهضاً نَجِیحاً ، أَی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وتَناجَحَتْ أَحلامُهُ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تتابَعَت علیه رؤیاتُ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نَجِیحَةٌ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نَجاحَتَهُ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نُجْحاً کقُفْلٍ ، ونَجاحاً کسَحَابٍ ، ونَجِیحاً کأَمیرٍ ، ومُنْجِحاً کمُفْلحٍ ، ونُجَیحاً کزُبَیْرٍ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نُجَیْحُ بن ثعالةَ بن حرامِ بن مجاشعِ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ومُنْجِحٌ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من حبال الدَّهناء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الرَّمل المستطیل</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883767_3830689328"/>
      <w:bookmarkStart w:id="396" w:name="_Toc169"/>
      <w:bookmarkEnd w:id="395"/>
      <w:r>
        <w:rPr>
          <w:rtl w:val="true"/>
        </w:rPr>
        <w:t>الأثر</w:t>
      </w:r>
      <w:bookmarkEnd w:id="3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شَفِیعَ أَنْجَحُ مِنَ التَّوْبَةِ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أَظفر بالمطلوب من محو الذّنوبِ ، أَو أَسرعُ فی محوها منها</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883769_3830689328"/>
      <w:bookmarkStart w:id="398" w:name="_Toc170"/>
      <w:bookmarkEnd w:id="397"/>
      <w:r>
        <w:rPr>
          <w:rtl w:val="true"/>
        </w:rPr>
        <w:t>المثل</w:t>
      </w:r>
      <w:bookmarkEnd w:id="3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رُمْتَ أَنْجَحَ بِکَ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أَی غلبک وظَفِرَ بک</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883771_3830689328"/>
      <w:bookmarkStart w:id="400" w:name="_Toc171"/>
      <w:bookmarkEnd w:id="399"/>
      <w:r>
        <w:rPr>
          <w:rtl w:val="true"/>
        </w:rPr>
        <w:t>نحح</w:t>
      </w:r>
      <w:bookmarkEnd w:id="400"/>
    </w:p>
    <w:p>
      <w:pPr>
        <w:pStyle w:val="Heading5"/>
        <w:numPr>
          <w:ilvl w:val="4"/>
          <w:numId w:val="1"/>
        </w:numPr>
        <w:rPr/>
      </w:pPr>
      <w:bookmarkStart w:id="401" w:name="__RefHeading___Toc883773_3830689328"/>
      <w:bookmarkStart w:id="402" w:name="_Toc172"/>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 xml:space="preserve">النَّحِیحُ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یُردِّدُهُ الإِنسان فی حلقِهِ ، وقد نَحَ یَنِحُ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نَحِیحاً ، کنَحْنَحَ ، وتَنَحْنَحَ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وشحیحٌ نَحِیحٌ ، 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نَحاحَةٌ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لئامٌ ، وهم الّذین یَتَنَحْنَحُونَ إِذا سئلوا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 جملهُ نَحّاً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883775_3830689328"/>
      <w:bookmarkStart w:id="404" w:name="_Toc173"/>
      <w:bookmarkEnd w:id="403"/>
      <w:r>
        <w:rPr>
          <w:rtl w:val="true"/>
        </w:rPr>
        <w:t>ومن المجاز</w:t>
      </w:r>
      <w:bookmarkEnd w:id="404"/>
    </w:p>
    <w:p>
      <w:pPr>
        <w:pStyle w:val="BookText"/>
        <w:rPr/>
      </w:pPr>
      <w:r>
        <w:rPr>
          <w:rFonts w:ascii="Amiri" w:hAnsi="Amiri" w:eastAsia="Amiri" w:cs="Amiri"/>
          <w:color w:val="111111"/>
          <w:sz w:val="28"/>
          <w:sz w:val="28"/>
          <w:szCs w:val="28"/>
          <w:rtl w:val="true"/>
          <w:lang w:bidi="ar-SA"/>
        </w:rPr>
        <w:t xml:space="preserve">نَحْنَحَهُ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رَدّاً قبیحاً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أَنا بِنَحْنَحِ النَّفسِ عن کذا ، کنَفْنَفِ </w:t>
      </w:r>
      <w:r>
        <w:rPr>
          <w:rFonts w:eastAsia="Amiri" w:cs="Amiri" w:ascii="Amiri" w:hAnsi="Amiri"/>
          <w:color w:val="111111"/>
          <w:sz w:val="28"/>
          <w:szCs w:val="28"/>
          <w:rtl w:val="true"/>
          <w:lang w:bidi="ar-SA"/>
        </w:rPr>
        <w:t xml:space="preserve">: </w:t>
      </w:r>
      <w:bookmarkStart w:id="405" w:name="pg13635_181515"/>
    </w:p>
    <w:p>
      <w:pPr>
        <w:pStyle w:val="BookText"/>
        <w:rPr/>
      </w:pPr>
      <w:bookmarkEnd w:id="405"/>
      <w:r>
        <w:rPr>
          <w:rFonts w:ascii="Amiri" w:hAnsi="Amiri" w:eastAsia="Amiri" w:cs="Amiri"/>
          <w:color w:val="111111"/>
          <w:sz w:val="28"/>
          <w:sz w:val="28"/>
          <w:szCs w:val="28"/>
          <w:rtl w:val="true"/>
          <w:lang w:bidi="ar-SA"/>
        </w:rPr>
        <w:t>ما أَنا بطیِّب النَّفسِ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والنَّحَاحَةُ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 لغةٌ فی النَّجاحَةِ بالجیم بعد النُّونِ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نفسی عنه بِنَحِیحَةٍ ؛ أَی بصابرةٍ ، والبخلُ ، والسخاءُ ؛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ونُحَیْحٌ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الدَّاریّ ، جاهلیٌّ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وحبَّان بن نُحٍ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883777_3830689328"/>
      <w:bookmarkStart w:id="407" w:name="_Toc174"/>
      <w:bookmarkEnd w:id="406"/>
      <w:r>
        <w:rPr>
          <w:rtl w:val="true"/>
        </w:rPr>
        <w:t>ندح</w:t>
      </w:r>
      <w:bookmarkEnd w:id="407"/>
    </w:p>
    <w:p>
      <w:pPr>
        <w:pStyle w:val="Heading5"/>
        <w:numPr>
          <w:ilvl w:val="4"/>
          <w:numId w:val="1"/>
        </w:numPr>
        <w:rPr/>
      </w:pPr>
      <w:bookmarkStart w:id="408" w:name="__RefHeading___Toc883779_3830689328"/>
      <w:bookmarkStart w:id="409" w:name="_Toc175"/>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 xml:space="preserve">نَدَحَهُ نَدْحاً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ووسَّعه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ونَدَحَتِ النَّعامةُ أُنْدُوحَةً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فَحَصَت أُفْحُوصَةً ووسَّعتها لبیضها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وتَنَدَّحَتِ الغنم فی مرابِضِها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امتدَّت واتَّسَعَت من البِطنَةِ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تَبَدَّدَت وانتَشَرَت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اتَّسَعت فی المرعَی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الواسعة کالنَّدْحَةِ ، وسَنَدُ الجبلِ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نادِحٌ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من نَدَحَهُ ، کماءٍ دافقٍ من دفَقَهُ ، أَی ذو نَدْحٍ وذو 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 فی هذه الدَّار مُنْتَدَحٌ ، أی مُتَّسعٌ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 عنه مُنْتَدَحٌ ، ومَنْدُحةٌ ، أَی سعةٌ وفُسحَةٌ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المعاریض لَمَنْدُوحَةً عن الکذِبِ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وهی مصدرٌ من نَدَحَ کالمَصدوقَةِ والمَکذوبَةِ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والمُنْتَدَحُ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والنِّدْحُ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 والشَّیءَ تراه من بعدٍ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وانْدَحَ بطنُه انْدِحاحاً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من البطنةِ ، وهو ممَّا یجوز أَن یکون من باب الافعلال کاحَمرَّ احْمراراً وأَن یکون من </w:t>
      </w:r>
      <w:bookmarkStart w:id="410" w:name="pg13635_181516"/>
    </w:p>
    <w:p>
      <w:pPr>
        <w:pStyle w:val="BookText"/>
        <w:rPr/>
      </w:pPr>
      <w:bookmarkEnd w:id="410"/>
      <w:r>
        <w:rPr>
          <w:rFonts w:ascii="Amiri" w:hAnsi="Amiri" w:eastAsia="Amiri" w:cs="Amiri"/>
          <w:color w:val="111111"/>
          <w:sz w:val="28"/>
          <w:sz w:val="28"/>
          <w:szCs w:val="28"/>
          <w:rtl w:val="true"/>
          <w:lang w:bidi="ar-SA"/>
        </w:rPr>
        <w:t xml:space="preserve">باب الانفعال کانشَقَّ انشِقاقاً کما قاله المفسِّرون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یُرِیدُ أَنْ یَنْقَضَ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فعلی الأَوَّل هذا موضعه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ح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وغلط الفیروزابادیّ فی تغلیطهِ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انْدَاحَ بطنُه اندِیاحاً ، إِذا انتفخ وتدلَّی من سِمَنٍ ؛ فالأَولَی کونه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ذکره الجوهریّ هنا لقرب معناه ممَّا قبله کما قاله أَبو زکریَّا الخطیب ، ولا یُحمَلُ علی الغلط کما فعل الفیروزابادیّ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مُنادِحٍ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جُهَینَةَ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883781_3830689328"/>
      <w:bookmarkStart w:id="412" w:name="_Toc176"/>
      <w:bookmarkEnd w:id="411"/>
      <w:r>
        <w:rPr>
          <w:rtl w:val="true"/>
        </w:rPr>
        <w:t>الأثر</w:t>
      </w:r>
      <w:bookmarkEnd w:id="4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القُرآنُ ذَیلَکِ فَلا تَنْدَحِیهِ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أَی لا توسِّعیه وتنشریه بخروجک إِلی البصرة أَرادت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فِی بُیُوتِکُنَ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883783_3830689328"/>
      <w:bookmarkStart w:id="414" w:name="_Toc177"/>
      <w:bookmarkEnd w:id="413"/>
      <w:r>
        <w:rPr>
          <w:rtl w:val="true"/>
        </w:rPr>
        <w:t>المثل</w:t>
      </w:r>
      <w:bookmarkEnd w:id="4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للحُرِّ الکَریمِ مَنادِحُ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جمع مَنْدُوحَةٍ أَو مَنْدَحٍ أَو مُنْتَدَحٍ أَو نُدْحٍ کالمَحاسِنِ جمع حُسْن أَی متَّسعٌ ومرتزقٌ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الحثِّ علی الضَّرب فی الأَرض إِذا نبا بالحُرِّ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أَترَبَ فَنَدَحَ </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ر ب </w:t>
      </w:r>
      <w:r>
        <w:rPr>
          <w:rFonts w:eastAsia="IRNazanin" w:cs="IRNazanin"/>
          <w:color w:val="111111"/>
          <w:sz w:val="28"/>
          <w:szCs w:val="28"/>
          <w:rtl w:val="true"/>
          <w:lang w:bidi="fa-IR"/>
        </w:rPr>
        <w:t>».</w:t>
      </w:r>
    </w:p>
    <w:p>
      <w:pPr>
        <w:pStyle w:val="Heading4"/>
        <w:numPr>
          <w:ilvl w:val="3"/>
          <w:numId w:val="1"/>
        </w:numPr>
        <w:rPr/>
      </w:pPr>
      <w:bookmarkStart w:id="415" w:name="__RefHeading___Toc883785_3830689328"/>
      <w:bookmarkStart w:id="416" w:name="_Toc178"/>
      <w:bookmarkEnd w:id="415"/>
      <w:r>
        <w:rPr>
          <w:rtl w:val="true"/>
        </w:rPr>
        <w:t>نزح</w:t>
      </w:r>
      <w:bookmarkEnd w:id="416"/>
    </w:p>
    <w:p>
      <w:pPr>
        <w:pStyle w:val="BookText"/>
        <w:rPr/>
      </w:pP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نَزْحاً ، ونُزُوحاً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 کانْتَزَحَ ، فهو نازِحٌ ، ونَزِیحٌ ، ونَزُوحٌ ، ونُزُحٌ کعُنُقٍ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ونُزِحَ به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 دیارهِ غَیبَةً 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بِمُنْتَزَحٍ من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بِبُعْدٍ منه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ونَزَحَ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استَقَی ماءَها کلَّه أَو أَکثرَه ، کأَنْزَحَها فنَزَحَت هی ، فهی نازِحٌ ونَزُوحٌ ونُزُحٌ کعُنُق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bookmarkStart w:id="417" w:name="pg13635_181517"/>
    </w:p>
    <w:p>
      <w:pPr>
        <w:pStyle w:val="BookText"/>
        <w:rPr/>
      </w:pPr>
      <w:bookmarkEnd w:id="417"/>
      <w:r>
        <w:rPr>
          <w:rFonts w:ascii="Amiri" w:hAnsi="Amiri" w:eastAsia="Amiri" w:cs="Amiri"/>
          <w:color w:val="111111"/>
          <w:sz w:val="28"/>
          <w:sz w:val="28"/>
          <w:szCs w:val="28"/>
          <w:rtl w:val="true"/>
          <w:lang w:bidi="ar-SA"/>
        </w:rPr>
        <w:t xml:space="preserve">فَعَل بمعنی مَفْعُولة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مَنْزُوحَةُ الماءِ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والمِنْزَحَةُ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نَزَحَت آبارهم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ذَمِّ الرِّجالِ بِمُنْتَزاح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یرید بمُنْتَزَح ، أَی بِبُعْد ، لکنَّه أَشبع فتحةَ الزَّای فتولَّدت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هرمة یرثی ابنه ؛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یمدح جعفر بن سلیمان ؛ سهوٌ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یمدح عبد الواحد بن سلیمان بن عبد الملک وهو أَمیر الحجاز ؛ وقد صرَّح باسمه فی قوله من القصیدة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أَعَبْدَ الواحِدِ المحمُودَ إِنِّی</w:t>
      </w:r>
    </w:p>
    <w:p>
      <w:pPr>
        <w:pStyle w:val="BookText"/>
        <w:rPr/>
      </w:pPr>
      <w:r>
        <w:rPr>
          <w:rFonts w:ascii="Amiri" w:hAnsi="Amiri" w:eastAsia="Amiri" w:cs="Amiri"/>
          <w:color w:val="111111"/>
          <w:sz w:val="28"/>
          <w:sz w:val="28"/>
          <w:szCs w:val="28"/>
          <w:rtl w:val="true"/>
          <w:lang w:bidi="ar-SA"/>
        </w:rPr>
        <w:t>أَغُصُّ حِذارَ سُخطِکَ بالقَراحِ</w:t>
      </w:r>
    </w:p>
    <w:p>
      <w:pPr>
        <w:pStyle w:val="Heading4"/>
        <w:numPr>
          <w:ilvl w:val="3"/>
          <w:numId w:val="1"/>
        </w:numPr>
        <w:rPr/>
      </w:pPr>
      <w:bookmarkStart w:id="418" w:name="__RefHeading___Toc883787_3830689328"/>
      <w:bookmarkStart w:id="419" w:name="_Toc179"/>
      <w:bookmarkEnd w:id="418"/>
      <w:r>
        <w:rPr>
          <w:rtl w:val="true"/>
        </w:rPr>
        <w:t>نسح</w:t>
      </w:r>
      <w:bookmarkEnd w:id="419"/>
    </w:p>
    <w:p>
      <w:pPr>
        <w:pStyle w:val="BookText"/>
        <w:rPr/>
      </w:pPr>
      <w:r>
        <w:rPr>
          <w:rFonts w:ascii="Amiri" w:hAnsi="Amiri" w:eastAsia="Amiri" w:cs="Amiri"/>
          <w:color w:val="111111"/>
          <w:sz w:val="28"/>
          <w:sz w:val="28"/>
          <w:szCs w:val="28"/>
          <w:rtl w:val="true"/>
          <w:lang w:bidi="ar-SA"/>
        </w:rPr>
        <w:t xml:space="preserve">نَسَحَ التَّراب نَسْحاً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أَذراه وأَلقاه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ونَسِحَ الرَّجل نَسَحاً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والمِنْساحُ ، 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یُنْسَحُ بها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فی أَسفل الوعاء ممَّا تحاتَّ من التَّمرِ من قشرِه وفُتات أَقماعِه ونحوها ، کالنَّسحِ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نِساحٍ ، ککَلْبٍ وکِلابٍ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ونَساحٌ ، کسَحَابٍ ، أَو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بالیمامةِ ، وموضعٌ بالحجازِ ، وجبلٌ أَو موضعٌ بمَلَل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ویومُ نَساحٍ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ونُسَیحٌ </w:t>
      </w:r>
      <w:r>
        <w:rPr>
          <w:rStyle w:val="FootnoteAnchor"/>
          <w:rtl w:val="true"/>
        </w:rPr>
        <w:footnoteReference w:id="187"/>
      </w:r>
      <w:r>
        <w:rPr>
          <w:rFonts w:ascii="Amiri" w:hAnsi="Amiri" w:eastAsia="Amiri" w:cs="Amiri"/>
          <w:color w:val="111111"/>
          <w:sz w:val="28"/>
          <w:sz w:val="28"/>
          <w:szCs w:val="28"/>
          <w:rtl w:val="true"/>
          <w:lang w:bidi="ar-SA"/>
        </w:rPr>
        <w:t xml:space="preserve">، کعُزَیْل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آخر بالیمامةِ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وناسِحٌ الحضرمیُّ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 ، وهو </w:t>
      </w:r>
      <w:bookmarkStart w:id="420" w:name="pg13635_181518"/>
    </w:p>
    <w:p>
      <w:pPr>
        <w:pStyle w:val="BookText"/>
        <w:rPr/>
      </w:pPr>
      <w:bookmarkEnd w:id="420"/>
      <w:r>
        <w:rPr>
          <w:rFonts w:ascii="Amiri" w:hAnsi="Amiri" w:eastAsia="Amiri" w:cs="Amiri"/>
          <w:color w:val="111111"/>
          <w:sz w:val="28"/>
          <w:sz w:val="28"/>
          <w:szCs w:val="28"/>
          <w:rtl w:val="true"/>
          <w:lang w:bidi="ar-SA"/>
        </w:rPr>
        <w:t>والد عبد الله بن ناسِحٍ شیخ الحسن بن أَیُّوب</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883789_3830689328"/>
      <w:bookmarkStart w:id="422" w:name="_Toc180"/>
      <w:bookmarkEnd w:id="421"/>
      <w:r>
        <w:rPr>
          <w:rtl w:val="true"/>
        </w:rPr>
        <w:t>نشح</w:t>
      </w:r>
      <w:bookmarkEnd w:id="422"/>
    </w:p>
    <w:p>
      <w:pPr>
        <w:pStyle w:val="BookText"/>
        <w:rPr/>
      </w:pPr>
      <w:r>
        <w:rPr>
          <w:rFonts w:ascii="Amiri" w:hAnsi="Amiri" w:eastAsia="Amiri" w:cs="Amiri"/>
          <w:color w:val="111111"/>
          <w:sz w:val="28"/>
          <w:sz w:val="28"/>
          <w:szCs w:val="28"/>
          <w:rtl w:val="true"/>
          <w:lang w:bidi="ar-SA"/>
        </w:rPr>
        <w:t xml:space="preserve">نَشَحَ نَشْحاً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حتَّی امتلأَ ، أَو دون الرّیّ ، ضدّ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سقاها ما سکَّن عطشها ولم یروها ، لازم متعدّ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وزقٌ نَشَّاحٌ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والنَّشُوحُ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نُشُحٌ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وناشِحُ بن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 همدان</w:t>
      </w:r>
      <w:r>
        <w:rPr>
          <w:rFonts w:eastAsia="IRNazanin" w:cs="IRNazanin"/>
          <w:color w:val="111111"/>
          <w:sz w:val="28"/>
          <w:szCs w:val="28"/>
          <w:rtl w:val="true"/>
          <w:lang w:bidi="fa-IR"/>
        </w:rPr>
        <w:t>.</w:t>
      </w:r>
    </w:p>
    <w:p>
      <w:pPr>
        <w:pStyle w:val="Heading4"/>
        <w:numPr>
          <w:ilvl w:val="3"/>
          <w:numId w:val="1"/>
        </w:numPr>
        <w:rPr/>
      </w:pPr>
      <w:bookmarkStart w:id="423" w:name="__RefHeading___Toc883791_3830689328"/>
      <w:bookmarkStart w:id="424" w:name="_Toc181"/>
      <w:bookmarkEnd w:id="423"/>
      <w:r>
        <w:rPr>
          <w:rtl w:val="true"/>
        </w:rPr>
        <w:t>نصح</w:t>
      </w:r>
      <w:bookmarkEnd w:id="424"/>
    </w:p>
    <w:p>
      <w:pPr>
        <w:pStyle w:val="Heading5"/>
        <w:numPr>
          <w:ilvl w:val="4"/>
          <w:numId w:val="1"/>
        </w:numPr>
        <w:rPr/>
      </w:pPr>
      <w:bookmarkStart w:id="425" w:name="__RefHeading___Toc883793_3830689328"/>
      <w:bookmarkStart w:id="426" w:name="_Toc182"/>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 xml:space="preserve">نَصَحَهُ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نُصْحاً بالضَّمِّ ، ونَصاحَةً بالفتح ، ونَصاحِیَةً ککَرَاهِیَةٍ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أَرشده إِلی ما فیه صَلاحُهُ عن خلوص طویَّةٍ ، فهو ناصِحٌ ، ونَصِیحٌ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نُصَحاءٌ ، ونُصَّحٌ ونُصَّاحٌ ، کرُکَّع وضُرَّاب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ونَصَحَ فی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نیَّته عن شائبةِ الفسادِ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وناصَحَهُ مُناصَحَةً ، وتَنَصَّحَ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نَصَحَهُ ، وعن أَکثَمَ بن صیفیّ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إِیَّاکم وکثرة التَّنَصُّحِ فإِنَّه یورِثُ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وصیغة المفاعَلَة والتَّفَعُّل فیهما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وناصَحَ نفسه فی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نَصِیحاً ، کانْتَصَحَهُ ، 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أَنْتَصِح فِیهِ المُنِیمَ المُهَدْهِدا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وانتَصَحَ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أَنَّه ناصِحٌ وتشبَّه بالنُّصَحاءِ</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883795_3830689328"/>
      <w:bookmarkStart w:id="428" w:name="_Toc183"/>
      <w:bookmarkEnd w:id="427"/>
      <w:r>
        <w:rPr>
          <w:rtl w:val="true"/>
        </w:rPr>
        <w:t>ومن المجاز</w:t>
      </w:r>
      <w:bookmarkEnd w:id="428"/>
    </w:p>
    <w:p>
      <w:pPr>
        <w:pStyle w:val="BookText"/>
        <w:rPr/>
      </w:pPr>
      <w:r>
        <w:rPr>
          <w:rFonts w:ascii="Amiri" w:hAnsi="Amiri" w:eastAsia="Amiri" w:cs="Amiri"/>
          <w:color w:val="111111"/>
          <w:sz w:val="28"/>
          <w:sz w:val="28"/>
          <w:szCs w:val="28"/>
          <w:rtl w:val="true"/>
          <w:lang w:bidi="ar-SA"/>
        </w:rPr>
        <w:t xml:space="preserve">نَصَحَ له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 ممَّا فیه من مادَّة فسادٍ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الخیَّاطُ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خیاطتهُ </w:t>
      </w:r>
    </w:p>
    <w:p>
      <w:pPr>
        <w:pStyle w:val="BookText"/>
        <w:rPr/>
      </w:pPr>
      <w:r>
        <w:rPr>
          <w:rFonts w:ascii="Amiri" w:hAnsi="Amiri" w:eastAsia="Amiri" w:cs="Amiri"/>
          <w:color w:val="111111"/>
          <w:sz w:val="28"/>
          <w:sz w:val="28"/>
          <w:szCs w:val="28"/>
          <w:rtl w:val="true"/>
          <w:lang w:bidi="ar-SA"/>
        </w:rPr>
        <w:t>ولم یترک فیه فتقاً ولا خللاً ، کتَنَصَّحَهُ ، وهو ثوبٌ نَصُوحٌ ، ومُتَنَصَّحٌ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ثوبه مُتَنَصَّحٌ ومُتَرَقَّعٌ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خیاطةٍ وترقیعٍ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ونَصَحَ الغیثُ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جادها ، ووصل نَبْتَها فلم یکن فیها فضاءٌ ، وهی أَرضٌ مَنْصُوَحةٌ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الشَّاربُ الرَّیَّ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حتَّی 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وأَنْصَحْتُهُ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وغیوثٌ نَواصِحٌ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وعسلٌ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من الشَّمع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ناصِحُ الجَیْبِ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 القلبِ لا غشَّ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وسِقاءٌ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یَندَی بشیءٍ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ناصِحَةٌ ، أَی لا یسیل منها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ونَصَحَت تَوبتُه نُصُوحاً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خلصت لوجه الله ، وهی توبةٌ نَصُوحٌ کصَبُور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والنَّاصِحُ ، والنَّاصِحِیُ ، والنَّصَّاحُ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الخیطُ ، والجلدُ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 ، ونِصاحاتٌ ، ککُتُبٍ وخِوَانَات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نِصاحَةٌ جمع نِصاحٍ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جمعاً إِلاّ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محرَّکةٍ ، کجِمالَةٍ وحِجارَةٍ وذِکارَةٍ فی جمع جَمَلٍ وحَجَرٍ وذَکَرٍ ، وکأَنَّه توهَّم أَنَ نِصاحات جَمع جمع وأَنَ نِصاحَةً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کجِمالات فی جمعِ جِمالَةٍ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علیه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یجمع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والنِّصَاحَاتُ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حِبالاتٌ ذات حلقٍ تصطاد بها القردة ، واحدتها نِصاحَةٌ کحِبالَةٍ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جبالٌ بالسّراةِ بین تهامة ونجد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والنَّصْحاءُ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ومِنْصَحٌ ، کمِنْبَرٍ ومَسْجِدٍ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والمِنْصَحِیَّةُ ، کمِنْبَرِیَّةٍ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الذّیل بتهامةَ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وشیبةُ بن نِصاحٍ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مقرئٌ </w:t>
      </w:r>
      <w:bookmarkStart w:id="429" w:name="pg13635_181520"/>
    </w:p>
    <w:p>
      <w:pPr>
        <w:pStyle w:val="BookText"/>
        <w:rPr/>
      </w:pPr>
      <w:bookmarkEnd w:id="429"/>
      <w:r>
        <w:rPr>
          <w:rFonts w:ascii="Amiri" w:hAnsi="Amiri" w:eastAsia="Amiri" w:cs="Amiri"/>
          <w:color w:val="111111"/>
          <w:sz w:val="28"/>
          <w:sz w:val="28"/>
          <w:szCs w:val="28"/>
          <w:rtl w:val="true"/>
          <w:lang w:bidi="ar-SA"/>
        </w:rPr>
        <w:t xml:space="preserve">مشهورٌ ، وقال الأُندلسیُّ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کعبَّاسٍ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وناصِحُ بن عبد الله المحکمیّ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883797_3830689328"/>
      <w:bookmarkStart w:id="431" w:name="_Toc184"/>
      <w:bookmarkEnd w:id="430"/>
      <w:r>
        <w:rPr>
          <w:rtl w:val="true"/>
        </w:rPr>
        <w:t>الکتاب</w:t>
      </w:r>
      <w:bookmarkEnd w:id="4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نَصُوحاً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خالصة من قولهم عسلٌ ناصِحٌ ، أَو ناصِحَةٌ تَنْصَحُ النّاس أَی تدعوهم إِلی مثلها لظهور أَثرها فی صاحبها ، أَو بالغةً فی النُّصْحِ ووصفها بذلک علی الإِسناد المجازیّ ، لأَنَ النُّصْحَ صفة التَّائبین وهو أَن یَنْصَحُوا أَنفسهم بالتَّوبة لا یکون فیها شوب ریاءٍ ولا نفاقٍ ، أَو هی من نَصاحَةِ الثَّوب ؛ أَی توبة ترفأ خروقک فی دینک وترمُّ خللک ، 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وهو مصدرٌ أَی ذات نُصُوحٍ ، أَو تَنْصَحُ نُصُوحاً ، أَو لِنَصْحِ أَنفسکم</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883799_3830689328"/>
      <w:bookmarkStart w:id="433" w:name="_Toc185"/>
      <w:bookmarkEnd w:id="432"/>
      <w:r>
        <w:rPr>
          <w:rtl w:val="true"/>
        </w:rPr>
        <w:t>الأثر</w:t>
      </w:r>
      <w:bookmarkEnd w:id="4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الدّین النَّصِیحَةُ للهِ ولِکِتابِهِ ولِرَسولِهِ ولأَئمَّةِ المُسلِمینَ وعامَّتِهِم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أَی قوام دین الإِسلام وعمادُه النَّصِیحَةُ لله بالإِیمان به وتوحیده وإِخلاص النِّیَّة فی عبادتِه ، ولکتابهِ بتصدیقه والعمل بما فیه ، ولرسولهِ بالإِیمان بما جاءَ به ، ولأَئمَّة المسلمین بطاعتهم ، ولعامَّتهم بإِرشادهم لمصالحهم وعدم غشِّهم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أُناصِحکَ فی التَّوْبَةِ </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أُخلص لک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ونَصاحَةِ أَلفاظِ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خلوصُها ووضوحُها</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883801_3830689328"/>
      <w:bookmarkStart w:id="435" w:name="_Toc186"/>
      <w:bookmarkEnd w:id="434"/>
      <w:r>
        <w:rPr>
          <w:rtl w:val="true"/>
        </w:rPr>
        <w:t>المصطلح</w:t>
      </w:r>
      <w:bookmarkEnd w:id="435"/>
    </w:p>
    <w:p>
      <w:pPr>
        <w:pStyle w:val="BookText"/>
        <w:rPr/>
      </w:pPr>
      <w:r>
        <w:rPr>
          <w:rFonts w:ascii="Amiri" w:hAnsi="Amiri" w:eastAsia="Amiri" w:cs="Amiri"/>
          <w:color w:val="111111"/>
          <w:sz w:val="28"/>
          <w:sz w:val="28"/>
          <w:szCs w:val="28"/>
          <w:rtl w:val="true"/>
          <w:lang w:bidi="ar-SA"/>
        </w:rPr>
        <w:t xml:space="preserve">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عن شَوْبِ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إِلی ما فیه الصّلاح والنَّهیُ عمَّا فیه الفسادِ</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883803_3830689328"/>
      <w:bookmarkStart w:id="437" w:name="_Toc187"/>
      <w:bookmarkEnd w:id="436"/>
      <w:r>
        <w:rPr>
          <w:rtl w:val="true"/>
        </w:rPr>
        <w:t>المثل</w:t>
      </w:r>
      <w:bookmarkEnd w:id="43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سَحابَةٌ ناصِحَةٌ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أی لا تجود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للبخیل جدّاً</w:t>
      </w:r>
      <w:r>
        <w:rPr>
          <w:rFonts w:eastAsia="Amiri" w:cs="Amiri" w:ascii="Amiri" w:hAnsi="Amiri"/>
          <w:color w:val="111111"/>
          <w:sz w:val="28"/>
          <w:szCs w:val="28"/>
          <w:rtl w:val="true"/>
          <w:lang w:bidi="ar-SA"/>
        </w:rPr>
        <w:t xml:space="preserve">. </w:t>
      </w:r>
      <w:bookmarkStart w:id="438" w:name="pg13635_181521"/>
    </w:p>
    <w:p>
      <w:pPr>
        <w:pStyle w:val="Heading4"/>
        <w:numPr>
          <w:ilvl w:val="3"/>
          <w:numId w:val="1"/>
        </w:numPr>
        <w:rPr/>
      </w:pPr>
      <w:bookmarkStart w:id="439" w:name="__RefHeading___Toc883805_3830689328"/>
      <w:bookmarkStart w:id="440" w:name="_Toc188"/>
      <w:bookmarkEnd w:id="438"/>
      <w:bookmarkEnd w:id="439"/>
      <w:r>
        <w:rPr>
          <w:rtl w:val="true"/>
        </w:rPr>
        <w:t>نضح</w:t>
      </w:r>
      <w:bookmarkEnd w:id="440"/>
    </w:p>
    <w:p>
      <w:pPr>
        <w:pStyle w:val="Heading5"/>
        <w:numPr>
          <w:ilvl w:val="4"/>
          <w:numId w:val="1"/>
        </w:numPr>
        <w:rPr/>
      </w:pPr>
      <w:bookmarkStart w:id="441" w:name="__RefHeading___Toc883807_3830689328"/>
      <w:bookmarkStart w:id="442" w:name="_Toc189"/>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 xml:space="preserve">نَضَحَ علیه الماءُ ، والبیتَ بالماءِ نَضْحاً ، کضَرَبَ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رشَّه ، واقتصر بعضهم کالجوهریّ والفیروزابادیّ فیه علی باب ضَرَب ، فظنَّ بعضهم أَنَّه لازم ، حتَّی قیَّد النّوویّ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أَنضِح فَرجَک </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بالکسر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واتَّفق فی بعض مجالس الحدیث أَنَّ الشّیخ أَبا حیَّان قرأَهُ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فردَّ علیه السَّرَّاج الدّمنهوریّ بقول النّوویّ ، فقال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النّوویّ أَن یستفید هذا منِّی وما قلتُه هو القیاس </w:t>
      </w:r>
      <w:r>
        <w:rPr>
          <w:rStyle w:val="FootnoteAnchor"/>
          <w:rtl w:val="true"/>
        </w:rPr>
        <w:footnoteReference w:id="1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حکی الفتح غیر واحدٍ من الأَئمَّة بل حُکی عن صاحب الجامع أَنَّ الکسر لغة وأَنَّ الفتح أَفصحُ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ونَضَحَ جلدهُ بالعَرَقِ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بالبول علی فخذیه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أَصابهما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نَضْحاً وتِنضاحاً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والنَّضْحُ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رشاش الماءِ ونحوه ، تسمیةً بالمصدرِ ، کالنَّضَحِ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وانتَضَحَ الماءُ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 ماءً علی فرجهِ بعد الوضوءِ ، کاسْتَنْضَحَ</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883809_3830689328"/>
      <w:bookmarkStart w:id="444" w:name="_Toc190"/>
      <w:bookmarkEnd w:id="443"/>
      <w:r>
        <w:rPr>
          <w:rtl w:val="true"/>
        </w:rPr>
        <w:t>ومن المجاز</w:t>
      </w:r>
      <w:bookmarkEnd w:id="444"/>
    </w:p>
    <w:p>
      <w:pPr>
        <w:pStyle w:val="BookText"/>
        <w:rPr/>
      </w:pPr>
      <w:r>
        <w:rPr>
          <w:rFonts w:ascii="Amiri" w:hAnsi="Amiri" w:eastAsia="Amiri" w:cs="Amiri"/>
          <w:color w:val="111111"/>
          <w:sz w:val="28"/>
          <w:sz w:val="28"/>
          <w:szCs w:val="28"/>
          <w:rtl w:val="true"/>
          <w:lang w:bidi="ar-SA"/>
        </w:rPr>
        <w:t xml:space="preserve">نَضَحَ غُلَّتَه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الشَّاربُ الرَّیَّ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دون الرَّیِّ أَو حتَّی روی ، ضدٌّ ، لغةٌ فی الصّاد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بالسَّانیة ، وهو یُسقَی بالنَّضْحِ مصدرهُ ، ثمَّ أُریدَ به الماءُ الذی یَنْضَحُهُ النّاضِحُ ویُسقَی به الزّرعُ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والمِنْضَحَةُ ، 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المنزفةُ یُسقَی </w:t>
      </w:r>
    </w:p>
    <w:p>
      <w:pPr>
        <w:pStyle w:val="BookText"/>
        <w:rPr/>
      </w:pPr>
      <w:r>
        <w:rPr>
          <w:rFonts w:ascii="Amiri" w:hAnsi="Amiri" w:eastAsia="Amiri" w:cs="Amiri"/>
          <w:color w:val="111111"/>
          <w:sz w:val="28"/>
          <w:sz w:val="28"/>
          <w:szCs w:val="28"/>
          <w:rtl w:val="true"/>
          <w:lang w:bidi="ar-SA"/>
        </w:rPr>
        <w:t>بها الزَّرعُ وتسمَّی الزَّرَّافَةَ ، کعبَّاسةٍ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ونَضَحَ البعیرُ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من نهرٍ أَو بئرٍ لسَقْی الزَّرع ، فهو ناضِحٌ ، وهی بهاءٍ ، سمِّی ناضِحاً لأَنَّهُ یَنْضَحُ العطش بما یحملهُ من الماءِ ، وکلُّ بعیر یُسْتَقَی عَلیه فهو ناضِحٌ ، وقد یستعمل فی مطلق البعیر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ناضِحَکَ ، أَی بعیرک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والنَّضَّاحُ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یَنْضَحُ علی البعیر ویسوقُه ؛ لیسقی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 والغِلمان یکونون فی الإِبل ، واحدهم ناضِحٌ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والنَّضِیحُ ، والنَّضَحُ ، کأَمیرٍ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 لأَنَّه یَنْضَحُ عطش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 ، وأَنْضاحٌ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ونَضَحَ الدَّمَ عن جَبینهِ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وأَزالَه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أَدیمَ الودِّ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 وهو عبارةٌ عن وصل المودَّةِ وعدم القطیعةِ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ونَضَحُوهُم بالنَّبْلِ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فرَّقوهم کما یُفرَّقُ الماءُ بالرَّشِّ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ونَضَحَ الجُلَّةَ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ما فیها من التَّمرِ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سهامها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ودفع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عنها بحجَّةٍ ، کناضَحَ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الدَّقیقُ فی حبِّه وهو رطب ، کأَنْضَحَ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لیورق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والنَّضْحُ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 نَضْجُهُ مِن السُّنْبلِ والثَّمرِ ، وکلِّ ما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ونَضَحَت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 بدمعها ، کانْتَضَحَت ، وتَنَضَّحَت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یُنْضَحُ به أَی یُرشُّ ، أَو ما تفوحُ رائحتُه ، وضربٌ منه معروفٌ ، وهو الّذی تسمِّیه أَهل مکَّة النَّقع ، أَی المنقوعَ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یوجرُ فی أَیّ موضعٍ کان من الفمِ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الدَّفعِ للسّهمِ ، کالنُّضَحِیَّة ، کحُطَمِیَّة</w:t>
      </w:r>
      <w:r>
        <w:rPr>
          <w:rFonts w:eastAsia="Amiri" w:cs="Amiri" w:ascii="Amiri" w:hAnsi="Amiri"/>
          <w:color w:val="111111"/>
          <w:sz w:val="28"/>
          <w:szCs w:val="28"/>
          <w:rtl w:val="true"/>
          <w:lang w:bidi="ar-SA"/>
        </w:rPr>
        <w:t xml:space="preserve">. </w:t>
      </w:r>
      <w:bookmarkStart w:id="445" w:name="pg13635_181523"/>
    </w:p>
    <w:p>
      <w:pPr>
        <w:pStyle w:val="BookText"/>
        <w:rPr/>
      </w:pPr>
      <w:bookmarkEnd w:id="445"/>
      <w:r>
        <w:rPr>
          <w:rFonts w:ascii="Amiri" w:hAnsi="Amiri" w:eastAsia="Amiri" w:cs="Amiri"/>
          <w:color w:val="111111"/>
          <w:sz w:val="28"/>
          <w:sz w:val="28"/>
          <w:szCs w:val="28"/>
          <w:rtl w:val="true"/>
          <w:lang w:bidi="ar-SA"/>
        </w:rPr>
        <w:t xml:space="preserve">وأَنضَحَ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لوَّثه وفرَّقه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وتَنَضَّحَ ممَّا قُرِفَ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انتفی وتنصَّل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أَشیمَ الکلبیّ</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883811_3830689328"/>
      <w:bookmarkStart w:id="447" w:name="_Toc191"/>
      <w:bookmarkEnd w:id="446"/>
      <w:r>
        <w:rPr>
          <w:rtl w:val="true"/>
        </w:rPr>
        <w:t>الأثر</w:t>
      </w:r>
      <w:bookmarkEnd w:id="4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انْضِحُوا عَنَّا الخَیْلَ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ارمُوهم بالنّبلِ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الانْتِضَاحُ بالماءِ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رشُّ المذاکیر به بعد الوضوءِ ؛ لنفی الوسواسِ ، أَو الاستنجاءُ ، أَو إِسالة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النَّضْحُ مِنَ النَّضْحِ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أَی مَن أَصابهُ نَضْحٌ من البولِ کرؤُوسِ الإِبرِ فلیَنْضَحهُ بالماءِ ولیس علیه أَن یغسله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یَنْضَحُ طِیباً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أَی یفوح ؛ شبّه فوح الطِّیب بِنَضْحِ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نَضَحْتُ البَیْتَ بِنُضُوحٍ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طَیَّبْتُهُ ، أَو رَشَشْتُهُ بطیبٍ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نائِلٍ وناضِحٍ </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أَی منهم من نال </w:t>
      </w:r>
      <w:r>
        <w:rPr>
          <w:rStyle w:val="FootnoteAnchor"/>
          <w:rtl w:val="true"/>
        </w:rPr>
        <w:footnoteReference w:id="204"/>
      </w:r>
      <w:r>
        <w:rPr>
          <w:rFonts w:ascii="Amiri" w:hAnsi="Amiri" w:eastAsia="Amiri" w:cs="Amiri"/>
          <w:color w:val="111111"/>
          <w:sz w:val="28"/>
          <w:sz w:val="28"/>
          <w:szCs w:val="28"/>
          <w:rtl w:val="true"/>
          <w:lang w:bidi="ar-SA"/>
        </w:rPr>
        <w:t xml:space="preserve">من ماءِ وضوئهِ صلی الله علیه و آله شیئاً ، ومنهم من یَنْضَحُ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غیره شیئاً ممَّا نالَهُ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إِناءٍ یَنْضَحُ بِما فیهِ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یَرْشَحُ ویَتَحلَّبُ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جُرْعَةً شروباً أَنْضَحُ مِن عذبٍ مُوبی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أَی أَبَلُّ للعطش وأَنقَعُ للغُلَّة</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883813_3830689328"/>
      <w:bookmarkStart w:id="449" w:name="_Toc192"/>
      <w:bookmarkEnd w:id="448"/>
      <w:r>
        <w:rPr>
          <w:rtl w:val="true"/>
        </w:rPr>
        <w:t>نطح</w:t>
      </w:r>
      <w:bookmarkEnd w:id="449"/>
    </w:p>
    <w:p>
      <w:pPr>
        <w:pStyle w:val="Heading5"/>
        <w:numPr>
          <w:ilvl w:val="4"/>
          <w:numId w:val="1"/>
        </w:numPr>
        <w:rPr/>
      </w:pPr>
      <w:bookmarkStart w:id="450" w:name="__RefHeading___Toc883815_3830689328"/>
      <w:bookmarkStart w:id="451" w:name="_Toc193"/>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نَطَحَهُ الکبشُ وکلُّ ذی قرنٍ نَطْحاً ، کضَرَبَ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بقرِنِهِ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وتَناطَحَتِ الکباشُ ، وانْتَطَحَت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نَطَحَ </w:t>
      </w:r>
      <w:bookmarkStart w:id="452" w:name="pg13635_181524"/>
    </w:p>
    <w:p>
      <w:pPr>
        <w:pStyle w:val="BookText"/>
        <w:rPr/>
      </w:pPr>
      <w:bookmarkEnd w:id="452"/>
      <w:r>
        <w:rPr>
          <w:rFonts w:ascii="Amiri" w:hAnsi="Amiri" w:eastAsia="Amiri" w:cs="Amiri"/>
          <w:color w:val="111111"/>
          <w:sz w:val="28"/>
          <w:sz w:val="28"/>
          <w:szCs w:val="28"/>
          <w:rtl w:val="true"/>
          <w:lang w:bidi="ar-SA"/>
        </w:rPr>
        <w:t>بعضها بعضاً ، وناطَحَ الرَّجلُ بالکبش نِطاحاً ، ومُناطَحَةً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وکبش نَطِیحٌ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نَطَحَهُ غیره فمات ، وهی شاةٌ نَطِیحَةٌ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883817_3830689328"/>
      <w:bookmarkStart w:id="454" w:name="_Toc194"/>
      <w:bookmarkEnd w:id="453"/>
      <w:r>
        <w:rPr>
          <w:rtl w:val="true"/>
        </w:rPr>
        <w:t>ومن المجاز</w:t>
      </w:r>
      <w:bookmarkEnd w:id="454"/>
    </w:p>
    <w:p>
      <w:pPr>
        <w:pStyle w:val="BookText"/>
        <w:rPr/>
      </w:pPr>
      <w:r>
        <w:rPr>
          <w:rFonts w:ascii="Amiri" w:hAnsi="Amiri" w:eastAsia="Amiri" w:cs="Amiri"/>
          <w:color w:val="111111"/>
          <w:sz w:val="28"/>
          <w:sz w:val="28"/>
          <w:szCs w:val="28"/>
          <w:rtl w:val="true"/>
          <w:lang w:bidi="ar-SA"/>
        </w:rPr>
        <w:t xml:space="preserve">نَطَحَهُ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 وأَزاله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رجلٌ نَطُوحٌ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وتَناطَحَتِ الأَمواجُ والسّیولُ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تلاطَمَت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ونَوَاطِحُ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وأَصابَه ناطِحٌ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والنَّطِیحُ ، والنَّاطِحُ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یأتیک من أَمامک ویستَقبِلُک من الطَّیرِ وسائرِ الوحش کأَنَّه یَنْطَحُکَ وهو ممَّا یُتَشأَّمُ به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نَطِیحٌ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مشئومٌ ، وهو من مجازِ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والنَّطِیحُ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جبهتِهِ دائرتان وهو مکروهٌ ، فإِن کانت واحدةً فلا تُکرَهُ ، وتسمَّی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اللَّطاةِ ؛ أَی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نَطِیحٌ أَیضاً ، إِذا کان بأَحدِ فَوَدی رأَسِه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والنَّطْحُ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الشَّرَطانُ من منازلِ القمرِ ، وهما قرنا الحَمَلِ ، وفی أَسجاعهم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النَّطْحُ طابَ السَّطْحُ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النَّاطِحُ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النَّطَّاح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مولی بنی هاشم ، محدِّث ، وهو أَوَّل من صنَّف کتاباً فی أَخبار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وبکرْ بن النَّطَّاحِ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883819_3830689328"/>
      <w:bookmarkStart w:id="456" w:name="_Toc195"/>
      <w:bookmarkEnd w:id="455"/>
      <w:r>
        <w:rPr>
          <w:rtl w:val="true"/>
        </w:rPr>
        <w:t>الأثر</w:t>
      </w:r>
      <w:bookmarkEnd w:id="4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نَطْحَةٌ أَو نَطْحَتانِ ثُمَّ لا فارِسَ بَعْدَها أَبَداً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أَی فارس تَنْطَحُ وتقاتل المسلمین مرَّةً أَو مرَّتین ثمَّ یذهب مُلْکُها ویزول آخر الدَّهرِ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یَنْتَطِح فِیها عَنْزانِ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أَوَّل من تکلَّم به النَّبیُّ صلی الله علیه و آله حین قَتَلَ عُمَیرُ بن </w:t>
      </w:r>
      <w:bookmarkStart w:id="457" w:name="pg13635_181525"/>
    </w:p>
    <w:p>
      <w:pPr>
        <w:pStyle w:val="BookText"/>
        <w:rPr/>
      </w:pPr>
      <w:bookmarkEnd w:id="457"/>
      <w:r>
        <w:rPr>
          <w:rFonts w:ascii="Amiri" w:hAnsi="Amiri" w:eastAsia="Amiri" w:cs="Amiri"/>
          <w:color w:val="111111"/>
          <w:sz w:val="28"/>
          <w:sz w:val="28"/>
          <w:szCs w:val="28"/>
          <w:rtl w:val="true"/>
          <w:lang w:bidi="ar-SA"/>
        </w:rPr>
        <w:t>عدیٍّ عَصمَی بنت مروان من بنی أُمیَّة ، وکانت تحرِّضُ علی المسلمین ، أَی لا یلتقی فیها اثنان ضعیفان ؛ لأَنَ الانتِطاحَ من شأن التّیوسِ والکباش لا العنوز ، والضّمیر عائدٌ إِلی القصَّةِ المعهودةِ ، أَو إِلی عَصمَی ، أَی فی قتلها ثمَّ جری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الأَمرِ الهیِّن لا یکون له تغییرٌ ولا نکیرٌ</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883821_3830689328"/>
      <w:bookmarkStart w:id="459" w:name="_Toc196"/>
      <w:bookmarkEnd w:id="458"/>
      <w:r>
        <w:rPr>
          <w:rtl w:val="true"/>
        </w:rPr>
        <w:t>المثل</w:t>
      </w:r>
      <w:bookmarkEnd w:id="4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مُناطِحاً فَناطِحْ بِذاتِ القُرُونِ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یضرب للاستعانةِ فی الأَمر بأَهله وبمن تتأَتَّی منه الإِعانة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تَنْطَح بِها ذاتُ قَرْنٍ جَمَّاءَ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أَی من لا قَرنَ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لاشتداد الخطب وقلَّة النَّشاط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ناطِحٌ ولا خَابِطٌ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النَّاطِحُ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الکبشُ والتَّیسُ والعنزُ ، والخابطُ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 أَی ما لهم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حالِبِیک تَنْطَحِینَ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شاةً کان لها حالِبانِ وکان أَحدهما أَرْفَقُ بها من الآخر فکانت تَنْطَحُه وتدع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من أَساء إِلیها درَّت له ومن أَحسن إِلیها نَطَحَتهُ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هَیْلُ خَیْر حَلاَّبِیکَ تَنطَحِینَ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مُرَخَّمُ هَیْلَةَ وهو اسم الشَّاة المذکورة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یکافئُ المحسن إِلیه بالإِساءةِ</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883823_3830689328"/>
      <w:bookmarkStart w:id="461" w:name="_Toc197"/>
      <w:bookmarkEnd w:id="460"/>
      <w:r>
        <w:rPr>
          <w:rtl w:val="true"/>
        </w:rPr>
        <w:t>نفح</w:t>
      </w:r>
      <w:bookmarkEnd w:id="461"/>
    </w:p>
    <w:p>
      <w:pPr>
        <w:pStyle w:val="Heading5"/>
        <w:numPr>
          <w:ilvl w:val="4"/>
          <w:numId w:val="1"/>
        </w:numPr>
        <w:rPr/>
      </w:pPr>
      <w:bookmarkStart w:id="462" w:name="__RefHeading___Toc883825_3830689328"/>
      <w:bookmarkStart w:id="463" w:name="_Toc198"/>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 xml:space="preserve">نَفَحَ الطِّیبُ نَفْحاً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ونَفَحاناً محرَّکة ، ونُفاحاً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ثارت رائحتُهُ وفاحَت ، وله نَفْحَةٌ ونَفَحاتٌ طیِّبةٌ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والإِنْفَحَةُ ، بکسر الهمزة وفتح الفاء وتکسر وتخفَّف الحاء وتشدَّد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اللّبن من صغار الحیوان ما دامت تغتذیه بما فیه من اللّبن وبه یجبَّن الأَلبان</w:t>
      </w:r>
      <w:r>
        <w:rPr>
          <w:rFonts w:eastAsia="Amiri" w:cs="Amiri" w:ascii="Amiri" w:hAnsi="Amiri"/>
          <w:color w:val="111111"/>
          <w:sz w:val="28"/>
          <w:szCs w:val="28"/>
          <w:rtl w:val="true"/>
          <w:lang w:bidi="ar-SA"/>
        </w:rPr>
        <w:t xml:space="preserve">. </w:t>
      </w:r>
      <w:bookmarkStart w:id="464" w:name="pg13635_181526"/>
    </w:p>
    <w:p>
      <w:pPr>
        <w:pStyle w:val="BookText"/>
        <w:rPr/>
      </w:pPr>
      <w:bookmarkEnd w:id="464"/>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شیءٌ أَصفر یُستخرَجُ من بطن الجَدْی الرَّاضع قبل أَن یُطعَم غیر اللّبن فتُعْصَرُ فی صوفَةٍ مبتلَّةٍ فی اللّبن فیغلظ کالجبن ولا تکون إِلاَّ لکلِّ ذی کِرْشٍ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کِرشُه إِلاَّ أَنَّه ما دام رضیعاً 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إِنْفَحَةً ، فإِذا فُطِمَ وَرَعی العُشبَ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استَکرَشَ ، أَی صارت إِنفَحَتُه کرشاً ، وعلی هذا فسَّرها الجوهریّ بأَنَّها کِرش الحَمَل والجَدْی ما لم یأکل فإِذا أَکل فهی کرش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الجوهریّ الإِنفَحَةَ بالکرشِ سهوٌ ؛ لا وجه له إِلاَّ أَن یکون قد وقع فی نسخته من الصّحاح أَنَ الإِنفَحَةَ هی الکرش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والیَنْفَحَةُ ، والمِنْفَحَةُ ، کمِلْعَقَة ویَعْمَلَة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أَنافِحُ ، ومَنافِحُ ، ویَنافِحُ</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883827_3830689328"/>
      <w:bookmarkStart w:id="466" w:name="_Toc199"/>
      <w:bookmarkEnd w:id="465"/>
      <w:r>
        <w:rPr>
          <w:rtl w:val="true"/>
        </w:rPr>
        <w:t>ومن المجاز</w:t>
      </w:r>
      <w:bookmarkEnd w:id="466"/>
    </w:p>
    <w:p>
      <w:pPr>
        <w:pStyle w:val="BookText"/>
        <w:rPr/>
      </w:pPr>
      <w:r>
        <w:rPr>
          <w:rFonts w:ascii="Amiri" w:hAnsi="Amiri" w:eastAsia="Amiri" w:cs="Amiri"/>
          <w:color w:val="111111"/>
          <w:sz w:val="28"/>
          <w:sz w:val="28"/>
          <w:szCs w:val="28"/>
          <w:rtl w:val="true"/>
          <w:lang w:bidi="ar-SA"/>
        </w:rPr>
        <w:t xml:space="preserve">نَفَحَتِ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نسمت وتحرَّکت أَوائلها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 بحافرها فضَرَبَت به ، ونَفَحَتْهُ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بحدِّ حافرها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ونَفَحَهُ بعطاءٍ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ضربةً خفیفةً أَو تَناوَلَهُ به من بعیدٍ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 عن فلانٍ ، إِذا دافع عنه ، کنافَحَ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ونَفَحَ اللَّبن 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مَخَضَهُ مَخضَةً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حرَّکها وسرَّحها ، کنَفَّحَها تَنْفِیحاً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 منه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وطَعنةٌ نَفَّاحَةٌ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تَنْفَحُ بالدَّمِ إِذا نزا الدَّم منها نزواً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نَفَحاتٌ من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نَفَّاحٌ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نفَّاع 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ونَفَّاحُ المرأَةِ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ونِیَّةٌ نَفَحٌ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نَفِیحٌ ، ونَفِیحَةٌ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الدَّفعِ للسّهمِ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وشاةٌ نَفُوحٌ ، إِذا جَفَلَت هَراقَ لبنها من غیر حلبٍ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نِفِّیحٌ ، ومِنْفَحٌ ، کسِکِّینٍ ومِنْبَرٍ </w:t>
      </w:r>
      <w:r>
        <w:rPr>
          <w:rFonts w:eastAsia="Amiri" w:cs="Amiri" w:ascii="Amiri" w:hAnsi="Amiri"/>
          <w:color w:val="111111"/>
          <w:sz w:val="28"/>
          <w:szCs w:val="28"/>
          <w:rtl w:val="true"/>
          <w:lang w:bidi="ar-SA"/>
        </w:rPr>
        <w:t xml:space="preserve">: </w:t>
      </w:r>
      <w:bookmarkStart w:id="467" w:name="pg13635_181527"/>
    </w:p>
    <w:p>
      <w:pPr>
        <w:pStyle w:val="BookText"/>
        <w:rPr/>
      </w:pPr>
      <w:bookmarkEnd w:id="467"/>
      <w:r>
        <w:rPr>
          <w:rFonts w:ascii="IRNazanin" w:hAnsi="IRNazanin" w:eastAsia="IRNazanin"/>
          <w:color w:val="111111"/>
          <w:sz w:val="28"/>
          <w:sz w:val="28"/>
          <w:szCs w:val="28"/>
          <w:rtl w:val="true"/>
          <w:lang w:bidi="fa-IR"/>
        </w:rPr>
        <w:t>یدخل فیما لا یعنیه ، ویعرض فی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وانْتَفَحَ 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مکان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انکَفَأَ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والنَّفائِحُ من القسیّ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شطائب من نبعٍ ، واحدتها نَفیحَةٌ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النَّفَّاحِ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ومَنْفُوحَة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 کان یسکنها الأَعشَی وبها قبره</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883829_3830689328"/>
      <w:bookmarkStart w:id="469" w:name="_Toc200"/>
      <w:bookmarkEnd w:id="468"/>
      <w:r>
        <w:rPr>
          <w:rtl w:val="true"/>
        </w:rPr>
        <w:t>الکتاب</w:t>
      </w:r>
      <w:bookmarkEnd w:id="4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مَسَّتْهُمْ نَفْحَةٌ مِنْ عَذابِ رَبِّکَ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أَصابهم أَدنی شیءٍ من عذابِهِ کما یُنبِئُ به ذِکرُ المسِّ وبناء المرَّة من النَّفْحِ الّذی هو بمعنی القلَّة والنَّزارة ، وفیه دلیلٌ علی أَنَّهم فی غایة الضَّعف یجزعون من أَدنَی أَثرٍ من عذابه تعالی</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883831_3830689328"/>
      <w:bookmarkStart w:id="471" w:name="_Toc201"/>
      <w:bookmarkEnd w:id="470"/>
      <w:r>
        <w:rPr>
          <w:rtl w:val="true"/>
        </w:rPr>
        <w:t>الأثر</w:t>
      </w:r>
      <w:bookmarkEnd w:id="4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لِرَبِّکُم فی أَیَّام دَهْرِکُم نَفَحاتٍ فَتَعَرَّضُوا لَها لعَلَّهُ أَن تُصیبَکُم نَفْحَةٌ منها فلا تَشْقَونَ أَبَداً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هی لحَظات عواطِفِه الرَّحمانیَّة إِلی هذا العالم الّتی تَسمَحُ بالظَّفر وتُسعِفُ بنیل المُنی والوَطَر ، والتَّعرُّضُ لها عبارةٌ عن الاستعداد لقبولها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تَعَرَّضُوا لِنَفَحاتِ رَحْمَةِ اللهِ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جَبْریلَ مَعَ حَسَّانٍ مَا نَافَحَ عَنِّی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أَی دافع ، یرید منافَحَته أَشعار المشرکین ومجاوَبَتَهم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نَفْحَةٍ مِنْ دَمِ الشَّهِیدِ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أَوَّل فورةٍ تفورُ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ونَافِحُوا بالظُّبَا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کافحوا بها ، أَو ضاربوا ، أَو دافِعوا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 النَّفْحَ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یرید نَفْحَ الدَّابَّة </w:t>
      </w:r>
      <w:bookmarkStart w:id="472" w:name="pg13635_181528"/>
    </w:p>
    <w:p>
      <w:pPr>
        <w:pStyle w:val="BookText"/>
        <w:rPr/>
      </w:pPr>
      <w:bookmarkEnd w:id="472"/>
      <w:r>
        <w:rPr>
          <w:rFonts w:ascii="IRNazanin" w:hAnsi="IRNazanin" w:eastAsia="IRNazanin"/>
          <w:color w:val="111111"/>
          <w:sz w:val="28"/>
          <w:sz w:val="28"/>
          <w:szCs w:val="28"/>
          <w:rtl w:val="true"/>
          <w:lang w:bidi="fa-IR"/>
        </w:rPr>
        <w:t>برجلها ، کان لا یلزم صاحبها شیئاً</w:t>
      </w:r>
      <w:r>
        <w:rPr>
          <w:rFonts w:eastAsia="IRNazanin" w:cs="IRNazanin"/>
          <w:color w:val="111111"/>
          <w:sz w:val="28"/>
          <w:szCs w:val="28"/>
          <w:rtl w:val="true"/>
          <w:lang w:bidi="fa-IR"/>
        </w:rPr>
        <w:t>.</w:t>
      </w:r>
    </w:p>
    <w:p>
      <w:pPr>
        <w:pStyle w:val="Heading4"/>
        <w:numPr>
          <w:ilvl w:val="3"/>
          <w:numId w:val="1"/>
        </w:numPr>
        <w:rPr/>
      </w:pPr>
      <w:bookmarkStart w:id="473" w:name="__RefHeading___Toc883833_3830689328"/>
      <w:bookmarkStart w:id="474" w:name="_Toc202"/>
      <w:bookmarkEnd w:id="473"/>
      <w:r>
        <w:rPr>
          <w:rtl w:val="true"/>
        </w:rPr>
        <w:t>نقح</w:t>
      </w:r>
      <w:bookmarkEnd w:id="474"/>
    </w:p>
    <w:p>
      <w:pPr>
        <w:pStyle w:val="Heading5"/>
        <w:numPr>
          <w:ilvl w:val="4"/>
          <w:numId w:val="1"/>
        </w:numPr>
        <w:rPr/>
      </w:pPr>
      <w:bookmarkStart w:id="475" w:name="__RefHeading___Toc883835_3830689328"/>
      <w:bookmarkStart w:id="476" w:name="_Toc203"/>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 xml:space="preserve">نَقَحَ العودَ نَقْحاً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شذَّبهُ وأَزال عنه عُقَدَه ، کنَقَّحَهُ تَنْقِیحاً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مُخَّه ، کنَقَّحهُ تَنْقِیحاً ، وانْتَقَحَهُ</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883837_3830689328"/>
      <w:bookmarkStart w:id="478" w:name="_Toc204"/>
      <w:bookmarkEnd w:id="477"/>
      <w:r>
        <w:rPr>
          <w:rtl w:val="true"/>
        </w:rPr>
        <w:t>ومن المجاز</w:t>
      </w:r>
      <w:bookmarkEnd w:id="478"/>
    </w:p>
    <w:p>
      <w:pPr>
        <w:pStyle w:val="BookText"/>
        <w:rPr/>
      </w:pPr>
      <w:r>
        <w:rPr>
          <w:rFonts w:ascii="Amiri" w:hAnsi="Amiri" w:eastAsia="Amiri" w:cs="Amiri"/>
          <w:color w:val="111111"/>
          <w:sz w:val="28"/>
          <w:sz w:val="28"/>
          <w:szCs w:val="28"/>
          <w:rtl w:val="true"/>
          <w:lang w:bidi="ar-SA"/>
        </w:rPr>
        <w:t xml:space="preserve">نَقَحَهُ نَقْحاً ، ونَقَّحَهُ تَنْقِیحاً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جیِّده من ردیِّه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ونَقَّحَ کلامه تَنْقیحاً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هذَّبه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الشِّعرِ الحَولیُ المُنَقَّحُ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مُنَقَّحٌ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مجرَّبٌ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ونَقَّحَتْهُ السّنون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وتَنَقَّحَ شَحمُ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حِلیةَ سیفِهِ فی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الصّیفیّ 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وناقَحَهُ مُناقَحَةً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ونَقَّحَ رأْسه تَنْقِیحاً ، لغة فی نَقَّخَه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سَرَّحَه</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883839_3830689328"/>
      <w:bookmarkStart w:id="480" w:name="_Toc205"/>
      <w:bookmarkEnd w:id="479"/>
      <w:r>
        <w:rPr>
          <w:rtl w:val="true"/>
        </w:rPr>
        <w:t>نکح</w:t>
      </w:r>
      <w:bookmarkEnd w:id="480"/>
    </w:p>
    <w:p>
      <w:pPr>
        <w:pStyle w:val="Heading5"/>
        <w:numPr>
          <w:ilvl w:val="4"/>
          <w:numId w:val="1"/>
        </w:numPr>
        <w:rPr/>
      </w:pPr>
      <w:bookmarkStart w:id="481" w:name="__RefHeading___Toc883841_3830689328"/>
      <w:bookmarkStart w:id="482" w:name="_Toc206"/>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 xml:space="preserve">النِّکاحُ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حقیقةٌ فی التَّزوُّجِ ، مجازٌ فی الوطءِ ، أَو مشترکٌ فیهما ، أَو مجاز فیهما وأَصلُه الضّمّ ، أَو حقیقةٌ فی الوطءِ مجاز فی التّزوُّج ، ویُحیلُه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الجماع کلَّها ما عدا النّیکِ ، کنایاتٌ ؛ لاستقباحهم ذکره صریحاً استقباح تعاطیه ظاهراً ، ومحالٌ أَن یستعیر من لا یقصد فحشاً اسم ما یَستَفْظِعُونهُ لما یَستَحسِنونَهُ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نَکَحَ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نِکاحاً ، إِذا تَزوَّج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ونَکَحَتِ المرأة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فهی ناکِحَةٌ ، فإِن أرَدتَ أَنَّها مَنْکُوحَةً ، </w:t>
      </w:r>
      <w:bookmarkStart w:id="483" w:name="pg13635_181529"/>
    </w:p>
    <w:p>
      <w:pPr>
        <w:pStyle w:val="BookText"/>
        <w:rPr/>
      </w:pPr>
      <w:bookmarkEnd w:id="483"/>
      <w:r>
        <w:rPr>
          <w:rFonts w:ascii="Amiri" w:hAnsi="Amiri" w:eastAsia="Amiri" w:cs="Amiri"/>
          <w:color w:val="111111"/>
          <w:sz w:val="28"/>
          <w:sz w:val="28"/>
          <w:szCs w:val="28"/>
          <w:rtl w:val="true"/>
          <w:lang w:bidi="ar-SA"/>
        </w:rPr>
        <w:t xml:space="preserve">أَی ذات زوجٍ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ناکِحٌ کطالِقٍ وحائِضٍ ، وحقیقته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ذات نِکاحٍ وطلاقٍ وحیضٍ ، وذو الشَّیءِ کما یکون فاعلاً یکون مفعولاً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ناکِحٌ فی بنی فلانٍ ، أَی ذات زوج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واستَنْکَحَها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 وطلب نِکاحَها ورَغِبَ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وأَنْکَحَها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النِّکْحُ ، بالکسرِ والضَّمِّ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الرَّجلُ فی الجاهلیَّة إِذا أَرادَ الخطبةَ قام فی النَّادی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أَنا خاطبٌ ، فمن أَراد إِنکاحَهُ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والضَّمِّ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أَنت ناکِحٌ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والنَّکْحُ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نُکَحَةٌ ، ونُکَحٌ ، کحُطَمَة وحُطَم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والمَناکِحُ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 واحدتها مَنْکُوحَةٌ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مَناکِیحُ فحذفت الیاءُ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المَناکِحَ خَیْرُها الأَبْکَارُ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883843_3830689328"/>
      <w:bookmarkStart w:id="485" w:name="_Toc207"/>
      <w:bookmarkEnd w:id="484"/>
      <w:r>
        <w:rPr>
          <w:rtl w:val="true"/>
        </w:rPr>
        <w:t>ومن المجاز</w:t>
      </w:r>
      <w:bookmarkEnd w:id="485"/>
    </w:p>
    <w:p>
      <w:pPr>
        <w:pStyle w:val="BookText"/>
        <w:rPr/>
      </w:pPr>
      <w:r>
        <w:rPr>
          <w:rFonts w:ascii="Amiri" w:hAnsi="Amiri" w:eastAsia="Amiri" w:cs="Amiri"/>
          <w:color w:val="111111"/>
          <w:sz w:val="28"/>
          <w:sz w:val="28"/>
          <w:szCs w:val="28"/>
          <w:rtl w:val="true"/>
          <w:lang w:bidi="ar-SA"/>
        </w:rPr>
        <w:t xml:space="preserve">نَکَحَهُ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خامَرَه وغلَبَه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النّعاسُ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خالطها وملکها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بثراها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وتَناکَحَتِ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 بعضها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وأَنْکَحُوا الحَصَی أَخفافَ الإِبل ، إِذا ساروا</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883845_3830689328"/>
      <w:bookmarkStart w:id="487" w:name="_Toc208"/>
      <w:bookmarkEnd w:id="486"/>
      <w:r>
        <w:rPr>
          <w:rtl w:val="true"/>
        </w:rPr>
        <w:t>الکتاب</w:t>
      </w:r>
      <w:bookmarkEnd w:id="4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تَنْکِحُوا الْمُشْرِکاتِ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لا تتزوَّجوهنَّ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تَنْکِحَ زَوْجاً غَیْرَهُ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تتزوَّج ، واشتراط الإِصابة مستفادة من السنَّة ، ومن توهَّم أَنَ النِّکاحَ هنا بمعنی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أَخطأ لأَنَّه بمعناه لا یسند إِلی المرأَة بل إِلی الرَّجلِ کالوطءِ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یَنْکِحُ إِلاَّ زانِیَةً أَوْ مُشْرِکَةً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لا یتزوَّج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المطرِّزیُّ </w:t>
      </w:r>
      <w:r>
        <w:rPr>
          <w:rFonts w:eastAsia="Amiri" w:cs="Amiri" w:ascii="Amiri" w:hAnsi="Amiri"/>
          <w:color w:val="111111"/>
          <w:sz w:val="28"/>
          <w:szCs w:val="28"/>
          <w:rtl w:val="true"/>
          <w:lang w:bidi="ar-SA"/>
        </w:rPr>
        <w:t xml:space="preserve">: </w:t>
      </w:r>
      <w:bookmarkStart w:id="488" w:name="pg13635_181530"/>
    </w:p>
    <w:p>
      <w:pPr>
        <w:pStyle w:val="BookText"/>
        <w:rPr/>
      </w:pPr>
      <w:bookmarkEnd w:id="488"/>
      <w:r>
        <w:rPr>
          <w:rFonts w:ascii="Amiri" w:hAnsi="Amiri" w:eastAsia="Amiri" w:cs="Amiri"/>
          <w:color w:val="111111"/>
          <w:sz w:val="28"/>
          <w:sz w:val="28"/>
          <w:szCs w:val="28"/>
          <w:rtl w:val="true"/>
          <w:lang w:bidi="ar-SA"/>
        </w:rPr>
        <w:t xml:space="preserve">وهذا یبعُدُ ؛ لأَنَّه لا یُعرفُ شیءٌ من ذکر النِّکاحِ فی کتاب الله تعالی إِلاَّ علی معنی التّزوُّج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یَرغَبُ ولا یَمیلُ إِلاَّ فی نِکاحِ إِحداهما دون الصَّالحة العفیفةِ لأَنَّ الجنسیَّة علَّة الضّمِّ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یَنْکِحْنَ أَزْواجَهُنَ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یتزوَّجن من رضین بهم أَزواجاً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النَّبِیُّ أَنْ یَسْتَنْکِحَها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آثرَ نِکاحَها ورغب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بَلَغُوا النِّکاحَ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الحدَّ الّذی یصلحون عنده للنِّکاحِ</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883847_3830689328"/>
      <w:bookmarkStart w:id="490" w:name="_Toc209"/>
      <w:bookmarkEnd w:id="489"/>
      <w:r>
        <w:rPr>
          <w:rtl w:val="true"/>
        </w:rPr>
        <w:t>الأثر</w:t>
      </w:r>
      <w:bookmarkEnd w:id="4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نَاکِحُ الیَدِ مَلْعُونٌ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یرید المُخَضخِضُ وهو المُستَمنی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أَعرابیٌّ فعل ذلک فحُبِسَ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نَکَحْتُ یَدی لَم أَرتَکِبْ فیهِ محرماً</w:t>
      </w:r>
    </w:p>
    <w:p>
      <w:pPr>
        <w:pStyle w:val="BookText"/>
        <w:rPr/>
      </w:pPr>
      <w:r>
        <w:rPr>
          <w:rFonts w:ascii="Amiri" w:hAnsi="Amiri" w:eastAsia="Amiri" w:cs="Amiri"/>
          <w:color w:val="111111"/>
          <w:sz w:val="28"/>
          <w:sz w:val="28"/>
          <w:szCs w:val="28"/>
          <w:rtl w:val="true"/>
          <w:lang w:bidi="ar-SA"/>
        </w:rPr>
        <w:t xml:space="preserve">وَلم أَعدُ إِن داوَیتُ لَحمِیَ مِن لَحْمِی </w:t>
      </w:r>
      <w:r>
        <w:rPr>
          <w:rStyle w:val="FootnoteAnchor"/>
          <w:rtl w:val="true"/>
        </w:rPr>
        <w:footnoteReference w:id="230"/>
      </w:r>
    </w:p>
    <w:p>
      <w:pPr>
        <w:pStyle w:val="Heading4"/>
        <w:numPr>
          <w:ilvl w:val="3"/>
          <w:numId w:val="1"/>
        </w:numPr>
        <w:rPr/>
      </w:pPr>
      <w:bookmarkStart w:id="491" w:name="__RefHeading___Toc883849_3830689328"/>
      <w:bookmarkStart w:id="492" w:name="_Toc210"/>
      <w:bookmarkEnd w:id="491"/>
      <w:r>
        <w:rPr>
          <w:rtl w:val="true"/>
        </w:rPr>
        <w:t>نوح</w:t>
      </w:r>
      <w:bookmarkEnd w:id="492"/>
    </w:p>
    <w:p>
      <w:pPr>
        <w:pStyle w:val="Heading5"/>
        <w:numPr>
          <w:ilvl w:val="4"/>
          <w:numId w:val="1"/>
        </w:numPr>
        <w:rPr/>
      </w:pPr>
      <w:bookmarkStart w:id="493" w:name="__RefHeading___Toc883851_3830689328"/>
      <w:bookmarkStart w:id="494" w:name="_Toc211"/>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 xml:space="preserve">ناحَ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ونَواحاً ، ونِیاحاً ، ومَناحاً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 بعویل ، أو بکی رافعاً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صوته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المرأَةُ المیت وعلیه ؛ إِذا ندبته وذلک أَن تبکی علیه مُعولةً وتعدِّد محاسنه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وناحَتِ 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نائِحَةٌ من نساءِ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ونَوائِحُ ، ونائِحاتٌ ، وهنَّ نساءٌ نَوْحٌ کقَوْم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أَنْواحٌ کأَقوام ، وهی نَوَّاحَةُ بنی فلانٍ ، کعَبَّاسَةٍ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والمَناحَةُ ، کمَنارَةٍ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نَوحِهِنَ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مَناوِحُ ، ومَناحَات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وتَناوَحَ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ناوَحَ بَعضه بعضاً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 وبَکی واستبکی</w:t>
      </w:r>
      <w:r>
        <w:rPr>
          <w:rFonts w:eastAsia="Amiri" w:cs="Amiri" w:ascii="Amiri" w:hAnsi="Amiri"/>
          <w:color w:val="111111"/>
          <w:sz w:val="28"/>
          <w:szCs w:val="28"/>
          <w:rtl w:val="true"/>
          <w:lang w:bidi="ar-SA"/>
        </w:rPr>
        <w:t xml:space="preserve">. </w:t>
      </w:r>
      <w:bookmarkStart w:id="495" w:name="pg13635_181531"/>
    </w:p>
    <w:p>
      <w:pPr>
        <w:pStyle w:val="Heading5"/>
        <w:numPr>
          <w:ilvl w:val="4"/>
          <w:numId w:val="1"/>
        </w:numPr>
        <w:rPr/>
      </w:pPr>
      <w:bookmarkStart w:id="496" w:name="__RefHeading___Toc883853_3830689328"/>
      <w:bookmarkStart w:id="497" w:name="_Toc212"/>
      <w:bookmarkEnd w:id="495"/>
      <w:bookmarkEnd w:id="496"/>
      <w:r>
        <w:rPr>
          <w:rtl w:val="true"/>
        </w:rPr>
        <w:t>ومن المجاز</w:t>
      </w:r>
      <w:bookmarkEnd w:id="497"/>
    </w:p>
    <w:p>
      <w:pPr>
        <w:pStyle w:val="BookText"/>
        <w:rPr/>
      </w:pPr>
      <w:r>
        <w:rPr>
          <w:rFonts w:ascii="Amiri" w:hAnsi="Amiri" w:eastAsia="Amiri" w:cs="Amiri"/>
          <w:color w:val="111111"/>
          <w:sz w:val="28"/>
          <w:sz w:val="28"/>
          <w:szCs w:val="28"/>
          <w:rtl w:val="true"/>
          <w:lang w:bidi="ar-SA"/>
        </w:rPr>
        <w:t xml:space="preserve">اسْتَناحَ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وتَنَوَّحَ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وهو متدلٍّ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وتَناوَحَ الجبلانِ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والرَّیحانِ تَتَناوَحانِ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إِحداهما الأُخری فی المهبِّ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نَیِّحَةُ تلک ، ککَیِّسَةٍ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مقابلتها ، وهو من النَّوْحِ ؛ لأَنَ النَّوَائِحَ یقابل بعضهنَّ بعضاً فی المَناحَةِ ، ومن قال الأَصل التَّقابل فقد عکس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مَعْن بن أَوس المرّی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إذا هی حلّت کربلاء ، فلَعْلَعَا</w:t>
      </w:r>
    </w:p>
    <w:p>
      <w:pPr>
        <w:pStyle w:val="BookText"/>
        <w:rPr/>
      </w:pPr>
      <w:r>
        <w:rPr>
          <w:rFonts w:ascii="Amiri" w:hAnsi="Amiri" w:eastAsia="Amiri" w:cs="Amiri"/>
          <w:color w:val="111111"/>
          <w:sz w:val="28"/>
          <w:sz w:val="28"/>
          <w:szCs w:val="28"/>
          <w:rtl w:val="true"/>
          <w:lang w:bidi="ar-SA"/>
        </w:rPr>
        <w:t>فجوْزَ العُذَیب دونها فالنوائحا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ونُوحُ بن لَمَکٍ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 الله علیه السلام ، وهو اسم أَعجمیٌّ ، معرَّب منصرف مع العجمة والتّعریف ؛ لخفَّته کلُوط وهُود ، وأَجاز عیسی بن عمر وابن قتیبة والجرجانیّ والزّمخشریّ الصّرف وعدمه </w:t>
      </w:r>
      <w:r>
        <w:rPr>
          <w:rStyle w:val="FootnoteAnchor"/>
          <w:rtl w:val="true"/>
        </w:rPr>
        <w:footnoteReference w:id="233"/>
      </w:r>
      <w:r>
        <w:rPr>
          <w:rFonts w:ascii="IRNazanin" w:hAnsi="IRNazanin" w:eastAsia="IRNazanin"/>
          <w:color w:val="111111"/>
          <w:sz w:val="28"/>
          <w:sz w:val="28"/>
          <w:szCs w:val="28"/>
          <w:rtl w:val="true"/>
          <w:lang w:bidi="fa-IR"/>
        </w:rPr>
        <w:t>، وهو 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لقب له ،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 أَو ساکن ؛ لأَنَّ الأَرض سکنت به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 وسمِّی نُوحاً لکثرة نَوْحِهِ وبُکائِه </w:t>
      </w:r>
      <w:r>
        <w:rPr>
          <w:rStyle w:val="FootnoteAnchor"/>
          <w:rtl w:val="true"/>
        </w:rPr>
        <w:footnoteReference w:id="235"/>
      </w:r>
      <w:r>
        <w:rPr>
          <w:rFonts w:ascii="IRNazanin" w:hAnsi="IRNazanin" w:eastAsia="IRNazanin"/>
          <w:color w:val="111111"/>
          <w:sz w:val="28"/>
          <w:sz w:val="28"/>
          <w:szCs w:val="28"/>
          <w:rtl w:val="true"/>
          <w:lang w:bidi="fa-IR"/>
        </w:rPr>
        <w:t>، وکان مقامه بالهند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بابل والکوفة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نبیّ بعد إِدریس ، وبینهما مائة سنةٍ ، وبینه وبین آدم أَلف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والنُّوحِیُّونَ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إِبراهیم النَّسَفیّ ، وبنوه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الإِمامان الخطیبان إِسماعیلُ وإِسحاق ، والرّئیسان العالمان إِبراهیم ویعقوب ، محدّثون نسبة إِلی جدِّهم نُوحٍ بن النّعمان ، واقتصار الفیروزابادیّ علی الخطیبین منهم مع شهرة الجمیع من ضیق العطن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النَّوَّاحَةِ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أَو عبد الله بن الحارث من بنی حنیفة ، کان </w:t>
      </w:r>
      <w:bookmarkStart w:id="498" w:name="pg13635_181532"/>
    </w:p>
    <w:p>
      <w:pPr>
        <w:pStyle w:val="BookText"/>
        <w:rPr/>
      </w:pPr>
      <w:bookmarkEnd w:id="498"/>
      <w:r>
        <w:rPr>
          <w:rFonts w:ascii="Amiri" w:hAnsi="Amiri" w:eastAsia="Amiri" w:cs="Amiri"/>
          <w:color w:val="111111"/>
          <w:sz w:val="28"/>
          <w:sz w:val="28"/>
          <w:szCs w:val="28"/>
          <w:rtl w:val="true"/>
          <w:lang w:bidi="ar-SA"/>
        </w:rPr>
        <w:t xml:space="preserve">داعیةً لمسیلمة الکذَّاب أَنفَذَه رسولاً إِلی رسول الله صلی الله علیه و آله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أَتشهد أَنَّی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أَتشهدُ أَنِّ مُسیلَمَةَ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شرکک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 الرّسَلَ لا تُهاجُ لضَرَبتُ عُنُقکَ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وذو الأَنواحِ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ملوک حمیر ؛ لأَنَّ أُمَّه نَاحَتْهُ أَربعین سنةً کلَّ یومٍ تنحر جزوراً وتعطی الشّعراء ، وتقری النّاس ،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أُذَینَةَ ، کجُهَینَةَ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ونَوَّح ، کبَقَّم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883855_3830689328"/>
      <w:bookmarkStart w:id="500" w:name="_Toc213"/>
      <w:bookmarkEnd w:id="499"/>
      <w:r>
        <w:rPr>
          <w:rtl w:val="true"/>
        </w:rPr>
        <w:t>نیح</w:t>
      </w:r>
      <w:bookmarkEnd w:id="500"/>
    </w:p>
    <w:p>
      <w:pPr>
        <w:pStyle w:val="Heading5"/>
        <w:numPr>
          <w:ilvl w:val="4"/>
          <w:numId w:val="1"/>
        </w:numPr>
        <w:rPr/>
      </w:pPr>
      <w:bookmarkStart w:id="501" w:name="__RefHeading___Toc883857_3830689328"/>
      <w:bookmarkStart w:id="502" w:name="_Toc214"/>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 xml:space="preserve">نَاحَ الغصنُ نَیْحاً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ونَیَحاناً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بعد رطوبته ، فهو نَیِّحٌ ، ککَیَّسٍ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ونَیَّحَ الله عظمک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 دعاء له ، فإِن جعلته من نَیَحان الغصنِ کان دعاءً علیه بأَن یجعلهُ رخواً متمایلاً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883859_3830689328"/>
      <w:bookmarkStart w:id="504" w:name="_Toc215"/>
      <w:bookmarkEnd w:id="503"/>
      <w:r>
        <w:rPr>
          <w:rtl w:val="true"/>
        </w:rPr>
        <w:t>ومن المجاز</w:t>
      </w:r>
      <w:bookmarkEnd w:id="504"/>
    </w:p>
    <w:p>
      <w:pPr>
        <w:pStyle w:val="BookText"/>
        <w:rPr/>
      </w:pPr>
      <w:r>
        <w:rPr>
          <w:rFonts w:ascii="Amiri" w:hAnsi="Amiri" w:eastAsia="Amiri" w:cs="Amiri"/>
          <w:color w:val="111111"/>
          <w:sz w:val="28"/>
          <w:sz w:val="28"/>
          <w:szCs w:val="28"/>
          <w:rtl w:val="true"/>
          <w:lang w:bidi="ar-SA"/>
        </w:rPr>
        <w:t xml:space="preserve">ما نَیَّحَهُ بخیرٍ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أَعطاه شیئاً ، کأَنَّه لم یَشُدَّهُ به</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883861_3830689328"/>
      <w:bookmarkStart w:id="506" w:name="_Toc216"/>
      <w:bookmarkEnd w:id="505"/>
      <w:r>
        <w:rPr>
          <w:rtl w:val="true"/>
        </w:rPr>
        <w:t>فصل الواو</w:t>
      </w:r>
      <w:bookmarkEnd w:id="506"/>
    </w:p>
    <w:p>
      <w:pPr>
        <w:pStyle w:val="Heading4"/>
        <w:numPr>
          <w:ilvl w:val="3"/>
          <w:numId w:val="1"/>
        </w:numPr>
        <w:rPr/>
      </w:pPr>
      <w:bookmarkStart w:id="507" w:name="__RefHeading___Toc883863_3830689328"/>
      <w:bookmarkStart w:id="508" w:name="_Toc217"/>
      <w:bookmarkEnd w:id="507"/>
      <w:r>
        <w:rPr>
          <w:rtl w:val="true"/>
        </w:rPr>
        <w:t>وتح</w:t>
      </w:r>
      <w:bookmarkEnd w:id="508"/>
    </w:p>
    <w:p>
      <w:pPr>
        <w:pStyle w:val="BookText"/>
        <w:rPr/>
      </w:pPr>
      <w:r>
        <w:rPr>
          <w:rFonts w:ascii="Amiri" w:hAnsi="Amiri" w:eastAsia="Amiri" w:cs="Amiri"/>
          <w:color w:val="111111"/>
          <w:sz w:val="28"/>
          <w:sz w:val="28"/>
          <w:szCs w:val="28"/>
          <w:rtl w:val="true"/>
          <w:lang w:bidi="ar-SA"/>
        </w:rPr>
        <w:t xml:space="preserve">وَتُحَ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وتاحَةً ، ووُتُوحَةً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 فهو وَتْحٌ ، ووَتِحٌ ، ووَتِیحٌ ، کفَلْسٍ وکَتِفٍ وأَمیرٍ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ووَتَحَهُ وَتْحاً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وأَوتَحَهُ ، ووَتَّحَهُ تَوْتِیحاً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وأَوْتَحَ له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وَتحاً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 وعنَّاه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أَغنی عنِّی وَتَحَةً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وتَوَتَّحَ من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تَقَلَّل </w:t>
      </w:r>
      <w:r>
        <w:rPr>
          <w:rStyle w:val="FootnoteAnchor"/>
          <w:rtl w:val="true"/>
        </w:rPr>
        <w:footnoteReference w:id="238"/>
      </w:r>
      <w:r>
        <w:rPr>
          <w:rFonts w:ascii="Amiri" w:hAnsi="Amiri" w:eastAsia="Amiri" w:cs="Amiri"/>
          <w:color w:val="111111"/>
          <w:sz w:val="28"/>
          <w:sz w:val="28"/>
          <w:szCs w:val="28"/>
          <w:rtl w:val="true"/>
          <w:lang w:bidi="ar-SA"/>
        </w:rPr>
        <w:t xml:space="preserve">، وشَرَبَ </w:t>
      </w:r>
      <w:bookmarkStart w:id="509" w:name="pg13635_181533"/>
    </w:p>
    <w:p>
      <w:pPr>
        <w:pStyle w:val="BookText"/>
        <w:rPr/>
      </w:pPr>
      <w:bookmarkEnd w:id="509"/>
      <w:r>
        <w:rPr>
          <w:rFonts w:ascii="Amiri" w:hAnsi="Amiri" w:eastAsia="Amiri" w:cs="Amiri"/>
          <w:color w:val="111111"/>
          <w:sz w:val="28"/>
          <w:sz w:val="28"/>
          <w:szCs w:val="28"/>
          <w:rtl w:val="true"/>
          <w:lang w:bidi="ar-SA"/>
        </w:rPr>
        <w:t>منه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وَتِحٌ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خَسِیسٌ</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883865_3830689328"/>
      <w:bookmarkStart w:id="511" w:name="_Toc218"/>
      <w:bookmarkEnd w:id="510"/>
      <w:r>
        <w:rPr>
          <w:rtl w:val="true"/>
        </w:rPr>
        <w:t>وجح</w:t>
      </w:r>
      <w:bookmarkEnd w:id="511"/>
    </w:p>
    <w:p>
      <w:pPr>
        <w:pStyle w:val="Heading5"/>
        <w:numPr>
          <w:ilvl w:val="4"/>
          <w:numId w:val="1"/>
        </w:numPr>
        <w:rPr/>
      </w:pPr>
      <w:bookmarkStart w:id="512" w:name="__RefHeading___Toc883867_3830689328"/>
      <w:bookmarkStart w:id="513" w:name="_Toc219"/>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 xml:space="preserve">الوَجَحُ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الوَحَجِ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بتقدیم الحاء المهملة علی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الملجأُ وشِبهُ الغارِ فی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والوَجاحُ ، 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یَستُر أَسفلَ الحوضِ إِذا کان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ووَجَحَتِ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وَضَحَت ، کأَوْجَحَتْ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أَمسکَهُ ومَنَعَه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کظَّه وضیَّق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أَخفاهُ وأَوضَحَه ، ضدّ ، والهمزة فی الثَّانی للسَّلبِ ، وحقیقته أَزالَ وِجاحَهُ ، أَی سِتْرَهُ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وِجاحاً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واتَّضَحَ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وحَفَرَ حتَّی أَوْجَحَ ، إِذا بلغ الوِجاحَ ، أَیِ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ولَقیتُه أَدنَی وَجَاحٍ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شیءٍ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الصَّفیقُ المُلتَحِمُ ، کالوَجِیحِ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 مَوْجُوحٌ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883869_3830689328"/>
      <w:bookmarkStart w:id="515" w:name="_Toc220"/>
      <w:bookmarkEnd w:id="514"/>
      <w:r>
        <w:rPr>
          <w:rtl w:val="true"/>
        </w:rPr>
        <w:t>الأثر</w:t>
      </w:r>
      <w:bookmarkEnd w:id="51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یُصَلِّیَنَّ وَهُوَ مُوْجَحٌ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اسم مفعولٍ من أَوجَحَهُ بوله إِذا کظَّه ، ویروی بکسر الجیم اسم فاعل من أَوْجَحَهُ إِذا أَمسَکَهُ ومَنَعَهُ ، أَی وهو مُوجِحٌ بولَهُ أَو غائِطَهُ</w:t>
      </w:r>
      <w:r>
        <w:rPr>
          <w:rFonts w:eastAsia="Amiri" w:cs="Amiri" w:ascii="Amiri" w:hAnsi="Amiri"/>
          <w:color w:val="111111"/>
          <w:sz w:val="28"/>
          <w:szCs w:val="28"/>
          <w:rtl w:val="true"/>
          <w:lang w:bidi="ar-SA"/>
        </w:rPr>
        <w:t xml:space="preserve">. </w:t>
      </w:r>
      <w:bookmarkStart w:id="516" w:name="pg13635_181534"/>
    </w:p>
    <w:p>
      <w:pPr>
        <w:pStyle w:val="BookText"/>
        <w:rPr/>
      </w:pPr>
      <w:bookmarkEnd w:id="516"/>
      <w:r>
        <w:rPr>
          <w:rFonts w:ascii="IRNazanin" w:hAnsi="IRNazanin" w:eastAsia="IRNazanin"/>
          <w:color w:val="111111"/>
          <w:sz w:val="28"/>
          <w:sz w:val="28"/>
          <w:szCs w:val="28"/>
          <w:rtl w:val="true"/>
          <w:lang w:bidi="fa-IR"/>
        </w:rPr>
        <w:t>وحح</w:t>
      </w:r>
    </w:p>
    <w:p>
      <w:pPr>
        <w:pStyle w:val="BookText"/>
        <w:rPr/>
      </w:pPr>
      <w:r>
        <w:rPr>
          <w:rFonts w:ascii="Amiri" w:hAnsi="Amiri" w:eastAsia="Amiri" w:cs="Amiri"/>
          <w:color w:val="111111"/>
          <w:sz w:val="28"/>
          <w:sz w:val="28"/>
          <w:szCs w:val="28"/>
          <w:rtl w:val="true"/>
          <w:lang w:bidi="ar-SA"/>
        </w:rPr>
        <w:t xml:space="preserve">الوَحْوَحَةُ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فیه بُحَّةٌ یَصدُرُ من المتأَلِّمِ والعطشانِ ، ویطلق مجازاً علی العطشِ والحرقةِ ، والحرارةِ فی الصّدرِ ، ومنه قول أَمیر المؤمنین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شَفَی وَحاوِحَ صَدْرِی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وَوَحْوَحَ فی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فیها من شدَّة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وتَوَحْوَحَ الظَّلیمُ علی البیضِ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تراءَم علیه وأَبدی ولعه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والوَحْوَحُ ، والوَحْوَاحُ من الکلابِ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 الحدیدُ الفؤادِ ، والسَّیِّدُ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وَحاوِحَةٌ ، والتّاء لتأنیث الجمع ؛ قال أَبو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یُجادِلُکُم عنهُ وحَاوِحَةٌ</w:t>
      </w:r>
    </w:p>
    <w:p>
      <w:pPr>
        <w:pStyle w:val="BookText"/>
        <w:rPr/>
      </w:pPr>
      <w:r>
        <w:rPr>
          <w:rFonts w:ascii="Amiri" w:hAnsi="Amiri" w:eastAsia="Amiri" w:cs="Amiri"/>
          <w:color w:val="111111"/>
          <w:sz w:val="28"/>
          <w:sz w:val="28"/>
          <w:szCs w:val="28"/>
          <w:rtl w:val="true"/>
          <w:lang w:bidi="ar-SA"/>
        </w:rPr>
        <w:t xml:space="preserve">سِیدٌ صَنادِیدُ لا یَذْعَرْهُمُ الأَسَلُ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والوَحُ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للبقرِ ، وموضعٌ بنُعمانَ ، واسم رجلٍ فقیرٍ ضرب به المثل فقیل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أَفْقَرُ مِنْ وَحٍ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ووَحْوَحُ ، کقَرْقَفٍ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شیخٍ من بنی خفافٍ کان فارساً فی الجاهلیَّةِ</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883871_3830689328"/>
      <w:bookmarkStart w:id="518" w:name="_Toc221"/>
      <w:bookmarkEnd w:id="517"/>
      <w:r>
        <w:rPr>
          <w:rtl w:val="true"/>
        </w:rPr>
        <w:t>الأثر</w:t>
      </w:r>
      <w:bookmarkEnd w:id="5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وَحْوَح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أَی أَصحاب من کان فی الدّنیا سیِّداً ، أَو أَصحابُ الخصامِ والجدالِ والشَّغبِ فی الأَسواقِ ، وهو من الوَحْوَحَةِ ، أَو هم الّذین یتضجَّرون بالقضاءِ والقدر ویتأَلَّمون بأَحکام الله تعالی إِذا لم تکن علی وفق أَهوائِهِم فلا یزال فی صدورهم منها وَحاوِحُ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شَفَی وَحاوِحَ صَدْری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یرید ما کان یجده فی نفسه من التأَلُّم </w:t>
      </w:r>
      <w:bookmarkStart w:id="519" w:name="pg13635_181535"/>
    </w:p>
    <w:p>
      <w:pPr>
        <w:pStyle w:val="BookText"/>
        <w:rPr/>
      </w:pPr>
      <w:bookmarkEnd w:id="519"/>
      <w:r>
        <w:rPr>
          <w:rFonts w:ascii="Amiri" w:hAnsi="Amiri" w:eastAsia="Amiri" w:cs="Amiri"/>
          <w:color w:val="111111"/>
          <w:sz w:val="28"/>
          <w:sz w:val="28"/>
          <w:szCs w:val="28"/>
          <w:rtl w:val="true"/>
          <w:lang w:bidi="ar-SA"/>
        </w:rPr>
        <w:t>بسببِ انحیازِ أَصحابِهِ عن صفوفهم وغلبة عدوِّهم علیهم</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883873_3830689328"/>
      <w:bookmarkStart w:id="521" w:name="_Toc222"/>
      <w:bookmarkEnd w:id="520"/>
      <w:r>
        <w:rPr>
          <w:rtl w:val="true"/>
        </w:rPr>
        <w:t>ودح</w:t>
      </w:r>
      <w:bookmarkEnd w:id="521"/>
    </w:p>
    <w:p>
      <w:pPr>
        <w:pStyle w:val="BookText"/>
        <w:rPr/>
      </w:pPr>
      <w:r>
        <w:rPr>
          <w:rFonts w:ascii="Amiri" w:hAnsi="Amiri" w:eastAsia="Amiri" w:cs="Amiri"/>
          <w:color w:val="111111"/>
          <w:sz w:val="28"/>
          <w:sz w:val="28"/>
          <w:szCs w:val="28"/>
          <w:rtl w:val="true"/>
          <w:lang w:bidi="ar-SA"/>
        </w:rPr>
        <w:t xml:space="preserve">أَودَحَ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ولم یُنکِرْ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أَذعَنَ وخَضَعَ وانقادَ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ولم یَنْزُ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حالها فی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أَغنَی عنِّی وَدَحَةً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 لغة فی وَذَحَة بالذَّالِ المعجمةِ</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883875_3830689328"/>
      <w:bookmarkStart w:id="523" w:name="_Toc223"/>
      <w:bookmarkEnd w:id="522"/>
      <w:r>
        <w:rPr>
          <w:rtl w:val="true"/>
        </w:rPr>
        <w:t>وذح</w:t>
      </w:r>
      <w:bookmarkEnd w:id="523"/>
    </w:p>
    <w:p>
      <w:pPr>
        <w:pStyle w:val="Heading5"/>
        <w:numPr>
          <w:ilvl w:val="4"/>
          <w:numId w:val="1"/>
        </w:numPr>
        <w:rPr/>
      </w:pPr>
      <w:bookmarkStart w:id="524" w:name="__RefHeading___Toc883877_3830689328"/>
      <w:bookmarkStart w:id="525" w:name="_Toc224"/>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 xml:space="preserve">الوَذَحُ ، کقَصَبٍ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یتعلَّق بأَذنابِ الغنمِ وأَصوافها من بعرها وأَبوالها فیَجِفُّ علیها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وَذَحَةٌ ،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وُذْحٌ ، کبَدَنَة وبُدْن ، وقد وَذِحَتِ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تَوْذَحُ ، وتَیْذَحُ وَذَحاً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ووَذَحَت فَخِذاهُ ، کمَذَحَت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وَذَاحٌ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فاسقةٌ تَتبَعُ العبیدَ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أَوْذَحُ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 بنُ وُذَیْحٍ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أَغنَی وَذَحَةً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ووَذَّحَهُ تَوْذِیحاً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وَسَخَه وشَتَمَه ، وهو من الوَذَح</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883879_3830689328"/>
      <w:bookmarkStart w:id="527" w:name="_Toc225"/>
      <w:bookmarkEnd w:id="526"/>
      <w:r>
        <w:rPr>
          <w:rtl w:val="true"/>
        </w:rPr>
        <w:t>الأثر</w:t>
      </w:r>
      <w:bookmarkEnd w:id="5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إِیهٍ أَبا وذَحَةَ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أَراد بها الخنفساءَ تشبیهاً لها بالواحدةِ من وَذَحِ الشَّاةِ ، والخطابُ للحجَّاجِ بنِ یوسف کنَّاه بذلک لأَنَّه کان إِذا رأَی خنفساءَ تدبُّ قریباً منه یأْمر بإِبعادها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وَذَحَةٌ من وَذَحِ الشَّیطانِ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لأَنَّه رأَی خنفساوات مجتمعات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قوماً یزعمون أَنَّ هذه من خلق الله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تکن من خلق الله فمن خلقها؟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إِنَّ ربَّکم </w:t>
      </w:r>
      <w:bookmarkStart w:id="528" w:name="pg13635_181536"/>
    </w:p>
    <w:p>
      <w:pPr>
        <w:pStyle w:val="BookText"/>
        <w:rPr/>
      </w:pPr>
      <w:bookmarkEnd w:id="528"/>
      <w:r>
        <w:rPr>
          <w:rFonts w:ascii="Amiri" w:hAnsi="Amiri" w:eastAsia="Amiri" w:cs="Amiri"/>
          <w:color w:val="111111"/>
          <w:sz w:val="28"/>
          <w:sz w:val="28"/>
          <w:szCs w:val="28"/>
          <w:rtl w:val="true"/>
          <w:lang w:bidi="ar-SA"/>
        </w:rPr>
        <w:t>لأَعظمُ شأناً من أَن یخلق هذه الوذح ، فنقل قوله إِلی الفقهاءِ فأَکفرُوه واعتقدوا أَنَّه ثَنَویٌّ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کان مأبوناً فکان یأخذُ الخنفساءَ فیضعها علی مقعده لتعضَّه فیسکن بذلک بعض 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لأَنَّه رأَی خنفساء تدبُّ إِلی مصلاَّه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هذه فإِنَّها وَذَحَةٌ من وُذحِ إِبلیس فنحَّوها ، فعادت فأَخذها بیدِه لیحذف بها ، فَقَرَصته قرصةً وَرِمتَ منها یده فکان بها هلاکه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کنَّاه بذلک لذمامتهِ فی نفسه وحقارة منظره وتشویه خلقته ، فإِنَّه کان قصیراً ذمیما نحیفاً أَخفَشَ العینین معوَّج السّاقین قصیر السّاعدین مَجدورَ الوجه أَصلع الرَّأْس ، فکنَّاه بأَحقرِ الأَشیاءِ وهو البعرةُ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لتَلَبُّسِه بدَنَس الذُّنوبِ ونجاسَةِ المعاصی الّتی لو شوهدت بالبصر لکانت بمنزلة البعر المُلتَصق بشعرِ الشَّاةِ</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883881_3830689328"/>
      <w:bookmarkStart w:id="530" w:name="_Toc226"/>
      <w:bookmarkEnd w:id="529"/>
      <w:r>
        <w:rPr>
          <w:rtl w:val="true"/>
        </w:rPr>
        <w:t>وشح</w:t>
      </w:r>
      <w:bookmarkEnd w:id="530"/>
    </w:p>
    <w:p>
      <w:pPr>
        <w:pStyle w:val="Heading5"/>
        <w:numPr>
          <w:ilvl w:val="4"/>
          <w:numId w:val="1"/>
        </w:numPr>
        <w:rPr/>
      </w:pPr>
      <w:bookmarkStart w:id="531" w:name="__RefHeading___Toc883883_3830689328"/>
      <w:bookmarkStart w:id="532" w:name="_Toc227"/>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 xml:space="preserve">الوِشاحُ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ویضمّ وتُقلَبُ واوهُ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کالقلادةِ یُنسَجُ عریضاً من أَدیم ویُرصَّعُ بالجواهرِ تلبسهُ النِّساءُ بین عواتِقِهنَّ وأَکشاحِهِنَّ ، أَو نظمان من لؤلؤٍ وجوهرٍ مخالَفٌ بینهما ، معطوف أَحدهما علی الآخر تلبسه المرأة بین عاتقیها وکَشْحَیْها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وأَوشِحَةٌ ، ووَشَائِحُ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واتَّشَحَتِ المرأةُ ، وتَوَشَّحَتُ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لَبِسَتْهُ ، ووَشَّحْتُها تَوْشِیحاً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حائلةُ الوِشاحِ ، وغَرْثَی الوِشاحِ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الشَّاعر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 مِنْکَ مَوْضِعَ الوِشْحَنّ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بالکسرِ یرید الوِشاحَ ، وإِنَّما یزیدون </w:t>
      </w:r>
      <w:bookmarkStart w:id="533" w:name="pg13635_181537"/>
    </w:p>
    <w:p>
      <w:pPr>
        <w:pStyle w:val="BookText"/>
        <w:rPr/>
      </w:pPr>
      <w:bookmarkEnd w:id="533"/>
      <w:r>
        <w:rPr>
          <w:rFonts w:ascii="Amiri" w:hAnsi="Amiri" w:eastAsia="Amiri" w:cs="Amiri"/>
          <w:color w:val="111111"/>
          <w:sz w:val="28"/>
          <w:sz w:val="28"/>
          <w:szCs w:val="28"/>
          <w:rtl w:val="true"/>
          <w:lang w:bidi="ar-SA"/>
        </w:rPr>
        <w:t>هذه النّون المشدَّدة فی ضرورة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والمُتَوَشَّحُ بفتح الشّین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الوِشاحِ من المرأَةِ</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883885_3830689328"/>
      <w:bookmarkStart w:id="535" w:name="_Toc228"/>
      <w:bookmarkEnd w:id="534"/>
      <w:r>
        <w:rPr>
          <w:rtl w:val="true"/>
        </w:rPr>
        <w:t>ومن المجاز</w:t>
      </w:r>
      <w:bookmarkEnd w:id="535"/>
    </w:p>
    <w:p>
      <w:pPr>
        <w:pStyle w:val="BookText"/>
        <w:rPr/>
      </w:pPr>
      <w:r>
        <w:rPr>
          <w:rFonts w:ascii="Amiri" w:hAnsi="Amiri" w:eastAsia="Amiri" w:cs="Amiri"/>
          <w:color w:val="111111"/>
          <w:sz w:val="28"/>
          <w:sz w:val="28"/>
          <w:szCs w:val="28"/>
          <w:rtl w:val="true"/>
          <w:lang w:bidi="ar-SA"/>
        </w:rPr>
        <w:t xml:space="preserve">تَوَشَّحَ بثوبهِ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لبسه کالوِشاحِ </w:t>
      </w:r>
      <w:r>
        <w:rPr>
          <w:rStyle w:val="FootnoteAnchor"/>
          <w:rtl w:val="true"/>
        </w:rPr>
        <w:footnoteReference w:id="249"/>
      </w:r>
      <w:r>
        <w:rPr>
          <w:rFonts w:ascii="IRNazanin" w:hAnsi="IRNazanin" w:eastAsia="IRNazanin"/>
          <w:color w:val="111111"/>
          <w:sz w:val="28"/>
          <w:sz w:val="28"/>
          <w:szCs w:val="28"/>
          <w:rtl w:val="true"/>
          <w:lang w:bidi="fa-IR"/>
        </w:rPr>
        <w:t>، وهو أَن یدخله تحت یده الیمنی ویلقیه علی منکبه الأَیسر کما یفعل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وتَوَشَّحَ بِنَجادِهِ ، وخرج مُتَوَشِّحاً بسیفه ، ومُتَّشِحاً به ، إِذا جعل حمائله علی عاتقه الیمنی فتکون الیسری مکشوفةً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ووَشَحَهُ بضربةِ 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موضع الوِشاحِ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وتَوَشَّحَ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عانقها وجامعها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وظَبَیْةٌ مُوَشَّحَةٌ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بجَنبَیْها طُرَّتان ، أَی خُطَّتان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وعنزٌ وَشْحاءُ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مُوَشَّحَةٌ ببیاض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والوَشْحَةُ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والوِشاحَةُ ، کعِصابَةٍ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شیبان النَّهدیُّ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الوِشاحِ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کانت للنّبیِّ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الوِشاحِ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عمر بن الخطَّاب أَو ابنه عبید الله ، ولقب رجل من بنی سَوْم بن 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الأَزد نزلوا البصرةَ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أَیُّوب سلیمان بن حرب الواشِحِیُ قاضی مکَّة من قبل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ووَشْحاءُ ، بالمدِّ وتقصرُ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w:t>
      </w:r>
      <w:r>
        <w:rPr>
          <w:rStyle w:val="FootnoteAnchor"/>
          <w:rtl w:val="true"/>
        </w:rPr>
        <w:footnoteReference w:id="250"/>
      </w:r>
      <w:r>
        <w:rPr>
          <w:rFonts w:ascii="Amiri" w:hAnsi="Amiri" w:eastAsia="Amiri" w:cs="Amiri"/>
          <w:color w:val="111111"/>
          <w:sz w:val="28"/>
          <w:sz w:val="28"/>
          <w:szCs w:val="28"/>
          <w:rtl w:val="true"/>
          <w:lang w:bidi="ar-SA"/>
        </w:rPr>
        <w:t>بنجدٍ فی دیارِ بنی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ووِشاحُ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 وابن جَواد الضّریرُ ، محدِّثان</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883887_3830689328"/>
      <w:bookmarkStart w:id="537" w:name="_Toc229"/>
      <w:bookmarkEnd w:id="536"/>
      <w:r>
        <w:rPr>
          <w:rtl w:val="true"/>
        </w:rPr>
        <w:t>وضح</w:t>
      </w:r>
      <w:bookmarkEnd w:id="537"/>
    </w:p>
    <w:p>
      <w:pPr>
        <w:pStyle w:val="Heading5"/>
        <w:numPr>
          <w:ilvl w:val="4"/>
          <w:numId w:val="1"/>
        </w:numPr>
        <w:rPr/>
      </w:pPr>
      <w:bookmarkStart w:id="538" w:name="__RefHeading___Toc883889_3830689328"/>
      <w:bookmarkStart w:id="539" w:name="_Toc230"/>
      <w:bookmarkEnd w:id="538"/>
      <w:r>
        <w:rPr>
          <w:rtl w:val="true"/>
        </w:rPr>
        <w:t>اشارة</w:t>
      </w:r>
      <w:bookmarkEnd w:id="53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وَضَحَ یَضِحُ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وُضُوحاً وَضِحَةً ، کعِدَةٍ وتفتح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وبانَ وانکَشَفَ وانجَلَی ، فهو واضِحٌ ، کاتَّضَحَ ، وتَوَضَّحَ ، وأَوْضَحَ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ووضَّحْتُهُ تَوْضیحاً وأَوْضَحْتُهُ إِیْضاحاً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أَبَنْتُهُ وکَشَفْتُهُ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واسْتَوضَحْتُهُ الأَمر والکلامَ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یُوضِحَهُ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واستَوْضَحْتُ عن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یدی علی عینی أَطلب أَن یَضَحَ 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تَخاوصتُ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أَین وَضَحَ الرَّاکبُ وأَوْضَحَ؟ أی من أَین ظهر وَطَلَعَ؟</w:t>
      </w:r>
    </w:p>
    <w:p>
      <w:pPr>
        <w:pStyle w:val="BookText"/>
        <w:rPr/>
      </w:pPr>
      <w:r>
        <w:rPr>
          <w:rFonts w:ascii="Amiri" w:hAnsi="Amiri" w:eastAsia="Amiri" w:cs="Amiri"/>
          <w:color w:val="111111"/>
          <w:sz w:val="28"/>
          <w:sz w:val="28"/>
          <w:szCs w:val="28"/>
          <w:rtl w:val="true"/>
          <w:lang w:bidi="ar-SA"/>
        </w:rPr>
        <w:t>وأَری وَضِیحَةً ما هی؟ أَی أری شیئاً یَضِحُ لی لا أدری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الشَّجَّةُ الّتی تُوضِحُ عن العظم أَی تَکشِفُ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أَوضَحَتِ الشَّجَّةُ فی الرَّأْسِ ، أی کَشَفَت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فلانُ فی رأْسِ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شجَّهُ هذه الشَّجَّةَ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 لأَنَّها تَضِحُ عند الضّحک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 الله له واضِحَةً ، أَی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وضَّاحٌ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أَبیض اللّون بسَّامٌ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 والبیاضُ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 الصُّبحِ والنَّهارِ ، ویکنَّی به عن البَرَصِ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وَضَحٌ ؛ أَی بَرَصٌ ، والشّیبُ ، والشِّیَةُ فی الفرسِ والغُرَّةُ والتّحجیلُ فیه ، وهو فرس ذو أَوضَاحٍ أَغرّ مُحجَّل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حَلْیٌ من فضَّةٍ ، والدّرهمُ الصّحیحُ ، کالوَضَّاحِ ، والقمرُ والهلالُ ، واسمُ ماءٍ لبنی جعفر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وَضَحَ الطّریق ولم یدخل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واضِحٌ ، ومُتَوَضِّحٌ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غیر شدید البیاضِ</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واللّیالی الأَواضِحُ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اللّیالی البیض ، واحدها واضِحَةٌ ، والأَصل ووَاضِحُ ؛ فقلبت الواو همزة کأَواسِطَ وأَواصِلَ فی </w:t>
      </w:r>
      <w:bookmarkStart w:id="540" w:name="pg13635_181539"/>
    </w:p>
    <w:p>
      <w:pPr>
        <w:pStyle w:val="BookText"/>
        <w:rPr/>
      </w:pPr>
      <w:bookmarkEnd w:id="540"/>
      <w:r>
        <w:rPr>
          <w:rFonts w:ascii="Amiri" w:hAnsi="Amiri" w:eastAsia="Amiri" w:cs="Amiri"/>
          <w:color w:val="111111"/>
          <w:sz w:val="28"/>
          <w:sz w:val="28"/>
          <w:szCs w:val="28"/>
          <w:rtl w:val="true"/>
          <w:lang w:bidi="ar-SA"/>
        </w:rPr>
        <w:t>جمع واسِطَةٍ وواصِلَةٍ</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883891_3830689328"/>
      <w:bookmarkStart w:id="542" w:name="_Toc231"/>
      <w:bookmarkEnd w:id="541"/>
      <w:r>
        <w:rPr>
          <w:rtl w:val="true"/>
        </w:rPr>
        <w:t>ومن المجاز</w:t>
      </w:r>
      <w:bookmarkEnd w:id="542"/>
    </w:p>
    <w:p>
      <w:pPr>
        <w:pStyle w:val="BookText"/>
        <w:rPr/>
      </w:pPr>
      <w:r>
        <w:rPr>
          <w:rFonts w:ascii="Amiri" w:hAnsi="Amiri" w:eastAsia="Amiri" w:cs="Amiri"/>
          <w:color w:val="111111"/>
          <w:sz w:val="28"/>
          <w:sz w:val="28"/>
          <w:szCs w:val="28"/>
          <w:rtl w:val="true"/>
          <w:lang w:bidi="ar-SA"/>
        </w:rPr>
        <w:t xml:space="preserve">وَضَحَتِ الحامِلُ باللَّبنِ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وحبَّذا الوَضَحُ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اللّبن ، قال المُتنخِّل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استَفاؤُوا وَقالُوا حَبَّذا الوَضَحُ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أَی رجعوا عن القتالِ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اللَّبَنُ ، یرید حبَّذا الإِبلُ والغنم تأَخذها فی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وفَضَحَها وَضْحُها ، أَی خَلخالُها بصوتِهِ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النَّسب الوَضَّاحُ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ورَعَت الإِبلُ الأَوْضَاحَ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الکَلأ والغضا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کثیر الوَضَائِحِ ، أَی النِّعَمِ ، واحدها وَضیحَةٌ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وعظمُ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للصِّبیانِ یأَخذونَ عظماً أَبیض فیلقونه ثمَّ یتفرَّقون فی طلبه فَمَنْ وَجَدَهُ منهم رَکِبَ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وبکرُ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الغداةِ ، وثِنیُ دِهمان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الآخِرةَ ، یریدون بالوَضَّاحِ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 وبالدّهمانِ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والوَضُوُحُ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 ، أَو ما یکون بالدَّلو شبیه بالنّصف ، أَو هو بالخاءِ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والوَضَحَةُ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جذیمةَ الأَبرشِ الملک الأَزدیّ ؛ لِوَضَحٍ کان به ، ومولیً بربریٌّ کان لبنی أُمیَّةَ وفیه یقول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جَاهَدَ الوَضَّاحُ بِالحَقِّ مُعْلِماً</w:t>
      </w:r>
    </w:p>
    <w:p>
      <w:pPr>
        <w:pStyle w:val="BookText"/>
        <w:rPr/>
      </w:pPr>
      <w:r>
        <w:rPr>
          <w:rFonts w:ascii="Amiri" w:hAnsi="Amiri" w:eastAsia="Amiri" w:cs="Amiri"/>
          <w:color w:val="111111"/>
          <w:sz w:val="28"/>
          <w:sz w:val="28"/>
          <w:szCs w:val="28"/>
          <w:rtl w:val="true"/>
          <w:lang w:bidi="ar-SA"/>
        </w:rPr>
        <w:t xml:space="preserve">فَأَوْرَثَ مَجْداً باقیاً آلَ بَرْبَرا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وإِلیه تنسب الوَضَّاحِیَّة قریة بالشَّامِ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ووَضَّاحُ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إِسماعیل بن عبد کُلال الشَّاعر ؛ لقِّب بذلک لجمالهِ وبهائه ، وکان هو والمقنَّعُ الکندیُّ وأَبو زبید الطّائیُّ یَرِدونَ مواسمَ </w:t>
      </w:r>
      <w:bookmarkStart w:id="543" w:name="pg13635_181540"/>
    </w:p>
    <w:p>
      <w:pPr>
        <w:pStyle w:val="BookText"/>
        <w:rPr/>
      </w:pPr>
      <w:bookmarkEnd w:id="543"/>
      <w:r>
        <w:rPr>
          <w:rFonts w:ascii="Amiri" w:hAnsi="Amiri" w:eastAsia="Amiri" w:cs="Amiri"/>
          <w:color w:val="111111"/>
          <w:sz w:val="28"/>
          <w:sz w:val="28"/>
          <w:szCs w:val="28"/>
          <w:rtl w:val="true"/>
          <w:lang w:bidi="ar-SA"/>
        </w:rPr>
        <w:t>العرب مقنَّعین یُستِّرون وجوههم خوفاً من العین وحذراً من فتنة النِّساءِ لجمالهم ، وکانت أُمُّ البنین بنت عبد العزیز بن مروان قد عشقته فجَعَلهُ زوجها الولید بن عبد الملک فی صندوقٍ ودفنه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الحسین الوَضّاحِی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مجیدٌ من أَهل الأَنبار نُسِبَ إِلی جدِّه الوَضَّاحِ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وتُوضِحُ ، بالضَّمِّ وکسرِ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کثیبٌ أَبیضَ من کُثبان حُمر بالدّهناءِ ، وقریةٌ بقَرْقَری من الیمامةِ</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883893_3830689328"/>
      <w:bookmarkStart w:id="545" w:name="_Toc232"/>
      <w:bookmarkEnd w:id="544"/>
      <w:r>
        <w:rPr>
          <w:rtl w:val="true"/>
        </w:rPr>
        <w:t>الأثر</w:t>
      </w:r>
      <w:bookmarkEnd w:id="5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مِنَ الوَضَحِ إِلی الوَضَحِ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کسَبَبٍ فیهما ، أَی من الضَّوءِ إِلی الضَّوءِ أَو من الهلالِ إِلی الهلالِ ، وهو الصَّوابُ ؛ لدلالةِ السِّیاقِ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بِصِیامِ الأَواضِحِ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أَی أَیّامُ الأَواضِحِ ، وهی اللَّیالی البیض ، جمع واضِحَةٍ کما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أَوْضَحُوا بِضَاحِکَةٍ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أَی ما طلعوا بضاحکة من قولهم للمقبلِ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أَوْضَحْتَ؟ أی من أَین طلعت ، والباءُ للتّعدیةِ ، أَی ما أَطلعوا ضاحکة ولا أَبدوها ، وهی إِحدی الضّواحک من الأَسنان الّتی تبدو عند الضّحک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جارِیَةً عَلَی أَوضَاح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جمع وَضَحٍ وهو حَلْیٌ من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غیِّروا الوَضَحَ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أَی الشَّیبَ بالخضابِ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 إبطَیْهِ </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بیاض ما تحتهما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الوَضاحِیَةِ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أَی الدَّراهم الصَّحیحةِ لا تنقص من الوزنِ شیئاً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 مِنهُ الوَضَحُ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أَی البرص</w:t>
      </w:r>
      <w:r>
        <w:rPr>
          <w:rFonts w:eastAsia="Amiri" w:cs="Amiri" w:ascii="Amiri" w:hAnsi="Amiri"/>
          <w:color w:val="111111"/>
          <w:sz w:val="28"/>
          <w:szCs w:val="28"/>
          <w:rtl w:val="true"/>
          <w:lang w:bidi="ar-SA"/>
        </w:rPr>
        <w:t xml:space="preserve">. </w:t>
      </w:r>
      <w:bookmarkStart w:id="546" w:name="pg13635_181541"/>
    </w:p>
    <w:p>
      <w:pPr>
        <w:pStyle w:val="BookText"/>
        <w:rPr/>
      </w:pPr>
      <w:bookmarkEnd w:id="5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 الخَیلِ فی ذَواتِ الأَوضاحِ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جمع وَضَحٍ وهو الغرَّةُ والتَّحجیلُ</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883895_3830689328"/>
      <w:bookmarkStart w:id="548" w:name="_Toc233"/>
      <w:bookmarkEnd w:id="547"/>
      <w:r>
        <w:rPr>
          <w:rtl w:val="true"/>
        </w:rPr>
        <w:t>وطح</w:t>
      </w:r>
      <w:bookmarkEnd w:id="548"/>
    </w:p>
    <w:p>
      <w:pPr>
        <w:pStyle w:val="BookText"/>
        <w:rPr/>
      </w:pPr>
      <w:r>
        <w:rPr>
          <w:rFonts w:ascii="Amiri" w:hAnsi="Amiri" w:eastAsia="Amiri" w:cs="Amiri"/>
          <w:color w:val="111111"/>
          <w:sz w:val="28"/>
          <w:sz w:val="28"/>
          <w:szCs w:val="28"/>
          <w:rtl w:val="true"/>
          <w:lang w:bidi="ar-SA"/>
        </w:rPr>
        <w:t xml:space="preserve">وَطَحَهُ وَطْحاً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بیدِه دفعاً عنیفاً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وتَواطَحَ القوم الشَّیءَ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تداولوهُ بینهم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کثروا علیه وازدَحَموا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والوَطَحُ ، بفتحتین ویسکَّن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بالأَظلافِ ، ومَخالبِ الطَّیر من القَذَرِ والطِّینِ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والوَطِیحُ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حصونِ خیبر ، سمِّی بالوَطِیحِ بن مازِنَ ، رجل من ثَمودَ ، وفی کتاب الأَموال لأَبی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الوَطیحَةُ بالهاء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883897_3830689328"/>
      <w:bookmarkStart w:id="550" w:name="_Toc234"/>
      <w:bookmarkEnd w:id="549"/>
      <w:r>
        <w:rPr>
          <w:rtl w:val="true"/>
        </w:rPr>
        <w:t>وقح</w:t>
      </w:r>
      <w:bookmarkEnd w:id="550"/>
    </w:p>
    <w:p>
      <w:pPr>
        <w:pStyle w:val="Heading5"/>
        <w:numPr>
          <w:ilvl w:val="4"/>
          <w:numId w:val="1"/>
        </w:numPr>
        <w:rPr/>
      </w:pPr>
      <w:bookmarkStart w:id="551" w:name="__RefHeading___Toc883899_3830689328"/>
      <w:bookmarkStart w:id="552" w:name="_Toc235"/>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 xml:space="preserve">وَقُحَ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وتَعِبَ ووَعَدَ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وَقاحَةً ، وَوُقُوحَةً ، ووُقُوحاً ، وقِحَةً کعِدَةٍ ودَعَةٍ ، ووُقْحاً کقُفْلٍ وعُنُقٍ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 فهو واقِحٌ ، کأَوْقَحَ ، واسْتَوقَحَ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وحافِرٌ وفرسٌ وَقاحٌ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وُقُحٌ ، کسُحُبٍ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ووَقَّحَهُ البیطارُ تَوْقیحاً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بشَحمةٍ تذابُ ویکوی بها موضعُ الأَشاعرِ حتَّی یَصْلبُ ویَقْوَی</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883901_3830689328"/>
      <w:bookmarkStart w:id="554" w:name="_Toc236"/>
      <w:bookmarkEnd w:id="553"/>
      <w:r>
        <w:rPr>
          <w:rtl w:val="true"/>
        </w:rPr>
        <w:t>ومن المجاز</w:t>
      </w:r>
      <w:bookmarkEnd w:id="554"/>
    </w:p>
    <w:p>
      <w:pPr>
        <w:pStyle w:val="BookText"/>
        <w:rPr/>
      </w:pPr>
      <w:r>
        <w:rPr>
          <w:rFonts w:ascii="Amiri" w:hAnsi="Amiri" w:eastAsia="Amiri" w:cs="Amiri"/>
          <w:color w:val="111111"/>
          <w:sz w:val="28"/>
          <w:sz w:val="28"/>
          <w:szCs w:val="28"/>
          <w:rtl w:val="true"/>
          <w:lang w:bidi="ar-SA"/>
        </w:rPr>
        <w:t xml:space="preserve">وَقَحَ الرَّجلُ ، وتَوَقَّحَ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وجههُ ، وقلَّ حیاؤُهُ ، واجتَرَأَ علی القَبائِحِ ، ولم یُبالِ بها ، فهو وَقِحٌ ، ووَقاحٌ ، ککَتِفٍ وسَحَابٍ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وقَاحُ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علی الرَّکوبِ</w:t>
      </w:r>
      <w:r>
        <w:rPr>
          <w:rFonts w:eastAsia="Amiri" w:cs="Amiri" w:ascii="Amiri" w:hAnsi="Amiri"/>
          <w:color w:val="111111"/>
          <w:sz w:val="28"/>
          <w:szCs w:val="28"/>
          <w:rtl w:val="true"/>
          <w:lang w:bidi="ar-SA"/>
        </w:rPr>
        <w:t xml:space="preserve">. </w:t>
      </w:r>
      <w:bookmarkStart w:id="555" w:name="pg13635_181542"/>
    </w:p>
    <w:p>
      <w:pPr>
        <w:pStyle w:val="BookText"/>
        <w:rPr/>
      </w:pPr>
      <w:bookmarkEnd w:id="555"/>
      <w:r>
        <w:rPr>
          <w:rFonts w:ascii="Amiri" w:hAnsi="Amiri" w:eastAsia="Amiri" w:cs="Amiri"/>
          <w:color w:val="111111"/>
          <w:sz w:val="28"/>
          <w:sz w:val="28"/>
          <w:szCs w:val="28"/>
          <w:rtl w:val="true"/>
          <w:lang w:bidi="ar-SA"/>
        </w:rPr>
        <w:t xml:space="preserve">ورجلٌ مُوَقَّحٌ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کدَّتهُ البلایا حتَّی استَحْکَمَ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مُوقَّحٌ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ووَقَّحْتُ الحَوْضَ تَوْقیحاً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أَصلحتَهُ بالمَدَرِ والصَّفائِحِ</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883903_3830689328"/>
      <w:bookmarkStart w:id="557" w:name="_Toc237"/>
      <w:bookmarkEnd w:id="556"/>
      <w:r>
        <w:rPr>
          <w:rtl w:val="true"/>
        </w:rPr>
        <w:t>وکح</w:t>
      </w:r>
      <w:bookmarkEnd w:id="557"/>
    </w:p>
    <w:p>
      <w:pPr>
        <w:pStyle w:val="Heading5"/>
        <w:numPr>
          <w:ilvl w:val="4"/>
          <w:numId w:val="1"/>
        </w:numPr>
        <w:rPr/>
      </w:pPr>
      <w:bookmarkStart w:id="558" w:name="__RefHeading___Toc883905_3830689328"/>
      <w:bookmarkStart w:id="559" w:name="_Toc238"/>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 xml:space="preserve">وَکَحَهُ بِرجلِهِ وَکْحاً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والأَوْکَحُ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وحفر حتَّی أَوْکَحَ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إِلی حجرٍ لا ینفد فیه حدید</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883907_3830689328"/>
      <w:bookmarkStart w:id="561" w:name="_Toc239"/>
      <w:bookmarkEnd w:id="560"/>
      <w:r>
        <w:rPr>
          <w:rtl w:val="true"/>
        </w:rPr>
        <w:t>ومن المجاز</w:t>
      </w:r>
      <w:bookmarkEnd w:id="561"/>
    </w:p>
    <w:p>
      <w:pPr>
        <w:pStyle w:val="BookText"/>
        <w:rPr/>
      </w:pPr>
      <w:r>
        <w:rPr>
          <w:rFonts w:ascii="Amiri" w:hAnsi="Amiri" w:eastAsia="Amiri" w:cs="Amiri"/>
          <w:color w:val="111111"/>
          <w:sz w:val="28"/>
          <w:sz w:val="28"/>
          <w:szCs w:val="28"/>
          <w:rtl w:val="true"/>
          <w:lang w:bidi="ar-SA"/>
        </w:rPr>
        <w:t xml:space="preserve">وَکَحَ عَطِیَّتَهُ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فاسْتَوکَحَ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ولم یُعطِ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واسْتَوْکَحَتِ الفراخُ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غَلُظَت ، وهی فراخٌ وُکُحٌ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وأَوْکَحَ الرَّجلُ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883909_3830689328"/>
      <w:bookmarkStart w:id="563" w:name="_Toc240"/>
      <w:bookmarkEnd w:id="562"/>
      <w:r>
        <w:rPr>
          <w:rtl w:val="true"/>
        </w:rPr>
        <w:t>ولح</w:t>
      </w:r>
      <w:bookmarkEnd w:id="563"/>
    </w:p>
    <w:p>
      <w:pPr>
        <w:pStyle w:val="BookText"/>
        <w:rPr/>
      </w:pPr>
      <w:r>
        <w:rPr>
          <w:rFonts w:ascii="Amiri" w:hAnsi="Amiri" w:eastAsia="Amiri" w:cs="Amiri"/>
          <w:color w:val="111111"/>
          <w:sz w:val="28"/>
          <w:sz w:val="28"/>
          <w:szCs w:val="28"/>
          <w:rtl w:val="true"/>
          <w:lang w:bidi="ar-SA"/>
        </w:rPr>
        <w:t xml:space="preserve">الوَلیحَةُ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الوَلِیحِ ، والوَلائِحِ ، وهی الغرائرُ والجِلالُ والجوالیقُ الضّخام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ووَلَحْتُ البعیرَ وَلْحاً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فوق طاقتهِ</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883911_3830689328"/>
      <w:bookmarkStart w:id="565" w:name="_Toc241"/>
      <w:bookmarkEnd w:id="564"/>
      <w:r>
        <w:rPr>
          <w:rtl w:val="true"/>
        </w:rPr>
        <w:t>ومح</w:t>
      </w:r>
      <w:bookmarkEnd w:id="565"/>
    </w:p>
    <w:p>
      <w:pPr>
        <w:pStyle w:val="BookText"/>
        <w:rPr/>
      </w:pPr>
      <w:r>
        <w:rPr>
          <w:rFonts w:ascii="Amiri" w:hAnsi="Amiri" w:eastAsia="Amiri" w:cs="Amiri"/>
          <w:color w:val="111111"/>
          <w:sz w:val="28"/>
          <w:sz w:val="28"/>
          <w:szCs w:val="28"/>
          <w:rtl w:val="true"/>
          <w:lang w:bidi="ar-SA"/>
        </w:rPr>
        <w:t xml:space="preserve">الوَمْحَةُ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ووَمَّاحُ المرأَةِ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هَنِها</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883913_3830689328"/>
      <w:bookmarkStart w:id="567" w:name="_Toc242"/>
      <w:bookmarkEnd w:id="566"/>
      <w:r>
        <w:rPr>
          <w:rtl w:val="true"/>
        </w:rPr>
        <w:t>ونح</w:t>
      </w:r>
      <w:bookmarkEnd w:id="567"/>
    </w:p>
    <w:p>
      <w:pPr>
        <w:pStyle w:val="BookText"/>
        <w:rPr/>
      </w:pPr>
      <w:r>
        <w:rPr>
          <w:rFonts w:ascii="Amiri" w:hAnsi="Amiri" w:eastAsia="Amiri" w:cs="Amiri"/>
          <w:color w:val="111111"/>
          <w:sz w:val="28"/>
          <w:sz w:val="28"/>
          <w:szCs w:val="28"/>
          <w:rtl w:val="true"/>
          <w:lang w:bidi="ar-SA"/>
        </w:rPr>
        <w:t xml:space="preserve">وَانَحَهُ علی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883915_3830689328"/>
      <w:bookmarkStart w:id="569" w:name="_Toc243"/>
      <w:bookmarkEnd w:id="568"/>
      <w:r>
        <w:rPr>
          <w:rtl w:val="true"/>
        </w:rPr>
        <w:t>ویح</w:t>
      </w:r>
      <w:bookmarkEnd w:id="5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تَرَحُّم لنازلٍ به بلیَّةٌ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 له ، ووَیْحاً له ، ووَیْحَه </w:t>
      </w:r>
      <w:r>
        <w:rPr>
          <w:rStyle w:val="FootnoteAnchor"/>
          <w:rtl w:val="true"/>
        </w:rPr>
        <w:footnoteReference w:id="264"/>
      </w:r>
      <w:r>
        <w:rPr>
          <w:rFonts w:ascii="IRNazanin" w:hAnsi="IRNazanin" w:eastAsia="IRNazanin"/>
          <w:color w:val="111111"/>
          <w:sz w:val="28"/>
          <w:sz w:val="28"/>
          <w:szCs w:val="28"/>
          <w:rtl w:val="true"/>
          <w:lang w:bidi="fa-IR"/>
        </w:rPr>
        <w:t xml:space="preserve">، وقد ذکرنا وجوه إِعرابها والاختلاف فیها </w:t>
      </w:r>
      <w:bookmarkStart w:id="570" w:name="pg13635_181543"/>
    </w:p>
    <w:p>
      <w:pPr>
        <w:pStyle w:val="BookText"/>
        <w:rPr/>
      </w:pPr>
      <w:bookmarkEnd w:id="570"/>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وَیْحَمَا ؛ قال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وَوَیْحٌ لِمَنْ لَم یَدْرِ ما هُنَ وَیْحمَا</w:t>
      </w:r>
    </w:p>
    <w:p>
      <w:pPr>
        <w:pStyle w:val="Heading3"/>
        <w:numPr>
          <w:ilvl w:val="2"/>
          <w:numId w:val="1"/>
        </w:numPr>
        <w:rPr/>
      </w:pPr>
      <w:bookmarkStart w:id="571" w:name="__RefHeading___Toc883917_3830689328"/>
      <w:bookmarkStart w:id="572" w:name="_Toc244"/>
      <w:bookmarkEnd w:id="571"/>
      <w:r>
        <w:rPr>
          <w:rtl w:val="true"/>
        </w:rPr>
        <w:t>فصل الهاء</w:t>
      </w:r>
      <w:bookmarkEnd w:id="572"/>
    </w:p>
    <w:p>
      <w:pPr>
        <w:pStyle w:val="Heading4"/>
        <w:numPr>
          <w:ilvl w:val="3"/>
          <w:numId w:val="1"/>
        </w:numPr>
        <w:rPr/>
      </w:pPr>
      <w:bookmarkStart w:id="573" w:name="__RefHeading___Toc883919_3830689328"/>
      <w:bookmarkStart w:id="574" w:name="_Toc245"/>
      <w:bookmarkEnd w:id="573"/>
      <w:r>
        <w:rPr>
          <w:rtl w:val="true"/>
        </w:rPr>
        <w:t>هرح</w:t>
      </w:r>
      <w:bookmarkEnd w:id="574"/>
    </w:p>
    <w:p>
      <w:pPr>
        <w:pStyle w:val="BookText"/>
        <w:rPr/>
      </w:pPr>
      <w:r>
        <w:rPr>
          <w:rFonts w:ascii="Amiri" w:hAnsi="Amiri" w:eastAsia="Amiri" w:cs="Amiri"/>
          <w:color w:val="111111"/>
          <w:sz w:val="28"/>
          <w:sz w:val="28"/>
          <w:szCs w:val="28"/>
          <w:rtl w:val="true"/>
          <w:lang w:bidi="ar-SA"/>
        </w:rPr>
        <w:t xml:space="preserve">هَراحَهُ یُهَرِیحُهُ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من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أَراحَهُ ، أَبدلوا الهمزةَ هاءً کما قالوا فی أَراقَهُ وأَرادَهُ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هَراقَهُ وهَرادَهُ</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883921_3830689328"/>
      <w:bookmarkStart w:id="576" w:name="_Toc246"/>
      <w:bookmarkEnd w:id="575"/>
      <w:r>
        <w:rPr>
          <w:rtl w:val="true"/>
        </w:rPr>
        <w:t>فصل الیاء</w:t>
      </w:r>
      <w:bookmarkEnd w:id="576"/>
    </w:p>
    <w:p>
      <w:pPr>
        <w:pStyle w:val="Heading4"/>
        <w:numPr>
          <w:ilvl w:val="3"/>
          <w:numId w:val="1"/>
        </w:numPr>
        <w:rPr/>
      </w:pPr>
      <w:bookmarkStart w:id="577" w:name="__RefHeading___Toc883923_3830689328"/>
      <w:bookmarkStart w:id="578" w:name="_Toc247"/>
      <w:bookmarkEnd w:id="577"/>
      <w:r>
        <w:rPr>
          <w:rtl w:val="true"/>
        </w:rPr>
        <w:t>یوح</w:t>
      </w:r>
      <w:bookmarkEnd w:id="57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الشّمسِ </w:t>
      </w:r>
      <w:r>
        <w:rPr>
          <w:rStyle w:val="FootnoteAnchor"/>
          <w:rtl w:val="true"/>
        </w:rPr>
        <w:footnoteReference w:id="266"/>
      </w:r>
      <w:r>
        <w:rPr>
          <w:rFonts w:ascii="Amiri" w:hAnsi="Amiri" w:eastAsia="Amiri" w:cs="Amiri"/>
          <w:color w:val="111111"/>
          <w:sz w:val="28"/>
          <w:sz w:val="28"/>
          <w:szCs w:val="28"/>
          <w:rtl w:val="true"/>
          <w:lang w:bidi="ar-SA"/>
        </w:rPr>
        <w:t xml:space="preserve">، قال ابن خالویه فی کتاب 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وصحَّفه الأَنباریُّ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 بِالموحَّدةِ ، وإِنَّما البُوحُ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 وجری بَیْنَهُ وَبَیْنَ أَبی عَمْروٍ الزَّاهد فی هذا کلّ شَیْءٍ ، وقال الشُّعراءُ فیهما حتَّی أَخْرَجْنا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حاتم فإِذا هُوَ یُوحُ کما قال أَبو عَمْروٍ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579" w:name="pg13635_181544"/>
    </w:p>
    <w:p>
      <w:pPr>
        <w:pStyle w:val="Heading2"/>
        <w:numPr>
          <w:ilvl w:val="1"/>
          <w:numId w:val="1"/>
        </w:numPr>
        <w:rPr/>
      </w:pPr>
      <w:bookmarkStart w:id="580" w:name="__RefHeading___Toc883925_3830689328"/>
      <w:bookmarkStart w:id="581" w:name="_Toc248"/>
      <w:bookmarkEnd w:id="579"/>
      <w:bookmarkEnd w:id="580"/>
      <w:r>
        <w:rPr>
          <w:rtl w:val="true"/>
        </w:rPr>
        <w:t>بَابُ الخاءِ</w:t>
      </w:r>
      <w:bookmarkEnd w:id="581"/>
    </w:p>
    <w:p>
      <w:pPr>
        <w:pStyle w:val="Heading3"/>
        <w:numPr>
          <w:ilvl w:val="2"/>
          <w:numId w:val="1"/>
        </w:numPr>
        <w:rPr/>
      </w:pPr>
      <w:bookmarkStart w:id="582" w:name="__RefHeading___Toc883927_3830689328"/>
      <w:bookmarkStart w:id="583" w:name="_Toc249"/>
      <w:bookmarkEnd w:id="582"/>
      <w:r>
        <w:rPr>
          <w:rtl w:val="true"/>
        </w:rPr>
        <w:t>اشارة</w:t>
      </w:r>
      <w:bookmarkEnd w:id="5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الخَاءِ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13635_181546"/>
      <w:bookmarkStart w:id="585" w:name="pg13635_181546"/>
      <w:bookmarkEnd w:id="585"/>
    </w:p>
    <w:p>
      <w:pPr>
        <w:pStyle w:val="Heading3"/>
        <w:numPr>
          <w:ilvl w:val="2"/>
          <w:numId w:val="1"/>
        </w:numPr>
        <w:rPr/>
      </w:pPr>
      <w:bookmarkStart w:id="586" w:name="pg13635_181546"/>
      <w:bookmarkStart w:id="587" w:name="__RefHeading___Toc883929_3830689328"/>
      <w:bookmarkStart w:id="588" w:name="_Toc250"/>
      <w:bookmarkEnd w:id="586"/>
      <w:bookmarkEnd w:id="587"/>
      <w:r>
        <w:rPr>
          <w:rtl w:val="true"/>
        </w:rPr>
        <w:t>فصل الهمزةِ</w:t>
      </w:r>
      <w:bookmarkEnd w:id="588"/>
    </w:p>
    <w:p>
      <w:pPr>
        <w:pStyle w:val="Heading4"/>
        <w:numPr>
          <w:ilvl w:val="3"/>
          <w:numId w:val="1"/>
        </w:numPr>
        <w:rPr/>
      </w:pPr>
      <w:bookmarkStart w:id="589" w:name="__RefHeading___Toc883931_3830689328"/>
      <w:bookmarkStart w:id="590" w:name="_Toc251"/>
      <w:bookmarkEnd w:id="589"/>
      <w:r>
        <w:rPr>
          <w:rtl w:val="true"/>
        </w:rPr>
        <w:t>أبخ</w:t>
      </w:r>
      <w:bookmarkEnd w:id="590"/>
    </w:p>
    <w:p>
      <w:pPr>
        <w:pStyle w:val="BookText"/>
        <w:rPr/>
      </w:pPr>
      <w:r>
        <w:rPr>
          <w:rFonts w:ascii="Amiri" w:hAnsi="Amiri" w:eastAsia="Amiri" w:cs="Amiri"/>
          <w:color w:val="111111"/>
          <w:sz w:val="28"/>
          <w:sz w:val="28"/>
          <w:szCs w:val="28"/>
          <w:rtl w:val="true"/>
          <w:lang w:bidi="ar-SA"/>
        </w:rPr>
        <w:t xml:space="preserve">أَبَّخَهُ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وَبَّخَهُ ؛ أَی لامهُ وعنَّفهُ ، أُبدِلتِ الواو همزةً ، ونظیرهُ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أَرَّخَهُ وأَکَّدَهُ فی وَرَّخَهُ ووَکَّدَهُ</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883933_3830689328"/>
      <w:bookmarkStart w:id="592" w:name="_Toc252"/>
      <w:bookmarkEnd w:id="591"/>
      <w:r>
        <w:rPr>
          <w:rtl w:val="true"/>
        </w:rPr>
        <w:t>أخخ</w:t>
      </w:r>
      <w:bookmarkEnd w:id="592"/>
    </w:p>
    <w:p>
      <w:pPr>
        <w:pStyle w:val="BookText"/>
        <w:rPr/>
      </w:pPr>
      <w:r>
        <w:rPr>
          <w:rFonts w:ascii="Amiri" w:hAnsi="Amiri" w:eastAsia="Amiri" w:cs="Amiri"/>
          <w:color w:val="111111"/>
          <w:sz w:val="28"/>
          <w:sz w:val="28"/>
          <w:szCs w:val="28"/>
          <w:rtl w:val="true"/>
          <w:lang w:bidi="ar-SA"/>
        </w:rPr>
        <w:t xml:space="preserve">الأَخِیخَةُ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دَقِیقٌ یُضرَبُ به اللَّبَنُ ویؤکلُ ، أَو یُعالَجُ بزیتٍ أَو سَمْنٍ ویُحْسَی ، 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أَخیخَةَ بحکایةِ صَوْتِ المُتَحسِّی لها إِذا تَحَسَّاها رقیقةً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العربِ یقولون فی الأَخِ والأُختِ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وأَخَّةٌ ، ذکره ابن الکلبیِ </w:t>
      </w:r>
      <w:r>
        <w:rPr>
          <w:rStyle w:val="FootnoteAnchor"/>
          <w:rtl w:val="true"/>
        </w:rPr>
        <w:footnoteReference w:id="2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درید </w:t>
      </w:r>
      <w:r>
        <w:rPr>
          <w:rFonts w:eastAsia="IRNazanin" w:cs="IRNazanin"/>
          <w:color w:val="111111"/>
          <w:sz w:val="28"/>
          <w:szCs w:val="28"/>
          <w:rtl w:val="true"/>
          <w:lang w:bidi="fa-IR"/>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أَدری ما صحَّة ذلک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بکرِ بنِ أَبی أُوَیْس عن نافع أَنَّه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مثقَّلاً ولکِنْ </w:t>
      </w:r>
      <w:bookmarkStart w:id="593" w:name="pg13635_181547"/>
    </w:p>
    <w:p>
      <w:pPr>
        <w:pStyle w:val="BookText"/>
        <w:rPr/>
      </w:pPr>
      <w:bookmarkEnd w:id="593"/>
      <w:r>
        <w:rPr>
          <w:rFonts w:ascii="Amiri" w:hAnsi="Amiri" w:eastAsia="Amiri" w:cs="Amiri"/>
          <w:color w:val="111111"/>
          <w:sz w:val="28"/>
          <w:sz w:val="28"/>
          <w:szCs w:val="28"/>
          <w:rtl w:val="true"/>
          <w:lang w:bidi="ar-SA"/>
        </w:rPr>
        <w:t xml:space="preserve">إِذا کان معرَّفاً بالأَلف واللاّم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 ، بفتح الهمزة وکسرها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وإخِ ، بکسر الهمزة والخاء وقد تفتح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تقال للصَّبیِّ إِذا زُجِرَ عن تناول شیءٍ وعند التَّقذُّر من الشَّیءِ أَیضاً ،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أَسماءِ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فعل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 الشّاعر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وَصْلُ الغانِیاتِ إِخَّا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مصدرٌ بمعنی المفعُول أَی مَکرُوهاً ، یرید أَنَّه یکره وصالهنَّ ؛ لعجزِهِ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 ، بالفتحِ وسکونِ الخاء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تقال عند التأَوُّهِ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أَحسبها مولَّدةً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وإخّ ، بکسر الهمزة وسکون الخاء المشدَّدة وکسرها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لإِناخةِ البعیر ، قال ابن درید یقولون للجمل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 لیَبْرِکَ ، ولا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أَخَّخْتُ الجمل ، إِنَّما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أَنَخْتُهُ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وأُخَّی ، کرُبَّی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نواحی البصرةِ ذات أَنهارٍ وقُرَیً ؛ وهی شرقیّ دِجْلَةَ</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883935_3830689328"/>
      <w:bookmarkStart w:id="595" w:name="_Toc253"/>
      <w:bookmarkEnd w:id="594"/>
      <w:r>
        <w:rPr>
          <w:rtl w:val="true"/>
        </w:rPr>
        <w:t>أرخ</w:t>
      </w:r>
      <w:bookmarkEnd w:id="595"/>
    </w:p>
    <w:p>
      <w:pPr>
        <w:pStyle w:val="BookText"/>
        <w:rPr/>
      </w:pPr>
      <w:r>
        <w:rPr>
          <w:rFonts w:ascii="Amiri" w:hAnsi="Amiri" w:eastAsia="Amiri" w:cs="Amiri"/>
          <w:color w:val="111111"/>
          <w:sz w:val="28"/>
          <w:sz w:val="28"/>
          <w:szCs w:val="28"/>
          <w:rtl w:val="true"/>
          <w:lang w:bidi="ar-SA"/>
        </w:rPr>
        <w:t xml:space="preserve">الإِرْخُ ، کعِهْنٍ وفَلْسٍ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الأُنثی من البقرِ الّتی تَنتجُ ، والّتی لم یصبها الفَحْلُ ، أَو البقرةُ الوحشیَّةُ ، أَو ولدها الذَّکر أَو الأُنثی ، أَو مطلقاً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إِراخٌ ، کسِهَامٍ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والأُرْخِیُ ، 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الثَّیْتَلُ وهو ضَربٌ من بَقَرِ الوَحْشِ</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 ومنه </w:t>
      </w:r>
      <w:r>
        <w:rPr>
          <w:rFonts w:eastAsia="Amiri" w:cs="Amiri" w:ascii="Amiri" w:hAnsi="Amiri"/>
          <w:color w:val="111111"/>
          <w:sz w:val="28"/>
          <w:szCs w:val="28"/>
          <w:rtl w:val="true"/>
          <w:lang w:bidi="ar-SA"/>
        </w:rPr>
        <w:t xml:space="preserve">: </w:t>
      </w:r>
      <w:bookmarkStart w:id="596" w:name="pg13635_181548"/>
    </w:p>
    <w:p>
      <w:pPr>
        <w:pStyle w:val="BookText"/>
        <w:rPr/>
      </w:pPr>
      <w:bookmarkEnd w:id="596"/>
      <w:r>
        <w:rPr>
          <w:rFonts w:ascii="Amiri" w:hAnsi="Amiri" w:eastAsia="Amiri" w:cs="Amiri"/>
          <w:color w:val="111111"/>
          <w:sz w:val="28"/>
          <w:sz w:val="28"/>
          <w:szCs w:val="28"/>
          <w:rtl w:val="true"/>
          <w:lang w:bidi="ar-SA"/>
        </w:rPr>
        <w:t xml:space="preserve">التَّأْرِیخُ ، أَی التَّوْقِیتُ ، وعن الصّولیّ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تارِیخُ کلِّ شیءٍ غایتُهُ ووقتُهُ الّذی ینتهی إِلیه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تأرِیخُ قومِهِ ، أَی إِلیه انتَهَی شرفُهُم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قَلْبُ التّأخِیرِ لأَنَّه یُکتبُ آخر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معرَّبٌ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حساب الشهور والأَیَّام ، فعرَّبوه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 ثمَّ اشتقُّوا منه واستعملوه فی جمیع التَّصاریف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أَرَّخْتُ الکتاب ، بالتَّشدید ، ووَرَّخْتُهُ تَوْریخاً علی البدلِ وهو قلیلٌ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وآرَخْتُهُ کآتَیْتُهُ إِیتاءً ، أَی جعلت له تارِیخاً ، وهو بیان انتهاءِ وقتهِ ، وقالوا فی الاسم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الأُرْخَةُ ، کغُرْفَةٍ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والأرَخُ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بأَجَأَ أَحد جَبَلَیْ طیّءٍ</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883937_3830689328"/>
      <w:bookmarkStart w:id="598" w:name="_Toc254"/>
      <w:bookmarkEnd w:id="597"/>
      <w:r>
        <w:rPr>
          <w:rtl w:val="true"/>
        </w:rPr>
        <w:t xml:space="preserve">[ </w:t>
      </w:r>
      <w:r>
        <w:rPr>
          <w:rtl w:val="true"/>
        </w:rPr>
        <w:t xml:space="preserve">أزخ </w:t>
      </w:r>
      <w:r>
        <w:rPr>
          <w:rtl w:val="true"/>
        </w:rPr>
        <w:t>]</w:t>
      </w:r>
      <w:bookmarkEnd w:id="598"/>
    </w:p>
    <w:p>
      <w:pPr>
        <w:pStyle w:val="Heading5"/>
        <w:numPr>
          <w:ilvl w:val="4"/>
          <w:numId w:val="1"/>
        </w:numPr>
        <w:rPr/>
      </w:pPr>
      <w:bookmarkStart w:id="599" w:name="__RefHeading___Toc883939_3830689328"/>
      <w:bookmarkStart w:id="600" w:name="_Toc255"/>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 xml:space="preserve">الأَزْخُ ، بالزّای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الأَرْخِ ؛ وهو ولدُ البقرةِ عن الدَّینوریّ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أَضخ</w:t>
      </w:r>
    </w:p>
    <w:p>
      <w:pPr>
        <w:pStyle w:val="BookText"/>
        <w:rPr/>
      </w:pPr>
      <w:r>
        <w:rPr>
          <w:rFonts w:ascii="Amiri" w:hAnsi="Amiri" w:eastAsia="Amiri" w:cs="Amiri"/>
          <w:color w:val="111111"/>
          <w:sz w:val="28"/>
          <w:sz w:val="28"/>
          <w:szCs w:val="28"/>
          <w:rtl w:val="true"/>
          <w:lang w:bidi="ar-SA"/>
        </w:rPr>
        <w:t xml:space="preserve">أُضاخٌ ، بالضَّادِ المعجمةِ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فی قول امرئ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عَلَا کَتِفی أُضاخُ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بالیمامةِ لبنی نُمیرٍ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القاسم محمَّد بن محمَّد بن زکریَّا الیمامِیُ الأُضاخیُ المحدِّث</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883941_3830689328"/>
      <w:bookmarkStart w:id="602" w:name="_Toc256"/>
      <w:bookmarkEnd w:id="601"/>
      <w:r>
        <w:rPr>
          <w:rtl w:val="true"/>
        </w:rPr>
        <w:t>المثل</w:t>
      </w:r>
      <w:bookmarkEnd w:id="6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أَضاخاً مَنْهَلٌ مَوْروُدٌ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یُضْرَبُ للرَّجُلِ الکثیرِ الغاشیةِ الواسعِ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أفخ </w:t>
      </w:r>
      <w:r>
        <w:rPr>
          <w:rStyle w:val="FootnoteAnchor"/>
          <w:rtl w:val="true"/>
        </w:rPr>
        <w:footnoteReference w:id="28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الیَأْفُوخُ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المتَّصل بمقدَّم قِحْفِ </w:t>
      </w:r>
      <w:bookmarkStart w:id="603" w:name="pg13635_181549"/>
    </w:p>
    <w:p>
      <w:pPr>
        <w:pStyle w:val="BookText"/>
        <w:rPr/>
      </w:pPr>
      <w:bookmarkEnd w:id="603"/>
      <w:r>
        <w:rPr>
          <w:rFonts w:ascii="Amiri" w:hAnsi="Amiri" w:eastAsia="Amiri" w:cs="Amiri"/>
          <w:color w:val="111111"/>
          <w:sz w:val="28"/>
          <w:sz w:val="28"/>
          <w:szCs w:val="28"/>
          <w:rtl w:val="true"/>
          <w:lang w:bidi="ar-SA"/>
        </w:rPr>
        <w:t xml:space="preserve">الرَّأسِ ، قال الأَزهریُ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یُهمزُ ولا یُهْمَزُ ، والهَمْزُ أَحْسَنُ وأَصْوَبُ ، فمن همزهُ قال هو فی 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أَفِخَهُ ؛ إِذا ضرب یافُوخَهُ ، وجمعه علی یَوافِیخَ وکأَن الفیروزآبادیَّ لَمْ یَطَّلِعْ علی هذا الخلاف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علی یَوافِیخَ یدلُّ علی أَنَّ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الجوهریُّ فی ذکره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الواهِم لا الجوهریُّ</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883943_3830689328"/>
      <w:bookmarkStart w:id="605" w:name="_Toc257"/>
      <w:bookmarkEnd w:id="604"/>
      <w:r>
        <w:rPr>
          <w:rtl w:val="true"/>
        </w:rPr>
        <w:t>ومن المجاز</w:t>
      </w:r>
      <w:bookmarkEnd w:id="605"/>
    </w:p>
    <w:p>
      <w:pPr>
        <w:pStyle w:val="BookText"/>
        <w:rPr/>
      </w:pPr>
      <w:r>
        <w:rPr>
          <w:rFonts w:ascii="Amiri" w:hAnsi="Amiri" w:eastAsia="Amiri" w:cs="Amiri"/>
          <w:color w:val="111111"/>
          <w:sz w:val="28"/>
          <w:sz w:val="28"/>
          <w:szCs w:val="28"/>
          <w:rtl w:val="true"/>
          <w:lang w:bidi="ar-SA"/>
        </w:rPr>
        <w:t>رَکِبَ یَأْفْوخَ فُلانٍ ، إِذا غَلَبَهُ وعَلَاهُ فَضْلاً وشَرَفاً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ومَضَی یَأْفُوخٌ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یَأْفُوخَ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 فی أَوَّلِهِ</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883945_3830689328"/>
      <w:bookmarkStart w:id="607" w:name="_Toc258"/>
      <w:bookmarkEnd w:id="606"/>
      <w:r>
        <w:rPr>
          <w:rtl w:val="true"/>
        </w:rPr>
        <w:t xml:space="preserve">[ </w:t>
      </w:r>
      <w:r>
        <w:rPr>
          <w:rtl w:val="true"/>
        </w:rPr>
        <w:t xml:space="preserve">أَلخ </w:t>
      </w:r>
      <w:r>
        <w:rPr>
          <w:rtl w:val="true"/>
        </w:rPr>
        <w:t>]</w:t>
      </w:r>
      <w:bookmarkEnd w:id="607"/>
    </w:p>
    <w:p>
      <w:pPr>
        <w:pStyle w:val="BookText"/>
        <w:rPr/>
      </w:pPr>
      <w:r>
        <w:rPr>
          <w:rFonts w:ascii="Amiri" w:hAnsi="Amiri" w:eastAsia="Amiri" w:cs="Amiri"/>
          <w:color w:val="111111"/>
          <w:sz w:val="28"/>
          <w:sz w:val="28"/>
          <w:szCs w:val="28"/>
          <w:rtl w:val="true"/>
          <w:lang w:bidi="ar-SA"/>
        </w:rPr>
        <w:t xml:space="preserve">ائْتَلَخَ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ووقعوا فی ائْتِلَاخٍ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واضطرابٍ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وائتَلَخَ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وهاج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تحرَّک أَو خَرَجَ ، قال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الإِیتلاخُ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وأَنشدَ للدّبیریّ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ما فی البَطْنِ بائْتِلاخٍ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883947_3830689328"/>
      <w:bookmarkStart w:id="609" w:name="_Toc259"/>
      <w:bookmarkEnd w:id="608"/>
      <w:r>
        <w:rPr>
          <w:rtl w:val="true"/>
        </w:rPr>
        <w:t xml:space="preserve">[ </w:t>
      </w:r>
      <w:r>
        <w:rPr>
          <w:rtl w:val="true"/>
        </w:rPr>
        <w:t xml:space="preserve">أندرخ </w:t>
      </w:r>
      <w:r>
        <w:rPr>
          <w:rtl w:val="true"/>
        </w:rPr>
        <w:t>]</w:t>
      </w:r>
      <w:bookmarkEnd w:id="609"/>
    </w:p>
    <w:p>
      <w:pPr>
        <w:pStyle w:val="BookText"/>
        <w:rPr/>
      </w:pPr>
      <w:r>
        <w:rPr>
          <w:rFonts w:ascii="Amiri" w:hAnsi="Amiri" w:eastAsia="Amiri" w:cs="Amiri"/>
          <w:color w:val="111111"/>
          <w:sz w:val="28"/>
          <w:sz w:val="28"/>
          <w:szCs w:val="28"/>
          <w:rtl w:val="true"/>
          <w:lang w:bidi="ar-SA"/>
        </w:rPr>
        <w:t xml:space="preserve">أَنْدَرِخ ، بالفتحِ وکسرِ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بطوسَ بین جَبَلَین</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883949_3830689328"/>
      <w:bookmarkStart w:id="611" w:name="_Toc260"/>
      <w:bookmarkEnd w:id="610"/>
      <w:r>
        <w:rPr>
          <w:rtl w:val="true"/>
        </w:rPr>
        <w:t>أوخ</w:t>
      </w:r>
      <w:bookmarkEnd w:id="611"/>
    </w:p>
    <w:p>
      <w:pPr>
        <w:pStyle w:val="BookText"/>
        <w:rPr/>
      </w:pPr>
      <w:r>
        <w:rPr>
          <w:rFonts w:ascii="Amiri" w:hAnsi="Amiri" w:eastAsia="Amiri" w:cs="Amiri"/>
          <w:color w:val="111111"/>
          <w:sz w:val="28"/>
          <w:sz w:val="28"/>
          <w:szCs w:val="28"/>
          <w:rtl w:val="true"/>
          <w:lang w:bidi="ar-SA"/>
        </w:rPr>
        <w:t xml:space="preserve">تأَوَّخَهُ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883951_3830689328"/>
      <w:bookmarkStart w:id="613" w:name="_Toc261"/>
      <w:bookmarkEnd w:id="612"/>
      <w:r>
        <w:rPr>
          <w:rtl w:val="true"/>
        </w:rPr>
        <w:t>أیخ</w:t>
      </w:r>
      <w:bookmarkEnd w:id="61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إِیِخَ ، بکسرِ الهمزةِ والخاءِ وقد </w:t>
      </w:r>
      <w:bookmarkStart w:id="614" w:name="pg13635_181550"/>
    </w:p>
    <w:p>
      <w:pPr>
        <w:pStyle w:val="BookText"/>
        <w:rPr/>
      </w:pPr>
      <w:bookmarkEnd w:id="614"/>
      <w:r>
        <w:rPr>
          <w:rFonts w:ascii="Amiri" w:hAnsi="Amiri" w:eastAsia="Amiri" w:cs="Amiri"/>
          <w:color w:val="111111"/>
          <w:sz w:val="28"/>
          <w:sz w:val="28"/>
          <w:szCs w:val="28"/>
          <w:rtl w:val="true"/>
          <w:lang w:bidi="ar-SA"/>
        </w:rPr>
        <w:t xml:space="preserve">تسکَّنُ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یقالُ لإِناخَةِ البعیرِ ،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هِیخْ </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883953_3830689328"/>
      <w:bookmarkStart w:id="616" w:name="_Toc262"/>
      <w:bookmarkEnd w:id="615"/>
      <w:r>
        <w:rPr>
          <w:rtl w:val="true"/>
        </w:rPr>
        <w:t>فصل الباء</w:t>
      </w:r>
      <w:bookmarkEnd w:id="616"/>
    </w:p>
    <w:p>
      <w:pPr>
        <w:pStyle w:val="Heading4"/>
        <w:numPr>
          <w:ilvl w:val="3"/>
          <w:numId w:val="1"/>
        </w:numPr>
        <w:rPr/>
      </w:pPr>
      <w:bookmarkStart w:id="617" w:name="__RefHeading___Toc883955_3830689328"/>
      <w:bookmarkStart w:id="618" w:name="_Toc263"/>
      <w:bookmarkEnd w:id="617"/>
      <w:r>
        <w:rPr>
          <w:rtl w:val="true"/>
        </w:rPr>
        <w:t>بخخ</w:t>
      </w:r>
      <w:bookmarkEnd w:id="618"/>
    </w:p>
    <w:p>
      <w:pPr>
        <w:pStyle w:val="Heading5"/>
        <w:numPr>
          <w:ilvl w:val="4"/>
          <w:numId w:val="1"/>
        </w:numPr>
        <w:rPr/>
      </w:pPr>
      <w:bookmarkStart w:id="619" w:name="__RefHeading___Toc883957_3830689328"/>
      <w:bookmarkStart w:id="620" w:name="_Toc264"/>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 xml:space="preserve">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أَو صوتٍ یقال عند الإِعجابِ والرِّضا بالشّیءِ </w:t>
      </w:r>
      <w:r>
        <w:rPr>
          <w:rStyle w:val="FootnoteAnchor"/>
          <w:rtl w:val="true"/>
        </w:rPr>
        <w:footnoteReference w:id="284"/>
      </w:r>
      <w:r>
        <w:rPr>
          <w:rFonts w:ascii="Amiri" w:hAnsi="Amiri" w:eastAsia="Amiri" w:cs="Amiri"/>
          <w:color w:val="111111"/>
          <w:sz w:val="28"/>
          <w:sz w:val="28"/>
          <w:szCs w:val="28"/>
          <w:rtl w:val="true"/>
          <w:lang w:bidi="ar-SA"/>
        </w:rPr>
        <w:t xml:space="preserve">، 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تعظیم الأَمر وتهویلُهُ وتفخیمُهُ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وفیه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ساکِناً ، وبَخِ بالبناءِ علی الکسرِ ، وبَخٍ منوَّناً مکسوراً ، وبَخٌ منوَّناً مضموماً مخفَّفاً ومشدِّداً فی کلِّ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ویکرَّر للمبالغةِ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ساکنین ، وبَخٍ بَخٍ منوَّنین مکسورین ، وبَخٍ بَخْ بتنوین الأَوَّل مکسوراً وسکون الثَّانی مخفَّفاً فی کلِّ ذلک ، وبَخٍ بَخٍ بتشدیدهما منوَّنین مکسورین ، وبَخٍ بَخٍ بتخفیف الأَوَّل وتشدیدِ الثَّانی منوَّنین مکسورین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ویُبَیَّنُ باللاّم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له بجمیع لغاتِهِ مفرداً ومکرَّراً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وبَخْبَخْتُهُ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ذلک ، قال الحجَّاج لأَعشی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أُتی به أَسیراً وکان قد خرج مع عبد الرَّحمانِ بن محمد بن الأَشعث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ابْنِ الأشعث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أَیْنَ مَحَلُّهُ</w:t>
      </w:r>
    </w:p>
    <w:p>
      <w:pPr>
        <w:pStyle w:val="BookText"/>
        <w:rPr/>
      </w:pPr>
      <w:r>
        <w:rPr>
          <w:rFonts w:ascii="Amiri" w:hAnsi="Amiri" w:eastAsia="Amiri" w:cs="Amiri"/>
          <w:color w:val="111111"/>
          <w:sz w:val="28"/>
          <w:sz w:val="28"/>
          <w:szCs w:val="28"/>
          <w:rtl w:val="true"/>
          <w:lang w:bidi="ar-SA"/>
        </w:rPr>
        <w:t>فالمَجْدُ بَیْنَ مُحَمَّدٍ وسَعیدِ</w:t>
      </w:r>
    </w:p>
    <w:p>
      <w:pPr>
        <w:pStyle w:val="BookText"/>
        <w:rPr/>
      </w:pPr>
      <w:r>
        <w:rPr>
          <w:rFonts w:ascii="Amiri" w:hAnsi="Amiri" w:eastAsia="Amiri" w:cs="Amiri"/>
          <w:color w:val="111111"/>
          <w:sz w:val="28"/>
          <w:sz w:val="28"/>
          <w:szCs w:val="28"/>
          <w:rtl w:val="true"/>
          <w:lang w:bidi="ar-SA"/>
        </w:rPr>
        <w:t>بَیْنَ الأَشَخِّ وبَیْنَ قَیْسٍ باذخٌ</w:t>
      </w:r>
    </w:p>
    <w:p>
      <w:pPr>
        <w:pStyle w:val="BookText"/>
        <w:rPr/>
      </w:pPr>
      <w:r>
        <w:rPr>
          <w:rFonts w:ascii="Amiri" w:hAnsi="Amiri" w:eastAsia="Amiri" w:cs="Amiri"/>
          <w:color w:val="111111"/>
          <w:sz w:val="28"/>
          <w:sz w:val="28"/>
          <w:szCs w:val="28"/>
          <w:rtl w:val="true"/>
          <w:lang w:bidi="ar-SA"/>
        </w:rPr>
        <w:t xml:space="preserve">بَخْ بَخْ لِوالِدِهِ ولِلمَوْلُودِ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والله لا تُبَخْبِخُ بعدها أَبداً ، یا حَرَسیُّ اضْرِبْ عُنُقَهُ ،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العجَّاجِ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حَسَبِ بَخٍ وعزٍّ أَقْعَسا </w:t>
      </w:r>
      <w:r>
        <w:rPr>
          <w:rStyle w:val="FootnoteAnchor"/>
          <w:rtl w:val="true"/>
        </w:rPr>
        <w:footnoteReference w:id="287"/>
      </w:r>
      <w:bookmarkStart w:id="621" w:name="pg13635_181551"/>
    </w:p>
    <w:p>
      <w:pPr>
        <w:pStyle w:val="BookText"/>
        <w:rPr/>
      </w:pPr>
      <w:bookmarkEnd w:id="621"/>
      <w:r>
        <w:rPr>
          <w:rFonts w:ascii="Amiri" w:hAnsi="Amiri" w:eastAsia="Amiri" w:cs="Amiri"/>
          <w:color w:val="111111"/>
          <w:sz w:val="28"/>
          <w:sz w:val="28"/>
          <w:szCs w:val="28"/>
          <w:rtl w:val="true"/>
          <w:lang w:bidi="ar-SA"/>
        </w:rPr>
        <w:t xml:space="preserve">وَصَفَ بهذا الصّوتِ مبالغَةً فی کون حَسَبه ممدَّحاً معجَباً به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أُفَّةٌ ، لمن یتأَقَّف به ، 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بَخٌ ، لِلسَّریِّ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والدَّراهِمُ البَخِّیَّةُ ، کمَکِّیَّة ویخفَّف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أَجود الدّراهم نسبت فیما زعموا إِلی أَمیر ضربها اسمهُ بخْ ، وکتب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 أَو یقال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 الرَّجل فی نَومِهِ بَخّاً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 ، کبَخْبَخَ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وبَخْبَخَ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فَمَلَأتْ شَقْشَقَتُهُ فَمَهْ ، فهو بَخباخُ الهدیرِ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وتَبَخْبَخَ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 بَعْضُ فَوْرَتِهِ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بَخْبِخُوا عَنکُم مِنَ الظَّهیرةِ ، أَی أَبْرِدُوا</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883959_3830689328"/>
      <w:bookmarkStart w:id="623" w:name="_Toc265"/>
      <w:bookmarkEnd w:id="622"/>
      <w:r>
        <w:rPr>
          <w:rtl w:val="true"/>
        </w:rPr>
        <w:t>ومن المجاز</w:t>
      </w:r>
      <w:bookmarkEnd w:id="623"/>
    </w:p>
    <w:p>
      <w:pPr>
        <w:pStyle w:val="BookText"/>
        <w:rPr/>
      </w:pPr>
      <w:r>
        <w:rPr>
          <w:rFonts w:ascii="Amiri" w:hAnsi="Amiri" w:eastAsia="Amiri" w:cs="Amiri"/>
          <w:color w:val="111111"/>
          <w:sz w:val="28"/>
          <w:sz w:val="28"/>
          <w:szCs w:val="28"/>
          <w:rtl w:val="true"/>
          <w:lang w:bidi="ar-SA"/>
        </w:rPr>
        <w:t xml:space="preserve">بَخْبخَ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وَسُمِعَ لَهُ صَوْتٌ من الهُزالِ بعد السِّمَنِ ، کتَبَخْبَخَ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غضبُهُ ، کبَخَ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وتَبَخْبَخَتِ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سَکَنَت حیث کانت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مُبَخْبَخَةٌ ، ومُخَبْخَبَةٌ </w:t>
      </w:r>
      <w:r>
        <w:rPr>
          <w:rStyle w:val="FootnoteAnchor"/>
          <w:rtl w:val="true"/>
        </w:rPr>
        <w:footnoteReference w:id="288"/>
      </w:r>
      <w:r>
        <w:rPr>
          <w:rFonts w:ascii="Amiri" w:hAnsi="Amiri" w:eastAsia="Amiri" w:cs="Amiri"/>
          <w:color w:val="111111"/>
          <w:sz w:val="28"/>
          <w:sz w:val="28"/>
          <w:szCs w:val="28"/>
          <w:rtl w:val="true"/>
          <w:lang w:bidi="ar-SA"/>
        </w:rPr>
        <w:t xml:space="preserve">، بالضمِّ وفتح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الأَجوافِ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 الدَّین بن بخَیْخٍ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883961_3830689328"/>
      <w:bookmarkStart w:id="625" w:name="_Toc266"/>
      <w:bookmarkEnd w:id="624"/>
      <w:r>
        <w:rPr>
          <w:rtl w:val="true"/>
        </w:rPr>
        <w:t>المثل</w:t>
      </w:r>
      <w:bookmarkEnd w:id="6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ساقٌ بِخَلْخالٍ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یُضرَبُ فی التَّهَکُّم والهَزْؤ مِنْ شیءٍ ، ولا موقع للتَّهَکُّم فیه</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883963_3830689328"/>
      <w:bookmarkStart w:id="627" w:name="_Toc267"/>
      <w:bookmarkEnd w:id="626"/>
      <w:r>
        <w:rPr>
          <w:rtl w:val="true"/>
        </w:rPr>
        <w:t>بدخ</w:t>
      </w:r>
      <w:bookmarkEnd w:id="627"/>
    </w:p>
    <w:p>
      <w:pPr>
        <w:pStyle w:val="BookText"/>
        <w:rPr/>
      </w:pPr>
      <w:r>
        <w:rPr>
          <w:rFonts w:ascii="Amiri" w:hAnsi="Amiri" w:eastAsia="Amiri" w:cs="Amiri"/>
          <w:color w:val="111111"/>
          <w:sz w:val="28"/>
          <w:sz w:val="28"/>
          <w:szCs w:val="28"/>
          <w:rtl w:val="true"/>
          <w:lang w:bidi="ar-SA"/>
        </w:rPr>
        <w:t xml:space="preserve">بَدِخَ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وقَرُبَ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بَدَخاً ، وبَدْخاً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شأنهُ ، فهو بَدِیخٌ من بُدَخاءَ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وتعظَّم بالدَّال والذَّال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وامرأَةٌ بَیْدَخٌ وبَیْدَخَةٌ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بادنٌ ، لغةٌ فی بَیْدَحٍ بإِهمال الدّالِ والحاءِ وإعجامهما</w:t>
      </w:r>
      <w:r>
        <w:rPr>
          <w:rFonts w:eastAsia="Amiri" w:cs="Amiri" w:ascii="Amiri" w:hAnsi="Amiri"/>
          <w:color w:val="111111"/>
          <w:sz w:val="28"/>
          <w:szCs w:val="28"/>
          <w:rtl w:val="true"/>
          <w:lang w:bidi="ar-SA"/>
        </w:rPr>
        <w:t xml:space="preserve">. </w:t>
      </w:r>
      <w:bookmarkStart w:id="628" w:name="pg13635_181552"/>
    </w:p>
    <w:p>
      <w:pPr>
        <w:pStyle w:val="Heading4"/>
        <w:numPr>
          <w:ilvl w:val="3"/>
          <w:numId w:val="1"/>
        </w:numPr>
        <w:rPr/>
      </w:pPr>
      <w:bookmarkStart w:id="629" w:name="__RefHeading___Toc883965_3830689328"/>
      <w:bookmarkStart w:id="630" w:name="_Toc268"/>
      <w:bookmarkEnd w:id="628"/>
      <w:bookmarkEnd w:id="629"/>
      <w:r>
        <w:rPr>
          <w:rtl w:val="true"/>
        </w:rPr>
        <w:t>بذخ</w:t>
      </w:r>
      <w:bookmarkEnd w:id="630"/>
    </w:p>
    <w:p>
      <w:pPr>
        <w:pStyle w:val="Heading5"/>
        <w:numPr>
          <w:ilvl w:val="4"/>
          <w:numId w:val="1"/>
        </w:numPr>
        <w:rPr/>
      </w:pPr>
      <w:bookmarkStart w:id="631" w:name="__RefHeading___Toc883967_3830689328"/>
      <w:bookmarkStart w:id="632" w:name="_Toc269"/>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 xml:space="preserve">بَذَخَهُ بَذْخاً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وبَذِخَ الجبلُ بَذَخاً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وطال ، فهو جبلٌ باذِخٌ من جبالٍ بَواذِخَ</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883969_3830689328"/>
      <w:bookmarkStart w:id="634" w:name="_Toc270"/>
      <w:bookmarkEnd w:id="633"/>
      <w:r>
        <w:rPr>
          <w:rtl w:val="true"/>
        </w:rPr>
        <w:t>ومن المجاز</w:t>
      </w:r>
      <w:bookmarkEnd w:id="634"/>
    </w:p>
    <w:p>
      <w:pPr>
        <w:pStyle w:val="BookText"/>
        <w:rPr/>
      </w:pPr>
      <w:r>
        <w:rPr>
          <w:rFonts w:ascii="Amiri" w:hAnsi="Amiri" w:eastAsia="Amiri" w:cs="Amiri"/>
          <w:color w:val="111111"/>
          <w:sz w:val="28"/>
          <w:sz w:val="28"/>
          <w:szCs w:val="28"/>
          <w:rtl w:val="true"/>
          <w:lang w:bidi="ar-SA"/>
        </w:rPr>
        <w:t xml:space="preserve">شرفٌ وعزّ باذِخٌ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وبَذِخَ الرَّجلُ ، 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تکبَّرَ وافتَخَرَ </w:t>
      </w:r>
      <w:r>
        <w:rPr>
          <w:rStyle w:val="FootnoteAnchor"/>
          <w:rtl w:val="true"/>
        </w:rPr>
        <w:footnoteReference w:id="290"/>
      </w:r>
      <w:r>
        <w:rPr>
          <w:rFonts w:ascii="Amiri" w:hAnsi="Amiri" w:eastAsia="Amiri" w:cs="Amiri"/>
          <w:color w:val="111111"/>
          <w:sz w:val="28"/>
          <w:sz w:val="28"/>
          <w:szCs w:val="28"/>
          <w:rtl w:val="true"/>
          <w:lang w:bidi="ar-SA"/>
        </w:rPr>
        <w:t>، کتَبَذَّخَ ، وهو بذَّاخٌ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وبَذَخَ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بَذَخاناً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بِذْخٌ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وبَذَّاخٌ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 الهَدیر مُشَقْشِقٌ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 بَذَّاخٌ ؛ قال جرَیرٌ یرثی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عمادُ تَمیمٍ کُلّها ولِسانُها</w:t>
      </w:r>
    </w:p>
    <w:p>
      <w:pPr>
        <w:pStyle w:val="BookText"/>
        <w:rPr/>
      </w:pPr>
      <w:r>
        <w:rPr>
          <w:rFonts w:ascii="Amiri" w:hAnsi="Amiri" w:eastAsia="Amiri" w:cs="Amiri"/>
          <w:color w:val="111111"/>
          <w:sz w:val="28"/>
          <w:sz w:val="28"/>
          <w:szCs w:val="28"/>
          <w:rtl w:val="true"/>
          <w:lang w:bidi="ar-SA"/>
        </w:rPr>
        <w:t xml:space="preserve">وناطِقُها البَذَّاخُ فی کلِّ مَنْطِقِ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ورجلٌ بُذَاخِیٌ ، کغُرَابیٍّ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بَیْذَخٌ ، کزَیْنَبَ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وبِذِخٌ ، کإِبِلٍ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بَخّ للاستعظام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بِذِخْ بِذِخْ بکسر الباء والذَّالِ وسکون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هدیر الفَحْل </w:t>
      </w:r>
      <w:r>
        <w:rPr>
          <w:rStyle w:val="FootnoteAnchor"/>
          <w:rtl w:val="true"/>
        </w:rPr>
        <w:footnoteReference w:id="293"/>
      </w:r>
      <w:r>
        <w:rPr>
          <w:rFonts w:ascii="Amiri" w:hAnsi="Amiri" w:eastAsia="Amiri" w:cs="Amiri"/>
          <w:color w:val="111111"/>
          <w:sz w:val="28"/>
          <w:sz w:val="28"/>
          <w:szCs w:val="28"/>
          <w:rtl w:val="true"/>
          <w:lang w:bidi="ar-SA"/>
        </w:rPr>
        <w:t xml:space="preserve">، وقال ابن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بِذِخٍ بِذِخٍ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منوَّنین ومسکَّنین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للبَعیر إذا بَلَغَ نهایةَ الهَدیر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وبَذِیخُونَ ، بفتح الباء وکسر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ببُخاری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أحمدَ المکتِّب البَذِیخُونیُ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معروفة بهذا الاسم</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883971_3830689328"/>
      <w:bookmarkStart w:id="636" w:name="_Toc271"/>
      <w:bookmarkEnd w:id="635"/>
      <w:r>
        <w:rPr>
          <w:rtl w:val="true"/>
        </w:rPr>
        <w:t>بذلخ</w:t>
      </w:r>
      <w:bookmarkEnd w:id="636"/>
    </w:p>
    <w:p>
      <w:pPr>
        <w:pStyle w:val="BookText"/>
        <w:rPr/>
      </w:pPr>
      <w:r>
        <w:rPr>
          <w:rFonts w:ascii="Amiri" w:hAnsi="Amiri" w:eastAsia="Amiri" w:cs="Amiri"/>
          <w:color w:val="111111"/>
          <w:sz w:val="28"/>
          <w:sz w:val="28"/>
          <w:szCs w:val="28"/>
          <w:rtl w:val="true"/>
          <w:lang w:bidi="ar-SA"/>
        </w:rPr>
        <w:t xml:space="preserve">بَذْلَخَ بَذْلَخَةً ، وبِذْلَاخاً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ولم یَفعَل ، فهو مُبَذْلِخٌ ، وبِذْلَاخٌ بالکسرِ</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883973_3830689328"/>
      <w:bookmarkStart w:id="638" w:name="_Toc272"/>
      <w:bookmarkEnd w:id="637"/>
      <w:r>
        <w:rPr>
          <w:rtl w:val="true"/>
        </w:rPr>
        <w:t>برخ</w:t>
      </w:r>
      <w:bookmarkEnd w:id="63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 والزَّیادةُ ، </w:t>
      </w:r>
      <w:bookmarkStart w:id="639" w:name="pg13635_181553"/>
    </w:p>
    <w:p>
      <w:pPr>
        <w:pStyle w:val="BookText"/>
        <w:rPr/>
      </w:pPr>
      <w:bookmarkEnd w:id="639"/>
      <w:r>
        <w:rPr>
          <w:rFonts w:ascii="Amiri" w:hAnsi="Amiri" w:eastAsia="Amiri" w:cs="Amiri"/>
          <w:color w:val="111111"/>
          <w:sz w:val="28"/>
          <w:sz w:val="28"/>
          <w:szCs w:val="28"/>
          <w:rtl w:val="true"/>
          <w:lang w:bidi="ar-SA"/>
        </w:rPr>
        <w:t xml:space="preserve">والکثیرُ ، والرَّخیصُ من السِّعْرِ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نَبَطِیَّةُ ویمانیَّةٌ </w:t>
      </w:r>
      <w:r>
        <w:rPr>
          <w:rStyle w:val="FootnoteAnchor"/>
          <w:rtl w:val="true"/>
        </w:rPr>
        <w:footnoteReference w:id="294"/>
      </w:r>
      <w:r>
        <w:rPr>
          <w:rFonts w:ascii="Amiri" w:hAnsi="Amiri" w:eastAsia="Amiri" w:cs="Amiri"/>
          <w:color w:val="111111"/>
          <w:sz w:val="28"/>
          <w:sz w:val="28"/>
          <w:szCs w:val="28"/>
          <w:rtl w:val="true"/>
          <w:lang w:bidi="ar-SA"/>
        </w:rPr>
        <w:t xml:space="preserve">، وقال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أَصلَها عَبَرانِیّاً أَو سُرْیانِیّاً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وبَرَخَهُ بَرْخاً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قهَرَهُ ، ودقَّ عُنُقَهُ ، وکسر ظَهْرَهُ ، فهو بَریخٌ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بعضَ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وبَرَّخَ تَبْریخاً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وَاستَخذی ؛ لغةٌ فی بَزَّخَ بالزّای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منه نَصیباً ، وأَصلهُ بالفارسیَّة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بَعضُ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عبد أَسْوَدَ مِن أَولیاءِ الله تعالی کان فی زَمَن موسی بن عمرانَ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وبَرْخِیا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آصِفَ وَزِیرِ سلیمانَ علیه السلام </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883975_3830689328"/>
      <w:bookmarkStart w:id="641" w:name="_Toc273"/>
      <w:bookmarkEnd w:id="640"/>
      <w:r>
        <w:rPr>
          <w:rtl w:val="true"/>
        </w:rPr>
        <w:t>بربخ</w:t>
      </w:r>
      <w:bookmarkEnd w:id="641"/>
    </w:p>
    <w:p>
      <w:pPr>
        <w:pStyle w:val="BookText"/>
        <w:rPr/>
      </w:pPr>
      <w:r>
        <w:rPr>
          <w:rFonts w:ascii="Amiri" w:hAnsi="Amiri" w:eastAsia="Amiri" w:cs="Amiri"/>
          <w:color w:val="111111"/>
          <w:sz w:val="28"/>
          <w:sz w:val="28"/>
          <w:szCs w:val="28"/>
          <w:rtl w:val="true"/>
          <w:lang w:bidi="ar-SA"/>
        </w:rPr>
        <w:t xml:space="preserve">البَرْبَخُ ، کبَرْزَخْ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مَنْفَذُ الماءِ المتَّخذُ مِنَ الخَزَفِ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البَرْبَخ ، غلطٌ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وقَبْرٌ سَقَی صَوْبُ السَحابِ بِبَرْبَخا </w:t>
      </w:r>
      <w:r>
        <w:rPr>
          <w:rStyle w:val="FootnoteAnchor"/>
          <w:rtl w:val="true"/>
        </w:rPr>
        <w:footnoteReference w:id="296"/>
      </w:r>
    </w:p>
    <w:p>
      <w:pPr>
        <w:pStyle w:val="Heading4"/>
        <w:numPr>
          <w:ilvl w:val="3"/>
          <w:numId w:val="1"/>
        </w:numPr>
        <w:rPr/>
      </w:pPr>
      <w:bookmarkStart w:id="642" w:name="__RefHeading___Toc883977_3830689328"/>
      <w:bookmarkStart w:id="643" w:name="_Toc274"/>
      <w:bookmarkEnd w:id="642"/>
      <w:r>
        <w:rPr>
          <w:rtl w:val="true"/>
        </w:rPr>
        <w:t>برزخ</w:t>
      </w:r>
      <w:bookmarkEnd w:id="643"/>
    </w:p>
    <w:p>
      <w:pPr>
        <w:pStyle w:val="Heading5"/>
        <w:numPr>
          <w:ilvl w:val="4"/>
          <w:numId w:val="1"/>
        </w:numPr>
        <w:rPr/>
      </w:pPr>
      <w:bookmarkStart w:id="644" w:name="__RefHeading___Toc883979_3830689328"/>
      <w:bookmarkStart w:id="645" w:name="_Toc275"/>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 xml:space="preserve">البَرْزَخُ ، کفَرْسَخٍ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الحَاجِزُ والحَدُّ بین الشَّیْئَیْنِ ، عربیٌّ أَو معرَّبٌ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علی الحالةِ الّتی تکون بین الموت والبعثِ ؛ وهی مُدَّةُ مفارقةِ الرُّوحِ لهذَا الجسدِ المحسوسِ إِلی وقتِ البَعْثِ وعودها إِلیه ؛ لأَنَّها بین ما قبلها وما بعدها کالحاجز بین الشَّیئین ویُطلَقُ علی القبر بهذا الاعتبار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بَرْزَخاً مِنَ القُرآن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أَی طائفةً ، لفصلها بین ما تقدَّمها وما تأَخَّر عنها</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883981_3830689328"/>
      <w:bookmarkStart w:id="647" w:name="_Toc276"/>
      <w:bookmarkEnd w:id="646"/>
      <w:r>
        <w:rPr>
          <w:rtl w:val="true"/>
        </w:rPr>
        <w:t>الکتاب</w:t>
      </w:r>
      <w:bookmarkEnd w:id="64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وَرائِهِمْ بَرْزَخٌ إِلی یَوْمِ </w:t>
      </w:r>
      <w:bookmarkStart w:id="648" w:name="pg13635_181554"/>
    </w:p>
    <w:p>
      <w:pPr>
        <w:pStyle w:val="BookText"/>
        <w:rPr/>
      </w:pPr>
      <w:bookmarkEnd w:id="648"/>
      <w:r>
        <w:rPr>
          <w:rFonts w:ascii="Amiri" w:hAnsi="Amiri" w:eastAsia="Amiri" w:cs="Amiri"/>
          <w:color w:val="111111"/>
          <w:sz w:val="28"/>
          <w:sz w:val="28"/>
          <w:szCs w:val="28"/>
          <w:rtl w:val="true"/>
          <w:lang w:bidi="ar-SA"/>
        </w:rPr>
        <w:t xml:space="preserve">یُبْعَثُونَ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أَی أَمامهم بَرْزَخٌ حائلٌ بینهم وبَیْنَ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أَو بینهم وبینَ الجزاءِ التَّامِّ ، وذلک البَرْزَخُ هو مدَّةُ ما بین الموت إِلی البعث ، أَو حائل بَیْنَهُمْ وبینَ الرَّجعةِ إِلی الدُّنیا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الإِقناطُ الکلِّی عن الرَّجعةِ إِلیها ؛ لما عُلِمَ أَنَّه لا رجعةَ یَوْمَ البَعْثِ إِلاَّ إِلی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بَرْزَخاً </w:t>
      </w:r>
      <w:r>
        <w:rPr>
          <w:rStyle w:val="FootnoteAnchor"/>
          <w:rtl w:val="true"/>
        </w:rPr>
        <w:footnoteReference w:id="300"/>
      </w:r>
      <w:r>
        <w:rPr>
          <w:rFonts w:ascii="Amiri" w:hAnsi="Amiri" w:eastAsia="Amiri" w:cs="Amiri"/>
          <w:color w:val="111111"/>
          <w:sz w:val="28"/>
          <w:sz w:val="28"/>
          <w:szCs w:val="28"/>
          <w:rtl w:val="true"/>
          <w:lang w:bidi="ar-SA"/>
        </w:rPr>
        <w:t>بین البَحرَینِ العَذْبِ الفراتِ والمِلْحِ الأُجاجِ اللَّذینِ مُرِجَ بینهما حاجزاً مِنْ قدرتِهِ یفصل بینهما ویمنعهما التَّمازج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883983_3830689328"/>
      <w:bookmarkStart w:id="650" w:name="_Toc277"/>
      <w:bookmarkEnd w:id="649"/>
      <w:r>
        <w:rPr>
          <w:rtl w:val="true"/>
        </w:rPr>
        <w:t>الأثر</w:t>
      </w:r>
      <w:bookmarkEnd w:id="6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بِقَومٍ فَأسْوَی بَرْزَخاً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أَسقَطَ شیئاً من آیة أَو کلمةٍ ، وسمَّاها بَرْزَخاً ؛ لفصلها بین ما قبلها 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بَرازِخُ الإِیمانِ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یرید ما بین أوَّلِهِ من الإِیمان بالله ورسولِهِ وبینَ آخرهِ من إِماطة الأذی ، أَو ما بین الیقین والشَّکِّ</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883985_3830689328"/>
      <w:bookmarkStart w:id="652" w:name="_Toc278"/>
      <w:bookmarkEnd w:id="651"/>
      <w:r>
        <w:rPr>
          <w:rtl w:val="true"/>
        </w:rPr>
        <w:t>المصطلح</w:t>
      </w:r>
      <w:bookmarkEnd w:id="652"/>
    </w:p>
    <w:p>
      <w:pPr>
        <w:pStyle w:val="BookText"/>
        <w:rPr/>
      </w:pPr>
      <w:r>
        <w:rPr>
          <w:rFonts w:ascii="Amiri" w:hAnsi="Amiri" w:eastAsia="Amiri" w:cs="Amiri"/>
          <w:color w:val="111111"/>
          <w:sz w:val="28"/>
          <w:sz w:val="28"/>
          <w:szCs w:val="28"/>
          <w:rtl w:val="true"/>
          <w:lang w:bidi="ar-SA"/>
        </w:rPr>
        <w:t xml:space="preserve">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المتَوَسِّطُ بین عالَمِ الأَرواحِ المُجرَّدَةِ والأَجسادِ المادِّیَّةِ ، وهو ما بین الدنیا والآخرةِ ، ویُسمَّی عالَمَ المِثالِ ، والعباداتُ والأَعمالُ تتجسَّدُ بما یناسبها عند الوصول إِلیه ، وکلّ من مات 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والبَرْزَخُ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الحَضْرةُ الواحدیَّةُ والتَّعَیُّنُ الأَوَّلُ والتّجلِّی الثَّانی الذی تظهر بِهِ أَعیان المُمکنات الثابتةِ ، وهو أَصلُ البَرازِخِ کلِّها ، ولهذا یسمَّی البَرْزَخَ الأَوَّلَ وَالأَکبرَ وَالأَعظمَ</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883987_3830689328"/>
      <w:bookmarkStart w:id="654" w:name="_Toc279"/>
      <w:bookmarkEnd w:id="653"/>
      <w:r>
        <w:rPr>
          <w:rtl w:val="true"/>
        </w:rPr>
        <w:t xml:space="preserve">[ </w:t>
      </w:r>
      <w:r>
        <w:rPr>
          <w:rtl w:val="true"/>
        </w:rPr>
        <w:t xml:space="preserve">برفشخ </w:t>
      </w:r>
      <w:r>
        <w:rPr>
          <w:rtl w:val="true"/>
        </w:rPr>
        <w:t>]</w:t>
      </w:r>
      <w:bookmarkEnd w:id="65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بَرْفَشْخُ ، کزَنْمَرْد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ببخارا ، منها </w:t>
      </w:r>
      <w:r>
        <w:rPr>
          <w:rFonts w:eastAsia="Amiri" w:cs="Amiri" w:ascii="Amiri" w:hAnsi="Amiri"/>
          <w:color w:val="111111"/>
          <w:sz w:val="28"/>
          <w:szCs w:val="28"/>
          <w:rtl w:val="true"/>
          <w:lang w:bidi="ar-SA"/>
        </w:rPr>
        <w:t xml:space="preserve">: </w:t>
      </w:r>
      <w:bookmarkStart w:id="655" w:name="pg13635_181555"/>
    </w:p>
    <w:p>
      <w:pPr>
        <w:pStyle w:val="BookText"/>
        <w:rPr/>
      </w:pPr>
      <w:bookmarkEnd w:id="655"/>
      <w:r>
        <w:rPr>
          <w:rFonts w:ascii="Amiri" w:hAnsi="Amiri" w:eastAsia="Amiri" w:cs="Amiri"/>
          <w:color w:val="111111"/>
          <w:sz w:val="28"/>
          <w:sz w:val="28"/>
          <w:szCs w:val="28"/>
          <w:rtl w:val="true"/>
          <w:lang w:bidi="ar-SA"/>
        </w:rPr>
        <w:t>أَبو حاتم البَرْفَشْخِیّ مُحدِّثٌ</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883989_3830689328"/>
      <w:bookmarkStart w:id="657" w:name="_Toc280"/>
      <w:bookmarkEnd w:id="656"/>
      <w:r>
        <w:rPr>
          <w:rtl w:val="true"/>
        </w:rPr>
        <w:t>بزخ</w:t>
      </w:r>
      <w:bookmarkEnd w:id="657"/>
    </w:p>
    <w:p>
      <w:pPr>
        <w:pStyle w:val="Heading5"/>
        <w:numPr>
          <w:ilvl w:val="4"/>
          <w:numId w:val="1"/>
        </w:numPr>
        <w:rPr/>
      </w:pPr>
      <w:bookmarkStart w:id="658" w:name="__RefHeading___Toc883991_3830689328"/>
      <w:bookmarkStart w:id="659" w:name="_Toc281"/>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بَزِخَ بَزَخاً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ظَهْرُهُ وَخَرَجَ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الفَرَسِ والبعیرِ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 ظهرُهُ من خِلْقَةٍ أَو مِنَ الرُّکوبِ وکثرةِ الحَمْلِ علیه ، فهو أَبْزَخُ ، وَهیَ بَزْخاءُ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وتَبازَخَتِ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عجیزَتَها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تکلَّفت إِقامة صُلِبها فقاعَسَ کاهِلُها وَانحنی ثَبَجُها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ومشی فُلانٌ مُتَبازِخاً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کمشیة العجوز إِذا تَبازَخَتْ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والبَزَخُ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الخَزَفُ بلُغَة عُمان</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883993_3830689328"/>
      <w:bookmarkStart w:id="661" w:name="_Toc282"/>
      <w:bookmarkEnd w:id="660"/>
      <w:r>
        <w:rPr>
          <w:rtl w:val="true"/>
        </w:rPr>
        <w:t>ومن المجاز</w:t>
      </w:r>
      <w:bookmarkEnd w:id="661"/>
    </w:p>
    <w:p>
      <w:pPr>
        <w:pStyle w:val="BookText"/>
        <w:rPr/>
      </w:pPr>
      <w:r>
        <w:rPr>
          <w:rFonts w:ascii="Amiri" w:hAnsi="Amiri" w:eastAsia="Amiri" w:cs="Amiri"/>
          <w:color w:val="111111"/>
          <w:sz w:val="28"/>
          <w:sz w:val="28"/>
          <w:szCs w:val="28"/>
          <w:rtl w:val="true"/>
          <w:lang w:bidi="ar-SA"/>
        </w:rPr>
        <w:t xml:space="preserve">بَزَخَ ظهرَهُ بالعَصا بَزْخاً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وبَزَّخَ تَبْزِیخاً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وَاسْتَخذَی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بازِخٌ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بَزِیخٌ ، ومُتَبازِخَةٌ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تُبالغ فی تَفریجِ رجلیها عند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وعِیدانٌ بُزْخٌ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وبُزاخَةُ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لطیّءٍ أَو لبنی أَسد بنجدٍ ، وبه کانت الوقعة العظیمةُ فی أَیَّام أَبی بکر مع طُلَیْحَةَ بن خُوَیلدٍ الأَسدیّ ، وکان قد تَنَبّأَ بعد النبیِّ صلی الله علیه و آله ، واجتَمَعَ إِلیه أَسدٌ وغطفانُ ، فبَعَثَ إِلیه أَبو بَکْرٍ خالِدَ بنَ الولید فَقاتلهم وظَهَرَ المسلِمون وهَرَبَ طُلَیحةَ ثمَّ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وبَزْخاءُ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عَوْفِ بنِ الکاهِنِ السُلمیّ</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883995_3830689328"/>
      <w:bookmarkStart w:id="663" w:name="_Toc283"/>
      <w:bookmarkEnd w:id="662"/>
      <w:r>
        <w:rPr>
          <w:rtl w:val="true"/>
        </w:rPr>
        <w:t>الأثر</w:t>
      </w:r>
      <w:bookmarkEnd w:id="66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وتَبازَخَ الهَجینُ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ثَنَی حافِرَهُ إِلی باطنِهِ لِقصَرِ عُنُقِهِ</w:t>
      </w:r>
      <w:r>
        <w:rPr>
          <w:rFonts w:eastAsia="Amiri" w:cs="Amiri" w:ascii="Amiri" w:hAnsi="Amiri"/>
          <w:color w:val="111111"/>
          <w:sz w:val="28"/>
          <w:szCs w:val="28"/>
          <w:rtl w:val="true"/>
          <w:lang w:bidi="ar-SA"/>
        </w:rPr>
        <w:t xml:space="preserve">. </w:t>
      </w:r>
      <w:bookmarkStart w:id="664" w:name="pg13635_181556"/>
    </w:p>
    <w:p>
      <w:pPr>
        <w:pStyle w:val="Heading4"/>
        <w:numPr>
          <w:ilvl w:val="3"/>
          <w:numId w:val="1"/>
        </w:numPr>
        <w:rPr/>
      </w:pPr>
      <w:bookmarkStart w:id="665" w:name="__RefHeading___Toc883997_3830689328"/>
      <w:bookmarkStart w:id="666" w:name="_Toc284"/>
      <w:bookmarkEnd w:id="664"/>
      <w:bookmarkEnd w:id="665"/>
      <w:r>
        <w:rPr>
          <w:rtl w:val="true"/>
        </w:rPr>
        <w:t xml:space="preserve">[ </w:t>
      </w:r>
      <w:r>
        <w:rPr>
          <w:rtl w:val="true"/>
        </w:rPr>
        <w:t xml:space="preserve">بزمخ </w:t>
      </w:r>
      <w:r>
        <w:rPr>
          <w:rtl w:val="true"/>
        </w:rPr>
        <w:t>]</w:t>
      </w:r>
      <w:bookmarkEnd w:id="666"/>
    </w:p>
    <w:p>
      <w:pPr>
        <w:pStyle w:val="BookText"/>
        <w:rPr/>
      </w:pPr>
      <w:r>
        <w:rPr>
          <w:rFonts w:ascii="Amiri" w:hAnsi="Amiri" w:eastAsia="Amiri" w:cs="Amiri"/>
          <w:color w:val="111111"/>
          <w:sz w:val="28"/>
          <w:sz w:val="28"/>
          <w:szCs w:val="28"/>
          <w:rtl w:val="true"/>
          <w:lang w:bidi="ar-SA"/>
        </w:rPr>
        <w:t xml:space="preserve">بَزْمَخَ بَزْمَخَةً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883999_3830689328"/>
      <w:bookmarkStart w:id="668" w:name="_Toc285"/>
      <w:bookmarkEnd w:id="667"/>
      <w:r>
        <w:rPr>
          <w:rtl w:val="true"/>
        </w:rPr>
        <w:t>بطخ</w:t>
      </w:r>
      <w:bookmarkEnd w:id="668"/>
    </w:p>
    <w:p>
      <w:pPr>
        <w:pStyle w:val="BookText"/>
        <w:rPr/>
      </w:pPr>
      <w:r>
        <w:rPr>
          <w:rFonts w:ascii="Amiri" w:hAnsi="Amiri" w:eastAsia="Amiri" w:cs="Amiri"/>
          <w:color w:val="111111"/>
          <w:sz w:val="28"/>
          <w:sz w:val="28"/>
          <w:szCs w:val="28"/>
          <w:rtl w:val="true"/>
          <w:lang w:bidi="ar-SA"/>
        </w:rPr>
        <w:t xml:space="preserve">البِطِّیخُ ، بالکسرِ والعامَّةُ تفتحهُ ، وهو غلطٌ ؛ لفقدِ فَعّیلٍ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فاکهةٌ مَعْروفةٌ ، 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 ویسمَّی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الخُرْبَزَ ، وأَخضرُ ویسمَّی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الحَبْحَبَ ، والفقُّوسَ کتَنُّورٍ ، ویوصفُ بالشّامیّ والهندیّ والرّومیّ والرّقِّیّ ،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والمَبْطَخَةُ ، کمَرْتَبَةٍ ومَکْرُمَةٍ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وأَبْطَخَ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وبَطَخَهُ بَطْخاً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لَعِقَهُ ، ومنه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أَحْمَقُ مِن باطِخِ الماءِ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کما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أَحْمَقُ مِنْ لاعِقِ الماءِ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والبُطاخِیُ ، کخُضارِیّ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ورِجالٌ وإِبلٌ بَطِخَةٌ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ضِخامٌ ، ونظیرُهُ فی الجمع سَفِلَةٌ للأَراذلِ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البِطِّیخِ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کانت ببغداد یباعُ فیها الفواکِهُ ، وأُخری بِأصبَهانَ موجودةٌ إِلی الآن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دَرْبَخِیٌّ ، کعَبْشَمِیّ إِلی عبد شمس ، وهما من شواذِّ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أَبی بکرِ بنِ بِطِّیخٍ الدَّلاّلُ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884001_3830689328"/>
      <w:bookmarkStart w:id="670" w:name="_Toc286"/>
      <w:bookmarkEnd w:id="669"/>
      <w:r>
        <w:rPr>
          <w:rtl w:val="true"/>
        </w:rPr>
        <w:t>بلخ</w:t>
      </w:r>
      <w:bookmarkEnd w:id="670"/>
    </w:p>
    <w:p>
      <w:pPr>
        <w:pStyle w:val="BookText"/>
        <w:rPr/>
      </w:pPr>
      <w:r>
        <w:rPr>
          <w:rFonts w:ascii="Amiri" w:hAnsi="Amiri" w:eastAsia="Amiri" w:cs="Amiri"/>
          <w:color w:val="111111"/>
          <w:sz w:val="28"/>
          <w:sz w:val="28"/>
          <w:szCs w:val="28"/>
          <w:rtl w:val="true"/>
          <w:lang w:bidi="ar-SA"/>
        </w:rPr>
        <w:t xml:space="preserve">بَلِخَ بَلَخاً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وتکبَّر ، کتَبَلَّخَ ، فهو أَبْلَخُ ، وبَلْخٌ ، وبِلْخٌ ، کفَلْسٍ وعِهْنٍ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بِلْواخٌ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متکبِّرٌ جبَّارٌ فاسقٌ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الحجَّاجُ بِلْواخَ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المُتَکبِّرةُ ، والحمقاءُ ، والعجزاءُ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بِلَاخٌ ، کَعَجْفاءَ وَعِجافٍ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وامرأَةٌ بُلاخِیَّةٌ ، کغُرابِیَّةٍ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عظیمةٌ ، أَو </w:t>
      </w:r>
      <w:bookmarkStart w:id="671" w:name="pg13635_181557"/>
    </w:p>
    <w:p>
      <w:pPr>
        <w:pStyle w:val="BookText"/>
        <w:rPr/>
      </w:pPr>
      <w:bookmarkEnd w:id="671"/>
      <w:r>
        <w:rPr>
          <w:rFonts w:ascii="Amiri" w:hAnsi="Amiri" w:eastAsia="Amiri" w:cs="Amiri"/>
          <w:color w:val="111111"/>
          <w:sz w:val="28"/>
          <w:sz w:val="28"/>
          <w:szCs w:val="28"/>
          <w:rtl w:val="true"/>
          <w:lang w:bidi="ar-SA"/>
        </w:rPr>
        <w:t>شَریفَةٌ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وبَلْخانُ ، کسَکْرانَ لا محرَّکة وَغَلِطَ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خَلْفَ أَبِیوَرْدَ من أَعمالِ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والبَلِیخُ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بالرِّقَّةِ یجتمع فیه الماءُ من عدَّةِ عیونٍ ، وقد جمع بما حوله علی 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وأَبالِخَ ، وبَلِیخات ، وبَلائِخ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والبَلْخِیَّةُ ، کَکَلْبِیَّةٍ لا محرَّکةً وغلط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تَعْظُمُ حتَّی تبلُغَ شَجَرَ الرُّمَّانَّ ، لها زَهْرٌ حَسَنُ اللّون مُوَرّدٌ طیِّبُ الرَّائحةِ ذکیٌّ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إِلی بلد بَلْخَ من أَعمالِ خُراسانَ ، وتسمَّی الخِلافَ البَلْخِیَ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والبَلْخُ ، والبُلاخُ ، کفَلْسٍ وغُرابٍ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السِّنْدِیانِ وهو الّذی تُتَّخذُ منه کُدیناتُ القصَّارینَ</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884003_3830689328"/>
      <w:bookmarkStart w:id="673" w:name="_Toc287"/>
      <w:bookmarkEnd w:id="672"/>
      <w:r>
        <w:rPr>
          <w:rtl w:val="true"/>
        </w:rPr>
        <w:t>بوخ</w:t>
      </w:r>
      <w:bookmarkEnd w:id="673"/>
    </w:p>
    <w:p>
      <w:pPr>
        <w:pStyle w:val="Heading5"/>
        <w:numPr>
          <w:ilvl w:val="4"/>
          <w:numId w:val="1"/>
        </w:numPr>
        <w:rPr/>
      </w:pPr>
      <w:bookmarkStart w:id="674" w:name="__RefHeading___Toc884005_3830689328"/>
      <w:bookmarkStart w:id="675" w:name="_Toc288"/>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 xml:space="preserve">باخَتِ النَّارُ بَوْخاً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سَکَنَت ، وأَباخَها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 وأَباخَهُ الله</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884007_3830689328"/>
      <w:bookmarkStart w:id="677" w:name="_Toc289"/>
      <w:bookmarkEnd w:id="676"/>
      <w:r>
        <w:rPr>
          <w:rtl w:val="true"/>
        </w:rPr>
        <w:t>ومن المجاز</w:t>
      </w:r>
      <w:bookmarkEnd w:id="677"/>
    </w:p>
    <w:p>
      <w:pPr>
        <w:pStyle w:val="BookText"/>
        <w:rPr/>
      </w:pPr>
      <w:r>
        <w:rPr>
          <w:rFonts w:ascii="Amiri" w:hAnsi="Amiri" w:eastAsia="Amiri" w:cs="Amiri"/>
          <w:color w:val="111111"/>
          <w:sz w:val="28"/>
          <w:sz w:val="28"/>
          <w:szCs w:val="28"/>
          <w:rtl w:val="true"/>
          <w:lang w:bidi="ar-SA"/>
        </w:rPr>
        <w:t>جَرَی فلانٌ حتَّی باخَ ، أَی أَعیا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 عنه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وبَیْنَهُمْ حربٌ ما یَبُوخُ سعیرُها ، أَی قائمةٌ لا تسکُنُ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وأَباخَ النّائرةَ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 اللّحمُ بُؤُوخاً ، کدُؤُوبٍ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فی بُوخٍ ، کصُوفٍ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اختلاطٍ</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884009_3830689328"/>
      <w:bookmarkStart w:id="679" w:name="_Toc290"/>
      <w:bookmarkEnd w:id="678"/>
      <w:r>
        <w:rPr>
          <w:rtl w:val="true"/>
        </w:rPr>
        <w:t>فصل التّاء</w:t>
      </w:r>
      <w:bookmarkEnd w:id="679"/>
    </w:p>
    <w:p>
      <w:pPr>
        <w:pStyle w:val="Heading4"/>
        <w:numPr>
          <w:ilvl w:val="3"/>
          <w:numId w:val="1"/>
        </w:numPr>
        <w:rPr/>
      </w:pPr>
      <w:bookmarkStart w:id="680" w:name="__RefHeading___Toc884011_3830689328"/>
      <w:bookmarkStart w:id="681" w:name="_Toc291"/>
      <w:bookmarkEnd w:id="680"/>
      <w:r>
        <w:rPr>
          <w:rtl w:val="true"/>
        </w:rPr>
        <w:t>تتخ</w:t>
      </w:r>
      <w:bookmarkEnd w:id="681"/>
    </w:p>
    <w:p>
      <w:pPr>
        <w:pStyle w:val="BookText"/>
        <w:rPr/>
      </w:pPr>
      <w:r>
        <w:rPr>
          <w:rFonts w:ascii="Amiri" w:hAnsi="Amiri" w:eastAsia="Amiri" w:cs="Amiri"/>
          <w:color w:val="111111"/>
          <w:sz w:val="28"/>
          <w:sz w:val="28"/>
          <w:szCs w:val="28"/>
          <w:rtl w:val="true"/>
          <w:lang w:bidi="ar-SA"/>
        </w:rPr>
        <w:t xml:space="preserve">تَتِخَ تَتَخاً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 نَفْسُهُ من طعام اللَّیلِ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وتَتَخَ فی الأَمرِ ، کرَسَخَ زِنَةً ومعنیً ، فَهوَ تاتِخٌ</w:t>
      </w:r>
      <w:r>
        <w:rPr>
          <w:rFonts w:eastAsia="Amiri" w:cs="Amiri" w:ascii="Amiri" w:hAnsi="Amiri"/>
          <w:color w:val="111111"/>
          <w:sz w:val="28"/>
          <w:szCs w:val="28"/>
          <w:rtl w:val="true"/>
          <w:lang w:bidi="ar-SA"/>
        </w:rPr>
        <w:t xml:space="preserve">. </w:t>
      </w:r>
      <w:bookmarkStart w:id="682" w:name="pg13635_181558"/>
    </w:p>
    <w:p>
      <w:pPr>
        <w:pStyle w:val="Heading4"/>
        <w:numPr>
          <w:ilvl w:val="3"/>
          <w:numId w:val="1"/>
        </w:numPr>
        <w:rPr/>
      </w:pPr>
      <w:bookmarkStart w:id="683" w:name="__RefHeading___Toc884013_3830689328"/>
      <w:bookmarkStart w:id="684" w:name="_Toc292"/>
      <w:bookmarkEnd w:id="682"/>
      <w:bookmarkEnd w:id="683"/>
      <w:r>
        <w:rPr>
          <w:rtl w:val="true"/>
        </w:rPr>
        <w:t>تخخ</w:t>
      </w:r>
      <w:bookmarkEnd w:id="684"/>
    </w:p>
    <w:p>
      <w:pPr>
        <w:pStyle w:val="BookText"/>
        <w:rPr/>
      </w:pPr>
      <w:r>
        <w:rPr>
          <w:rFonts w:ascii="Amiri" w:hAnsi="Amiri" w:eastAsia="Amiri" w:cs="Amiri"/>
          <w:color w:val="111111"/>
          <w:sz w:val="28"/>
          <w:sz w:val="28"/>
          <w:szCs w:val="28"/>
          <w:rtl w:val="true"/>
          <w:lang w:bidi="ar-SA"/>
        </w:rPr>
        <w:t xml:space="preserve">تَخَ العجینُ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حَمُضَ ، فهو تَخٌ کفَلْسٍ ، وأَتَخَّهُ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السِّمْسِمِ ؛ وهو عصارتُهُ إِذا خَرَجَ عنها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تاخّاً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یشتهی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وتَخْتَخَ تَخْتَخَةً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 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 وهو صوتٌ یُزجَرُ به الدَّجاجُ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تَخْتَاخٌ ، وتَخْتَانیٌ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 ، وهو بَیّنُ التَّخْتَخَةِ</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884015_3830689328"/>
      <w:bookmarkStart w:id="686" w:name="_Toc293"/>
      <w:bookmarkEnd w:id="685"/>
      <w:r>
        <w:rPr>
          <w:rtl w:val="true"/>
        </w:rPr>
        <w:t>ترخ</w:t>
      </w:r>
      <w:bookmarkEnd w:id="686"/>
    </w:p>
    <w:p>
      <w:pPr>
        <w:pStyle w:val="BookText"/>
        <w:rPr/>
      </w:pPr>
      <w:r>
        <w:rPr>
          <w:rFonts w:ascii="Amiri" w:hAnsi="Amiri" w:eastAsia="Amiri" w:cs="Amiri"/>
          <w:color w:val="111111"/>
          <w:sz w:val="28"/>
          <w:sz w:val="28"/>
          <w:szCs w:val="28"/>
          <w:rtl w:val="true"/>
          <w:lang w:bidi="ar-SA"/>
        </w:rPr>
        <w:t xml:space="preserve">تَرَخَ الحجَّامُ شَرْطَهُ تَرْخاً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یبالغْ فی فلحِهِ وشَقِّهِ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جِلدِهِ تَرْخٌ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هَیِّنٌ ، وقِطَعٌ صغارٌ تکونُ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تَراخَی ، بأَلفٍ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بِبُخاری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موسَی التَّراخیُ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وتَرْخانُ ، کسَکْران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مَلِکٍ مِنْ مُلوک التُّرکِ ، وجدُّ أَبی نصرٍ محمَّدِ بنِ محمَّدِ الفارابیّ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الأَشهرُ</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884017_3830689328"/>
      <w:bookmarkStart w:id="688" w:name="_Toc294"/>
      <w:bookmarkEnd w:id="687"/>
      <w:r>
        <w:rPr>
          <w:rtl w:val="true"/>
        </w:rPr>
        <w:t>ترسخ</w:t>
      </w:r>
      <w:bookmarkEnd w:id="688"/>
    </w:p>
    <w:p>
      <w:pPr>
        <w:pStyle w:val="BookText"/>
        <w:rPr/>
      </w:pPr>
      <w:r>
        <w:rPr>
          <w:rFonts w:ascii="Amiri" w:hAnsi="Amiri" w:eastAsia="Amiri" w:cs="Amiri"/>
          <w:color w:val="111111"/>
          <w:sz w:val="28"/>
          <w:sz w:val="28"/>
          <w:szCs w:val="28"/>
          <w:rtl w:val="true"/>
          <w:lang w:bidi="ar-SA"/>
        </w:rPr>
        <w:t xml:space="preserve">تَرْسُخُ ، بضمِّ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بالبَنْدَنجین من أَعمالِ بغدادَ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عِنانُ بنُ مذلَّل </w:t>
      </w:r>
      <w:r>
        <w:rPr>
          <w:rStyle w:val="FootnoteAnchor"/>
          <w:rtl w:val="true"/>
        </w:rPr>
        <w:footnoteReference w:id="308"/>
      </w:r>
      <w:r>
        <w:rPr>
          <w:rFonts w:ascii="Amiri" w:hAnsi="Amiri" w:eastAsia="Amiri" w:cs="Amiri"/>
          <w:color w:val="111111"/>
          <w:sz w:val="28"/>
          <w:sz w:val="28"/>
          <w:szCs w:val="28"/>
          <w:rtl w:val="true"/>
          <w:lang w:bidi="ar-SA"/>
        </w:rPr>
        <w:t>التَّرْسُخِیُ المحدِّثُ</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884019_3830689328"/>
      <w:bookmarkStart w:id="690" w:name="_Toc295"/>
      <w:bookmarkEnd w:id="689"/>
      <w:r>
        <w:rPr>
          <w:rtl w:val="true"/>
        </w:rPr>
        <w:t>تنخ</w:t>
      </w:r>
      <w:bookmarkEnd w:id="690"/>
    </w:p>
    <w:p>
      <w:pPr>
        <w:pStyle w:val="Heading5"/>
        <w:numPr>
          <w:ilvl w:val="4"/>
          <w:numId w:val="1"/>
        </w:numPr>
        <w:rPr/>
      </w:pPr>
      <w:bookmarkStart w:id="691" w:name="__RefHeading___Toc884021_3830689328"/>
      <w:bookmarkStart w:id="692" w:name="_Toc296"/>
      <w:bookmarkEnd w:id="691"/>
      <w:r>
        <w:rPr>
          <w:rtl w:val="true"/>
        </w:rPr>
        <w:t>اشارة</w:t>
      </w:r>
      <w:bookmarkEnd w:id="69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تَنَخَ بالمکان تُنُوخاً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تَنُوخٌ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قُضاعةَ ؛ لأَنَّهم اجتَمَعوا قدیماً بالبحرین وتحالفوا علی التَّوازرِ </w:t>
      </w:r>
      <w:r>
        <w:rPr>
          <w:rStyle w:val="FootnoteAnchor"/>
          <w:rtl w:val="true"/>
        </w:rPr>
        <w:footnoteReference w:id="309"/>
      </w:r>
      <w:r>
        <w:rPr>
          <w:rFonts w:ascii="Amiri" w:hAnsi="Amiri" w:eastAsia="Amiri" w:cs="Amiri"/>
          <w:color w:val="111111"/>
          <w:sz w:val="28"/>
          <w:sz w:val="28"/>
          <w:szCs w:val="28"/>
          <w:rtl w:val="true"/>
          <w:lang w:bidi="ar-SA"/>
        </w:rPr>
        <w:t xml:space="preserve">والتَّناصرِ وأَقاموا هناک فسُمُّوا تَنُوخاً ، قال أَبو العلاءِ المَعرِّیّ التَّنُوخِیّ یصفُ الثَّلجَ </w:t>
      </w:r>
      <w:r>
        <w:rPr>
          <w:rFonts w:eastAsia="Amiri" w:cs="Amiri" w:ascii="Amiri" w:hAnsi="Amiri"/>
          <w:color w:val="111111"/>
          <w:sz w:val="28"/>
          <w:szCs w:val="28"/>
          <w:rtl w:val="true"/>
          <w:lang w:bidi="ar-SA"/>
        </w:rPr>
        <w:t xml:space="preserve">: </w:t>
      </w:r>
      <w:bookmarkStart w:id="693" w:name="pg13635_181559"/>
    </w:p>
    <w:p>
      <w:pPr>
        <w:pStyle w:val="BookText"/>
        <w:rPr/>
      </w:pPr>
      <w:bookmarkEnd w:id="693"/>
      <w:r>
        <w:rPr>
          <w:rFonts w:ascii="Amiri" w:hAnsi="Amiri" w:eastAsia="Amiri" w:cs="Amiri"/>
          <w:color w:val="111111"/>
          <w:sz w:val="28"/>
          <w:sz w:val="28"/>
          <w:szCs w:val="28"/>
          <w:rtl w:val="true"/>
          <w:lang w:bidi="ar-SA"/>
        </w:rPr>
        <w:t>أَتانا فی الوَلادَةِ وَهُوَ شَیْخٌ</w:t>
      </w:r>
    </w:p>
    <w:p>
      <w:pPr>
        <w:pStyle w:val="BookText"/>
        <w:rPr/>
      </w:pPr>
      <w:r>
        <w:rPr>
          <w:rFonts w:ascii="Amiri" w:hAnsi="Amiri" w:eastAsia="Amiri" w:cs="Amiri"/>
          <w:color w:val="111111"/>
          <w:sz w:val="28"/>
          <w:sz w:val="28"/>
          <w:szCs w:val="28"/>
          <w:rtl w:val="true"/>
          <w:lang w:bidi="ar-SA"/>
        </w:rPr>
        <w:t>فأَزْرَی بالشَّبابِ وبِالشُّیُوخِ</w:t>
      </w:r>
    </w:p>
    <w:p>
      <w:pPr>
        <w:pStyle w:val="BookText"/>
        <w:rPr/>
      </w:pPr>
      <w:r>
        <w:rPr>
          <w:rFonts w:ascii="Amiri" w:hAnsi="Amiri" w:eastAsia="Amiri" w:cs="Amiri"/>
          <w:color w:val="111111"/>
          <w:sz w:val="28"/>
          <w:sz w:val="28"/>
          <w:szCs w:val="28"/>
          <w:rtl w:val="true"/>
          <w:lang w:bidi="ar-SA"/>
        </w:rPr>
        <w:t>وقالَ أُرِیدُ عِندَکُم تَنُوخاً</w:t>
      </w:r>
    </w:p>
    <w:p>
      <w:pPr>
        <w:pStyle w:val="BookText"/>
        <w:rPr/>
      </w:pPr>
      <w:r>
        <w:rPr>
          <w:rFonts w:ascii="Amiri" w:hAnsi="Amiri" w:eastAsia="Amiri" w:cs="Amiri"/>
          <w:color w:val="111111"/>
          <w:sz w:val="28"/>
          <w:sz w:val="28"/>
          <w:szCs w:val="28"/>
          <w:rtl w:val="true"/>
          <w:lang w:bidi="ar-SA"/>
        </w:rPr>
        <w:t xml:space="preserve">فَقُلْتُ أَصَبْتَ إنَّا مِن تَنُوخِ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وذهب الجوهریُ </w:t>
      </w:r>
      <w:r>
        <w:rPr>
          <w:rStyle w:val="FootnoteAnchor"/>
          <w:rtl w:val="true"/>
        </w:rPr>
        <w:footnoteReference w:id="311"/>
      </w:r>
      <w:r>
        <w:rPr>
          <w:rFonts w:ascii="Amiri" w:hAnsi="Amiri" w:eastAsia="Amiri" w:cs="Amiri"/>
          <w:color w:val="111111"/>
          <w:sz w:val="28"/>
          <w:sz w:val="28"/>
          <w:szCs w:val="28"/>
          <w:rtl w:val="true"/>
          <w:lang w:bidi="ar-SA"/>
        </w:rPr>
        <w:t xml:space="preserve">إِلی أَنَّ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کتَقْوُل منَ القول فذکره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والصَّوابُ ما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وتَنِخَ الرَّجل تَنَخاً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اتَّخَمَ ، وقد أَتْنَخَهُ الدَّسَمُ</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884023_3830689328"/>
      <w:bookmarkStart w:id="695" w:name="_Toc297"/>
      <w:bookmarkEnd w:id="694"/>
      <w:r>
        <w:rPr>
          <w:rtl w:val="true"/>
        </w:rPr>
        <w:t>ومن المجاز</w:t>
      </w:r>
      <w:bookmarkEnd w:id="695"/>
    </w:p>
    <w:p>
      <w:pPr>
        <w:pStyle w:val="BookText"/>
        <w:rPr/>
      </w:pPr>
      <w:r>
        <w:rPr>
          <w:rFonts w:ascii="Amiri" w:hAnsi="Amiri" w:eastAsia="Amiri" w:cs="Amiri"/>
          <w:color w:val="111111"/>
          <w:sz w:val="28"/>
          <w:sz w:val="28"/>
          <w:szCs w:val="28"/>
          <w:rtl w:val="true"/>
          <w:lang w:bidi="ar-SA"/>
        </w:rPr>
        <w:t xml:space="preserve">تَانَخَهُ فی الحَرْبِ وتَتانَخا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کلٌّ منهما لصاحبِهِ ، وهو مِنَ التّنُوخِ بمعنی الإِقامةِ</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884025_3830689328"/>
      <w:bookmarkStart w:id="697" w:name="_Toc298"/>
      <w:bookmarkEnd w:id="696"/>
      <w:r>
        <w:rPr>
          <w:rtl w:val="true"/>
        </w:rPr>
        <w:t>الأثر</w:t>
      </w:r>
      <w:bookmarkEnd w:id="6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وتَنَخُوا فی الإِسلامِ </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أَقاموا وثَبَتوا علیه</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884027_3830689328"/>
      <w:bookmarkStart w:id="699" w:name="_Toc299"/>
      <w:bookmarkEnd w:id="698"/>
      <w:r>
        <w:rPr>
          <w:rtl w:val="true"/>
        </w:rPr>
        <w:t>توخ</w:t>
      </w:r>
      <w:bookmarkEnd w:id="699"/>
    </w:p>
    <w:p>
      <w:pPr>
        <w:pStyle w:val="BookText"/>
        <w:rPr/>
      </w:pPr>
      <w:r>
        <w:rPr>
          <w:rFonts w:ascii="Amiri" w:hAnsi="Amiri" w:eastAsia="Amiri" w:cs="Amiri"/>
          <w:color w:val="111111"/>
          <w:sz w:val="28"/>
          <w:sz w:val="28"/>
          <w:szCs w:val="28"/>
          <w:rtl w:val="true"/>
          <w:lang w:bidi="ar-SA"/>
        </w:rPr>
        <w:t xml:space="preserve">تَاخَتِ الإِصبعُ فی وارمٍ أَو رَخْوٍ تَتُوخُ تَوْخاً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ثاخَتْ بالمثلَّثة ، أی غاصَت</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884029_3830689328"/>
      <w:bookmarkStart w:id="701" w:name="_Toc300"/>
      <w:bookmarkEnd w:id="700"/>
      <w:r>
        <w:rPr>
          <w:rtl w:val="true"/>
        </w:rPr>
        <w:t>تیخ</w:t>
      </w:r>
      <w:bookmarkEnd w:id="701"/>
    </w:p>
    <w:p>
      <w:pPr>
        <w:pStyle w:val="BookText"/>
        <w:rPr/>
      </w:pPr>
      <w:r>
        <w:rPr>
          <w:rFonts w:ascii="Amiri" w:hAnsi="Amiri" w:eastAsia="Amiri" w:cs="Amiri"/>
          <w:color w:val="111111"/>
          <w:sz w:val="28"/>
          <w:sz w:val="28"/>
          <w:szCs w:val="28"/>
          <w:rtl w:val="true"/>
          <w:lang w:bidi="ar-SA"/>
        </w:rPr>
        <w:t xml:space="preserve">المِتْیَخَةُ ، 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 أَو کلُّ ما ضُرِبَ به من دُرَّةٍ أَو جریدةٍ أَو غیر ذلک ، واختُلِفَ فی اشتقاقها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تاخَهُ یَتِیخُهُ ، إِذا ضربهُ ، ولم یَعْرِفْهُ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تَاخَ یَتوخُ ، ولیس بصحیحٍ ؛ لأَنَّها لو کانت منه لصحَّت الواو کمِرْوَحَةً ومِخْوَفَةٍ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دَیَّخَهُ إِذا ذلَّلَهُ ؛ لأَنَّ التَّاءَ أُختُ الدَّال کما اشتقَّ سیبویه </w:t>
      </w:r>
      <w:r>
        <w:rPr>
          <w:rStyle w:val="FootnoteAnchor"/>
          <w:rtl w:val="true"/>
        </w:rPr>
        <w:footnoteReference w:id="313"/>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تَرَبُوتٌ ، من التَّدرِیبِ</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884031_3830689328"/>
      <w:bookmarkStart w:id="703" w:name="_Toc301"/>
      <w:bookmarkEnd w:id="702"/>
      <w:r>
        <w:rPr>
          <w:rtl w:val="true"/>
        </w:rPr>
        <w:t>فصل الثّاء</w:t>
      </w:r>
      <w:bookmarkEnd w:id="703"/>
    </w:p>
    <w:p>
      <w:pPr>
        <w:pStyle w:val="Heading4"/>
        <w:numPr>
          <w:ilvl w:val="3"/>
          <w:numId w:val="1"/>
        </w:numPr>
        <w:rPr/>
      </w:pPr>
      <w:bookmarkStart w:id="704" w:name="__RefHeading___Toc884033_3830689328"/>
      <w:bookmarkStart w:id="705" w:name="_Toc302"/>
      <w:bookmarkEnd w:id="704"/>
      <w:r>
        <w:rPr>
          <w:rtl w:val="true"/>
        </w:rPr>
        <w:t>ثلخ</w:t>
      </w:r>
      <w:bookmarkEnd w:id="70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ثَلَخَ البقرُ ثَلْخاً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خثا ، أَو </w:t>
      </w:r>
      <w:bookmarkStart w:id="706" w:name="pg13635_181560"/>
    </w:p>
    <w:p>
      <w:pPr>
        <w:pStyle w:val="BookText"/>
        <w:rPr/>
      </w:pPr>
      <w:bookmarkEnd w:id="706"/>
      <w:r>
        <w:rPr>
          <w:rFonts w:ascii="Amiri" w:hAnsi="Amiri" w:eastAsia="Amiri" w:cs="Amiri"/>
          <w:color w:val="111111"/>
          <w:sz w:val="28"/>
          <w:sz w:val="28"/>
          <w:szCs w:val="28"/>
          <w:rtl w:val="true"/>
          <w:lang w:bidi="ar-SA"/>
        </w:rPr>
        <w:t>أَلقی داءَ بَطنِهِ سَلْحاً أَیَّامَ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وثَلِخَ ثَلَخاً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وثَلَّخَهُ تَثلِیخاً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لوَّثَهُ</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884035_3830689328"/>
      <w:bookmarkStart w:id="708" w:name="_Toc303"/>
      <w:bookmarkEnd w:id="707"/>
      <w:r>
        <w:rPr>
          <w:rtl w:val="true"/>
        </w:rPr>
        <w:t>ثوخ</w:t>
      </w:r>
      <w:bookmarkEnd w:id="708"/>
    </w:p>
    <w:p>
      <w:pPr>
        <w:pStyle w:val="BookText"/>
        <w:rPr/>
      </w:pPr>
      <w:r>
        <w:rPr>
          <w:rFonts w:ascii="Amiri" w:hAnsi="Amiri" w:eastAsia="Amiri" w:cs="Amiri"/>
          <w:color w:val="111111"/>
          <w:sz w:val="28"/>
          <w:sz w:val="28"/>
          <w:szCs w:val="28"/>
          <w:rtl w:val="true"/>
          <w:lang w:bidi="ar-SA"/>
        </w:rPr>
        <w:t xml:space="preserve">ثاخَ یَثُوخُ ثَوْخاً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الإِصبعُ فی الشَّیءِ الوارمِ أَو الرّخوِ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غاصَت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 فی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884037_3830689328"/>
      <w:bookmarkStart w:id="710" w:name="_Toc304"/>
      <w:bookmarkEnd w:id="709"/>
      <w:r>
        <w:rPr>
          <w:rtl w:val="true"/>
        </w:rPr>
        <w:t>فصل الجیم</w:t>
      </w:r>
      <w:bookmarkEnd w:id="710"/>
    </w:p>
    <w:p>
      <w:pPr>
        <w:pStyle w:val="Heading4"/>
        <w:numPr>
          <w:ilvl w:val="3"/>
          <w:numId w:val="1"/>
        </w:numPr>
        <w:rPr/>
      </w:pPr>
      <w:bookmarkStart w:id="711" w:name="__RefHeading___Toc884039_3830689328"/>
      <w:bookmarkStart w:id="712" w:name="_Toc305"/>
      <w:bookmarkEnd w:id="711"/>
      <w:r>
        <w:rPr>
          <w:rtl w:val="true"/>
        </w:rPr>
        <w:t>جبخ</w:t>
      </w:r>
      <w:bookmarkEnd w:id="712"/>
    </w:p>
    <w:p>
      <w:pPr>
        <w:pStyle w:val="BookText"/>
        <w:rPr/>
      </w:pPr>
      <w:r>
        <w:rPr>
          <w:rFonts w:ascii="Amiri" w:hAnsi="Amiri" w:eastAsia="Amiri" w:cs="Amiri"/>
          <w:color w:val="111111"/>
          <w:sz w:val="28"/>
          <w:sz w:val="28"/>
          <w:szCs w:val="28"/>
          <w:rtl w:val="true"/>
          <w:lang w:bidi="ar-SA"/>
        </w:rPr>
        <w:t xml:space="preserve">جَبَخَ القومُ بکعابِهِم جَبْخاً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أَجالوها ؛ لیَنْظُرُوا الفائزَ مِنْها ، لغةٌ فی جَبَحَ بالحاء المُهْمَلةِ أَخیراً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والأَجباخُ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الأَجْباحِ أَیضاً ؛ وهی مواضِعُ النَّحْلِ فی الجَبَلِ یَعْسِلُ فیها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أَمْکِنَةٌ فیها نَخیلٌ ؛ تحریفٌ وتصحیفٌ</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884041_3830689328"/>
      <w:bookmarkStart w:id="714" w:name="_Toc306"/>
      <w:bookmarkEnd w:id="713"/>
      <w:r>
        <w:rPr>
          <w:rtl w:val="true"/>
        </w:rPr>
        <w:t>جخخ</w:t>
      </w:r>
      <w:bookmarkEnd w:id="714"/>
    </w:p>
    <w:p>
      <w:pPr>
        <w:pStyle w:val="Heading5"/>
        <w:numPr>
          <w:ilvl w:val="4"/>
          <w:numId w:val="1"/>
        </w:numPr>
        <w:rPr/>
      </w:pPr>
      <w:bookmarkStart w:id="715" w:name="__RefHeading___Toc884043_3830689328"/>
      <w:bookmarkStart w:id="716" w:name="_Toc307"/>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 xml:space="preserve">جَخَ الرَّجلُ جَخّاً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من مکانه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اصْطَجَعَ ، ولزم الأَرضَ ، وتمکَّن ، واستَرْخی ، کجَخْجَخَ ، وتَجَخْجَخَ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بِرِجلهِ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نَسَفَهُ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عَضُدَیْهِ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خَیْرَ فی الشَّیْخِ إِذا ما جَخَّا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وجَخْجَخَ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 ، وکتم ما فی نفسِهِ ، وتکلَّم بکلامٍ لا جهةَ له ، ونادی وصاحَ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فی مُعْظَمِهِ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صرعَهُ </w:t>
      </w:r>
      <w:r>
        <w:rPr>
          <w:rFonts w:eastAsia="Amiri" w:cs="Amiri" w:ascii="Amiri" w:hAnsi="Amiri"/>
          <w:color w:val="111111"/>
          <w:sz w:val="28"/>
          <w:szCs w:val="28"/>
          <w:rtl w:val="true"/>
          <w:lang w:bidi="ar-SA"/>
        </w:rPr>
        <w:t xml:space="preserve">.. </w:t>
      </w:r>
      <w:bookmarkStart w:id="717" w:name="pg13635_181561"/>
    </w:p>
    <w:p>
      <w:pPr>
        <w:pStyle w:val="BookText"/>
        <w:rPr/>
      </w:pPr>
      <w:bookmarkEnd w:id="71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 جَخْ ، أَی بَخْ 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والجَخْجَخَةُ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تکسُّر </w:t>
      </w:r>
      <w:r>
        <w:rPr>
          <w:rStyle w:val="FootnoteAnchor"/>
          <w:rtl w:val="true"/>
        </w:rPr>
        <w:footnoteReference w:id="315"/>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وتجَخْجَخَ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تراکَمَت ظلمَتُهُ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 وهو الوَخِمُ الثَّقیلُ أَیضاً</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884045_3830689328"/>
      <w:bookmarkStart w:id="719" w:name="_Toc308"/>
      <w:bookmarkEnd w:id="718"/>
      <w:r>
        <w:rPr>
          <w:rtl w:val="true"/>
        </w:rPr>
        <w:t>ومن المجاز</w:t>
      </w:r>
      <w:bookmarkEnd w:id="719"/>
    </w:p>
    <w:p>
      <w:pPr>
        <w:pStyle w:val="BookText"/>
        <w:rPr/>
      </w:pPr>
      <w:r>
        <w:rPr>
          <w:rFonts w:ascii="Amiri" w:hAnsi="Amiri" w:eastAsia="Amiri" w:cs="Amiri"/>
          <w:color w:val="111111"/>
          <w:sz w:val="28"/>
          <w:sz w:val="28"/>
          <w:szCs w:val="28"/>
          <w:rtl w:val="true"/>
          <w:lang w:bidi="ar-SA"/>
        </w:rPr>
        <w:t xml:space="preserve">جَخَ جارِیَتَهُ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884047_3830689328"/>
      <w:bookmarkStart w:id="721" w:name="_Toc309"/>
      <w:bookmarkEnd w:id="720"/>
      <w:r>
        <w:rPr>
          <w:rtl w:val="true"/>
        </w:rPr>
        <w:t>الأثر</w:t>
      </w:r>
      <w:bookmarkEnd w:id="7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سَجَدَ جَخَ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فتح عَضُدَیْه ورَفَع بَطْنَهُ عن الأَرضِ</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قوَّسَ ظَهْرَهُ متجافیاً عن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العِزَّ فَجَخْجِخْ فی جُشَمَ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أَی صِحْ فِیهِم ونادِهِم ، أَو احلِلِ فی مُعْظَمِهِم وسَوادِهِم ، أَو تَحَوَّل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وتقدَّم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ح ح </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2" w:name="__RefHeading___Toc884049_3830689328"/>
      <w:bookmarkStart w:id="723" w:name="_Toc310"/>
      <w:bookmarkEnd w:id="722"/>
      <w:r>
        <w:rPr>
          <w:rtl w:val="true"/>
        </w:rPr>
        <w:t xml:space="preserve">[ </w:t>
      </w:r>
      <w:r>
        <w:rPr>
          <w:rtl w:val="true"/>
        </w:rPr>
        <w:t xml:space="preserve">جخنبخ </w:t>
      </w:r>
      <w:r>
        <w:rPr>
          <w:rtl w:val="true"/>
        </w:rPr>
        <w:t>]</w:t>
      </w:r>
      <w:bookmarkEnd w:id="723"/>
    </w:p>
    <w:p>
      <w:pPr>
        <w:pStyle w:val="BookText"/>
        <w:rPr/>
      </w:pPr>
      <w:r>
        <w:rPr>
          <w:rFonts w:ascii="Amiri" w:hAnsi="Amiri" w:eastAsia="Amiri" w:cs="Amiri"/>
          <w:color w:val="111111"/>
          <w:sz w:val="28"/>
          <w:sz w:val="28"/>
          <w:szCs w:val="28"/>
          <w:rtl w:val="true"/>
          <w:lang w:bidi="ar-SA"/>
        </w:rPr>
        <w:t xml:space="preserve">جَخَنْبَخٌ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وقعِ الشَّیْءِ</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884051_3830689328"/>
      <w:bookmarkStart w:id="725" w:name="_Toc311"/>
      <w:bookmarkEnd w:id="724"/>
      <w:r>
        <w:rPr>
          <w:rtl w:val="true"/>
        </w:rPr>
        <w:t>جرخ</w:t>
      </w:r>
      <w:bookmarkEnd w:id="725"/>
    </w:p>
    <w:p>
      <w:pPr>
        <w:pStyle w:val="BookText"/>
        <w:rPr/>
      </w:pPr>
      <w:r>
        <w:rPr>
          <w:rFonts w:ascii="Amiri" w:hAnsi="Amiri" w:eastAsia="Amiri" w:cs="Amiri"/>
          <w:color w:val="111111"/>
          <w:sz w:val="28"/>
          <w:sz w:val="28"/>
          <w:szCs w:val="28"/>
          <w:rtl w:val="true"/>
          <w:lang w:bidi="ar-SA"/>
        </w:rPr>
        <w:t xml:space="preserve">جُرْخانُ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بقربِ السُّوسِ من کُورِ الأَهوازِ</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884053_3830689328"/>
      <w:bookmarkStart w:id="727" w:name="_Toc312"/>
      <w:bookmarkEnd w:id="726"/>
      <w:r>
        <w:rPr>
          <w:rtl w:val="true"/>
        </w:rPr>
        <w:t>جفخ</w:t>
      </w:r>
      <w:bookmarkEnd w:id="727"/>
    </w:p>
    <w:p>
      <w:pPr>
        <w:pStyle w:val="BookText"/>
        <w:rPr/>
      </w:pPr>
      <w:r>
        <w:rPr>
          <w:rFonts w:ascii="Amiri" w:hAnsi="Amiri" w:eastAsia="Amiri" w:cs="Amiri"/>
          <w:color w:val="111111"/>
          <w:sz w:val="28"/>
          <w:sz w:val="28"/>
          <w:szCs w:val="28"/>
          <w:rtl w:val="true"/>
          <w:lang w:bidi="ar-SA"/>
        </w:rPr>
        <w:t xml:space="preserve">جَفَخَ جَفْخاً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جَخَفَ ؛ إِذا تکبَّرَ وفَخَرَ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ونطیرهُ جَبَذَ فی 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جفَّاخٌ ، وجَخَّافٌ</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884055_3830689328"/>
      <w:bookmarkStart w:id="729" w:name="_Toc313"/>
      <w:bookmarkEnd w:id="728"/>
      <w:r>
        <w:rPr>
          <w:rtl w:val="true"/>
        </w:rPr>
        <w:t>جلخ</w:t>
      </w:r>
      <w:bookmarkEnd w:id="729"/>
    </w:p>
    <w:p>
      <w:pPr>
        <w:pStyle w:val="Heading5"/>
        <w:numPr>
          <w:ilvl w:val="4"/>
          <w:numId w:val="1"/>
        </w:numPr>
        <w:rPr/>
      </w:pPr>
      <w:bookmarkStart w:id="730" w:name="__RefHeading___Toc884057_3830689328"/>
      <w:bookmarkStart w:id="731" w:name="_Toc314"/>
      <w:bookmarkEnd w:id="730"/>
      <w:r>
        <w:rPr>
          <w:rtl w:val="true"/>
        </w:rPr>
        <w:t>اشارة</w:t>
      </w:r>
      <w:bookmarkEnd w:id="7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جَلَخَ السَّیْلُ الوادیَ جَلْخاً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 وقال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أَجرافهُ </w:t>
      </w:r>
      <w:r>
        <w:rPr>
          <w:rStyle w:val="FootnoteAnchor"/>
          <w:rtl w:val="true"/>
        </w:rPr>
        <w:footnoteReference w:id="320"/>
      </w:r>
      <w:r>
        <w:rPr>
          <w:rFonts w:ascii="Amiri" w:hAnsi="Amiri" w:eastAsia="Amiri" w:cs="Amiri"/>
          <w:color w:val="111111"/>
          <w:sz w:val="28"/>
          <w:sz w:val="28"/>
          <w:szCs w:val="28"/>
          <w:rtl w:val="true"/>
          <w:lang w:bidi="ar-SA"/>
        </w:rPr>
        <w:t>، وهو سیل جُلاخٌ کغُرابٍ</w:t>
      </w:r>
      <w:r>
        <w:rPr>
          <w:rFonts w:eastAsia="Amiri" w:cs="Amiri" w:ascii="Amiri" w:hAnsi="Amiri"/>
          <w:color w:val="111111"/>
          <w:sz w:val="28"/>
          <w:szCs w:val="28"/>
          <w:rtl w:val="true"/>
          <w:lang w:bidi="ar-SA"/>
        </w:rPr>
        <w:t xml:space="preserve">. </w:t>
      </w:r>
      <w:bookmarkStart w:id="732" w:name="pg13635_181562"/>
    </w:p>
    <w:p>
      <w:pPr>
        <w:pStyle w:val="BookText"/>
        <w:rPr/>
      </w:pPr>
      <w:bookmarkEnd w:id="7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نهر جلْواخٌ ، وجُلَاخٌ ، کغُرَابٍ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ممتلئٌ عمیقٌ</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واجْلَخَ اجْلِخاخاً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عَضُدَیه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ضَعُفَ وفَتَرَت أَعضاؤُهُ وعِظامُهُ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واجْلَنْخی ، کاسْلَنْقَی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تقوَّس ظهرُهُ وبَرَکَ</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884059_3830689328"/>
      <w:bookmarkStart w:id="734" w:name="_Toc315"/>
      <w:bookmarkEnd w:id="733"/>
      <w:r>
        <w:rPr>
          <w:rtl w:val="true"/>
        </w:rPr>
        <w:t>ومن المجاز</w:t>
      </w:r>
      <w:bookmarkEnd w:id="734"/>
    </w:p>
    <w:p>
      <w:pPr>
        <w:pStyle w:val="BookText"/>
        <w:rPr/>
      </w:pPr>
      <w:r>
        <w:rPr>
          <w:rFonts w:ascii="Amiri" w:hAnsi="Amiri" w:eastAsia="Amiri" w:cs="Amiri"/>
          <w:color w:val="111111"/>
          <w:sz w:val="28"/>
          <w:sz w:val="28"/>
          <w:szCs w:val="28"/>
          <w:rtl w:val="true"/>
          <w:lang w:bidi="ar-SA"/>
        </w:rPr>
        <w:t xml:space="preserve">جَلَخَهُ بالسَّیف جَلْخَةً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من لحمِهِ بَضْعَةً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ومَجالِخُ ، کمَواضِعَ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أَو وادٍ بتهامَةً ، وَهُوَ فی شِعْر کُثَیِّرٍ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من دون حیث اسْتُوقِدَت من مجالِخٍ</w:t>
      </w:r>
    </w:p>
    <w:p>
      <w:pPr>
        <w:pStyle w:val="BookText"/>
        <w:rPr/>
      </w:pPr>
      <w:r>
        <w:rPr>
          <w:rFonts w:ascii="Amiri" w:hAnsi="Amiri" w:eastAsia="Amiri" w:cs="Amiri"/>
          <w:color w:val="111111"/>
          <w:sz w:val="28"/>
          <w:sz w:val="28"/>
          <w:szCs w:val="28"/>
          <w:rtl w:val="true"/>
          <w:lang w:bidi="ar-SA"/>
        </w:rPr>
        <w:t>مَرْاحٌ ومفدئ للنَّوَاعج سَبْسَبُ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العامریّ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مالک بن المنتفقِ </w:t>
      </w:r>
      <w:r>
        <w:rPr>
          <w:rStyle w:val="FootnoteAnchor"/>
          <w:rtl w:val="true"/>
        </w:rPr>
        <w:footnoteReference w:id="326"/>
      </w:r>
      <w:r>
        <w:rPr>
          <w:rFonts w:ascii="Amiri" w:hAnsi="Amiri" w:eastAsia="Amiri" w:cs="Amiri"/>
          <w:color w:val="111111"/>
          <w:sz w:val="28"/>
          <w:sz w:val="28"/>
          <w:szCs w:val="28"/>
          <w:rtl w:val="true"/>
          <w:lang w:bidi="ar-SA"/>
        </w:rPr>
        <w:t>فَقُتِلَ به فی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وجِلِخٍ جِلِبٍ ، کإِبِل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للصبیانِ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جِلِخٍ جِلِبٍ ، منوَّنین ، ویُسَکِّنون آخِرَهُما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جِلِخْ جِلِبْ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أُحْسِنُ اللّعبَ إلاّ جِلِخْ جِلِب </w:t>
      </w:r>
      <w:r>
        <w:rPr>
          <w:rStyle w:val="FootnoteAnchor"/>
          <w:rtl w:val="true"/>
        </w:rPr>
        <w:footnoteReference w:id="327"/>
      </w:r>
    </w:p>
    <w:p>
      <w:pPr>
        <w:pStyle w:val="Heading4"/>
        <w:numPr>
          <w:ilvl w:val="3"/>
          <w:numId w:val="1"/>
        </w:numPr>
        <w:rPr/>
      </w:pPr>
      <w:bookmarkStart w:id="735" w:name="__RefHeading___Toc884061_3830689328"/>
      <w:bookmarkStart w:id="736" w:name="_Toc316"/>
      <w:bookmarkEnd w:id="735"/>
      <w:r>
        <w:rPr>
          <w:rtl w:val="true"/>
        </w:rPr>
        <w:t>جمخ</w:t>
      </w:r>
      <w:bookmarkEnd w:id="736"/>
    </w:p>
    <w:p>
      <w:pPr>
        <w:pStyle w:val="BookText"/>
        <w:rPr/>
      </w:pPr>
      <w:r>
        <w:rPr>
          <w:rFonts w:ascii="Amiri" w:hAnsi="Amiri" w:eastAsia="Amiri" w:cs="Amiri"/>
          <w:color w:val="111111"/>
          <w:sz w:val="28"/>
          <w:sz w:val="28"/>
          <w:szCs w:val="28"/>
          <w:rtl w:val="true"/>
          <w:lang w:bidi="ar-SA"/>
        </w:rPr>
        <w:t xml:space="preserve">جَمَخَ جَمْخاً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وافتَخَرَ ، فهو جامِخٌ ، وجمَّاخٌ ، وهم جُمَّخٌ ، کرُکَّعٍ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وجامَخَهُ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فاخَرَهُ</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884063_3830689328"/>
      <w:bookmarkStart w:id="738" w:name="_Toc317"/>
      <w:bookmarkEnd w:id="737"/>
      <w:r>
        <w:rPr>
          <w:rtl w:val="true"/>
        </w:rPr>
        <w:t>جنبخ</w:t>
      </w:r>
      <w:bookmarkEnd w:id="73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الجُنْبُخُ ، کقُنْفُدٍ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القَمْلُ الضَّخْمُ ، واحدته بهاء ، والعظیمُ ، والضَّخمُ الکثیرُ </w:t>
      </w:r>
      <w:bookmarkStart w:id="739" w:name="pg13635_181563"/>
    </w:p>
    <w:p>
      <w:pPr>
        <w:pStyle w:val="BookText"/>
        <w:rPr/>
      </w:pPr>
      <w:bookmarkEnd w:id="739"/>
      <w:r>
        <w:rPr>
          <w:rFonts w:ascii="Amiri" w:hAnsi="Amiri" w:eastAsia="Amiri" w:cs="Amiri"/>
          <w:color w:val="111111"/>
          <w:sz w:val="28"/>
          <w:sz w:val="28"/>
          <w:szCs w:val="28"/>
          <w:rtl w:val="true"/>
          <w:lang w:bidi="ar-SA"/>
        </w:rPr>
        <w:t xml:space="preserve">اللّحمِ مع رخاوةٍ فی لَحمِهِ من الرِّجالِ والجمالِ کالجُنْبُوخَ ، والطَّویلُ ، کالجُنابِخ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والسَّیّئُ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 والعالی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جُنْبُخٌ ، وجُنْبُخَةٌ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مُهَبَّجَةٌ رخوةٌ مضطربةُ اللَّحمِ</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884065_3830689328"/>
      <w:bookmarkStart w:id="741" w:name="_Toc318"/>
      <w:bookmarkEnd w:id="740"/>
      <w:r>
        <w:rPr>
          <w:rtl w:val="true"/>
        </w:rPr>
        <w:t>جندخ</w:t>
      </w:r>
      <w:bookmarkEnd w:id="741"/>
    </w:p>
    <w:p>
      <w:pPr>
        <w:pStyle w:val="BookText"/>
        <w:rPr/>
      </w:pPr>
      <w:r>
        <w:rPr>
          <w:rFonts w:ascii="Amiri" w:hAnsi="Amiri" w:eastAsia="Amiri" w:cs="Amiri"/>
          <w:color w:val="111111"/>
          <w:sz w:val="28"/>
          <w:sz w:val="28"/>
          <w:szCs w:val="28"/>
          <w:rtl w:val="true"/>
          <w:lang w:bidi="ar-SA"/>
        </w:rPr>
        <w:t xml:space="preserve">الجُنْدُخُ ، کقُنْفُدٍ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الجرادِ ضَخْمٌ</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884067_3830689328"/>
      <w:bookmarkStart w:id="743" w:name="_Toc319"/>
      <w:bookmarkEnd w:id="742"/>
      <w:r>
        <w:rPr>
          <w:rtl w:val="true"/>
        </w:rPr>
        <w:t>جوخ</w:t>
      </w:r>
      <w:bookmarkEnd w:id="743"/>
    </w:p>
    <w:p>
      <w:pPr>
        <w:pStyle w:val="Heading5"/>
        <w:numPr>
          <w:ilvl w:val="4"/>
          <w:numId w:val="1"/>
        </w:numPr>
        <w:rPr/>
      </w:pPr>
      <w:bookmarkStart w:id="744" w:name="__RefHeading___Toc884069_3830689328"/>
      <w:bookmarkStart w:id="745" w:name="_Toc320"/>
      <w:bookmarkEnd w:id="744"/>
      <w:r>
        <w:rPr>
          <w:rtl w:val="true"/>
        </w:rPr>
        <w:t>اشارة</w:t>
      </w:r>
      <w:bookmarkEnd w:id="745"/>
    </w:p>
    <w:p>
      <w:pPr>
        <w:pStyle w:val="BookText"/>
        <w:rPr/>
      </w:pPr>
      <w:r>
        <w:rPr>
          <w:rFonts w:ascii="Amiri" w:hAnsi="Amiri" w:eastAsia="Amiri" w:cs="Amiri"/>
          <w:color w:val="111111"/>
          <w:sz w:val="28"/>
          <w:sz w:val="28"/>
          <w:szCs w:val="28"/>
          <w:rtl w:val="true"/>
          <w:lang w:bidi="ar-SA"/>
        </w:rPr>
        <w:t xml:space="preserve">جاخَ السَّیلُ الوادیَ جَوْخاً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 أَجرافَهُ ، کجَوَّخَهُ تَجْوِیخاً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وتَجَوَّخَتِ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وبئرُ جَوْخَاءُ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وجَوْخَی ،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والجَوْخَانُ ، کخَوْلَانَ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الجَرِینُ ، وهو البیدرُ ، أَو مخصوصٌ بالتَّمْرِ ، لغةٌ بصریَّة ، أَو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والجُوخَةُ ، کصُوفَةٍ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والجُوخُ ، کصُوفٍ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ثیابٌ من صوفٍ غلیظةٌ ، واحدتُهُ بهاء ،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بجیمٍ أَعجمیَّة</w:t>
      </w:r>
      <w:r>
        <w:rPr>
          <w:rFonts w:eastAsia="IRNazanin" w:cs="IRNazanin"/>
          <w:color w:val="111111"/>
          <w:sz w:val="28"/>
          <w:szCs w:val="28"/>
          <w:rtl w:val="true"/>
          <w:lang w:bidi="fa-IR"/>
        </w:rPr>
        <w:t>.</w:t>
      </w:r>
    </w:p>
    <w:p>
      <w:pPr>
        <w:pStyle w:val="Heading5"/>
        <w:numPr>
          <w:ilvl w:val="4"/>
          <w:numId w:val="1"/>
        </w:numPr>
        <w:rPr/>
      </w:pPr>
      <w:bookmarkStart w:id="746" w:name="__RefHeading___Toc884071_3830689328"/>
      <w:bookmarkStart w:id="747" w:name="_Toc321"/>
      <w:bookmarkEnd w:id="746"/>
      <w:r>
        <w:rPr>
          <w:rtl w:val="true"/>
        </w:rPr>
        <w:t>ومن المجاز</w:t>
      </w:r>
      <w:bookmarkEnd w:id="747"/>
    </w:p>
    <w:p>
      <w:pPr>
        <w:pStyle w:val="BookText"/>
        <w:rPr/>
      </w:pPr>
      <w:r>
        <w:rPr>
          <w:rFonts w:ascii="Amiri" w:hAnsi="Amiri" w:eastAsia="Amiri" w:cs="Amiri"/>
          <w:color w:val="111111"/>
          <w:sz w:val="28"/>
          <w:sz w:val="28"/>
          <w:szCs w:val="28"/>
          <w:rtl w:val="true"/>
          <w:lang w:bidi="ar-SA"/>
        </w:rPr>
        <w:t xml:space="preserve">جَوَّخَهُ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وتَجَوَّخَتِ 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 بین عَیْنِ صَیْدٍ وزُبالَةَ ، کان یسلکُهُ حاجُّ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وکطُوبَی ، وقد 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علیه کُورَةٌ واسعةٌ فی سوادِ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وجَوْخانُ ، کخَوْلانَ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الطَّیِّبِ مِن نواحی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ویَزیدُ بن زَیْدٍ الجُوخَانِیُ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عبد الله </w:t>
      </w:r>
      <w:r>
        <w:rPr>
          <w:rStyle w:val="FootnoteAnchor"/>
          <w:rtl w:val="true"/>
        </w:rPr>
        <w:footnoteReference w:id="328"/>
      </w:r>
      <w:r>
        <w:rPr>
          <w:rFonts w:ascii="Amiri" w:hAnsi="Amiri" w:eastAsia="Amiri" w:cs="Amiri"/>
          <w:color w:val="111111"/>
          <w:sz w:val="28"/>
          <w:sz w:val="28"/>
          <w:szCs w:val="28"/>
          <w:rtl w:val="true"/>
          <w:lang w:bidi="ar-SA"/>
        </w:rPr>
        <w:t xml:space="preserve">بن إِبراهیم الجُوخَانِیُ ، بالضَّمِّ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بالنَّون والثَّانی بالهمز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748" w:name="pg13635_181564"/>
    </w:p>
    <w:p>
      <w:pPr>
        <w:pStyle w:val="BookText"/>
        <w:rPr/>
      </w:pPr>
      <w:bookmarkEnd w:id="748"/>
      <w:r>
        <w:rPr>
          <w:rFonts w:ascii="Amiri" w:hAnsi="Amiri" w:eastAsia="Amiri" w:cs="Amiri"/>
          <w:color w:val="111111"/>
          <w:sz w:val="28"/>
          <w:sz w:val="28"/>
          <w:szCs w:val="28"/>
          <w:rtl w:val="true"/>
          <w:lang w:bidi="ar-SA"/>
        </w:rPr>
        <w:t xml:space="preserve">والجُوخِیُ ، کصُوفیٍّ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بمکَّةَ شَرَّفَها الله تعالی</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884073_3830689328"/>
      <w:bookmarkStart w:id="750" w:name="_Toc322"/>
      <w:bookmarkEnd w:id="749"/>
      <w:r>
        <w:rPr>
          <w:rtl w:val="true"/>
        </w:rPr>
        <w:t>جیخ</w:t>
      </w:r>
      <w:bookmarkEnd w:id="750"/>
    </w:p>
    <w:p>
      <w:pPr>
        <w:pStyle w:val="BookText"/>
        <w:rPr/>
      </w:pPr>
      <w:r>
        <w:rPr>
          <w:rFonts w:ascii="Amiri" w:hAnsi="Amiri" w:eastAsia="Amiri" w:cs="Amiri"/>
          <w:color w:val="111111"/>
          <w:sz w:val="28"/>
          <w:sz w:val="28"/>
          <w:szCs w:val="28"/>
          <w:rtl w:val="true"/>
          <w:lang w:bidi="ar-SA"/>
        </w:rPr>
        <w:t xml:space="preserve">جاخَ جَیْخاً ، 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884075_3830689328"/>
      <w:bookmarkStart w:id="752" w:name="_Toc323"/>
      <w:bookmarkEnd w:id="751"/>
      <w:r>
        <w:rPr>
          <w:rtl w:val="true"/>
        </w:rPr>
        <w:t>فصل الخاء</w:t>
      </w:r>
      <w:bookmarkEnd w:id="752"/>
    </w:p>
    <w:p>
      <w:pPr>
        <w:pStyle w:val="Heading4"/>
        <w:numPr>
          <w:ilvl w:val="3"/>
          <w:numId w:val="1"/>
        </w:numPr>
        <w:rPr/>
      </w:pPr>
      <w:bookmarkStart w:id="753" w:name="__RefHeading___Toc884077_3830689328"/>
      <w:bookmarkStart w:id="754" w:name="_Toc324"/>
      <w:bookmarkEnd w:id="753"/>
      <w:r>
        <w:rPr>
          <w:rtl w:val="true"/>
        </w:rPr>
        <w:t>خخخ</w:t>
      </w:r>
      <w:bookmarkEnd w:id="754"/>
    </w:p>
    <w:p>
      <w:pPr>
        <w:pStyle w:val="BookText"/>
        <w:rPr/>
      </w:pPr>
      <w:r>
        <w:rPr>
          <w:rFonts w:ascii="Amiri" w:hAnsi="Amiri" w:eastAsia="Amiri" w:cs="Amiri"/>
          <w:color w:val="111111"/>
          <w:sz w:val="28"/>
          <w:sz w:val="28"/>
          <w:szCs w:val="28"/>
          <w:rtl w:val="true"/>
          <w:lang w:bidi="ar-SA"/>
        </w:rPr>
        <w:t xml:space="preserve">خَخَّةُ ، بخاءَیْن کبَبَّةَ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ناصِرِ بنِ علیّ الهرویُّ ، والدُ عَبْدِ الجامِعِ المُحَدِّثِ</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884079_3830689328"/>
      <w:bookmarkStart w:id="756" w:name="_Toc325"/>
      <w:bookmarkEnd w:id="755"/>
      <w:r>
        <w:rPr>
          <w:rtl w:val="true"/>
        </w:rPr>
        <w:t>خطلخ</w:t>
      </w:r>
      <w:bookmarkEnd w:id="756"/>
    </w:p>
    <w:p>
      <w:pPr>
        <w:pStyle w:val="BookText"/>
        <w:rPr/>
      </w:pPr>
      <w:r>
        <w:rPr>
          <w:rFonts w:ascii="Amiri" w:hAnsi="Amiri" w:eastAsia="Amiri" w:cs="Amiri"/>
          <w:color w:val="111111"/>
          <w:sz w:val="28"/>
          <w:sz w:val="28"/>
          <w:szCs w:val="28"/>
          <w:rtl w:val="true"/>
          <w:lang w:bidi="ar-SA"/>
        </w:rPr>
        <w:t xml:space="preserve">خَطْلَخٌ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کاملِ بنِ ریاخٍ </w:t>
      </w:r>
      <w:r>
        <w:rPr>
          <w:rStyle w:val="FootnoteAnchor"/>
          <w:rtl w:val="true"/>
        </w:rPr>
        <w:footnoteReference w:id="330"/>
      </w:r>
      <w:r>
        <w:rPr>
          <w:rFonts w:ascii="Amiri" w:hAnsi="Amiri" w:eastAsia="Amiri" w:cs="Amiri"/>
          <w:color w:val="111111"/>
          <w:sz w:val="28"/>
          <w:sz w:val="28"/>
          <w:szCs w:val="28"/>
          <w:rtl w:val="true"/>
          <w:lang w:bidi="ar-SA"/>
        </w:rPr>
        <w:t>الشَّهابِیِّ المحدِّثِ</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884081_3830689328"/>
      <w:bookmarkStart w:id="758" w:name="_Toc326"/>
      <w:bookmarkEnd w:id="757"/>
      <w:r>
        <w:rPr>
          <w:rtl w:val="true"/>
        </w:rPr>
        <w:t>خنخ</w:t>
      </w:r>
      <w:bookmarkEnd w:id="758"/>
    </w:p>
    <w:p>
      <w:pPr>
        <w:pStyle w:val="BookText"/>
        <w:rPr/>
      </w:pPr>
      <w:r>
        <w:rPr>
          <w:rFonts w:ascii="Amiri" w:hAnsi="Amiri" w:eastAsia="Amiri" w:cs="Amiri"/>
          <w:color w:val="111111"/>
          <w:sz w:val="28"/>
          <w:sz w:val="28"/>
          <w:szCs w:val="28"/>
          <w:rtl w:val="true"/>
          <w:lang w:bidi="ar-SA"/>
        </w:rPr>
        <w:t xml:space="preserve">خَنُوخُ کصَبُورٍ ، وأَخْنُوخُ بِزِیادةِ همزةٍ مَفْتوحَةٍ ، وأَخْنَخُ کأَحْمَدَ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إِدریسَ علیه السلام فی التَّوراةِ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فی أَوَّله وبالمُهْمَلَتَینِ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أَهنَخُ ، بِالهاءِ بعد الهَمْزَةِ</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884083_3830689328"/>
      <w:bookmarkStart w:id="760" w:name="_Toc327"/>
      <w:bookmarkEnd w:id="759"/>
      <w:r>
        <w:rPr>
          <w:rtl w:val="true"/>
        </w:rPr>
        <w:t>خوخ</w:t>
      </w:r>
      <w:bookmarkEnd w:id="760"/>
    </w:p>
    <w:p>
      <w:pPr>
        <w:pStyle w:val="Heading5"/>
        <w:numPr>
          <w:ilvl w:val="4"/>
          <w:numId w:val="1"/>
        </w:numPr>
        <w:rPr/>
      </w:pPr>
      <w:bookmarkStart w:id="761" w:name="__RefHeading___Toc884085_3830689328"/>
      <w:bookmarkStart w:id="762" w:name="_Toc328"/>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 xml:space="preserve">الخَوْخُ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معروفٌ ، وبهاءٍ واحدتُهُ ، والباب الصَّغیرُ علی البابِ الکبیرِ ، ومُخْتَرَقٌ بین بَیْتَینِ یُنْصَبُ علیه بابٌ ، وکُوَّةٌ فی الجدارِ یَدْخُلُ منها الضَّوْءُ إِلی البیتِ ، ونوعٌ من العُشْبِ شَدیدِ الخُضْرةِ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خَوْخاءُ ، وخَوْخاةٌ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وأَخاخَ العُشْبُ إِخاخَةً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والخُوَیْخِیَةُ ، کدُوَیْهِیَةٍ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884087_3830689328"/>
      <w:bookmarkStart w:id="764" w:name="_Toc329"/>
      <w:bookmarkEnd w:id="763"/>
      <w:r>
        <w:rPr>
          <w:rtl w:val="true"/>
        </w:rPr>
        <w:t>ومن المجاز</w:t>
      </w:r>
      <w:bookmarkEnd w:id="76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ضربَهُ علی خَوْخَتِهِ ، أَی دُبُره</w:t>
      </w:r>
      <w:r>
        <w:rPr>
          <w:rFonts w:eastAsia="Amiri" w:cs="Amiri" w:ascii="Amiri" w:hAnsi="Amiri"/>
          <w:color w:val="111111"/>
          <w:sz w:val="28"/>
          <w:szCs w:val="28"/>
          <w:rtl w:val="true"/>
          <w:lang w:bidi="ar-SA"/>
        </w:rPr>
        <w:t xml:space="preserve">. </w:t>
      </w:r>
      <w:bookmarkStart w:id="765" w:name="pg13635_181565"/>
    </w:p>
    <w:p>
      <w:pPr>
        <w:pStyle w:val="BookText"/>
        <w:rPr/>
      </w:pPr>
      <w:bookmarkEnd w:id="765"/>
      <w:r>
        <w:rPr>
          <w:rFonts w:ascii="Amiri" w:hAnsi="Amiri" w:eastAsia="Amiri" w:cs="Amiri"/>
          <w:color w:val="111111"/>
          <w:sz w:val="28"/>
          <w:sz w:val="28"/>
          <w:szCs w:val="28"/>
          <w:rtl w:val="true"/>
          <w:lang w:bidi="ar-SA"/>
        </w:rPr>
        <w:t xml:space="preserve">وخاخٌ ، کبَابٍ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خاخٍ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الحرمین علی بریدٍ مِنَ المَدینَةِ کانَتْ به مَنازِلُ لعلیّ بنِ موسی الرِّضا ومُحَمَّدِ بن جَعْفرٍ الصّادق علیهم السلام وغیرهما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عمر الخَاخِیُ ، محدِّثٌ</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884089_3830689328"/>
      <w:bookmarkStart w:id="767" w:name="_Toc330"/>
      <w:bookmarkEnd w:id="766"/>
      <w:r>
        <w:rPr>
          <w:rtl w:val="true"/>
        </w:rPr>
        <w:t>فصل الدّال</w:t>
      </w:r>
      <w:bookmarkEnd w:id="767"/>
    </w:p>
    <w:p>
      <w:pPr>
        <w:pStyle w:val="Heading4"/>
        <w:numPr>
          <w:ilvl w:val="3"/>
          <w:numId w:val="1"/>
        </w:numPr>
        <w:rPr/>
      </w:pPr>
      <w:bookmarkStart w:id="768" w:name="__RefHeading___Toc884091_3830689328"/>
      <w:bookmarkStart w:id="769" w:name="_Toc331"/>
      <w:bookmarkEnd w:id="768"/>
      <w:r>
        <w:rPr>
          <w:rtl w:val="true"/>
        </w:rPr>
        <w:t>دبخ</w:t>
      </w:r>
      <w:bookmarkEnd w:id="769"/>
    </w:p>
    <w:p>
      <w:pPr>
        <w:pStyle w:val="BookText"/>
        <w:rPr/>
      </w:pPr>
      <w:r>
        <w:rPr>
          <w:rFonts w:ascii="Amiri" w:hAnsi="Amiri" w:eastAsia="Amiri" w:cs="Amiri"/>
          <w:color w:val="111111"/>
          <w:sz w:val="28"/>
          <w:sz w:val="28"/>
          <w:szCs w:val="28"/>
          <w:rtl w:val="true"/>
          <w:lang w:bidi="ar-SA"/>
        </w:rPr>
        <w:t xml:space="preserve">دَبَّخَ تَدْبِیخاً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قَبَّب ظَهْرهُ وطأَطأَ رأَسهُ ؛ لغةٌ فی دَبَّحَ 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والدُّبَّاخُ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لهم یُقَبِّبُونَ فیها ظهورهم ویُطَأْطِؤُنَ رُؤُوسَهُم</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884093_3830689328"/>
      <w:bookmarkStart w:id="771" w:name="_Toc332"/>
      <w:bookmarkEnd w:id="770"/>
      <w:r>
        <w:rPr>
          <w:rtl w:val="true"/>
        </w:rPr>
        <w:t>دخخ</w:t>
      </w:r>
      <w:bookmarkEnd w:id="771"/>
    </w:p>
    <w:p>
      <w:pPr>
        <w:pStyle w:val="Heading5"/>
        <w:numPr>
          <w:ilvl w:val="4"/>
          <w:numId w:val="1"/>
        </w:numPr>
        <w:rPr/>
      </w:pPr>
      <w:bookmarkStart w:id="772" w:name="__RefHeading___Toc884095_3830689328"/>
      <w:bookmarkStart w:id="773" w:name="_Toc333"/>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 xml:space="preserve">الدُّخُ ، بالضَّمِّ 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 والنَّبْتُ بین النّخیلات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والدَّخَخُ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والکُدورةُ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ودَخْدَخَ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أَعیا ، وأَسرعَ ، وقارَبَ الخَطْوِ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وتَدَخْدَخَ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انکَفَّ وانقَبَضَ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ودُخْدُخٌ ، ودُخْدُوخ </w:t>
      </w:r>
      <w:r>
        <w:rPr>
          <w:rStyle w:val="FootnoteAnchor"/>
          <w:rtl w:val="true"/>
        </w:rPr>
        <w:footnoteReference w:id="332"/>
      </w:r>
      <w:r>
        <w:rPr>
          <w:rFonts w:ascii="Amiri" w:hAnsi="Amiri" w:eastAsia="Amiri" w:cs="Amiri"/>
          <w:color w:val="111111"/>
          <w:sz w:val="28"/>
          <w:sz w:val="28"/>
          <w:szCs w:val="28"/>
          <w:rtl w:val="true"/>
          <w:lang w:bidi="ar-SA"/>
        </w:rPr>
        <w:t xml:space="preserve">،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یُکَفُّ بها الإِنسانُ عن الکلامِ ویُنَهْنَهُ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والدَّخْدَاخُ ، 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 کالدُخْدُخِ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الخُدْخُدُ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والدُّخْدُخُ ، والدُّخادِخُ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ودَخدَاخٌ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بشَّار بن بُرْدٍ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وخدَّاش بن الدَّخْدَاخِ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884097_3830689328"/>
      <w:bookmarkStart w:id="775" w:name="_Toc334"/>
      <w:bookmarkEnd w:id="774"/>
      <w:r>
        <w:rPr>
          <w:rtl w:val="true"/>
        </w:rPr>
        <w:t>الأثر</w:t>
      </w:r>
      <w:bookmarkEnd w:id="77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تَأْتِی السَّماءُ بِدُخانٍ </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فلم یأت منها </w:t>
      </w:r>
      <w:bookmarkStart w:id="776" w:name="pg13635_181566"/>
    </w:p>
    <w:p>
      <w:pPr>
        <w:pStyle w:val="BookText"/>
        <w:rPr/>
      </w:pPr>
      <w:bookmarkEnd w:id="776"/>
      <w:r>
        <w:rPr>
          <w:rFonts w:ascii="Amiri" w:hAnsi="Amiri" w:eastAsia="Amiri" w:cs="Amiri"/>
          <w:color w:val="111111"/>
          <w:sz w:val="28"/>
          <w:sz w:val="28"/>
          <w:szCs w:val="28"/>
          <w:rtl w:val="true"/>
          <w:lang w:bidi="ar-SA"/>
        </w:rPr>
        <w:t xml:space="preserve">إِلاّ بهذا القدرِ علی عادةِ الکُهَّانِ من اختِطافِ بعضُ الکلماتِ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884099_3830689328"/>
      <w:bookmarkStart w:id="778" w:name="_Toc335"/>
      <w:bookmarkEnd w:id="777"/>
      <w:r>
        <w:rPr>
          <w:rtl w:val="true"/>
        </w:rPr>
        <w:t>دربخ</w:t>
      </w:r>
      <w:bookmarkEnd w:id="778"/>
    </w:p>
    <w:p>
      <w:pPr>
        <w:pStyle w:val="BookText"/>
        <w:rPr/>
      </w:pPr>
      <w:r>
        <w:rPr>
          <w:rFonts w:ascii="Amiri" w:hAnsi="Amiri" w:eastAsia="Amiri" w:cs="Amiri"/>
          <w:color w:val="111111"/>
          <w:sz w:val="28"/>
          <w:sz w:val="28"/>
          <w:szCs w:val="28"/>
          <w:rtl w:val="true"/>
          <w:lang w:bidi="ar-SA"/>
        </w:rPr>
        <w:t xml:space="preserve">دَرْبَخَ الرَّجلُ دَرْبَخَةً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 وطَأْطَأَ رأْسَهُ وحَنَی ظَهرَه وبسَطَه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ودَرْبَخَتِ الحمامةُ لذَکَرها عند السّفادِ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طاوَعَتْهُ وبَسَطَت نَفْسَها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نَکَسَب له وقامت علی أَربع حتَّی یأتیها ، قال نابغه بن ذُبیان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شاءَ مِنْهُمُ ناشِئٌ دَرْبَخَتْ لَهُ</w:t>
      </w:r>
    </w:p>
    <w:p>
      <w:pPr>
        <w:pStyle w:val="BookText"/>
        <w:rPr/>
      </w:pPr>
      <w:r>
        <w:rPr>
          <w:rFonts w:ascii="Amiri" w:hAnsi="Amiri" w:eastAsia="Amiri" w:cs="Amiri"/>
          <w:color w:val="111111"/>
          <w:sz w:val="28"/>
          <w:sz w:val="28"/>
          <w:szCs w:val="28"/>
          <w:rtl w:val="true"/>
          <w:lang w:bidi="ar-SA"/>
        </w:rPr>
        <w:t xml:space="preserve">لَطیفَهُ طَیّ الکَشْحِ رابِیَةُ الکَفل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والدَّرْبَخِیُ ، کجَعْفَریٍّ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دار البطِّیخ من شواذّ النّسَب</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884101_3830689328"/>
      <w:bookmarkStart w:id="780" w:name="_Toc336"/>
      <w:bookmarkEnd w:id="779"/>
      <w:r>
        <w:rPr>
          <w:rtl w:val="true"/>
        </w:rPr>
        <w:t>دمخ</w:t>
      </w:r>
      <w:bookmarkEnd w:id="780"/>
    </w:p>
    <w:p>
      <w:pPr>
        <w:pStyle w:val="BookText"/>
        <w:rPr/>
      </w:pPr>
      <w:r>
        <w:rPr>
          <w:rFonts w:ascii="Amiri" w:hAnsi="Amiri" w:eastAsia="Amiri" w:cs="Amiri"/>
          <w:color w:val="111111"/>
          <w:sz w:val="28"/>
          <w:sz w:val="28"/>
          <w:szCs w:val="28"/>
          <w:rtl w:val="true"/>
          <w:lang w:bidi="ar-SA"/>
        </w:rPr>
        <w:t xml:space="preserve">دَمَخَ دَمْخاً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وارتَفَعَ ، فهو دامِخٌ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ولَیْلٌ دَامِخٌ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 ولا 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والدُّماخُ ، کغُرابٍ </w:t>
      </w:r>
      <w:r>
        <w:rPr>
          <w:rStyle w:val="FootnoteAnchor"/>
          <w:rtl w:val="true"/>
        </w:rPr>
        <w:footnoteReference w:id="337"/>
      </w:r>
      <w:r>
        <w:rPr>
          <w:rFonts w:ascii="Amiri" w:hAnsi="Amiri" w:eastAsia="Amiri" w:cs="Amiri"/>
          <w:color w:val="111111"/>
          <w:sz w:val="28"/>
          <w:sz w:val="28"/>
          <w:szCs w:val="28"/>
          <w:rtl w:val="true"/>
          <w:lang w:bidi="ar-SA"/>
        </w:rPr>
        <w:t xml:space="preserve">وتُفَّاحٍ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بنجدٍ مُصعَدَةٌ فی السَّماءِ 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والدِّماخُ ، کرِماحٍ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 بها من أَعظمها دَمْخٌ المذکورُ ویضاف إِلیها فیقالُ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أَثْقَلُ مِنْ دَمْخِ الدِّماخِ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1" w:name="__RefHeading___Toc884103_3830689328"/>
      <w:bookmarkStart w:id="782" w:name="_Toc337"/>
      <w:bookmarkEnd w:id="781"/>
      <w:r>
        <w:rPr>
          <w:rtl w:val="true"/>
        </w:rPr>
        <w:t>دنخ</w:t>
      </w:r>
      <w:bookmarkEnd w:id="782"/>
    </w:p>
    <w:p>
      <w:pPr>
        <w:pStyle w:val="Heading5"/>
        <w:numPr>
          <w:ilvl w:val="4"/>
          <w:numId w:val="1"/>
        </w:numPr>
        <w:rPr/>
      </w:pPr>
      <w:bookmarkStart w:id="783" w:name="__RefHeading___Toc884105_3830689328"/>
      <w:bookmarkStart w:id="784" w:name="_Toc338"/>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 xml:space="preserve">دَنَخَ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دَنَخاناً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تثاقَلَ بالحِمْلِ فی 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ودَنَّخَ تَدْنِیخاً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بَصَرُهُ ، وذلَّ ، ونکَّس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ولم یَبْرَح</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ودَنَّخَتِ البِطِّیخَةُ تَدْنِیخاً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w:t>
      </w:r>
      <w:bookmarkStart w:id="785" w:name="pg13635_181567"/>
    </w:p>
    <w:p>
      <w:pPr>
        <w:pStyle w:val="BookText"/>
        <w:rPr/>
      </w:pPr>
      <w:bookmarkEnd w:id="785"/>
      <w:r>
        <w:rPr>
          <w:rFonts w:ascii="Amiri" w:hAnsi="Amiri" w:eastAsia="Amiri" w:cs="Amiri"/>
          <w:color w:val="111111"/>
          <w:sz w:val="28"/>
          <w:sz w:val="28"/>
          <w:szCs w:val="28"/>
          <w:rtl w:val="true"/>
          <w:lang w:bidi="ar-SA"/>
        </w:rPr>
        <w:t xml:space="preserve">بعضها إِلی جَوْفِها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وأَشرَفَت القَمَحْدُوَةُ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مُدَنِّخُ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فیه هزماتٌ ، وهو من تَدْنِیخِ البطِّیخَةِ</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884107_3830689328"/>
      <w:bookmarkStart w:id="787" w:name="_Toc339"/>
      <w:bookmarkEnd w:id="786"/>
      <w:r>
        <w:rPr>
          <w:rtl w:val="true"/>
        </w:rPr>
        <w:t>ومن المجاز</w:t>
      </w:r>
      <w:bookmarkEnd w:id="787"/>
    </w:p>
    <w:p>
      <w:pPr>
        <w:pStyle w:val="BookText"/>
        <w:rPr/>
      </w:pPr>
      <w:r>
        <w:rPr>
          <w:rFonts w:ascii="Amiri" w:hAnsi="Amiri" w:eastAsia="Amiri" w:cs="Amiri"/>
          <w:color w:val="111111"/>
          <w:sz w:val="28"/>
          <w:sz w:val="28"/>
          <w:szCs w:val="28"/>
          <w:rtl w:val="true"/>
          <w:lang w:bidi="ar-SA"/>
        </w:rPr>
        <w:t xml:space="preserve">رجلٌ مُدَنِّخٌ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ودَنَّخَهُ تَدْنِیخاً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ذلَّله ؛ قال أَبو الهیثم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دَنَّخَتْهُ کَلثَم تَدْنِیخاً</w:t>
      </w:r>
    </w:p>
    <w:p>
      <w:pPr>
        <w:pStyle w:val="Heading4"/>
        <w:numPr>
          <w:ilvl w:val="3"/>
          <w:numId w:val="1"/>
        </w:numPr>
        <w:rPr/>
      </w:pPr>
      <w:bookmarkStart w:id="788" w:name="__RefHeading___Toc884109_3830689328"/>
      <w:bookmarkStart w:id="789" w:name="_Toc340"/>
      <w:bookmarkEnd w:id="788"/>
      <w:r>
        <w:rPr>
          <w:rtl w:val="true"/>
        </w:rPr>
        <w:t>دنفخ</w:t>
      </w:r>
      <w:bookmarkEnd w:id="789"/>
    </w:p>
    <w:p>
      <w:pPr>
        <w:pStyle w:val="BookText"/>
        <w:rPr/>
      </w:pPr>
      <w:r>
        <w:rPr>
          <w:rFonts w:ascii="Amiri" w:hAnsi="Amiri" w:eastAsia="Amiri" w:cs="Amiri"/>
          <w:color w:val="111111"/>
          <w:sz w:val="28"/>
          <w:sz w:val="28"/>
          <w:szCs w:val="28"/>
          <w:rtl w:val="true"/>
          <w:lang w:bidi="ar-SA"/>
        </w:rPr>
        <w:t xml:space="preserve">الدّنْفَخُ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 وبه سمی الرَّجُل</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884111_3830689328"/>
      <w:bookmarkStart w:id="791" w:name="_Toc341"/>
      <w:bookmarkEnd w:id="790"/>
      <w:r>
        <w:rPr>
          <w:rtl w:val="true"/>
        </w:rPr>
        <w:t>دوخ</w:t>
      </w:r>
      <w:bookmarkEnd w:id="791"/>
    </w:p>
    <w:p>
      <w:pPr>
        <w:pStyle w:val="Heading5"/>
        <w:numPr>
          <w:ilvl w:val="4"/>
          <w:numId w:val="1"/>
        </w:numPr>
        <w:rPr/>
      </w:pPr>
      <w:bookmarkStart w:id="792" w:name="__RefHeading___Toc884113_3830689328"/>
      <w:bookmarkStart w:id="793" w:name="_Toc342"/>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 xml:space="preserve">داخَ یَدُوخُ ویَدِیخُ دَوْخاً ودَیْخاً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وخَضَعَ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ودَوَّخَهُ ، ودَیَّخَهُ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884115_3830689328"/>
      <w:bookmarkStart w:id="795" w:name="_Toc343"/>
      <w:bookmarkEnd w:id="794"/>
      <w:r>
        <w:rPr>
          <w:rtl w:val="true"/>
        </w:rPr>
        <w:t>ومن المجاز</w:t>
      </w:r>
      <w:bookmarkEnd w:id="795"/>
    </w:p>
    <w:p>
      <w:pPr>
        <w:pStyle w:val="BookText"/>
        <w:rPr/>
      </w:pPr>
      <w:r>
        <w:rPr>
          <w:rFonts w:ascii="Amiri" w:hAnsi="Amiri" w:eastAsia="Amiri" w:cs="Amiri"/>
          <w:color w:val="111111"/>
          <w:sz w:val="28"/>
          <w:sz w:val="28"/>
          <w:szCs w:val="28"/>
          <w:rtl w:val="true"/>
          <w:lang w:bidi="ar-SA"/>
        </w:rPr>
        <w:t xml:space="preserve">دَوَّخَ الأَرضَ ودَیَّخَها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وَطأَها وسار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قَهَرَها وأَهلها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ولیل دائِخٌ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884117_3830689328"/>
      <w:bookmarkStart w:id="797" w:name="_Toc344"/>
      <w:bookmarkEnd w:id="796"/>
      <w:r>
        <w:rPr>
          <w:rtl w:val="true"/>
        </w:rPr>
        <w:t>دیخ</w:t>
      </w:r>
      <w:bookmarkEnd w:id="797"/>
    </w:p>
    <w:p>
      <w:pPr>
        <w:pStyle w:val="BookText"/>
        <w:rPr/>
      </w:pPr>
      <w:r>
        <w:rPr>
          <w:rFonts w:ascii="Amiri" w:hAnsi="Amiri" w:eastAsia="Amiri" w:cs="Amiri"/>
          <w:color w:val="111111"/>
          <w:sz w:val="28"/>
          <w:sz w:val="28"/>
          <w:szCs w:val="28"/>
          <w:rtl w:val="true"/>
          <w:lang w:bidi="ar-SA"/>
        </w:rPr>
        <w:t xml:space="preserve">الدِّیخُ ، کدِیکٍ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 وهو العِذقُ بما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دِیَخَةٌ ، کدِیکَة</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884119_3830689328"/>
      <w:bookmarkStart w:id="799" w:name="_Toc345"/>
      <w:bookmarkEnd w:id="798"/>
      <w:r>
        <w:rPr>
          <w:rtl w:val="true"/>
        </w:rPr>
        <w:t>فصل الذّال</w:t>
      </w:r>
      <w:bookmarkEnd w:id="799"/>
    </w:p>
    <w:p>
      <w:pPr>
        <w:pStyle w:val="Heading4"/>
        <w:numPr>
          <w:ilvl w:val="3"/>
          <w:numId w:val="1"/>
        </w:numPr>
        <w:rPr/>
      </w:pPr>
      <w:bookmarkStart w:id="800" w:name="__RefHeading___Toc884121_3830689328"/>
      <w:bookmarkStart w:id="801" w:name="_Toc346"/>
      <w:bookmarkEnd w:id="800"/>
      <w:r>
        <w:rPr>
          <w:rtl w:val="true"/>
        </w:rPr>
        <w:t>ذذخ</w:t>
      </w:r>
      <w:bookmarkEnd w:id="801"/>
    </w:p>
    <w:p>
      <w:pPr>
        <w:pStyle w:val="BookText"/>
        <w:rPr/>
      </w:pPr>
      <w:r>
        <w:rPr>
          <w:rFonts w:ascii="Amiri" w:hAnsi="Amiri" w:eastAsia="Amiri" w:cs="Amiri"/>
          <w:color w:val="111111"/>
          <w:sz w:val="28"/>
          <w:sz w:val="28"/>
          <w:szCs w:val="28"/>
          <w:rtl w:val="true"/>
          <w:lang w:bidi="ar-SA"/>
        </w:rPr>
        <w:t xml:space="preserve">الذَّوْذَخُ ، ککَوْکَبٍ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یشتهی النّساء ، ومن یُحْدِث عند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والذَّخْداخُ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یسأل ویَبحَثُ عن کلِّ أَمرٍ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والذَّخْذَخانُ ، کصَحْصَحانَ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المِنْطِیقُ ذو البیان</w:t>
      </w:r>
      <w:r>
        <w:rPr>
          <w:rFonts w:eastAsia="Amiri" w:cs="Amiri" w:ascii="Amiri" w:hAnsi="Amiri"/>
          <w:color w:val="111111"/>
          <w:sz w:val="28"/>
          <w:szCs w:val="28"/>
          <w:rtl w:val="true"/>
          <w:lang w:bidi="ar-SA"/>
        </w:rPr>
        <w:t xml:space="preserve">. </w:t>
      </w:r>
      <w:bookmarkStart w:id="802" w:name="pg13635_181568"/>
    </w:p>
    <w:p>
      <w:pPr>
        <w:pStyle w:val="BookText"/>
        <w:rPr/>
      </w:pPr>
      <w:bookmarkEnd w:id="802"/>
      <w:r>
        <w:rPr>
          <w:rFonts w:ascii="Amiri" w:hAnsi="Amiri" w:eastAsia="Amiri" w:cs="Amiri"/>
          <w:color w:val="111111"/>
          <w:sz w:val="28"/>
          <w:sz w:val="28"/>
          <w:szCs w:val="28"/>
          <w:rtl w:val="true"/>
          <w:lang w:bidi="ar-SA"/>
        </w:rPr>
        <w:t xml:space="preserve">وذَاذِیخُ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w:t>
      </w:r>
      <w:r>
        <w:rPr>
          <w:rStyle w:val="FootnoteAnchor"/>
          <w:rtl w:val="true"/>
        </w:rPr>
        <w:footnoteReference w:id="339"/>
      </w:r>
      <w:r>
        <w:rPr>
          <w:rFonts w:ascii="Amiri" w:hAnsi="Amiri" w:eastAsia="Amiri" w:cs="Amiri"/>
          <w:color w:val="111111"/>
          <w:sz w:val="28"/>
          <w:sz w:val="28"/>
          <w:szCs w:val="28"/>
          <w:rtl w:val="true"/>
          <w:lang w:bidi="ar-SA"/>
        </w:rPr>
        <w:t>من أَعمال حَلَب کان بها وقعةٌ لسیفِ الدَّولةِ بیُونُسَ المُؤْنِسِیّ</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884123_3830689328"/>
      <w:bookmarkStart w:id="804" w:name="_Toc347"/>
      <w:bookmarkEnd w:id="803"/>
      <w:r>
        <w:rPr>
          <w:rtl w:val="true"/>
        </w:rPr>
        <w:t>ذمخ</w:t>
      </w:r>
      <w:bookmarkEnd w:id="804"/>
    </w:p>
    <w:p>
      <w:pPr>
        <w:pStyle w:val="BookText"/>
        <w:rPr/>
      </w:pPr>
      <w:r>
        <w:rPr>
          <w:rFonts w:ascii="Amiri" w:hAnsi="Amiri" w:eastAsia="Amiri" w:cs="Amiri"/>
          <w:color w:val="111111"/>
          <w:sz w:val="28"/>
          <w:sz w:val="28"/>
          <w:szCs w:val="28"/>
          <w:rtl w:val="true"/>
          <w:lang w:bidi="ar-SA"/>
        </w:rPr>
        <w:t xml:space="preserve">الذَّمَخُ ، کسَبَبٍ وعِنَبٍ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شَجَرٍ برِّیٍّ</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884125_3830689328"/>
      <w:bookmarkStart w:id="806" w:name="_Toc348"/>
      <w:bookmarkEnd w:id="805"/>
      <w:r>
        <w:rPr>
          <w:rtl w:val="true"/>
        </w:rPr>
        <w:t>ذیخ</w:t>
      </w:r>
      <w:bookmarkEnd w:id="806"/>
    </w:p>
    <w:p>
      <w:pPr>
        <w:pStyle w:val="Heading5"/>
        <w:numPr>
          <w:ilvl w:val="4"/>
          <w:numId w:val="1"/>
        </w:numPr>
        <w:rPr/>
      </w:pPr>
      <w:bookmarkStart w:id="807" w:name="__RefHeading___Toc884127_3830689328"/>
      <w:bookmarkStart w:id="808" w:name="_Toc349"/>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 xml:space="preserve">الذِّیخُ ، کدِیکٍ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الضَّباعِ الکَثیرِ الشَّعَرِ </w:t>
      </w:r>
      <w:r>
        <w:rPr>
          <w:rStyle w:val="FootnoteAnchor"/>
          <w:rtl w:val="true"/>
        </w:rPr>
        <w:footnoteReference w:id="340"/>
      </w:r>
      <w:r>
        <w:rPr>
          <w:rFonts w:ascii="Amiri" w:hAnsi="Amiri" w:eastAsia="Amiri" w:cs="Amiri"/>
          <w:color w:val="111111"/>
          <w:sz w:val="28"/>
          <w:sz w:val="28"/>
          <w:szCs w:val="28"/>
          <w:rtl w:val="true"/>
          <w:lang w:bidi="ar-SA"/>
        </w:rPr>
        <w:t xml:space="preserve">، وهی بهاء ، والحصانُ من الخَیْلِ ، والذِّئبُ ، ولغة فی الدِّیْخِ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ذُیُوخٌ ، وأَذْیَاخٌ ، وذِیخَةٌ ، کدِیکَةٍ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وذَیَّخَهُ تَذْیِیخاً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وذَیَّخَتِ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وأَذاخَ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 وأَطاف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والمَذْیَخَةُ ، کمَشْیَخَةٍ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الذِّئابُ جمع ذئبٍ لا الذُّباب ، وما فی القاموس تصحیفٌ من المؤلّف أَو من النَّاسخ</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884129_3830689328"/>
      <w:bookmarkStart w:id="810" w:name="_Toc350"/>
      <w:bookmarkEnd w:id="809"/>
      <w:r>
        <w:rPr>
          <w:rtl w:val="true"/>
        </w:rPr>
        <w:t>ومن المجاز</w:t>
      </w:r>
      <w:bookmarkEnd w:id="810"/>
    </w:p>
    <w:p>
      <w:pPr>
        <w:pStyle w:val="BookText"/>
        <w:rPr/>
      </w:pPr>
      <w:r>
        <w:rPr>
          <w:rFonts w:ascii="Amiri" w:hAnsi="Amiri" w:eastAsia="Amiri" w:cs="Amiri"/>
          <w:color w:val="111111"/>
          <w:sz w:val="28"/>
          <w:sz w:val="28"/>
          <w:szCs w:val="28"/>
          <w:rtl w:val="true"/>
          <w:lang w:bidi="ar-SA"/>
        </w:rPr>
        <w:t>إِنَّهُ لَذِیخٌ ، أَی 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ذُو ذِیخٍ ، أَی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وَطَلَعَ الذِّیِخُ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 أَحمرُ توهَّموهُ علی صورةِ الذِّیخِ</w:t>
      </w:r>
    </w:p>
    <w:p>
      <w:pPr>
        <w:pStyle w:val="BookText"/>
        <w:rPr/>
      </w:pPr>
      <w:r>
        <w:rPr>
          <w:rFonts w:ascii="Amiri" w:hAnsi="Amiri" w:eastAsia="Amiri" w:cs="Amiri"/>
          <w:color w:val="111111"/>
          <w:sz w:val="28"/>
          <w:sz w:val="28"/>
          <w:szCs w:val="28"/>
          <w:rtl w:val="true"/>
          <w:lang w:bidi="ar-SA"/>
        </w:rPr>
        <w:t xml:space="preserve">وغالبُ بنُ ذِیخٍ المُزْنیُّ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884131_3830689328"/>
      <w:bookmarkStart w:id="812" w:name="_Toc351"/>
      <w:bookmarkEnd w:id="811"/>
      <w:r>
        <w:rPr>
          <w:rtl w:val="true"/>
        </w:rPr>
        <w:t>فصل الرّاء</w:t>
      </w:r>
      <w:bookmarkEnd w:id="812"/>
    </w:p>
    <w:p>
      <w:pPr>
        <w:pStyle w:val="Heading4"/>
        <w:numPr>
          <w:ilvl w:val="3"/>
          <w:numId w:val="1"/>
        </w:numPr>
        <w:rPr/>
      </w:pPr>
      <w:bookmarkStart w:id="813" w:name="__RefHeading___Toc884133_3830689328"/>
      <w:bookmarkStart w:id="814" w:name="_Toc352"/>
      <w:bookmarkEnd w:id="813"/>
      <w:r>
        <w:rPr>
          <w:rtl w:val="true"/>
        </w:rPr>
        <w:t>ربخ</w:t>
      </w:r>
      <w:bookmarkEnd w:id="814"/>
    </w:p>
    <w:p>
      <w:pPr>
        <w:pStyle w:val="Heading5"/>
        <w:numPr>
          <w:ilvl w:val="4"/>
          <w:numId w:val="1"/>
        </w:numPr>
        <w:rPr/>
      </w:pPr>
      <w:bookmarkStart w:id="815" w:name="__RefHeading___Toc884135_3830689328"/>
      <w:bookmarkStart w:id="816" w:name="_Toc353"/>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 xml:space="preserve">رَبَخَ الرَّجُلُ والبعِیرُ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وتَعِبَ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رُبُوخاً ، ورَبَخاً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من الکَلالِ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ورَبِخَتِ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غَشیَ علیها عند الجِماعِ ، فهی رَبُوخٌ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وأَرْبَخَ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 جاریةً رَبُوخاً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تکاثفَ وتراکَمَ</w:t>
      </w:r>
      <w:r>
        <w:rPr>
          <w:rFonts w:eastAsia="Amiri" w:cs="Amiri" w:ascii="Amiri" w:hAnsi="Amiri"/>
          <w:color w:val="111111"/>
          <w:sz w:val="28"/>
          <w:szCs w:val="28"/>
          <w:rtl w:val="true"/>
          <w:lang w:bidi="ar-SA"/>
        </w:rPr>
        <w:t xml:space="preserve">. </w:t>
      </w:r>
      <w:bookmarkStart w:id="817" w:name="pg13635_181569"/>
    </w:p>
    <w:p>
      <w:pPr>
        <w:pStyle w:val="BookText"/>
        <w:rPr/>
      </w:pPr>
      <w:bookmarkEnd w:id="817"/>
      <w:r>
        <w:rPr>
          <w:rFonts w:ascii="Amiri" w:hAnsi="Amiri" w:eastAsia="Amiri" w:cs="Amiri"/>
          <w:color w:val="111111"/>
          <w:sz w:val="28"/>
          <w:sz w:val="28"/>
          <w:szCs w:val="28"/>
          <w:rtl w:val="true"/>
          <w:lang w:bidi="ar-SA"/>
        </w:rPr>
        <w:t xml:space="preserve">ومَشَی حتَّی تَرَبَّخَ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 وفَتَرَ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والرَّبِیخُ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مِنَ الأَکوارِ ، والضَّخْمُ مِنْ کل شیءٍ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رَفَعْتُ الوَلیَّ وکُوراً رَبِیخا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ورُبَخُ ، کعُمَرَ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ومُرْبِخٌ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مُستطیلٌ بین مکَّةَ والبصرةِ ، وجبلٌ عند ثورٍ ممَّا یلی القِبلَةَ</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884137_3830689328"/>
      <w:bookmarkStart w:id="819" w:name="_Toc354"/>
      <w:bookmarkEnd w:id="818"/>
      <w:r>
        <w:rPr>
          <w:rtl w:val="true"/>
        </w:rPr>
        <w:t>ومن المجاز</w:t>
      </w:r>
      <w:bookmarkEnd w:id="819"/>
    </w:p>
    <w:p>
      <w:pPr>
        <w:pStyle w:val="BookText"/>
        <w:rPr/>
      </w:pPr>
      <w:r>
        <w:rPr>
          <w:rFonts w:ascii="Amiri" w:hAnsi="Amiri" w:eastAsia="Amiri" w:cs="Amiri"/>
          <w:color w:val="111111"/>
          <w:sz w:val="28"/>
          <w:sz w:val="28"/>
          <w:szCs w:val="28"/>
          <w:rtl w:val="true"/>
          <w:lang w:bidi="ar-SA"/>
        </w:rPr>
        <w:t>أَرْبَخَ الرَّجُلُ ، إِذا وَقَعَ فی الشَّدائدِ</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884139_3830689328"/>
      <w:bookmarkStart w:id="821" w:name="_Toc355"/>
      <w:bookmarkEnd w:id="820"/>
      <w:r>
        <w:rPr>
          <w:rtl w:val="true"/>
        </w:rPr>
        <w:t>رتخ</w:t>
      </w:r>
      <w:bookmarkEnd w:id="821"/>
    </w:p>
    <w:p>
      <w:pPr>
        <w:pStyle w:val="BookText"/>
        <w:rPr/>
      </w:pPr>
      <w:r>
        <w:rPr>
          <w:rFonts w:ascii="Amiri" w:hAnsi="Amiri" w:eastAsia="Amiri" w:cs="Amiri"/>
          <w:color w:val="111111"/>
          <w:sz w:val="28"/>
          <w:sz w:val="28"/>
          <w:szCs w:val="28"/>
          <w:rtl w:val="true"/>
          <w:lang w:bidi="ar-SA"/>
        </w:rPr>
        <w:t xml:space="preserve">رَتَخَ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فی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عند 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العجینُ والطِّینُ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 فهو راتِخٌ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وأَرْتَخَ الحجَّامُ مَحْجَمَهُ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أَنْشَبَهُ وأَلْزَقَهُ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وقَرادٌ رَتِخٌ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لازِقٌ بالجِلْدِ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وجِلْدٌ أَرْتَخُ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الرَّدَغُ من الطِّینِ ، والوَحْلُ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التَّرْخِ ؛ وهو الشَّرْطُ </w:t>
      </w:r>
      <w:r>
        <w:rPr>
          <w:rStyle w:val="FootnoteAnchor"/>
          <w:rtl w:val="true"/>
        </w:rPr>
        <w:footnoteReference w:id="343"/>
      </w:r>
      <w:r>
        <w:rPr>
          <w:rFonts w:ascii="Amiri" w:hAnsi="Amiri" w:eastAsia="Amiri" w:cs="Amiri"/>
          <w:color w:val="111111"/>
          <w:sz w:val="28"/>
          <w:sz w:val="28"/>
          <w:szCs w:val="28"/>
          <w:rtl w:val="true"/>
          <w:lang w:bidi="ar-SA"/>
        </w:rPr>
        <w:t>اللَّیِّنُ</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884141_3830689328"/>
      <w:bookmarkStart w:id="823" w:name="_Toc356"/>
      <w:bookmarkEnd w:id="822"/>
      <w:r>
        <w:rPr>
          <w:rtl w:val="true"/>
        </w:rPr>
        <w:t>رخخ</w:t>
      </w:r>
      <w:bookmarkEnd w:id="823"/>
    </w:p>
    <w:p>
      <w:pPr>
        <w:pStyle w:val="BookText"/>
        <w:rPr/>
      </w:pPr>
      <w:r>
        <w:rPr>
          <w:rFonts w:ascii="Amiri" w:hAnsi="Amiri" w:eastAsia="Amiri" w:cs="Amiri"/>
          <w:color w:val="111111"/>
          <w:sz w:val="28"/>
          <w:sz w:val="28"/>
          <w:szCs w:val="28"/>
          <w:rtl w:val="true"/>
          <w:lang w:bidi="ar-SA"/>
        </w:rPr>
        <w:t xml:space="preserve">رَخَّهُ رَخَّاً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والرَّخَاخُ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 العَیشِ ورَغَدُهُ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أفْضَلُهُم رَخَاخاً أَقْصَدُهُمْ عَیْشاً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اللَّیِّنةُ الرَّخْوَةُ تسرَعُ الأَوتادُ فیها ، کالرَّخَّاءِ کصَمَّاءَ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وارْتَخَ ارتخِاخاً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استَرخَی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 xml:space="preserve">. </w:t>
      </w:r>
      <w:bookmarkStart w:id="824" w:name="pg13635_181570"/>
    </w:p>
    <w:p>
      <w:pPr>
        <w:pStyle w:val="BookText"/>
        <w:rPr/>
      </w:pPr>
      <w:bookmarkEnd w:id="824"/>
      <w:r>
        <w:rPr>
          <w:rFonts w:ascii="Amiri" w:hAnsi="Amiri" w:eastAsia="Amiri" w:cs="Amiri"/>
          <w:color w:val="111111"/>
          <w:sz w:val="28"/>
          <w:sz w:val="28"/>
          <w:szCs w:val="28"/>
          <w:rtl w:val="true"/>
          <w:lang w:bidi="ar-SA"/>
        </w:rPr>
        <w:t xml:space="preserve">وأَرَخَ فی الأَمرِ إِرخَاخاً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وسَکرانُ مُرْتَخٌ ، کمُعْتَلٍّ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وطینٌ رَخْرَخٌ ، ورَخْراخٌ ،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والرُّخُ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هَیِّنٌ ینبُتُ فی الماء تُنْسَجُ منه 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طائرٌ أَکبرُ ما یکونُ من الطَّیرِ ، مساکنُهُ جزائرُ الصِّینِ ، تکونُ جناحُهُ الواحدةُ عشرة آلاف باع ، أَو هو کالعَنْقَاءِ معروفُ الاسم مجهولُ الجسمِ ، وبه سمِّی رُخُ الشِّطرَنج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ناحیةٌ بنیسابورَ ، وهی إِحدی أَرباعها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عبد الصَّمد ومحمَّد بن عبد الله بن عصام الرُّخِّیَّان ،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ورُخَیْخٌ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الرَّوْحاءِ </w:t>
      </w:r>
      <w:r>
        <w:rPr>
          <w:rStyle w:val="FootnoteAnchor"/>
          <w:rtl w:val="true"/>
        </w:rPr>
        <w:footnoteReference w:id="345"/>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ورُخَّانُ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بمَرْوَ عن یاقوتٍ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رَخَان کسَحَابٍ </w:t>
      </w:r>
      <w:r>
        <w:rPr>
          <w:rStyle w:val="FootnoteAnchor"/>
          <w:rtl w:val="true"/>
        </w:rPr>
        <w:footnoteReference w:id="347"/>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القاسمِ ، وأَحمدُ بن محمَّد بن الخطَّاب الرُّخّانیّانِ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وَرَخَّةُ ، کدَکَّةٍ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884143_3830689328"/>
      <w:bookmarkStart w:id="826" w:name="_Toc357"/>
      <w:bookmarkEnd w:id="825"/>
      <w:r>
        <w:rPr>
          <w:rtl w:val="true"/>
        </w:rPr>
        <w:t>ردخ</w:t>
      </w:r>
      <w:bookmarkEnd w:id="826"/>
    </w:p>
    <w:p>
      <w:pPr>
        <w:pStyle w:val="BookText"/>
        <w:rPr/>
      </w:pPr>
      <w:r>
        <w:rPr>
          <w:rFonts w:ascii="Amiri" w:hAnsi="Amiri" w:eastAsia="Amiri" w:cs="Amiri"/>
          <w:color w:val="111111"/>
          <w:sz w:val="28"/>
          <w:sz w:val="28"/>
          <w:szCs w:val="28"/>
          <w:rtl w:val="true"/>
          <w:lang w:bidi="ar-SA"/>
        </w:rPr>
        <w:t xml:space="preserve">رَدَخَهُ رَدْخاً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والرَّدَخُ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الوَحَلُ ، لغةٌ فی الرَّتَخِ</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884145_3830689328"/>
      <w:bookmarkStart w:id="828" w:name="_Toc358"/>
      <w:bookmarkEnd w:id="827"/>
      <w:r>
        <w:rPr>
          <w:rtl w:val="true"/>
        </w:rPr>
        <w:t>رزخ</w:t>
      </w:r>
      <w:bookmarkEnd w:id="828"/>
    </w:p>
    <w:p>
      <w:pPr>
        <w:pStyle w:val="BookText"/>
        <w:rPr/>
      </w:pPr>
      <w:r>
        <w:rPr>
          <w:rFonts w:ascii="Amiri" w:hAnsi="Amiri" w:eastAsia="Amiri" w:cs="Amiri"/>
          <w:color w:val="111111"/>
          <w:sz w:val="28"/>
          <w:sz w:val="28"/>
          <w:szCs w:val="28"/>
          <w:rtl w:val="true"/>
          <w:lang w:bidi="ar-SA"/>
        </w:rPr>
        <w:t xml:space="preserve">رَزَخَهُ بالرُّمحِ رَزْخاً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زَجَّهُ وزَرَقَهُ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ورَازِخ ، کهَاجِرٍ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رُومِ بن عیص بن إِسحاقَ بن إِبراهیم خلیل الرَّحمان علیه السلام </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884147_3830689328"/>
      <w:bookmarkStart w:id="830" w:name="_Toc359"/>
      <w:bookmarkEnd w:id="829"/>
      <w:r>
        <w:rPr>
          <w:rtl w:val="true"/>
        </w:rPr>
        <w:t>رسخ</w:t>
      </w:r>
      <w:bookmarkEnd w:id="830"/>
    </w:p>
    <w:p>
      <w:pPr>
        <w:pStyle w:val="Heading5"/>
        <w:numPr>
          <w:ilvl w:val="4"/>
          <w:numId w:val="1"/>
        </w:numPr>
        <w:rPr/>
      </w:pPr>
      <w:bookmarkStart w:id="831" w:name="__RefHeading___Toc884149_3830689328"/>
      <w:bookmarkStart w:id="832" w:name="_Toc360"/>
      <w:bookmarkEnd w:id="831"/>
      <w:r>
        <w:rPr>
          <w:rtl w:val="true"/>
        </w:rPr>
        <w:t>اشارة</w:t>
      </w:r>
      <w:bookmarkEnd w:id="83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فی مکانِهِ وتمکَّن فلم یَتَزَعْزَع</w:t>
      </w:r>
      <w:r>
        <w:rPr>
          <w:rFonts w:eastAsia="Amiri" w:cs="Amiri" w:ascii="Amiri" w:hAnsi="Amiri"/>
          <w:color w:val="111111"/>
          <w:sz w:val="28"/>
          <w:szCs w:val="28"/>
          <w:rtl w:val="true"/>
          <w:lang w:bidi="ar-SA"/>
        </w:rPr>
        <w:t xml:space="preserve">. </w:t>
      </w:r>
      <w:bookmarkStart w:id="833" w:name="pg13635_181571"/>
    </w:p>
    <w:p>
      <w:pPr>
        <w:pStyle w:val="BookText"/>
        <w:rPr/>
      </w:pPr>
      <w:bookmarkEnd w:id="833"/>
      <w:r>
        <w:rPr>
          <w:rFonts w:ascii="Amiri" w:hAnsi="Amiri" w:eastAsia="Amiri" w:cs="Amiri"/>
          <w:color w:val="111111"/>
          <w:sz w:val="28"/>
          <w:sz w:val="28"/>
          <w:szCs w:val="28"/>
          <w:rtl w:val="true"/>
          <w:lang w:bidi="ar-SA"/>
        </w:rPr>
        <w:t xml:space="preserve">وجبلٌ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رَاسِخٌ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ودِمنَةٌ راسخةٌ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تَنْسِفُها 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وأَرْسَخْتُ الوَتَدَ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884151_3830689328"/>
      <w:bookmarkStart w:id="835" w:name="_Toc361"/>
      <w:bookmarkEnd w:id="834"/>
      <w:r>
        <w:rPr>
          <w:rtl w:val="true"/>
        </w:rPr>
        <w:t>ومن المجاز</w:t>
      </w:r>
      <w:bookmarkEnd w:id="835"/>
    </w:p>
    <w:p>
      <w:pPr>
        <w:pStyle w:val="BookText"/>
        <w:rPr/>
      </w:pPr>
      <w:r>
        <w:rPr>
          <w:rFonts w:ascii="Amiri" w:hAnsi="Amiri" w:eastAsia="Amiri" w:cs="Amiri"/>
          <w:color w:val="111111"/>
          <w:sz w:val="28"/>
          <w:sz w:val="28"/>
          <w:szCs w:val="28"/>
          <w:rtl w:val="true"/>
          <w:lang w:bidi="ar-SA"/>
        </w:rPr>
        <w:t xml:space="preserve">رَسَخَ 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نَضَبَ ماؤُهُ کأَنَّه رَسَخَ تَحْتَ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وغارَ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فی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تمکَّن وتَعَمَّقَ وبَعُدَ غورُهُ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فی قَلبی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فی الصَّحِیفةِ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 الدَّهینُ لا یَرْسخُ فیه الحِبرُ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یَستَقرّ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884153_3830689328"/>
      <w:bookmarkStart w:id="837" w:name="_Toc362"/>
      <w:bookmarkEnd w:id="836"/>
      <w:r>
        <w:rPr>
          <w:rtl w:val="true"/>
        </w:rPr>
        <w:t>الکتاب</w:t>
      </w:r>
      <w:bookmarkEnd w:id="8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وَالرَّاسِخُونَ فِی الْعِلْمِ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الثَّابِتُونَ فیه المُتْقِنونَ الّذین عضَّوا فیه بِضِرسٍ قاطع</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884155_3830689328"/>
      <w:bookmarkStart w:id="839" w:name="_Toc363"/>
      <w:bookmarkEnd w:id="838"/>
      <w:r>
        <w:rPr>
          <w:rtl w:val="true"/>
        </w:rPr>
        <w:t>رصخ</w:t>
      </w:r>
      <w:bookmarkEnd w:id="839"/>
    </w:p>
    <w:p>
      <w:pPr>
        <w:pStyle w:val="BookText"/>
        <w:rPr/>
      </w:pPr>
      <w:r>
        <w:rPr>
          <w:rFonts w:ascii="Amiri" w:hAnsi="Amiri" w:eastAsia="Amiri" w:cs="Amiri"/>
          <w:color w:val="111111"/>
          <w:sz w:val="28"/>
          <w:sz w:val="28"/>
          <w:szCs w:val="28"/>
          <w:rtl w:val="true"/>
          <w:lang w:bidi="ar-SA"/>
        </w:rPr>
        <w:t>رَصَخَ رُصُوخاً ؛ کَرَسَخَ رُسُوخاً زِنَةً ومعنیً</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884157_3830689328"/>
      <w:bookmarkStart w:id="841" w:name="_Toc364"/>
      <w:bookmarkEnd w:id="840"/>
      <w:r>
        <w:rPr>
          <w:rtl w:val="true"/>
        </w:rPr>
        <w:t>رضخ</w:t>
      </w:r>
      <w:bookmarkEnd w:id="841"/>
    </w:p>
    <w:p>
      <w:pPr>
        <w:pStyle w:val="Heading5"/>
        <w:numPr>
          <w:ilvl w:val="4"/>
          <w:numId w:val="1"/>
        </w:numPr>
        <w:rPr/>
      </w:pPr>
      <w:bookmarkStart w:id="842" w:name="__RefHeading___Toc884159_3830689328"/>
      <w:bookmarkStart w:id="843" w:name="_Toc365"/>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 xml:space="preserve">رَضَخَ النَّوَی رَضْخاً ، کمَنَعَ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شَدَخَه ، کرَضَحَهُ بالحاء فیهما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 الجیشَ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لهم مالاً قلیلاً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فلاناً ، وله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شَیئاً یَسیراً ، واسم ذلک الیَسِیرِ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الرَّضْخُ ، والرَّضْخَةُ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لهم بِرَضْخٍ </w:t>
      </w:r>
      <w:r>
        <w:rPr>
          <w:rStyle w:val="FootnoteAnchor"/>
          <w:rtl w:val="true"/>
        </w:rPr>
        <w:footnoteReference w:id="351"/>
      </w:r>
      <w:r>
        <w:rPr>
          <w:rFonts w:ascii="Amiri" w:hAnsi="Amiri" w:eastAsia="Amiri" w:cs="Amiri"/>
          <w:color w:val="111111"/>
          <w:sz w:val="28"/>
          <w:sz w:val="28"/>
          <w:szCs w:val="28"/>
          <w:rtl w:val="true"/>
          <w:lang w:bidi="ar-SA"/>
        </w:rPr>
        <w:t>، ورَضَخَ لهم من ماله رَضْخَةً ، ووَقَعَتْ رَضْخَةٌ من مطر ، ورَضاخٌ منه</w:t>
      </w:r>
      <w:r>
        <w:rPr>
          <w:rFonts w:eastAsia="Amiri" w:cs="Amiri" w:ascii="Amiri" w:hAnsi="Amiri"/>
          <w:color w:val="111111"/>
          <w:sz w:val="28"/>
          <w:szCs w:val="28"/>
          <w:rtl w:val="true"/>
          <w:lang w:bidi="ar-SA"/>
        </w:rPr>
        <w:t xml:space="preserve">. </w:t>
      </w:r>
      <w:bookmarkStart w:id="844" w:name="pg13635_181572"/>
    </w:p>
    <w:p>
      <w:pPr>
        <w:pStyle w:val="BookText"/>
        <w:rPr/>
      </w:pPr>
      <w:bookmarkEnd w:id="844"/>
      <w:r>
        <w:rPr>
          <w:rFonts w:ascii="Amiri" w:hAnsi="Amiri" w:eastAsia="Amiri" w:cs="Amiri"/>
          <w:color w:val="111111"/>
          <w:sz w:val="28"/>
          <w:sz w:val="28"/>
          <w:szCs w:val="28"/>
          <w:rtl w:val="true"/>
          <w:lang w:bidi="ar-SA"/>
        </w:rPr>
        <w:t xml:space="preserve">وعنده رَضْخٌ من خَبَرٍ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منه ، أَو هو ما یُسمَع ولا یُستَیقَن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یَتَراضَخُونَ بالنُّشَّابِ ، ویَتَراضَحُونَ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یَتَرامَونَ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ورأَیتُهُم یَرْضَخُونَ الخُبزَ ، ویَتَرَضَّخُونَهُ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یَکْسِرونَهُ ویأکلُونهُ ، وصحَّفَ الفیروزابادیُّ الخُبْزَ بالخَبَر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تسمعُهُ ولا تستیقنهُ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یقالُ هم یَتَرَضَّخُونَ الخبر ، وهو تصحیفٌ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والمِرْضَخَةُ ، والمِرْضَخُ ، والمِرْضَاخُ ، بکسرهنَّ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یُرْضَخُ به النَّوَی </w:t>
      </w:r>
      <w:r>
        <w:rPr>
          <w:rStyle w:val="FootnoteAnchor"/>
          <w:rtl w:val="true"/>
        </w:rPr>
        <w:footnoteReference w:id="352"/>
      </w:r>
      <w:r>
        <w:rPr>
          <w:rFonts w:ascii="Amiri" w:hAnsi="Amiri" w:eastAsia="Amiri" w:cs="Amiri"/>
          <w:color w:val="111111"/>
          <w:sz w:val="28"/>
          <w:sz w:val="28"/>
          <w:szCs w:val="28"/>
          <w:rtl w:val="true"/>
          <w:lang w:bidi="ar-SA"/>
        </w:rPr>
        <w:t>، والحاءُ لُغَةٌ فیهنَّ</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884161_3830689328"/>
      <w:bookmarkStart w:id="846" w:name="_Toc366"/>
      <w:bookmarkEnd w:id="845"/>
      <w:r>
        <w:rPr>
          <w:rtl w:val="true"/>
        </w:rPr>
        <w:t>ومن المجاز</w:t>
      </w:r>
      <w:bookmarkEnd w:id="846"/>
    </w:p>
    <w:p>
      <w:pPr>
        <w:pStyle w:val="BookText"/>
        <w:rPr/>
      </w:pPr>
      <w:r>
        <w:rPr>
          <w:rFonts w:ascii="Amiri" w:hAnsi="Amiri" w:eastAsia="Amiri" w:cs="Amiri"/>
          <w:color w:val="111111"/>
          <w:sz w:val="28"/>
          <w:sz w:val="28"/>
          <w:szCs w:val="28"/>
          <w:rtl w:val="true"/>
          <w:lang w:bidi="ar-SA"/>
        </w:rPr>
        <w:t xml:space="preserve">رَضَخَ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ورَضَخَتِ التّیوسُ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فی النِّطاحِ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وراضَخَهُ مُراضَخَةً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باراهُ وسابقَهُ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یَرْتَضِخُ لکُنَةً عجمیَّةً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للعَجَمیِّ ، أَو النَّاشئ مَعَهُم إِذا تکلَّف العَرَبِیَّة ، فَشَاب کلامهُ بشیءٍ من العَجَمیَّةِ ، لا یَستَطیعُ وإِن اجتهَدَ أَن یُخْلِیَهُ منها</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884163_3830689328"/>
      <w:bookmarkStart w:id="848" w:name="_Toc367"/>
      <w:bookmarkEnd w:id="847"/>
      <w:r>
        <w:rPr>
          <w:rtl w:val="true"/>
        </w:rPr>
        <w:t>رفخ</w:t>
      </w:r>
      <w:bookmarkEnd w:id="848"/>
    </w:p>
    <w:p>
      <w:pPr>
        <w:pStyle w:val="BookText"/>
        <w:rPr/>
      </w:pPr>
      <w:r>
        <w:rPr>
          <w:rFonts w:ascii="Amiri" w:hAnsi="Amiri" w:eastAsia="Amiri" w:cs="Amiri"/>
          <w:color w:val="111111"/>
          <w:sz w:val="28"/>
          <w:sz w:val="28"/>
          <w:szCs w:val="28"/>
          <w:rtl w:val="true"/>
          <w:lang w:bidi="ar-SA"/>
        </w:rPr>
        <w:t xml:space="preserve">رَفُخَ عَیْشُهُ رَفاخَةً ، کَکرُمَ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واتَّسع ، فهو رافِخٌ ؛ لغةٌ فی رَفَغَ ، بالغین المعجمة</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884165_3830689328"/>
      <w:bookmarkStart w:id="850" w:name="_Toc368"/>
      <w:bookmarkEnd w:id="849"/>
      <w:r>
        <w:rPr>
          <w:rtl w:val="true"/>
        </w:rPr>
        <w:t>رمخ</w:t>
      </w:r>
      <w:bookmarkEnd w:id="850"/>
    </w:p>
    <w:p>
      <w:pPr>
        <w:pStyle w:val="BookText"/>
        <w:rPr/>
      </w:pPr>
      <w:r>
        <w:rPr>
          <w:rFonts w:ascii="Amiri" w:hAnsi="Amiri" w:eastAsia="Amiri" w:cs="Amiri"/>
          <w:color w:val="111111"/>
          <w:sz w:val="28"/>
          <w:sz w:val="28"/>
          <w:szCs w:val="28"/>
          <w:rtl w:val="true"/>
          <w:lang w:bidi="ar-SA"/>
        </w:rPr>
        <w:t xml:space="preserve">رَمَخَ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وأَخَذَ فی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والرِّمْخُ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رَمخاءُ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کَلِفَةٌ برَعْیهِ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وکَبُسْرٍ وعِنَبٍ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البَلَخُ ، بلغةِ طیّءٍ ، الواحدةُ کعِنَبَةٍ وبُسْرَةٍ ، وبالحاءِ لغَةٌ فیه</w:t>
      </w:r>
      <w:r>
        <w:rPr>
          <w:rFonts w:eastAsia="Amiri" w:cs="Amiri" w:ascii="Amiri" w:hAnsi="Amiri"/>
          <w:color w:val="111111"/>
          <w:sz w:val="28"/>
          <w:szCs w:val="28"/>
          <w:rtl w:val="true"/>
          <w:lang w:bidi="ar-SA"/>
        </w:rPr>
        <w:t xml:space="preserve">. </w:t>
      </w:r>
      <w:bookmarkStart w:id="851" w:name="pg13635_181573"/>
    </w:p>
    <w:p>
      <w:pPr>
        <w:pStyle w:val="Heading4"/>
        <w:numPr>
          <w:ilvl w:val="3"/>
          <w:numId w:val="1"/>
        </w:numPr>
        <w:rPr/>
      </w:pPr>
      <w:bookmarkStart w:id="852" w:name="__RefHeading___Toc884167_3830689328"/>
      <w:bookmarkStart w:id="853" w:name="_Toc369"/>
      <w:bookmarkEnd w:id="851"/>
      <w:bookmarkEnd w:id="852"/>
      <w:r>
        <w:rPr>
          <w:rtl w:val="true"/>
        </w:rPr>
        <w:t>رنخ</w:t>
      </w:r>
      <w:bookmarkEnd w:id="853"/>
    </w:p>
    <w:p>
      <w:pPr>
        <w:pStyle w:val="BookText"/>
        <w:rPr/>
      </w:pPr>
      <w:r>
        <w:rPr>
          <w:rFonts w:ascii="Amiri" w:hAnsi="Amiri" w:eastAsia="Amiri" w:cs="Amiri"/>
          <w:color w:val="111111"/>
          <w:sz w:val="28"/>
          <w:sz w:val="28"/>
          <w:szCs w:val="28"/>
          <w:rtl w:val="true"/>
          <w:lang w:bidi="ar-SA"/>
        </w:rPr>
        <w:t xml:space="preserve">رَنَخَ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وضعف ، فهو رَانِخٌ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ورَنَّخَهُ تَرْنِیخاً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وتَرَنَّخَ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تشبَّثَ</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884169_3830689328"/>
      <w:bookmarkStart w:id="855" w:name="_Toc370"/>
      <w:bookmarkEnd w:id="854"/>
      <w:r>
        <w:rPr>
          <w:rtl w:val="true"/>
        </w:rPr>
        <w:t>ریخ</w:t>
      </w:r>
      <w:bookmarkEnd w:id="855"/>
    </w:p>
    <w:p>
      <w:pPr>
        <w:pStyle w:val="BookText"/>
        <w:rPr/>
      </w:pPr>
      <w:r>
        <w:rPr>
          <w:rFonts w:ascii="Amiri" w:hAnsi="Amiri" w:eastAsia="Amiri" w:cs="Amiri"/>
          <w:color w:val="111111"/>
          <w:sz w:val="28"/>
          <w:sz w:val="28"/>
          <w:szCs w:val="28"/>
          <w:rtl w:val="true"/>
          <w:lang w:bidi="ar-SA"/>
        </w:rPr>
        <w:t xml:space="preserve">راخَ رَیْخاً ، 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وذلَّ ، وانکَسَرَ ، وأَعیا ، واسْتَرخَی ، وتباعَدَ ما بَیْنَ فَخِذَیهِ حتَّی عَجَزَ عن ضمِّهما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وکثُر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وریَّختُهُ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ورَیَّخَ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وضربُوه حتَّی ریَّخُوهُ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ومُرَاخٌ ، کمَدَامٍ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مُراخٍ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مُزدلفة ، أَو هو من بطن کسابٍ جبلٌ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ورِیخُ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والمُرَیَّخُ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المُرْداسَنجُ ، لغةٌ فی المِرِّیخِ کسِکِّین ، والعُظَیْمُ الهَشُّ الوالجُ فی جَوْفِ القَرْنِ ، أَو صوابُهُ المُرِّیخُ کمُرِّیقِ کما سیأتی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لغة فیه ، کالمَریخِ کأَمیرٍ ، والمیمُ فیه فاء الکلمةِ ، کما یدلُّ علیه جمعُهُ علی أَمْرخَةٍ فما لذکرِهِ هنا مَدْخَلٌ ووَهِمَ الفیروزابادیّ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القاسم الرِّیخِیُ ، کهِیتیٍّ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884171_3830689328"/>
      <w:bookmarkStart w:id="857" w:name="_Toc371"/>
      <w:bookmarkEnd w:id="856"/>
      <w:r>
        <w:rPr>
          <w:rtl w:val="true"/>
        </w:rPr>
        <w:t>فصل الزّای</w:t>
      </w:r>
      <w:bookmarkEnd w:id="857"/>
    </w:p>
    <w:p>
      <w:pPr>
        <w:pStyle w:val="Heading4"/>
        <w:numPr>
          <w:ilvl w:val="3"/>
          <w:numId w:val="1"/>
        </w:numPr>
        <w:rPr/>
      </w:pPr>
      <w:bookmarkStart w:id="858" w:name="__RefHeading___Toc884173_3830689328"/>
      <w:bookmarkStart w:id="859" w:name="_Toc372"/>
      <w:bookmarkEnd w:id="858"/>
      <w:r>
        <w:rPr>
          <w:rtl w:val="true"/>
        </w:rPr>
        <w:t>زتخ</w:t>
      </w:r>
      <w:bookmarkEnd w:id="859"/>
    </w:p>
    <w:p>
      <w:pPr>
        <w:pStyle w:val="BookText"/>
        <w:rPr/>
      </w:pPr>
      <w:r>
        <w:rPr>
          <w:rFonts w:ascii="Amiri" w:hAnsi="Amiri" w:eastAsia="Amiri" w:cs="Amiri"/>
          <w:color w:val="111111"/>
          <w:sz w:val="28"/>
          <w:sz w:val="28"/>
          <w:szCs w:val="28"/>
          <w:rtl w:val="true"/>
          <w:lang w:bidi="ar-SA"/>
        </w:rPr>
        <w:t xml:space="preserve">زَتَخَ القُرادُ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زُتُوخاً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رَتَخَ بالرَّاء ؛ إِذا نَشِبَ أَو شقَّ أَعلی الجلد فلَزِقَ به</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884175_3830689328"/>
      <w:bookmarkStart w:id="861" w:name="_Toc373"/>
      <w:bookmarkEnd w:id="860"/>
      <w:r>
        <w:rPr>
          <w:rtl w:val="true"/>
        </w:rPr>
        <w:t>زخخ</w:t>
      </w:r>
      <w:bookmarkEnd w:id="861"/>
    </w:p>
    <w:p>
      <w:pPr>
        <w:pStyle w:val="Heading5"/>
        <w:numPr>
          <w:ilvl w:val="4"/>
          <w:numId w:val="1"/>
        </w:numPr>
        <w:rPr/>
      </w:pPr>
      <w:bookmarkStart w:id="862" w:name="__RefHeading___Toc884177_3830689328"/>
      <w:bookmarkStart w:id="863" w:name="_Toc374"/>
      <w:bookmarkEnd w:id="862"/>
      <w:r>
        <w:rPr>
          <w:rtl w:val="true"/>
        </w:rPr>
        <w:t>اشارة</w:t>
      </w:r>
      <w:bookmarkEnd w:id="863"/>
    </w:p>
    <w:p>
      <w:pPr>
        <w:pStyle w:val="BookText"/>
        <w:rPr/>
      </w:pPr>
      <w:r>
        <w:rPr>
          <w:rFonts w:ascii="Amiri" w:hAnsi="Amiri" w:eastAsia="Amiri" w:cs="Amiri"/>
          <w:color w:val="111111"/>
          <w:sz w:val="28"/>
          <w:sz w:val="28"/>
          <w:szCs w:val="28"/>
          <w:rtl w:val="true"/>
          <w:lang w:bidi="ar-SA"/>
        </w:rPr>
        <w:t xml:space="preserve">زَخَّهُ فی وَهْدَةٍ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فیها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 xml:space="preserve">.. </w:t>
      </w:r>
      <w:bookmarkStart w:id="864" w:name="pg13635_181574"/>
    </w:p>
    <w:p>
      <w:pPr>
        <w:pStyle w:val="BookText"/>
        <w:rPr/>
      </w:pPr>
      <w:bookmarkEnd w:id="86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زَخّاً وزَخِیخاً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الزَّخیخُ ، بِلغة أَهلِ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5" w:name="__RefHeading___Toc884179_3830689328"/>
      <w:bookmarkStart w:id="866" w:name="_Toc375"/>
      <w:bookmarkEnd w:id="865"/>
      <w:r>
        <w:rPr>
          <w:rtl w:val="true"/>
        </w:rPr>
        <w:t>ومن المجاز</w:t>
      </w:r>
      <w:bookmarkEnd w:id="866"/>
    </w:p>
    <w:p>
      <w:pPr>
        <w:pStyle w:val="BookText"/>
        <w:rPr/>
      </w:pPr>
      <w:r>
        <w:rPr>
          <w:rFonts w:ascii="Amiri" w:hAnsi="Amiri" w:eastAsia="Amiri" w:cs="Amiri"/>
          <w:color w:val="111111"/>
          <w:sz w:val="28"/>
          <w:sz w:val="28"/>
          <w:szCs w:val="28"/>
          <w:rtl w:val="true"/>
          <w:lang w:bidi="ar-SA"/>
        </w:rPr>
        <w:t xml:space="preserve">زَخَ امرأَته زَخّاً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نَکَحَها ، کزَخْزخَها ، وهی مَزَخَّتَهُ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المیم وکسرها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وزَخَّتُهُ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اغتاظَ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ساقها ودَفَعَها من وَرائِها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الحادی فی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والزُّخَّةُ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 لأَنَّها تُزَخُ ؛ أَی تساقُ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ومَزَخَّةُ المرأَةِ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زَخَّاخَةٌ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تَزُخُ بمائها حالَ الجماعِ</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884181_3830689328"/>
      <w:bookmarkStart w:id="868" w:name="_Toc376"/>
      <w:bookmarkEnd w:id="867"/>
      <w:r>
        <w:rPr>
          <w:rtl w:val="true"/>
        </w:rPr>
        <w:t>الأثر</w:t>
      </w:r>
      <w:bookmarkEnd w:id="8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 فی النَّارِ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قُذِفَ ودُفِعَ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کانَتْ لَهُ مَزَخَّه</w:t>
      </w:r>
    </w:p>
    <w:p>
      <w:pPr>
        <w:pStyle w:val="BookText"/>
        <w:rPr/>
      </w:pPr>
      <w:r>
        <w:rPr>
          <w:rFonts w:ascii="Amiri" w:hAnsi="Amiri" w:eastAsia="Amiri" w:cs="Amiri"/>
          <w:color w:val="111111"/>
          <w:sz w:val="28"/>
          <w:sz w:val="28"/>
          <w:szCs w:val="28"/>
          <w:rtl w:val="true"/>
          <w:lang w:bidi="ar-SA"/>
        </w:rPr>
        <w:t xml:space="preserve">یَزُخُّهَا ثُمَّ یَنامُ الفَخَّه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أَی امرأة ینکحها ثمَّ ینامُ الغداةَ ، أَو بَعْدَ تَعَبٍ</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884183_3830689328"/>
      <w:bookmarkStart w:id="870" w:name="_Toc377"/>
      <w:bookmarkEnd w:id="869"/>
      <w:r>
        <w:rPr>
          <w:rtl w:val="true"/>
        </w:rPr>
        <w:t>زرنخ</w:t>
      </w:r>
      <w:bookmarkEnd w:id="870"/>
    </w:p>
    <w:p>
      <w:pPr>
        <w:pStyle w:val="BookText"/>
        <w:rPr/>
      </w:pPr>
      <w:r>
        <w:rPr>
          <w:rFonts w:ascii="Amiri" w:hAnsi="Amiri" w:eastAsia="Amiri" w:cs="Amiri"/>
          <w:color w:val="111111"/>
          <w:sz w:val="28"/>
          <w:sz w:val="28"/>
          <w:szCs w:val="28"/>
          <w:rtl w:val="true"/>
          <w:lang w:bidi="ar-SA"/>
        </w:rPr>
        <w:t xml:space="preserve">الزِّرْنِیخُ ، کعِفْرِیتٍ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فارسیٌّ لجِسمٍ أَرضیٍّ ، معروفٌ ، وهو خمسةُ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 ، وأَحمرُ ، وأَخضرُ ، وأَبیضُ ، وأَسودُ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قریةٌ بأَعلی الصَّعیدِ شَرْقیّ النَّیل</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884185_3830689328"/>
      <w:bookmarkStart w:id="872" w:name="_Toc378"/>
      <w:bookmarkEnd w:id="871"/>
      <w:r>
        <w:rPr>
          <w:rtl w:val="true"/>
        </w:rPr>
        <w:t>زلخ</w:t>
      </w:r>
      <w:bookmarkEnd w:id="872"/>
    </w:p>
    <w:p>
      <w:pPr>
        <w:pStyle w:val="Heading5"/>
        <w:numPr>
          <w:ilvl w:val="4"/>
          <w:numId w:val="1"/>
        </w:numPr>
        <w:rPr/>
      </w:pPr>
      <w:bookmarkStart w:id="873" w:name="__RefHeading___Toc884187_3830689328"/>
      <w:bookmarkStart w:id="874" w:name="_Toc379"/>
      <w:bookmarkEnd w:id="873"/>
      <w:r>
        <w:rPr>
          <w:rtl w:val="true"/>
        </w:rPr>
        <w:t>اشارة</w:t>
      </w:r>
      <w:bookmarkEnd w:id="87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زَلَخَ الرَّامی زَلْخاً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یَدَهُ بِالسَّهمِ أَقصَی ما یَقدِرُ علیه یرید الغَلْوَةَ </w:t>
      </w:r>
      <w:r>
        <w:rPr>
          <w:rFonts w:eastAsia="Amiri" w:cs="Amiri" w:ascii="Amiri" w:hAnsi="Amiri"/>
          <w:color w:val="111111"/>
          <w:sz w:val="28"/>
          <w:szCs w:val="28"/>
          <w:rtl w:val="true"/>
          <w:lang w:bidi="ar-SA"/>
        </w:rPr>
        <w:t xml:space="preserve">.. </w:t>
      </w:r>
      <w:bookmarkStart w:id="875" w:name="pg13635_181575"/>
    </w:p>
    <w:p>
      <w:pPr>
        <w:pStyle w:val="BookText"/>
        <w:rPr/>
      </w:pPr>
      <w:bookmarkEnd w:id="87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فی المَشْیِ زَلْخَاناً ، ویحرَّکُ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زَلَخاناً ،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 لغةٌ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والزَّلْخُ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غَلْوَةُ سَهْمٍ ، أَو أَقصی غایةِ المُغالی بالسَّهْمِ ، والمَزَلَّة تَزِلٌّ فیها الأَقدامُ ؛ لمَلاسَتِهِ أَو نَداوتِهِ ، کالزَّلِخِ ،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 زَلْخٌ ، کدَحْضٍ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وبِئْرٌ زَلُوخٌ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 مَزَلَّة یَزلِقُ من قام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وزَلَّخَ الدَّهْرُ ظْهَرهُ تَزْلِیخاً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مَلَّسَهُ ورقَّقهُ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والزُلَّخَةُ ، کسُکَّرَةٍ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الزُحْلُوقَةُ ، ووَجَعٌ یأَخذُ فی الظَّهْرِ حتَّی لا یَتَحَرَّکَ الإنسانُ من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وزَلَّخَهُ اللهُ تَزْلِیخاً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وزَلِخَ زَلَخاً ، کتَهِبَ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وزَلَخَهُ بالرُّمحِ زَلْخاً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وزَلِیخَا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امرأةِ العزیزِ ، صاحبةُ یوسُفَ علیه السلام ، 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راعِیل</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884189_3830689328"/>
      <w:bookmarkStart w:id="877" w:name="_Toc380"/>
      <w:bookmarkEnd w:id="876"/>
      <w:r>
        <w:rPr>
          <w:rtl w:val="true"/>
        </w:rPr>
        <w:t>الأثر</w:t>
      </w:r>
      <w:bookmarkEnd w:id="8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فَانْکَبَّ لِوَجْهِهِ مِنْ زُلَّخَةٍ زُلِّخَها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أَی زُلِّخَ بِها ، فَحُذِفَ الجارُ وأُوصِلَ الفِعل ، وهو من زَلَّخَهُ الله بالزَّلْخَة تَزْلِیخاً ، أَی أَصابهُ بها ، یرید وَجَعَ الظَّهْر</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884191_3830689328"/>
      <w:bookmarkStart w:id="879" w:name="_Toc381"/>
      <w:bookmarkEnd w:id="878"/>
      <w:r>
        <w:rPr>
          <w:rtl w:val="true"/>
        </w:rPr>
        <w:t>زمخ</w:t>
      </w:r>
      <w:bookmarkEnd w:id="879"/>
    </w:p>
    <w:p>
      <w:pPr>
        <w:pStyle w:val="Heading5"/>
        <w:numPr>
          <w:ilvl w:val="4"/>
          <w:numId w:val="1"/>
        </w:numPr>
        <w:rPr/>
      </w:pPr>
      <w:bookmarkStart w:id="880" w:name="__RefHeading___Toc884193_3830689328"/>
      <w:bookmarkStart w:id="881" w:name="_Toc382"/>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 xml:space="preserve">زَمَخَ بأَنفِهِ زَمْخاً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 به کبراً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 زامِخٌ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وأُنُوفٌ زُمَّخٌ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 طِوالٌ</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884195_3830689328"/>
      <w:bookmarkStart w:id="883" w:name="_Toc383"/>
      <w:bookmarkEnd w:id="882"/>
      <w:r>
        <w:rPr>
          <w:rtl w:val="true"/>
        </w:rPr>
        <w:t>ومن المجاز</w:t>
      </w:r>
      <w:bookmarkEnd w:id="883"/>
    </w:p>
    <w:p>
      <w:pPr>
        <w:pStyle w:val="BookText"/>
        <w:rPr/>
      </w:pPr>
      <w:r>
        <w:rPr>
          <w:rFonts w:ascii="Amiri" w:hAnsi="Amiri" w:eastAsia="Amiri" w:cs="Amiri"/>
          <w:color w:val="111111"/>
          <w:sz w:val="28"/>
          <w:sz w:val="28"/>
          <w:szCs w:val="28"/>
          <w:rtl w:val="true"/>
          <w:lang w:bidi="ar-SA"/>
        </w:rPr>
        <w:t xml:space="preserve">نیَّةٌ زَمُوخٌ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وعقبةٌ زَمُوخٌ ، زَمَخٌ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بعیدةٌ</w:t>
      </w:r>
      <w:r>
        <w:rPr>
          <w:rFonts w:eastAsia="Amiri" w:cs="Amiri" w:ascii="Amiri" w:hAnsi="Amiri"/>
          <w:color w:val="111111"/>
          <w:sz w:val="28"/>
          <w:szCs w:val="28"/>
          <w:rtl w:val="true"/>
          <w:lang w:bidi="ar-SA"/>
        </w:rPr>
        <w:t xml:space="preserve">. </w:t>
      </w:r>
      <w:bookmarkStart w:id="884" w:name="pg13635_181576"/>
    </w:p>
    <w:p>
      <w:pPr>
        <w:pStyle w:val="BookText"/>
        <w:rPr/>
      </w:pPr>
      <w:bookmarkEnd w:id="884"/>
      <w:r>
        <w:rPr>
          <w:rFonts w:ascii="Amiri" w:hAnsi="Amiri" w:eastAsia="Amiri" w:cs="Amiri"/>
          <w:color w:val="111111"/>
          <w:sz w:val="28"/>
          <w:sz w:val="28"/>
          <w:szCs w:val="28"/>
          <w:rtl w:val="true"/>
          <w:lang w:bidi="ar-SA"/>
        </w:rPr>
        <w:t xml:space="preserve">وکیلٌ زامِخٌ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وزُمَّیْخُ ، کجُمَّیْزٍ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بَیهَقَ من أَعمالِ نَیْسابُورَ ، لا کورةٌ بِبَیْهَقَ وغَلِطَ الفیروزابادیُّ</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884197_3830689328"/>
      <w:bookmarkStart w:id="886" w:name="_Toc384"/>
      <w:bookmarkEnd w:id="885"/>
      <w:r>
        <w:rPr>
          <w:rtl w:val="true"/>
        </w:rPr>
        <w:t>زنخ</w:t>
      </w:r>
      <w:bookmarkEnd w:id="886"/>
    </w:p>
    <w:p>
      <w:pPr>
        <w:pStyle w:val="BookText"/>
        <w:rPr/>
      </w:pPr>
      <w:r>
        <w:rPr>
          <w:rFonts w:ascii="Amiri" w:hAnsi="Amiri" w:eastAsia="Amiri" w:cs="Amiri"/>
          <w:color w:val="111111"/>
          <w:sz w:val="28"/>
          <w:sz w:val="28"/>
          <w:szCs w:val="28"/>
          <w:rtl w:val="true"/>
          <w:lang w:bidi="ar-SA"/>
        </w:rPr>
        <w:t xml:space="preserve">زَنِخَ الطَّعامُ واللَّحْمُ والدُّهنُ زَنَخاً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تَغَیَّرَ وفَسَدَ وأَنْتَنَ وهو زَنِخٌ ، ککَتِفٍ ، وهی بهاءٍ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ویدُهُ من الدُّهنِ زَنِخَةٌ ، أَی سَهِکةٌ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والتَّزَنُّخُ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التَّزَنُّحِ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التَّفَتُّحُ فی الکلامِ والتَّکبُّرُ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وزَنِخَتِ الإبلُ ، 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بُطُونُها عَطَشاً ، فهی زَنِخَةٌ ، ککَلِمَةٍ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وزَنَخَ السَّخْلُ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وقَعَدَ وتَعِبَ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عِندَ الارتِضاعِ ؛ لِغَصِّهِ باللَّبَنِ ، أَو لیُبُوسَةٍ عَرَضَتْ له فی حَلْقِهِ</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884199_3830689328"/>
      <w:bookmarkStart w:id="888" w:name="_Toc385"/>
      <w:bookmarkEnd w:id="887"/>
      <w:r>
        <w:rPr>
          <w:rtl w:val="true"/>
        </w:rPr>
        <w:t>زوخ</w:t>
      </w:r>
      <w:bookmarkEnd w:id="888"/>
    </w:p>
    <w:p>
      <w:pPr>
        <w:pStyle w:val="BookText"/>
        <w:rPr/>
      </w:pPr>
      <w:r>
        <w:rPr>
          <w:rFonts w:ascii="Amiri" w:hAnsi="Amiri" w:eastAsia="Amiri" w:cs="Amiri"/>
          <w:color w:val="111111"/>
          <w:sz w:val="28"/>
          <w:sz w:val="28"/>
          <w:szCs w:val="28"/>
          <w:rtl w:val="true"/>
          <w:lang w:bidi="ar-SA"/>
        </w:rPr>
        <w:t xml:space="preserve">زُواخُ ، بالضَّمِّ عن ابن درید </w:t>
      </w:r>
      <w:r>
        <w:rPr>
          <w:rStyle w:val="FootnoteAnchor"/>
          <w:rtl w:val="true"/>
        </w:rPr>
        <w:footnoteReference w:id="360"/>
      </w:r>
      <w:r>
        <w:rPr>
          <w:rFonts w:ascii="Amiri" w:hAnsi="Amiri" w:eastAsia="Amiri" w:cs="Amiri"/>
          <w:color w:val="111111"/>
          <w:sz w:val="28"/>
          <w:sz w:val="28"/>
          <w:szCs w:val="28"/>
          <w:rtl w:val="true"/>
          <w:lang w:bidi="ar-SA"/>
        </w:rPr>
        <w:t xml:space="preserve">، وبالفتحِ عن الزَّمخشریِ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884201_3830689328"/>
      <w:bookmarkStart w:id="890" w:name="_Toc386"/>
      <w:bookmarkEnd w:id="889"/>
      <w:r>
        <w:rPr>
          <w:rtl w:val="true"/>
        </w:rPr>
        <w:t>زیخ</w:t>
      </w:r>
      <w:bookmarkEnd w:id="890"/>
    </w:p>
    <w:p>
      <w:pPr>
        <w:pStyle w:val="Heading5"/>
        <w:numPr>
          <w:ilvl w:val="4"/>
          <w:numId w:val="1"/>
        </w:numPr>
        <w:rPr/>
      </w:pPr>
      <w:bookmarkStart w:id="891" w:name="__RefHeading___Toc884203_3830689328"/>
      <w:bookmarkStart w:id="892" w:name="_Toc387"/>
      <w:bookmarkEnd w:id="891"/>
      <w:r>
        <w:rPr>
          <w:rtl w:val="true"/>
        </w:rPr>
        <w:t>اشارة</w:t>
      </w:r>
      <w:bookmarkEnd w:id="892"/>
    </w:p>
    <w:p>
      <w:pPr>
        <w:pStyle w:val="BookText"/>
        <w:rPr/>
      </w:pPr>
      <w:r>
        <w:rPr>
          <w:rFonts w:ascii="Amiri" w:hAnsi="Amiri" w:eastAsia="Amiri" w:cs="Amiri"/>
          <w:color w:val="111111"/>
          <w:sz w:val="28"/>
          <w:sz w:val="28"/>
          <w:szCs w:val="28"/>
          <w:rtl w:val="true"/>
          <w:lang w:bidi="ar-SA"/>
        </w:rPr>
        <w:t xml:space="preserve">زَاخَ زَیْخاً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وزَیَخاناً ،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 وانعَزَلَ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وعزلهُ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تَمَیَّزَ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884205_3830689328"/>
      <w:bookmarkStart w:id="894" w:name="_Toc388"/>
      <w:bookmarkEnd w:id="893"/>
      <w:r>
        <w:rPr>
          <w:rtl w:val="true"/>
        </w:rPr>
        <w:t>ومن المجاز</w:t>
      </w:r>
      <w:bookmarkEnd w:id="89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زاخَ فی حُکْمِهِ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وجارَ ، کأَنَّه تنحَّی عن العَدْلِ والحَقِّ</w:t>
      </w:r>
      <w:r>
        <w:rPr>
          <w:rFonts w:eastAsia="Amiri" w:cs="Amiri" w:ascii="Amiri" w:hAnsi="Amiri"/>
          <w:color w:val="111111"/>
          <w:sz w:val="28"/>
          <w:szCs w:val="28"/>
          <w:rtl w:val="true"/>
          <w:lang w:bidi="ar-SA"/>
        </w:rPr>
        <w:t xml:space="preserve">. </w:t>
      </w:r>
      <w:bookmarkStart w:id="895" w:name="pg13635_181577"/>
    </w:p>
    <w:p>
      <w:pPr>
        <w:pStyle w:val="Heading3"/>
        <w:numPr>
          <w:ilvl w:val="2"/>
          <w:numId w:val="1"/>
        </w:numPr>
        <w:rPr/>
      </w:pPr>
      <w:bookmarkStart w:id="896" w:name="__RefHeading___Toc884207_3830689328"/>
      <w:bookmarkStart w:id="897" w:name="_Toc389"/>
      <w:bookmarkEnd w:id="895"/>
      <w:bookmarkEnd w:id="896"/>
      <w:r>
        <w:rPr>
          <w:rtl w:val="true"/>
        </w:rPr>
        <w:t>فصل السّین</w:t>
      </w:r>
      <w:bookmarkEnd w:id="897"/>
    </w:p>
    <w:p>
      <w:pPr>
        <w:pStyle w:val="Heading4"/>
        <w:numPr>
          <w:ilvl w:val="3"/>
          <w:numId w:val="1"/>
        </w:numPr>
        <w:rPr/>
      </w:pPr>
      <w:bookmarkStart w:id="898" w:name="__RefHeading___Toc884209_3830689328"/>
      <w:bookmarkStart w:id="899" w:name="_Toc390"/>
      <w:bookmarkEnd w:id="898"/>
      <w:r>
        <w:rPr>
          <w:rtl w:val="true"/>
        </w:rPr>
        <w:t>سبخ</w:t>
      </w:r>
      <w:bookmarkEnd w:id="899"/>
    </w:p>
    <w:p>
      <w:pPr>
        <w:pStyle w:val="Heading5"/>
        <w:numPr>
          <w:ilvl w:val="4"/>
          <w:numId w:val="1"/>
        </w:numPr>
        <w:rPr/>
      </w:pPr>
      <w:bookmarkStart w:id="900" w:name="__RefHeading___Toc884211_3830689328"/>
      <w:bookmarkStart w:id="901" w:name="_Toc391"/>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 xml:space="preserve">السَّبَخَةُ ، کقَصَبَةٍ وکَلِمةٍ وهَضْبَةٍ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المِلحةُ لا یُجِفُّ ثراها ولا یَنْبُتُ 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وسِبَاخٌ ، وهو موضعٌ سَبَخٌ کسَبَبٍ وکَتِفٍ ، وقد سَبِخَت الأَرضُ سَبَخاً کتَعِبَ ، وأَسْبَخَت إِسْبَاخاً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سَبِخَةٌ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سِبَاخٍ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وأَسْبَخَ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فی حَفْرهِ إِلی 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وسَبَخْتُ الصُّوفَ والقُطْنَ سَبْخاً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نَفَشْتُهُ ونَشَرتُ أَجزاءَهُ ولَفَفْتُهُ بعد النَّدْفِ لِتَغْزلَهُ المرأَةُ ، ضدٌّ ، کسَبَّخْتُهْ تَسْبِیخاً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والسَّبِیخُ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یسقطُ ویتطایرُ من القُطْنِ عِندَ النَّدْفِ ، وما یُلَفُّ بعد نَدْفِهِ للغزلِ ، وما یُعْرَّضُ لیُجعَلَ علیه الدّواءُ فیُوضَعُ علی الجُرْحِ ، والقطعةُ منه بهاء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سَبَائِخُ</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884213_3830689328"/>
      <w:bookmarkStart w:id="903" w:name="_Toc392"/>
      <w:bookmarkEnd w:id="902"/>
      <w:r>
        <w:rPr>
          <w:rtl w:val="true"/>
        </w:rPr>
        <w:t>ومن المجاز</w:t>
      </w:r>
      <w:bookmarkEnd w:id="903"/>
    </w:p>
    <w:p>
      <w:pPr>
        <w:pStyle w:val="BookText"/>
        <w:rPr/>
      </w:pPr>
      <w:r>
        <w:rPr>
          <w:rFonts w:ascii="Amiri" w:hAnsi="Amiri" w:eastAsia="Amiri" w:cs="Amiri"/>
          <w:color w:val="111111"/>
          <w:sz w:val="28"/>
          <w:sz w:val="28"/>
          <w:szCs w:val="28"/>
          <w:rtl w:val="true"/>
          <w:lang w:bidi="ar-SA"/>
        </w:rPr>
        <w:t xml:space="preserve">علی هذا الماءِ سَبَخَةٌ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یَعْلُوهُ کالطُّحْلُبِ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وسَبِیخُ الطَّیْرِ وسَبائخُهُ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نَسَلَ من ریشِهِ وتناثَرَ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وسَبَخَ سَبْخاً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واضطَرَبَ وسَکَنَ ،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وسَبَّخَ الله عَنْکَ الحُمَّی تَسْبِیخاً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سلَّها وخَفَّفَها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 وفَتَرَ ، وسَکنَ ، کتَسَبَّخَ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ضَرَبان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نوماً شدیداً وفَرِغَ من مهمَّاتِهِ ، کسَبَخَ سَبْخاً ، کمَنَعَ فیهما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والسَّبَخَةُ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بالبحرینِ ، وموضعٌ </w:t>
      </w:r>
      <w:r>
        <w:rPr>
          <w:rStyle w:val="FootnoteAnchor"/>
          <w:rtl w:val="true"/>
        </w:rPr>
        <w:footnoteReference w:id="363"/>
      </w:r>
      <w:r>
        <w:rPr>
          <w:rFonts w:ascii="Amiri" w:hAnsi="Amiri" w:eastAsia="Amiri" w:cs="Amiri"/>
          <w:color w:val="111111"/>
          <w:sz w:val="28"/>
          <w:sz w:val="28"/>
          <w:szCs w:val="28"/>
          <w:rtl w:val="true"/>
          <w:lang w:bidi="ar-SA"/>
        </w:rPr>
        <w:t xml:space="preserve">بالبصرةِ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فَرقُد بنُ یعقوبَ </w:t>
      </w:r>
      <w:bookmarkStart w:id="904" w:name="pg13635_181578"/>
    </w:p>
    <w:p>
      <w:pPr>
        <w:pStyle w:val="BookText"/>
        <w:rPr/>
      </w:pPr>
      <w:bookmarkEnd w:id="904"/>
      <w:r>
        <w:rPr>
          <w:rFonts w:ascii="Amiri" w:hAnsi="Amiri" w:eastAsia="Amiri" w:cs="Amiri"/>
          <w:color w:val="111111"/>
          <w:sz w:val="28"/>
          <w:sz w:val="28"/>
          <w:szCs w:val="28"/>
          <w:rtl w:val="true"/>
          <w:lang w:bidi="ar-SA"/>
        </w:rPr>
        <w:t>السَّبَخَیُ من زهَّادِ البصرةِ ، وأَمَّا محمَّدٌ وعُمَرُ ابنا أَبی بکر بن عثمان السَّبَخِیّ الصَّابونیّان المحدِّثان فَنِسْبَةٌ إِلی دِباغَةِ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وسُوبَخُ ، بالضّمِّ وفَتْح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بنَسَفَ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حَیْدَرٍ السُّوبَخِیُ الفقیهُ المحدِّثُ</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884215_3830689328"/>
      <w:bookmarkStart w:id="906" w:name="_Toc393"/>
      <w:bookmarkEnd w:id="905"/>
      <w:r>
        <w:rPr>
          <w:rtl w:val="true"/>
        </w:rPr>
        <w:t>الکتاب</w:t>
      </w:r>
      <w:bookmarkEnd w:id="9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قرأَ یَحیَی بنُ یَعْمُرَ والضحَّاکُ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Style w:val="FootnoteAnchor"/>
          <w:rtl w:val="true"/>
        </w:rPr>
        <w:footnoteReference w:id="365"/>
      </w:r>
      <w:r>
        <w:rPr>
          <w:rFonts w:ascii="Amiri" w:hAnsi="Amiri" w:eastAsia="Amiri" w:cs="Amiri"/>
          <w:color w:val="111111"/>
          <w:sz w:val="28"/>
          <w:sz w:val="28"/>
          <w:szCs w:val="28"/>
          <w:rtl w:val="true"/>
          <w:lang w:bidi="ar-SA"/>
        </w:rPr>
        <w:t>، أَی سَعَةً فی التّصرُّفِ ؛ من سَبَخ القُطنِ وهو نَفْشُهُ وتوسیعه للنَّدفِ ، أَو راحةً وخِفَّةً ؛ من تَسْبِیخِ الحَرِّ ، وهو تخفیفُهُ</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884217_3830689328"/>
      <w:bookmarkStart w:id="908" w:name="_Toc394"/>
      <w:bookmarkEnd w:id="907"/>
      <w:r>
        <w:rPr>
          <w:rtl w:val="true"/>
        </w:rPr>
        <w:t>الأثر</w:t>
      </w:r>
      <w:bookmarkEnd w:id="9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 مِنْ فَیْحِ جَهَنَّمَ فَسَبِّخُوها بِالمَاءِ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سکِّنوها ، أَو خَفِّفوها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تُسَبِّخی عَنْهُ بِدُعائِکِ عَلَیْهِ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لا تُخَفِّفی عنه إِثمَ السَّرِقَةِ</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884219_3830689328"/>
      <w:bookmarkStart w:id="910" w:name="_Toc395"/>
      <w:bookmarkEnd w:id="909"/>
      <w:r>
        <w:rPr>
          <w:rtl w:val="true"/>
        </w:rPr>
        <w:t>سخخ</w:t>
      </w:r>
      <w:bookmarkEnd w:id="910"/>
    </w:p>
    <w:p>
      <w:pPr>
        <w:pStyle w:val="BookText"/>
        <w:rPr/>
      </w:pPr>
      <w:r>
        <w:rPr>
          <w:rFonts w:ascii="Amiri" w:hAnsi="Amiri" w:eastAsia="Amiri" w:cs="Amiri"/>
          <w:color w:val="111111"/>
          <w:sz w:val="28"/>
          <w:sz w:val="28"/>
          <w:szCs w:val="28"/>
          <w:rtl w:val="true"/>
          <w:lang w:bidi="ar-SA"/>
        </w:rPr>
        <w:t xml:space="preserve">سَخَ فی السَّیْرِ والحفْرِ سخّاً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أَمعَنَ وبالَغَ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وسَخَّتِ الجرادَةُ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غَرَزَت ذَنَبَها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سَخَاخٌ ، وسَخَّاءُ ، وسَخاسِخُ ، کسَحابٍ وحمراءَ وسَباسِبَ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وسَخاخٌ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بالشَّاشِ الّذی بما وراء النَّهْرِ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السَّخَاخُ بالأَلف واللاّم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والسُّخُ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 لأَهل خوارَزْمَ ، وهو أَربعةٌ وعشرون مَنّاً</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884221_3830689328"/>
      <w:bookmarkStart w:id="912" w:name="_Toc396"/>
      <w:bookmarkEnd w:id="911"/>
      <w:r>
        <w:rPr>
          <w:rtl w:val="true"/>
        </w:rPr>
        <w:t>سدخ</w:t>
      </w:r>
      <w:bookmarkEnd w:id="912"/>
    </w:p>
    <w:p>
      <w:pPr>
        <w:pStyle w:val="BookText"/>
        <w:rPr/>
      </w:pPr>
      <w:r>
        <w:rPr>
          <w:rFonts w:ascii="Amiri" w:hAnsi="Amiri" w:eastAsia="Amiri" w:cs="Amiri"/>
          <w:color w:val="111111"/>
          <w:sz w:val="28"/>
          <w:sz w:val="28"/>
          <w:szCs w:val="28"/>
          <w:rtl w:val="true"/>
          <w:lang w:bidi="ar-SA"/>
        </w:rPr>
        <w:t>انْسَدَخَ ؛ کانْسَدَحَ بالحاءِ زِنةً ومعنیً</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حتَّی انْسَدَخَ ، </w:t>
      </w:r>
      <w:bookmarkStart w:id="913" w:name="pg13635_181579"/>
    </w:p>
    <w:p>
      <w:pPr>
        <w:pStyle w:val="BookText"/>
        <w:rPr/>
      </w:pPr>
      <w:bookmarkEnd w:id="913"/>
      <w:r>
        <w:rPr>
          <w:rFonts w:ascii="Amiri" w:hAnsi="Amiri" w:eastAsia="Amiri" w:cs="Amiri"/>
          <w:color w:val="111111"/>
          <w:sz w:val="28"/>
          <w:sz w:val="28"/>
          <w:szCs w:val="28"/>
          <w:rtl w:val="true"/>
          <w:lang w:bidi="ar-SA"/>
        </w:rPr>
        <w:t xml:space="preserve">مثل انسَدَخَ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4" w:name="__RefHeading___Toc884223_3830689328"/>
      <w:bookmarkStart w:id="915" w:name="_Toc397"/>
      <w:bookmarkEnd w:id="914"/>
      <w:r>
        <w:rPr>
          <w:rtl w:val="true"/>
        </w:rPr>
        <w:t>سربخ</w:t>
      </w:r>
      <w:bookmarkEnd w:id="915"/>
    </w:p>
    <w:p>
      <w:pPr>
        <w:pStyle w:val="BookText"/>
        <w:rPr/>
      </w:pPr>
      <w:r>
        <w:rPr>
          <w:rFonts w:ascii="Amiri" w:hAnsi="Amiri" w:eastAsia="Amiri" w:cs="Amiri"/>
          <w:color w:val="111111"/>
          <w:sz w:val="28"/>
          <w:sz w:val="28"/>
          <w:szCs w:val="28"/>
          <w:rtl w:val="true"/>
          <w:lang w:bidi="ar-SA"/>
        </w:rPr>
        <w:t xml:space="preserve">سَرْبَخَ سَرْبَخَةً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 ، وخَفَّ ، ونَزَقَ ، ومَشَی ساعةً ، واتَّأَدَ فی مشیه ، ومَشَی فی الظَّهیرةِ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الواسعةُ </w:t>
      </w:r>
      <w:r>
        <w:rPr>
          <w:rStyle w:val="FootnoteAnchor"/>
          <w:rtl w:val="true"/>
        </w:rPr>
        <w:footnoteReference w:id="369"/>
      </w:r>
      <w:r>
        <w:rPr>
          <w:rFonts w:ascii="Amiri" w:hAnsi="Amiri" w:eastAsia="Amiri" w:cs="Amiri"/>
          <w:color w:val="111111"/>
          <w:sz w:val="28"/>
          <w:sz w:val="28"/>
          <w:szCs w:val="28"/>
          <w:rtl w:val="true"/>
          <w:lang w:bidi="ar-SA"/>
        </w:rPr>
        <w:t>، والمَضِلَّةُ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وقَفْرٌ سِرْباخٌ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ومُسَرْبَخٌ ، کمُسَرْهَدٍ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شاسِعٌ</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884225_3830689328"/>
      <w:bookmarkStart w:id="917" w:name="_Toc398"/>
      <w:bookmarkEnd w:id="916"/>
      <w:r>
        <w:rPr>
          <w:rtl w:val="true"/>
        </w:rPr>
        <w:t>سرخ</w:t>
      </w:r>
      <w:bookmarkEnd w:id="917"/>
    </w:p>
    <w:p>
      <w:pPr>
        <w:pStyle w:val="BookText"/>
        <w:rPr/>
      </w:pPr>
      <w:r>
        <w:rPr>
          <w:rFonts w:ascii="Amiri" w:hAnsi="Amiri" w:eastAsia="Amiri" w:cs="Amiri"/>
          <w:color w:val="111111"/>
          <w:sz w:val="28"/>
          <w:sz w:val="28"/>
          <w:szCs w:val="28"/>
          <w:rtl w:val="true"/>
          <w:lang w:bidi="ar-SA"/>
        </w:rPr>
        <w:t xml:space="preserve">سُرْخ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بَیانِ بن سُرْخ القَرْمِیسِینِیِ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884227_3830689328"/>
      <w:bookmarkStart w:id="919" w:name="_Toc399"/>
      <w:bookmarkEnd w:id="918"/>
      <w:r>
        <w:rPr>
          <w:rtl w:val="true"/>
        </w:rPr>
        <w:t>سردخ</w:t>
      </w:r>
      <w:bookmarkEnd w:id="919"/>
    </w:p>
    <w:p>
      <w:pPr>
        <w:pStyle w:val="BookText"/>
        <w:rPr/>
      </w:pPr>
      <w:r>
        <w:rPr>
          <w:rFonts w:ascii="Amiri" w:hAnsi="Amiri" w:eastAsia="Amiri" w:cs="Amiri"/>
          <w:color w:val="111111"/>
          <w:sz w:val="28"/>
          <w:sz w:val="28"/>
          <w:szCs w:val="28"/>
          <w:rtl w:val="true"/>
          <w:lang w:bidi="ar-SA"/>
        </w:rPr>
        <w:t xml:space="preserve">السُّرْدُوخُ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یُصَبُّ علیه الماءُ</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884229_3830689328"/>
      <w:bookmarkStart w:id="921" w:name="_Toc400"/>
      <w:bookmarkEnd w:id="920"/>
      <w:r>
        <w:rPr>
          <w:rtl w:val="true"/>
        </w:rPr>
        <w:t xml:space="preserve">[ </w:t>
      </w:r>
      <w:r>
        <w:rPr>
          <w:rtl w:val="true"/>
        </w:rPr>
        <w:t xml:space="preserve">سفِنخ </w:t>
      </w:r>
      <w:r>
        <w:rPr>
          <w:rtl w:val="true"/>
        </w:rPr>
        <w:t>]</w:t>
      </w:r>
      <w:bookmarkEnd w:id="921"/>
    </w:p>
    <w:p>
      <w:pPr>
        <w:pStyle w:val="BookText"/>
        <w:rPr/>
      </w:pPr>
      <w:r>
        <w:rPr>
          <w:rFonts w:ascii="IRNazanin" w:hAnsi="IRNazanin" w:eastAsia="IRNazanin"/>
          <w:color w:val="111111"/>
          <w:sz w:val="28"/>
          <w:sz w:val="28"/>
          <w:szCs w:val="28"/>
          <w:rtl w:val="true"/>
          <w:lang w:bidi="fa-IR"/>
        </w:rPr>
        <w:t xml:space="preserve">الإِسْفَاناخُ ، بکسرِ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بَقْلَةٌ معروفةٌ بَرِّیَّةٌ وبُسْتانیَّةٌ ،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w:t>
      </w:r>
      <w:r>
        <w:rPr>
          <w:rFonts w:eastAsia="IRNazanin" w:cs="IRNazanin"/>
          <w:color w:val="111111"/>
          <w:sz w:val="28"/>
          <w:szCs w:val="28"/>
          <w:rtl w:val="true"/>
          <w:lang w:bidi="fa-IR"/>
        </w:rPr>
        <w:t>.</w:t>
      </w:r>
    </w:p>
    <w:p>
      <w:pPr>
        <w:pStyle w:val="Heading4"/>
        <w:numPr>
          <w:ilvl w:val="3"/>
          <w:numId w:val="1"/>
        </w:numPr>
        <w:rPr/>
      </w:pPr>
      <w:bookmarkStart w:id="922" w:name="__RefHeading___Toc884231_3830689328"/>
      <w:bookmarkStart w:id="923" w:name="_Toc401"/>
      <w:bookmarkEnd w:id="922"/>
      <w:r>
        <w:rPr>
          <w:rtl w:val="true"/>
        </w:rPr>
        <w:t>سلخ</w:t>
      </w:r>
      <w:bookmarkEnd w:id="923"/>
    </w:p>
    <w:p>
      <w:pPr>
        <w:pStyle w:val="Heading5"/>
        <w:numPr>
          <w:ilvl w:val="4"/>
          <w:numId w:val="1"/>
        </w:numPr>
        <w:rPr/>
      </w:pPr>
      <w:bookmarkStart w:id="924" w:name="__RefHeading___Toc884233_3830689328"/>
      <w:bookmarkStart w:id="925" w:name="_Toc402"/>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 xml:space="preserve">سَلَخَ الشَّاةَ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عنها جِلدَها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کشَطَهُ وأَزالَهُ عمَّا یَحْویهِ ، فانْسَلَخَ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سَلَخْتُ جِلدَ البعیرِ والنَّاقةِ وإِنَّما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کشَطْتُهُ ، أَو نَجَوْتُهُ ، وأَنْجَیْتُهُ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والمِسلاخُ ، 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الإِهابُ ،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فلانٌ حمارٌ فی مِسْلاخِ إِنسانٍ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وسِلَاخُ الحَیَّةِ ، وسِلْخُها ، بالکسرِ 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قِشرَتُها الّتی تُلقیها عن جسدها</w:t>
      </w:r>
      <w:r>
        <w:rPr>
          <w:rFonts w:eastAsia="Amiri" w:cs="Amiri" w:ascii="Amiri" w:hAnsi="Amiri"/>
          <w:color w:val="111111"/>
          <w:sz w:val="28"/>
          <w:szCs w:val="28"/>
          <w:rtl w:val="true"/>
          <w:lang w:bidi="ar-SA"/>
        </w:rPr>
        <w:t xml:space="preserve">. </w:t>
      </w:r>
      <w:bookmarkStart w:id="926" w:name="pg13635_181580"/>
    </w:p>
    <w:p>
      <w:pPr>
        <w:pStyle w:val="BookText"/>
        <w:rPr/>
      </w:pPr>
      <w:bookmarkEnd w:id="926"/>
      <w:r>
        <w:rPr>
          <w:rFonts w:ascii="Amiri" w:hAnsi="Amiri" w:eastAsia="Amiri" w:cs="Amiri"/>
          <w:color w:val="111111"/>
          <w:sz w:val="28"/>
          <w:sz w:val="28"/>
          <w:szCs w:val="28"/>
          <w:rtl w:val="true"/>
          <w:lang w:bidi="ar-SA"/>
        </w:rPr>
        <w:t xml:space="preserve">والمَسْلُوخَةُ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المَسْلُوخُ جلدها بِلا رأْسٍ ولا قوائم ولا بطن ، صفةٌ غالبةٌ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وتَسَلَّخَ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 مِن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سُلِخَ عن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والسُّلاخَةُ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عن السَّلْخِ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من الحَیَّاتِ ؛ لأَنَّه یُسْلَخُ جِلْدُهُ کلَّ عامٍ ، والأُنثی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أَسودةٌ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سالِخَةٌ ، وهما أَسوَدانِ سالخٌ ، ولا تثنَّی الصِّفَةُ فی قول الأَصمعیِّ وأَبی زَیْد </w:t>
      </w:r>
      <w:r>
        <w:rPr>
          <w:rStyle w:val="FootnoteAnchor"/>
          <w:rtl w:val="true"/>
        </w:rPr>
        <w:footnoteReference w:id="372"/>
      </w:r>
      <w:r>
        <w:rPr>
          <w:rFonts w:ascii="Amiri" w:hAnsi="Amiri" w:eastAsia="Amiri" w:cs="Amiri"/>
          <w:color w:val="111111"/>
          <w:sz w:val="28"/>
          <w:sz w:val="28"/>
          <w:szCs w:val="28"/>
          <w:rtl w:val="true"/>
          <w:lang w:bidi="ar-SA"/>
        </w:rPr>
        <w:t xml:space="preserve">، وحَکَی ابنُ درید تَثْنِیتَهُما </w:t>
      </w:r>
      <w:r>
        <w:rPr>
          <w:rStyle w:val="FootnoteAnchor"/>
          <w:rtl w:val="true"/>
        </w:rPr>
        <w:footnoteReference w:id="373"/>
      </w:r>
      <w:r>
        <w:rPr>
          <w:rFonts w:ascii="Amiri" w:hAnsi="Amiri" w:eastAsia="Amiri" w:cs="Amiri"/>
          <w:color w:val="111111"/>
          <w:sz w:val="28"/>
          <w:sz w:val="28"/>
          <w:szCs w:val="28"/>
          <w:rtl w:val="true"/>
          <w:lang w:bidi="ar-SA"/>
        </w:rPr>
        <w:t xml:space="preserve">، والأَوَّل أَعرَفُ وهی أَساوِدُ سَوالِخُ ، وسُلَّخٌ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وسالِخَةٌ والتَّاء فی هذا للدّلالةِ علی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وسَلَخَتِ الحَیَّةُ ، کمَنَعَتْ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سَلْخِها</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884235_3830689328"/>
      <w:bookmarkStart w:id="928" w:name="_Toc403"/>
      <w:bookmarkEnd w:id="927"/>
      <w:r>
        <w:rPr>
          <w:rtl w:val="true"/>
        </w:rPr>
        <w:t>ومن المجاز</w:t>
      </w:r>
      <w:bookmarkEnd w:id="928"/>
    </w:p>
    <w:p>
      <w:pPr>
        <w:pStyle w:val="BookText"/>
        <w:rPr/>
      </w:pPr>
      <w:r>
        <w:rPr>
          <w:rFonts w:ascii="Amiri" w:hAnsi="Amiri" w:eastAsia="Amiri" w:cs="Amiri"/>
          <w:color w:val="111111"/>
          <w:sz w:val="28"/>
          <w:sz w:val="28"/>
          <w:szCs w:val="28"/>
          <w:rtl w:val="true"/>
          <w:lang w:bidi="ar-SA"/>
        </w:rPr>
        <w:t xml:space="preserve">سَلَخَتِ المرأَةُ عنها دِرْعَها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نَزَعَتهُ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مَسْلَخُ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للموضعِ الَّذی تُنزَعُ فیه الثّیابُ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وسَلَخَ الشَّهْرُ ، وانْسَلَخَ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وسَلَخْناهُ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سَلْخاً ، وسُلُوخاً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آخِرِ أَیَّامِهِ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ومُنْسَلَخُهُ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یوم منه سواءٌ کان الشَّهرُ تامّاً أَو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واصطَلَح المُنجِّمونَ علی تخصیص السَّلْخ </w:t>
      </w:r>
      <w:r>
        <w:rPr>
          <w:rStyle w:val="FootnoteAnchor"/>
          <w:rtl w:val="true"/>
        </w:rPr>
        <w:footnoteReference w:id="374"/>
      </w:r>
      <w:r>
        <w:rPr>
          <w:rFonts w:ascii="Amiri" w:hAnsi="Amiri" w:eastAsia="Amiri" w:cs="Amiri"/>
          <w:color w:val="111111"/>
          <w:sz w:val="28"/>
          <w:sz w:val="28"/>
          <w:szCs w:val="28"/>
          <w:rtl w:val="true"/>
          <w:lang w:bidi="ar-SA"/>
        </w:rPr>
        <w:t xml:space="preserve">بالیوم الثّلاثین فَتَراهم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الشَّهر سَلْخٌ ، إِذا کان تامّاً ، ولا سَلْخَ لهُ ، إِذا کان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وسَلَخَ الله النَّهارَ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مَیَّزَهُ مِنْهُ وأَزالَ ضَوْءَهُ وکَشَفَهُ عن مکان اللَّیلِ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بعد أَن هاجَ</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وانْسَلَخَ الرَّجلُ من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وفارقَهُ بالکِّیَّة</w:t>
      </w:r>
      <w:r>
        <w:rPr>
          <w:rFonts w:eastAsia="Amiri" w:cs="Amiri" w:ascii="Amiri" w:hAnsi="Amiri"/>
          <w:color w:val="111111"/>
          <w:sz w:val="28"/>
          <w:szCs w:val="28"/>
          <w:rtl w:val="true"/>
          <w:lang w:bidi="ar-SA"/>
        </w:rPr>
        <w:t xml:space="preserve">. </w:t>
      </w:r>
      <w:bookmarkStart w:id="929" w:name="pg13635_181581"/>
    </w:p>
    <w:p>
      <w:pPr>
        <w:pStyle w:val="BookText"/>
        <w:rPr/>
      </w:pPr>
      <w:bookmarkEnd w:id="929"/>
      <w:r>
        <w:rPr>
          <w:rFonts w:ascii="Amiri" w:hAnsi="Amiri" w:eastAsia="Amiri" w:cs="Amiri"/>
          <w:color w:val="111111"/>
          <w:sz w:val="28"/>
          <w:sz w:val="28"/>
          <w:szCs w:val="28"/>
          <w:rtl w:val="true"/>
          <w:lang w:bidi="ar-SA"/>
        </w:rPr>
        <w:t xml:space="preserve">وسَلَخَ الحَرُّ والحَرْبُ جِلدَهُ سَلْخاً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یُسْلَخُ منه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ونخلةٌ مِسْلَاخٌ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تَنْثُرُ بُسْرَها وهو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والسَّلِیخَةُ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شجرٍ عطریٍّ رائحتُهُ کرائِحةِ الوَرْدِ ، منابتُ شجرِهِ الهندُ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العَرْفَجِ والرَّمْثِ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الیابسُ منه لا ترعاهُ الإِبلُ ، أَو ما بَقِیَ من جَذْلِ العَرْفَجِ وأَصْلهِ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دهنُ ثَمَرِ البانِ الخالِص لا یشوبهُ شیءٌ من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والإِسْلِیخُ ، کإِدْرِیسَ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مَنابتُهُ الرِّمالُ له قَصَبٌ طِوالٌ ووَرَقٌ کالجِرْجیرِ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یَجْمَدُ علی الصُّخُورِ من أَبوالِ التِّیُوسِ الجَبْلِیَّة أَیَّام هیاجها ، فیصیرُ کالزِّفْتِ الدَّسِمِ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الأَصلعُ ، والأَحمرُ القانئُ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والسَّلَخُ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المِغْزَلِ مِنَ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سَلِیخٌ مَلیخٌ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طَعْمَ لَهُ ، وفیه سَلاخَةٌ ومَلاخَةٌ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سَلِیخٌ مَلِیخٌ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الجِماعِ بطیءُ الإِلقاحِ أَو عدیمُهُ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واسْلَخَ اسْلِخاخاً ، إِذا اضطَجَعَ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عُمَرَ بن سَلِیخٍ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ومَسْلِیخا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المُفْسدِینَ فی الأَرضِ مِنْ قَوْمِ لُوطٍ</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884237_3830689328"/>
      <w:bookmarkStart w:id="931" w:name="_Toc404"/>
      <w:bookmarkEnd w:id="930"/>
      <w:r>
        <w:rPr>
          <w:rtl w:val="true"/>
        </w:rPr>
        <w:t>الکتاب</w:t>
      </w:r>
      <w:bookmarkEnd w:id="9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فَانْسَلَخَ مِنْها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خرج مِنها بالکُلِّیَّة ؛ بأَن کفَّرها أَو نبذها وراء ظهرِهِ ولم یَخطُر ببالِهِ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انقَضَت الأَشهرُ الّتی حُرِّمَ فیها الابتداءُ بِقَتَالِهِمْ بعد النَّبذِ</w:t>
      </w:r>
      <w:r>
        <w:rPr>
          <w:rFonts w:eastAsia="Amiri" w:cs="Amiri" w:ascii="Amiri" w:hAnsi="Amiri"/>
          <w:color w:val="111111"/>
          <w:sz w:val="28"/>
          <w:szCs w:val="28"/>
          <w:rtl w:val="true"/>
          <w:lang w:bidi="ar-SA"/>
        </w:rPr>
        <w:t xml:space="preserve">. </w:t>
      </w:r>
      <w:bookmarkStart w:id="932" w:name="pg13635_181582"/>
    </w:p>
    <w:p>
      <w:pPr>
        <w:pStyle w:val="BookText"/>
        <w:rPr/>
      </w:pPr>
      <w:bookmarkEnd w:id="9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نَسْلَخُ مِنْهُ النَّهارَ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نُزیلُ ضؤَهَ عن مکانهِ فیَبقَی الهواءُ مُظْلماً ، أَو نَنْزَعُ عن اللّیلِ ما أَلبسناهُ من ضَوْءِ النَّهارِ ؛ لأَنَّ النَّهارَ عارضٌ واللّیلُ أَصلٌ فهما کالکُسْوَةِ والجِسْمِ</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884239_3830689328"/>
      <w:bookmarkStart w:id="934" w:name="_Toc405"/>
      <w:bookmarkEnd w:id="933"/>
      <w:r>
        <w:rPr>
          <w:rtl w:val="true"/>
        </w:rPr>
        <w:t>الأثر</w:t>
      </w:r>
      <w:bookmarkEnd w:id="9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امْرَأَةً أَحَبَّ إِلیَّ مِنْ أَنْ أَکُونَ فی مِسْلَاخِها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فی إِهابها وجِلدِها ، أَی أَن أَکونَ 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 یَزیدُ عَلَی السَّلِیخَةِ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هی دهنُ حبِّ البانِ یُعتصَرُ منه کما یُعتصَرُ دهنُ اللَّوزِ ، أَی کان إِذا تَطَیَّبَ لا یزید فی الطِّیبِ علیها ، یکتفی بها ، وتکرَّر ذکرها فی الآثارِ ، ولا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سَلِیخَةٌ إِلاّ قَبْلَ أَن یُفتَقَ بِمِسکٍ أَو عنبرٍ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بِقارُورَةِ بانٍ سَلِیخَةٍ لیس فیها شیءٌ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884241_3830689328"/>
      <w:bookmarkStart w:id="936" w:name="_Toc406"/>
      <w:bookmarkEnd w:id="935"/>
      <w:r>
        <w:rPr>
          <w:rtl w:val="true"/>
        </w:rPr>
        <w:t>المصطلح</w:t>
      </w:r>
      <w:bookmarkEnd w:id="936"/>
    </w:p>
    <w:p>
      <w:pPr>
        <w:pStyle w:val="BookText"/>
        <w:rPr/>
      </w:pPr>
      <w:r>
        <w:rPr>
          <w:rFonts w:ascii="Amiri" w:hAnsi="Amiri" w:eastAsia="Amiri" w:cs="Amiri"/>
          <w:color w:val="111111"/>
          <w:sz w:val="28"/>
          <w:sz w:val="28"/>
          <w:szCs w:val="28"/>
          <w:rtl w:val="true"/>
          <w:lang w:bidi="ar-SA"/>
        </w:rPr>
        <w:t xml:space="preserve">السَّلْخُ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تَعمَدَ إِلی بیتٍ فَتَضَعَ مکانَ کُلِّ لفظٍ لفظاً مرادفاً له مثل أَن تقول فی قولِ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المَکارِمَ لا تَرْحَلْ لِبُغیَتِها</w:t>
      </w:r>
    </w:p>
    <w:p>
      <w:pPr>
        <w:pStyle w:val="BookText"/>
        <w:rPr/>
      </w:pPr>
      <w:r>
        <w:rPr>
          <w:rFonts w:ascii="Amiri" w:hAnsi="Amiri" w:eastAsia="Amiri" w:cs="Amiri"/>
          <w:color w:val="111111"/>
          <w:sz w:val="28"/>
          <w:sz w:val="28"/>
          <w:szCs w:val="28"/>
          <w:rtl w:val="true"/>
          <w:lang w:bidi="ar-SA"/>
        </w:rPr>
        <w:t xml:space="preserve">واقْعُدْ فَإِنَّکَ أَنْت الطَاعِمُ الکاسی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ذرِ المآثِرِ لا تَذْهَبِ لِمَطْلَبِها</w:t>
      </w:r>
    </w:p>
    <w:p>
      <w:pPr>
        <w:pStyle w:val="BookText"/>
        <w:rPr/>
      </w:pPr>
      <w:r>
        <w:rPr>
          <w:rFonts w:ascii="Amiri" w:hAnsi="Amiri" w:eastAsia="Amiri" w:cs="Amiri"/>
          <w:color w:val="111111"/>
          <w:sz w:val="28"/>
          <w:sz w:val="28"/>
          <w:szCs w:val="28"/>
          <w:rtl w:val="true"/>
          <w:lang w:bidi="ar-SA"/>
        </w:rPr>
        <w:t xml:space="preserve">وَاجْلِسْ فإِنَّکَ أَنْتَ الآکِلُ اللاَّبِس </w:t>
      </w:r>
      <w:r>
        <w:rPr>
          <w:rStyle w:val="FootnoteAnchor"/>
          <w:rtl w:val="true"/>
        </w:rPr>
        <w:footnoteReference w:id="383"/>
      </w:r>
    </w:p>
    <w:p>
      <w:pPr>
        <w:pStyle w:val="Heading4"/>
        <w:numPr>
          <w:ilvl w:val="3"/>
          <w:numId w:val="1"/>
        </w:numPr>
        <w:rPr/>
      </w:pPr>
      <w:bookmarkStart w:id="937" w:name="__RefHeading___Toc884243_3830689328"/>
      <w:bookmarkStart w:id="938" w:name="_Toc407"/>
      <w:bookmarkEnd w:id="937"/>
      <w:r>
        <w:rPr>
          <w:rtl w:val="true"/>
        </w:rPr>
        <w:t>سمخ</w:t>
      </w:r>
      <w:bookmarkEnd w:id="938"/>
    </w:p>
    <w:p>
      <w:pPr>
        <w:pStyle w:val="BookText"/>
        <w:rPr/>
      </w:pPr>
      <w:r>
        <w:rPr>
          <w:rFonts w:ascii="Amiri" w:hAnsi="Amiri" w:eastAsia="Amiri" w:cs="Amiri"/>
          <w:color w:val="111111"/>
          <w:sz w:val="28"/>
          <w:sz w:val="28"/>
          <w:szCs w:val="28"/>
          <w:rtl w:val="true"/>
          <w:lang w:bidi="ar-SA"/>
        </w:rPr>
        <w:t xml:space="preserve">سَمَخَ الزَّرْعُ سَمْخاً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والسِّماخُ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الصِّماخِ ؛ وهو ثُقْبُ الأُذنِ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وسَمَخَهُ ، 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صِماخَهُ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وسَمَخْتَنِی بشدَّةِ صوتِکَ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أَلَّمْتَ سِماخی</w:t>
      </w:r>
      <w:r>
        <w:rPr>
          <w:rFonts w:eastAsia="Amiri" w:cs="Amiri" w:ascii="Amiri" w:hAnsi="Amiri"/>
          <w:color w:val="111111"/>
          <w:sz w:val="28"/>
          <w:szCs w:val="28"/>
          <w:rtl w:val="true"/>
          <w:lang w:bidi="ar-SA"/>
        </w:rPr>
        <w:t xml:space="preserve">. </w:t>
      </w:r>
      <w:bookmarkStart w:id="939" w:name="pg13635_181583"/>
    </w:p>
    <w:p>
      <w:pPr>
        <w:pStyle w:val="Heading4"/>
        <w:numPr>
          <w:ilvl w:val="3"/>
          <w:numId w:val="1"/>
        </w:numPr>
        <w:rPr/>
      </w:pPr>
      <w:bookmarkStart w:id="940" w:name="__RefHeading___Toc884245_3830689328"/>
      <w:bookmarkStart w:id="941" w:name="_Toc408"/>
      <w:bookmarkEnd w:id="939"/>
      <w:bookmarkEnd w:id="940"/>
      <w:r>
        <w:rPr>
          <w:rtl w:val="true"/>
        </w:rPr>
        <w:t>سملخ</w:t>
      </w:r>
      <w:bookmarkEnd w:id="941"/>
    </w:p>
    <w:p>
      <w:pPr>
        <w:pStyle w:val="BookText"/>
        <w:rPr/>
      </w:pPr>
      <w:r>
        <w:rPr>
          <w:rFonts w:ascii="Amiri" w:hAnsi="Amiri" w:eastAsia="Amiri" w:cs="Amiri"/>
          <w:color w:val="111111"/>
          <w:sz w:val="28"/>
          <w:sz w:val="28"/>
          <w:szCs w:val="28"/>
          <w:rtl w:val="true"/>
          <w:lang w:bidi="ar-SA"/>
        </w:rPr>
        <w:t xml:space="preserve">السُّمْلُوخُ ، والسِّمْلَاخُ ، کعَصْفُورٍ وسِرْدابٍ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الصُّمْلُوخِ ، والصِّمْلاخِ ؛ وهو داخلُ خُرُق الأُذُنِ وَوَسَخُها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والسَّمَالِیخُ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من أُصول النَّصیِّ ، أَو ما انْتُزِع من قُضباتِهِ ، وأَمَّا سَیْخُهُ ، وهی أَنابِیبُهُ ، واحدها سُمْلُوخٌ ، کعُصْفُورٍ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والسَّمالِخِیُ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حُقِنَ فی السِّقاءِ ووُضِعَ فی حفرةٍ لیَروبَ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وطعامٌ سَمالِخِیٌ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طعم له ، أَو سامطٌ متغیِر الطَّعمِ</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884247_3830689328"/>
      <w:bookmarkStart w:id="943" w:name="_Toc409"/>
      <w:bookmarkEnd w:id="942"/>
      <w:r>
        <w:rPr>
          <w:rtl w:val="true"/>
        </w:rPr>
        <w:t>سنخ</w:t>
      </w:r>
      <w:bookmarkEnd w:id="943"/>
    </w:p>
    <w:p>
      <w:pPr>
        <w:pStyle w:val="BookText"/>
        <w:rPr/>
      </w:pPr>
      <w:r>
        <w:rPr>
          <w:rFonts w:ascii="Amiri" w:hAnsi="Amiri" w:eastAsia="Amiri" w:cs="Amiri"/>
          <w:color w:val="111111"/>
          <w:sz w:val="28"/>
          <w:sz w:val="28"/>
          <w:szCs w:val="28"/>
          <w:rtl w:val="true"/>
          <w:lang w:bidi="ar-SA"/>
        </w:rPr>
        <w:t xml:space="preserve">السِّنْخُ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أَو ما توغَّلَ منه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أَسْناخٌ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سِنْخُ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للدَّاخلِ فی اللَّحمِ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سَوْرَتُهَا ؛ لتَوَغُّلِها فی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لَفْظها المُؤَلَّف من حروفها الأَصلیَّة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وسَنِخَت الأَسنانُ سَنَخاً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ائْتَکَلَتْ أَسْناخُها وفَسَدَت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الدُّهنُ واللَّحمُ ، إِذا زَنِخَ ، والأَصلُ السِّینُ والزَّای بدلٌ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والسَّنَخَةُ ، والسَّناخَةُ ، کقَصَبَةٍ وسَحابَةٍ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الدَّرَنُ وتغیُّر رائحة المکان من نَتَن الدِّباغِ أَو السّمْنِ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له سَنَخَةٌ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وأَتَیْتُ بَیْتاً غَیْرَ بَیْتِ سَناخَةٍ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یعنی لَیْسَ بِبَیْتِ دِباغٍ وَلا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 سَنِخٌ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الحُمَّی لفسادِ هوائِهِ وتعفُّنِهِ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وسَنَخَ فی العِلْمِ سُنُوخاً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w:t>
      </w:r>
      <w:r>
        <w:rPr>
          <w:rFonts w:eastAsia="Amiri" w:cs="Amiri" w:ascii="Amiri" w:hAnsi="Amiri"/>
          <w:color w:val="111111"/>
          <w:sz w:val="28"/>
          <w:szCs w:val="28"/>
          <w:rtl w:val="true"/>
          <w:lang w:bidi="ar-SA"/>
        </w:rPr>
        <w:t xml:space="preserve">. </w:t>
      </w:r>
      <w:bookmarkStart w:id="944" w:name="pg13635_181584"/>
    </w:p>
    <w:p>
      <w:pPr>
        <w:pStyle w:val="BookText"/>
        <w:rPr/>
      </w:pPr>
      <w:bookmarkEnd w:id="944"/>
      <w:r>
        <w:rPr>
          <w:rFonts w:ascii="Amiri" w:hAnsi="Amiri" w:eastAsia="Amiri" w:cs="Amiri"/>
          <w:color w:val="111111"/>
          <w:sz w:val="28"/>
          <w:sz w:val="28"/>
          <w:szCs w:val="28"/>
          <w:rtl w:val="true"/>
          <w:lang w:bidi="ar-SA"/>
        </w:rPr>
        <w:t xml:space="preserve">وسَنِخَ من الطَّعامِ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کأَنَّه توغَّلَ فیه وأَمْعَنَ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وسَنَّخَ تَسْنِیخاً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عن الشَّیءِ وطَلَبَهُ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وسَنِخٌ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بخُراسانَ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ذاکِرُ بنُ أَبی بکرٍ السِّنْخِیُ محدِّثٌ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السِّنْخ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وسَانِخُ بنُ قَوامَةَ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أَبی الحُسَینِ نَصْرِ بنِ أَحمدَ ، المُحدِّث</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884249_3830689328"/>
      <w:bookmarkStart w:id="946" w:name="_Toc410"/>
      <w:bookmarkEnd w:id="945"/>
      <w:r>
        <w:rPr>
          <w:rtl w:val="true"/>
        </w:rPr>
        <w:t>سوخ</w:t>
      </w:r>
      <w:bookmarkEnd w:id="946"/>
    </w:p>
    <w:p>
      <w:pPr>
        <w:pStyle w:val="BookText"/>
        <w:rPr/>
      </w:pPr>
      <w:r>
        <w:rPr>
          <w:rFonts w:ascii="Amiri" w:hAnsi="Amiri" w:eastAsia="Amiri" w:cs="Amiri"/>
          <w:color w:val="111111"/>
          <w:sz w:val="28"/>
          <w:sz w:val="28"/>
          <w:szCs w:val="28"/>
          <w:rtl w:val="true"/>
          <w:lang w:bidi="ar-SA"/>
        </w:rPr>
        <w:t xml:space="preserve">ساخَتْ بِهِمُ الأَرضُ تَسُوخُ سَوْخاً ، وسُؤُوخاً ، وسَوَخاناً ،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انْخَسَفَت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قوائمُهُ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غابَت مِثْلَما تَغْرَقُ فی الماءِ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وساخَ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رَسَبَ ورَسَخَ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وأَساخَهُ الله إِساخَةً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به الأَرضَ</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ومُطِرْنا حتَّی صارَتِ الأَرضُ سُواخاً کغُرابٍ ، وَسَواخَی کحَبالَی عن الجوهریِ </w:t>
      </w:r>
      <w:r>
        <w:rPr>
          <w:rStyle w:val="FootnoteAnchor"/>
          <w:rtl w:val="true"/>
        </w:rPr>
        <w:footnoteReference w:id="391"/>
      </w:r>
      <w:r>
        <w:rPr>
          <w:rFonts w:ascii="IRNazanin" w:hAnsi="IRNazanin" w:eastAsia="IRNazanin"/>
          <w:color w:val="111111"/>
          <w:sz w:val="28"/>
          <w:sz w:val="28"/>
          <w:szCs w:val="28"/>
          <w:rtl w:val="true"/>
          <w:lang w:bidi="fa-IR"/>
        </w:rPr>
        <w:t xml:space="preserve">وابن فارس </w:t>
      </w:r>
      <w:r>
        <w:rPr>
          <w:rStyle w:val="FootnoteAnchor"/>
          <w:rtl w:val="true"/>
        </w:rPr>
        <w:footnoteReference w:id="392"/>
      </w:r>
      <w:r>
        <w:rPr>
          <w:rFonts w:ascii="Amiri" w:hAnsi="Amiri" w:eastAsia="Amiri" w:cs="Amiri"/>
          <w:color w:val="111111"/>
          <w:sz w:val="28"/>
          <w:sz w:val="28"/>
          <w:szCs w:val="28"/>
          <w:rtl w:val="true"/>
          <w:lang w:bidi="ar-SA"/>
        </w:rPr>
        <w:t xml:space="preserve">، إِذا کَثُرَ رِداغُ المَطَرِ فیها ، وزَعَمَ الفیروزابادیّ أَنَّ الصَّوابَ سُوَّاخَی بالضّمِّ وتشدید الواو کشُقَّارَی ، وأَنَّ قول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سَوَاخَی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غلط ، وتغلیطُ هذَیْن الإِمامین بنقل لغة أُخرَی لا وجه له ، ومَنْ حَفظَ حُجَّة علی مَنْ لا یَحْفَظ ، فإِنْ زعم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أَوزانِ الأَلف المقصورةِ فغَیْرُ مُسَلَّم ؛ 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947" w:name="pg13635_181585"/>
    </w:p>
    <w:p>
      <w:pPr>
        <w:pStyle w:val="BookText"/>
        <w:rPr/>
      </w:pPr>
      <w:bookmarkEnd w:id="947"/>
      <w:r>
        <w:rPr>
          <w:rFonts w:ascii="Amiri" w:hAnsi="Amiri" w:eastAsia="Amiri" w:cs="Amiri"/>
          <w:color w:val="111111"/>
          <w:sz w:val="28"/>
          <w:sz w:val="28"/>
          <w:szCs w:val="28"/>
          <w:rtl w:val="true"/>
          <w:lang w:bidi="ar-SA"/>
        </w:rPr>
        <w:t xml:space="preserve">أَثبتَ ابنُ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مقصوراً فتکون مشترکاً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والسُّواخِیَةُ بالضَّمِّ مخفَّفةً ، کهُبارِیَةٍ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الرَّدْغُ والطِّینُ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وأَساخَ له إِساخَةً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أَصاخَ ؛ أَی استَمَعَ ، ومنه حدیث یوم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دابَّة إلاَّ وهی مُسِیخَةٌ </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 ویروی بالصّاد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ورجلٌ مُسِیخٌ ، کمُقیمٍ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 قال أَبو الهَیْثَمِ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أُخالُ خابراً مُسِیخاً</w:t>
      </w:r>
    </w:p>
    <w:p>
      <w:pPr>
        <w:pStyle w:val="BookText"/>
        <w:rPr/>
      </w:pPr>
      <w:r>
        <w:rPr>
          <w:rFonts w:ascii="Amiri" w:hAnsi="Amiri" w:eastAsia="Amiri" w:cs="Amiri"/>
          <w:color w:val="111111"/>
          <w:sz w:val="28"/>
          <w:sz w:val="28"/>
          <w:szCs w:val="28"/>
          <w:rtl w:val="true"/>
          <w:lang w:bidi="ar-SA"/>
        </w:rPr>
        <w:t>قد دَنَّخَتْهُ کَلْثَمٌ تَدْنِیخا</w:t>
      </w:r>
    </w:p>
    <w:p>
      <w:pPr>
        <w:pStyle w:val="BookText"/>
        <w:rPr/>
      </w:pPr>
      <w:r>
        <w:rPr>
          <w:rFonts w:ascii="Amiri" w:hAnsi="Amiri" w:eastAsia="Amiri" w:cs="Amiri"/>
          <w:color w:val="111111"/>
          <w:sz w:val="28"/>
          <w:sz w:val="28"/>
          <w:szCs w:val="28"/>
          <w:rtl w:val="true"/>
          <w:lang w:bidi="ar-SA"/>
        </w:rPr>
        <w:t>أَی ذَلَّلَتهُ</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884251_3830689328"/>
      <w:bookmarkStart w:id="949" w:name="_Toc411"/>
      <w:bookmarkEnd w:id="948"/>
      <w:r>
        <w:rPr>
          <w:rtl w:val="true"/>
        </w:rPr>
        <w:t>سیخ</w:t>
      </w:r>
      <w:bookmarkEnd w:id="949"/>
    </w:p>
    <w:p>
      <w:pPr>
        <w:pStyle w:val="BookText"/>
        <w:rPr/>
      </w:pPr>
      <w:r>
        <w:rPr>
          <w:rFonts w:ascii="Amiri" w:hAnsi="Amiri" w:eastAsia="Amiri" w:cs="Amiri"/>
          <w:color w:val="111111"/>
          <w:sz w:val="28"/>
          <w:sz w:val="28"/>
          <w:szCs w:val="28"/>
          <w:rtl w:val="true"/>
          <w:lang w:bidi="ar-SA"/>
        </w:rPr>
        <w:t xml:space="preserve">سَاخَ یَسِیخُ سَیْخاً ، وسَیَخاناً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أَساخَ یَسُوخُ سَوْخاً بِجمیعِ معانیه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والسِّیاخُ ، کقِیامٍ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بُناةُ الطِّینِ ، کَأَنَّه جمعُ سائِخٍ ؛ لسَیَخانِ رِجْلِهِ فی الطِّینِ</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884253_3830689328"/>
      <w:bookmarkStart w:id="951" w:name="_Toc412"/>
      <w:bookmarkEnd w:id="950"/>
      <w:r>
        <w:rPr>
          <w:rtl w:val="true"/>
        </w:rPr>
        <w:t>فصل الشّین</w:t>
      </w:r>
      <w:bookmarkEnd w:id="951"/>
    </w:p>
    <w:p>
      <w:pPr>
        <w:pStyle w:val="Heading4"/>
        <w:numPr>
          <w:ilvl w:val="3"/>
          <w:numId w:val="1"/>
        </w:numPr>
        <w:rPr/>
      </w:pPr>
      <w:bookmarkStart w:id="952" w:name="__RefHeading___Toc884255_3830689328"/>
      <w:bookmarkStart w:id="953" w:name="_Toc413"/>
      <w:bookmarkEnd w:id="952"/>
      <w:r>
        <w:rPr>
          <w:rtl w:val="true"/>
        </w:rPr>
        <w:t>شبخ</w:t>
      </w:r>
      <w:bookmarkEnd w:id="953"/>
    </w:p>
    <w:p>
      <w:pPr>
        <w:pStyle w:val="BookText"/>
        <w:rPr/>
      </w:pPr>
      <w:r>
        <w:rPr>
          <w:rFonts w:ascii="Amiri" w:hAnsi="Amiri" w:eastAsia="Amiri" w:cs="Amiri"/>
          <w:color w:val="111111"/>
          <w:sz w:val="28"/>
          <w:sz w:val="28"/>
          <w:szCs w:val="28"/>
          <w:rtl w:val="true"/>
          <w:lang w:bidi="ar-SA"/>
        </w:rPr>
        <w:t xml:space="preserve">الشَّبْخُ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حَلْبِ اللَّبنِ وکأَنَّه مقلوبٌ من الشَّخْبِ ، فإِنَّ الأُشْخُوبَ صوتُ دَرَّتِهِ</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884257_3830689328"/>
      <w:bookmarkStart w:id="955" w:name="_Toc414"/>
      <w:bookmarkEnd w:id="954"/>
      <w:r>
        <w:rPr>
          <w:rtl w:val="true"/>
        </w:rPr>
        <w:t>شخخ</w:t>
      </w:r>
      <w:bookmarkEnd w:id="955"/>
    </w:p>
    <w:p>
      <w:pPr>
        <w:pStyle w:val="BookText"/>
        <w:rPr/>
      </w:pPr>
      <w:r>
        <w:rPr>
          <w:rFonts w:ascii="Amiri" w:hAnsi="Amiri" w:eastAsia="Amiri" w:cs="Amiri"/>
          <w:color w:val="111111"/>
          <w:sz w:val="28"/>
          <w:sz w:val="28"/>
          <w:szCs w:val="28"/>
          <w:rtl w:val="true"/>
          <w:lang w:bidi="ar-SA"/>
        </w:rPr>
        <w:t xml:space="preserve">شَخَ ببولِهِ شَخّاً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 کشَخْشَخَ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لشَخَّاخٌ ، وشَخْشَاخٌ ، کثَجَّاجٍ وجَحْجاحٍ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الشَّخِ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أَکثرَ شَخَّهُ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شَخَ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شَخْبِهِ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وشَخَّتْ رِجْلُهُ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وشَخْشَخَتِ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صَدْرها </w:t>
      </w:r>
      <w:bookmarkStart w:id="956" w:name="pg13635_181586"/>
    </w:p>
    <w:p>
      <w:pPr>
        <w:pStyle w:val="BookText"/>
        <w:rPr/>
      </w:pPr>
      <w:bookmarkEnd w:id="956"/>
      <w:r>
        <w:rPr>
          <w:rFonts w:ascii="Amiri" w:hAnsi="Amiri" w:eastAsia="Amiri" w:cs="Amiri"/>
          <w:color w:val="111111"/>
          <w:sz w:val="28"/>
          <w:sz w:val="28"/>
          <w:szCs w:val="28"/>
          <w:rtl w:val="true"/>
          <w:lang w:bidi="ar-SA"/>
        </w:rPr>
        <w:t>وهیَ بارکةٌ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وشَخْشَخَةُ </w:t>
      </w:r>
      <w:r>
        <w:rPr>
          <w:rStyle w:val="FootnoteAnchor"/>
          <w:rtl w:val="true"/>
        </w:rPr>
        <w:footnoteReference w:id="395"/>
      </w:r>
      <w:r>
        <w:rPr>
          <w:rFonts w:ascii="Amiri" w:hAnsi="Amiri" w:eastAsia="Amiri" w:cs="Amiri"/>
          <w:color w:val="111111"/>
          <w:sz w:val="28"/>
          <w:sz w:val="28"/>
          <w:szCs w:val="28"/>
          <w:rtl w:val="true"/>
          <w:lang w:bidi="ar-SA"/>
        </w:rPr>
        <w:t xml:space="preserve">السِّلاحِ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خَشْخَشَتُهُ وهیَ لُغةٌ 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وشَخاخُ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بالشَّاشِ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محمَّدِ الشَّخاخِیُّ المحدِّثُ</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884259_3830689328"/>
      <w:bookmarkStart w:id="958" w:name="_Toc415"/>
      <w:bookmarkEnd w:id="957"/>
      <w:r>
        <w:rPr>
          <w:rtl w:val="true"/>
        </w:rPr>
        <w:t>شدخ</w:t>
      </w:r>
      <w:bookmarkEnd w:id="958"/>
    </w:p>
    <w:p>
      <w:pPr>
        <w:pStyle w:val="Heading5"/>
        <w:numPr>
          <w:ilvl w:val="4"/>
          <w:numId w:val="1"/>
        </w:numPr>
        <w:rPr/>
      </w:pPr>
      <w:bookmarkStart w:id="959" w:name="__RefHeading___Toc884261_3830689328"/>
      <w:bookmarkStart w:id="960" w:name="_Toc416"/>
      <w:bookmarkEnd w:id="959"/>
      <w:r>
        <w:rPr>
          <w:rtl w:val="true"/>
        </w:rPr>
        <w:t>اشارة</w:t>
      </w:r>
      <w:bookmarkEnd w:id="960"/>
    </w:p>
    <w:p>
      <w:pPr>
        <w:pStyle w:val="BookText"/>
        <w:rPr/>
      </w:pPr>
      <w:r>
        <w:rPr>
          <w:rFonts w:ascii="Amiri" w:hAnsi="Amiri" w:eastAsia="Amiri" w:cs="Amiri"/>
          <w:color w:val="111111"/>
          <w:sz w:val="28"/>
          <w:sz w:val="28"/>
          <w:szCs w:val="28"/>
          <w:rtl w:val="true"/>
          <w:lang w:bidi="ar-SA"/>
        </w:rPr>
        <w:t xml:space="preserve">شَدَخَ رَأْسهُ شَدْخاً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کَسَرَهُ ، وکلُّ شیءٍ أَجوفَ أَو رَخْصٍ إِذا کسرتَهُ أَو غَمَزْتَهُ فقد شَدَخْتَهُ فانْشَدَخَ ، وشَدَّخْتُهُ تَشْدِیخاً فَتَشدَّخَ مبالغةٌ وتکثیرٌ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والمُشَدَّخُ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یُغْمَزُ حتَّی یَتَشَدَّخَ ویُیَبَّسَ للشِّتاءِ ، ومَقْطَعُ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وشَدَخَهُ ، 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مُشدَّخَهُ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شادِخٌ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وغُرَّةٌ شادِخَةٌ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غشَّتِ الوجهَ من النَّاصِیةِ إِلی الأَنفِ ، وقَدْ شَدَخَتْ غُرَّتُهُ ، وهو فرسٌ أَشدَخُ ، وهی شَدْخاءُ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وشَدَخَ إِلیه شَدْخاً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شَادِخٌ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والشُّدَاخُ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الأَملاکِ ، عن ابن درید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والشَّدْخَةُ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النَّباتِ الرَّطبةُ الرَّخْصَةُ تَتَشَدَّخُ بأَدنی غَمْزٍ</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884263_3830689328"/>
      <w:bookmarkStart w:id="962" w:name="_Toc417"/>
      <w:bookmarkEnd w:id="961"/>
      <w:r>
        <w:rPr>
          <w:rtl w:val="true"/>
        </w:rPr>
        <w:t>ومن المجاز</w:t>
      </w:r>
      <w:bookmarkEnd w:id="962"/>
    </w:p>
    <w:p>
      <w:pPr>
        <w:pStyle w:val="BookText"/>
        <w:rPr/>
      </w:pPr>
      <w:r>
        <w:rPr>
          <w:rFonts w:ascii="Amiri" w:hAnsi="Amiri" w:eastAsia="Amiri" w:cs="Amiri"/>
          <w:color w:val="111111"/>
          <w:sz w:val="28"/>
          <w:sz w:val="28"/>
          <w:szCs w:val="28"/>
          <w:rtl w:val="true"/>
          <w:lang w:bidi="ar-SA"/>
        </w:rPr>
        <w:t xml:space="preserve">شَدَخَ دِماءَهُم تَحْتَ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الشَّدَّاخُ ، کعَبَّاسٍ وتُفَّاحٍ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یَعْمُرَ بن المُلَوِّحِ من بنی اللَّیث ؛ لأَنَّه حُکِّمَ بین خُزاعةَ وقُصَیٍّ حینَ اقتَتَلوا ، فَشَدَخَ دِماءَ خُزاعةَ ، وقَضَی بالبیتِ لقُصَیٍّ ، وله یقول قُصَیٌّ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خَطَرَتْ بنو الشَّدَّاخِ حَولی</w:t>
      </w:r>
    </w:p>
    <w:p>
      <w:pPr>
        <w:pStyle w:val="BookText"/>
        <w:rPr/>
      </w:pPr>
      <w:r>
        <w:rPr>
          <w:rFonts w:ascii="Amiri" w:hAnsi="Amiri" w:eastAsia="Amiri" w:cs="Amiri"/>
          <w:color w:val="111111"/>
          <w:sz w:val="28"/>
          <w:sz w:val="28"/>
          <w:szCs w:val="28"/>
          <w:rtl w:val="true"/>
          <w:lang w:bidi="ar-SA"/>
        </w:rPr>
        <w:t xml:space="preserve">ومَدَّ البَحْرُ مِنْ لَیْثِ بنِ بَکْرِ </w:t>
      </w:r>
      <w:r>
        <w:rPr>
          <w:rStyle w:val="FootnoteAnchor"/>
          <w:rtl w:val="true"/>
        </w:rPr>
        <w:footnoteReference w:id="39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ورَکِبَ الشَّادِخَةَ المُحَجَّلَةَ ، إِذا فَعَلَ </w:t>
      </w:r>
      <w:bookmarkStart w:id="963" w:name="pg13635_181587"/>
    </w:p>
    <w:p>
      <w:pPr>
        <w:pStyle w:val="BookText"/>
        <w:rPr/>
      </w:pPr>
      <w:bookmarkEnd w:id="963"/>
      <w:r>
        <w:rPr>
          <w:rFonts w:ascii="Amiri" w:hAnsi="Amiri" w:eastAsia="Amiri" w:cs="Amiri"/>
          <w:color w:val="111111"/>
          <w:sz w:val="28"/>
          <w:sz w:val="28"/>
          <w:szCs w:val="28"/>
          <w:rtl w:val="true"/>
          <w:lang w:bidi="ar-SA"/>
        </w:rPr>
        <w:t>فعلةً قبیحةً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والشَّدَخُ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إِذا کانَ رطباً رخصاً لم یَشتدَّ کالشَّادِخِ ، ومنه</w:t>
      </w:r>
    </w:p>
    <w:p>
      <w:pPr>
        <w:pStyle w:val="BookText"/>
        <w:rPr/>
      </w:pPr>
      <w:r>
        <w:rPr>
          <w:rFonts w:ascii="Amiri" w:hAnsi="Amiri" w:eastAsia="Amiri" w:cs="Amiri"/>
          <w:color w:val="111111"/>
          <w:sz w:val="28"/>
          <w:sz w:val="28"/>
          <w:szCs w:val="28"/>
          <w:rtl w:val="true"/>
          <w:lang w:bidi="ar-SA"/>
        </w:rPr>
        <w:t xml:space="preserve">حدیث ابن عُمَرَ فی السِّقطِ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کانَ شَدْخاً أَو مُضْغَةً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ولد لغیرِ تمامٍ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وأَشْداخٌ ، کأَجْیادٍ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بعقیقِ المدینةِ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الأَشْداخُ ؛ غلطٌ</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884265_3830689328"/>
      <w:bookmarkStart w:id="965" w:name="_Toc418"/>
      <w:bookmarkEnd w:id="964"/>
      <w:r>
        <w:rPr>
          <w:rtl w:val="true"/>
        </w:rPr>
        <w:t xml:space="preserve">[ </w:t>
      </w:r>
      <w:r>
        <w:rPr>
          <w:rtl w:val="true"/>
        </w:rPr>
        <w:t xml:space="preserve">شذخ </w:t>
      </w:r>
      <w:r>
        <w:rPr>
          <w:rtl w:val="true"/>
        </w:rPr>
        <w:t>]</w:t>
      </w:r>
      <w:bookmarkEnd w:id="965"/>
    </w:p>
    <w:p>
      <w:pPr>
        <w:pStyle w:val="BookText"/>
        <w:rPr/>
      </w:pPr>
      <w:r>
        <w:rPr>
          <w:rFonts w:ascii="Amiri" w:hAnsi="Amiri" w:eastAsia="Amiri" w:cs="Amiri"/>
          <w:color w:val="111111"/>
          <w:sz w:val="28"/>
          <w:sz w:val="28"/>
          <w:szCs w:val="28"/>
          <w:rtl w:val="true"/>
          <w:lang w:bidi="ar-SA"/>
        </w:rPr>
        <w:t xml:space="preserve">الشَّاذِیاخُ ، بذالٍ معجمةٍ مکسورةٍ فمثنَّاةٍ 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بِبَلْخَ ، وبلدٌ بنیسابورَ ، بناهُ عبدُ اللهِ بنِ طاهرٍ لمَّا وُلِّیَ خراسانَ ، ویُنْسَبُ إِلیه جماعةٌ من العلماءِ</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884267_3830689328"/>
      <w:bookmarkStart w:id="967" w:name="_Toc419"/>
      <w:bookmarkEnd w:id="966"/>
      <w:r>
        <w:rPr>
          <w:rtl w:val="true"/>
        </w:rPr>
        <w:t>شربخ</w:t>
      </w:r>
      <w:bookmarkEnd w:id="967"/>
    </w:p>
    <w:p>
      <w:pPr>
        <w:pStyle w:val="BookText"/>
        <w:rPr/>
      </w:pPr>
      <w:r>
        <w:rPr>
          <w:rFonts w:ascii="Amiri" w:hAnsi="Amiri" w:eastAsia="Amiri" w:cs="Amiri"/>
          <w:color w:val="111111"/>
          <w:sz w:val="28"/>
          <w:sz w:val="28"/>
          <w:szCs w:val="28"/>
          <w:rtl w:val="true"/>
          <w:lang w:bidi="ar-SA"/>
        </w:rPr>
        <w:t xml:space="preserve">الشِّرْبَاخُ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الرَّخْوَةُ الفاسدةُ من الکَمْأَةِ لا خَیْرَ فیها</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884269_3830689328"/>
      <w:bookmarkStart w:id="969" w:name="_Toc420"/>
      <w:bookmarkEnd w:id="968"/>
      <w:r>
        <w:rPr>
          <w:rtl w:val="true"/>
        </w:rPr>
        <w:t>شرخ</w:t>
      </w:r>
      <w:bookmarkEnd w:id="969"/>
    </w:p>
    <w:p>
      <w:pPr>
        <w:pStyle w:val="Heading5"/>
        <w:numPr>
          <w:ilvl w:val="4"/>
          <w:numId w:val="1"/>
        </w:numPr>
        <w:rPr/>
      </w:pPr>
      <w:bookmarkStart w:id="970" w:name="__RefHeading___Toc884271_3830689328"/>
      <w:bookmarkStart w:id="971" w:name="_Toc421"/>
      <w:bookmarkEnd w:id="970"/>
      <w:r>
        <w:rPr>
          <w:rtl w:val="true"/>
        </w:rPr>
        <w:t>اشارة</w:t>
      </w:r>
      <w:bookmarkEnd w:id="971"/>
    </w:p>
    <w:p>
      <w:pPr>
        <w:pStyle w:val="BookText"/>
        <w:rPr/>
      </w:pPr>
      <w:r>
        <w:rPr>
          <w:rFonts w:ascii="Amiri" w:hAnsi="Amiri" w:eastAsia="Amiri" w:cs="Amiri"/>
          <w:color w:val="111111"/>
          <w:sz w:val="28"/>
          <w:sz w:val="28"/>
          <w:szCs w:val="28"/>
          <w:rtl w:val="true"/>
          <w:lang w:bidi="ar-SA"/>
        </w:rPr>
        <w:t xml:space="preserve">شَرَخَ نابُ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شَرْخاً ، وشُرُوخاً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البَضْعَةَ وَطَلَعَ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 فهو شارِخٌ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الشَّبابِ ونضارتُهُ وقُوَّتُهُ وریعانُهُ ، والشُّبَّانُ الأَحداثُ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شارخٍ کصَحْبٍ 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ونِتاجُ کلِّ سنةٍ من أَولادِ الإِبلِ ، ونَجْلُ الرَّجُلِ ، والأَصلُ من کلِّ شیءٍ ، واللِّدَةُ ، والمِثلُ ، وهما شَرْخانِ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تِرْبانِ ومِثلانِ ، والعِرْقُ ، والنَّاتئ من حروفِ الشَّیءِ وأَطرافِهِ ، والنَّصلُ الّذی لم یُسْقَ بعد ولم یرکَّب علیه قائمةُ ، وآلةٌ کالفأْسِ یشدُّها الرَّاکِب علی سرجِهِ والحربةُ الصَّغیرةُ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والشَّرْخانُ من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یکون بینهما موقع الرَّاکب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زَنَمَتا فوقِهِ یُوضَعُ </w:t>
      </w:r>
      <w:bookmarkStart w:id="972" w:name="pg13635_181588"/>
    </w:p>
    <w:p>
      <w:pPr>
        <w:pStyle w:val="BookText"/>
        <w:rPr/>
      </w:pPr>
      <w:bookmarkEnd w:id="972"/>
      <w:r>
        <w:rPr>
          <w:rFonts w:ascii="Amiri" w:hAnsi="Amiri" w:eastAsia="Amiri" w:cs="Amiri"/>
          <w:color w:val="111111"/>
          <w:sz w:val="28"/>
          <w:sz w:val="28"/>
          <w:szCs w:val="28"/>
          <w:rtl w:val="true"/>
          <w:lang w:bidi="ar-SA"/>
        </w:rPr>
        <w:t>بینهما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العِضاهُ ، وشَرُوخٌ شُرَّخٌ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وبنو شَرْخٍ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884273_3830689328"/>
      <w:bookmarkStart w:id="974" w:name="_Toc422"/>
      <w:bookmarkEnd w:id="973"/>
      <w:r>
        <w:rPr>
          <w:rtl w:val="true"/>
        </w:rPr>
        <w:t>الأثر</w:t>
      </w:r>
      <w:bookmarkEnd w:id="9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شُیُوخَ الکُفَّار واسْتَحْیُوا شَرْخَهُم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أَی استبقوا شبَّانَهم الأَقویاءَ لاسترقاقِهِم واستخدامهم ، فیکون المرادُ بشُیُوخهم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الهَرمَی الّذین لا یُنْتَفَعُ بِهِم ، أَو </w:t>
      </w:r>
      <w:r>
        <w:rPr>
          <w:rStyle w:val="FootnoteAnchor"/>
          <w:rtl w:val="true"/>
        </w:rPr>
        <w:footnoteReference w:id="403"/>
      </w:r>
      <w:r>
        <w:rPr>
          <w:rFonts w:ascii="Amiri" w:hAnsi="Amiri" w:eastAsia="Amiri" w:cs="Amiri"/>
          <w:color w:val="111111"/>
          <w:sz w:val="28"/>
          <w:sz w:val="28"/>
          <w:szCs w:val="28"/>
          <w:rtl w:val="true"/>
          <w:lang w:bidi="ar-SA"/>
        </w:rPr>
        <w:t xml:space="preserve">شَرْخهم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صغارُهُم وضِعافُهُم من الأَحداثِ ، فیکون المراد بالشِّیوخِ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المَسانُّ الَّذین بهم قوَّة وجَلَدٌ علی القتالِ</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884275_3830689328"/>
      <w:bookmarkStart w:id="976" w:name="_Toc423"/>
      <w:bookmarkEnd w:id="975"/>
      <w:r>
        <w:rPr>
          <w:rtl w:val="true"/>
        </w:rPr>
        <w:t>شردخ</w:t>
      </w:r>
      <w:bookmarkEnd w:id="976"/>
    </w:p>
    <w:p>
      <w:pPr>
        <w:pStyle w:val="BookText"/>
        <w:rPr/>
      </w:pPr>
      <w:r>
        <w:rPr>
          <w:rFonts w:ascii="Amiri" w:hAnsi="Amiri" w:eastAsia="Amiri" w:cs="Amiri"/>
          <w:color w:val="111111"/>
          <w:sz w:val="28"/>
          <w:sz w:val="28"/>
          <w:szCs w:val="28"/>
          <w:rtl w:val="true"/>
          <w:lang w:bidi="ar-SA"/>
        </w:rPr>
        <w:t xml:space="preserve">الشِّرْداخُ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العَظیمَةُ العَرِیضَةُ من الأَقدامِ ، وهو شِرْداخُ القَدَمِ ، وقال 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أَحفظهُ شِرْداحُ بالحاءِ المهملة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7" w:name="__RefHeading___Toc884277_3830689328"/>
      <w:bookmarkStart w:id="978" w:name="_Toc424"/>
      <w:bookmarkEnd w:id="977"/>
      <w:r>
        <w:rPr>
          <w:rtl w:val="true"/>
        </w:rPr>
        <w:t>شلخ</w:t>
      </w:r>
      <w:bookmarkEnd w:id="978"/>
    </w:p>
    <w:p>
      <w:pPr>
        <w:pStyle w:val="BookText"/>
        <w:rPr/>
      </w:pPr>
      <w:r>
        <w:rPr>
          <w:rFonts w:ascii="Amiri" w:hAnsi="Amiri" w:eastAsia="Amiri" w:cs="Amiri"/>
          <w:color w:val="111111"/>
          <w:sz w:val="28"/>
          <w:sz w:val="28"/>
          <w:szCs w:val="28"/>
          <w:rtl w:val="true"/>
          <w:lang w:bidi="ar-SA"/>
        </w:rPr>
        <w:t>شَلَخَهُ بالسَّیفِ شَلْخاً ، کَمَنَعَ لُغَةٌ فی جَلَخَهُ ، إِذا بَضَعَ من لحمِهِ بَضْعَةً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والشَّلْخُ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ونطفةُ الرَّجُلِ أَو نجلُهُ ؛ لُغَةٌ فی الشَّرْخِ ، وفَرْجُ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وشالَخُ ، کهَاجَر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أرفَخْشَذ ، أَو فالغُ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آزر ، أَبو إبراهیم علیه السلام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 وعاش أَربعمائة وستِّین سنةً</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884279_3830689328"/>
      <w:bookmarkStart w:id="980" w:name="_Toc425"/>
      <w:bookmarkEnd w:id="979"/>
      <w:r>
        <w:rPr>
          <w:rtl w:val="true"/>
        </w:rPr>
        <w:t>شمخ</w:t>
      </w:r>
      <w:bookmarkEnd w:id="98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شَمَخَ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وارتَفَعَ </w:t>
      </w:r>
      <w:r>
        <w:rPr>
          <w:rStyle w:val="FootnoteAnchor"/>
          <w:rtl w:val="true"/>
        </w:rPr>
        <w:footnoteReference w:id="405"/>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شَمَخَ بأَنفِهِ ، إِذا تعظَّم وتکبَّر </w:t>
      </w:r>
      <w:r>
        <w:rPr>
          <w:rStyle w:val="FootnoteAnchor"/>
          <w:rtl w:val="true"/>
        </w:rPr>
        <w:footnoteReference w:id="406"/>
      </w:r>
      <w:r>
        <w:rPr>
          <w:rFonts w:ascii="Amiri" w:hAnsi="Amiri" w:eastAsia="Amiri" w:cs="Amiri"/>
          <w:color w:val="111111"/>
          <w:sz w:val="28"/>
          <w:sz w:val="28"/>
          <w:szCs w:val="28"/>
          <w:rtl w:val="true"/>
          <w:lang w:bidi="ar-SA"/>
        </w:rPr>
        <w:t xml:space="preserve">، وهو جبلٌ شامِخٌ من جبالٍ </w:t>
      </w:r>
      <w:bookmarkStart w:id="981" w:name="pg13635_181589"/>
    </w:p>
    <w:p>
      <w:pPr>
        <w:pStyle w:val="BookText"/>
        <w:rPr/>
      </w:pPr>
      <w:bookmarkEnd w:id="981"/>
      <w:r>
        <w:rPr>
          <w:rFonts w:ascii="Amiri" w:hAnsi="Amiri" w:eastAsia="Amiri" w:cs="Amiri"/>
          <w:color w:val="111111"/>
          <w:sz w:val="28"/>
          <w:sz w:val="28"/>
          <w:szCs w:val="28"/>
          <w:rtl w:val="true"/>
          <w:lang w:bidi="ar-SA"/>
        </w:rPr>
        <w:t xml:space="preserve">شامِخَةٍ ، وشَامِخاتٍ ، وشَوامِخَ ، وشُمَّخٍ کرُکَّعٍ ، وهو رجلٌ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أَنفهُ تکبُّراً وعِزّاً ، من رجال شُمَّخٍ ، کرُکَّعٍ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وثَنِیَّةٌ </w:t>
      </w:r>
      <w:r>
        <w:rPr>
          <w:rStyle w:val="FootnoteAnchor"/>
          <w:rtl w:val="true"/>
        </w:rPr>
        <w:footnoteReference w:id="407"/>
      </w:r>
      <w:r>
        <w:rPr>
          <w:rFonts w:ascii="Amiri" w:hAnsi="Amiri" w:eastAsia="Amiri" w:cs="Amiri"/>
          <w:color w:val="111111"/>
          <w:sz w:val="28"/>
          <w:sz w:val="28"/>
          <w:szCs w:val="28"/>
          <w:rtl w:val="true"/>
          <w:lang w:bidi="ar-SA"/>
        </w:rPr>
        <w:t xml:space="preserve">وعقبةٌ شَمُوخٌ ، وشَمَخٌ ، کصَبُورٍ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وشَمْخاءُ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أَنُوشَ أُمُّ نُوحٍ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فزارَةَ ، أَو قبیلةٌ منهم ، وابنُ ثابت بن عَنانٍ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والشَّمَّاخُ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لستَّة مِنَ الشُّعراء أَشهرهم معقلٌ ، أَو الهَیْثَمُ بن ضِرارٍ الغَطفانیُّ مُخَضْرَمٌ أَدرَکَ الجاهلیَّة والإِسلام وله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والحسینُ بنُ أَحمدَ الشَّمَّاخِیّ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الهرویُّ ، محدِّث نسبةٌ إِلی أَحد جدودِهِ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وشُمَیْخٌ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وشُمَاخَی </w:t>
      </w:r>
      <w:r>
        <w:rPr>
          <w:rStyle w:val="FootnoteAnchor"/>
          <w:rtl w:val="true"/>
        </w:rPr>
        <w:footnoteReference w:id="408"/>
      </w:r>
      <w:r>
        <w:rPr>
          <w:rFonts w:ascii="Amiri" w:hAnsi="Amiri" w:eastAsia="Amiri" w:cs="Amiri"/>
          <w:color w:val="111111"/>
          <w:sz w:val="28"/>
          <w:sz w:val="28"/>
          <w:szCs w:val="28"/>
          <w:rtl w:val="true"/>
          <w:lang w:bidi="ar-SA"/>
        </w:rPr>
        <w:t xml:space="preserve">، کحُبَالَی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بلاد شَرْوَانَ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والشَّمَّاخِیَّةُ ، کعَبَّاسِیَّةٍ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بالخابُورِ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وشَامُوخُ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محمَّدِ بنِ إِسحاقَ المحدِّثِ ، وقریةٌ بالبصرةِ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الباقی بنِ الحسنِ ، والحسنُ بن علیّ الشَّامُوخِیِّانِ ، محدِّثانِ</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884281_3830689328"/>
      <w:bookmarkStart w:id="983" w:name="_Toc426"/>
      <w:bookmarkEnd w:id="982"/>
      <w:r>
        <w:rPr>
          <w:rtl w:val="true"/>
        </w:rPr>
        <w:t>شمرخ</w:t>
      </w:r>
      <w:bookmarkEnd w:id="983"/>
    </w:p>
    <w:p>
      <w:pPr>
        <w:pStyle w:val="BookText"/>
        <w:rPr/>
      </w:pPr>
      <w:r>
        <w:rPr>
          <w:rFonts w:ascii="Amiri" w:hAnsi="Amiri" w:eastAsia="Amiri" w:cs="Amiri"/>
          <w:color w:val="111111"/>
          <w:sz w:val="28"/>
          <w:sz w:val="28"/>
          <w:szCs w:val="28"/>
          <w:rtl w:val="true"/>
          <w:lang w:bidi="ar-SA"/>
        </w:rPr>
        <w:t xml:space="preserve">الشِّمْراخُ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الغُصْنُ من القِنْوِ علیه البُسرُ </w:t>
      </w:r>
      <w:r>
        <w:rPr>
          <w:rStyle w:val="FootnoteAnchor"/>
          <w:rtl w:val="true"/>
        </w:rPr>
        <w:footnoteReference w:id="409"/>
      </w:r>
      <w:r>
        <w:rPr>
          <w:rFonts w:ascii="Amiri" w:hAnsi="Amiri" w:eastAsia="Amiri" w:cs="Amiri"/>
          <w:color w:val="111111"/>
          <w:sz w:val="28"/>
          <w:sz w:val="28"/>
          <w:szCs w:val="28"/>
          <w:rtl w:val="true"/>
          <w:lang w:bidi="ar-SA"/>
        </w:rPr>
        <w:t xml:space="preserve">، ومِنَ العُنقودِ علیه العِنَبُ ، وکلُّ غُصنٍ رقیقٍ یتفرَّعُ من غُصْنِ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کالشُّمْرُوخِ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وشَمْرَخْتُ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شَمَارِیخَهُ بالمِنْجَلِ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خَرَطْتُ بُسْرَها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وشَمارِیخُ الجِبالِ والسَّحَابِ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أَعالی رُؤُوسها ، واحدها شِمْراخٌ</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وفرسٌ ذو شِمْراخٍ ، أَی غرَّةٍ دقیقةٍ </w:t>
      </w:r>
      <w:bookmarkStart w:id="984" w:name="pg13635_181590"/>
    </w:p>
    <w:p>
      <w:pPr>
        <w:pStyle w:val="BookText"/>
        <w:rPr/>
      </w:pPr>
      <w:bookmarkEnd w:id="984"/>
      <w:r>
        <w:rPr>
          <w:rFonts w:ascii="Amiri" w:hAnsi="Amiri" w:eastAsia="Amiri" w:cs="Amiri"/>
          <w:color w:val="111111"/>
          <w:sz w:val="28"/>
          <w:sz w:val="28"/>
          <w:szCs w:val="28"/>
          <w:rtl w:val="true"/>
          <w:lang w:bidi="ar-SA"/>
        </w:rPr>
        <w:t xml:space="preserve">مستطیلةٍ سَائِلَةٍ علی الأَنفِ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الشِّمْرَاخِ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لفرسِ مالکِ بنِ عَوْفٍ النَّصْرِیِ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 الله بنُ شِمْراخٍ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رؤُوس الخَوارجِ ، تُنْسَبُ إِلیه الفِرَقُ الشِّمْراخِیَّةُ منهم</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884283_3830689328"/>
      <w:bookmarkStart w:id="986" w:name="_Toc427"/>
      <w:bookmarkEnd w:id="985"/>
      <w:r>
        <w:rPr>
          <w:rtl w:val="true"/>
        </w:rPr>
        <w:t>شنخ</w:t>
      </w:r>
      <w:bookmarkEnd w:id="986"/>
    </w:p>
    <w:p>
      <w:pPr>
        <w:pStyle w:val="BookText"/>
        <w:rPr/>
      </w:pPr>
      <w:r>
        <w:rPr>
          <w:rFonts w:ascii="Amiri" w:hAnsi="Amiri" w:eastAsia="Amiri" w:cs="Amiri"/>
          <w:color w:val="111111"/>
          <w:sz w:val="28"/>
          <w:sz w:val="28"/>
          <w:szCs w:val="28"/>
          <w:rtl w:val="true"/>
          <w:lang w:bidi="ar-SA"/>
        </w:rPr>
        <w:t xml:space="preserve">الشِّنَاخُ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نَتَأَ وخَرَجَ من الجَبَلِ ؛ وهو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وشَنَّخْتُ النَّخْلَ تَشْنِیخاً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شدَّبتُ عنه شوکه ، وهو نخلٌ مُشَنَّخٌ</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884285_3830689328"/>
      <w:bookmarkStart w:id="988" w:name="_Toc428"/>
      <w:bookmarkEnd w:id="987"/>
      <w:r>
        <w:rPr>
          <w:rtl w:val="true"/>
        </w:rPr>
        <w:t>شندخ</w:t>
      </w:r>
      <w:bookmarkEnd w:id="988"/>
    </w:p>
    <w:p>
      <w:pPr>
        <w:pStyle w:val="BookText"/>
        <w:rPr/>
      </w:pPr>
      <w:r>
        <w:rPr>
          <w:rFonts w:ascii="Amiri" w:hAnsi="Amiri" w:eastAsia="Amiri" w:cs="Amiri"/>
          <w:color w:val="111111"/>
          <w:sz w:val="28"/>
          <w:sz w:val="28"/>
          <w:szCs w:val="28"/>
          <w:rtl w:val="true"/>
          <w:lang w:bidi="ar-SA"/>
        </w:rPr>
        <w:t xml:space="preserve">الشُّنْذْخُ ، کزُخْرُفٍ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الشَّدیدُ ، أَو الطَّویلُ الصُّلبُ ، والأَسدُ ، کالشِّنْدِیخُ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والفرسُ الحادُّ النَّشِیطُ یتقدَّم الخَیْلَ فی سیرِهِ ، والوَلیمَةُ للأَملاکِ أَو للنِّساءِ أَو للقُدُومِ من سفرٍ أَو لوجدانِ ضالَّةٍ ، کالشُّنْدُخَةِ ، والشُّنْدُخِیٍ ، والشُّنْداخیِ بضمِّهنَّ ، والشُّنْداخُ بالضَّمِّ والکسرِ ، والشُّنْدَخُ بضمِّ أَوَّله وفتحِ ثالثِهِ ، وشَنْدَخَ الرَّجلُ ، إِذا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وشُنْدُوخٌ ، کعُصْفُورٍ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9" w:name="__RefHeading___Toc884287_3830689328"/>
      <w:bookmarkStart w:id="990" w:name="_Toc429"/>
      <w:bookmarkEnd w:id="989"/>
      <w:r>
        <w:rPr>
          <w:rtl w:val="true"/>
        </w:rPr>
        <w:t>شیخ</w:t>
      </w:r>
      <w:bookmarkEnd w:id="990"/>
    </w:p>
    <w:p>
      <w:pPr>
        <w:pStyle w:val="Heading5"/>
        <w:numPr>
          <w:ilvl w:val="4"/>
          <w:numId w:val="1"/>
        </w:numPr>
        <w:rPr/>
      </w:pPr>
      <w:bookmarkStart w:id="991" w:name="__RefHeading___Toc884289_3830689328"/>
      <w:bookmarkStart w:id="992" w:name="_Toc430"/>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 xml:space="preserve">شَاخَ یَشِیخُ شَیَخاً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وشُیُوخَةً ، وشُیُوخِیَّةً ، وشَیْخُوخَةً ، وشَیْخُوخِیَّةً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 وانتهی شَبابُهُ ، فهو شَیْخٌ ، وشَیْخُونَ ، وهی شَیْخَةٌ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وشَیَّخَ تَشْیِیخاً مبالغةٌ ، کتَشَیَّخَ ، وابتداءُ الشَّیْخُوخَةِ من أَربعینَ أَو خمسینَ أَو إِحدی وخمسینَ إِلی الثَّمانینَ أَو إلی آخر العُمُرِ ، وهم شُیُوخٌ بالضَّمِّ والکسرِ ، وأَشْیاخٌ ، وشِیاخٌ ، وشِیخَانٌ ، وشِیخَةٌ کشِیعَةٍ ، وشِیَخَةٍ کدِیَکَة ، ومَشْیُوخاءُ ومَشْیُخاءَ بضمِّ الیاء فیهما ممدودتین </w:t>
      </w:r>
      <w:r>
        <w:rPr>
          <w:rStyle w:val="FootnoteAnchor"/>
          <w:rtl w:val="true"/>
        </w:rPr>
        <w:footnoteReference w:id="412"/>
      </w:r>
      <w:r>
        <w:rPr>
          <w:rFonts w:ascii="Amiri" w:hAnsi="Amiri" w:eastAsia="Amiri" w:cs="Amiri"/>
          <w:color w:val="111111"/>
          <w:sz w:val="28"/>
          <w:sz w:val="28"/>
          <w:szCs w:val="28"/>
          <w:rtl w:val="true"/>
          <w:lang w:bidi="ar-SA"/>
        </w:rPr>
        <w:t xml:space="preserve">، ومَشْیَخَةٌ کمَرْتَبَةٍ ومِلْعَقَةٍ ، وجمعها </w:t>
      </w:r>
      <w:bookmarkStart w:id="993" w:name="pg13635_181591"/>
    </w:p>
    <w:p>
      <w:pPr>
        <w:pStyle w:val="BookText"/>
        <w:rPr/>
      </w:pPr>
      <w:bookmarkEnd w:id="993"/>
      <w:r>
        <w:rPr>
          <w:rFonts w:ascii="Amiri" w:hAnsi="Amiri" w:eastAsia="Amiri" w:cs="Amiri"/>
          <w:color w:val="111111"/>
          <w:sz w:val="28"/>
          <w:sz w:val="28"/>
          <w:szCs w:val="28"/>
          <w:rtl w:val="true"/>
          <w:lang w:bidi="ar-SA"/>
        </w:rPr>
        <w:t>مَشایِخُ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وتصغیرُ 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شُیَیْخٌ بالضَّمِّ والکسرِ ، وأَجازَ الکوفیُّونَ شُوَیْخاً بقلب الیاءِ واواً لضمّةِ ما قبلها ، ومنعه البصریُّون ، فقول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یعرف الجوهریُ شُوَیْخاً ، تَبَجُّحٌ فی غیر محلِّه ، علی أَنَّ ذلک غیر مخصوص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جار فی تصغیر کلّ فِعْلٍ یائِیّ العین</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884291_3830689328"/>
      <w:bookmarkStart w:id="995" w:name="_Toc431"/>
      <w:bookmarkEnd w:id="994"/>
      <w:r>
        <w:rPr>
          <w:rtl w:val="true"/>
        </w:rPr>
        <w:t>ومن المجاز</w:t>
      </w:r>
      <w:bookmarkEnd w:id="995"/>
    </w:p>
    <w:p>
      <w:pPr>
        <w:pStyle w:val="BookText"/>
        <w:rPr/>
      </w:pPr>
      <w:r>
        <w:rPr>
          <w:rFonts w:ascii="Amiri" w:hAnsi="Amiri" w:eastAsia="Amiri" w:cs="Amiri"/>
          <w:color w:val="111111"/>
          <w:sz w:val="28"/>
          <w:sz w:val="28"/>
          <w:szCs w:val="28"/>
          <w:rtl w:val="true"/>
          <w:lang w:bidi="ar-SA"/>
        </w:rPr>
        <w:t xml:space="preserve">هو شَیْخُ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کبیرُهُم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ووَرِثَ المجدَ من شَیْخِهِ ، ومِن أَشْیاخِهِ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أَبیه وآبائهِ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وشَیْخا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کَتَبَ الشَّیْخانِ لی فی صَحِیفَتِی</w:t>
      </w:r>
    </w:p>
    <w:p>
      <w:pPr>
        <w:pStyle w:val="BookText"/>
        <w:rPr/>
      </w:pPr>
      <w:r>
        <w:rPr>
          <w:rFonts w:ascii="Amiri" w:hAnsi="Amiri" w:eastAsia="Amiri" w:cs="Amiri"/>
          <w:color w:val="111111"/>
          <w:sz w:val="28"/>
          <w:sz w:val="28"/>
          <w:szCs w:val="28"/>
          <w:rtl w:val="true"/>
          <w:lang w:bidi="ar-SA"/>
        </w:rPr>
        <w:t xml:space="preserve">شَهادَة عَدل أَدْحَضَتْ کُلَّ باطلٍ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والدِایَ شَبَهی فی صحیفة وجهی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شَیخُ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شَیْخُ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أُستاذُهُ الذی قَرَأَ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مَشایخِ الحَنَفِیَّةِ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علمائِهم المتبحِّرینَ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أَطْلَقَهُ السَّلَفُ علی المُتَّبِعِ لکتابِ اللهِ وسنَّةِ رسولِهِ من المُتبحِّرینَ فی العلومِ العقلیَّةِ والنَّقلیَّةِ ، وربَّما وصف به من طال عمرهُ فی الإِسلام ، ثمَّ صار لقباً لمن وُلِّیَ القضاءَ الأَکبر ، ولمن یؤتَی منصبَ الفَتْوَی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وشَیَّخَهُ تَشْیِیخاً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شَیْخاً تعظیماً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 وشنَّع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وأَشیاخُ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والشَّیْخُ الحَبشیُّ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الفلفلُ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والشَّیْخُ الیهودیُّ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حیوانٌ بحریٌّ وجههُ کوجهُ الإِنسانِ ، وله لحیةٌ بیضاءُ ، وَبَدَنَهُ کبدن ضفدعٍ ، وشعرهُ کشَعْرِ البقرِ </w:t>
      </w:r>
      <w:bookmarkStart w:id="996" w:name="pg13635_181592"/>
    </w:p>
    <w:p>
      <w:pPr>
        <w:pStyle w:val="BookText"/>
        <w:rPr/>
      </w:pPr>
      <w:bookmarkEnd w:id="996"/>
      <w:r>
        <w:rPr>
          <w:rFonts w:ascii="Amiri" w:hAnsi="Amiri" w:eastAsia="Amiri" w:cs="Amiri"/>
          <w:color w:val="111111"/>
          <w:sz w:val="28"/>
          <w:sz w:val="28"/>
          <w:szCs w:val="28"/>
          <w:rtl w:val="true"/>
          <w:lang w:bidi="ar-SA"/>
        </w:rPr>
        <w:t>وهو فی ضخمِ العجلِ ، یخرُجُ مِنَ البَحْرِ لیلة السَّبت فیستمرُّ حتَّی تَغیب الشَّمس لیلة الأَحدِ فَیَثِبُ کالضّفدَعِ ویَدخُلُ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ورِستاقُ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کورِ أصبهانَ ، سمِّی بشَیْخ من العَجَم قتله المسلمون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والشَّیْخِیُّونَ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بیضاءُ فی بلاد أَسدٍ وحَنظَلةَ ، ومنه قول ذِی الخِرَقِ الطَهَویّ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ویَسْتَخِرجُ الیَرْبُوعَ مِن نافِقائهِ</w:t>
      </w:r>
    </w:p>
    <w:p>
      <w:pPr>
        <w:pStyle w:val="BookText"/>
        <w:rPr/>
      </w:pPr>
      <w:r>
        <w:rPr>
          <w:rFonts w:ascii="Amiri" w:hAnsi="Amiri" w:eastAsia="Amiri" w:cs="Amiri"/>
          <w:color w:val="111111"/>
          <w:sz w:val="28"/>
          <w:sz w:val="28"/>
          <w:szCs w:val="28"/>
          <w:rtl w:val="true"/>
          <w:lang w:bidi="ar-SA"/>
        </w:rPr>
        <w:t xml:space="preserve">وَمِن جُحْرِهِ بالشَّیْخَةِ الیَتَقَصَّعُ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وصحَّفها ابنُ الأَعرابیِّ بالحاءِ ورواهُ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جُحْرِهِ ذی الشِّیحَةِ الیَتَقَصَّع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تَوَهُّماً أَنَّه موضعٌ یُنْبِتُ الشِّیحَ والصَّوابُ ما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الشَّیْخَةِ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بنُ أَحمدَ بن أَبی شَیْخَة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خطیبُ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ثَنِیَّةٍ 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والشَّیْخانِ ، تثنیةُ 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أُطُمان بالمدینةِ عَسْکَرَ بِفَضاهُما رسولُ الله صلی الله علیه و آله لیلةَ خروجِهِ إِلی أَحُدٍ ، سمِّیا بشَیْخٍ وشَیْخَةٍ کانا یتحدَّثان هناک ، وقولُ الفیروزابادیّ شَیْخان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بالمدینة غَلَطٌ وصوابُهُ الشَّیْخان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الأَثر عن أَبی سعیدٍ الخدریِ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کُنْتُ مِمَّن رُدَّ مِنَ الشَّیْخَیْن یومَ أُحُد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وشَیْخانُ ،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مُصْعَبِ بن عبد الله الواسطیِّ المحدِّث</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884293_3830689328"/>
      <w:bookmarkStart w:id="998" w:name="_Toc432"/>
      <w:bookmarkEnd w:id="997"/>
      <w:r>
        <w:rPr>
          <w:rtl w:val="true"/>
        </w:rPr>
        <w:t>فصل الصّاد</w:t>
      </w:r>
      <w:bookmarkEnd w:id="998"/>
    </w:p>
    <w:p>
      <w:pPr>
        <w:pStyle w:val="Heading4"/>
        <w:numPr>
          <w:ilvl w:val="3"/>
          <w:numId w:val="1"/>
        </w:numPr>
        <w:rPr/>
      </w:pPr>
      <w:bookmarkStart w:id="999" w:name="__RefHeading___Toc884295_3830689328"/>
      <w:bookmarkStart w:id="1000" w:name="_Toc433"/>
      <w:bookmarkEnd w:id="999"/>
      <w:r>
        <w:rPr>
          <w:rtl w:val="true"/>
        </w:rPr>
        <w:t>صبخ</w:t>
      </w:r>
      <w:bookmarkEnd w:id="100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السَّبَخَةِ ؛ وهی الأَرضُ المِلْحَةُ</w:t>
      </w:r>
      <w:r>
        <w:rPr>
          <w:rFonts w:eastAsia="Amiri" w:cs="Amiri" w:ascii="Amiri" w:hAnsi="Amiri"/>
          <w:color w:val="111111"/>
          <w:sz w:val="28"/>
          <w:szCs w:val="28"/>
          <w:rtl w:val="true"/>
          <w:lang w:bidi="ar-SA"/>
        </w:rPr>
        <w:t xml:space="preserve">. </w:t>
      </w:r>
      <w:bookmarkStart w:id="1001" w:name="pg13635_181593"/>
    </w:p>
    <w:p>
      <w:pPr>
        <w:pStyle w:val="BookText"/>
        <w:rPr/>
      </w:pPr>
      <w:bookmarkEnd w:id="1001"/>
      <w:r>
        <w:rPr>
          <w:rFonts w:ascii="Amiri" w:hAnsi="Amiri" w:eastAsia="Amiri" w:cs="Amiri"/>
          <w:color w:val="111111"/>
          <w:sz w:val="28"/>
          <w:sz w:val="28"/>
          <w:szCs w:val="28"/>
          <w:rtl w:val="true"/>
          <w:lang w:bidi="ar-SA"/>
        </w:rPr>
        <w:t xml:space="preserve">والصَّبِیخَةُ من 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السَّبیِخَةِ ، وقد مرَّ أَنَّ کلَّ سینٍ وقعت بعدها خاءٌ جاز قَلُبَها صاداً</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884297_3830689328"/>
      <w:bookmarkStart w:id="1003" w:name="_Toc434"/>
      <w:bookmarkEnd w:id="1002"/>
      <w:r>
        <w:rPr>
          <w:rtl w:val="true"/>
        </w:rPr>
        <w:t>صخخ</w:t>
      </w:r>
      <w:bookmarkEnd w:id="1003"/>
    </w:p>
    <w:p>
      <w:pPr>
        <w:pStyle w:val="Heading5"/>
        <w:numPr>
          <w:ilvl w:val="4"/>
          <w:numId w:val="1"/>
        </w:numPr>
        <w:rPr/>
      </w:pPr>
      <w:bookmarkStart w:id="1004" w:name="__RefHeading___Toc884299_3830689328"/>
      <w:bookmarkStart w:id="1005" w:name="_Toc435"/>
      <w:bookmarkEnd w:id="1004"/>
      <w:r>
        <w:rPr>
          <w:rtl w:val="true"/>
        </w:rPr>
        <w:t>اشارة</w:t>
      </w:r>
      <w:bookmarkEnd w:id="1005"/>
    </w:p>
    <w:p>
      <w:pPr>
        <w:pStyle w:val="BookText"/>
        <w:rPr/>
      </w:pPr>
      <w:r>
        <w:rPr>
          <w:rFonts w:ascii="Amiri" w:hAnsi="Amiri" w:eastAsia="Amiri" w:cs="Amiri"/>
          <w:color w:val="111111"/>
          <w:sz w:val="28"/>
          <w:sz w:val="28"/>
          <w:szCs w:val="28"/>
          <w:rtl w:val="true"/>
          <w:lang w:bidi="ar-SA"/>
        </w:rPr>
        <w:t xml:space="preserve">صَخَ رأْسَهُ بالحجرِ صَخّاً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صکَّه وشَدَخَهُ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بمنقارِهِ فی دُبُرِ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أُذنَهُ فأَصمَّها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أَصمَّها ؛ لشدَّتِهِ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لحدیثِهِ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صَخّاً ، وصَخِیخاً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عند القَرْعِ ، وسمعتُ له صَخَّةً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تَصُمُّ الأُذُنَ ؛ لشدَّتها</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884301_3830689328"/>
      <w:bookmarkStart w:id="1007" w:name="_Toc436"/>
      <w:bookmarkEnd w:id="1006"/>
      <w:r>
        <w:rPr>
          <w:rtl w:val="true"/>
        </w:rPr>
        <w:t>ومن المجاز</w:t>
      </w:r>
      <w:bookmarkEnd w:id="1007"/>
    </w:p>
    <w:p>
      <w:pPr>
        <w:pStyle w:val="BookText"/>
        <w:rPr/>
      </w:pPr>
      <w:r>
        <w:rPr>
          <w:rFonts w:ascii="Amiri" w:hAnsi="Amiri" w:eastAsia="Amiri" w:cs="Amiri"/>
          <w:color w:val="111111"/>
          <w:sz w:val="28"/>
          <w:sz w:val="28"/>
          <w:szCs w:val="28"/>
          <w:rtl w:val="true"/>
          <w:lang w:bidi="ar-SA"/>
        </w:rPr>
        <w:t xml:space="preserve">صَخَّنِی فلانٌ بعَظیمَةٍ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رمانی بها وبَهَتَنی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ورماهُ اللهُ بِصاخَّةِ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بداهیةٍ شدیدةٍ</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884303_3830689328"/>
      <w:bookmarkStart w:id="1009" w:name="_Toc437"/>
      <w:bookmarkEnd w:id="1008"/>
      <w:r>
        <w:rPr>
          <w:rtl w:val="true"/>
        </w:rPr>
        <w:t>الکتاب</w:t>
      </w:r>
      <w:bookmarkEnd w:id="10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صیحةُ القیامةِ ؛ لأَنَّها تَصُخُ الآذانَ أَی تَصُمُّها بشدَّةِ وقعها ، أَو لأَنَّ النَّاسَ یُصیخونَ لها أَی یستمعُون ، وُصِفَتْ بها الصَّیحةُ مجازاً</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884305_3830689328"/>
      <w:bookmarkStart w:id="1011" w:name="_Toc438"/>
      <w:bookmarkEnd w:id="1010"/>
      <w:r>
        <w:rPr>
          <w:rtl w:val="true"/>
        </w:rPr>
        <w:t>صرخ</w:t>
      </w:r>
      <w:bookmarkEnd w:id="1011"/>
    </w:p>
    <w:p>
      <w:pPr>
        <w:pStyle w:val="Heading5"/>
        <w:numPr>
          <w:ilvl w:val="4"/>
          <w:numId w:val="1"/>
        </w:numPr>
        <w:rPr/>
      </w:pPr>
      <w:bookmarkStart w:id="1012" w:name="__RefHeading___Toc884307_3830689328"/>
      <w:bookmarkStart w:id="1013" w:name="_Toc439"/>
      <w:bookmarkEnd w:id="1012"/>
      <w:r>
        <w:rPr>
          <w:rtl w:val="true"/>
        </w:rPr>
        <w:t>اشارة</w:t>
      </w:r>
      <w:bookmarkEnd w:id="1013"/>
    </w:p>
    <w:p>
      <w:pPr>
        <w:pStyle w:val="BookText"/>
        <w:rPr/>
      </w:pPr>
      <w:r>
        <w:rPr>
          <w:rFonts w:ascii="Amiri" w:hAnsi="Amiri" w:eastAsia="Amiri" w:cs="Amiri"/>
          <w:color w:val="111111"/>
          <w:sz w:val="28"/>
          <w:sz w:val="28"/>
          <w:szCs w:val="28"/>
          <w:rtl w:val="true"/>
          <w:lang w:bidi="ar-SA"/>
        </w:rPr>
        <w:t xml:space="preserve">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بِجَهْدٍ وشِدَّةٍ ، فهو صارِخٌ ، واستُعمِل فی الاستغاثةِ ؛ لجَهدِ المُستغیثِ صَوْتَهُ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 صُراخاً وصَرِیخاً ، أَی استَغاث ، فهو صارِخٌ ، وصَرِیخٌ</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والصَّریِخُ ، والصُّراخُ ، والصَّارِخَةُ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المُسَتغیثِ ، وصوتُ المُغیثِ إِذا صَرَخَ بقومِهِ للإِغاثةِ ، وهو سریعُ الصُّراخِ ، والصَّریِخِ ، والصَّارِخَةِ لمن اسْتَصْرَخَهُ ؛ أَی سریعُ الإِغاثَةِ</w:t>
      </w:r>
      <w:r>
        <w:rPr>
          <w:rFonts w:eastAsia="Amiri" w:cs="Amiri" w:ascii="Amiri" w:hAnsi="Amiri"/>
          <w:color w:val="111111"/>
          <w:sz w:val="28"/>
          <w:szCs w:val="28"/>
          <w:rtl w:val="true"/>
          <w:lang w:bidi="ar-SA"/>
        </w:rPr>
        <w:t xml:space="preserve">. </w:t>
      </w:r>
      <w:bookmarkStart w:id="1014" w:name="pg13635_181594"/>
    </w:p>
    <w:p>
      <w:pPr>
        <w:pStyle w:val="BookText"/>
        <w:rPr/>
      </w:pPr>
      <w:bookmarkEnd w:id="1014"/>
      <w:r>
        <w:rPr>
          <w:rFonts w:ascii="Amiri" w:hAnsi="Amiri" w:eastAsia="Amiri" w:cs="Amiri"/>
          <w:color w:val="111111"/>
          <w:sz w:val="28"/>
          <w:sz w:val="28"/>
          <w:szCs w:val="28"/>
          <w:rtl w:val="true"/>
          <w:lang w:bidi="ar-SA"/>
        </w:rPr>
        <w:t xml:space="preserve">وجاء صارِخاً ، وصَرِیخاً ، ومُسْتَصْرِخاً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صارِخاً ، وصَریِخاً ، وصَارِخَةً ، ومُصْرِخاً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واسْتَصْرَخَنی فأَصْرَخْتُهُ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استَغاثنی فأَغَثْتُهُ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صَرْخَةً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صیحةً شدیدةً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الصَّرْخَةُ للأَذانِ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وتَصَارَخُوا ، واصْطرَخُوا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تصایحُوا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تکلَّفَ الصُّراخَ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التَّصَرُّخُ به حُمْقٌ ، أَی بالعُطاسِ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الدِّیکُ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الصَّارِخَ قام یُصَلِّی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والصَّرَّاخ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الطَّاووسُ ؛ لکثرةِ صیاحِهِ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وصُرْخٌ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بالشَّامِ ، وهو فی شعر عدیّ بن الرّقاع العاملیِ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لما غدا الحیّ من صرخ وغیّبهم</w:t>
      </w:r>
    </w:p>
    <w:p>
      <w:pPr>
        <w:pStyle w:val="BookText"/>
        <w:rPr/>
      </w:pPr>
      <w:r>
        <w:rPr>
          <w:rFonts w:ascii="Amiri" w:hAnsi="Amiri" w:eastAsia="Amiri" w:cs="Amiri"/>
          <w:color w:val="111111"/>
          <w:sz w:val="28"/>
          <w:sz w:val="28"/>
          <w:szCs w:val="28"/>
          <w:rtl w:val="true"/>
          <w:lang w:bidi="ar-SA"/>
        </w:rPr>
        <w:t>من الرّوابی الّتی غربیّها الکَمَمُ</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5" w:name="__RefHeading___Toc884309_3830689328"/>
      <w:bookmarkStart w:id="1016" w:name="_Toc440"/>
      <w:bookmarkEnd w:id="1015"/>
      <w:r>
        <w:rPr>
          <w:rtl w:val="true"/>
        </w:rPr>
        <w:t>المثل</w:t>
      </w:r>
      <w:bookmarkEnd w:id="10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صَرِیخُهُ أَمَةٌ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أَی مُغیثهُ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فی استغاثةِ الذَّلیلِ بأَذلَّ منه</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884311_3830689328"/>
      <w:bookmarkStart w:id="1018" w:name="_Toc441"/>
      <w:bookmarkEnd w:id="1017"/>
      <w:r>
        <w:rPr>
          <w:rtl w:val="true"/>
        </w:rPr>
        <w:t>صربخ</w:t>
      </w:r>
      <w:bookmarkEnd w:id="1018"/>
    </w:p>
    <w:p>
      <w:pPr>
        <w:pStyle w:val="BookText"/>
        <w:rPr/>
      </w:pPr>
      <w:r>
        <w:rPr>
          <w:rFonts w:ascii="Amiri" w:hAnsi="Amiri" w:eastAsia="Amiri" w:cs="Amiri"/>
          <w:color w:val="111111"/>
          <w:sz w:val="28"/>
          <w:sz w:val="28"/>
          <w:szCs w:val="28"/>
          <w:rtl w:val="true"/>
          <w:lang w:bidi="ar-SA"/>
        </w:rPr>
        <w:t xml:space="preserve">صَرْبَخَ صَرْبَخَةً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ونَزَقَ وطاش ، لغةٌ فی سَرْبَخَ</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884313_3830689328"/>
      <w:bookmarkStart w:id="1020" w:name="_Toc442"/>
      <w:bookmarkEnd w:id="1019"/>
      <w:r>
        <w:rPr>
          <w:rtl w:val="true"/>
        </w:rPr>
        <w:t>صلخ</w:t>
      </w:r>
      <w:bookmarkEnd w:id="1020"/>
    </w:p>
    <w:p>
      <w:pPr>
        <w:pStyle w:val="BookText"/>
        <w:rPr/>
      </w:pPr>
      <w:r>
        <w:rPr>
          <w:rFonts w:ascii="Amiri" w:hAnsi="Amiri" w:eastAsia="Amiri" w:cs="Amiri"/>
          <w:color w:val="111111"/>
          <w:sz w:val="28"/>
          <w:sz w:val="28"/>
          <w:szCs w:val="28"/>
          <w:rtl w:val="true"/>
          <w:lang w:bidi="ar-SA"/>
        </w:rPr>
        <w:t xml:space="preserve">الصَّلَخُ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الصَّمَمُ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أَصَمُ أَصْلَخُ ؛ إِذا کان لا یَسمعُ شَیئاً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من نفسه أَنَّهُ أَصْلَخُ ولیس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وداهِیةٌ صَلُوخٌ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شَدِیدَةٌ مبُیَرةٌ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صمِّاءُ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الجَرَبُ یُسْلَخُ منه البعیرُ ، لغةٌ فی السَّالِخِ ، وهو جملٌ أَصْلَخُ </w:t>
      </w:r>
      <w:r>
        <w:rPr>
          <w:rFonts w:eastAsia="Amiri" w:cs="Amiri" w:ascii="Amiri" w:hAnsi="Amiri"/>
          <w:color w:val="111111"/>
          <w:sz w:val="28"/>
          <w:szCs w:val="28"/>
          <w:rtl w:val="true"/>
          <w:lang w:bidi="ar-SA"/>
        </w:rPr>
        <w:t xml:space="preserve">: </w:t>
      </w:r>
      <w:bookmarkStart w:id="1021" w:name="pg13635_181595"/>
    </w:p>
    <w:p>
      <w:pPr>
        <w:pStyle w:val="BookText"/>
        <w:rPr/>
      </w:pPr>
      <w:bookmarkEnd w:id="10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صَلْخاءُ من إِبل صَلْخَی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واصْلَخَ اصْلِخاخاً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 لغةٌ فی اسلَخَّ اسلِخاخاً</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884315_3830689328"/>
      <w:bookmarkStart w:id="1023" w:name="_Toc443"/>
      <w:bookmarkEnd w:id="1022"/>
      <w:r>
        <w:rPr>
          <w:rtl w:val="true"/>
        </w:rPr>
        <w:t>صمخ</w:t>
      </w:r>
      <w:bookmarkEnd w:id="1023"/>
    </w:p>
    <w:p>
      <w:pPr>
        <w:pStyle w:val="BookText"/>
        <w:rPr/>
      </w:pPr>
      <w:r>
        <w:rPr>
          <w:rFonts w:ascii="Amiri" w:hAnsi="Amiri" w:eastAsia="Amiri" w:cs="Amiri"/>
          <w:color w:val="111111"/>
          <w:sz w:val="28"/>
          <w:sz w:val="28"/>
          <w:szCs w:val="28"/>
          <w:rtl w:val="true"/>
          <w:lang w:bidi="ar-SA"/>
        </w:rPr>
        <w:t xml:space="preserve">الصِّماخُ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الأُذن الّذی یُفضِی إِلی الرَّأْسِ ، وهو السَّمْعُ ، أَو هو الأُذُنُ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أَصْمِخَةٌ ، وصَمائِخُ ، کالأُصْمُوخِ کأُسْلُوبٍ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أَصامِیخُ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وصَمَخَهُ صَمْخاً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صِماخَهُ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صَکَّها بجمعِ 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لَفَحَتْهُ ؛ قَلْبُ صَخَمَتْهُ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صِماخٌ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صَمِخَةٌ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والصَّمَّاخَةُ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القُطنِ تُوضعُ فی الصِّماخِ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والصِّمَخُ ، کعِنَبٍ وسِدْرٍ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الصَّمْغِ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شیءٌ یابسٌ یوجدُ فی أَحالیلِ النَّاقةِ والشَّاةِ غِبَ </w:t>
      </w:r>
      <w:r>
        <w:rPr>
          <w:rStyle w:val="FootnoteAnchor"/>
          <w:rtl w:val="true"/>
        </w:rPr>
        <w:footnoteReference w:id="423"/>
      </w:r>
      <w:r>
        <w:rPr>
          <w:rFonts w:ascii="Amiri" w:hAnsi="Amiri" w:eastAsia="Amiri" w:cs="Amiri"/>
          <w:color w:val="111111"/>
          <w:sz w:val="28"/>
          <w:sz w:val="28"/>
          <w:szCs w:val="28"/>
          <w:rtl w:val="true"/>
          <w:lang w:bidi="ar-SA"/>
        </w:rPr>
        <w:t>الولادةِ ، فإِذا فُطِرَ أَفصَحَ اللَّبنُ وطاب ، واحدتهما صِمَخَةٌ ، وصِمْخَةٌ ، کعِنَبَةٍ وسِدْرَةٍ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والصُّماخُ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علی منزلٍ من واسط لقاصدِ مکَّة</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884317_3830689328"/>
      <w:bookmarkStart w:id="1025" w:name="_Toc444"/>
      <w:bookmarkEnd w:id="1024"/>
      <w:r>
        <w:rPr>
          <w:rtl w:val="true"/>
        </w:rPr>
        <w:t>صملخ</w:t>
      </w:r>
      <w:bookmarkEnd w:id="1025"/>
    </w:p>
    <w:p>
      <w:pPr>
        <w:pStyle w:val="BookText"/>
        <w:rPr/>
      </w:pPr>
      <w:r>
        <w:rPr>
          <w:rFonts w:ascii="Amiri" w:hAnsi="Amiri" w:eastAsia="Amiri" w:cs="Amiri"/>
          <w:color w:val="111111"/>
          <w:sz w:val="28"/>
          <w:sz w:val="28"/>
          <w:szCs w:val="28"/>
          <w:rtl w:val="true"/>
          <w:lang w:bidi="ar-SA"/>
        </w:rPr>
        <w:t xml:space="preserve">الصِّمْلاخُ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 الأُذنِ أَو ثَقْبُها الدَّاخِلُ ، کالصُّمْلُوخِ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وصَمالِیخُ النَّصِیِّ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سمالیخُهُ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صُمالِخٌ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خاثرٌ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ولَبَنٌ وطعامٌ صَمالِخِیٌ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سَمالِخِیٌّ</w:t>
      </w:r>
      <w:r>
        <w:rPr>
          <w:rFonts w:eastAsia="Amiri" w:cs="Amiri" w:ascii="Amiri" w:hAnsi="Amiri"/>
          <w:color w:val="111111"/>
          <w:sz w:val="28"/>
          <w:szCs w:val="28"/>
          <w:rtl w:val="true"/>
          <w:lang w:bidi="ar-SA"/>
        </w:rPr>
        <w:t xml:space="preserve">. </w:t>
      </w:r>
      <w:bookmarkStart w:id="1026" w:name="pg13635_181596"/>
    </w:p>
    <w:p>
      <w:pPr>
        <w:pStyle w:val="Heading4"/>
        <w:numPr>
          <w:ilvl w:val="3"/>
          <w:numId w:val="1"/>
        </w:numPr>
        <w:rPr/>
      </w:pPr>
      <w:bookmarkStart w:id="1027" w:name="__RefHeading___Toc884319_3830689328"/>
      <w:bookmarkStart w:id="1028" w:name="_Toc445"/>
      <w:bookmarkEnd w:id="1026"/>
      <w:bookmarkEnd w:id="1027"/>
      <w:r>
        <w:rPr>
          <w:rtl w:val="true"/>
        </w:rPr>
        <w:t>صنخ</w:t>
      </w:r>
      <w:bookmarkEnd w:id="1028"/>
    </w:p>
    <w:p>
      <w:pPr>
        <w:pStyle w:val="BookText"/>
        <w:rPr/>
      </w:pPr>
      <w:r>
        <w:rPr>
          <w:rFonts w:ascii="Amiri" w:hAnsi="Amiri" w:eastAsia="Amiri" w:cs="Amiri"/>
          <w:color w:val="111111"/>
          <w:sz w:val="28"/>
          <w:sz w:val="28"/>
          <w:szCs w:val="28"/>
          <w:rtl w:val="true"/>
          <w:lang w:bidi="ar-SA"/>
        </w:rPr>
        <w:t xml:space="preserve">الصِّنْخُ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السِّنْخِ ، کعِهْنٍ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وصَنَخَتْ 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سَنَخَتْ ، وهو صَنِخُ الفمِ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والصَّنَخَةُ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صَناخِیَةٌ </w:t>
      </w:r>
      <w:r>
        <w:rPr>
          <w:rStyle w:val="FootnoteAnchor"/>
          <w:rtl w:val="true"/>
        </w:rPr>
        <w:footnoteReference w:id="424"/>
      </w:r>
      <w:r>
        <w:rPr>
          <w:rFonts w:ascii="Amiri" w:hAnsi="Amiri" w:eastAsia="Amiri" w:cs="Amiri"/>
          <w:color w:val="111111"/>
          <w:sz w:val="28"/>
          <w:sz w:val="28"/>
          <w:szCs w:val="28"/>
          <w:rtl w:val="true"/>
          <w:lang w:bidi="ar-SA"/>
        </w:rPr>
        <w:t xml:space="preserve">، کثَمانِیَةٍ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884321_3830689328"/>
      <w:bookmarkStart w:id="1030" w:name="_Toc446"/>
      <w:bookmarkEnd w:id="1029"/>
      <w:r>
        <w:rPr>
          <w:rtl w:val="true"/>
        </w:rPr>
        <w:t>صوخ</w:t>
      </w:r>
      <w:bookmarkEnd w:id="1030"/>
    </w:p>
    <w:p>
      <w:pPr>
        <w:pStyle w:val="Heading5"/>
        <w:numPr>
          <w:ilvl w:val="4"/>
          <w:numId w:val="1"/>
        </w:numPr>
        <w:rPr/>
      </w:pPr>
      <w:bookmarkStart w:id="1031" w:name="__RefHeading___Toc884323_3830689328"/>
      <w:bookmarkStart w:id="1032" w:name="_Toc447"/>
      <w:bookmarkEnd w:id="1031"/>
      <w:r>
        <w:rPr>
          <w:rtl w:val="true"/>
        </w:rPr>
        <w:t>اشارة</w:t>
      </w:r>
      <w:bookmarkEnd w:id="1032"/>
    </w:p>
    <w:p>
      <w:pPr>
        <w:pStyle w:val="BookText"/>
        <w:rPr/>
      </w:pPr>
      <w:r>
        <w:rPr>
          <w:rFonts w:ascii="Amiri" w:hAnsi="Amiri" w:eastAsia="Amiri" w:cs="Amiri"/>
          <w:color w:val="111111"/>
          <w:sz w:val="28"/>
          <w:sz w:val="28"/>
          <w:szCs w:val="28"/>
          <w:rtl w:val="true"/>
          <w:lang w:bidi="ar-SA"/>
        </w:rPr>
        <w:t xml:space="preserve">أَصاخَ له وإِلیه إِصاخَةً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 وصاخَ کباعَ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 ووَرَمٌ فی العَظْمِ من کَدْمَةٍ أَو صَدْمَةٍ یبقَی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صاخٌ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بِلَحْیَیْهِ صاخٌ مِنْ صِدامِ الحَوافِرِ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والصَّاخُ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الصَّدَفِ أَبیضُ ، واحدتُهُ بهاء ، لغةٌ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وصَاخَتْ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صُوَّاخَةٌ ، کتُفَّاحَةٍ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تَصیخُ فیها الأَقدامُ ، أَی تَسیخُ</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884325_3830689328"/>
      <w:bookmarkStart w:id="1034" w:name="_Toc448"/>
      <w:bookmarkEnd w:id="1033"/>
      <w:r>
        <w:rPr>
          <w:rtl w:val="true"/>
        </w:rPr>
        <w:t>ومن المجاز</w:t>
      </w:r>
      <w:bookmarkEnd w:id="1034"/>
    </w:p>
    <w:p>
      <w:pPr>
        <w:pStyle w:val="BookText"/>
        <w:rPr/>
      </w:pPr>
      <w:r>
        <w:rPr>
          <w:rFonts w:ascii="Amiri" w:hAnsi="Amiri" w:eastAsia="Amiri" w:cs="Amiri"/>
          <w:color w:val="111111"/>
          <w:sz w:val="28"/>
          <w:sz w:val="28"/>
          <w:szCs w:val="28"/>
          <w:rtl w:val="true"/>
          <w:lang w:bidi="ar-SA"/>
        </w:rPr>
        <w:t xml:space="preserve">أَصاخَ علی حَقِّی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علیه لِیَذْهَبَ بِهِ</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884327_3830689328"/>
      <w:bookmarkStart w:id="1036" w:name="_Toc449"/>
      <w:bookmarkEnd w:id="1035"/>
      <w:r>
        <w:rPr>
          <w:rtl w:val="true"/>
        </w:rPr>
        <w:t>فصل الضّاد</w:t>
      </w:r>
      <w:bookmarkEnd w:id="1036"/>
    </w:p>
    <w:p>
      <w:pPr>
        <w:pStyle w:val="Heading4"/>
        <w:numPr>
          <w:ilvl w:val="3"/>
          <w:numId w:val="1"/>
        </w:numPr>
        <w:rPr/>
      </w:pPr>
      <w:bookmarkStart w:id="1037" w:name="__RefHeading___Toc884329_3830689328"/>
      <w:bookmarkStart w:id="1038" w:name="_Toc450"/>
      <w:bookmarkEnd w:id="1037"/>
      <w:r>
        <w:rPr>
          <w:rtl w:val="true"/>
        </w:rPr>
        <w:t>ضخخ</w:t>
      </w:r>
      <w:bookmarkEnd w:id="1038"/>
    </w:p>
    <w:p>
      <w:pPr>
        <w:pStyle w:val="BookText"/>
        <w:rPr/>
      </w:pPr>
      <w:r>
        <w:rPr>
          <w:rFonts w:ascii="Amiri" w:hAnsi="Amiri" w:eastAsia="Amiri" w:cs="Amiri"/>
          <w:color w:val="111111"/>
          <w:sz w:val="28"/>
          <w:sz w:val="28"/>
          <w:szCs w:val="28"/>
          <w:rtl w:val="true"/>
          <w:lang w:bidi="ar-SA"/>
        </w:rPr>
        <w:t xml:space="preserve">ضَخَ البول ضَخّاً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والمِضَخَّةُ ، کمِظَلَّةٍ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فی جوفها خَشَبَةٌ یُرْمَی بها الماء من الفمِ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أَغزَرَ ضَخَّهُ ، أَی دمعهُ</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884331_3830689328"/>
      <w:bookmarkStart w:id="1040" w:name="_Toc451"/>
      <w:bookmarkEnd w:id="1039"/>
      <w:r>
        <w:rPr>
          <w:rtl w:val="true"/>
        </w:rPr>
        <w:t>ضردخ</w:t>
      </w:r>
      <w:bookmarkEnd w:id="1040"/>
    </w:p>
    <w:p>
      <w:pPr>
        <w:pStyle w:val="BookText"/>
        <w:rPr/>
      </w:pPr>
      <w:r>
        <w:rPr>
          <w:rFonts w:ascii="Amiri" w:hAnsi="Amiri" w:eastAsia="Amiri" w:cs="Amiri"/>
          <w:color w:val="111111"/>
          <w:sz w:val="28"/>
          <w:sz w:val="28"/>
          <w:szCs w:val="28"/>
          <w:rtl w:val="true"/>
          <w:lang w:bidi="ar-SA"/>
        </w:rPr>
        <w:t xml:space="preserve">الضِّرْدَخُ ، 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الصَّفِیَّةُ الکریمةُ من النّخلِ</w:t>
      </w:r>
      <w:r>
        <w:rPr>
          <w:rFonts w:eastAsia="Amiri" w:cs="Amiri" w:ascii="Amiri" w:hAnsi="Amiri"/>
          <w:color w:val="111111"/>
          <w:sz w:val="28"/>
          <w:szCs w:val="28"/>
          <w:rtl w:val="true"/>
          <w:lang w:bidi="ar-SA"/>
        </w:rPr>
        <w:t xml:space="preserve">. </w:t>
      </w:r>
      <w:bookmarkStart w:id="1041" w:name="pg13635_181597"/>
    </w:p>
    <w:p>
      <w:pPr>
        <w:pStyle w:val="Heading4"/>
        <w:numPr>
          <w:ilvl w:val="3"/>
          <w:numId w:val="1"/>
        </w:numPr>
        <w:rPr/>
      </w:pPr>
      <w:bookmarkStart w:id="1042" w:name="__RefHeading___Toc884333_3830689328"/>
      <w:bookmarkStart w:id="1043" w:name="_Toc452"/>
      <w:bookmarkEnd w:id="1041"/>
      <w:bookmarkEnd w:id="1042"/>
      <w:r>
        <w:rPr>
          <w:rtl w:val="true"/>
        </w:rPr>
        <w:t>ضمخ</w:t>
      </w:r>
      <w:bookmarkEnd w:id="1043"/>
    </w:p>
    <w:p>
      <w:pPr>
        <w:pStyle w:val="BookText"/>
        <w:rPr/>
      </w:pPr>
      <w:r>
        <w:rPr>
          <w:rFonts w:ascii="Amiri" w:hAnsi="Amiri" w:eastAsia="Amiri" w:cs="Amiri"/>
          <w:color w:val="111111"/>
          <w:sz w:val="28"/>
          <w:sz w:val="28"/>
          <w:szCs w:val="28"/>
          <w:rtl w:val="true"/>
          <w:lang w:bidi="ar-SA"/>
        </w:rPr>
        <w:t xml:space="preserve">ضَمَخَ أَنفهُ بِیدِهِ ضَمْخاً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بها فَرَعِفَ ، أَو انکسَرَ ولم یَرعَف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ثَوْبَهُ وجَسَدَهُ بالخَلْوقِ والطِّیبِ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لَطَخَهُ ، کضَمَّخَهُ تَضُمِیخاً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وتَضَمَّخَ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 ، کاضْطَمَخَ ، وانْضَمَخَ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أَو ناقةٌ ضِمْخَةٌ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884335_3830689328"/>
      <w:bookmarkStart w:id="1045" w:name="_Toc453"/>
      <w:bookmarkEnd w:id="1044"/>
      <w:r>
        <w:rPr>
          <w:rtl w:val="true"/>
        </w:rPr>
        <w:t>ضوخ</w:t>
      </w:r>
      <w:bookmarkEnd w:id="1045"/>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الضَّاخَةُ کالصَّاخَةِ ، بالمهملةِ زِنَةً ومعنیً ؛ وهی 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884337_3830689328"/>
      <w:bookmarkStart w:id="1047" w:name="_Toc454"/>
      <w:bookmarkEnd w:id="1046"/>
      <w:r>
        <w:rPr>
          <w:rtl w:val="true"/>
        </w:rPr>
        <w:t>فصل الطّاء</w:t>
      </w:r>
      <w:bookmarkEnd w:id="1047"/>
    </w:p>
    <w:p>
      <w:pPr>
        <w:pStyle w:val="Heading4"/>
        <w:numPr>
          <w:ilvl w:val="3"/>
          <w:numId w:val="1"/>
        </w:numPr>
        <w:rPr/>
      </w:pPr>
      <w:bookmarkStart w:id="1048" w:name="__RefHeading___Toc884339_3830689328"/>
      <w:bookmarkStart w:id="1049" w:name="_Toc455"/>
      <w:bookmarkEnd w:id="1048"/>
      <w:r>
        <w:rPr>
          <w:rtl w:val="true"/>
        </w:rPr>
        <w:t>طبخ</w:t>
      </w:r>
      <w:bookmarkEnd w:id="1049"/>
    </w:p>
    <w:p>
      <w:pPr>
        <w:pStyle w:val="Heading5"/>
        <w:numPr>
          <w:ilvl w:val="4"/>
          <w:numId w:val="1"/>
        </w:numPr>
        <w:rPr/>
      </w:pPr>
      <w:bookmarkStart w:id="1050" w:name="__RefHeading___Toc884341_3830689328"/>
      <w:bookmarkStart w:id="1051" w:name="_Toc456"/>
      <w:bookmarkEnd w:id="1050"/>
      <w:r>
        <w:rPr>
          <w:rtl w:val="true"/>
        </w:rPr>
        <w:t>اشارة</w:t>
      </w:r>
      <w:bookmarkEnd w:id="1051"/>
    </w:p>
    <w:p>
      <w:pPr>
        <w:pStyle w:val="BookText"/>
        <w:rPr/>
      </w:pPr>
      <w:r>
        <w:rPr>
          <w:rFonts w:ascii="Amiri" w:hAnsi="Amiri" w:eastAsia="Amiri" w:cs="Amiri"/>
          <w:color w:val="111111"/>
          <w:sz w:val="28"/>
          <w:sz w:val="28"/>
          <w:szCs w:val="28"/>
          <w:rtl w:val="true"/>
          <w:lang w:bidi="ar-SA"/>
        </w:rPr>
        <w:t xml:space="preserve">طَبَخَهُ طَبْخاً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أَنضَجَهُ ، وکمَنَعَ نادرةٌ ، وقول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طَبَخْتُ اللَّحْمَ إِذا أَنضَجْتُهُ بمَرَقٍ </w:t>
      </w:r>
      <w:r>
        <w:rPr>
          <w:rStyle w:val="FootnoteAnchor"/>
          <w:rtl w:val="true"/>
        </w:rPr>
        <w:footnoteReference w:id="428"/>
      </w:r>
      <w:r>
        <w:rPr>
          <w:rFonts w:ascii="Amiri" w:hAnsi="Amiri" w:eastAsia="Amiri" w:cs="Amiri"/>
          <w:color w:val="111111"/>
          <w:sz w:val="28"/>
          <w:sz w:val="28"/>
          <w:szCs w:val="28"/>
          <w:rtl w:val="true"/>
          <w:lang w:bidi="ar-SA"/>
        </w:rPr>
        <w:t>، لا وجه له ، بل قد یکونُ الطَّبْخُ اشتواءً واقتداراً وهو طَبْخُ اللَّحمِ فی القِدرِ ، وهذه خبزةٌ جیِّدةُ الطَّبْخِ وآجُرَّةٌ جیِّدةُ الطَّبْخِ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المَطْبُوخُ ، 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إِلاَّ لما کان بمَرَقٍ أَخْذٌ من قولِ الأزهریِّ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واطَّبَخَ اطِّباخاً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طَبَخَ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والمَطْبَخُ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الطَّبْخِ وقد تکسر المیم تشبیهاً باسم الآلةِ ، وضمُّها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 أَو آلةُ الطَّبْخِ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وکمُفْتَعَلٍ ، بفتحِ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الاطِّباخِ کالمُشْتَوَی موضع الاشتواءِ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مُطَّبَخُ القومِ ومُشَتواهم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طَبَّاخٌ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یعالجُ الطَّبْخَ ، </w:t>
      </w:r>
      <w:bookmarkStart w:id="1052" w:name="pg13635_181598"/>
    </w:p>
    <w:p>
      <w:pPr>
        <w:pStyle w:val="BookText"/>
        <w:rPr/>
      </w:pPr>
      <w:bookmarkEnd w:id="1052"/>
      <w:r>
        <w:rPr>
          <w:rFonts w:ascii="Amiri" w:hAnsi="Amiri" w:eastAsia="Amiri" w:cs="Amiri"/>
          <w:color w:val="111111"/>
          <w:sz w:val="28"/>
          <w:sz w:val="28"/>
          <w:szCs w:val="28"/>
          <w:rtl w:val="true"/>
          <w:lang w:bidi="ar-SA"/>
        </w:rPr>
        <w:t>وحرفُتُه الطِّباخَةُ ککِتابَةٍ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فارَ من رغوةِ القِدرِ حالَ الطَّبْخِ ، ومِنَ البَقَّمِ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یحتاجُ إِلیه ممَّا یُطْبخُ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 الصَّبَّاغُ البَقَّمَ فصَبَغ بِطُباخَتِهِ ورمی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والطَّبِیخُ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المُنَصَّفُ من الشَّرابِ ، وهو ما ذَهَبَ الطَّبْخُ بنصفِهِ</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884343_3830689328"/>
      <w:bookmarkStart w:id="1054" w:name="_Toc457"/>
      <w:bookmarkEnd w:id="1053"/>
      <w:r>
        <w:rPr>
          <w:rtl w:val="true"/>
        </w:rPr>
        <w:t>ومن المجاز</w:t>
      </w:r>
      <w:bookmarkEnd w:id="1054"/>
    </w:p>
    <w:p>
      <w:pPr>
        <w:pStyle w:val="BookText"/>
        <w:rPr/>
      </w:pPr>
      <w:r>
        <w:rPr>
          <w:rFonts w:ascii="Amiri" w:hAnsi="Amiri" w:eastAsia="Amiri" w:cs="Amiri"/>
          <w:color w:val="111111"/>
          <w:sz w:val="28"/>
          <w:sz w:val="28"/>
          <w:szCs w:val="28"/>
          <w:rtl w:val="true"/>
          <w:lang w:bidi="ar-SA"/>
        </w:rPr>
        <w:t>طَبَخَتْهُمُ الهواجِرُ ، وخرجوا فی الطَّابِخَةِ ؛ أَی الهاجرةِ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وطَبائخُ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سمائِمهُ وقت الهَجیرِ ، واحدتها طَبِیخَةٌ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وطَبَخَهُ الجُدَریُّ والحَصْبَةُ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 به حتَّی ضَوَی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وحُمَّی طابِخٌ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والطُبَّخُ فی قولِ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لَا أَنْ تَحُشَ الطُّبَّخُ</w:t>
      </w:r>
    </w:p>
    <w:p>
      <w:pPr>
        <w:pStyle w:val="BookText"/>
        <w:rPr/>
      </w:pPr>
      <w:r>
        <w:rPr>
          <w:rFonts w:ascii="Amiri" w:hAnsi="Amiri" w:eastAsia="Amiri" w:cs="Amiri"/>
          <w:color w:val="111111"/>
          <w:sz w:val="28"/>
          <w:sz w:val="28"/>
          <w:szCs w:val="28"/>
          <w:rtl w:val="true"/>
          <w:lang w:bidi="ar-SA"/>
        </w:rPr>
        <w:t xml:space="preserve">بِیَ الجَحِیمَ حینَ لا مُسْتَصْرَخُ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جمع طابِخٍ ، وأَراد بهم ملائکةَ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والطَّبَاخُ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 والسِّمَنُ ، والخیرُ ، والفائدةُ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طَباخٌ ، أَی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طَباخَ له ، أَی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فی کلامه طَباخٌ ، أَی فائدةٌ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الأَعجفُ الّذی لا جدْوَی لِطابِخِهِ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طَباخِیَةٌ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وطُباخِیَّةٌ ، کغُرابِیَّةٍ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مُکتَنِزُ اللَّحم 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والمُطَبِّخُ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المُراهقُ ، والشَّابُّ أَمْلَأَ ما یکون شَباباً ، وَوَلَدُ الضَّبِّ حین یکبُرُ قبل أَن یسمَّی ضبّاً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وَلَد الضَّبِّ ؛ غلطٌ فاحشٌ ، بل أَوَّلهُ حِسْلٌ ، ثمَّ غَیْداقٌ ، ثمّ مُطَّبِّخٌ ، ثمَّ خُضَرِمٌ ، ثمَّ 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طُبِّخَ الغلامُ تَطْبیخاً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راهقَ وامتلأَ شباباً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 ومأْخذُ کلِّ ذلک من </w:t>
      </w:r>
      <w:bookmarkStart w:id="1055" w:name="pg13635_181599"/>
    </w:p>
    <w:p>
      <w:pPr>
        <w:pStyle w:val="BookText"/>
        <w:rPr/>
      </w:pPr>
      <w:bookmarkEnd w:id="1055"/>
      <w:r>
        <w:rPr>
          <w:rFonts w:ascii="Amiri" w:hAnsi="Amiri" w:eastAsia="Amiri" w:cs="Amiri"/>
          <w:color w:val="111111"/>
          <w:sz w:val="28"/>
          <w:sz w:val="28"/>
          <w:szCs w:val="28"/>
          <w:rtl w:val="true"/>
          <w:lang w:bidi="ar-SA"/>
        </w:rPr>
        <w:t>الطَّبْخِ لما فیه من الإِدراکِ والتَّناهی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وطَبِخَ طَبَخاً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استَحکَمَت حماقتُهُ ، فهو أَطْبَخُ ، وتقدَّمَ عن الهرویِّ أَنَّه بالجیم </w:t>
      </w:r>
      <w:r>
        <w:rPr>
          <w:rStyle w:val="FootnoteAnchor"/>
          <w:rtl w:val="true"/>
        </w:rPr>
        <w:footnoteReference w:id="430"/>
      </w:r>
      <w:r>
        <w:rPr>
          <w:rFonts w:ascii="Amiri" w:hAnsi="Amiri" w:eastAsia="Amiri" w:cs="Amiri"/>
          <w:color w:val="111111"/>
          <w:sz w:val="28"/>
          <w:sz w:val="28"/>
          <w:szCs w:val="28"/>
          <w:rtl w:val="true"/>
          <w:lang w:bidi="ar-SA"/>
        </w:rPr>
        <w:t>وذَکَرَهُ غیره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أَبیضُ المَطْبَخِ ، وهم بِیضُ المَطابِخِ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أَشِحَّةٌ لُؤَماء لا تَسْوَدُّ مطابِخُهُم من الدُّخان ؛ لقلَّة طَبْخِهِمْ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والطِّبِّیخُ ، کمِرِّیخٍ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البِطِّیخُ ، لغةٌ حجازیَّةٌ أَو مدنیَّةٌ ، وتَطَبَّخَ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أَکَلَهُ ، والمِطْبَخَةُ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عامرِ بنِ إلْیاسَ بنِ مُضَرَ لقَّبهُ به أَبوه لمَّا طَبَخَ الضَّبَّ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الطَّابِخَةُ بأَلفٍ ولامٍ ، غلطٌ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والمَطابِخُ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بمکَّةَ وهو شِعبُ عامرٍ کُلَّهُ ؛ لأَنَ مَطابِخَ تُبَّع حِینَ جاءَ مکَّةَ وکَسَا الکعبةَ ونَحَرَ البُدْنَ کانت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ومَطْبَخُ ، کِسْرَی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عظیمٌ کانَ مطبخاً لأَبروَیز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وسهلُ بنُ نَصْرٍ ومحمَّد بنُ أَحمدَ ومحمَّدُ بنُ الحسینِ المَطْبَخِیُّونَ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884345_3830689328"/>
      <w:bookmarkStart w:id="1057" w:name="_Toc458"/>
      <w:bookmarkEnd w:id="1056"/>
      <w:r>
        <w:rPr>
          <w:rtl w:val="true"/>
        </w:rPr>
        <w:t>الأثر</w:t>
      </w:r>
      <w:bookmarkEnd w:id="10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سُوءاً جَعَلَ مالَهُ فی الطَّبِیخَیْن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هما الآجُرُّ والجُصُّ یرید صرف المالِ فی البناءِ والعِمارةِ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الأَطبخ إِلی أُمِّهِ فَأَلْقاها فی الوادِی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أَی فأَهوَی الأَحمقُ إِلیها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الأَطْبَخُ الضَّارِبُ أُمَّهُ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تَرْتَفِعْ وفی النَّاسِ طَباخ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کسَحابٍ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طَباخَ لهُ ؛ أَی لا خیرَ فیه</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884347_3830689328"/>
      <w:bookmarkStart w:id="1059" w:name="_Toc459"/>
      <w:bookmarkEnd w:id="1058"/>
      <w:r>
        <w:rPr>
          <w:rtl w:val="true"/>
        </w:rPr>
        <w:t>طبرخ</w:t>
      </w:r>
      <w:bookmarkEnd w:id="105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طِبْراخُ ، کنِبْراسٍ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جدِّ علیّ بن </w:t>
      </w:r>
      <w:bookmarkStart w:id="1060" w:name="pg13635_181600"/>
    </w:p>
    <w:p>
      <w:pPr>
        <w:pStyle w:val="BookText"/>
        <w:rPr/>
      </w:pPr>
      <w:bookmarkEnd w:id="1060"/>
      <w:r>
        <w:rPr>
          <w:rFonts w:ascii="Amiri" w:hAnsi="Amiri" w:eastAsia="Amiri" w:cs="Amiri"/>
          <w:color w:val="111111"/>
          <w:sz w:val="28"/>
          <w:sz w:val="28"/>
          <w:szCs w:val="28"/>
          <w:rtl w:val="true"/>
          <w:lang w:bidi="ar-SA"/>
        </w:rPr>
        <w:t xml:space="preserve">أَبی هاشم عُبیدٍ الله بن طِبْراخ المحدِّثِ من أَهلِ بغدادَ ، روی عنه البخاری فی صحیحِهِ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1" w:name="__RefHeading___Toc884349_3830689328"/>
      <w:bookmarkStart w:id="1062" w:name="_Toc460"/>
      <w:bookmarkEnd w:id="1061"/>
      <w:r>
        <w:rPr>
          <w:rtl w:val="true"/>
        </w:rPr>
        <w:t>طخخ</w:t>
      </w:r>
      <w:bookmarkEnd w:id="1062"/>
    </w:p>
    <w:p>
      <w:pPr>
        <w:pStyle w:val="BookText"/>
        <w:rPr/>
      </w:pPr>
      <w:r>
        <w:rPr>
          <w:rFonts w:ascii="Amiri" w:hAnsi="Amiri" w:eastAsia="Amiri" w:cs="Amiri"/>
          <w:color w:val="111111"/>
          <w:sz w:val="28"/>
          <w:sz w:val="28"/>
          <w:szCs w:val="28"/>
          <w:rtl w:val="true"/>
          <w:lang w:bidi="ar-SA"/>
        </w:rPr>
        <w:t xml:space="preserve">طَخَّهُ طَخّاً ، کقَتَلَه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به وأَقصاهُ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والطُّخُوخُ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 والشَّراسَةُ ، وقُبحُ المعاشَرَةِ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والمِطَخَّةُ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یلعب بها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والطَّخْطَخَةُ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الضِّحک ، أَو حکایةُ صُوتِ الضَّاحِکِ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طِیخْ طِیخْ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الشَّیءِ بَعضِهِ إِلی بَعْضٍ وتسویتُهُ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والطَّخْطَاخُ ، کصَلْصالٍ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 ، وصوتُ الحُلِیِّ ، والمُنْضَمُّ بعضهُ إِلی بعضٍ ، والغیمُ الأَسودُ ، کالمُتَطَخْطِخِ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والطُّخاطِخُ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والمُتَطَخْطِخُ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البَصَرِ ، والأَسودُ من السَّحابِ أَو مطلقاً</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884351_3830689328"/>
      <w:bookmarkStart w:id="1064" w:name="_Toc461"/>
      <w:bookmarkEnd w:id="1063"/>
      <w:r>
        <w:rPr>
          <w:rtl w:val="true"/>
        </w:rPr>
        <w:t>طرخ</w:t>
      </w:r>
      <w:bookmarkEnd w:id="1064"/>
    </w:p>
    <w:p>
      <w:pPr>
        <w:pStyle w:val="BookText"/>
        <w:rPr/>
      </w:pPr>
      <w:r>
        <w:rPr>
          <w:rFonts w:ascii="Amiri" w:hAnsi="Amiri" w:eastAsia="Amiri" w:cs="Amiri"/>
          <w:color w:val="111111"/>
          <w:sz w:val="28"/>
          <w:sz w:val="28"/>
          <w:szCs w:val="28"/>
          <w:rtl w:val="true"/>
          <w:lang w:bidi="ar-SA"/>
        </w:rPr>
        <w:t xml:space="preserve">الطَّرْخَةً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للماءِ کالحَوْضِ الکبیرِ عند مخرج القناةِ وهی دخیلةٌ فی کلامِهِم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وطَرْخانُ ، کسَلْمانَ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مَلِکٍ من ملوکِ التُّرکِ ، وجدُّ عبد الله بن محمَّد بن علی الطَّرْخَانیِ البَلْخِیّ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العاقِرْقَرْحَا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والطِّرِّیخُ ، کمِرِّیخٍ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السَّمکِ وهو کالشِّبْرِ مُلآنٌ من بَیْضٍ یُمْلَحُ ویُترَکُ بُرْهَةً ثمَّ یُحملُ إِلی البلادِ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وطَرْخابادُ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بجرجانَ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الطَّرخابادِیُ المحدِّثُ</w:t>
      </w:r>
      <w:r>
        <w:rPr>
          <w:rFonts w:eastAsia="Amiri" w:cs="Amiri" w:ascii="Amiri" w:hAnsi="Amiri"/>
          <w:color w:val="111111"/>
          <w:sz w:val="28"/>
          <w:szCs w:val="28"/>
          <w:rtl w:val="true"/>
          <w:lang w:bidi="ar-SA"/>
        </w:rPr>
        <w:t xml:space="preserve">. </w:t>
      </w:r>
      <w:bookmarkStart w:id="1065" w:name="pg13635_181601"/>
    </w:p>
    <w:p>
      <w:pPr>
        <w:pStyle w:val="Heading4"/>
        <w:numPr>
          <w:ilvl w:val="3"/>
          <w:numId w:val="1"/>
        </w:numPr>
        <w:rPr/>
      </w:pPr>
      <w:bookmarkStart w:id="1066" w:name="__RefHeading___Toc884353_3830689328"/>
      <w:bookmarkStart w:id="1067" w:name="_Toc462"/>
      <w:bookmarkEnd w:id="1065"/>
      <w:bookmarkEnd w:id="1066"/>
      <w:r>
        <w:rPr>
          <w:rtl w:val="true"/>
        </w:rPr>
        <w:t>طرثخ</w:t>
      </w:r>
      <w:bookmarkEnd w:id="1067"/>
    </w:p>
    <w:p>
      <w:pPr>
        <w:pStyle w:val="BookText"/>
        <w:rPr/>
      </w:pPr>
      <w:r>
        <w:rPr>
          <w:rFonts w:ascii="Amiri" w:hAnsi="Amiri" w:eastAsia="Amiri" w:cs="Amiri"/>
          <w:color w:val="111111"/>
          <w:sz w:val="28"/>
          <w:sz w:val="28"/>
          <w:szCs w:val="28"/>
          <w:rtl w:val="true"/>
          <w:lang w:bidi="ar-SA"/>
        </w:rPr>
        <w:t xml:space="preserve">طَرْثَخَ طَرْثَخَةً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 ونَزَقَ</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884355_3830689328"/>
      <w:bookmarkStart w:id="1069" w:name="_Toc463"/>
      <w:bookmarkEnd w:id="1068"/>
      <w:r>
        <w:rPr>
          <w:rtl w:val="true"/>
        </w:rPr>
        <w:t>طلخ</w:t>
      </w:r>
      <w:bookmarkEnd w:id="1069"/>
    </w:p>
    <w:p>
      <w:pPr>
        <w:pStyle w:val="Heading5"/>
        <w:numPr>
          <w:ilvl w:val="4"/>
          <w:numId w:val="1"/>
        </w:numPr>
        <w:rPr/>
      </w:pPr>
      <w:bookmarkStart w:id="1070" w:name="__RefHeading___Toc884357_3830689328"/>
      <w:bookmarkStart w:id="1071" w:name="_Toc464"/>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 xml:space="preserve">طَلَخَهُ طَلْخاً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فی أَسفل الغدیرِ تکونُ فیه الدَّعامیصُ فَلا یُمکنُ شُرْبُ 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طَلْخاءُ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واطْلَخَ اطلِخاخاً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بمصرَ علی النِّیلِ الذَّاهِبِ إِلی دِمْیاطَ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الطَّلْخاءُ بالأَلفِ واللاَّمِ ؛ غلطٌ</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884359_3830689328"/>
      <w:bookmarkStart w:id="1073" w:name="_Toc465"/>
      <w:bookmarkEnd w:id="1072"/>
      <w:r>
        <w:rPr>
          <w:rtl w:val="true"/>
        </w:rPr>
        <w:t>الأثر</w:t>
      </w:r>
      <w:bookmarkEnd w:id="10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صُوَرةً إِلاَّ طَلَخَها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سوَّدها ، أَو لَطَخَها بالطِّینِ فَطَمَسَها</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884361_3830689328"/>
      <w:bookmarkStart w:id="1075" w:name="_Toc466"/>
      <w:bookmarkEnd w:id="1074"/>
      <w:r>
        <w:rPr>
          <w:rtl w:val="true"/>
        </w:rPr>
        <w:t>طمخ</w:t>
      </w:r>
      <w:bookmarkEnd w:id="1075"/>
    </w:p>
    <w:p>
      <w:pPr>
        <w:pStyle w:val="BookText"/>
        <w:rPr/>
      </w:pPr>
      <w:r>
        <w:rPr>
          <w:rFonts w:ascii="Amiri" w:hAnsi="Amiri" w:eastAsia="Amiri" w:cs="Amiri"/>
          <w:color w:val="111111"/>
          <w:sz w:val="28"/>
          <w:sz w:val="28"/>
          <w:szCs w:val="28"/>
          <w:rtl w:val="true"/>
          <w:lang w:bidi="ar-SA"/>
        </w:rPr>
        <w:t>طَمَخَ بِأَنفِهِ ، کشَمَخَ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والطِّمَخُ ، کعِنَبٍ وعِهْنٍ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الظِّمْخِ بالمعجمةِ وسیأتی</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884363_3830689328"/>
      <w:bookmarkStart w:id="1077" w:name="_Toc467"/>
      <w:bookmarkEnd w:id="1076"/>
      <w:r>
        <w:rPr>
          <w:rtl w:val="true"/>
        </w:rPr>
        <w:t>طملخ</w:t>
      </w:r>
      <w:bookmarkEnd w:id="1077"/>
    </w:p>
    <w:p>
      <w:pPr>
        <w:pStyle w:val="BookText"/>
        <w:rPr/>
      </w:pPr>
      <w:r>
        <w:rPr>
          <w:rFonts w:ascii="Amiri" w:hAnsi="Amiri" w:eastAsia="Amiri" w:cs="Amiri"/>
          <w:color w:val="111111"/>
          <w:sz w:val="28"/>
          <w:sz w:val="28"/>
          <w:szCs w:val="28"/>
          <w:rtl w:val="true"/>
          <w:lang w:bidi="ar-SA"/>
        </w:rPr>
        <w:t xml:space="preserve">الطَّمالِیخُ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السُّحُبُ البیضُ الرَّقیقةُ المُتَفَرِّقَةُ</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884365_3830689328"/>
      <w:bookmarkStart w:id="1079" w:name="_Toc468"/>
      <w:bookmarkEnd w:id="1078"/>
      <w:r>
        <w:rPr>
          <w:rtl w:val="true"/>
        </w:rPr>
        <w:t>طنخ</w:t>
      </w:r>
      <w:bookmarkEnd w:id="1079"/>
    </w:p>
    <w:p>
      <w:pPr>
        <w:pStyle w:val="BookText"/>
        <w:rPr/>
      </w:pPr>
      <w:r>
        <w:rPr>
          <w:rFonts w:ascii="Amiri" w:hAnsi="Amiri" w:eastAsia="Amiri" w:cs="Amiri"/>
          <w:color w:val="111111"/>
          <w:sz w:val="28"/>
          <w:sz w:val="28"/>
          <w:szCs w:val="28"/>
          <w:rtl w:val="true"/>
          <w:lang w:bidi="ar-SA"/>
        </w:rPr>
        <w:t xml:space="preserve">طَنِخَ طَنْخاً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 وغلب علی قلبه الدَّسَمُ ، واتَّحم منه أَو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وأَطْنَخَهُ ، وطَنَّخَهُ تَطْنیخاً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أَتْخَمَهُ وسمَّنَهُ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والطِّنْخُ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من اللَّیلِ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طِنْخٌ مِنَ اللَّیلِ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bookmarkStart w:id="1080" w:name="pg13635_181602"/>
    </w:p>
    <w:p>
      <w:pPr>
        <w:pStyle w:val="Heading4"/>
        <w:numPr>
          <w:ilvl w:val="3"/>
          <w:numId w:val="1"/>
        </w:numPr>
        <w:rPr/>
      </w:pPr>
      <w:bookmarkStart w:id="1081" w:name="__RefHeading___Toc884367_3830689328"/>
      <w:bookmarkStart w:id="1082" w:name="_Toc469"/>
      <w:bookmarkEnd w:id="1080"/>
      <w:bookmarkEnd w:id="1081"/>
      <w:r>
        <w:rPr>
          <w:rtl w:val="true"/>
        </w:rPr>
        <w:t>طوخ</w:t>
      </w:r>
      <w:bookmarkEnd w:id="1082"/>
    </w:p>
    <w:p>
      <w:pPr>
        <w:pStyle w:val="BookText"/>
        <w:rPr/>
      </w:pPr>
      <w:r>
        <w:rPr>
          <w:rFonts w:ascii="Amiri" w:hAnsi="Amiri" w:eastAsia="Amiri" w:cs="Amiri"/>
          <w:color w:val="111111"/>
          <w:sz w:val="28"/>
          <w:sz w:val="28"/>
          <w:szCs w:val="28"/>
          <w:rtl w:val="true"/>
          <w:lang w:bidi="ar-SA"/>
        </w:rPr>
        <w:t xml:space="preserve">طاخَهُ طَوْخاً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لَطَخَهُ بالقبیحِ من قولٍ أَو فِعْلٍ ؛ لغةٌ فی طاخَهُ طَیخاً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وطُوخُ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قریً بِمِصْرَ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طُوخُ بیتِ بَمُونَ بالصَّعیدِ فی غَربیِّ النِّیل ، وبها قبرُ علیِّ بنِ محمَّدِ بن عبدِ الله بنِ حسنِ بنِ حسنِ بنِ علیِّ بنِ أَبی طالبٍ علیهم السلام کانَ خرَجَ بمصرَ علی المنصورِ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خمس وأَربعین ، فلمَّا ظهر علیه یزیدُ بنُ حاتمٍ أَخفاه غسَّامةُ </w:t>
      </w:r>
      <w:r>
        <w:rPr>
          <w:rStyle w:val="FootnoteAnchor"/>
          <w:rtl w:val="true"/>
        </w:rPr>
        <w:footnoteReference w:id="437"/>
      </w:r>
      <w:r>
        <w:rPr>
          <w:rFonts w:ascii="Amiri" w:hAnsi="Amiri" w:eastAsia="Amiri" w:cs="Amiri"/>
          <w:color w:val="111111"/>
          <w:sz w:val="28"/>
          <w:sz w:val="28"/>
          <w:szCs w:val="28"/>
          <w:rtl w:val="true"/>
          <w:lang w:bidi="ar-SA"/>
        </w:rPr>
        <w:t>بن عُمْرَ المَعاقِریُّ فی هذه القریة ، وزوَّجهُ ابنتهُ ، فأَقامَ مختفیاً بها إِلی أَن مات ودُفِنَ بها</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884369_3830689328"/>
      <w:bookmarkStart w:id="1084" w:name="_Toc470"/>
      <w:bookmarkEnd w:id="1083"/>
      <w:r>
        <w:rPr>
          <w:rtl w:val="true"/>
        </w:rPr>
        <w:t>طیخ</w:t>
      </w:r>
      <w:bookmarkEnd w:id="1084"/>
    </w:p>
    <w:p>
      <w:pPr>
        <w:pStyle w:val="BookText"/>
        <w:rPr/>
      </w:pPr>
      <w:r>
        <w:rPr>
          <w:rFonts w:ascii="Amiri" w:hAnsi="Amiri" w:eastAsia="Amiri" w:cs="Amiri"/>
          <w:color w:val="111111"/>
          <w:sz w:val="28"/>
          <w:sz w:val="28"/>
          <w:szCs w:val="28"/>
          <w:rtl w:val="true"/>
          <w:lang w:bidi="ar-SA"/>
        </w:rPr>
        <w:t xml:space="preserve">طاخَ طَیْخاً ، 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 وطاشَ ، وتکبَّرَ ، وانهَمَکَ فی الباطلِ ، وتَلَطَّخَ بالقبیحِ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بها ، لازمٌ متعدٍّ ، کطَیَّخَهُ فتَطَیَّخَ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والطَّیْخَةُ ، کصَیْحَةٍ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 والأَحمَقُ ، أَو اللَّئیمُ ، والکثیرُ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وَطَیَّخَهُ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أَفسَدَهُ وطَلاهُ بالقَطِرانِ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لَحْماً وشَحْماً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منه فأَهلکَهُ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شَتَمَهُم فأَلَحَّ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وطِیخِ ، بکسرِ أَوَّلِهِ وسکونِ ثانیه وکسرِ آخرِهِ وفتحِهِ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الضَّاحِکِ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وضَحِکَ طِیخْ طِیخْ وبِطِیخْ ، أَی قَهْقَهَةً ، وأَنشَدَ الزَّمخشریُّ لنفسِهِ بدیهةً حین قُرئَت علیه هذه اللّفظةُ </w:t>
      </w:r>
      <w:bookmarkStart w:id="1085" w:name="pg13635_181603"/>
    </w:p>
    <w:p>
      <w:pPr>
        <w:pStyle w:val="BookText"/>
        <w:rPr/>
      </w:pPr>
      <w:bookmarkEnd w:id="1085"/>
      <w:r>
        <w:rPr>
          <w:rFonts w:ascii="Amiri" w:hAnsi="Amiri" w:eastAsia="Amiri" w:cs="Amiri"/>
          <w:color w:val="111111"/>
          <w:sz w:val="28"/>
          <w:sz w:val="28"/>
          <w:szCs w:val="28"/>
          <w:rtl w:val="true"/>
          <w:lang w:bidi="ar-SA"/>
        </w:rPr>
        <w:t xml:space="preserve">من المفصَّل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بِطِّیَخةٌ من أَطیَبِ البَطِّیخِ</w:t>
      </w:r>
    </w:p>
    <w:p>
      <w:pPr>
        <w:pStyle w:val="BookText"/>
        <w:rPr/>
      </w:pPr>
      <w:r>
        <w:rPr>
          <w:rFonts w:ascii="Amiri" w:hAnsi="Amiri" w:eastAsia="Amiri" w:cs="Amiri"/>
          <w:color w:val="111111"/>
          <w:sz w:val="28"/>
          <w:sz w:val="28"/>
          <w:szCs w:val="28"/>
          <w:rtl w:val="true"/>
          <w:lang w:bidi="ar-SA"/>
        </w:rPr>
        <w:t>یَضْحَکُ مَن یَأْکُلْها بِطِیخِ</w:t>
      </w:r>
    </w:p>
    <w:p>
      <w:pPr>
        <w:pStyle w:val="Heading3"/>
        <w:numPr>
          <w:ilvl w:val="2"/>
          <w:numId w:val="1"/>
        </w:numPr>
        <w:rPr/>
      </w:pPr>
      <w:bookmarkStart w:id="1086" w:name="__RefHeading___Toc884371_3830689328"/>
      <w:bookmarkStart w:id="1087" w:name="_Toc471"/>
      <w:bookmarkEnd w:id="1086"/>
      <w:r>
        <w:rPr>
          <w:rtl w:val="true"/>
        </w:rPr>
        <w:t>فصل الظّاء</w:t>
      </w:r>
      <w:bookmarkEnd w:id="1087"/>
    </w:p>
    <w:p>
      <w:pPr>
        <w:pStyle w:val="Heading4"/>
        <w:numPr>
          <w:ilvl w:val="3"/>
          <w:numId w:val="1"/>
        </w:numPr>
        <w:rPr/>
      </w:pPr>
      <w:bookmarkStart w:id="1088" w:name="__RefHeading___Toc884373_3830689328"/>
      <w:bookmarkStart w:id="1089" w:name="_Toc472"/>
      <w:bookmarkEnd w:id="1088"/>
      <w:r>
        <w:rPr>
          <w:rtl w:val="true"/>
        </w:rPr>
        <w:t>ظمخ</w:t>
      </w:r>
      <w:bookmarkEnd w:id="1089"/>
    </w:p>
    <w:p>
      <w:pPr>
        <w:pStyle w:val="BookText"/>
        <w:rPr/>
      </w:pPr>
      <w:r>
        <w:rPr>
          <w:rFonts w:ascii="Amiri" w:hAnsi="Amiri" w:eastAsia="Amiri" w:cs="Amiri"/>
          <w:color w:val="111111"/>
          <w:sz w:val="28"/>
          <w:sz w:val="28"/>
          <w:szCs w:val="28"/>
          <w:rtl w:val="true"/>
          <w:lang w:bidi="ar-SA"/>
        </w:rPr>
        <w:t xml:space="preserve">الظِّمَخُ ، کعِنَبٍ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التِّینِ طائیَّةٌ ، واحدته کعِنَبَةٍ أَو سِدْرَةٍ ، کالظِّمْخِ کعِهْنٍ ، واحدتهُ 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عظیمةٌ کالدُّلْبِ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الطِّمْخُ بالطّاء المهملةِ أَیضاً عن ابن مالک</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884375_3830689328"/>
      <w:bookmarkStart w:id="1091" w:name="_Toc473"/>
      <w:bookmarkEnd w:id="1090"/>
      <w:r>
        <w:rPr>
          <w:rtl w:val="true"/>
        </w:rPr>
        <w:t>ظنخ</w:t>
      </w:r>
      <w:bookmarkEnd w:id="1091"/>
    </w:p>
    <w:p>
      <w:pPr>
        <w:pStyle w:val="BookText"/>
        <w:rPr/>
      </w:pPr>
      <w:r>
        <w:rPr>
          <w:rFonts w:ascii="Amiri" w:hAnsi="Amiri" w:eastAsia="Amiri" w:cs="Amiri"/>
          <w:color w:val="111111"/>
          <w:sz w:val="28"/>
          <w:sz w:val="28"/>
          <w:szCs w:val="28"/>
          <w:rtl w:val="true"/>
          <w:lang w:bidi="ar-SA"/>
        </w:rPr>
        <w:t xml:space="preserve">الظِّنْخُ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السُّماقِ</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884377_3830689328"/>
      <w:bookmarkStart w:id="1093" w:name="_Toc474"/>
      <w:bookmarkEnd w:id="1092"/>
      <w:r>
        <w:rPr>
          <w:rtl w:val="true"/>
        </w:rPr>
        <w:t>فصل العین</w:t>
      </w:r>
      <w:bookmarkEnd w:id="1093"/>
    </w:p>
    <w:p>
      <w:pPr>
        <w:pStyle w:val="Heading4"/>
        <w:numPr>
          <w:ilvl w:val="3"/>
          <w:numId w:val="1"/>
        </w:numPr>
        <w:rPr/>
      </w:pPr>
      <w:bookmarkStart w:id="1094" w:name="__RefHeading___Toc884379_3830689328"/>
      <w:bookmarkStart w:id="1095" w:name="_Toc475"/>
      <w:bookmarkEnd w:id="1094"/>
      <w:r>
        <w:rPr>
          <w:rtl w:val="true"/>
        </w:rPr>
        <w:t>عهعخ</w:t>
      </w:r>
      <w:bookmarkEnd w:id="1095"/>
    </w:p>
    <w:p>
      <w:pPr>
        <w:pStyle w:val="BookText"/>
        <w:rPr/>
      </w:pPr>
      <w:r>
        <w:rPr>
          <w:rFonts w:ascii="Amiri" w:hAnsi="Amiri" w:eastAsia="Amiri" w:cs="Amiri"/>
          <w:color w:val="111111"/>
          <w:sz w:val="28"/>
          <w:sz w:val="28"/>
          <w:szCs w:val="28"/>
          <w:rtl w:val="true"/>
          <w:lang w:bidi="ar-SA"/>
        </w:rPr>
        <w:t xml:space="preserve">العُهْعُخُ ، کهُدْهُدٍ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أَسودٌ ذو شَوْکٍ تَرعاهُ الإِبلُ ، أَو شجرةٌ یُتَداوَی بها وبِوَرَقِها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الخُعْخُعُ ، بخاءیْنِ معجمتین مضمومتین وعینینِ مهملتین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الهِعْخَعُ ، بکسرِ الهاءِ وفتحِ الخاءِ المعجمة وکسرها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العُهْخُعُ ، بتقدیم العین علی الهاء کهُدْهُدٍ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فی هذِهِ الکلمةِ أَربعةُ أَقوالٍ ، والأَوَّل هو الّذی صحَّحُه الصّاغانیّ فی تکملةِ الصَّحاحِ </w:t>
      </w:r>
      <w:r>
        <w:rPr>
          <w:rStyle w:val="FootnoteAnchor"/>
          <w:rtl w:val="true"/>
        </w:rPr>
        <w:footnoteReference w:id="439"/>
      </w:r>
      <w:r>
        <w:rPr>
          <w:rFonts w:ascii="Amiri" w:hAnsi="Amiri" w:eastAsia="Amiri" w:cs="Amiri"/>
          <w:color w:val="111111"/>
          <w:sz w:val="28"/>
          <w:sz w:val="28"/>
          <w:szCs w:val="28"/>
          <w:rtl w:val="true"/>
          <w:lang w:bidi="ar-SA"/>
        </w:rPr>
        <w:t xml:space="preserve">، والثَّالثُ هو الّذی فی کتب البیانیّین </w:t>
      </w:r>
      <w:r>
        <w:rPr>
          <w:rStyle w:val="FootnoteAnchor"/>
          <w:rtl w:val="true"/>
        </w:rPr>
        <w:footnoteReference w:id="440"/>
      </w:r>
      <w:r>
        <w:rPr>
          <w:rFonts w:ascii="Amiri" w:hAnsi="Amiri" w:eastAsia="Amiri" w:cs="Amiri"/>
          <w:color w:val="111111"/>
          <w:sz w:val="28"/>
          <w:sz w:val="28"/>
          <w:szCs w:val="28"/>
          <w:rtl w:val="true"/>
          <w:lang w:bidi="ar-SA"/>
        </w:rPr>
        <w:t>لا الرّابع کما توهَّمه الفیروزابادیُّ</w:t>
      </w:r>
      <w:r>
        <w:rPr>
          <w:rFonts w:eastAsia="Amiri" w:cs="Amiri" w:ascii="Amiri" w:hAnsi="Amiri"/>
          <w:color w:val="111111"/>
          <w:sz w:val="28"/>
          <w:szCs w:val="28"/>
          <w:rtl w:val="true"/>
          <w:lang w:bidi="ar-SA"/>
        </w:rPr>
        <w:t xml:space="preserve">. </w:t>
      </w:r>
      <w:bookmarkStart w:id="1096" w:name="pg13635_181604"/>
    </w:p>
    <w:p>
      <w:pPr>
        <w:pStyle w:val="Heading3"/>
        <w:numPr>
          <w:ilvl w:val="2"/>
          <w:numId w:val="1"/>
        </w:numPr>
        <w:rPr/>
      </w:pPr>
      <w:bookmarkStart w:id="1097" w:name="__RefHeading___Toc884381_3830689328"/>
      <w:bookmarkStart w:id="1098" w:name="_Toc476"/>
      <w:bookmarkEnd w:id="1096"/>
      <w:bookmarkEnd w:id="1097"/>
      <w:r>
        <w:rPr>
          <w:rtl w:val="true"/>
        </w:rPr>
        <w:t>فصل الفاء</w:t>
      </w:r>
      <w:bookmarkEnd w:id="1098"/>
    </w:p>
    <w:p>
      <w:pPr>
        <w:pStyle w:val="Heading4"/>
        <w:numPr>
          <w:ilvl w:val="3"/>
          <w:numId w:val="1"/>
        </w:numPr>
        <w:rPr/>
      </w:pPr>
      <w:bookmarkStart w:id="1099" w:name="__RefHeading___Toc884383_3830689328"/>
      <w:bookmarkStart w:id="1100" w:name="_Toc477"/>
      <w:bookmarkEnd w:id="1099"/>
      <w:r>
        <w:rPr>
          <w:rtl w:val="true"/>
        </w:rPr>
        <w:t>فتخ</w:t>
      </w:r>
      <w:bookmarkEnd w:id="1100"/>
    </w:p>
    <w:p>
      <w:pPr>
        <w:pStyle w:val="BookText"/>
        <w:rPr/>
      </w:pPr>
      <w:r>
        <w:rPr>
          <w:rFonts w:ascii="Amiri" w:hAnsi="Amiri" w:eastAsia="Amiri" w:cs="Amiri"/>
          <w:color w:val="111111"/>
          <w:sz w:val="28"/>
          <w:sz w:val="28"/>
          <w:szCs w:val="28"/>
          <w:rtl w:val="true"/>
          <w:lang w:bidi="ar-SA"/>
        </w:rPr>
        <w:t xml:space="preserve">فَتِخَ الرَّجُلُ فَتَخاً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 مفاصلُ أَصابعهِ مع عِرَضٍ ، أَو طال عظمُ رِجْلَیهِ وقَلَّ لَحْمُهما ، أَو عَرِضَت وطالت کَفُّهُ وقدَمهُ ، أَو استرخَتْ مفاصلهُ ولانَتْ ، فهو أَفتَخُ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وفَتَخَ المصلِّی أَصابعَ رجلَیِهِ فی تشهُّدِهِ فَتْخاً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لیَّنها وغمز مفاصِلها إِلی باطن القدم </w:t>
      </w:r>
      <w:r>
        <w:rPr>
          <w:rStyle w:val="FootnoteAnchor"/>
          <w:rtl w:val="true"/>
        </w:rPr>
        <w:footnoteReference w:id="441"/>
      </w:r>
      <w:r>
        <w:rPr>
          <w:rFonts w:ascii="Amiri" w:hAnsi="Amiri" w:eastAsia="Amiri" w:cs="Amiri"/>
          <w:color w:val="111111"/>
          <w:sz w:val="28"/>
          <w:sz w:val="28"/>
          <w:szCs w:val="28"/>
          <w:rtl w:val="true"/>
          <w:lang w:bidi="ar-SA"/>
        </w:rPr>
        <w:t xml:space="preserve">، کفَتَّخَها تَفْتِیخاً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فَتخاءُ ؛ لأَنَّها إِذا انحطَّت کَسَرَت جَناحَیْها وغَمَزَتْهُما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فَتْخاءُ الأَخلافِ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 أَخلافُها إِلی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وظَبْیٌ أَفْتَخُ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وأَسَدٌ أَفْتَخُ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عَرِیضُ الکفِّ والقَدَمِ ، وفُتُوخُهُ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مفاصل مخالبِهِ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والضَّفادعُ فُتْخُ الأَرجلِ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أَفْتَخَ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أَفْتَخُ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ساقیه اعوجاجٌ ، أَو فی رکبتیه ضَعْفٌ کالطَّرْقِ ، وهی ناقةٌ فَتْخاءُ ، والفعلُ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والفَتَخُ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جُلجُل لا یُصَوِّتُ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وکقَصَبَةٍ وتُسَکَّنُ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بلا 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وفَتَخاتٌ ، وفُتُوخٌ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وتَفتَّخَت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لَبِسَتها ، وخَرَجَت مُتَفَتِّخَةً ، وکانت نساءُ العربِ یَتَفَتَّخْنَ فی أَصابعهنَّ العشرُ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مفاصلها فُتْخٌ ، وفی أَناملها فَتَخٌ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اللّین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فَتْخَة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والفَتْخاءُ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کالمِلْبَنِ من خَشَبٍ یَقعُدُ علیها شائِرُ العسلِ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والأَفاتِیخُ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فُقُوعٌ تَنْفَقِعُ عنها الأَرض فَتُخالُ کَمْأَةً فلا تُعْرَفُ حتَّی تُستَخرجَ</w:t>
      </w:r>
      <w:r>
        <w:rPr>
          <w:rFonts w:eastAsia="Amiri" w:cs="Amiri" w:ascii="Amiri" w:hAnsi="Amiri"/>
          <w:color w:val="111111"/>
          <w:sz w:val="28"/>
          <w:szCs w:val="28"/>
          <w:rtl w:val="true"/>
          <w:lang w:bidi="ar-SA"/>
        </w:rPr>
        <w:t xml:space="preserve">. </w:t>
      </w:r>
      <w:bookmarkStart w:id="1101" w:name="pg13635_181605"/>
    </w:p>
    <w:p>
      <w:pPr>
        <w:pStyle w:val="BookText"/>
        <w:rPr/>
      </w:pPr>
      <w:bookmarkEnd w:id="1101"/>
      <w:r>
        <w:rPr>
          <w:rFonts w:ascii="Amiri" w:hAnsi="Amiri" w:eastAsia="Amiri" w:cs="Amiri"/>
          <w:color w:val="111111"/>
          <w:sz w:val="28"/>
          <w:sz w:val="28"/>
          <w:szCs w:val="28"/>
          <w:rtl w:val="true"/>
          <w:lang w:bidi="ar-SA"/>
        </w:rPr>
        <w:t xml:space="preserve">وفِتَاخٌ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بالدَّهناءِ ذاتُ 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884385_3830689328"/>
      <w:bookmarkStart w:id="1103" w:name="_Toc478"/>
      <w:bookmarkEnd w:id="1102"/>
      <w:r>
        <w:rPr>
          <w:rtl w:val="true"/>
        </w:rPr>
        <w:t>فخخ</w:t>
      </w:r>
      <w:bookmarkEnd w:id="1103"/>
    </w:p>
    <w:p>
      <w:pPr>
        <w:pStyle w:val="Heading5"/>
        <w:numPr>
          <w:ilvl w:val="4"/>
          <w:numId w:val="1"/>
        </w:numPr>
        <w:rPr/>
      </w:pPr>
      <w:bookmarkStart w:id="1104" w:name="__RefHeading___Toc884387_3830689328"/>
      <w:bookmarkStart w:id="1105" w:name="_Toc479"/>
      <w:bookmarkEnd w:id="1104"/>
      <w:r>
        <w:rPr>
          <w:rtl w:val="true"/>
        </w:rPr>
        <w:t>اشارة</w:t>
      </w:r>
      <w:bookmarkEnd w:id="1105"/>
    </w:p>
    <w:p>
      <w:pPr>
        <w:pStyle w:val="BookText"/>
        <w:rPr/>
      </w:pPr>
      <w:r>
        <w:rPr>
          <w:rFonts w:ascii="Amiri" w:hAnsi="Amiri" w:eastAsia="Amiri" w:cs="Amiri"/>
          <w:color w:val="111111"/>
          <w:sz w:val="28"/>
          <w:sz w:val="28"/>
          <w:szCs w:val="28"/>
          <w:rtl w:val="true"/>
          <w:lang w:bidi="ar-SA"/>
        </w:rPr>
        <w:t xml:space="preserve">الفَخُ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یصادُ بها الطَّیرُ أَو مطلقاً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فِخَاخٌ ، وفُخُوخٌ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وفَخَ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 ، وفَخِیخاً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Style w:val="FootnoteAnchor"/>
          <w:rtl w:val="true"/>
        </w:rPr>
        <w:footnoteReference w:id="443"/>
      </w:r>
      <w:r>
        <w:rPr>
          <w:rFonts w:ascii="Amiri" w:hAnsi="Amiri" w:eastAsia="Amiri" w:cs="Amiri"/>
          <w:color w:val="111111"/>
          <w:sz w:val="28"/>
          <w:sz w:val="28"/>
          <w:szCs w:val="28"/>
          <w:rtl w:val="true"/>
          <w:lang w:bidi="ar-SA"/>
        </w:rPr>
        <w:t xml:space="preserve">، کافْتَخَ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 والنَّتنُ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وفَخِیخُ الأَفعَی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وفَخْفَخَ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علی القفا ، ونومةُ الغداةِ ، أَو نومةُ التَّعَبِ ، أَو النَّومةُ بعد الجماع ، والمرأَةُ الضّخمةُ والقَذِرةُ ، والقوسُ اللَّیِّةُ ، واستِرخاءُ الرِّجلین ، کالفَخِ ، والفَخَخِ ، کفَلْسٍ وسَبَبٍ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بمکَّةَ ، وهو وادی الزَّاهِرِ ، وبِهِ قُتِلَ الحُسَینُ بنُ علیّ بن الحَسَن المُثلَّثِ بنِ الحَسَن المثنَّی بن الحسنِ بن علیّ بن أَبی طالب علیهم السلام ، وکان قد خَرَجَ علی الهادی فی جماعةٍ من العلویّین ، فلقیهُم جیوش بنی العباس بهذا الوادی فقتلوهم ، وبقی قَتلاهم ثَلاثَةَ أَیَّام حتَّی أَکَلَتْهُمُ السِّباع ، فلم تکن مصیبةٌ بعد کربلاءَ أَشدَّ وأَفجَعَ منها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 بأَلف ولام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وفَخٌ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أَقطعهُ النَّبیُّ صلی الله علیه و آله عُظَیمَ بن الحَارِثِ المُحاربیّ</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884389_3830689328"/>
      <w:bookmarkStart w:id="1107" w:name="_Toc480"/>
      <w:bookmarkEnd w:id="1106"/>
      <w:r>
        <w:rPr>
          <w:rtl w:val="true"/>
        </w:rPr>
        <w:t>ومن المجاز</w:t>
      </w:r>
      <w:bookmarkEnd w:id="1107"/>
    </w:p>
    <w:p>
      <w:pPr>
        <w:pStyle w:val="BookText"/>
        <w:rPr/>
      </w:pPr>
      <w:r>
        <w:rPr>
          <w:rFonts w:ascii="Amiri" w:hAnsi="Amiri" w:eastAsia="Amiri" w:cs="Amiri"/>
          <w:color w:val="111111"/>
          <w:sz w:val="28"/>
          <w:sz w:val="28"/>
          <w:szCs w:val="28"/>
          <w:rtl w:val="true"/>
          <w:lang w:bidi="ar-SA"/>
        </w:rPr>
        <w:t>وثَبَ فلانٌ من فَخِ إِبلیسَ ، أَی تابَ</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884391_3830689328"/>
      <w:bookmarkStart w:id="1109" w:name="_Toc481"/>
      <w:bookmarkEnd w:id="1108"/>
      <w:r>
        <w:rPr>
          <w:rtl w:val="true"/>
        </w:rPr>
        <w:t>فدخ</w:t>
      </w:r>
      <w:bookmarkEnd w:id="1109"/>
    </w:p>
    <w:p>
      <w:pPr>
        <w:pStyle w:val="BookText"/>
        <w:rPr/>
      </w:pPr>
      <w:r>
        <w:rPr>
          <w:rFonts w:ascii="Amiri" w:hAnsi="Amiri" w:eastAsia="Amiri" w:cs="Amiri"/>
          <w:color w:val="111111"/>
          <w:sz w:val="28"/>
          <w:sz w:val="28"/>
          <w:szCs w:val="28"/>
          <w:rtl w:val="true"/>
          <w:lang w:bidi="ar-SA"/>
        </w:rPr>
        <w:t>فَدَخَ رأسهُ ؛ کشَدَخَهُ زِنةً ومعنیً</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884393_3830689328"/>
      <w:bookmarkStart w:id="1111" w:name="_Toc482"/>
      <w:bookmarkEnd w:id="1110"/>
      <w:r>
        <w:rPr>
          <w:rtl w:val="true"/>
        </w:rPr>
        <w:t>فرخ</w:t>
      </w:r>
      <w:bookmarkEnd w:id="1111"/>
    </w:p>
    <w:p>
      <w:pPr>
        <w:pStyle w:val="Heading5"/>
        <w:numPr>
          <w:ilvl w:val="4"/>
          <w:numId w:val="1"/>
        </w:numPr>
        <w:rPr/>
      </w:pPr>
      <w:bookmarkStart w:id="1112" w:name="__RefHeading___Toc884395_3830689328"/>
      <w:bookmarkStart w:id="1113" w:name="_Toc483"/>
      <w:bookmarkEnd w:id="1112"/>
      <w:r>
        <w:rPr>
          <w:rtl w:val="true"/>
        </w:rPr>
        <w:t>اشارة</w:t>
      </w:r>
      <w:bookmarkEnd w:id="111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الطّائِرِ ، وهی </w:t>
      </w:r>
      <w:bookmarkStart w:id="1114" w:name="pg13635_181606"/>
    </w:p>
    <w:p>
      <w:pPr>
        <w:pStyle w:val="BookText"/>
        <w:rPr/>
      </w:pPr>
      <w:bookmarkEnd w:id="1114"/>
      <w:r>
        <w:rPr>
          <w:rFonts w:ascii="Amiri" w:hAnsi="Amiri" w:eastAsia="Amiri" w:cs="Amiri"/>
          <w:color w:val="111111"/>
          <w:sz w:val="28"/>
          <w:sz w:val="28"/>
          <w:szCs w:val="28"/>
          <w:rtl w:val="true"/>
          <w:lang w:bidi="ar-SA"/>
        </w:rPr>
        <w:t>بهاءٍ ، ثمَّ استعملَ فی کلِّ صغیرٍ من الحیوانِ 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أَفْرُخٌ ، وأَفْراخٌ ، وفِراخٌ ، وفِرْخانٌ ، وأَفْرِخَةٌ ، وفُرُوخٌ ، ومنه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لِی وللشُّیُوخِ النَّاهضیَن کالفُرُوخِ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وأَفْرَخَتِ 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ذات فَرْخٍ ، کفَرَّخَتْ تَفْریخاً ، فهی مُفْرِخٌ ، ومُفَرِّخٌ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فَرْخُها ، وأَفْرَخَتْها أُمُّها ،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واستَفْرَخَ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 للفِراخِ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تَفْریخِها</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884397_3830689328"/>
      <w:bookmarkStart w:id="1116" w:name="_Toc484"/>
      <w:bookmarkEnd w:id="1115"/>
      <w:r>
        <w:rPr>
          <w:rtl w:val="true"/>
        </w:rPr>
        <w:t>ومن المجاز</w:t>
      </w:r>
      <w:bookmarkEnd w:id="1116"/>
    </w:p>
    <w:p>
      <w:pPr>
        <w:pStyle w:val="BookText"/>
        <w:rPr/>
      </w:pPr>
      <w:r>
        <w:rPr>
          <w:rFonts w:ascii="Amiri" w:hAnsi="Amiri" w:eastAsia="Amiri" w:cs="Amiri"/>
          <w:color w:val="111111"/>
          <w:sz w:val="28"/>
          <w:sz w:val="28"/>
          <w:szCs w:val="28"/>
          <w:rtl w:val="true"/>
          <w:lang w:bidi="ar-SA"/>
        </w:rPr>
        <w:t xml:space="preserve">اشْتَرَی فَرْخاً وفَرْخَةً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وأَمةً صغیرین ، وتقول هُذَیلٌ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أَفعَلْ ذلک فإِنّی فَرْخٌ </w:t>
      </w:r>
      <w:r>
        <w:rPr>
          <w:rStyle w:val="FootnoteAnchor"/>
          <w:rtl w:val="true"/>
        </w:rPr>
        <w:footnoteReference w:id="445"/>
      </w:r>
      <w:r>
        <w:rPr>
          <w:rFonts w:ascii="Amiri" w:hAnsi="Amiri" w:eastAsia="Amiri" w:cs="Amiri"/>
          <w:color w:val="111111"/>
          <w:sz w:val="28"/>
          <w:sz w:val="28"/>
          <w:szCs w:val="28"/>
          <w:rtl w:val="true"/>
          <w:lang w:bidi="ar-SA"/>
        </w:rPr>
        <w:t xml:space="preserve">، یرید الحقارَةَ ، وسمع منهم من یقول لراعِیَتَینِ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فَرْخَتان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یا مملوکتان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فَرْخٌ من الفُرُوخِ ، یُریدونَ ولَد زِنی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فُرَیخُ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للمُکْرَمِ منهم ، شُبّه بفُرَیْخٍ فی بیت أَهلِهِ یُرَبُّونَهُ ویُرَفرِفُون علیه ، أَو هو تصغیرُ تعظیم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وأَفْرَخَ الأَمرُ ، وفَرَّخَ تَفْریخاً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استَبان بعد 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تهیَّأ للانشقاقِ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وفَرَّخَ القومُ تَفْرِیخاً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ضعفُوا کأَنَّهم صاروا کالفِراخِ ضَعْفاً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نبتت فِراخُهُ ، وهی ما یخرجُ فی أُصولهِ منْ صغارِهِ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والفَرْخَةُ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من الأَسِنَّةِ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وفَرِخَ الرَّجُلُ ، 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رَوْعَهُ وسَکَنَ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بها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وفُرَیْخٌ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أَزْهَرَ بنِ مروانَ </w:t>
      </w:r>
      <w:bookmarkStart w:id="1117" w:name="pg13635_181607"/>
    </w:p>
    <w:p>
      <w:pPr>
        <w:pStyle w:val="BookText"/>
        <w:rPr/>
      </w:pPr>
      <w:bookmarkEnd w:id="1117"/>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وبأَلفٍ ولامٍ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قینٌ کان یَبْری السِّهامَ ویَصْنَعُ النِّصالَ فی الجاهلیَّةِ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ومَقْذُوذَیْنِ من بَرْی الفُرَیْخِ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وفَرُّوخُ ، کَتنُّورٍ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إِبراهِیمَ الخلیلِ بعد إِسحاقَ وإِسماعیلَ علیهم السلام ، وهو أَبو العَجَم ولذلک قالوا للموالی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فَرُّوخٍ ، واسمٌ لعدَّةٍ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محمَّدِ بن فَرْخ ، ومحمَّدُ ابن فَرْخ ، کفَلْسٍ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والعُدَیلُ بن الفَرْخِ ، ومالکُ بنُ الفَرْخِ ، ومنصورُ بنُ الفَرْخِ ، کفَلْسٍ فی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شعراءَ ولیسوا بإخوةٍ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والفَرْخُ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حَفصِ بنِ عُمَرَ العَدَنی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الرَّحمانِ بن فَرُّخَ ، وعلیُّ بن فَرُّخَ ، بتشدیدِ الرَّاءِ مضمومةً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مُحَدِّثان ، وهو اسمٌ عجمیٌّ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وفَرُّخانُ ، بضمِ الرَّاءِ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محمَّدِ بنِ إِبراهیمَ بنِ الحَسَنِ الفَرُّخانیِ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الفُرُوخِ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من مسائل العَوْلِ سُمِّیَتْ بذلک لکثرةِ الاختلافِ فیها</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884399_3830689328"/>
      <w:bookmarkStart w:id="1119" w:name="_Toc485"/>
      <w:bookmarkEnd w:id="1118"/>
      <w:r>
        <w:rPr>
          <w:rtl w:val="true"/>
        </w:rPr>
        <w:t>الأثر</w:t>
      </w:r>
      <w:bookmarkEnd w:id="1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بَیْعِ الفُرُوخِ مِنَ السُّنْبُل بالمَکیلِ مِنَ الطَّعَامِ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جمع فَرْخٍ ، یُریدُ ما استَبانَ عاقبتهُ وانعقَدَ حبُّهُ ، وهو کالنَّهی عن المُحاضَرَةِ والمُحَاقَلَةِ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تَفعَلوا فَبَیْضاً فَلْتُفْرِخُنَّهُ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أَی إِن تقتلوه تُهَیِّجوا فتنةً تَنْتِجُ شرّاً کثیراً ، ونُصِبَ بیضاً بِفِعْلٍ مُضْمَرٍ دلَّ علیه الفِعْلُ المذکور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فَلْتُفرِخُنَ بیضاً فَلْتُفْرِخُنَّهُ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الشَّیْطانَ قَد باضَ فیهم وفَرَّخَ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أَی اتَّخَذَهُم مَقَرّاً ومسکناً لا یفارقُهُم کما یلازمُ الطَّائرُ موضع بَیْضِهِ وفراخِهِ</w:t>
      </w:r>
      <w:r>
        <w:rPr>
          <w:rFonts w:eastAsia="Amiri" w:cs="Amiri" w:ascii="Amiri" w:hAnsi="Amiri"/>
          <w:color w:val="111111"/>
          <w:sz w:val="28"/>
          <w:szCs w:val="28"/>
          <w:rtl w:val="true"/>
          <w:lang w:bidi="ar-SA"/>
        </w:rPr>
        <w:t xml:space="preserve">. </w:t>
      </w:r>
      <w:bookmarkStart w:id="1120" w:name="pg13635_181608"/>
    </w:p>
    <w:p>
      <w:pPr>
        <w:pStyle w:val="Heading5"/>
        <w:numPr>
          <w:ilvl w:val="4"/>
          <w:numId w:val="1"/>
        </w:numPr>
        <w:rPr/>
      </w:pPr>
      <w:bookmarkStart w:id="1121" w:name="__RefHeading___Toc884401_3830689328"/>
      <w:bookmarkStart w:id="1122" w:name="_Toc486"/>
      <w:bookmarkEnd w:id="1120"/>
      <w:bookmarkEnd w:id="1121"/>
      <w:r>
        <w:rPr>
          <w:rtl w:val="true"/>
        </w:rPr>
        <w:t>المثل</w:t>
      </w:r>
      <w:bookmarkEnd w:id="1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أَفْرَخَ رَوْعُک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أَی ذَهَبَ خَوْفُک وزالَ ؛ من أَفْرَخَت البَیْضَةُ ، إِذا انفَلَقَتْ عن الفَرْخِ فَخَرَج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الدُّعاءِ لمن کان خائفاً أَنْ یَذْهَبَ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أَفْرِخْ رَوْعَکَ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بصیغةُ الأَمر ؛ مِنْ أَفرَخَ المُتعدِّی أی سَکِّن جأشَکَ ولا تَخَف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رَوعَکَ بفتح الرَّاءِ والصَّوابُ ضمُّها ؛ لأَنَّه بالفتح المصدر ، وبالضّمِّ القلبُ وموضع الرَّوْعِ ، وأَنشد لذی الرُّمُّةُ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جَذْلانُ قَد أَفْرَخَت عَن رُوعِهِ الکُرَبُ </w:t>
      </w:r>
      <w:r>
        <w:rPr>
          <w:rStyle w:val="FootnoteAnchor"/>
          <w:rtl w:val="true"/>
        </w:rPr>
        <w:footnoteReference w:id="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أَفْرَخَ القَوَمُ بَیْضَتَهُم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أَی أَبدَوْا سرَّهم وکشفوا أَمرهُم ؛ من أَفْرَخَت الحمامةُ بَیْضَها ، إِذا أَخْرَجَتِ الفِراخَ منها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لازمٌ من أَفْرَخَتِ البیضةُ ، وانتِصابُ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التّمییزِ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رأَیَهُ وأَلِمَ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أَفْرَخَتْ بَیْضَةُ القومِ ؛ أَی خَرَجَ فَرْخُها ، ثمَّ أُسنِدَ الفِعلُ إِلی القَوْمِ وأُتی بالبَیضَةِ منصوبةً للتّبیین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لانکشافِ الأَمر وظهورِ السِّرِّ</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884403_3830689328"/>
      <w:bookmarkStart w:id="1124" w:name="_Toc487"/>
      <w:bookmarkEnd w:id="1123"/>
      <w:r>
        <w:rPr>
          <w:rtl w:val="true"/>
        </w:rPr>
        <w:t>فرسخ</w:t>
      </w:r>
      <w:bookmarkEnd w:id="1124"/>
    </w:p>
    <w:p>
      <w:pPr>
        <w:pStyle w:val="BookText"/>
        <w:rPr/>
      </w:pPr>
      <w:r>
        <w:rPr>
          <w:rFonts w:ascii="Amiri" w:hAnsi="Amiri" w:eastAsia="Amiri" w:cs="Amiri"/>
          <w:color w:val="111111"/>
          <w:sz w:val="28"/>
          <w:sz w:val="28"/>
          <w:szCs w:val="28"/>
          <w:rtl w:val="true"/>
          <w:lang w:bidi="ar-SA"/>
        </w:rPr>
        <w:t xml:space="preserve">الفَرْسَخُ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تَطاوَلَ وامتَدَّ بلا فُرْجَةٍ فیهِ ، والطَّویلُ من الزَّمانِ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من النَّهارِ ، أَی طویلاً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الفُرْجَةُ بین الشَّیئَین ، والسَّاعةُ ، والسّکونُ ، والرَّاحةُ ، والکثیرُ الدَّائمُ لا ینقطعُ ، والامتدادُ ، والتَّطاولُ من غیر فُرْجةٍ وإِقلاعٍ ، والبرزخُ بین سکونٍ </w:t>
      </w:r>
      <w:bookmarkStart w:id="1125" w:name="pg13635_181609"/>
    </w:p>
    <w:p>
      <w:pPr>
        <w:pStyle w:val="BookText"/>
        <w:rPr/>
      </w:pPr>
      <w:bookmarkEnd w:id="1125"/>
      <w:r>
        <w:rPr>
          <w:rFonts w:ascii="Amiri" w:hAnsi="Amiri" w:eastAsia="Amiri" w:cs="Amiri"/>
          <w:color w:val="111111"/>
          <w:sz w:val="28"/>
          <w:sz w:val="28"/>
          <w:szCs w:val="28"/>
          <w:rtl w:val="true"/>
          <w:lang w:bidi="ar-SA"/>
        </w:rPr>
        <w:t xml:space="preserve">وفِتنةٍ ، والفِتنةُ بین سکونٍ وحرکةٍ ، ومسافةُ ثلاثة أَمیالٍ من الأَرضِ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وفَراسِخُ اللَّیلِ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ساعاتُهما وأَوقاتهما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وفَرْسَخَ البَرْدُ فَرْسَخَةً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 کتَفَرْسَخَ ، وانْفَرْسَخَ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وسراویلُ مُفَرْسَخَةٌ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 وفی أمثالهم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أطوَلُ من فَراسِخِ دَیْرِ کَعْبٍ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وهو من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تَمادِیاً وذَهَبتُ طُولاً</w:t>
      </w:r>
    </w:p>
    <w:p>
      <w:pPr>
        <w:pStyle w:val="BookText"/>
        <w:rPr/>
      </w:pPr>
      <w:r>
        <w:rPr>
          <w:rFonts w:ascii="Amiri" w:hAnsi="Amiri" w:eastAsia="Amiri" w:cs="Amiri"/>
          <w:color w:val="111111"/>
          <w:sz w:val="28"/>
          <w:sz w:val="28"/>
          <w:szCs w:val="28"/>
          <w:rtl w:val="true"/>
          <w:lang w:bidi="ar-SA"/>
        </w:rPr>
        <w:t xml:space="preserve">کأَنَّکَ مِن فَراسِخِ دَیْرِ کَعْبٍ </w:t>
      </w:r>
      <w:r>
        <w:rPr>
          <w:rStyle w:val="FootnoteAnchor"/>
          <w:rtl w:val="true"/>
        </w:rPr>
        <w:footnoteReference w:id="457"/>
      </w:r>
    </w:p>
    <w:p>
      <w:pPr>
        <w:pStyle w:val="Heading4"/>
        <w:numPr>
          <w:ilvl w:val="3"/>
          <w:numId w:val="1"/>
        </w:numPr>
        <w:rPr/>
      </w:pPr>
      <w:bookmarkStart w:id="1126" w:name="__RefHeading___Toc884405_3830689328"/>
      <w:bookmarkStart w:id="1127" w:name="_Toc488"/>
      <w:bookmarkEnd w:id="1126"/>
      <w:r>
        <w:rPr>
          <w:rtl w:val="true"/>
        </w:rPr>
        <w:t>فرشخ</w:t>
      </w:r>
      <w:bookmarkEnd w:id="1127"/>
    </w:p>
    <w:p>
      <w:pPr>
        <w:pStyle w:val="BookText"/>
        <w:rPr/>
      </w:pPr>
      <w:r>
        <w:rPr>
          <w:rFonts w:ascii="Amiri" w:hAnsi="Amiri" w:eastAsia="Amiri" w:cs="Amiri"/>
          <w:color w:val="111111"/>
          <w:sz w:val="28"/>
          <w:sz w:val="28"/>
          <w:szCs w:val="28"/>
          <w:rtl w:val="true"/>
          <w:lang w:bidi="ar-SA"/>
        </w:rPr>
        <w:t xml:space="preserve">الفَرْشَخُ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والفَرْشَخَةُ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 لغةٌ فی السِّینِ</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884407_3830689328"/>
      <w:bookmarkStart w:id="1129" w:name="_Toc489"/>
      <w:bookmarkEnd w:id="1128"/>
      <w:r>
        <w:rPr>
          <w:rtl w:val="true"/>
        </w:rPr>
        <w:t>فرضخ</w:t>
      </w:r>
      <w:bookmarkEnd w:id="1129"/>
    </w:p>
    <w:p>
      <w:pPr>
        <w:pStyle w:val="BookText"/>
        <w:rPr/>
      </w:pPr>
      <w:r>
        <w:rPr>
          <w:rFonts w:ascii="Amiri" w:hAnsi="Amiri" w:eastAsia="Amiri" w:cs="Amiri"/>
          <w:color w:val="111111"/>
          <w:sz w:val="28"/>
          <w:sz w:val="28"/>
          <w:szCs w:val="28"/>
          <w:rtl w:val="true"/>
          <w:lang w:bidi="ar-SA"/>
        </w:rPr>
        <w:t xml:space="preserve">الفرضَاخُ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والضَّخمُ من الرِّجالِ ، أَو الطَّویلُ جدّاً ، وهی فِرْضاخَةٌ وفِرْضاخِیَّةٌ ، والیاءُ مزیدةٌ للمبالَغَةِ کأَحْمَریّ ، ومنه فی حدیثِ الدجَّالِ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 امرأَةٌ فِرْضاخِیَّةُ عظیمةُ الثَّدْیَینِ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والمُفَرْضَخُ ، کمُعَصْفَرٍ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وفِرْضاخُ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فِرْضاخَةٌ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لحیمةٌ عَریضَةٌ</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884409_3830689328"/>
      <w:bookmarkStart w:id="1131" w:name="_Toc490"/>
      <w:bookmarkEnd w:id="1130"/>
      <w:r>
        <w:rPr>
          <w:rtl w:val="true"/>
        </w:rPr>
        <w:t>فرفخ</w:t>
      </w:r>
      <w:bookmarkEnd w:id="113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الفَرْفَخُ ، کقَرْقَف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البقلةُ الحمقاءُ ،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پَرْپَهن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یُرمی من الحنطةِ إِذا نُقِیتْ</w:t>
      </w:r>
      <w:r>
        <w:rPr>
          <w:rFonts w:eastAsia="IRNazanin" w:cs="IRNazanin"/>
          <w:color w:val="111111"/>
          <w:sz w:val="28"/>
          <w:szCs w:val="28"/>
          <w:rtl w:val="true"/>
          <w:lang w:bidi="fa-IR"/>
        </w:rPr>
        <w:t xml:space="preserve">. </w:t>
      </w:r>
      <w:bookmarkStart w:id="1132" w:name="pg13635_181610"/>
    </w:p>
    <w:p>
      <w:pPr>
        <w:pStyle w:val="Heading4"/>
        <w:numPr>
          <w:ilvl w:val="3"/>
          <w:numId w:val="1"/>
        </w:numPr>
        <w:rPr/>
      </w:pPr>
      <w:bookmarkStart w:id="1133" w:name="__RefHeading___Toc884411_3830689328"/>
      <w:bookmarkStart w:id="1134" w:name="_Toc491"/>
      <w:bookmarkEnd w:id="1132"/>
      <w:bookmarkEnd w:id="1133"/>
      <w:r>
        <w:rPr>
          <w:rtl w:val="true"/>
        </w:rPr>
        <w:t>فزنخ</w:t>
      </w:r>
      <w:bookmarkEnd w:id="1134"/>
    </w:p>
    <w:p>
      <w:pPr>
        <w:pStyle w:val="BookText"/>
        <w:rPr/>
      </w:pPr>
      <w:r>
        <w:rPr>
          <w:rFonts w:ascii="Amiri" w:hAnsi="Amiri" w:eastAsia="Amiri" w:cs="Amiri"/>
          <w:color w:val="111111"/>
          <w:sz w:val="28"/>
          <w:sz w:val="28"/>
          <w:szCs w:val="28"/>
          <w:rtl w:val="true"/>
          <w:lang w:bidi="ar-SA"/>
        </w:rPr>
        <w:t xml:space="preserve">فَزْنَخَ فَزْنَخَةً ، بالزَّای والنُّون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وسَکَنَ بعد صعوبةٍ ونِفارٍ</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884413_3830689328"/>
      <w:bookmarkStart w:id="1136" w:name="_Toc492"/>
      <w:bookmarkEnd w:id="1135"/>
      <w:r>
        <w:rPr>
          <w:rtl w:val="true"/>
        </w:rPr>
        <w:t>فسخ</w:t>
      </w:r>
      <w:bookmarkEnd w:id="1136"/>
    </w:p>
    <w:p>
      <w:pPr>
        <w:pStyle w:val="Heading5"/>
        <w:numPr>
          <w:ilvl w:val="4"/>
          <w:numId w:val="1"/>
        </w:numPr>
        <w:rPr/>
      </w:pPr>
      <w:bookmarkStart w:id="1137" w:name="__RefHeading___Toc884415_3830689328"/>
      <w:bookmarkStart w:id="1138" w:name="_Toc493"/>
      <w:bookmarkEnd w:id="1137"/>
      <w:r>
        <w:rPr>
          <w:rtl w:val="true"/>
        </w:rPr>
        <w:t>اشارة</w:t>
      </w:r>
      <w:bookmarkEnd w:id="1138"/>
    </w:p>
    <w:p>
      <w:pPr>
        <w:pStyle w:val="BookText"/>
        <w:rPr/>
      </w:pPr>
      <w:r>
        <w:rPr>
          <w:rFonts w:ascii="Amiri" w:hAnsi="Amiri" w:eastAsia="Amiri" w:cs="Amiri"/>
          <w:color w:val="111111"/>
          <w:sz w:val="28"/>
          <w:sz w:val="28"/>
          <w:szCs w:val="28"/>
          <w:rtl w:val="true"/>
          <w:lang w:bidi="ar-SA"/>
        </w:rPr>
        <w:t xml:space="preserve">فَسَخَ المُجبِّرُ یَدَهُ فَسْخاً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مَفْصِلَها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أَزالَهُ عن موضعِهِ بیدهِ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 کفَسِخَ فَسَخاً ، کتَعِبَ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أَفْسَدَهُ ، لازمٌ متعدٍّ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وجَهِلَ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نَقَضَهُ </w:t>
      </w:r>
      <w:r>
        <w:rPr>
          <w:rStyle w:val="FootnoteAnchor"/>
          <w:rtl w:val="true"/>
        </w:rPr>
        <w:footnoteReference w:id="460"/>
      </w:r>
      <w:r>
        <w:rPr>
          <w:rFonts w:ascii="Amiri" w:hAnsi="Amiri" w:eastAsia="Amiri" w:cs="Amiri"/>
          <w:color w:val="111111"/>
          <w:sz w:val="28"/>
          <w:sz w:val="28"/>
          <w:szCs w:val="28"/>
          <w:rtl w:val="true"/>
          <w:lang w:bidi="ar-SA"/>
        </w:rPr>
        <w:t>، فانفَسَخَ ، وهو مِنْ فَسْخِ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وفاسَخَهُ البیع ، وتَفاسَخاهُ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اتَّفقا علی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وسَقَطَ فانْفَسَخَتْ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مَفْصِلُها عن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وتَفَسَّخَ الشِّعرُ عن الجِلْدِ ، واللَّحمُ عن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تَحتَ الحِمْلِ الثَّقیلِ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وتَفَسَّخَتِ الفأْرَةُ فی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والفَسْخُ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یَظْفَرُ بحاجتِهِ کالفَسِیخِ ، والضَّعیفُ العقلٍ والجَسَدِ ، کالفَسْخَةِ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وأَفْسَخْتُ الشَّیءَ إِفْساخاً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أَفْسَخَ القرآنَ بَعْدَ حفظِهِ</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884417_3830689328"/>
      <w:bookmarkStart w:id="1140" w:name="_Toc494"/>
      <w:bookmarkEnd w:id="1139"/>
      <w:r>
        <w:rPr>
          <w:rtl w:val="true"/>
        </w:rPr>
        <w:t>المصطلح</w:t>
      </w:r>
      <w:bookmarkEnd w:id="1140"/>
    </w:p>
    <w:p>
      <w:pPr>
        <w:pStyle w:val="BookText"/>
        <w:rPr/>
      </w:pPr>
      <w:r>
        <w:rPr>
          <w:rFonts w:ascii="Amiri" w:hAnsi="Amiri" w:eastAsia="Amiri" w:cs="Amiri"/>
          <w:color w:val="111111"/>
          <w:sz w:val="28"/>
          <w:sz w:val="28"/>
          <w:szCs w:val="28"/>
          <w:rtl w:val="true"/>
          <w:lang w:bidi="ar-SA"/>
        </w:rPr>
        <w:t xml:space="preserve">الفَسْخُ عند التَّناسُخِیَّة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النَّفسِ الإِنسانیَّةِ بَعْدَ مُفارَقَتِها جِسْمَها الإِنسانیّ إِلی الجماداتِ</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884419_3830689328"/>
      <w:bookmarkStart w:id="1142" w:name="_Toc495"/>
      <w:bookmarkEnd w:id="1141"/>
      <w:r>
        <w:rPr>
          <w:rtl w:val="true"/>
        </w:rPr>
        <w:t>فشخ</w:t>
      </w:r>
      <w:bookmarkEnd w:id="114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فَشَخَ الصِّبیانُ فی لَعْبِهِمْ فَشْخاً ، </w:t>
      </w:r>
      <w:bookmarkStart w:id="1143" w:name="pg13635_181611"/>
    </w:p>
    <w:p>
      <w:pPr>
        <w:pStyle w:val="BookText"/>
        <w:rPr/>
      </w:pPr>
      <w:bookmarkEnd w:id="1143"/>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فیه وظَلَموا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 ، وصَفَعَه </w:t>
      </w:r>
      <w:r>
        <w:rPr>
          <w:rStyle w:val="FootnoteAnchor"/>
          <w:rtl w:val="true"/>
        </w:rPr>
        <w:footnoteReference w:id="461"/>
      </w:r>
      <w:r>
        <w:rPr>
          <w:rFonts w:ascii="Amiri" w:hAnsi="Amiri" w:eastAsia="Amiri" w:cs="Amiri"/>
          <w:color w:val="111111"/>
          <w:sz w:val="28"/>
          <w:sz w:val="28"/>
          <w:szCs w:val="28"/>
          <w:rtl w:val="true"/>
          <w:lang w:bidi="ar-SA"/>
        </w:rPr>
        <w:t>، أَو ضرب رأسهُ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وفَشَّخَ مفاصلهُ تَفْشِیخاً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أَرْخاها</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884421_3830689328"/>
      <w:bookmarkStart w:id="1145" w:name="_Toc496"/>
      <w:bookmarkEnd w:id="1144"/>
      <w:r>
        <w:rPr>
          <w:rtl w:val="true"/>
        </w:rPr>
        <w:t>فصخ</w:t>
      </w:r>
      <w:bookmarkEnd w:id="1145"/>
    </w:p>
    <w:p>
      <w:pPr>
        <w:pStyle w:val="BookText"/>
        <w:rPr/>
      </w:pPr>
      <w:r>
        <w:rPr>
          <w:rFonts w:ascii="Amiri" w:hAnsi="Amiri" w:eastAsia="Amiri" w:cs="Amiri"/>
          <w:color w:val="111111"/>
          <w:sz w:val="28"/>
          <w:sz w:val="28"/>
          <w:szCs w:val="28"/>
          <w:rtl w:val="true"/>
          <w:lang w:bidi="ar-SA"/>
        </w:rPr>
        <w:t xml:space="preserve">فَصَخَ یَدَهُ فَصْخاً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فَسَخَها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وفُصِخَ الرَّجُلُ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فی بَیْعِهِ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فَصِیخٌ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مُصِیب الرَّأْی ، کالفَصیخَةِ ، والفاصِخَةِ ، والتّاءُ فیهما لتأکیدِ الصِّفةِ والمبالغةِ کفَرُوقَةٍ وطاغِیَةٍ</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884423_3830689328"/>
      <w:bookmarkStart w:id="1147" w:name="_Toc497"/>
      <w:bookmarkEnd w:id="1146"/>
      <w:r>
        <w:rPr>
          <w:rtl w:val="true"/>
        </w:rPr>
        <w:t>فضخ</w:t>
      </w:r>
      <w:bookmarkEnd w:id="1147"/>
    </w:p>
    <w:p>
      <w:pPr>
        <w:pStyle w:val="BookText"/>
        <w:rPr/>
      </w:pPr>
      <w:r>
        <w:rPr>
          <w:rFonts w:ascii="Amiri" w:hAnsi="Amiri" w:eastAsia="Amiri" w:cs="Amiri"/>
          <w:color w:val="111111"/>
          <w:sz w:val="28"/>
          <w:sz w:val="28"/>
          <w:szCs w:val="28"/>
          <w:rtl w:val="true"/>
          <w:lang w:bidi="ar-SA"/>
        </w:rPr>
        <w:t xml:space="preserve">فَضَخَ الرُّطَبَةَ والبِطِّیَخةَ فَضْخاً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شَدَخَها ، کافْتَضَخَها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بالحجارةِ فانْفَضَخَ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فَخَرَجَ دَماغُهُ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فقأَها ، وکلَّ أَجوَفَ کَسَرْتَهُ فقد فَضَخْتَهُ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وانْفَضَخَ 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وانْفَضَخَتِ 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دَفَقَتْ ماءَها علی التَّشبیهِ ، کأَنَّها کُسِرَت فانکَسَرَت فَدَفَقَت ما فیها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انْفَضَخَ الرَّجلُ ، إِذا بکی بکاءً شدیداً لدفقِهِ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وأَفْضَخَ العُنْقُودُ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أَن یُفْضَخَ حَبُّهُ فَیُعْتَصَرَ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والمِفْضَخَةُ ، 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یُفْضَخَ بِهِ البُسْرُ مِنْ حَجَرٍ أَو خَشَبَةٍ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والفَضِیخُ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یُتَّخذُ من البُسرِ المَفْضُوخِ ، وعصیرُ العِنَبِ ، ولبنٌ غلبهُ الماءُ کأَنَّه فُضِخَ به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الفَضُوخُ ، کقَبُولٍ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یَفْضَخُ شارِبهُ أَی یَکسِرُهُ ویُسْکِرُهُ ؛ غلطٌ قبیحٌ وقع له مِنْ تَصْحِیفِهِ قول ابنِ عُمر فی الفَضِیخ </w:t>
      </w:r>
      <w:r>
        <w:rPr>
          <w:rFonts w:eastAsia="Amiri" w:cs="Amiri" w:ascii="Amiri" w:hAnsi="Amiri"/>
          <w:color w:val="111111"/>
          <w:sz w:val="28"/>
          <w:szCs w:val="28"/>
          <w:rtl w:val="true"/>
          <w:lang w:bidi="ar-SA"/>
        </w:rPr>
        <w:t xml:space="preserve">: </w:t>
      </w:r>
      <w:bookmarkStart w:id="1148" w:name="pg13635_181612"/>
    </w:p>
    <w:p>
      <w:pPr>
        <w:pStyle w:val="BookText"/>
        <w:rPr/>
      </w:pPr>
      <w:bookmarkEnd w:id="11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بالفَضیخِ ولکنَّه الفَضُوحُ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فصحَّفه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بالخاءِ المعجمةِ وإِنَّما هو بالمهملةِ من الفَضِیحَةِ ، قال المطرِّزیُّ فی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ولکنَّه الفَضُوحُ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یُسکرُ شارِبَهُ ویَفْضَحُهُ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والمَفاضِخُ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أَوانی الفَضِیخِ ، واحدها مَفْضَخٌ ، کمَقْعَدٍ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ومسجدُ الفَضِیخِ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بالمدینةِ شرقیّ مسجدِ قُبا ، سمِّی بذلک لأَنَّه لمَّا حُرِّمت الخمرُ خَرَجَ الخبر إلی نَفَرٍ من الأَنصار وهم یَشربون فیه فَضِیخاً فَحَلَّوا وکاءَ السِّقاءِ فَهَرَقوا ما فیه ، ویُعْرَفُ الیوم بمسجدِ الشَّمس ؛ لما 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الشَّمْسَ ردَّت فیه لعلیّ علیه السلام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ردُّها بالصَّهباءَ من خَیْبَرٍ </w:t>
      </w:r>
      <w:r>
        <w:rPr>
          <w:rStyle w:val="FootnoteAnchor"/>
          <w:rtl w:val="true"/>
        </w:rPr>
        <w:footnoteReference w:id="466"/>
      </w:r>
      <w:r>
        <w:rPr>
          <w:rFonts w:ascii="Amiri" w:hAnsi="Amiri" w:eastAsia="Amiri" w:cs="Amiri"/>
          <w:color w:val="111111"/>
          <w:sz w:val="28"/>
          <w:sz w:val="28"/>
          <w:szCs w:val="28"/>
          <w:rtl w:val="true"/>
          <w:lang w:bidi="ar-SA"/>
        </w:rPr>
        <w:t xml:space="preserve">، وقیل ؛ بکراع الغُمَیْم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9" w:name="__RefHeading___Toc884425_3830689328"/>
      <w:bookmarkStart w:id="1150" w:name="_Toc498"/>
      <w:bookmarkEnd w:id="1149"/>
      <w:r>
        <w:rPr>
          <w:rtl w:val="true"/>
        </w:rPr>
        <w:t>فقخ</w:t>
      </w:r>
      <w:bookmarkEnd w:id="1150"/>
    </w:p>
    <w:p>
      <w:pPr>
        <w:pStyle w:val="BookText"/>
        <w:rPr/>
      </w:pPr>
      <w:r>
        <w:rPr>
          <w:rFonts w:ascii="Amiri" w:hAnsi="Amiri" w:eastAsia="Amiri" w:cs="Amiri"/>
          <w:color w:val="111111"/>
          <w:sz w:val="28"/>
          <w:sz w:val="28"/>
          <w:szCs w:val="28"/>
          <w:rtl w:val="true"/>
          <w:lang w:bidi="ar-SA"/>
        </w:rPr>
        <w:t xml:space="preserve">فَقَخَهُ فَقْخاً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وفِقاخاً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قَفَخَهُ بتقدیمِ القافِ وسیأتی</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884427_3830689328"/>
      <w:bookmarkStart w:id="1152" w:name="_Toc499"/>
      <w:bookmarkEnd w:id="1151"/>
      <w:r>
        <w:rPr>
          <w:rtl w:val="true"/>
        </w:rPr>
        <w:t>فلخ</w:t>
      </w:r>
      <w:bookmarkEnd w:id="1152"/>
    </w:p>
    <w:p>
      <w:pPr>
        <w:pStyle w:val="BookText"/>
        <w:rPr/>
      </w:pPr>
      <w:r>
        <w:rPr>
          <w:rFonts w:ascii="Amiri" w:hAnsi="Amiri" w:eastAsia="Amiri" w:cs="Amiri"/>
          <w:color w:val="111111"/>
          <w:sz w:val="28"/>
          <w:sz w:val="28"/>
          <w:szCs w:val="28"/>
          <w:rtl w:val="true"/>
          <w:lang w:bidi="ar-SA"/>
        </w:rPr>
        <w:t xml:space="preserve">فَلَخَهُ فَلْخاً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سَلَعَهُ ، أَی شقَّهُ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وفَلَّخَهُ تَفْلِیخاً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والفَیْلَخُ ، کفَیْلَقٍ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الرَّحا</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884429_3830689328"/>
      <w:bookmarkStart w:id="1154" w:name="_Toc500"/>
      <w:bookmarkEnd w:id="1153"/>
      <w:r>
        <w:rPr>
          <w:rtl w:val="true"/>
        </w:rPr>
        <w:t xml:space="preserve">[ </w:t>
      </w:r>
      <w:r>
        <w:rPr>
          <w:rtl w:val="true"/>
        </w:rPr>
        <w:t xml:space="preserve">فلذخ </w:t>
      </w:r>
      <w:r>
        <w:rPr>
          <w:rtl w:val="true"/>
        </w:rPr>
        <w:t>]</w:t>
      </w:r>
      <w:bookmarkEnd w:id="1154"/>
    </w:p>
    <w:p>
      <w:pPr>
        <w:pStyle w:val="BookText"/>
        <w:rPr/>
      </w:pPr>
      <w:r>
        <w:rPr>
          <w:rFonts w:ascii="Amiri" w:hAnsi="Amiri" w:eastAsia="Amiri" w:cs="Amiri"/>
          <w:color w:val="111111"/>
          <w:sz w:val="28"/>
          <w:sz w:val="28"/>
          <w:szCs w:val="28"/>
          <w:rtl w:val="true"/>
          <w:lang w:bidi="ar-SA"/>
        </w:rPr>
        <w:t xml:space="preserve">الفَلْذَخُ ، بالذَّالِ المعجمةِ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اللَّوْزِینَجُ عن ابن القطَّاعِ</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884431_3830689328"/>
      <w:bookmarkStart w:id="1156" w:name="_Toc501"/>
      <w:bookmarkEnd w:id="1155"/>
      <w:r>
        <w:rPr>
          <w:rtl w:val="true"/>
        </w:rPr>
        <w:t>فنخ</w:t>
      </w:r>
      <w:bookmarkEnd w:id="1156"/>
    </w:p>
    <w:p>
      <w:pPr>
        <w:pStyle w:val="Heading5"/>
        <w:numPr>
          <w:ilvl w:val="4"/>
          <w:numId w:val="1"/>
        </w:numPr>
        <w:rPr/>
      </w:pPr>
      <w:bookmarkStart w:id="1157" w:name="__RefHeading___Toc884433_3830689328"/>
      <w:bookmarkStart w:id="1158" w:name="_Toc502"/>
      <w:bookmarkEnd w:id="1157"/>
      <w:r>
        <w:rPr>
          <w:rtl w:val="true"/>
        </w:rPr>
        <w:t>اشارة</w:t>
      </w:r>
      <w:bookmarkEnd w:id="115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فَنَخَهُ فَنْخاً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ذلَّلهُ وقَهَرَهُ وغلبهُ ، </w:t>
      </w:r>
      <w:bookmarkStart w:id="1159" w:name="pg13635_181613"/>
    </w:p>
    <w:p>
      <w:pPr>
        <w:pStyle w:val="BookText"/>
        <w:rPr/>
      </w:pPr>
      <w:bookmarkEnd w:id="1159"/>
      <w:r>
        <w:rPr>
          <w:rFonts w:ascii="Amiri" w:hAnsi="Amiri" w:eastAsia="Amiri" w:cs="Amiri"/>
          <w:color w:val="111111"/>
          <w:sz w:val="28"/>
          <w:sz w:val="28"/>
          <w:szCs w:val="28"/>
          <w:rtl w:val="true"/>
          <w:lang w:bidi="ar-SA"/>
        </w:rPr>
        <w:t xml:space="preserve">کفَنَّخَهُ تَفْنیخاً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کَسْرَهُ وشَجَّهُ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فتَّتَهُ من غَیْرِ شقٍّ ولا إِدماءٍ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مِفْنَخٌ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یُذلِّلُ أَعداءَهُ ویَشُجُّ رؤُوسهُم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وفَنِیخٌ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 ضَعیفٌ</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884435_3830689328"/>
      <w:bookmarkStart w:id="1161" w:name="_Toc503"/>
      <w:bookmarkEnd w:id="1160"/>
      <w:r>
        <w:rPr>
          <w:rtl w:val="true"/>
        </w:rPr>
        <w:t>ومن المجاز</w:t>
      </w:r>
      <w:bookmarkEnd w:id="1161"/>
    </w:p>
    <w:p>
      <w:pPr>
        <w:pStyle w:val="BookText"/>
        <w:rPr/>
      </w:pPr>
      <w:r>
        <w:rPr>
          <w:rFonts w:ascii="Amiri" w:hAnsi="Amiri" w:eastAsia="Amiri" w:cs="Amiri"/>
          <w:color w:val="111111"/>
          <w:sz w:val="28"/>
          <w:sz w:val="28"/>
          <w:szCs w:val="28"/>
          <w:rtl w:val="true"/>
          <w:lang w:bidi="ar-SA"/>
        </w:rPr>
        <w:t xml:space="preserve">بُرْدٌ مَفْنُوخٌ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2" w:name="__RefHeading___Toc884437_3830689328"/>
      <w:bookmarkStart w:id="1163" w:name="_Toc504"/>
      <w:bookmarkEnd w:id="1162"/>
      <w:r>
        <w:rPr>
          <w:rtl w:val="true"/>
        </w:rPr>
        <w:t>فنشخ</w:t>
      </w:r>
      <w:bookmarkEnd w:id="1163"/>
    </w:p>
    <w:p>
      <w:pPr>
        <w:pStyle w:val="BookText"/>
        <w:rPr/>
      </w:pPr>
      <w:r>
        <w:rPr>
          <w:rFonts w:ascii="Amiri" w:hAnsi="Amiri" w:eastAsia="Amiri" w:cs="Amiri"/>
          <w:color w:val="111111"/>
          <w:sz w:val="28"/>
          <w:sz w:val="28"/>
          <w:szCs w:val="28"/>
          <w:rtl w:val="true"/>
          <w:lang w:bidi="ar-SA"/>
        </w:rPr>
        <w:t xml:space="preserve">فَنْشَخَ الرَّجل فَنْشَخَةً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 وشاخَ ، وأَعیا ، وسَقَطَ نائماً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فَحَجَ بَینَ رِجْلَیهِ عندَ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وتَفَنْشَخَتْ عند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باعَدَتْ بین رِجْلَیْها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وفَنْشَخٌ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884439_3830689328"/>
      <w:bookmarkStart w:id="1165" w:name="_Toc505"/>
      <w:bookmarkEnd w:id="1164"/>
      <w:r>
        <w:rPr>
          <w:rtl w:val="true"/>
        </w:rPr>
        <w:t>فوخ</w:t>
      </w:r>
      <w:bookmarkEnd w:id="1165"/>
    </w:p>
    <w:p>
      <w:pPr>
        <w:pStyle w:val="BookText"/>
        <w:rPr/>
      </w:pPr>
      <w:r>
        <w:rPr>
          <w:rFonts w:ascii="Amiri" w:hAnsi="Amiri" w:eastAsia="Amiri" w:cs="Amiri"/>
          <w:color w:val="111111"/>
          <w:sz w:val="28"/>
          <w:sz w:val="28"/>
          <w:szCs w:val="28"/>
          <w:rtl w:val="true"/>
          <w:lang w:bidi="ar-SA"/>
        </w:rPr>
        <w:t xml:space="preserve">فاخَت الرِّیحُ فَوْخاً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 بصوتٍ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رائحةٌ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وأَفاخَ الرَّجلُ إِفاخَةً ، وفاخَ فَوَخاناً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منه ریحٌ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کُلَّ بائِلَة تُفیخُ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والإِفاخَة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الضِّراطُ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والحَدَثُ مع خُرُوجِ الرِّیحِ ؛ غلطٌ ، والصَّوابُ بِخروج الرِّیحِ خاصَّةً کما فی النِّهایةِ لابنِ الأَثیرِ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وأَفِخْ عنک من الظَّهیرةِ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 لُغَةٌ فی أَفِح بالهملةِ وهو ممَا یؤمن فیه التّصحیفُ</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884441_3830689328"/>
      <w:bookmarkStart w:id="1167" w:name="_Toc506"/>
      <w:bookmarkEnd w:id="1166"/>
      <w:r>
        <w:rPr>
          <w:rtl w:val="true"/>
        </w:rPr>
        <w:t>فیخ</w:t>
      </w:r>
      <w:bookmarkEnd w:id="1167"/>
    </w:p>
    <w:p>
      <w:pPr>
        <w:pStyle w:val="BookText"/>
        <w:rPr/>
      </w:pPr>
      <w:r>
        <w:rPr>
          <w:rFonts w:ascii="Amiri" w:hAnsi="Amiri" w:eastAsia="Amiri" w:cs="Amiri"/>
          <w:color w:val="111111"/>
          <w:sz w:val="28"/>
          <w:sz w:val="28"/>
          <w:szCs w:val="28"/>
          <w:rtl w:val="true"/>
          <w:lang w:bidi="ar-SA"/>
        </w:rPr>
        <w:t xml:space="preserve">فاخَتِ الرِّیحُ فَیْخاً ، کفَاخَتْ فَوْخاً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منها ریحٌ</w:t>
      </w:r>
      <w:r>
        <w:rPr>
          <w:rFonts w:eastAsia="Amiri" w:cs="Amiri" w:ascii="Amiri" w:hAnsi="Amiri"/>
          <w:color w:val="111111"/>
          <w:sz w:val="28"/>
          <w:szCs w:val="28"/>
          <w:rtl w:val="true"/>
          <w:lang w:bidi="ar-SA"/>
        </w:rPr>
        <w:t xml:space="preserve">. </w:t>
      </w:r>
      <w:bookmarkStart w:id="1168" w:name="pg13635_181614"/>
    </w:p>
    <w:p>
      <w:pPr>
        <w:pStyle w:val="BookText"/>
        <w:rPr/>
      </w:pPr>
      <w:bookmarkEnd w:id="1168"/>
      <w:r>
        <w:rPr>
          <w:rFonts w:ascii="Amiri" w:hAnsi="Amiri" w:eastAsia="Amiri" w:cs="Amiri"/>
          <w:color w:val="111111"/>
          <w:sz w:val="28"/>
          <w:sz w:val="28"/>
          <w:szCs w:val="28"/>
          <w:rtl w:val="true"/>
          <w:lang w:bidi="ar-SA"/>
        </w:rPr>
        <w:t xml:space="preserve">وأَفاخَ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 وأَحدَثَ من ضَرْطٍ وغیرِهِ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والفَیْخُ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الإِنعاظُ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السُّکُرُّجَةُ ، وشِدَّةُ الحَرِّ ، والْتِفافُ النَّباتِ وکثرتِهِ ، واتِّساعُ مَخْرَجِ البَولِ</w:t>
      </w:r>
      <w:r>
        <w:rPr>
          <w:rFonts w:eastAsia="Amiri" w:cs="Amiri" w:ascii="Amiri" w:hAnsi="Amiri"/>
          <w:color w:val="111111"/>
          <w:sz w:val="28"/>
          <w:szCs w:val="28"/>
          <w:rtl w:val="true"/>
          <w:lang w:bidi="ar-SA"/>
        </w:rPr>
        <w:t>.</w:t>
      </w:r>
    </w:p>
    <w:p>
      <w:pPr>
        <w:pStyle w:val="Heading3"/>
        <w:numPr>
          <w:ilvl w:val="2"/>
          <w:numId w:val="1"/>
        </w:numPr>
        <w:rPr/>
      </w:pPr>
      <w:bookmarkStart w:id="1169" w:name="__RefHeading___Toc884443_3830689328"/>
      <w:bookmarkStart w:id="1170" w:name="_Toc507"/>
      <w:bookmarkEnd w:id="1169"/>
      <w:r>
        <w:rPr>
          <w:rtl w:val="true"/>
        </w:rPr>
        <w:t>فصل القاف</w:t>
      </w:r>
      <w:bookmarkEnd w:id="1170"/>
    </w:p>
    <w:p>
      <w:pPr>
        <w:pStyle w:val="Heading4"/>
        <w:numPr>
          <w:ilvl w:val="3"/>
          <w:numId w:val="1"/>
        </w:numPr>
        <w:rPr/>
      </w:pPr>
      <w:bookmarkStart w:id="1171" w:name="__RefHeading___Toc884445_3830689328"/>
      <w:bookmarkStart w:id="1172" w:name="_Toc508"/>
      <w:bookmarkEnd w:id="1171"/>
      <w:r>
        <w:rPr>
          <w:rtl w:val="true"/>
        </w:rPr>
        <w:t>قفخ</w:t>
      </w:r>
      <w:bookmarkEnd w:id="1172"/>
    </w:p>
    <w:p>
      <w:pPr>
        <w:pStyle w:val="BookText"/>
        <w:rPr/>
      </w:pPr>
      <w:r>
        <w:rPr>
          <w:rFonts w:ascii="Amiri" w:hAnsi="Amiri" w:eastAsia="Amiri" w:cs="Amiri"/>
          <w:color w:val="111111"/>
          <w:sz w:val="28"/>
          <w:sz w:val="28"/>
          <w:szCs w:val="28"/>
          <w:rtl w:val="true"/>
          <w:lang w:bidi="ar-SA"/>
        </w:rPr>
        <w:t xml:space="preserve">قَفَخَهُ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قَفْخاً ، وقِفاخاً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یکونُ إِلاَّ علی شیءٍ أَجوَفَ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إِلاَّ لضَرْبِ یابسٍ علی یابسٍ </w:t>
      </w:r>
      <w:r>
        <w:rPr>
          <w:rStyle w:val="FootnoteAnchor"/>
          <w:rtl w:val="true"/>
        </w:rPr>
        <w:footnoteReference w:id="472"/>
      </w:r>
      <w:r>
        <w:rPr>
          <w:rFonts w:ascii="Amiri" w:hAnsi="Amiri" w:eastAsia="Amiri" w:cs="Amiri"/>
          <w:color w:val="111111"/>
          <w:sz w:val="28"/>
          <w:sz w:val="28"/>
          <w:szCs w:val="28"/>
          <w:rtl w:val="true"/>
          <w:lang w:bidi="ar-SA"/>
        </w:rPr>
        <w:t>، 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قُفاخٌ ، کغُرَابٍ أَو 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الجِسمِ حَسَنَةُ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والقَفِیخَةُ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یتَّخذُ من تمرٍ وإِهالةٍ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وأَقْفَخَتِ البقرةُ والذِّئْبَةُ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اشتَهَتَا الوقاعِ</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884447_3830689328"/>
      <w:bookmarkStart w:id="1174" w:name="_Toc509"/>
      <w:bookmarkEnd w:id="1173"/>
      <w:r>
        <w:rPr>
          <w:rtl w:val="true"/>
        </w:rPr>
        <w:t>قلخ</w:t>
      </w:r>
      <w:bookmarkEnd w:id="1174"/>
    </w:p>
    <w:p>
      <w:pPr>
        <w:pStyle w:val="BookText"/>
        <w:rPr/>
      </w:pPr>
      <w:r>
        <w:rPr>
          <w:rFonts w:ascii="Amiri" w:hAnsi="Amiri" w:eastAsia="Amiri" w:cs="Amiri"/>
          <w:color w:val="111111"/>
          <w:sz w:val="28"/>
          <w:sz w:val="28"/>
          <w:szCs w:val="28"/>
          <w:rtl w:val="true"/>
          <w:lang w:bidi="ar-SA"/>
        </w:rPr>
        <w:t xml:space="preserve">قَلَخَ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قَلْخاً ، وقَلِیخاً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أَشدَّ الهَدِیرِ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بالسَّوطِ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 کقَلَّخَهُ تَقْلِیخاً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بِالحَجَرِ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 وکلَّ یابسٍ ضَرَبْتَهُ بیابسٍ فقد قَلَخْتَهُ قَلْخاً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وقَلَّخَ النَّبْتُ تَقْلِیخاً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والقُلاخُ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الهائج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واسمٌ لثلاثةٍ من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أَلفِ ولامٍ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علی طریقِ الحاجِّ من الیَمَنِ ؛ قال جریرٌ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الحَاکِمُونَ علی قِلاخِ </w:t>
      </w:r>
      <w:r>
        <w:rPr>
          <w:rStyle w:val="FootnoteAnchor"/>
          <w:rtl w:val="true"/>
        </w:rPr>
        <w:footnoteReference w:id="474"/>
      </w:r>
      <w:bookmarkStart w:id="1175" w:name="pg13635_181615"/>
    </w:p>
    <w:p>
      <w:pPr>
        <w:pStyle w:val="BookText"/>
        <w:rPr/>
      </w:pPr>
      <w:bookmarkEnd w:id="1175"/>
      <w:r>
        <w:rPr>
          <w:rFonts w:ascii="Amiri" w:hAnsi="Amiri" w:eastAsia="Amiri" w:cs="Amiri"/>
          <w:color w:val="111111"/>
          <w:sz w:val="28"/>
          <w:sz w:val="28"/>
          <w:szCs w:val="28"/>
          <w:rtl w:val="true"/>
          <w:lang w:bidi="ar-SA"/>
        </w:rPr>
        <w:t xml:space="preserve">وقَلْخٌ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رابیةٌ صغیرةٌ فی بلاد 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للفحلِ عند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قَلَخْ قَلَخْ ، بسکون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المُسِنُّ ، أَو مطلقاً ، والفَحْلُ إِذا هاجَ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وفیهما نظرٌ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6" w:name="__RefHeading___Toc884449_3830689328"/>
      <w:bookmarkStart w:id="1177" w:name="_Toc510"/>
      <w:bookmarkEnd w:id="1176"/>
      <w:r>
        <w:rPr>
          <w:rtl w:val="true"/>
        </w:rPr>
        <w:t>قمخ</w:t>
      </w:r>
      <w:bookmarkEnd w:id="1177"/>
    </w:p>
    <w:p>
      <w:pPr>
        <w:pStyle w:val="BookText"/>
        <w:rPr/>
      </w:pPr>
      <w:r>
        <w:rPr>
          <w:rFonts w:ascii="Amiri" w:hAnsi="Amiri" w:eastAsia="Amiri" w:cs="Amiri"/>
          <w:color w:val="111111"/>
          <w:sz w:val="28"/>
          <w:sz w:val="28"/>
          <w:szCs w:val="28"/>
          <w:rtl w:val="true"/>
          <w:lang w:bidi="ar-SA"/>
        </w:rPr>
        <w:t xml:space="preserve">أقْمَخَ إِقْماخاً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 بأَنفِهِ ، لغةٌ فی الحاءِ المهملةِ ، وجَلَسَ جَلْسَةَ المُتَکبِّرِ</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884451_3830689328"/>
      <w:bookmarkStart w:id="1179" w:name="_Toc511"/>
      <w:bookmarkEnd w:id="1178"/>
      <w:r>
        <w:rPr>
          <w:rtl w:val="true"/>
        </w:rPr>
        <w:t>قنفخ</w:t>
      </w:r>
      <w:bookmarkEnd w:id="1179"/>
    </w:p>
    <w:p>
      <w:pPr>
        <w:pStyle w:val="BookText"/>
        <w:rPr/>
      </w:pPr>
      <w:r>
        <w:rPr>
          <w:rFonts w:ascii="Amiri" w:hAnsi="Amiri" w:eastAsia="Amiri" w:cs="Amiri"/>
          <w:color w:val="111111"/>
          <w:sz w:val="28"/>
          <w:sz w:val="28"/>
          <w:szCs w:val="28"/>
          <w:rtl w:val="true"/>
          <w:lang w:bidi="ar-SA"/>
        </w:rPr>
        <w:t xml:space="preserve">القَنْفَخُ ، کعَنْبَرٍ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وداهیة قَنْفَخٌ ، وتُکسَرُ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دهیاءُ شدیدةٌ</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884453_3830689328"/>
      <w:bookmarkStart w:id="1181" w:name="_Toc512"/>
      <w:bookmarkEnd w:id="1180"/>
      <w:r>
        <w:rPr>
          <w:rtl w:val="true"/>
        </w:rPr>
        <w:t>قوخ</w:t>
      </w:r>
      <w:bookmarkEnd w:id="1181"/>
    </w:p>
    <w:p>
      <w:pPr>
        <w:pStyle w:val="BookText"/>
        <w:rPr/>
      </w:pPr>
      <w:r>
        <w:rPr>
          <w:rFonts w:ascii="Amiri" w:hAnsi="Amiri" w:eastAsia="Amiri" w:cs="Amiri"/>
          <w:color w:val="111111"/>
          <w:sz w:val="28"/>
          <w:sz w:val="28"/>
          <w:szCs w:val="28"/>
          <w:rtl w:val="true"/>
          <w:lang w:bidi="ar-SA"/>
        </w:rPr>
        <w:t xml:space="preserve">قَاخَ جَوْفُهُ قَوْخاً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به داءٌ فَفَسَد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ولیلة قاخٌ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سوداء </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2" w:name="__RefHeading___Toc884455_3830689328"/>
      <w:bookmarkStart w:id="1183" w:name="_Toc513"/>
      <w:bookmarkEnd w:id="1182"/>
      <w:r>
        <w:rPr>
          <w:rtl w:val="true"/>
        </w:rPr>
        <w:t>فصل الکاف</w:t>
      </w:r>
      <w:bookmarkEnd w:id="1183"/>
    </w:p>
    <w:p>
      <w:pPr>
        <w:pStyle w:val="Heading4"/>
        <w:numPr>
          <w:ilvl w:val="3"/>
          <w:numId w:val="1"/>
        </w:numPr>
        <w:rPr/>
      </w:pPr>
      <w:bookmarkStart w:id="1184" w:name="__RefHeading___Toc884457_3830689328"/>
      <w:bookmarkStart w:id="1185" w:name="_Toc514"/>
      <w:bookmarkEnd w:id="1184"/>
      <w:r>
        <w:rPr>
          <w:rtl w:val="true"/>
        </w:rPr>
        <w:t>کخخ</w:t>
      </w:r>
      <w:bookmarkEnd w:id="1185"/>
    </w:p>
    <w:p>
      <w:pPr>
        <w:pStyle w:val="BookText"/>
        <w:rPr/>
      </w:pPr>
      <w:r>
        <w:rPr>
          <w:rFonts w:ascii="Amiri" w:hAnsi="Amiri" w:eastAsia="Amiri" w:cs="Amiri"/>
          <w:color w:val="111111"/>
          <w:sz w:val="28"/>
          <w:sz w:val="28"/>
          <w:szCs w:val="28"/>
          <w:rtl w:val="true"/>
          <w:lang w:bidi="ar-SA"/>
        </w:rPr>
        <w:t xml:space="preserve">کَخَ النَّائِمُ کَخّاً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وکِخْ ، بکسرِ الکافِ وفَتحها وتشدید الخاء ساکنةً ، ومکسورةً بتنوینٍ ، وبدونِهِ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 صوتٍ یُزْجَرُ به الصّبیُّ ویُردعُ عن تناول ما یُکْرَهُ ، ویقال عند التَّقَذُّرِ من شیءٍ أَیضاً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الحَسَنَ علیه السلام أَخَذَ تَمْرَةً مِنْ تَمْرِ الصَّدَقَةِ فَجَعَلَها فی فِیهِ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 کِخّ حتَّی أَلقاها مِن فِیهِ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وجَعَلَها الشّاعرُ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وَصْلُ الغانِیاتِ کِخّا </w:t>
      </w:r>
      <w:r>
        <w:rPr>
          <w:rStyle w:val="FootnoteAnchor"/>
          <w:rtl w:val="true"/>
        </w:rPr>
        <w:footnoteReference w:id="47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مصدراً فأَعربهُ وهو مصدرٌ بمعنی المفعول ، أَی مکروهاً</w:t>
      </w:r>
      <w:r>
        <w:rPr>
          <w:rFonts w:eastAsia="Amiri" w:cs="Amiri" w:ascii="Amiri" w:hAnsi="Amiri"/>
          <w:color w:val="111111"/>
          <w:sz w:val="28"/>
          <w:szCs w:val="28"/>
          <w:rtl w:val="true"/>
          <w:lang w:bidi="ar-SA"/>
        </w:rPr>
        <w:t xml:space="preserve">. </w:t>
      </w:r>
      <w:bookmarkStart w:id="1186" w:name="pg13635_181616"/>
    </w:p>
    <w:p>
      <w:pPr>
        <w:pStyle w:val="Heading4"/>
        <w:numPr>
          <w:ilvl w:val="3"/>
          <w:numId w:val="1"/>
        </w:numPr>
        <w:rPr/>
      </w:pPr>
      <w:bookmarkStart w:id="1187" w:name="__RefHeading___Toc884459_3830689328"/>
      <w:bookmarkStart w:id="1188" w:name="_Toc515"/>
      <w:bookmarkEnd w:id="1186"/>
      <w:bookmarkEnd w:id="1187"/>
      <w:r>
        <w:rPr>
          <w:rtl w:val="true"/>
        </w:rPr>
        <w:t>کرخ</w:t>
      </w:r>
      <w:bookmarkEnd w:id="1188"/>
    </w:p>
    <w:p>
      <w:pPr>
        <w:pStyle w:val="BookText"/>
        <w:rPr/>
      </w:pPr>
      <w:r>
        <w:rPr>
          <w:rFonts w:ascii="Amiri" w:hAnsi="Amiri" w:eastAsia="Amiri" w:cs="Amiri"/>
          <w:color w:val="111111"/>
          <w:sz w:val="28"/>
          <w:sz w:val="28"/>
          <w:szCs w:val="28"/>
          <w:rtl w:val="true"/>
          <w:lang w:bidi="ar-SA"/>
        </w:rPr>
        <w:t xml:space="preserve">کَرَخْتُ الماء وغَیْرَهُ إِلی موضع کذا کَرْخاً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 إِلیه وجَمَعْتُهُ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یَسوقُ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والکَراخَةُ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الشُّقَّةُ من البَواری کُلُّ ذلک لغةٌ سوادیَّةٌ ولیست بعربیَّةٍ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 ابنُ دریدٍ علی شکّ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الکارخَةَ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 ویقالُ بالخاء والحاء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والکَرْخُ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لعدَّةِ مواضعَ أَشْهَرُها کَرْخُ بغدادَ ، وهی مَحَلَّةٌ عظیمة بها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کَرْخٌ مَحَلَّة ببغدادَ بدون أَلفٍ ولامٍ ، غلطٌ وإِنَّما هی الکَرْخُ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وکَرْخُ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فی عراض المَفْتَحِ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وکَرْخَ جُدَّانَ ، کرُمَّان 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فی آخرِ ولایةِ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وکَرْخُ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وکَرْخُ میسانَ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بسوادِ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وکَرْخُ 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بها وأَکثَرَهُم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وکَرْخُ عَبَرْتا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نواحی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وکَرُوخُ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بینها وبین هِراةَ عَشَرَةُ فَراسخَ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بِهِراةَ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والأُکَیْراحُ بالحاءِ المهملةِ لا المعجمةِ ، وصحَّفهُ الأَزهریّ فقال بالخاءِ المعجمةِ </w:t>
      </w:r>
      <w:r>
        <w:rPr>
          <w:rStyle w:val="FootnoteAnchor"/>
          <w:rtl w:val="true"/>
        </w:rPr>
        <w:footnoteReference w:id="480"/>
      </w:r>
      <w:r>
        <w:rPr>
          <w:rFonts w:ascii="Amiri" w:hAnsi="Amiri" w:eastAsia="Amiri" w:cs="Amiri"/>
          <w:color w:val="111111"/>
          <w:sz w:val="28"/>
          <w:sz w:val="28"/>
          <w:szCs w:val="28"/>
          <w:rtl w:val="true"/>
          <w:lang w:bidi="ar-SA"/>
        </w:rPr>
        <w:t xml:space="preserve">، وتبعه الفیروزابادیّ وزاد علیه فی الغلط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أُکَیْراخُ ، بدون أَلف ولام ، وإِنَّما هو الأُکَیْراحُ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الأُکَیْراح ، وقد سَبَقَ ذِکْرُهُ فی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وکِرْخِینی </w:t>
      </w:r>
      <w:r>
        <w:rPr>
          <w:rStyle w:val="FootnoteAnchor"/>
          <w:rtl w:val="true"/>
        </w:rPr>
        <w:footnoteReference w:id="481"/>
      </w:r>
      <w:r>
        <w:rPr>
          <w:rFonts w:ascii="Amiri" w:hAnsi="Amiri" w:eastAsia="Amiri" w:cs="Amiri"/>
          <w:color w:val="111111"/>
          <w:sz w:val="28"/>
          <w:sz w:val="28"/>
          <w:szCs w:val="28"/>
          <w:rtl w:val="true"/>
          <w:lang w:bidi="ar-SA"/>
        </w:rPr>
        <w:t xml:space="preserve">بکسرِ الکافِ وبعد الخاءِ یاءٌ ساکنةٌ ثمَّ نون فیاءٌ ممالةٌ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علی تلّ عال بین دقُوقا وإرْبِلُ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وکَرْخَیا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کان یخرج من نهر </w:t>
      </w:r>
      <w:bookmarkStart w:id="1189" w:name="pg13635_181617"/>
    </w:p>
    <w:p>
      <w:pPr>
        <w:pStyle w:val="BookText"/>
        <w:rPr/>
      </w:pPr>
      <w:bookmarkEnd w:id="1189"/>
      <w:r>
        <w:rPr>
          <w:rFonts w:ascii="Amiri" w:hAnsi="Amiri" w:eastAsia="Amiri" w:cs="Amiri"/>
          <w:color w:val="111111"/>
          <w:sz w:val="28"/>
          <w:sz w:val="28"/>
          <w:szCs w:val="28"/>
          <w:rtl w:val="true"/>
          <w:lang w:bidi="ar-SA"/>
        </w:rPr>
        <w:t>عیسی بن علیِّ بن عَبدِ الله بن العَبّاس الّذی مَخْرَجُهُ من الفُراتِ ، وکانت تتفرَّعُ منه أَنهارٌ تدخُلُ إلی بغدادَ ، ولا أَثَرَ له الآنَ</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884461_3830689328"/>
      <w:bookmarkStart w:id="1191" w:name="_Toc516"/>
      <w:bookmarkEnd w:id="1190"/>
      <w:r>
        <w:rPr>
          <w:rtl w:val="true"/>
        </w:rPr>
        <w:t>کشخ</w:t>
      </w:r>
      <w:bookmarkEnd w:id="1191"/>
    </w:p>
    <w:p>
      <w:pPr>
        <w:pStyle w:val="BookText"/>
        <w:rPr/>
      </w:pPr>
      <w:r>
        <w:rPr>
          <w:rFonts w:ascii="Amiri" w:hAnsi="Amiri" w:eastAsia="Amiri" w:cs="Amiri"/>
          <w:color w:val="111111"/>
          <w:sz w:val="28"/>
          <w:sz w:val="28"/>
          <w:szCs w:val="28"/>
          <w:rtl w:val="true"/>
          <w:lang w:bidi="ar-SA"/>
        </w:rPr>
        <w:t xml:space="preserve">الکَشْخَانُ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الدَّیُّوثُ ، وهو الّذی لا غیْرَةَ له علی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وکَشْخَنَهُ کَشْخَنَهً ، وکَشَّخَهُ تَکْشیخاً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کَشْخانُ ، وأَظُنُّه دَخیلاً</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884463_3830689328"/>
      <w:bookmarkStart w:id="1193" w:name="_Toc517"/>
      <w:bookmarkEnd w:id="1192"/>
      <w:r>
        <w:rPr>
          <w:rtl w:val="true"/>
        </w:rPr>
        <w:t>کشمخ</w:t>
      </w:r>
      <w:bookmarkEnd w:id="1193"/>
    </w:p>
    <w:p>
      <w:pPr>
        <w:pStyle w:val="BookText"/>
        <w:rPr/>
      </w:pPr>
      <w:r>
        <w:rPr>
          <w:rFonts w:ascii="Amiri" w:hAnsi="Amiri" w:eastAsia="Amiri" w:cs="Amiri"/>
          <w:color w:val="111111"/>
          <w:sz w:val="28"/>
          <w:sz w:val="28"/>
          <w:szCs w:val="28"/>
          <w:rtl w:val="true"/>
          <w:lang w:bidi="ar-SA"/>
        </w:rPr>
        <w:t xml:space="preserve">الکَشْمَخَةُ ، کعَرْفَجَةٍ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الحَمْضِ البَرِّیُّ یُعرَفُ بالمُلاَّحِ ، کرُمَّانٍ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والکُشْمَلَخَ </w:t>
      </w:r>
      <w:r>
        <w:rPr>
          <w:rStyle w:val="FootnoteAnchor"/>
          <w:rtl w:val="true"/>
        </w:rPr>
        <w:footnoteReference w:id="482"/>
      </w:r>
      <w:r>
        <w:rPr>
          <w:rFonts w:ascii="Amiri" w:hAnsi="Amiri" w:eastAsia="Amiri" w:cs="Amiri"/>
          <w:color w:val="111111"/>
          <w:sz w:val="28"/>
          <w:sz w:val="28"/>
          <w:szCs w:val="28"/>
          <w:rtl w:val="true"/>
          <w:lang w:bidi="ar-SA"/>
        </w:rPr>
        <w:t xml:space="preserve">، بالضَّمِّ وفتح المیم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884465_3830689328"/>
      <w:bookmarkStart w:id="1195" w:name="_Toc518"/>
      <w:bookmarkEnd w:id="1194"/>
      <w:r>
        <w:rPr>
          <w:rtl w:val="true"/>
        </w:rPr>
        <w:t>کلخ</w:t>
      </w:r>
      <w:bookmarkEnd w:id="1195"/>
    </w:p>
    <w:p>
      <w:pPr>
        <w:pStyle w:val="BookText"/>
        <w:rPr/>
      </w:pPr>
      <w:r>
        <w:rPr>
          <w:rFonts w:ascii="Amiri" w:hAnsi="Amiri" w:eastAsia="Amiri" w:cs="Amiri"/>
          <w:color w:val="111111"/>
          <w:sz w:val="28"/>
          <w:sz w:val="28"/>
          <w:szCs w:val="28"/>
          <w:rtl w:val="true"/>
          <w:lang w:bidi="ar-SA"/>
        </w:rPr>
        <w:t xml:space="preserve">الکُلْخُ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وکُلاخٌ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الطَّائفِ</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884467_3830689328"/>
      <w:bookmarkStart w:id="1197" w:name="_Toc519"/>
      <w:bookmarkEnd w:id="1196"/>
      <w:r>
        <w:rPr>
          <w:rtl w:val="true"/>
        </w:rPr>
        <w:t>کمخ</w:t>
      </w:r>
      <w:bookmarkEnd w:id="1197"/>
    </w:p>
    <w:p>
      <w:pPr>
        <w:pStyle w:val="BookText"/>
        <w:rPr/>
      </w:pPr>
      <w:r>
        <w:rPr>
          <w:rFonts w:ascii="Amiri" w:hAnsi="Amiri" w:eastAsia="Amiri" w:cs="Amiri"/>
          <w:color w:val="111111"/>
          <w:sz w:val="28"/>
          <w:sz w:val="28"/>
          <w:szCs w:val="28"/>
          <w:rtl w:val="true"/>
          <w:lang w:bidi="ar-SA"/>
        </w:rPr>
        <w:t xml:space="preserve">کَمَخَ بأَنفِهِ کَمْخاً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باللِّجامِ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وأَکْمَخَ إِکْماخاً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جُلُوسَ المُتَعَظِّم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والکُماخُ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 والجَبَروتُ ، والتَّعظُّمُ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والکامَخُ ، بفتحِ المیمِ وقد تُکْسَرُ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إِدامٌ یُتَّخذُ من الفُوذَجِ واللَّبَنِ والأَبازِیرِ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کوامِخُ ، وکَوامِیخُ</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کَماخُ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بالرُّوِم</w:t>
      </w:r>
      <w:r>
        <w:rPr>
          <w:rFonts w:eastAsia="Amiri" w:cs="Amiri" w:ascii="Amiri" w:hAnsi="Amiri"/>
          <w:color w:val="111111"/>
          <w:sz w:val="28"/>
          <w:szCs w:val="28"/>
          <w:rtl w:val="true"/>
          <w:lang w:bidi="ar-SA"/>
        </w:rPr>
        <w:t xml:space="preserve">. </w:t>
      </w:r>
      <w:bookmarkStart w:id="1198" w:name="pg13635_181618"/>
    </w:p>
    <w:p>
      <w:pPr>
        <w:pStyle w:val="Heading4"/>
        <w:numPr>
          <w:ilvl w:val="3"/>
          <w:numId w:val="1"/>
        </w:numPr>
        <w:rPr/>
      </w:pPr>
      <w:bookmarkStart w:id="1199" w:name="__RefHeading___Toc884469_3830689328"/>
      <w:bookmarkStart w:id="1200" w:name="_Toc520"/>
      <w:bookmarkEnd w:id="1198"/>
      <w:bookmarkEnd w:id="1199"/>
      <w:r>
        <w:rPr>
          <w:rtl w:val="true"/>
        </w:rPr>
        <w:t>کوخ</w:t>
      </w:r>
      <w:bookmarkEnd w:id="1200"/>
    </w:p>
    <w:p>
      <w:pPr>
        <w:pStyle w:val="BookText"/>
        <w:rPr/>
      </w:pPr>
      <w:r>
        <w:rPr>
          <w:rFonts w:ascii="Amiri" w:hAnsi="Amiri" w:eastAsia="Amiri" w:cs="Amiri"/>
          <w:color w:val="111111"/>
          <w:sz w:val="28"/>
          <w:sz w:val="28"/>
          <w:szCs w:val="28"/>
          <w:rtl w:val="true"/>
          <w:lang w:bidi="ar-SA"/>
        </w:rPr>
        <w:t xml:space="preserve">الکُوخُ ، کحُوتٍ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یتَّخذ مِن القَصَبِ مُسَنَّماً لا کوَّةَ له ، کالکاخِ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أَکواخُ ، وکِیخانٌ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وکِوَخَةٌ ، کقِرَدَةٍ</w:t>
      </w:r>
      <w:r>
        <w:rPr>
          <w:rFonts w:eastAsia="Amiri" w:cs="Amiri" w:ascii="Amiri" w:hAnsi="Amiri"/>
          <w:color w:val="111111"/>
          <w:sz w:val="28"/>
          <w:szCs w:val="28"/>
          <w:rtl w:val="true"/>
          <w:lang w:bidi="ar-SA"/>
        </w:rPr>
        <w:t>.</w:t>
      </w:r>
    </w:p>
    <w:p>
      <w:pPr>
        <w:pStyle w:val="Heading3"/>
        <w:numPr>
          <w:ilvl w:val="2"/>
          <w:numId w:val="1"/>
        </w:numPr>
        <w:rPr/>
      </w:pPr>
      <w:bookmarkStart w:id="1201" w:name="__RefHeading___Toc884471_3830689328"/>
      <w:bookmarkStart w:id="1202" w:name="_Toc521"/>
      <w:bookmarkEnd w:id="1201"/>
      <w:r>
        <w:rPr>
          <w:rtl w:val="true"/>
        </w:rPr>
        <w:t>فصل اللاّم</w:t>
      </w:r>
      <w:bookmarkEnd w:id="1202"/>
    </w:p>
    <w:p>
      <w:pPr>
        <w:pStyle w:val="Heading4"/>
        <w:numPr>
          <w:ilvl w:val="3"/>
          <w:numId w:val="1"/>
        </w:numPr>
        <w:rPr/>
      </w:pPr>
      <w:bookmarkStart w:id="1203" w:name="__RefHeading___Toc884473_3830689328"/>
      <w:bookmarkStart w:id="1204" w:name="_Toc522"/>
      <w:bookmarkEnd w:id="1203"/>
      <w:r>
        <w:rPr>
          <w:rtl w:val="true"/>
        </w:rPr>
        <w:t>لبخ</w:t>
      </w:r>
      <w:bookmarkEnd w:id="1204"/>
    </w:p>
    <w:p>
      <w:pPr>
        <w:pStyle w:val="BookText"/>
        <w:rPr/>
      </w:pPr>
      <w:r>
        <w:rPr>
          <w:rFonts w:ascii="Amiri" w:hAnsi="Amiri" w:eastAsia="Amiri" w:cs="Amiri"/>
          <w:color w:val="111111"/>
          <w:sz w:val="28"/>
          <w:sz w:val="28"/>
          <w:szCs w:val="28"/>
          <w:rtl w:val="true"/>
          <w:lang w:bidi="ar-SA"/>
        </w:rPr>
        <w:t xml:space="preserve">لَبَخَهُ لَبْخاً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 وشَتَمَهُ ، وقَتَلَه ، وأَخَذَه ، واحتال لأخذِهِ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ولابَخَهُ لِباخاً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ضارَبَهُ ولاطَمهُ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واللُّبُوخُ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لحم الجَسَدِ ، وهو لَبیخٌ کأَمیرٍ ، وهی لُباخِیَّةٌ کغُرابِیَّةٍ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واللَّبِیخَةُ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نافِجَةُ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تطیَّب بالمِسکِ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اللَّبَخ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عظیمةٌ بصَعیدِ مِصْرَ ، تُشْبِهُ الدُّلْبَ ، ولها ثَمَرٌ أَخْضَرُ إِذا نَضِجَ حلا وأُکل فیهِ کراهةٌ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کانت بفارِسَ سُمَّا قاتِلاً فَلَمَّا نُقِلَتْ إِلی مصرَ زالت سمِّیَّتها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الکُتب القدیمةِ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نَبیّ شکی إِلیه وَجَع الأَسنانَ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کُل اللَّبَخَ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وتُنشَرُ من خشبها أَلواحٌ للسُّفُن وربَّما أرعَفَ ناشِرَهُ ، ویباع اللَّوحُ بخمسین دیناراً ونحوها ، وإِذا شُدَّ منها لوحٌ بلَوحٍ وطرحا فی الماءِ سَنَةً إِلتأَما وصارا لوحاً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ولُباخَةُ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884475_3830689328"/>
      <w:bookmarkStart w:id="1206" w:name="_Toc523"/>
      <w:bookmarkEnd w:id="1205"/>
      <w:r>
        <w:rPr>
          <w:rtl w:val="true"/>
        </w:rPr>
        <w:t>لتخ</w:t>
      </w:r>
      <w:bookmarkEnd w:id="1206"/>
    </w:p>
    <w:p>
      <w:pPr>
        <w:pStyle w:val="BookText"/>
        <w:rPr/>
      </w:pPr>
      <w:r>
        <w:rPr>
          <w:rFonts w:ascii="Amiri" w:hAnsi="Amiri" w:eastAsia="Amiri" w:cs="Amiri"/>
          <w:color w:val="111111"/>
          <w:sz w:val="28"/>
          <w:sz w:val="28"/>
          <w:szCs w:val="28"/>
          <w:rtl w:val="true"/>
          <w:lang w:bidi="ar-SA"/>
        </w:rPr>
        <w:t xml:space="preserve">لَتَخَهُ لَتْخاً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جِلدَهُ وشَقَه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وتَلَتَّخَ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ولَتِخَ لَتَخاً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 ، فهو لَتْخَان ، </w:t>
      </w:r>
      <w:bookmarkStart w:id="1207" w:name="pg13635_181619"/>
    </w:p>
    <w:p>
      <w:pPr>
        <w:pStyle w:val="BookText"/>
        <w:rPr/>
      </w:pPr>
      <w:bookmarkEnd w:id="1207"/>
      <w:r>
        <w:rPr>
          <w:rFonts w:ascii="Amiri" w:hAnsi="Amiri" w:eastAsia="Amiri" w:cs="Amiri"/>
          <w:color w:val="111111"/>
          <w:sz w:val="28"/>
          <w:sz w:val="28"/>
          <w:szCs w:val="28"/>
          <w:rtl w:val="true"/>
          <w:lang w:bidi="ar-SA"/>
        </w:rPr>
        <w:t>وهی لَتْخَی ؛ لغةٌ فی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لَتخٌ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ولَتِخَةٌ ، ککَلِمَةٍ وهُمَزَةٍ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أَریبٌ داهیةٌ ؛ لغةٌ فی الحاءِ أَیضاً</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884477_3830689328"/>
      <w:bookmarkStart w:id="1209" w:name="_Toc524"/>
      <w:bookmarkEnd w:id="1208"/>
      <w:r>
        <w:rPr>
          <w:rtl w:val="true"/>
        </w:rPr>
        <w:t>لخخ</w:t>
      </w:r>
      <w:bookmarkEnd w:id="1209"/>
    </w:p>
    <w:p>
      <w:pPr>
        <w:pStyle w:val="Heading5"/>
        <w:numPr>
          <w:ilvl w:val="4"/>
          <w:numId w:val="1"/>
        </w:numPr>
        <w:rPr/>
      </w:pPr>
      <w:bookmarkStart w:id="1210" w:name="__RefHeading___Toc884479_3830689328"/>
      <w:bookmarkStart w:id="1211" w:name="_Toc525"/>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 xml:space="preserve">لَخِخَتَ عینُهُ لَخَخاً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لَحِحَتْ بالحاء ، أی التَصَقَت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 فی کلامِهِ لخّاً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 مُلتبِساً مُستعجِماً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استَعلمهُ مُستَقصیاً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اتَّبعَهُ ولَحِقَهُ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ووادٍ 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والتَبَسَ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وسَکرانُ مُلْتَخٌ ، کمُلْتَفٍّ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مختلطٌ لا یَتمالکُ ، 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مُلْطَخٌّ ، بالطّاءِ المهملة ، وهو لحنٌ أَو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لَخَّةٌ ، کبَطَّةٍ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قَذِرَةٌ لَخناءُ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لَخُوخٌ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واللَّخْلَخانِیَّةُ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اللُّکنةُ فی الکلام والعجمةُ فی المنطقِ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ارتفعت قریشٌ عن لخلخانیَّة العراق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لَخْلَخَانیٌ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لسانه 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نظراً لَخْلَخانِیّاً ، أَی نَظَرَ الأَعاجم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ونساءٌ لَخْلَخانِیَّاتٌ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کتاب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اللَّخْلَخانِیُ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إِلی لَخْلَخانَ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واللَّخْلَخَةُ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الطِّیبِ ، وفی اصطلاحِ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شموم </w:t>
      </w:r>
      <w:r>
        <w:rPr>
          <w:rStyle w:val="FootnoteAnchor"/>
          <w:rtl w:val="true"/>
        </w:rPr>
        <w:footnoteReference w:id="487"/>
      </w:r>
      <w:r>
        <w:rPr>
          <w:rFonts w:ascii="Amiri" w:hAnsi="Amiri" w:eastAsia="Amiri" w:cs="Amiri"/>
          <w:color w:val="111111"/>
          <w:sz w:val="28"/>
          <w:sz w:val="28"/>
          <w:szCs w:val="28"/>
          <w:rtl w:val="true"/>
          <w:lang w:bidi="ar-SA"/>
        </w:rPr>
        <w:t xml:space="preserve">مائع یتَّخذُ من الأَفاویه ویجعلُ فی قارورة ، أَو غضارةٍ یَشتَمُّها مَنْ ضَعُفَ دماغُهُ أَو اخْتَلَّ ، ولَخْلَخَهُ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طَیَّبَهُ بها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bookmarkStart w:id="1212" w:name="pg13635_181620"/>
    </w:p>
    <w:p>
      <w:pPr>
        <w:pStyle w:val="Heading5"/>
        <w:numPr>
          <w:ilvl w:val="4"/>
          <w:numId w:val="1"/>
        </w:numPr>
        <w:rPr/>
      </w:pPr>
      <w:bookmarkStart w:id="1213" w:name="__RefHeading___Toc884481_3830689328"/>
      <w:bookmarkStart w:id="1214" w:name="_Toc526"/>
      <w:bookmarkEnd w:id="1212"/>
      <w:bookmarkEnd w:id="1213"/>
      <w:r>
        <w:rPr>
          <w:rtl w:val="true"/>
        </w:rPr>
        <w:t>الأثر</w:t>
      </w:r>
      <w:bookmarkEnd w:id="1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والوادِی یَؤمَئِذٍ لَاخٌ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أَی ضیِّق أَشِبٌ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بالتّخفیف ؛ من لاخَهُ یَلُوخُهُ ، أَی خَلَطَه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کقاضٍ ؛ مِنَ الأَلْخَی ، وهو المُعوَجُّ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مشدَّدة ، أَی مُلْتَفُّ الشَّجرِ ، فهی أَربع روایاتٍ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وبالثَّلاثة روی ، ضیق عطن</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884483_3830689328"/>
      <w:bookmarkStart w:id="1216" w:name="_Toc527"/>
      <w:bookmarkEnd w:id="1215"/>
      <w:r>
        <w:rPr>
          <w:rtl w:val="true"/>
        </w:rPr>
        <w:t>لطخ</w:t>
      </w:r>
      <w:bookmarkEnd w:id="1216"/>
    </w:p>
    <w:p>
      <w:pPr>
        <w:pStyle w:val="Heading5"/>
        <w:numPr>
          <w:ilvl w:val="4"/>
          <w:numId w:val="1"/>
        </w:numPr>
        <w:rPr/>
      </w:pPr>
      <w:bookmarkStart w:id="1217" w:name="__RefHeading___Toc884485_3830689328"/>
      <w:bookmarkStart w:id="1218" w:name="_Toc528"/>
      <w:bookmarkEnd w:id="1217"/>
      <w:r>
        <w:rPr>
          <w:rtl w:val="true"/>
        </w:rPr>
        <w:t>اشارة</w:t>
      </w:r>
      <w:bookmarkEnd w:id="1218"/>
    </w:p>
    <w:p>
      <w:pPr>
        <w:pStyle w:val="BookText"/>
        <w:rPr/>
      </w:pPr>
      <w:r>
        <w:rPr>
          <w:rFonts w:ascii="Amiri" w:hAnsi="Amiri" w:eastAsia="Amiri" w:cs="Amiri"/>
          <w:color w:val="111111"/>
          <w:sz w:val="28"/>
          <w:sz w:val="28"/>
          <w:szCs w:val="28"/>
          <w:rtl w:val="true"/>
          <w:lang w:bidi="ar-SA"/>
        </w:rPr>
        <w:t xml:space="preserve">لَطَخَهُ بکذا لَطْخاً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لوَّثهُ بِهِ ، کلَطَّخَهُ تَلْطِیخاً فتَلَطَّخَ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واللَّطُوخُ ، کَقَبُولٍ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یُلطخُ بِهِ</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884487_3830689328"/>
      <w:bookmarkStart w:id="1220" w:name="_Toc529"/>
      <w:bookmarkEnd w:id="1219"/>
      <w:r>
        <w:rPr>
          <w:rtl w:val="true"/>
        </w:rPr>
        <w:t>ومن المجاز</w:t>
      </w:r>
      <w:bookmarkEnd w:id="1220"/>
    </w:p>
    <w:p>
      <w:pPr>
        <w:pStyle w:val="BookText"/>
        <w:rPr/>
      </w:pPr>
      <w:r>
        <w:rPr>
          <w:rFonts w:ascii="Amiri" w:hAnsi="Amiri" w:eastAsia="Amiri" w:cs="Amiri"/>
          <w:color w:val="111111"/>
          <w:sz w:val="28"/>
          <w:sz w:val="28"/>
          <w:szCs w:val="28"/>
          <w:rtl w:val="true"/>
          <w:lang w:bidi="ar-SA"/>
        </w:rPr>
        <w:t xml:space="preserve">لَطَخَهُ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السَّماءِ لَطْخٌ من سَحابٍ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لَطِخٌ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وکَسِجِّینٍ وهَضْبَةٍ ، لا کَهُمَزَةٍ وغَلِطَ الفیروزابادیُّ تبعاً للصّاغانیٍ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لا خَیْرَ فیه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وسکرانُ مُلْطَخٌ ، کمُلْتَفٍّ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مُلْتَخٌّ ، ذکره ابن فارس فی المجملِ </w:t>
      </w:r>
      <w:r>
        <w:rPr>
          <w:rStyle w:val="FootnoteAnchor"/>
          <w:rtl w:val="true"/>
        </w:rPr>
        <w:footnoteReference w:id="491"/>
      </w:r>
      <w:r>
        <w:rPr>
          <w:rFonts w:ascii="Amiri" w:hAnsi="Amiri" w:eastAsia="Amiri" w:cs="Amiri"/>
          <w:color w:val="111111"/>
          <w:sz w:val="28"/>
          <w:sz w:val="28"/>
          <w:szCs w:val="28"/>
          <w:rtl w:val="true"/>
          <w:lang w:bidi="ar-SA"/>
        </w:rPr>
        <w:t xml:space="preserve">، وقال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عامیَّةٌ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1" w:name="__RefHeading___Toc884489_3830689328"/>
      <w:bookmarkStart w:id="1222" w:name="_Toc530"/>
      <w:bookmarkEnd w:id="1221"/>
      <w:r>
        <w:rPr>
          <w:rtl w:val="true"/>
        </w:rPr>
        <w:t>لفخ</w:t>
      </w:r>
      <w:bookmarkEnd w:id="1222"/>
    </w:p>
    <w:p>
      <w:pPr>
        <w:pStyle w:val="BookText"/>
        <w:rPr/>
      </w:pPr>
      <w:r>
        <w:rPr>
          <w:rFonts w:ascii="Amiri" w:hAnsi="Amiri" w:eastAsia="Amiri" w:cs="Amiri"/>
          <w:color w:val="111111"/>
          <w:sz w:val="28"/>
          <w:sz w:val="28"/>
          <w:szCs w:val="28"/>
          <w:rtl w:val="true"/>
          <w:lang w:bidi="ar-SA"/>
        </w:rPr>
        <w:t xml:space="preserve">لَفَخَه لَفْخاً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أَو لطمهُ ، أَو رَأْسهُ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بها</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884491_3830689328"/>
      <w:bookmarkStart w:id="1224" w:name="_Toc531"/>
      <w:bookmarkEnd w:id="1223"/>
      <w:r>
        <w:rPr>
          <w:rtl w:val="true"/>
        </w:rPr>
        <w:t>لمخ</w:t>
      </w:r>
      <w:bookmarkEnd w:id="1224"/>
    </w:p>
    <w:p>
      <w:pPr>
        <w:pStyle w:val="BookText"/>
        <w:rPr/>
      </w:pPr>
      <w:r>
        <w:rPr>
          <w:rFonts w:ascii="Amiri" w:hAnsi="Amiri" w:eastAsia="Amiri" w:cs="Amiri"/>
          <w:color w:val="111111"/>
          <w:sz w:val="28"/>
          <w:sz w:val="28"/>
          <w:szCs w:val="28"/>
          <w:rtl w:val="true"/>
          <w:lang w:bidi="ar-SA"/>
        </w:rPr>
        <w:t xml:space="preserve">لَمَخَهُ لَمْخاً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ولامَخَهُ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وتَلَمَّخَ بکلامٍ 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ولَمَخُ ، ولَامَخُ ، بفتح المیم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نوح علیه السلام ، الأَوَّل بالسّریانیَّة ، والثّانی بالعبرانیَّةِ ، وعُرِّبا بالکاف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لَمْکُ </w:t>
      </w:r>
      <w:bookmarkStart w:id="1225" w:name="pg13635_181621"/>
    </w:p>
    <w:p>
      <w:pPr>
        <w:pStyle w:val="BookText"/>
        <w:rPr/>
      </w:pPr>
      <w:bookmarkEnd w:id="12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کفَلْسٍ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بفتح المیمِ وکسرِها</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884493_3830689328"/>
      <w:bookmarkStart w:id="1227" w:name="_Toc532"/>
      <w:bookmarkEnd w:id="1226"/>
      <w:r>
        <w:rPr>
          <w:rtl w:val="true"/>
        </w:rPr>
        <w:t>لوخ</w:t>
      </w:r>
      <w:bookmarkEnd w:id="1227"/>
    </w:p>
    <w:p>
      <w:pPr>
        <w:pStyle w:val="BookText"/>
        <w:rPr/>
      </w:pPr>
      <w:r>
        <w:rPr>
          <w:rFonts w:ascii="Amiri" w:hAnsi="Amiri" w:eastAsia="Amiri" w:cs="Amiri"/>
          <w:color w:val="111111"/>
          <w:sz w:val="28"/>
          <w:sz w:val="28"/>
          <w:szCs w:val="28"/>
          <w:rtl w:val="true"/>
          <w:lang w:bidi="ar-SA"/>
        </w:rPr>
        <w:t xml:space="preserve">لاخَهُ لَوْخاً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والْتَاخَ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ووادٍ 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النَّباتِ ملتفُّهُ ، وهی أَودیةٌ لاخَةٌ ، ونظیره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راحٌ أَی شدید الرِّیحِ ، وکبشٌ صافٌ أَی کثیرُ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واللِّوَاخَةُ ، کعِصابَةٍ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ذائبُ الزُّبدِ مع اللَّبن کاللِیِّاخَةِ ، والیاءُ مُنْقَلِبةٌ عن الواو کالقِیامَةِ</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884495_3830689328"/>
      <w:bookmarkStart w:id="1229" w:name="_Toc533"/>
      <w:bookmarkEnd w:id="1228"/>
      <w:r>
        <w:rPr>
          <w:rtl w:val="true"/>
        </w:rPr>
        <w:t>فصل المیم</w:t>
      </w:r>
      <w:bookmarkEnd w:id="1229"/>
    </w:p>
    <w:p>
      <w:pPr>
        <w:pStyle w:val="Heading4"/>
        <w:numPr>
          <w:ilvl w:val="3"/>
          <w:numId w:val="1"/>
        </w:numPr>
        <w:rPr/>
      </w:pPr>
      <w:bookmarkStart w:id="1230" w:name="__RefHeading___Toc884497_3830689328"/>
      <w:bookmarkStart w:id="1231" w:name="_Toc534"/>
      <w:bookmarkEnd w:id="1230"/>
      <w:r>
        <w:rPr>
          <w:rtl w:val="true"/>
        </w:rPr>
        <w:t>متخ</w:t>
      </w:r>
      <w:bookmarkEnd w:id="1231"/>
    </w:p>
    <w:p>
      <w:pPr>
        <w:pStyle w:val="Heading5"/>
        <w:numPr>
          <w:ilvl w:val="4"/>
          <w:numId w:val="1"/>
        </w:numPr>
        <w:rPr/>
      </w:pPr>
      <w:bookmarkStart w:id="1232" w:name="__RefHeading___Toc884499_3830689328"/>
      <w:bookmarkStart w:id="1233" w:name="_Toc535"/>
      <w:bookmarkEnd w:id="1232"/>
      <w:r>
        <w:rPr>
          <w:rtl w:val="true"/>
        </w:rPr>
        <w:t>اشارة</w:t>
      </w:r>
      <w:bookmarkEnd w:id="1233"/>
    </w:p>
    <w:p>
      <w:pPr>
        <w:pStyle w:val="BookText"/>
        <w:rPr/>
      </w:pPr>
      <w:r>
        <w:rPr>
          <w:rFonts w:ascii="Amiri" w:hAnsi="Amiri" w:eastAsia="Amiri" w:cs="Amiri"/>
          <w:color w:val="111111"/>
          <w:sz w:val="28"/>
          <w:sz w:val="28"/>
          <w:szCs w:val="28"/>
          <w:rtl w:val="true"/>
          <w:lang w:bidi="ar-SA"/>
        </w:rPr>
        <w:t xml:space="preserve">مَتَخَهُ بالسَّهمِ مَتْخاً ، کمَنَعَ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 اللهُ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أَو ضَرَبَها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انْتَزَعَها من موضعها ، کامْتَاخَها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ومَتَخَتِ الجرادةُ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رزَّت ذَنَبَها فی الأَرضِ لتَبِیضَ</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884501_3830689328"/>
      <w:bookmarkStart w:id="1235" w:name="_Toc536"/>
      <w:bookmarkEnd w:id="1234"/>
      <w:r>
        <w:rPr>
          <w:rtl w:val="true"/>
        </w:rPr>
        <w:t>ومن المجاز</w:t>
      </w:r>
      <w:bookmarkEnd w:id="1235"/>
    </w:p>
    <w:p>
      <w:pPr>
        <w:pStyle w:val="BookText"/>
        <w:rPr/>
      </w:pPr>
      <w:r>
        <w:rPr>
          <w:rFonts w:ascii="Amiri" w:hAnsi="Amiri" w:eastAsia="Amiri" w:cs="Amiri"/>
          <w:color w:val="111111"/>
          <w:sz w:val="28"/>
          <w:sz w:val="28"/>
          <w:szCs w:val="28"/>
          <w:rtl w:val="true"/>
          <w:lang w:bidi="ar-SA"/>
        </w:rPr>
        <w:t xml:space="preserve">مَتَخَ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مَتَختُ الخمسةَ الأَعقُدَ </w:t>
      </w:r>
      <w:r>
        <w:rPr>
          <w:rStyle w:val="FootnoteAnchor"/>
          <w:rtl w:val="true"/>
        </w:rPr>
        <w:footnoteReference w:id="493"/>
      </w:r>
      <w:r>
        <w:rPr>
          <w:rFonts w:ascii="Amiri" w:hAnsi="Amiri" w:eastAsia="Amiri" w:cs="Amiri"/>
          <w:color w:val="111111"/>
          <w:sz w:val="28"/>
          <w:sz w:val="28"/>
          <w:szCs w:val="28"/>
          <w:rtl w:val="true"/>
          <w:lang w:bidi="ar-SA"/>
        </w:rPr>
        <w:t>، أَی قَطَعْتُها ، یرید جاوَزْتُ خمسینَ سَنَةً وهو بالحاء أَیضاً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والمَتِّیخَةُ ، کبِطِّیخَة وتُفتح ، أَو کمِلْعَقَةٍ أَو مَبْرَکَةٍ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المِطرقُ من سَلَمٍ ، واللَّیِّنُ الدَّقیقُ من القُضبانِ ، والجریدةُ من </w:t>
      </w:r>
      <w:bookmarkStart w:id="1236" w:name="pg13635_181622"/>
    </w:p>
    <w:p>
      <w:pPr>
        <w:pStyle w:val="BookText"/>
        <w:rPr/>
      </w:pPr>
      <w:bookmarkEnd w:id="1236"/>
      <w:r>
        <w:rPr>
          <w:rFonts w:ascii="Amiri" w:hAnsi="Amiri" w:eastAsia="Amiri" w:cs="Amiri"/>
          <w:color w:val="111111"/>
          <w:sz w:val="28"/>
          <w:sz w:val="28"/>
          <w:szCs w:val="28"/>
          <w:rtl w:val="true"/>
          <w:lang w:bidi="ar-SA"/>
        </w:rPr>
        <w:t xml:space="preserve">النَّخلِ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یده مِتِّیخَةٌ ، فی طَرَفها خُوصٌ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وأَصلُ العُرجونِ ، وکلُّ ما ضَرَبْتَ به من عصاً أَو دِرَّةٍ أَو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والمِتِّیخُ ، کسِجِّینٍ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 ولان ولطُف من المطارقُ</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884503_3830689328"/>
      <w:bookmarkStart w:id="1238" w:name="_Toc537"/>
      <w:bookmarkEnd w:id="1237"/>
      <w:r>
        <w:rPr>
          <w:rtl w:val="true"/>
        </w:rPr>
        <w:t xml:space="preserve">[ </w:t>
      </w:r>
      <w:r>
        <w:rPr>
          <w:rtl w:val="true"/>
        </w:rPr>
        <w:t xml:space="preserve">متشلخ </w:t>
      </w:r>
      <w:r>
        <w:rPr>
          <w:rtl w:val="true"/>
        </w:rPr>
        <w:t>]</w:t>
      </w:r>
      <w:bookmarkEnd w:id="1238"/>
    </w:p>
    <w:p>
      <w:pPr>
        <w:pStyle w:val="BookText"/>
        <w:rPr/>
      </w:pPr>
      <w:r>
        <w:rPr>
          <w:rFonts w:ascii="Amiri" w:hAnsi="Amiri" w:eastAsia="Amiri" w:cs="Amiri"/>
          <w:color w:val="111111"/>
          <w:sz w:val="28"/>
          <w:sz w:val="28"/>
          <w:szCs w:val="28"/>
          <w:rtl w:val="true"/>
          <w:lang w:bidi="ar-SA"/>
        </w:rPr>
        <w:t>متوشلخُ ابن إِدریسَ النَّبیِّ علیه السلام ، واختُلِفَ فی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المیم وضمِّ التّاءِ مشدَّدةً وسکون الواوِ وفتحِ الشّینِ المعجمةِ واللاّمِ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زِنَةٍ مُتَحوْقِل اسم فاعل من حَوْقَلَ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المیمِ وفتحِ التِّاءِ وسکون الواوِ وفتحِ الشِّینِ واللاَّمِ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بالحاءِ المهملةِ فی آخره </w:t>
      </w:r>
      <w:r>
        <w:rPr>
          <w:rStyle w:val="FootnoteAnchor"/>
          <w:rtl w:val="true"/>
        </w:rPr>
        <w:footnoteReference w:id="498"/>
      </w:r>
      <w:r>
        <w:rPr>
          <w:rFonts w:ascii="Amiri" w:hAnsi="Amiri" w:eastAsia="Amiri" w:cs="Amiri"/>
          <w:color w:val="111111"/>
          <w:sz w:val="28"/>
          <w:sz w:val="28"/>
          <w:szCs w:val="28"/>
          <w:rtl w:val="true"/>
          <w:lang w:bidi="ar-SA"/>
        </w:rPr>
        <w:t>، وهو خِلافُ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 فی الکلّ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Style w:val="FootnoteAnchor"/>
          <w:rtl w:val="true"/>
        </w:rPr>
        <w:footnoteReference w:id="499"/>
      </w:r>
      <w:r>
        <w:rPr>
          <w:rFonts w:ascii="Amiri" w:hAnsi="Amiri" w:eastAsia="Amiri" w:cs="Amiri"/>
          <w:color w:val="111111"/>
          <w:sz w:val="28"/>
          <w:sz w:val="28"/>
          <w:szCs w:val="28"/>
          <w:rtl w:val="true"/>
          <w:lang w:bidi="ar-SA"/>
        </w:rPr>
        <w:t xml:space="preserve">الرَّسولِ ؛ لأَنَّ أَباه کان رسولاً وهو إِدریسُ علیه السلام </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884505_3830689328"/>
      <w:bookmarkStart w:id="1240" w:name="_Toc538"/>
      <w:bookmarkEnd w:id="1239"/>
      <w:r>
        <w:rPr>
          <w:rtl w:val="true"/>
        </w:rPr>
        <w:t>مخخ</w:t>
      </w:r>
      <w:bookmarkEnd w:id="1240"/>
    </w:p>
    <w:p>
      <w:pPr>
        <w:pStyle w:val="Heading5"/>
        <w:numPr>
          <w:ilvl w:val="4"/>
          <w:numId w:val="1"/>
        </w:numPr>
        <w:rPr/>
      </w:pPr>
      <w:bookmarkStart w:id="1241" w:name="__RefHeading___Toc884507_3830689328"/>
      <w:bookmarkStart w:id="1242" w:name="_Toc539"/>
      <w:bookmarkEnd w:id="1241"/>
      <w:r>
        <w:rPr>
          <w:rtl w:val="true"/>
        </w:rPr>
        <w:t>اشارة</w:t>
      </w:r>
      <w:bookmarkEnd w:id="1242"/>
    </w:p>
    <w:p>
      <w:pPr>
        <w:pStyle w:val="BookText"/>
        <w:rPr/>
      </w:pPr>
      <w:r>
        <w:rPr>
          <w:rFonts w:ascii="Amiri" w:hAnsi="Amiri" w:eastAsia="Amiri" w:cs="Amiri"/>
          <w:color w:val="111111"/>
          <w:sz w:val="28"/>
          <w:sz w:val="28"/>
          <w:szCs w:val="28"/>
          <w:rtl w:val="true"/>
          <w:lang w:bidi="ar-SA"/>
        </w:rPr>
        <w:t xml:space="preserve">المُخُ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العظام المُجَوَّفهِ من الدَّسَمِ ، وقد یسمَّی الدِّماغُ مُخّاً ، واستُعیرَ لخالصِ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مِخَخَةٌ ، ومِخاخٌ ، کعِشَشَةٍ وعِشاشٍ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وأَمَخَّتْ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فیها المُخُ ، أَو کثُر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فی عظامها المُخُ وسَمِنَت ، وهو عظمٌ مُمِخٌ ، وشاةٌ مُمِخَّةٌ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وعَظمٌ مَخِیخٌ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مَخِیخَةٌ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 ذات 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مَخائِخُ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ومَخَّخْتُ العَظْمَ تَمْخِیخاً ، وتَمَخَّخْتُهُ ، وامْتَخَخْتُهُ ، ومَخْمَخْتُهُ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مُخَّهُ</w:t>
      </w:r>
      <w:r>
        <w:rPr>
          <w:rFonts w:eastAsia="Amiri" w:cs="Amiri" w:ascii="Amiri" w:hAnsi="Amiri"/>
          <w:color w:val="111111"/>
          <w:sz w:val="28"/>
          <w:szCs w:val="28"/>
          <w:rtl w:val="true"/>
          <w:lang w:bidi="ar-SA"/>
        </w:rPr>
        <w:t xml:space="preserve">. </w:t>
      </w:r>
      <w:bookmarkStart w:id="1243" w:name="pg13635_181623"/>
    </w:p>
    <w:p>
      <w:pPr>
        <w:pStyle w:val="BookText"/>
        <w:rPr/>
      </w:pPr>
      <w:bookmarkEnd w:id="1243"/>
      <w:r>
        <w:rPr>
          <w:rFonts w:ascii="Amiri" w:hAnsi="Amiri" w:eastAsia="Amiri" w:cs="Amiri"/>
          <w:color w:val="111111"/>
          <w:sz w:val="28"/>
          <w:sz w:val="28"/>
          <w:szCs w:val="28"/>
          <w:rtl w:val="true"/>
          <w:lang w:bidi="ar-SA"/>
        </w:rPr>
        <w:t xml:space="preserve">والمُخاخَةُ ، کزُجاجَةٍ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منَ العَظْمِ فی فَمِ ماصِّه</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884509_3830689328"/>
      <w:bookmarkStart w:id="1245" w:name="_Toc540"/>
      <w:bookmarkEnd w:id="1244"/>
      <w:r>
        <w:rPr>
          <w:rtl w:val="true"/>
        </w:rPr>
        <w:t>ومن المجاز</w:t>
      </w:r>
      <w:bookmarkEnd w:id="1245"/>
    </w:p>
    <w:p>
      <w:pPr>
        <w:pStyle w:val="BookText"/>
        <w:rPr/>
      </w:pPr>
      <w:r>
        <w:rPr>
          <w:rFonts w:ascii="Amiri" w:hAnsi="Amiri" w:eastAsia="Amiri" w:cs="Amiri"/>
          <w:color w:val="111111"/>
          <w:sz w:val="28"/>
          <w:sz w:val="28"/>
          <w:szCs w:val="28"/>
          <w:rtl w:val="true"/>
          <w:lang w:bidi="ar-SA"/>
        </w:rPr>
        <w:t>أَکَلتُ مُخَ العَیْنِ شَحْمَتَها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مُخُ القومِ ومُخَّتُهُمْ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لأَمرهِ 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مُمِخٌ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فَضلٌ وخیرٌ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مُمِخٌ طویلٌ ، غَلَطٌ ، وإِنَّما هو ذُو طَوْلٍ بفتح الطَّاءِ ، أَی ذو فضلٍ ، وکأَنَّه صَحَّفهُ بالضَّمِّ وتَصَرَّفَ فیهِ فَجَعَلَهُ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ولسانٌ مُمِخٌ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وأَمَخَ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فیه الدَّقیقُ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فیهِ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ذَلِقَ وقَوِیَ علی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ومَخْمَخَ رأَسهُ بکثرةِ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أَضْجَرَهُ ، کأَنَّه أَخرَجَ مُخَّهُ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علیِّ بن عَبْدِ الله الْمُخُ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884511_3830689328"/>
      <w:bookmarkStart w:id="1247" w:name="_Toc541"/>
      <w:bookmarkEnd w:id="1246"/>
      <w:r>
        <w:rPr>
          <w:rtl w:val="true"/>
        </w:rPr>
        <w:t>الأثر</w:t>
      </w:r>
      <w:bookmarkEnd w:id="12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مُخُ العِبادَةِ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أَی خالِصُها لما فیه من امتثال أَمرهِ تعالی حیث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ادْعُونِی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لما فیه من قطع الأَملِ عمَّن سواه ، 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 وهو صُفرةُ البَیْضِ ، والمعنی واحدٌ</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884513_3830689328"/>
      <w:bookmarkStart w:id="1249" w:name="_Toc542"/>
      <w:bookmarkEnd w:id="1248"/>
      <w:r>
        <w:rPr>
          <w:rtl w:val="true"/>
        </w:rPr>
        <w:t>المثل</w:t>
      </w:r>
      <w:bookmarkEnd w:id="1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المُمِخَّةِ والعَجْفاءِ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أَی بین السَّمینةِ والمهزولةِ یضرب للوسطِ وللاقتصادِ فی الأَمرِ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ما اعْمِلَتْ لسانٌ مُمِخٌ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أَهْوَنُ مَرْزِئةٍ لسانٌ مُمِخٌ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أَی حَسَنَ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تسهیل أَمر الشَّفاعةِ والحضِّ علیها ، والمعنی أَهونُ معونةٍ علی الإِنسان أَن یُعینَ بلسانهِ دونَ مالِهِ أَی بکلامٍ حَسَنٍ</w:t>
      </w:r>
      <w:r>
        <w:rPr>
          <w:rFonts w:eastAsia="Amiri" w:cs="Amiri" w:ascii="Amiri" w:hAnsi="Amiri"/>
          <w:color w:val="111111"/>
          <w:sz w:val="28"/>
          <w:szCs w:val="28"/>
          <w:rtl w:val="true"/>
          <w:lang w:bidi="ar-SA"/>
        </w:rPr>
        <w:t xml:space="preserve">. </w:t>
      </w:r>
      <w:bookmarkStart w:id="1250" w:name="pg13635_181624"/>
    </w:p>
    <w:p>
      <w:pPr>
        <w:pStyle w:val="BookText"/>
        <w:rPr/>
      </w:pPr>
      <w:bookmarkEnd w:id="12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ما أَجاءَکَ إِلی مُخَّةِ عُرْقُوبٍ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یُجیئکَ </w:t>
      </w:r>
      <w:r>
        <w:rPr>
          <w:rFonts w:eastAsia="Amiri" w:cs="Amiri" w:ascii="Amiri" w:hAnsi="Amiri"/>
          <w:color w:val="111111"/>
          <w:sz w:val="28"/>
          <w:szCs w:val="28"/>
          <w:rtl w:val="true"/>
          <w:lang w:bidi="ar-SA"/>
        </w:rPr>
        <w:t xml:space="preserve">.. » </w:t>
      </w:r>
      <w:r>
        <w:rPr>
          <w:rStyle w:val="FootnoteAnchor"/>
          <w:rtl w:val="true"/>
        </w:rPr>
        <w:footnoteReference w:id="506"/>
      </w:r>
      <w:r>
        <w:rPr>
          <w:rFonts w:ascii="Amiri" w:hAnsi="Amiri" w:eastAsia="Amiri" w:cs="Amiri"/>
          <w:color w:val="111111"/>
          <w:sz w:val="28"/>
          <w:sz w:val="28"/>
          <w:szCs w:val="28"/>
          <w:rtl w:val="true"/>
          <w:lang w:bidi="ar-SA"/>
        </w:rPr>
        <w:t xml:space="preserve">وقد مرَّ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یء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کلَّفْتَنی مُخَ البَعُوضِ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یُضْرَبُ لمن یُکلِّفُکَ الأُمورَ الشَّاقَّةَ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1" w:name="__RefHeading___Toc884515_3830689328"/>
      <w:bookmarkStart w:id="1252" w:name="_Toc543"/>
      <w:bookmarkEnd w:id="1251"/>
      <w:r>
        <w:rPr>
          <w:rtl w:val="true"/>
        </w:rPr>
        <w:t>مدخ</w:t>
      </w:r>
      <w:bookmarkEnd w:id="1252"/>
    </w:p>
    <w:p>
      <w:pPr>
        <w:pStyle w:val="BookText"/>
        <w:rPr/>
      </w:pPr>
      <w:r>
        <w:rPr>
          <w:rFonts w:ascii="Amiri" w:hAnsi="Amiri" w:eastAsia="Amiri" w:cs="Amiri"/>
          <w:color w:val="111111"/>
          <w:sz w:val="28"/>
          <w:sz w:val="28"/>
          <w:szCs w:val="28"/>
          <w:rtl w:val="true"/>
          <w:lang w:bidi="ar-SA"/>
        </w:rPr>
        <w:t xml:space="preserve">مَدَخَ الرَّجلُ مدْخاً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 فهو مادِخٌ ، ومَدِیخٌ ،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مُدَخاءُ ، کعُظَماءَ ، والمِدِّیخُ کسِجِّینٍ مبالغةٌ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تعاظَمَ وتَکَبَّر ، کتَمَدَّخَ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تَثَاقَلَ وتَقَاعَسَ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 ، کامتَدَخَ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ومَدَخْتُهُ ، کمَنَعْتُهُ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 أَتَمَّ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وتَمَدَّخَتِ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تَقَاعَسَت فی سَیْرِها وامتلأَت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مَدُوخٌ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ومُتمادِخٌ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عَجُولٌ فی عَمَلِهِ</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884517_3830689328"/>
      <w:bookmarkStart w:id="1254" w:name="_Toc544"/>
      <w:bookmarkEnd w:id="1253"/>
      <w:r>
        <w:rPr>
          <w:rtl w:val="true"/>
        </w:rPr>
        <w:t>مذخ</w:t>
      </w:r>
      <w:bookmarkEnd w:id="1254"/>
    </w:p>
    <w:p>
      <w:pPr>
        <w:pStyle w:val="BookText"/>
        <w:rPr/>
      </w:pPr>
      <w:r>
        <w:rPr>
          <w:rFonts w:ascii="Amiri" w:hAnsi="Amiri" w:eastAsia="Amiri" w:cs="Amiri"/>
          <w:color w:val="111111"/>
          <w:sz w:val="28"/>
          <w:sz w:val="28"/>
          <w:szCs w:val="28"/>
          <w:rtl w:val="true"/>
          <w:lang w:bidi="ar-SA"/>
        </w:rPr>
        <w:t xml:space="preserve">المَذَخُ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 کالعَسَلِ یقعُ علی جُلَّنارِ الرُّمَّانِ البَرِّیِّ فیُمصُّ لِحَلاوتِهِ ، وتَمَذَّخَهُ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وتَمَذَّخَت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تقاعَسَت فی سیرها ؛ لغةٌ فی الدَّال</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884519_3830689328"/>
      <w:bookmarkStart w:id="1256" w:name="_Toc545"/>
      <w:bookmarkEnd w:id="1255"/>
      <w:r>
        <w:rPr>
          <w:rtl w:val="true"/>
        </w:rPr>
        <w:t>مرخ</w:t>
      </w:r>
      <w:bookmarkEnd w:id="1256"/>
    </w:p>
    <w:p>
      <w:pPr>
        <w:pStyle w:val="Heading5"/>
        <w:numPr>
          <w:ilvl w:val="4"/>
          <w:numId w:val="1"/>
        </w:numPr>
        <w:rPr/>
      </w:pPr>
      <w:bookmarkStart w:id="1257" w:name="__RefHeading___Toc884521_3830689328"/>
      <w:bookmarkStart w:id="1258" w:name="_Toc546"/>
      <w:bookmarkEnd w:id="1257"/>
      <w:r>
        <w:rPr>
          <w:rtl w:val="true"/>
        </w:rPr>
        <w:t>اشارة</w:t>
      </w:r>
      <w:bookmarkEnd w:id="1258"/>
    </w:p>
    <w:p>
      <w:pPr>
        <w:pStyle w:val="BookText"/>
        <w:rPr/>
      </w:pPr>
      <w:r>
        <w:rPr>
          <w:rFonts w:ascii="Amiri" w:hAnsi="Amiri" w:eastAsia="Amiri" w:cs="Amiri"/>
          <w:color w:val="111111"/>
          <w:sz w:val="28"/>
          <w:sz w:val="28"/>
          <w:szCs w:val="28"/>
          <w:rtl w:val="true"/>
          <w:lang w:bidi="ar-SA"/>
        </w:rPr>
        <w:t xml:space="preserve">مَرَخَ مَرْخاً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اسْتَلَانَ جانِبَهُ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جَسَدَهُ بالدُّهنِ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 به ، کمَرَّخَهُ تَمْریخاً فتَمَرَّخَ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مَرِخٌ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الادِّهان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والمَرُوخُ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یُمَرَّخُ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وأَمرَخْتُ العَجینَ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أَکْثَرْتُ ماءَهُ لِیَرِقَّ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کثیرُ النَّارِ ، وحَیُّ الوَرْی عند الاقتِداحِ ،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 مَرِخٌ ، ومِرِّیخٌ ، کَکَتِفٍ وسِجِّین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 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وعَرْفَجٌ مَرِخٌ أَیضاً ، إِذا مادَ فیه الغَیْثُ ، أَی صیّره ماداً 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 أَمَرخُ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نُقَطٌ بِیضٌ وحُمْرٌ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مَرْخاءُ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مُسرعةٌ نشاطاً ، أَو لیِّنَةُ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والمِرِّیخُ ، کسِجِّینٍ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طویلٌ ذو أُذُنَیْن ، أَو أَربَعِ قُذَذٍ یُغلی به أَی یُرمی به أَقصی الغایة ، وبه سمِّی النَّجْمُ المعروفُ من السَّبعِ السَّیَّارةِ تشبیهاً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الأَحمقُ ، والمُرداسَنْجُ ، والحدیدُ فی اصطلاحِ أَهل الکیمیاءِ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والمُرِّیخُ ، کمُرِّیقٍ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الهَشُّ الوالجُ فی جَوْفِ القَرْنِ الیابس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وکسرِ العینِ مشدَّدةً سواهما وسوی دُرِّیء </w:t>
      </w:r>
      <w:r>
        <w:rPr>
          <w:rStyle w:val="FootnoteAnchor"/>
          <w:rtl w:val="true"/>
        </w:rPr>
        <w:footnoteReference w:id="509"/>
      </w:r>
      <w:r>
        <w:rPr>
          <w:rFonts w:ascii="IRNazanin" w:hAnsi="IRNazanin" w:eastAsia="IRNazanin"/>
          <w:color w:val="111111"/>
          <w:sz w:val="28"/>
          <w:sz w:val="28"/>
          <w:szCs w:val="28"/>
          <w:rtl w:val="true"/>
          <w:lang w:bidi="fa-IR"/>
        </w:rPr>
        <w:t xml:space="preserve">بالهمز فی قراءة حمزه وأَبی بکر </w:t>
      </w:r>
      <w:r>
        <w:rPr>
          <w:rStyle w:val="FootnoteAnchor"/>
          <w:rtl w:val="true"/>
        </w:rPr>
        <w:footnoteReference w:id="510"/>
      </w:r>
      <w:r>
        <w:rPr>
          <w:rFonts w:ascii="Amiri" w:hAnsi="Amiri" w:eastAsia="Amiri" w:cs="Amiri"/>
          <w:color w:val="111111"/>
          <w:sz w:val="28"/>
          <w:sz w:val="28"/>
          <w:szCs w:val="28"/>
          <w:rtl w:val="true"/>
          <w:lang w:bidi="ar-SA"/>
        </w:rPr>
        <w:t xml:space="preserve">کالمَرِیخِ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أَمْرِخَةٌ ، کرَغیفٍ وأَرْغِفَةٍ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والمُرَّخُ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والمُرَیْخُ ، ککُمَیْتٍ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والمُرْخَةُ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البَلَحَةُ والبُسْرَةُ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مُرَخٌ ، کغُرَفٍ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مَرْخٍ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بالیمنِ ، أَو هو فی قولِ بعض الأَعراب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کَانَ أَمسی بِذِی مَرْخٍ وَسَاکِنُهُ</w:t>
      </w:r>
    </w:p>
    <w:p>
      <w:pPr>
        <w:pStyle w:val="BookText"/>
        <w:rPr/>
      </w:pPr>
      <w:r>
        <w:rPr>
          <w:rFonts w:ascii="Amiri" w:hAnsi="Amiri" w:eastAsia="Amiri" w:cs="Amiri"/>
          <w:color w:val="111111"/>
          <w:sz w:val="28"/>
          <w:sz w:val="28"/>
          <w:szCs w:val="28"/>
          <w:rtl w:val="true"/>
          <w:lang w:bidi="ar-SA"/>
        </w:rPr>
        <w:t xml:space="preserve">قَریرَ عَیْنٍ فَقَد أَصْبَحْتُ مُشْتاقا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وبأَلفٍ ولامٍ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بالجَوزاءِ قُربَ یَنبُعَ ، وهو فی قول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بِذی المَرْخِ مِنْ وَدّان غَیّر رَسمُها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وذو مَرَخٍ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بین فَدَکَ والوابِشِیَّةِ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والمَرْخَةُ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وهما </w:t>
      </w:r>
      <w:bookmarkStart w:id="1259" w:name="pg13635_181626"/>
    </w:p>
    <w:p>
      <w:pPr>
        <w:pStyle w:val="BookText"/>
        <w:rPr/>
      </w:pPr>
      <w:bookmarkEnd w:id="1259"/>
      <w:r>
        <w:rPr>
          <w:rFonts w:ascii="Amiri" w:hAnsi="Amiri" w:eastAsia="Amiri" w:cs="Amiri"/>
          <w:color w:val="111111"/>
          <w:sz w:val="28"/>
          <w:sz w:val="28"/>
          <w:szCs w:val="28"/>
          <w:rtl w:val="true"/>
          <w:lang w:bidi="ar-SA"/>
        </w:rPr>
        <w:t xml:space="preserve">مَرْخَتان یمانیَّةٌ وشامیَّةٌ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مَرْخٌ ومَرْخَتان ومَرَخٌ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 فیه خمسةُ أَغلاط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ومُرَیْخٌ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أَسْوَدُ قُرْبَ یَنْبُعَ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إِلی جَنْبِ المَرْدمَةِ من شِقِّها الأَیسرِ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أَودیةِ العقیقِ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مَراخٍ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قُربَ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المَمْرُوخِ ، کمَمْلُوکٍ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ومَرَخاتٌ ، کعَرَفاتٍ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مَرسیً بالیَمَنِ</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884523_3830689328"/>
      <w:bookmarkStart w:id="1261" w:name="_Toc547"/>
      <w:bookmarkEnd w:id="1260"/>
      <w:r>
        <w:rPr>
          <w:rtl w:val="true"/>
        </w:rPr>
        <w:t>المثل</w:t>
      </w:r>
      <w:bookmarkEnd w:id="12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شَجَرٍ نارٌ ، واسْتَمْجَدَ المَرْخُ والعَفارُ </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ج 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اقْدَح بِدِفْلَی فی مَرْخٍ ، ثُمَّ شُدَّ بَعْدَها أَو أَرْخِ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الدِّفلَی ، کشِعْرَی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کثیرُ النَّارِ یُقْدَحُ به ، 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حَمَلتَ رجلاً فاحِشاً علی فاحشٍ مِثْلِهِ فلم یَلبثَا أَن یَقَعَ الشَّرُّ بینهما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للکریمِ الّذی لا یحتاج أَن تَکِدَّهُ وتَحمِل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یَدْیکَ واستَرْخِ إِنَّ الزِّنادَ من مَرْخٍ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یضرب للرَّجل یطلبُ الحاجةَ إِلی کریمٍ ؛ لأَنَ المَرْخَ یکفیه الیسیرُ من القدحِ ، إِذ لیس فی الشَّجَر کلِّه أَوْرَی زِناداً منه ، وربَّما کان مجتمعاً ملتفّاً وهبَّت علیه الرِّیحُ فحکَّ بعضاً فأَوْرَی فاحتَرَقَ الوادی کُلُّه ، ولم یُرَ ذلک فی سائِرِ الشَّجَر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حَیاءُ مارِخَةَ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هی امرأةٌ کانت تظهر شدَّةَ الحیاءِ والخَفَرِ ثمَّ وُجدتْ تنبشُ قبراً فقیل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حیاء مارِخَة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یُظهِرُ الصَّلاحَ والعَفافَ وهو یفعل الأَفاعیلَ</w:t>
      </w:r>
      <w:r>
        <w:rPr>
          <w:rFonts w:eastAsia="Amiri" w:cs="Amiri" w:ascii="Amiri" w:hAnsi="Amiri"/>
          <w:color w:val="111111"/>
          <w:sz w:val="28"/>
          <w:szCs w:val="28"/>
          <w:rtl w:val="true"/>
          <w:lang w:bidi="ar-SA"/>
        </w:rPr>
        <w:t xml:space="preserve">. </w:t>
      </w:r>
      <w:bookmarkStart w:id="1262" w:name="pg13635_181627"/>
    </w:p>
    <w:p>
      <w:pPr>
        <w:pStyle w:val="Heading4"/>
        <w:numPr>
          <w:ilvl w:val="3"/>
          <w:numId w:val="1"/>
        </w:numPr>
        <w:rPr/>
      </w:pPr>
      <w:bookmarkStart w:id="1263" w:name="__RefHeading___Toc884525_3830689328"/>
      <w:bookmarkStart w:id="1264" w:name="_Toc548"/>
      <w:bookmarkEnd w:id="1262"/>
      <w:bookmarkEnd w:id="1263"/>
      <w:r>
        <w:rPr>
          <w:rtl w:val="true"/>
        </w:rPr>
        <w:t>مسخ</w:t>
      </w:r>
      <w:bookmarkEnd w:id="1264"/>
    </w:p>
    <w:p>
      <w:pPr>
        <w:pStyle w:val="Heading5"/>
        <w:numPr>
          <w:ilvl w:val="4"/>
          <w:numId w:val="1"/>
        </w:numPr>
        <w:rPr/>
      </w:pPr>
      <w:bookmarkStart w:id="1265" w:name="__RefHeading___Toc884527_3830689328"/>
      <w:bookmarkStart w:id="1266" w:name="_Toc549"/>
      <w:bookmarkEnd w:id="1265"/>
      <w:r>
        <w:rPr>
          <w:rtl w:val="true"/>
        </w:rPr>
        <w:t>اشارة</w:t>
      </w:r>
      <w:bookmarkEnd w:id="1266"/>
    </w:p>
    <w:p>
      <w:pPr>
        <w:pStyle w:val="BookText"/>
        <w:rPr/>
      </w:pPr>
      <w:r>
        <w:rPr>
          <w:rFonts w:ascii="Amiri" w:hAnsi="Amiri" w:eastAsia="Amiri" w:cs="Amiri"/>
          <w:color w:val="111111"/>
          <w:sz w:val="28"/>
          <w:sz w:val="28"/>
          <w:szCs w:val="28"/>
          <w:rtl w:val="true"/>
          <w:lang w:bidi="ar-SA"/>
        </w:rPr>
        <w:t xml:space="preserve">مَسَخَهُ الله مَسْخاً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صورتَهُ وحوَّلها إِلی صورةٍ مُشَوَّهةٍ ، أَو قَلَبَ حقیقتُهُ من شیءٍ إِلی شیءٍ ، فهو مَمْسُوخٌ ، وَمَسیخٌ ، ومَسْخٌ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مُسُوخٌ ، کفَلْسٍ وفُلُوسٍ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وطعامٌ مَسِیخٌ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مِلْحَ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مَسِیخٌ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طَعْمَ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والمَاسِخِیَّةُ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نسبت إلی الماسِخِیِ ، وهو قوَّاسٌ من ماسُخَةَ وهی قبیلةٌ من الأَزدِ ، ثمَّ قیل لکلِّ 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ماسِخِیٌ ، کما قیل لکلِّ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هالکیٌّ وهیَ قِسِیٌ ماسِخِیَّاتٌ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الماسِخِیَّةُ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الأَقواسُ نسبت إِلی ماسِخَةَ قَوَّاسٍ أَزدیّ ، غَلَطٌ تَبِعَ فیه الجوهریّ وغیرَهُ </w:t>
      </w:r>
      <w:r>
        <w:rPr>
          <w:rStyle w:val="FootnoteAnchor"/>
          <w:rtl w:val="true"/>
        </w:rPr>
        <w:footnoteReference w:id="519"/>
      </w:r>
      <w:r>
        <w:rPr>
          <w:rFonts w:ascii="Amiri" w:hAnsi="Amiri" w:eastAsia="Amiri" w:cs="Amiri"/>
          <w:color w:val="111111"/>
          <w:sz w:val="28"/>
          <w:sz w:val="28"/>
          <w:szCs w:val="28"/>
          <w:rtl w:val="true"/>
          <w:lang w:bidi="ar-SA"/>
        </w:rPr>
        <w:t xml:space="preserve">، وإِنَّما ماسِخَةُ حیّ من الأَزدِ ، وهو ماسِخَةُ بن عبد الله بن مالکٍ بن النَّضَر بن الأَزد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والمِسْخِیَّةُ ، کهِنْدِیَّةٍ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والأُمْسُوخُ کأُسْلُوبِ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خواصٌّ فی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وأَمْسَخَ الورمُ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انفشَ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وامْتَسَخْتُ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وانمَسَخَتْ حَماةُ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ضَمَرَتْ ، وهو مکروهٌ فی الخیلِ</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884529_3830689328"/>
      <w:bookmarkStart w:id="1268" w:name="_Toc550"/>
      <w:bookmarkEnd w:id="1267"/>
      <w:r>
        <w:rPr>
          <w:rtl w:val="true"/>
        </w:rPr>
        <w:t>ومن المجاز</w:t>
      </w:r>
      <w:bookmarkEnd w:id="1268"/>
    </w:p>
    <w:p>
      <w:pPr>
        <w:pStyle w:val="BookText"/>
        <w:rPr/>
      </w:pPr>
      <w:r>
        <w:rPr>
          <w:rFonts w:ascii="Amiri" w:hAnsi="Amiri" w:eastAsia="Amiri" w:cs="Amiri"/>
          <w:color w:val="111111"/>
          <w:sz w:val="28"/>
          <w:sz w:val="28"/>
          <w:szCs w:val="28"/>
          <w:rtl w:val="true"/>
          <w:lang w:bidi="ar-SA"/>
        </w:rPr>
        <w:t xml:space="preserve">مَسَخَ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أَنضاها حتَّی هزَّلها وغیَّر خِلقَتَها عن حالتها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فأَحال المعنی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ومَسَخَ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 بخُلُقٍ ذَمِیمٍ من أَخلاقِ بعضِ الحیواناتِ کشدَّةِ حرصِ الکلبِ وشَرَهِ الخنزیرِ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للرَّجُل الّذی لا ملاحةَ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مَسِیخٌ ، تشبیهاً له بالمَسیخِ من الطَّعامِ ، وللضَّعیفِ تشبیهاً بالنَّاقةِ المَمْسُوخَةِ ، </w:t>
      </w:r>
      <w:bookmarkStart w:id="1269" w:name="pg13635_181628"/>
    </w:p>
    <w:p>
      <w:pPr>
        <w:pStyle w:val="BookText"/>
        <w:rPr/>
      </w:pPr>
      <w:bookmarkEnd w:id="1269"/>
      <w:r>
        <w:rPr>
          <w:rFonts w:ascii="Amiri" w:hAnsi="Amiri" w:eastAsia="Amiri" w:cs="Amiri"/>
          <w:color w:val="111111"/>
          <w:sz w:val="28"/>
          <w:sz w:val="28"/>
          <w:szCs w:val="28"/>
          <w:rtl w:val="true"/>
          <w:lang w:bidi="ar-SA"/>
        </w:rPr>
        <w:t>وللأَحمقِ ، والمشوَّهِ الخِلْقَةِ تشبیهاً بمن مَسَخَهُ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والمَسِیخُ الدَّجَّالُ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عن ابن السِّکِّیت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کقَوْس الماسِخِیِ أَرَنَّ فیها</w:t>
      </w:r>
    </w:p>
    <w:p>
      <w:pPr>
        <w:pStyle w:val="BookText"/>
        <w:rPr/>
      </w:pPr>
      <w:r>
        <w:rPr>
          <w:rFonts w:ascii="Amiri" w:hAnsi="Amiri" w:eastAsia="Amiri" w:cs="Amiri"/>
          <w:color w:val="111111"/>
          <w:sz w:val="28"/>
          <w:sz w:val="28"/>
          <w:szCs w:val="28"/>
          <w:rtl w:val="true"/>
          <w:lang w:bidi="ar-SA"/>
        </w:rPr>
        <w:t xml:space="preserve">مِنَ الشِّرْعِیِّ مَرْبُوعٌ مَتینٌ </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الماسِخِیُ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قریةٍ یقال لها ماسِخ ، لا إِلی رجلٍ ، وأَهلها یَسْتَجِیدونَ خَشَبَ القِسِیِّ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والشِّرعیِّ ، کهِنْدیّ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القوسِ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0" w:name="__RefHeading___Toc884531_3830689328"/>
      <w:bookmarkStart w:id="1271" w:name="_Toc551"/>
      <w:bookmarkEnd w:id="1270"/>
      <w:r>
        <w:rPr>
          <w:rtl w:val="true"/>
        </w:rPr>
        <w:t>الکتاب</w:t>
      </w:r>
      <w:bookmarkEnd w:id="12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لَمَسَخْناهُمْ عَلی مَکانَتِهِمْ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جَعَلناهُم قِرَدَةً وخنازیرَ ، أَو حجارةً ، أَو أَقعدناهم علی أَرجلهم وأَزمنَّاهم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ظرفیَّةٌ ، أَی فی مکانهم ومنازِلِهم بحیث لا یَقدِرون أَن یَبرَحُوا منها</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884533_3830689328"/>
      <w:bookmarkStart w:id="1273" w:name="_Toc552"/>
      <w:bookmarkEnd w:id="1272"/>
      <w:r>
        <w:rPr>
          <w:rtl w:val="true"/>
        </w:rPr>
        <w:t>الأثر</w:t>
      </w:r>
      <w:bookmarkEnd w:id="12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 مَسْخُ الجِنِّ کَما مُسِخَتِ القِرَدَة من بنی إسرائیل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هو کفَلْسٍ أَی مَمْسُوخُها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مَسِیخُ الجنِّ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من الحیَّاتِ أَو دِقاقُها</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884535_3830689328"/>
      <w:bookmarkStart w:id="1275" w:name="_Toc553"/>
      <w:bookmarkEnd w:id="1274"/>
      <w:r>
        <w:rPr>
          <w:rtl w:val="true"/>
        </w:rPr>
        <w:t>المصطلح</w:t>
      </w:r>
      <w:bookmarkEnd w:id="1275"/>
    </w:p>
    <w:p>
      <w:pPr>
        <w:pStyle w:val="BookText"/>
        <w:rPr/>
      </w:pPr>
      <w:r>
        <w:rPr>
          <w:rFonts w:ascii="Amiri" w:hAnsi="Amiri" w:eastAsia="Amiri" w:cs="Amiri"/>
          <w:color w:val="111111"/>
          <w:sz w:val="28"/>
          <w:sz w:val="28"/>
          <w:szCs w:val="28"/>
          <w:rtl w:val="true"/>
          <w:lang w:bidi="ar-SA"/>
        </w:rPr>
        <w:t xml:space="preserve">المَسْخُ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یأخُذَ الشَّاعِرُ المَعنَی ویُغَیِّرَ بعضَ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التَّناسُخِیَّةِ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انتقالُ النَّفس الإِنسانیَّةِ عند مفارقةِ بدنها إِلی غیرِهِ من أَبدانِ الحیوانِ</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884537_3830689328"/>
      <w:bookmarkStart w:id="1277" w:name="_Toc554"/>
      <w:bookmarkEnd w:id="1276"/>
      <w:r>
        <w:rPr>
          <w:rtl w:val="true"/>
        </w:rPr>
        <w:t>مصخ</w:t>
      </w:r>
      <w:bookmarkEnd w:id="1277"/>
    </w:p>
    <w:p>
      <w:pPr>
        <w:pStyle w:val="BookText"/>
        <w:rPr/>
      </w:pPr>
      <w:r>
        <w:rPr>
          <w:rFonts w:ascii="Amiri" w:hAnsi="Amiri" w:eastAsia="Amiri" w:cs="Amiri"/>
          <w:color w:val="111111"/>
          <w:sz w:val="28"/>
          <w:sz w:val="28"/>
          <w:szCs w:val="28"/>
          <w:rtl w:val="true"/>
          <w:lang w:bidi="ar-SA"/>
        </w:rPr>
        <w:t xml:space="preserve">مَصَخَهُ مَصْخاً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اجتَذَبَهُ وانتَزَعَهُ ، کامْتَصَخَهُ ، وتَمَصَّخَهُ ؛ ولغةٌ فی مَسَخَهُ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وشاةٌ مَصُوخَةٌ ، کحَمُولَةٍ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 أصلُ ضَرْعِها</w:t>
      </w:r>
      <w:r>
        <w:rPr>
          <w:rFonts w:eastAsia="Amiri" w:cs="Amiri" w:ascii="Amiri" w:hAnsi="Amiri"/>
          <w:color w:val="111111"/>
          <w:sz w:val="28"/>
          <w:szCs w:val="28"/>
          <w:rtl w:val="true"/>
          <w:lang w:bidi="ar-SA"/>
        </w:rPr>
        <w:t xml:space="preserve">. </w:t>
      </w:r>
      <w:bookmarkStart w:id="1278" w:name="pg13635_181629"/>
    </w:p>
    <w:p>
      <w:pPr>
        <w:pStyle w:val="BookText"/>
        <w:rPr/>
      </w:pPr>
      <w:bookmarkEnd w:id="1278"/>
      <w:r>
        <w:rPr>
          <w:rFonts w:ascii="Amiri" w:hAnsi="Amiri" w:eastAsia="Amiri" w:cs="Amiri"/>
          <w:color w:val="111111"/>
          <w:sz w:val="28"/>
          <w:sz w:val="28"/>
          <w:szCs w:val="28"/>
          <w:rtl w:val="true"/>
          <w:lang w:bidi="ar-SA"/>
        </w:rPr>
        <w:t xml:space="preserve">والأُمْصُوخُ ، کأُسْلُوبٍ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خُوصُ الثُّمامِ </w:t>
      </w:r>
      <w:r>
        <w:rPr>
          <w:rStyle w:val="FootnoteAnchor"/>
          <w:rtl w:val="true"/>
        </w:rPr>
        <w:footnoteReference w:id="526"/>
      </w:r>
      <w:r>
        <w:rPr>
          <w:rFonts w:ascii="Amiri" w:hAnsi="Amiri" w:eastAsia="Amiri" w:cs="Amiri"/>
          <w:color w:val="111111"/>
          <w:sz w:val="28"/>
          <w:sz w:val="28"/>
          <w:szCs w:val="28"/>
          <w:rtl w:val="true"/>
          <w:lang w:bidi="ar-SA"/>
        </w:rPr>
        <w:t xml:space="preserve">، واحدتهُ بهاء ،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تَنْزِعُهُ من النِّصیِّ مثلُ القَضِیبِ </w:t>
      </w:r>
      <w:r>
        <w:rPr>
          <w:rStyle w:val="FootnoteAnchor"/>
          <w:rtl w:val="true"/>
        </w:rPr>
        <w:footnoteReference w:id="527"/>
      </w:r>
      <w:r>
        <w:rPr>
          <w:rFonts w:ascii="Amiri" w:hAnsi="Amiri" w:eastAsia="Amiri" w:cs="Amiri"/>
          <w:color w:val="111111"/>
          <w:sz w:val="28"/>
          <w:sz w:val="28"/>
          <w:szCs w:val="28"/>
          <w:rtl w:val="true"/>
          <w:lang w:bidi="ar-SA"/>
        </w:rPr>
        <w:t xml:space="preserve">،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 أُمصُوخَةً وأُمْصُوخاً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أَماصِیخُ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وأَمْصَخَ الثُّمامَ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حَرَجَت أَماصِیخُهُ ، وتَمَصَّخْتُهُ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أَماصِیخَهُ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وامَّصَخَ الجنینُ امِّصاخاً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انفَصَلَ عن أُمِّهِ ، وأَصلهُ انمَصَخَ انْمِصَاخاً فأُدْغِمَتِ النُّونُ فی المیمِ کامَّحَی فی انْمَحَی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والمُصَّاخُ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نَباتِ الأَرضِ</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884539_3830689328"/>
      <w:bookmarkStart w:id="1280" w:name="_Toc555"/>
      <w:bookmarkEnd w:id="1279"/>
      <w:r>
        <w:rPr>
          <w:rtl w:val="true"/>
        </w:rPr>
        <w:t>مضخ</w:t>
      </w:r>
      <w:bookmarkEnd w:id="1280"/>
    </w:p>
    <w:p>
      <w:pPr>
        <w:pStyle w:val="BookText"/>
        <w:rPr/>
      </w:pPr>
      <w:r>
        <w:rPr>
          <w:rFonts w:ascii="Amiri" w:hAnsi="Amiri" w:eastAsia="Amiri" w:cs="Amiri"/>
          <w:color w:val="111111"/>
          <w:sz w:val="28"/>
          <w:sz w:val="28"/>
          <w:szCs w:val="28"/>
          <w:rtl w:val="true"/>
          <w:lang w:bidi="ar-SA"/>
        </w:rPr>
        <w:t xml:space="preserve">مَضَخْتُ جَسَدَهُ بالطِّیبِ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ضَمَخْتُهُ ، وهما بمعنی ، ونظیرُهُ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لَبَکْتُ الشَّیءَ وبَکَلْتُهُ ؛ إِذا خلطتُه ، وفثأتُ القِدرَ وثفأتها ؛ إِذا سکَّنت غلیانَها ، وهو کثیرٌ قد صنَّفَ فیه علماءُ اللُّغةِ</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884541_3830689328"/>
      <w:bookmarkStart w:id="1282" w:name="_Toc556"/>
      <w:bookmarkEnd w:id="1281"/>
      <w:r>
        <w:rPr>
          <w:rtl w:val="true"/>
        </w:rPr>
        <w:t>مطخ</w:t>
      </w:r>
      <w:bookmarkEnd w:id="1282"/>
    </w:p>
    <w:p>
      <w:pPr>
        <w:pStyle w:val="BookText"/>
        <w:rPr/>
      </w:pPr>
      <w:r>
        <w:rPr>
          <w:rFonts w:ascii="Amiri" w:hAnsi="Amiri" w:eastAsia="Amiri" w:cs="Amiri"/>
          <w:color w:val="111111"/>
          <w:sz w:val="28"/>
          <w:sz w:val="28"/>
          <w:szCs w:val="28"/>
          <w:rtl w:val="true"/>
          <w:lang w:bidi="ar-SA"/>
        </w:rPr>
        <w:t xml:space="preserve">مَطَخَهُ بیده مَطْخاً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لَطَخَهُ ودَنَّسه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من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أَمعَنَ فی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أَسفلِ الحوضِ من الثَّفَلِ لا یُستطاعُ أَن یُشْرَبَ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ماطِخٌ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مَطَّاخٌ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ومِطِخْ ، کإِبِل ساکنةَ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تقالُ عند إِبطال قول الکذَّاب ، وتُکرَّر للمبالغة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مِطِخْ مِطِخْ</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884543_3830689328"/>
      <w:bookmarkStart w:id="1284" w:name="_Toc557"/>
      <w:bookmarkEnd w:id="1283"/>
      <w:r>
        <w:rPr>
          <w:rtl w:val="true"/>
        </w:rPr>
        <w:t xml:space="preserve">[ </w:t>
      </w:r>
      <w:r>
        <w:rPr>
          <w:rtl w:val="true"/>
        </w:rPr>
        <w:t xml:space="preserve">مکخ </w:t>
      </w:r>
      <w:r>
        <w:rPr>
          <w:rtl w:val="true"/>
        </w:rPr>
        <w:t>]</w:t>
      </w:r>
      <w:bookmarkEnd w:id="128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مَکِّیخَا ، بالفتحِ وکسرِ الکافِ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المفسدینَ فی الأَرضِ من قومِ لوطٍ علیه السلام </w:t>
      </w:r>
      <w:r>
        <w:rPr>
          <w:rFonts w:eastAsia="Amiri" w:cs="Amiri" w:ascii="Amiri" w:hAnsi="Amiri"/>
          <w:color w:val="111111"/>
          <w:sz w:val="28"/>
          <w:szCs w:val="28"/>
          <w:rtl w:val="true"/>
          <w:lang w:bidi="ar-SA"/>
        </w:rPr>
        <w:t xml:space="preserve">. </w:t>
      </w:r>
      <w:bookmarkStart w:id="1285" w:name="pg13635_181630"/>
    </w:p>
    <w:p>
      <w:pPr>
        <w:pStyle w:val="Heading4"/>
        <w:numPr>
          <w:ilvl w:val="3"/>
          <w:numId w:val="1"/>
        </w:numPr>
        <w:rPr/>
      </w:pPr>
      <w:bookmarkStart w:id="1286" w:name="__RefHeading___Toc884545_3830689328"/>
      <w:bookmarkStart w:id="1287" w:name="_Toc558"/>
      <w:bookmarkEnd w:id="1285"/>
      <w:bookmarkEnd w:id="1286"/>
      <w:r>
        <w:rPr>
          <w:rtl w:val="true"/>
        </w:rPr>
        <w:t>ملخ</w:t>
      </w:r>
      <w:bookmarkEnd w:id="1287"/>
    </w:p>
    <w:p>
      <w:pPr>
        <w:pStyle w:val="Heading5"/>
        <w:numPr>
          <w:ilvl w:val="4"/>
          <w:numId w:val="1"/>
        </w:numPr>
        <w:rPr/>
      </w:pPr>
      <w:bookmarkStart w:id="1288" w:name="__RefHeading___Toc884547_3830689328"/>
      <w:bookmarkStart w:id="1289" w:name="_Toc559"/>
      <w:bookmarkEnd w:id="1288"/>
      <w:r>
        <w:rPr>
          <w:rtl w:val="true"/>
        </w:rPr>
        <w:t>اشارة</w:t>
      </w:r>
      <w:bookmarkEnd w:id="1289"/>
    </w:p>
    <w:p>
      <w:pPr>
        <w:pStyle w:val="BookText"/>
        <w:rPr/>
      </w:pPr>
      <w:r>
        <w:rPr>
          <w:rFonts w:ascii="Amiri" w:hAnsi="Amiri" w:eastAsia="Amiri" w:cs="Amiri"/>
          <w:color w:val="111111"/>
          <w:sz w:val="28"/>
          <w:sz w:val="28"/>
          <w:szCs w:val="28"/>
          <w:rtl w:val="true"/>
          <w:lang w:bidi="ar-SA"/>
        </w:rPr>
        <w:t xml:space="preserve">مَلَخَهُ مَلْخاً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نَزَعَهُ وجَذَبَهُ بیدِهِ أَو بأَسنانِهِ ، کامْتَلَخَهُ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فی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سَعَی وتردَّد وأَکثرَ منه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ومَرَّ مَرّاً سَهلاً ، وسارَ سَیراً شَدیداً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ومَزِحَ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التَّیْسُ 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تکسَّر ، وتثنَّی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عن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 کمَلَخَ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مُلُوخاً ومَلَاخَةً ، ونظیره نَصَعَ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نُصوعاً ونَصاعَةً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البَطِیءُ الإِلقاحِ ، والضّعیفُ الفاسدُ ، وما لا طعم له ، وقد مَلُخَ مَلاخَةً ، ککَرُمَ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وامْتَلَخَ یَدَهُ من یدِ 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اجتَذَبَها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اللِّجامَ من رأسِ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السَّیْفَ من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من مرکزِهِ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أَخْرَجَتْها ، کتَمَلَّخَتْها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ومالَخَهُ مُمالَخَةً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مالقهُ ولاعَبَهُ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والمَلاَّخُ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ومُسْتَمْلِخُ بن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هُذَیْلٍ</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884549_3830689328"/>
      <w:bookmarkStart w:id="1291" w:name="_Toc560"/>
      <w:bookmarkEnd w:id="1290"/>
      <w:r>
        <w:rPr>
          <w:rtl w:val="true"/>
        </w:rPr>
        <w:t>ومن المجاز</w:t>
      </w:r>
      <w:bookmarkEnd w:id="1291"/>
    </w:p>
    <w:p>
      <w:pPr>
        <w:pStyle w:val="BookText"/>
        <w:rPr/>
      </w:pPr>
      <w:r>
        <w:rPr>
          <w:rFonts w:ascii="Amiri" w:hAnsi="Amiri" w:eastAsia="Amiri" w:cs="Amiri"/>
          <w:color w:val="111111"/>
          <w:sz w:val="28"/>
          <w:sz w:val="28"/>
          <w:szCs w:val="28"/>
          <w:rtl w:val="true"/>
          <w:lang w:bidi="ar-SA"/>
        </w:rPr>
        <w:t xml:space="preserve">مَلَخَ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مُتَمَلِّخُ </w:t>
      </w:r>
      <w:r>
        <w:rPr>
          <w:rStyle w:val="FootnoteAnchor"/>
          <w:rtl w:val="true"/>
        </w:rPr>
        <w:footnoteReference w:id="530"/>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ومُتَمَلِّخُ 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ومَلِّیخَا بالفتحِ وتشدیدِ اللاَّمِ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bookmarkStart w:id="1292" w:name="pg13635_181631"/>
    </w:p>
    <w:p>
      <w:pPr>
        <w:pStyle w:val="BookText"/>
        <w:rPr/>
      </w:pPr>
      <w:bookmarkEnd w:id="1292"/>
      <w:r>
        <w:rPr>
          <w:rFonts w:ascii="IRNazanin" w:hAnsi="IRNazanin" w:eastAsia="IRNazanin"/>
          <w:color w:val="111111"/>
          <w:sz w:val="28"/>
          <w:sz w:val="28"/>
          <w:szCs w:val="28"/>
          <w:rtl w:val="true"/>
          <w:lang w:bidi="fa-IR"/>
        </w:rPr>
        <w:t xml:space="preserve">المفسدین فی الأَرض من قوم لوط علیه السلام </w:t>
      </w:r>
      <w:r>
        <w:rPr>
          <w:rFonts w:eastAsia="IRNazanin" w:cs="IRNazanin"/>
          <w:color w:val="111111"/>
          <w:sz w:val="28"/>
          <w:szCs w:val="28"/>
          <w:rtl w:val="true"/>
          <w:lang w:bidi="fa-IR"/>
        </w:rPr>
        <w:t>.</w:t>
      </w:r>
    </w:p>
    <w:p>
      <w:pPr>
        <w:pStyle w:val="Heading4"/>
        <w:numPr>
          <w:ilvl w:val="3"/>
          <w:numId w:val="1"/>
        </w:numPr>
        <w:rPr/>
      </w:pPr>
      <w:bookmarkStart w:id="1293" w:name="__RefHeading___Toc884551_3830689328"/>
      <w:bookmarkStart w:id="1294" w:name="_Toc561"/>
      <w:bookmarkEnd w:id="1293"/>
      <w:r>
        <w:rPr>
          <w:rtl w:val="true"/>
        </w:rPr>
        <w:t>موخ</w:t>
      </w:r>
      <w:bookmarkEnd w:id="1294"/>
    </w:p>
    <w:p>
      <w:pPr>
        <w:pStyle w:val="BookText"/>
        <w:rPr/>
      </w:pPr>
      <w:r>
        <w:rPr>
          <w:rFonts w:ascii="Amiri" w:hAnsi="Amiri" w:eastAsia="Amiri" w:cs="Amiri"/>
          <w:color w:val="111111"/>
          <w:sz w:val="28"/>
          <w:sz w:val="28"/>
          <w:szCs w:val="28"/>
          <w:rtl w:val="true"/>
          <w:lang w:bidi="ar-SA"/>
        </w:rPr>
        <w:t xml:space="preserve">مَاخَ غضبُهُ مَوْخاً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مجوسیٌّ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ببخاری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أَسلَمَ وبنی داره مسجِداً ، وإِلیه یُنسبُ مسجدُ 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ومَحِلَّةُ 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ببخاری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ببخاری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ومسعودُ بن ماخ ، والأَبْرَدُ بنُ خالد بن ماخ ، ومحمَّدُ بنُ أَحمدَ بنِ خَنْبِ بنِ حامد بن 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محمَّدِ الماخِیُ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مَحِلَّةِ 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شیوخ المالینیّ ، وقریةٌ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وماخُوَانُ ، 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أخری بها</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884553_3830689328"/>
      <w:bookmarkStart w:id="1296" w:name="_Toc562"/>
      <w:bookmarkEnd w:id="1295"/>
      <w:r>
        <w:rPr>
          <w:rtl w:val="true"/>
        </w:rPr>
        <w:t>میخ</w:t>
      </w:r>
      <w:bookmarkEnd w:id="1296"/>
    </w:p>
    <w:p>
      <w:pPr>
        <w:pStyle w:val="BookText"/>
        <w:rPr/>
      </w:pPr>
      <w:r>
        <w:rPr>
          <w:rFonts w:ascii="Amiri" w:hAnsi="Amiri" w:eastAsia="Amiri" w:cs="Amiri"/>
          <w:color w:val="111111"/>
          <w:sz w:val="28"/>
          <w:sz w:val="28"/>
          <w:szCs w:val="28"/>
          <w:rtl w:val="true"/>
          <w:lang w:bidi="ar-SA"/>
        </w:rPr>
        <w:t xml:space="preserve">ماخَ فی مَشیهِ مَیْخاً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 واخْتالَ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ومِیخَا ، کعِیسَی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السَّامریّ ، عن ابن القطّاع</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884555_3830689328"/>
      <w:bookmarkStart w:id="1298" w:name="_Toc563"/>
      <w:bookmarkEnd w:id="1297"/>
      <w:r>
        <w:rPr>
          <w:rtl w:val="true"/>
        </w:rPr>
        <w:t>فصل النّون</w:t>
      </w:r>
      <w:bookmarkEnd w:id="1298"/>
    </w:p>
    <w:p>
      <w:pPr>
        <w:pStyle w:val="Heading4"/>
        <w:numPr>
          <w:ilvl w:val="3"/>
          <w:numId w:val="1"/>
        </w:numPr>
        <w:rPr/>
      </w:pPr>
      <w:bookmarkStart w:id="1299" w:name="__RefHeading___Toc884557_3830689328"/>
      <w:bookmarkStart w:id="1300" w:name="_Toc564"/>
      <w:bookmarkEnd w:id="1299"/>
      <w:r>
        <w:rPr>
          <w:rtl w:val="true"/>
        </w:rPr>
        <w:t>نبخ</w:t>
      </w:r>
      <w:bookmarkEnd w:id="1300"/>
    </w:p>
    <w:p>
      <w:pPr>
        <w:pStyle w:val="BookText"/>
        <w:rPr/>
      </w:pPr>
      <w:r>
        <w:rPr>
          <w:rFonts w:ascii="Amiri" w:hAnsi="Amiri" w:eastAsia="Amiri" w:cs="Amiri"/>
          <w:color w:val="111111"/>
          <w:sz w:val="28"/>
          <w:sz w:val="28"/>
          <w:szCs w:val="28"/>
          <w:rtl w:val="true"/>
          <w:lang w:bidi="ar-SA"/>
        </w:rPr>
        <w:t xml:space="preserve">نَبَخَ العَجینُ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انتَفَخَ ، واختَمَرَ ، أَو حَمُضَ وفَسَدَ ، وهو عَجینٌ نَبَّاخٌ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وأَنْبَخانٌ ، کأَخْطَبان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وثریدٌ أَنْبَخانِیٌ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مصنوعٌ منه ، أَوْ مُنْتَفخٌ ، أَو لهُ بُخارٌ وهُدُوءٌ ، أو المُتَّخَذُ من کعَکٍ وزیتٍ فیَنْتَفِخُ فَیُصَبُّ علیه ماءٌ فَیَسْتَرْخِی</w:t>
      </w:r>
      <w:r>
        <w:rPr>
          <w:rFonts w:eastAsia="Amiri" w:cs="Amiri" w:ascii="Amiri" w:hAnsi="Amiri"/>
          <w:color w:val="111111"/>
          <w:sz w:val="28"/>
          <w:szCs w:val="28"/>
          <w:rtl w:val="true"/>
          <w:lang w:bidi="ar-SA"/>
        </w:rPr>
        <w:t xml:space="preserve">. </w:t>
      </w:r>
      <w:bookmarkStart w:id="1301" w:name="pg13635_181632"/>
    </w:p>
    <w:p>
      <w:pPr>
        <w:pStyle w:val="BookText"/>
        <w:rPr/>
      </w:pPr>
      <w:bookmarkEnd w:id="1301"/>
      <w:r>
        <w:rPr>
          <w:rFonts w:ascii="Amiri" w:hAnsi="Amiri" w:eastAsia="Amiri" w:cs="Amiri"/>
          <w:color w:val="111111"/>
          <w:sz w:val="28"/>
          <w:sz w:val="28"/>
          <w:szCs w:val="28"/>
          <w:rtl w:val="true"/>
          <w:lang w:bidi="ar-SA"/>
        </w:rPr>
        <w:t xml:space="preserve">وخبزةٌ أَنْبَخانِیَّةٌ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هشَّةٌ مُنتفخةٌ ، أَو لیِّنَةٌ هنیئَةٌ ، أَو ضخمةٌ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أَنْبَخانِیَّةٌ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شحمةٌ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نابِخَةٌ من النَّوابِخِ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ونابِخَةُ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نابِخَةٌ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أَنْبَحُ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 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وترابٌ أَنْبَخُ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وأَکَمَةٌ نَبْخاءُ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 أَو 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نَبْخاءُ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رخوةٌ ذاتُ ترابٍ وحجارةٍ لا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نَفِطَ فی الیدِ من </w:t>
      </w:r>
      <w:r>
        <w:rPr>
          <w:rStyle w:val="FootnoteAnchor"/>
          <w:rtl w:val="true"/>
        </w:rPr>
        <w:footnoteReference w:id="534"/>
      </w:r>
      <w:r>
        <w:rPr>
          <w:rFonts w:ascii="Amiri" w:hAnsi="Amiri" w:eastAsia="Amiri" w:cs="Amiri"/>
          <w:color w:val="111111"/>
          <w:sz w:val="28"/>
          <w:sz w:val="28"/>
          <w:szCs w:val="28"/>
          <w:rtl w:val="true"/>
          <w:lang w:bidi="ar-SA"/>
        </w:rPr>
        <w:t>العملِ فَخَرَجَ شبهُ قُرْحٍ مُمتلئٍ ماءً ، والجُدَریُّ ، کالنُّبَخِ کسَبَبٍ فیهما ، وأَصلُ الحَلْفاءِ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الکبریتَةُ الّتی توقَدُ بها النَّارُ ، وما یُجْعَلُ بین أَلواحِ السَّفینَةِ من البَرْدِیِّ ، وتُحَرَّکَ</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884559_3830689328"/>
      <w:bookmarkStart w:id="1303" w:name="_Toc565"/>
      <w:bookmarkEnd w:id="1302"/>
      <w:r>
        <w:rPr>
          <w:rtl w:val="true"/>
        </w:rPr>
        <w:t>نتخ</w:t>
      </w:r>
      <w:bookmarkEnd w:id="1303"/>
    </w:p>
    <w:p>
      <w:pPr>
        <w:pStyle w:val="BookText"/>
        <w:rPr/>
      </w:pPr>
      <w:r>
        <w:rPr>
          <w:rFonts w:ascii="Amiri" w:hAnsi="Amiri" w:eastAsia="Amiri" w:cs="Amiri"/>
          <w:color w:val="111111"/>
          <w:sz w:val="28"/>
          <w:sz w:val="28"/>
          <w:szCs w:val="28"/>
          <w:rtl w:val="true"/>
          <w:lang w:bidi="ar-SA"/>
        </w:rPr>
        <w:t xml:space="preserve">نَتَخَ ضِرسَهُ نَتْخاً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الشَّوْکَةَ من رْجلِهِ نَزَعَها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البازی اللَّحمَ بِمَنْسَرِهِ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الدَّبَرَةَ عن ظَهْرِ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نَقَرَها فأَکَلَ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انتَزَعَهَا وأَخرَجَتْها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بِبَصَرِهِ إِلی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نسجهُ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الجَنَّة بِساطاً مَنْتُوخاً بالذَّهَبِ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تفلَّی وأَخرجَ القَمْلَ من رَأْسِهِ ، فهو مُتَنَتِّخٌ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والمِنْتاخُ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المِنقَاشُ تَنقُشُ به الشَّوْکَةَ</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884561_3830689328"/>
      <w:bookmarkStart w:id="1305" w:name="_Toc566"/>
      <w:bookmarkEnd w:id="1304"/>
      <w:r>
        <w:rPr>
          <w:rtl w:val="true"/>
        </w:rPr>
        <w:t>نجخ</w:t>
      </w:r>
      <w:bookmarkEnd w:id="1305"/>
    </w:p>
    <w:p>
      <w:pPr>
        <w:pStyle w:val="BookText"/>
        <w:rPr/>
      </w:pPr>
      <w:r>
        <w:rPr>
          <w:rFonts w:ascii="Amiri" w:hAnsi="Amiri" w:eastAsia="Amiri" w:cs="Amiri"/>
          <w:color w:val="111111"/>
          <w:sz w:val="28"/>
          <w:sz w:val="28"/>
          <w:szCs w:val="28"/>
          <w:rtl w:val="true"/>
          <w:lang w:bidi="ar-SA"/>
        </w:rPr>
        <w:t xml:space="preserve">نَجَخَ نَجْخاً ، کفَخَرَ فَخْراً زنةً ومعنیً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بالرِّیحِ والغیمِ </w:t>
      </w:r>
      <w:r>
        <w:rPr>
          <w:rFonts w:eastAsia="Amiri" w:cs="Amiri" w:ascii="Amiri" w:hAnsi="Amiri"/>
          <w:color w:val="111111"/>
          <w:sz w:val="28"/>
          <w:szCs w:val="28"/>
          <w:rtl w:val="true"/>
          <w:lang w:bidi="ar-SA"/>
        </w:rPr>
        <w:t xml:space="preserve">.. </w:t>
      </w:r>
      <w:bookmarkStart w:id="1306" w:name="pg13635_181633"/>
    </w:p>
    <w:p>
      <w:pPr>
        <w:pStyle w:val="BookText"/>
        <w:rPr/>
      </w:pPr>
      <w:bookmarkEnd w:id="130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فی صدرِ الوادی حتَّی جَرَفَهُ أَو أَسقطهُ فی باحةِ الماءِ ، وهو مقلوب نَخَجَ بتقدیم الخاء علی الجیم ، کجَذَبَ وجَبَذَ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والنُّجاخ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السَّاعلِ ، وقد نَجَخَ کمَنَعَ ، ونَجَّخَ تَنْجِیخاً ، فهو ناجِخٌ ، ومُنَجِّخٌ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ونَجِیخُ الماءِ ، وناجِخَتُهُ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واضطرابهُ علی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وانْتَجَخَتِ الأَمواجُ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وصوَّتت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وبَحْرٌ ناجِخٌ ، ونَجُوخٌ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مصوِّتٌ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وتناجَخَ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تَفاخَروا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تَلاطَمَ حتَّی أثَّرَ فی الأَجرافِ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وانتَجَخَ سُرْمُ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نَجَّاخَةٌ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یُصَوِّتُ فَرجُها عند البضاعِ ، أو </w:t>
      </w:r>
      <w:r>
        <w:rPr>
          <w:rStyle w:val="FootnoteAnchor"/>
          <w:rtl w:val="true"/>
        </w:rPr>
        <w:footnoteReference w:id="536"/>
      </w:r>
      <w:r>
        <w:rPr>
          <w:rFonts w:ascii="Amiri" w:hAnsi="Amiri" w:eastAsia="Amiri" w:cs="Amiri"/>
          <w:color w:val="111111"/>
          <w:sz w:val="28"/>
          <w:sz w:val="28"/>
          <w:szCs w:val="28"/>
          <w:rtl w:val="true"/>
          <w:lang w:bidi="ar-SA"/>
        </w:rPr>
        <w:t>الّتی یَنْتَجِخُ سُرمُها انْبِجاخَ سرمِ الدَّابَةِ ، أَو من یَرْشَح فَرْجُها کثیراً فَتَمْسَحُهُ إِذا ابتَلَّ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ونَجَخَت المَرأَةُ السِّقاءَ نَجْخاً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وَضَعَتْهُ علی رُکْبَتَیْها ثمَّ مَخَضَتْهُ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والنَّجِیخَةُ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 تَلْتَزِقُ بجوانب السِّقاءِ عندَ المَخْضِ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ومُنْجِخٌ ، کمُحسِنٍ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ذو عَقَباتٍ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عقابٍ مُنْجِخٍ تَمَطَّیْن</w:t>
      </w:r>
    </w:p>
    <w:p>
      <w:pPr>
        <w:pStyle w:val="BookText"/>
        <w:rPr/>
      </w:pPr>
      <w:r>
        <w:rPr>
          <w:rFonts w:ascii="Amiri" w:hAnsi="Amiri" w:eastAsia="Amiri" w:cs="Amiri"/>
          <w:color w:val="111111"/>
          <w:sz w:val="28"/>
          <w:sz w:val="28"/>
          <w:szCs w:val="28"/>
          <w:rtl w:val="true"/>
          <w:lang w:bidi="ar-SA"/>
        </w:rPr>
        <w:t xml:space="preserve">لا بُدَّ منها فَانْحَدِرْنَ وَارْقَیْن </w:t>
      </w:r>
      <w:r>
        <w:rPr>
          <w:rStyle w:val="FootnoteAnchor"/>
          <w:rtl w:val="true"/>
        </w:rPr>
        <w:footnoteReference w:id="538"/>
      </w:r>
    </w:p>
    <w:p>
      <w:pPr>
        <w:pStyle w:val="Heading4"/>
        <w:numPr>
          <w:ilvl w:val="3"/>
          <w:numId w:val="1"/>
        </w:numPr>
        <w:rPr/>
      </w:pPr>
      <w:bookmarkStart w:id="1307" w:name="__RefHeading___Toc884563_3830689328"/>
      <w:bookmarkStart w:id="1308" w:name="_Toc567"/>
      <w:bookmarkEnd w:id="1307"/>
      <w:r>
        <w:rPr>
          <w:rtl w:val="true"/>
        </w:rPr>
        <w:t>نخخ</w:t>
      </w:r>
      <w:bookmarkEnd w:id="1308"/>
    </w:p>
    <w:p>
      <w:pPr>
        <w:pStyle w:val="BookText"/>
        <w:rPr/>
      </w:pPr>
      <w:r>
        <w:rPr>
          <w:rFonts w:ascii="Amiri" w:hAnsi="Amiri" w:eastAsia="Amiri" w:cs="Amiri"/>
          <w:color w:val="111111"/>
          <w:sz w:val="28"/>
          <w:sz w:val="28"/>
          <w:szCs w:val="28"/>
          <w:rtl w:val="true"/>
          <w:lang w:bidi="ar-SA"/>
        </w:rPr>
        <w:t xml:space="preserve">نَخَ الإِبلَ وبها نخاً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ساقها سوقاً عنیفاً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تَضْرِبا ضَرْباً ونُخّا نَخّا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تَرَکَ النَّخُ لَهُنَّ مُخَّا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إخْ ، أَو نَخِ ؛ لیَبْرُکَ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الَّتی تُناخُ عند المُصَدِّقِ ، وهو عامل الزَّکاة ؛ لیُصدِّقها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من البُسطِ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والنَّخَّةُ ، بالفتحِ والضّمِّ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الرَّقیقُ ، أَو العواملُ من البقرِ ، أو من الإبلِ ، أو کلّ دابّة عاملةٍ ، أو الحمیر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الإِبل ، أَو هی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العواملُ ، وبالفتح غیرها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فی النُّخَّةِ صَدَقَةٌ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والنَّخَّةُ ، بالفتح لا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یأخُذَ المصدِّق دیناراً لنَفسه بعد فَراغِهِ من أخذ الصَّدقةِ ، واسم الدِّینارِ الّذی یأَخذهُ ، والخفیفُ من المطرِ ، والخَبَرُ المجهول حَقُّه من باطلِهِ ، وجماعةُ الجَمَّالین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والنُّخُ ، والنُّخاخَةُ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والنَّخِیخَةُ ؛ کالنَّجِیخَة زنةً ومعنیً ؛ وهی الزُّبدةُ تلصق بجوانبِ المِمْخَضِ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سیراً شدیداً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أَبرکها ، فَتَنَخْنَخَتْ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 ، بالفتحِ وتشدیدِ الخاءِ مفتوحةً ومکسورةً وقد تُخَفَّف مسکَّنةً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یقال عند إِناخةِ البعیرِ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وسعدُ الدّین بنُ نُخَیْخ ، صوابهُ بالموحَّدة مصغَّراً کما تقدَّم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خَ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وصحَّفه الفیروزابادیّ بالنُّونِ فذکرهُ هنا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تحریفٌ وصوابهُ کزُبَیْرٍ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الخراسانیِّین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من الحَرّانیّین نسبة إِلی حرَّان کحَسَّان هکذا ضبطهُ وذکره الحافظُ ابن حجر فی التَّبصیرِ </w:t>
      </w:r>
      <w:r>
        <w:rPr>
          <w:rStyle w:val="FootnoteAnchor"/>
          <w:rtl w:val="true"/>
        </w:rPr>
        <w:footnoteReference w:id="542"/>
      </w:r>
      <w:r>
        <w:rPr>
          <w:rFonts w:ascii="Amiri" w:hAnsi="Amiri" w:eastAsia="Amiri" w:cs="Amiri"/>
          <w:color w:val="111111"/>
          <w:sz w:val="28"/>
          <w:sz w:val="28"/>
          <w:szCs w:val="28"/>
          <w:rtl w:val="true"/>
          <w:lang w:bidi="ar-SA"/>
        </w:rPr>
        <w:t xml:space="preserve">والدُّرَرِ ، ثمَّ لیس سعدُ الدّین جدُّ الفقهاءِ الّذین ذکر أَنَّهم أَصحابهُ وإِنَّما هو والِدهُم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وعبد الأَحد ، وعُمَرُ ، أَبناءُ </w:t>
      </w:r>
      <w:bookmarkStart w:id="1309" w:name="pg13635_181635"/>
    </w:p>
    <w:p>
      <w:pPr>
        <w:pStyle w:val="BookText"/>
        <w:rPr/>
      </w:pPr>
      <w:bookmarkEnd w:id="1309"/>
      <w:r>
        <w:rPr>
          <w:rFonts w:ascii="Amiri" w:hAnsi="Amiri" w:eastAsia="Amiri" w:cs="Amiri"/>
          <w:color w:val="111111"/>
          <w:sz w:val="28"/>
          <w:sz w:val="28"/>
          <w:szCs w:val="28"/>
          <w:rtl w:val="true"/>
          <w:lang w:bidi="ar-SA"/>
        </w:rPr>
        <w:t>سعد الدّین المذکورِ ، ولکلٍّ منهم ترجمةٌ فی الدُّرَرِ</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884565_3830689328"/>
      <w:bookmarkStart w:id="1311" w:name="_Toc568"/>
      <w:bookmarkEnd w:id="1310"/>
      <w:r>
        <w:rPr>
          <w:rtl w:val="true"/>
        </w:rPr>
        <w:t>ندخ</w:t>
      </w:r>
      <w:bookmarkEnd w:id="1311"/>
    </w:p>
    <w:p>
      <w:pPr>
        <w:pStyle w:val="BookText"/>
        <w:rPr/>
      </w:pPr>
      <w:r>
        <w:rPr>
          <w:rFonts w:ascii="Amiri" w:hAnsi="Amiri" w:eastAsia="Amiri" w:cs="Amiri"/>
          <w:color w:val="111111"/>
          <w:sz w:val="28"/>
          <w:sz w:val="28"/>
          <w:szCs w:val="28"/>
          <w:rtl w:val="true"/>
          <w:lang w:bidi="ar-SA"/>
        </w:rPr>
        <w:t xml:space="preserve">نَدَخَهُ نَدْخاً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المَرکبُ 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وأَنْدَخَهُ صاحِبُهُ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أَنْدَخُ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مائقٌ قَلَّما یَتَکَلَّم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ومِنْدَخٌ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یُبالی بما قالَ وقیل له من 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تکثَّرَ وتحلَّی بما لیس عندهُ</w:t>
      </w:r>
      <w:r>
        <w:rPr>
          <w:rFonts w:eastAsia="Amiri" w:cs="Amiri" w:ascii="Amiri" w:hAnsi="Amiri"/>
          <w:color w:val="111111"/>
          <w:sz w:val="28"/>
          <w:szCs w:val="28"/>
          <w:rtl w:val="true"/>
          <w:lang w:bidi="ar-SA"/>
        </w:rPr>
        <w:t>.</w:t>
      </w:r>
    </w:p>
    <w:p>
      <w:pPr>
        <w:pStyle w:val="Heading4"/>
        <w:numPr>
          <w:ilvl w:val="3"/>
          <w:numId w:val="1"/>
        </w:numPr>
        <w:rPr/>
      </w:pPr>
      <w:bookmarkStart w:id="1312" w:name="__RefHeading___Toc884567_3830689328"/>
      <w:bookmarkStart w:id="1313" w:name="_Toc569"/>
      <w:bookmarkEnd w:id="1312"/>
      <w:r>
        <w:rPr>
          <w:rtl w:val="true"/>
        </w:rPr>
        <w:t>نذخ</w:t>
      </w:r>
      <w:bookmarkEnd w:id="1313"/>
    </w:p>
    <w:p>
      <w:pPr>
        <w:pStyle w:val="BookText"/>
        <w:rPr/>
      </w:pPr>
      <w:r>
        <w:rPr>
          <w:rFonts w:ascii="Amiri" w:hAnsi="Amiri" w:eastAsia="Amiri" w:cs="Amiri"/>
          <w:color w:val="111111"/>
          <w:sz w:val="28"/>
          <w:sz w:val="28"/>
          <w:szCs w:val="28"/>
          <w:rtl w:val="true"/>
          <w:lang w:bidi="ar-SA"/>
        </w:rPr>
        <w:t xml:space="preserve">نَذَخَ البعیرُ نَذْخاً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وأَنْذَخْ إِنْذاخاً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نَوْذَخٌ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884569_3830689328"/>
      <w:bookmarkStart w:id="1315" w:name="_Toc570"/>
      <w:bookmarkEnd w:id="1314"/>
      <w:r>
        <w:rPr>
          <w:rtl w:val="true"/>
        </w:rPr>
        <w:t>نسخ</w:t>
      </w:r>
      <w:bookmarkEnd w:id="1315"/>
    </w:p>
    <w:p>
      <w:pPr>
        <w:pStyle w:val="Heading5"/>
        <w:numPr>
          <w:ilvl w:val="4"/>
          <w:numId w:val="1"/>
        </w:numPr>
        <w:rPr/>
      </w:pPr>
      <w:bookmarkStart w:id="1316" w:name="__RefHeading___Toc884571_3830689328"/>
      <w:bookmarkStart w:id="1317" w:name="_Toc571"/>
      <w:bookmarkEnd w:id="1316"/>
      <w:r>
        <w:rPr>
          <w:rtl w:val="true"/>
        </w:rPr>
        <w:t>اشارة</w:t>
      </w:r>
      <w:bookmarkEnd w:id="1317"/>
    </w:p>
    <w:p>
      <w:pPr>
        <w:pStyle w:val="BookText"/>
        <w:rPr/>
      </w:pPr>
      <w:r>
        <w:rPr>
          <w:rFonts w:ascii="Amiri" w:hAnsi="Amiri" w:eastAsia="Amiri" w:cs="Amiri"/>
          <w:color w:val="111111"/>
          <w:sz w:val="28"/>
          <w:sz w:val="28"/>
          <w:szCs w:val="28"/>
          <w:rtl w:val="true"/>
          <w:lang w:bidi="ar-SA"/>
        </w:rPr>
        <w:t xml:space="preserve">نَسَخَ اللهُ الآیةَ بأُخرَی نَسْخاً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أَزالَها بإِبدال أُخری مکانها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الکاتبُ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 کانْتَسَخَهُ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وأَنْسَخْتُهُ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أَبَحْتُ له نَسْخَهُ ، واسْتَنْسَخْتُهُ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اسْتَکْتَبْتُهُ ، وأَمَرْتهُ بِنَسْخِهِ ، وهو کتابٌ مَنْسُوخٌ ، ومُنْتَسَخٌ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 کغُرَفٍ</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884573_3830689328"/>
      <w:bookmarkStart w:id="1319" w:name="_Toc572"/>
      <w:bookmarkEnd w:id="1318"/>
      <w:r>
        <w:rPr>
          <w:rtl w:val="true"/>
        </w:rPr>
        <w:t>ومن المجاز</w:t>
      </w:r>
      <w:bookmarkEnd w:id="1319"/>
    </w:p>
    <w:p>
      <w:pPr>
        <w:pStyle w:val="BookText"/>
        <w:rPr/>
      </w:pPr>
      <w:r>
        <w:rPr>
          <w:rFonts w:ascii="Amiri" w:hAnsi="Amiri" w:eastAsia="Amiri" w:cs="Amiri"/>
          <w:color w:val="111111"/>
          <w:sz w:val="28"/>
          <w:sz w:val="28"/>
          <w:szCs w:val="28"/>
          <w:rtl w:val="true"/>
          <w:lang w:bidi="ar-SA"/>
        </w:rPr>
        <w:t xml:space="preserve">نَسَخَت الشَّمسُ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مَحَتْهُ وغَیَّرتهُ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ونَسَخَ الشَّیْبُ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أَزالهُ وتعقَّبهُ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ما فی الخَلیَّة من العَسَلِ إِلی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وتَناسَخَتِ الأَزْمِنَةُ والقرونُ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تتابَعَت ومضی قَرْنٌ بعد قَرْن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الأَیدی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تداوَلَتْهُ وتناقَلَتْهُ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ورثةٌ بعد ورثةٍ وأَصلُ المیراثِ قائمٌ لم یُقْسَمْ ، ویسمَّی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المُناسَخَةُ فی المیراثِ</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والتَّناسُخِیَّةُ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الفَلاسفَةِ ذهبوا إِلی قِدمِ النَّفسِ وتَناسُخِ الأَبدانِ لها وانتقالها من بَدَنٍ إِلی آخر علی التّأبیدِ فی هذا العالم ، وأَنکروا المعاد والجنَّةَ والنَّارَ</w:t>
      </w:r>
      <w:r>
        <w:rPr>
          <w:rFonts w:eastAsia="Amiri" w:cs="Amiri" w:ascii="Amiri" w:hAnsi="Amiri"/>
          <w:color w:val="111111"/>
          <w:sz w:val="28"/>
          <w:szCs w:val="28"/>
          <w:rtl w:val="true"/>
          <w:lang w:bidi="ar-SA"/>
        </w:rPr>
        <w:t xml:space="preserve">. </w:t>
      </w:r>
      <w:bookmarkStart w:id="1320" w:name="pg13635_181636"/>
    </w:p>
    <w:p>
      <w:pPr>
        <w:pStyle w:val="BookText"/>
        <w:rPr/>
      </w:pPr>
      <w:bookmarkEnd w:id="1320"/>
      <w:r>
        <w:rPr>
          <w:rFonts w:ascii="Amiri" w:hAnsi="Amiri" w:eastAsia="Amiri" w:cs="Amiri"/>
          <w:color w:val="111111"/>
          <w:sz w:val="28"/>
          <w:sz w:val="28"/>
          <w:szCs w:val="28"/>
          <w:rtl w:val="true"/>
          <w:lang w:bidi="ar-SA"/>
        </w:rPr>
        <w:t>ثمَّ منهم منَ یَرَی أَنَّها لا تنتقلُ عنِ بدن الإِنسان إِلاَّ بدن إِنسان وسمِّی ذلک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جوَّزَ انتقالها إِلی غیره من أَبدانِ الحیوان وسمَّاه مَسْخاً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جوَّزهُ إِلی النَّباتِ وسمَّاهُ 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جوَّزهُ إِلی الجماداتِ وسمَّاه 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وبلدةٌ نَسِیخَةٌ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ونُسَخِیَّةُ ، کهُذَلیَّة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والنُّسُوخُ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شرقیَّ القادسیَّةِ ومن ورائها خفَّان</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884575_3830689328"/>
      <w:bookmarkStart w:id="1322" w:name="_Toc573"/>
      <w:bookmarkEnd w:id="1321"/>
      <w:r>
        <w:rPr>
          <w:rtl w:val="true"/>
        </w:rPr>
        <w:t>الکتاب</w:t>
      </w:r>
      <w:bookmarkEnd w:id="1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نَأْتِ بِخَیْرٍ مِنْها أَوْ مِثْلِها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نُزِیلُ حُکمَ آیةٍ دون تلاوتَها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نُنْسِها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نُزِیلُ حُکمها وتلاوتَها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 من أَنسَخَها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بِنَسْخِها ، أَی نَأمُرکَ أَو جَبرَئیل بِنَسْخِها ، أَو نُبِحْ لک نَسْخَها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الْأَلْواحَ وَفِی نُسْخَتِها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کالخُطْبَة فی مکتوبها ، وهو ما کُتِبَ فیها من اللَّوحِ المحفوظ ، أَو أَخذَ الأَلواحَ الّتی کانت فیها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نُسْخَتِها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نُسِخَت وکُتِبَت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نَسْتَنْسِخُ ما کُنْتُمْ تَعْمَلُونَ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نَستَکْتِبُ الملائکةَ ونأمُرُهم بِنَسْخِهِ وإِثباتِهِ</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884577_3830689328"/>
      <w:bookmarkStart w:id="1324" w:name="_Toc574"/>
      <w:bookmarkEnd w:id="1323"/>
      <w:r>
        <w:rPr>
          <w:rtl w:val="true"/>
        </w:rPr>
        <w:t>الأثر</w:t>
      </w:r>
      <w:bookmarkEnd w:id="1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تَکُن نُبُوَّةٌ إِلاَّ تَناسَخَتْ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یعنی أَمرُ الأُمَّة وتغیُّر أَحوالها من حالٍ إِلی حالٍ</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884579_3830689328"/>
      <w:bookmarkStart w:id="1326" w:name="_Toc575"/>
      <w:bookmarkEnd w:id="1325"/>
      <w:r>
        <w:rPr>
          <w:rtl w:val="true"/>
        </w:rPr>
        <w:t>المصطلح</w:t>
      </w:r>
      <w:bookmarkEnd w:id="132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 فی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یردّ دلیلٌ </w:t>
      </w:r>
      <w:bookmarkStart w:id="1327" w:name="pg13635_181637"/>
    </w:p>
    <w:p>
      <w:pPr>
        <w:pStyle w:val="BookText"/>
        <w:rPr/>
      </w:pPr>
      <w:bookmarkEnd w:id="1327"/>
      <w:r>
        <w:rPr>
          <w:rFonts w:ascii="Amiri" w:hAnsi="Amiri" w:eastAsia="Amiri" w:cs="Amiri"/>
          <w:color w:val="111111"/>
          <w:sz w:val="28"/>
          <w:sz w:val="28"/>
          <w:szCs w:val="28"/>
          <w:rtl w:val="true"/>
          <w:lang w:bidi="ar-SA"/>
        </w:rPr>
        <w:t>شرعیٌّ مُقْتَضٍ خلافَ حُکمٍ سابقٍ ، فهو تبدیل بالنَّظَرِ إِلی عِلْمِنا ، وبیانٌ لانتهاءِ مدَّةِ الحُکْمِ بالنَّظَرِ إِلی علم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اصطلاحِ أَهل الکتابةِ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الخطِّ معروفٌ</w:t>
      </w:r>
      <w:r>
        <w:rPr>
          <w:rFonts w:eastAsia="Amiri" w:cs="Amiri" w:ascii="Amiri" w:hAnsi="Amiri"/>
          <w:color w:val="111111"/>
          <w:sz w:val="28"/>
          <w:szCs w:val="28"/>
          <w:rtl w:val="true"/>
          <w:lang w:bidi="ar-SA"/>
        </w:rPr>
        <w:t>.</w:t>
      </w:r>
    </w:p>
    <w:p>
      <w:pPr>
        <w:pStyle w:val="Heading4"/>
        <w:numPr>
          <w:ilvl w:val="3"/>
          <w:numId w:val="1"/>
        </w:numPr>
        <w:rPr/>
      </w:pPr>
      <w:bookmarkStart w:id="1328" w:name="__RefHeading___Toc884581_3830689328"/>
      <w:bookmarkStart w:id="1329" w:name="_Toc576"/>
      <w:bookmarkEnd w:id="1328"/>
      <w:r>
        <w:rPr>
          <w:rtl w:val="true"/>
        </w:rPr>
        <w:t>نضخ</w:t>
      </w:r>
      <w:bookmarkEnd w:id="1329"/>
    </w:p>
    <w:p>
      <w:pPr>
        <w:pStyle w:val="Heading5"/>
        <w:numPr>
          <w:ilvl w:val="4"/>
          <w:numId w:val="1"/>
        </w:numPr>
        <w:rPr/>
      </w:pPr>
      <w:bookmarkStart w:id="1330" w:name="__RefHeading___Toc884583_3830689328"/>
      <w:bookmarkStart w:id="1331" w:name="_Toc577"/>
      <w:bookmarkEnd w:id="1330"/>
      <w:r>
        <w:rPr>
          <w:rtl w:val="true"/>
        </w:rPr>
        <w:t>اشارة</w:t>
      </w:r>
      <w:bookmarkEnd w:id="1331"/>
    </w:p>
    <w:p>
      <w:pPr>
        <w:pStyle w:val="BookText"/>
        <w:rPr/>
      </w:pPr>
      <w:r>
        <w:rPr>
          <w:rFonts w:ascii="Amiri" w:hAnsi="Amiri" w:eastAsia="Amiri" w:cs="Amiri"/>
          <w:color w:val="111111"/>
          <w:sz w:val="28"/>
          <w:sz w:val="28"/>
          <w:szCs w:val="28"/>
          <w:rtl w:val="true"/>
          <w:lang w:bidi="ar-SA"/>
        </w:rPr>
        <w:t xml:space="preserve">نَضَخَ الماءُ نَضْخاً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یَنْبوعِهِ ، أَو من سُفلٍ إلی عُلوٍّ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ثَوْبَهُ بالطِّیبِ ، کمَنَعَ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بالنَّفطِ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نَضَخَهُ ، أَی رشَّهُ ، 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النَّضْخُ وَالنَّضْحُ ، بالخاءِ المعجمةِ والمهملةِ سواءٌ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علی أَنَّه بالمعجمةِ أَبلَغُ منه 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بالعکس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ونَضَخْنَاهُم بالنّبلِ ، کَنَضَحْنَاهُم ؛ أَی فرَّقناهُمْ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وانْتَضَخَ ،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انْتَضَحَ ، أی تَرَشَّشَ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والمَنْضَخَةُ ، کالمَنْضَحَةِ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والنَّضْخُ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 أَو من الطِّیبِ یَبْقَی فی الثَّوبِ وغیرهِ ، والرَّشُّ الغزیرُ من المطرِ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السَّماءُ نَضْخاً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والنَّضُوخُ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ثَخُنَ من الطِّیبِ وغیرهِ ممَّا یُنْضَخُ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وغَیْثٌ نضَّاخٌ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نَضَّاخَةٌ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فوَّارة غزیرةٌ ترمی بالماءِ صُعداً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نَضَّاخَةُ الذِّفْرَی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النَّضْخِ بالعَرَقِ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وناضَخَهُ نِضاخاً ، ومُناضَخَةً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نَضَخَ کلٌّ منهما صاحبهُ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والنَّضَخانُ محرَّکاً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نَضَخَهُ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کالنَّضْخِ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شاذٌّ ؛ لأَنَّ المَصْدَرَ إِذا کان علی فَعَلَانٍ بالتّحریکِ لم یَتَعَدَّ فعلُهُ إِلاَّ أَن یَشدَّ ولم یذکروا منه غیر الشَّنَآن حتَّی </w:t>
      </w:r>
      <w:bookmarkStart w:id="1332" w:name="pg13635_181638"/>
    </w:p>
    <w:p>
      <w:pPr>
        <w:pStyle w:val="BookText"/>
        <w:rPr/>
      </w:pPr>
      <w:bookmarkEnd w:id="1332"/>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 غَیرُهُ ، ولم أَرَ من ذَکَرَ النَّضَخانَ أَو نَبَّهَ علیه ، وهو فی قول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حَرَجاً کَأَنَّ مِنَ الکُحیلِ صُبابَةُ</w:t>
      </w:r>
    </w:p>
    <w:p>
      <w:pPr>
        <w:pStyle w:val="BookText"/>
        <w:rPr/>
      </w:pPr>
      <w:r>
        <w:rPr>
          <w:rFonts w:ascii="Amiri" w:hAnsi="Amiri" w:eastAsia="Amiri" w:cs="Amiri"/>
          <w:color w:val="111111"/>
          <w:sz w:val="28"/>
          <w:sz w:val="28"/>
          <w:szCs w:val="28"/>
          <w:rtl w:val="true"/>
          <w:lang w:bidi="ar-SA"/>
        </w:rPr>
        <w:t xml:space="preserve">نُضِخَتْ مَغابِنُها بها نَضْخانا </w:t>
      </w:r>
      <w:r>
        <w:rPr>
          <w:rStyle w:val="FootnoteAnchor"/>
          <w:rtl w:val="true"/>
        </w:rPr>
        <w:footnoteReference w:id="550"/>
      </w:r>
    </w:p>
    <w:p>
      <w:pPr>
        <w:pStyle w:val="Heading5"/>
        <w:numPr>
          <w:ilvl w:val="4"/>
          <w:numId w:val="1"/>
        </w:numPr>
        <w:rPr/>
      </w:pPr>
      <w:bookmarkStart w:id="1333" w:name="__RefHeading___Toc884585_3830689328"/>
      <w:bookmarkStart w:id="1334" w:name="_Toc578"/>
      <w:bookmarkEnd w:id="1333"/>
      <w:r>
        <w:rPr>
          <w:rtl w:val="true"/>
        </w:rPr>
        <w:t>الکتاب</w:t>
      </w:r>
      <w:bookmarkEnd w:id="13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فوَّارتان بالماءِ ، أَو تَنْضَخانِ بالمسکِ والعنبرِ والکافورِ علی أَولیاءِ الله أَو بأَنواعِ الخیراتِ</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884587_3830689328"/>
      <w:bookmarkStart w:id="1336" w:name="_Toc579"/>
      <w:bookmarkEnd w:id="1335"/>
      <w:r>
        <w:rPr>
          <w:rtl w:val="true"/>
        </w:rPr>
        <w:t>نطخ</w:t>
      </w:r>
      <w:bookmarkEnd w:id="1336"/>
    </w:p>
    <w:p>
      <w:pPr>
        <w:pStyle w:val="BookText"/>
        <w:rPr/>
      </w:pPr>
      <w:r>
        <w:rPr>
          <w:rFonts w:ascii="Amiri" w:hAnsi="Amiri" w:eastAsia="Amiri" w:cs="Amiri"/>
          <w:color w:val="111111"/>
          <w:sz w:val="28"/>
          <w:sz w:val="28"/>
          <w:szCs w:val="28"/>
          <w:rtl w:val="true"/>
          <w:lang w:bidi="ar-SA"/>
        </w:rPr>
        <w:t xml:space="preserve">النِّطْخُ ، بطاءٍ مُهملة کعِهنٍ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نِطْخُ شرٍّ ، أَی ذو شَرٍّ</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884589_3830689328"/>
      <w:bookmarkStart w:id="1338" w:name="_Toc580"/>
      <w:bookmarkEnd w:id="1337"/>
      <w:r>
        <w:rPr>
          <w:rtl w:val="true"/>
        </w:rPr>
        <w:t>نفخ</w:t>
      </w:r>
      <w:bookmarkEnd w:id="1338"/>
    </w:p>
    <w:p>
      <w:pPr>
        <w:pStyle w:val="Heading5"/>
        <w:numPr>
          <w:ilvl w:val="4"/>
          <w:numId w:val="1"/>
        </w:numPr>
        <w:rPr/>
      </w:pPr>
      <w:bookmarkStart w:id="1339" w:name="__RefHeading___Toc884591_3830689328"/>
      <w:bookmarkStart w:id="1340" w:name="_Toc581"/>
      <w:bookmarkEnd w:id="1339"/>
      <w:r>
        <w:rPr>
          <w:rtl w:val="true"/>
        </w:rPr>
        <w:t>اشارة</w:t>
      </w:r>
      <w:bookmarkEnd w:id="1340"/>
    </w:p>
    <w:p>
      <w:pPr>
        <w:pStyle w:val="BookText"/>
        <w:rPr/>
      </w:pPr>
      <w:r>
        <w:rPr>
          <w:rFonts w:ascii="Amiri" w:hAnsi="Amiri" w:eastAsia="Amiri" w:cs="Amiri"/>
          <w:color w:val="111111"/>
          <w:sz w:val="28"/>
          <w:sz w:val="28"/>
          <w:szCs w:val="28"/>
          <w:rtl w:val="true"/>
          <w:lang w:bidi="ar-SA"/>
        </w:rPr>
        <w:t xml:space="preserve">نَفَخَ فی القِرْبَةِ ، ونَفَخَها نَفْخاً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أَجری فیها الرِّیحَ بفمِهِ فانْتَفَخَتْ ، کنَفَّخَ فیها تَنْفِیخاً فتَنَفَّخَتُ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 وفیها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فیها الرِّیحَ بِفَمِهِ أَو بآلةٍ ؛ لتَشتَعِلَ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نَفَخْتُ الرِّیحَ فیها ، فقد نصَّ بعضُ العلماءِ </w:t>
      </w:r>
      <w:r>
        <w:rPr>
          <w:rStyle w:val="FootnoteAnchor"/>
          <w:rtl w:val="true"/>
        </w:rPr>
        <w:footnoteReference w:id="552"/>
      </w:r>
      <w:r>
        <w:rPr>
          <w:rFonts w:ascii="Amiri" w:hAnsi="Amiri" w:eastAsia="Amiri" w:cs="Amiri"/>
          <w:color w:val="111111"/>
          <w:sz w:val="28"/>
          <w:sz w:val="28"/>
          <w:szCs w:val="28"/>
          <w:rtl w:val="true"/>
          <w:lang w:bidi="ar-SA"/>
        </w:rPr>
        <w:t xml:space="preserve">علی أنَّهُ لا یتعدَّی علی هذا الوجهِ ، وأَخذَ علی الزّمخشریّ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نَفَخْنَا الرِّیحَ فی عِیسی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یدّعی فیه التّضمین علی القولِ بأَنَّه مقیسٌ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والمِنْفَخُ ، والمِنْفاخُ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النَّفْخ ، وهو الکِیرُ ، وشیءٌ طویلٌ من حدیدٍ یُنْفَخُ به النَّارُ بالفمِ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مَنِافِخُ ، ومَنافِیخُ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والنَّفیخُ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المُوکَّل بِنَفْخِها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یَجِدُ نَفْخَةً فی بطنهِ ، بتثلیث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انْتِفاخاً من طعامٍ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أَنْفَخُ بیِّنُ النَّفَخِ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خُصیَیهِ انْتِفاخٌ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والنُّفاخُ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انتفاخُ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الوَرَمِ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تکون فوق الماء ، وشیءٌ مُنْفَخٌ یکون فی بَطنِ السَّمَکةِ بها </w:t>
      </w:r>
      <w:bookmarkStart w:id="1341" w:name="pg13635_181639"/>
    </w:p>
    <w:p>
      <w:pPr>
        <w:pStyle w:val="BookText"/>
        <w:rPr/>
      </w:pPr>
      <w:bookmarkEnd w:id="1341"/>
      <w:r>
        <w:rPr>
          <w:rFonts w:ascii="Amiri" w:hAnsi="Amiri" w:eastAsia="Amiri" w:cs="Amiri"/>
          <w:color w:val="111111"/>
          <w:sz w:val="28"/>
          <w:sz w:val="28"/>
          <w:szCs w:val="28"/>
          <w:rtl w:val="true"/>
          <w:lang w:bidi="ar-SA"/>
        </w:rPr>
        <w:t>تتردَّد فی الماء ، وواحدةُ نُفاخاتِ الماءِ والشَّرابِ ؛ وهی فَقاقیعُهُ الَّتی تطفوا علیه کأَنَّها القواریرُ</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884593_3830689328"/>
      <w:bookmarkStart w:id="1343" w:name="_Toc582"/>
      <w:bookmarkEnd w:id="1342"/>
      <w:r>
        <w:rPr>
          <w:rtl w:val="true"/>
        </w:rPr>
        <w:t>ومن المجاز</w:t>
      </w:r>
      <w:bookmarkEnd w:id="1343"/>
    </w:p>
    <w:p>
      <w:pPr>
        <w:pStyle w:val="BookText"/>
        <w:rPr/>
      </w:pPr>
      <w:r>
        <w:rPr>
          <w:rFonts w:ascii="Amiri" w:hAnsi="Amiri" w:eastAsia="Amiri" w:cs="Amiri"/>
          <w:color w:val="111111"/>
          <w:sz w:val="28"/>
          <w:sz w:val="28"/>
          <w:szCs w:val="28"/>
          <w:rtl w:val="true"/>
          <w:lang w:bidi="ar-SA"/>
        </w:rPr>
        <w:t xml:space="preserve">نَفَخَ الله فی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نَفَخْتُ فِیهِ مِنْ رُوحِی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شِدْقَیْهِ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وارتَفَعَ ، کانْتَفَخَ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ذُو نَفْخٍ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وفَخْرٍ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نُفُخٌ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 شباباً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ومَنْفُوخٌ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وأُنْفُخانٌ ، وأُنْفُخانیٌ ، بضمِّ الهمزةِ والفاءِ وکسرهما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 سِمَناً ،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نُفْخَةُ الرَّبیعِ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إِعشابهِ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أَعلَی عظم السَّاقِ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کالنَّبْخاءِ</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884595_3830689328"/>
      <w:bookmarkStart w:id="1345" w:name="_Toc583"/>
      <w:bookmarkEnd w:id="1344"/>
      <w:r>
        <w:rPr>
          <w:rtl w:val="true"/>
        </w:rPr>
        <w:t>الکتاب</w:t>
      </w:r>
      <w:bookmarkEnd w:id="13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انْفُخُوا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أَمرٌ للعَمَلَةِ أَن یأَتوا بمَنافِیخِ الحدّادینَ فَیَنْفُخُوا فی النّارِ الّتی أُوقِدَت علی الحدیدِ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فَنَفَخْنا فِیهِ مِنْ رُوحِنا </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کِنایَةٌ عن إیجادِ عیسی علیه السلام حیّاً فی بَطْنِها ولا نَفْخَ هناک حقیقةً ، وهو علی حذف مضافٍ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فَنَفَخنا فی ابنِها من رُوحِنا ، وإِلاَّ کانَ دالاًّ علی إِحیاء مَریَم ؛ لأَنَ النَّفْخَ فی الجسدِ عبارةٌ عن إِحیائهِ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وَنَفَخْتُ فِیهِ مِنْ رُوحِی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أی أَحیَیتُهُ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هُناک نَفْخٌ حقیقةً وهو أَنَّ جبرئیلَ نَفَخَ فی جیب درعها ، وأَسندَ النَّفْخَ إِلیه تعالی لمَّا کان بأَمره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هنا جبرئیلُ وکان قد نَفَخ </w:t>
      </w:r>
      <w:bookmarkStart w:id="1346" w:name="pg13635_181640"/>
    </w:p>
    <w:p>
      <w:pPr>
        <w:pStyle w:val="BookText"/>
        <w:rPr/>
      </w:pPr>
      <w:bookmarkEnd w:id="1346"/>
      <w:r>
        <w:rPr>
          <w:rFonts w:ascii="Amiri" w:hAnsi="Amiri" w:eastAsia="Amiri" w:cs="Amiri"/>
          <w:color w:val="111111"/>
          <w:sz w:val="28"/>
          <w:sz w:val="28"/>
          <w:szCs w:val="28"/>
          <w:rtl w:val="true"/>
          <w:lang w:bidi="ar-SA"/>
        </w:rPr>
        <w:t xml:space="preserve">فی جَیْبِ دِرْعْها فَوَصَل النَّفْخُ إِلی جَوفِها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فَنَفَخْنا فیها من جهة جبرئیل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884597_3830689328"/>
      <w:bookmarkStart w:id="1348" w:name="_Toc584"/>
      <w:bookmarkEnd w:id="1347"/>
      <w:r>
        <w:rPr>
          <w:rtl w:val="true"/>
        </w:rPr>
        <w:t>الأثر</w:t>
      </w:r>
      <w:bookmarkEnd w:id="1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نَفْخِهِ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أَی الشّیطان یریدُ وسوَسَتهُ أَو کِبْرَهُ ، لأَنَّ المتکبِّر یجمع نَفْسَهُ ونَفَسَهُ فَیَنْفُخُ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مُعاوِیَةُ أَنَّهُ ما بَقِیَ مِنْ بَنی هاشِمٍ نَافِخُ ضَرْمَةٍ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أَی أَحدٌ ؛ لأَنَ یَنْفُخُها الصَّغیرُ والکبیرُ والذَّکَرُ والأُنثَی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النَّفْخِ فی الشَّرابِ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أَی بالفَمِ ؛ مخافَةَ أَن یبدو من ریقهِ فیه فیتأَذَّی غیرهُ أَن یَشْرَبَهُ</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884599_3830689328"/>
      <w:bookmarkStart w:id="1350" w:name="_Toc585"/>
      <w:bookmarkEnd w:id="1349"/>
      <w:r>
        <w:rPr>
          <w:rtl w:val="true"/>
        </w:rPr>
        <w:t>نقخ</w:t>
      </w:r>
      <w:bookmarkEnd w:id="1350"/>
    </w:p>
    <w:p>
      <w:pPr>
        <w:pStyle w:val="BookText"/>
        <w:rPr/>
      </w:pPr>
      <w:r>
        <w:rPr>
          <w:rFonts w:ascii="Amiri" w:hAnsi="Amiri" w:eastAsia="Amiri" w:cs="Amiri"/>
          <w:color w:val="111111"/>
          <w:sz w:val="28"/>
          <w:sz w:val="28"/>
          <w:szCs w:val="28"/>
          <w:rtl w:val="true"/>
          <w:lang w:bidi="ar-SA"/>
        </w:rPr>
        <w:t xml:space="preserve">نَقَخَ رأسهُ نَقْخاً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نَقَبَهُ عن الدِّماغِ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نَقَفَهُ فاستخرَجَ مُخَّهُ کانْتَقخَهُ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والنُّقاخُ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البارِدُ العَذبُ الصَّافی یَنْقَخ العَطَشَ ببردِهِ </w:t>
      </w:r>
      <w:r>
        <w:rPr>
          <w:rStyle w:val="FootnoteAnchor"/>
          <w:rtl w:val="true"/>
        </w:rPr>
        <w:footnoteReference w:id="564"/>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نُقاخُ العَرَبیَّةِ ، لِمُخِّها وخالِصِها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ونامَ نَوماً نُقاخاً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عافیةٍ وأَمنٍ ، کأَنَّه النُّقاخَ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وظلیمٌ أَنْقَخُ ، کأَحْمَرَ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نَقَخَةٌ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ثقیلةُ المشی لسِمَنِها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والنُّقَّاخُ ، کتُفَّاخٍ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القَفَا مِنَ الأُذُنِ ، والعَظْمُ النَّاتِئُ خَلْفَها</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884601_3830689328"/>
      <w:bookmarkStart w:id="1352" w:name="_Toc586"/>
      <w:bookmarkEnd w:id="1351"/>
      <w:r>
        <w:rPr>
          <w:rtl w:val="true"/>
        </w:rPr>
        <w:t>نکخ</w:t>
      </w:r>
      <w:bookmarkEnd w:id="13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نَکَخَهُ فی خَلقهٍ نَکْخاً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لَکَزَهُ</w:t>
      </w:r>
      <w:r>
        <w:rPr>
          <w:rFonts w:eastAsia="Amiri" w:cs="Amiri" w:ascii="Amiri" w:hAnsi="Amiri"/>
          <w:color w:val="111111"/>
          <w:sz w:val="28"/>
          <w:szCs w:val="28"/>
          <w:rtl w:val="true"/>
          <w:lang w:bidi="ar-SA"/>
        </w:rPr>
        <w:t xml:space="preserve">. </w:t>
      </w:r>
      <w:bookmarkStart w:id="1353" w:name="pg13635_181641"/>
    </w:p>
    <w:p>
      <w:pPr>
        <w:pStyle w:val="Heading4"/>
        <w:numPr>
          <w:ilvl w:val="3"/>
          <w:numId w:val="1"/>
        </w:numPr>
        <w:rPr/>
      </w:pPr>
      <w:bookmarkStart w:id="1354" w:name="__RefHeading___Toc884603_3830689328"/>
      <w:bookmarkStart w:id="1355" w:name="_Toc587"/>
      <w:bookmarkEnd w:id="1353"/>
      <w:bookmarkEnd w:id="1354"/>
      <w:r>
        <w:rPr>
          <w:rtl w:val="true"/>
        </w:rPr>
        <w:t xml:space="preserve">[ </w:t>
      </w:r>
      <w:r>
        <w:rPr>
          <w:rtl w:val="true"/>
        </w:rPr>
        <w:t xml:space="preserve">ننخ </w:t>
      </w:r>
      <w:r>
        <w:rPr>
          <w:rtl w:val="true"/>
        </w:rPr>
        <w:t>]</w:t>
      </w:r>
      <w:bookmarkEnd w:id="1355"/>
    </w:p>
    <w:p>
      <w:pPr>
        <w:pStyle w:val="BookText"/>
        <w:rPr/>
      </w:pPr>
      <w:r>
        <w:rPr>
          <w:rFonts w:ascii="Amiri" w:hAnsi="Amiri" w:eastAsia="Amiri" w:cs="Amiri"/>
          <w:color w:val="111111"/>
          <w:sz w:val="28"/>
          <w:sz w:val="28"/>
          <w:szCs w:val="28"/>
          <w:rtl w:val="true"/>
          <w:lang w:bidi="ar-SA"/>
        </w:rPr>
        <w:t xml:space="preserve">النَّانُخَی بضمّ النُّون الثَّانیة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معروفٌ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نانْخَواه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الخُبزِ ؛ لِکَونِهِ یُشهِّی الطَّعامَ</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884605_3830689328"/>
      <w:bookmarkStart w:id="1357" w:name="_Toc588"/>
      <w:bookmarkEnd w:id="1356"/>
      <w:r>
        <w:rPr>
          <w:rtl w:val="true"/>
        </w:rPr>
        <w:t>نوخ</w:t>
      </w:r>
      <w:bookmarkEnd w:id="1357"/>
    </w:p>
    <w:p>
      <w:pPr>
        <w:pStyle w:val="Heading5"/>
        <w:numPr>
          <w:ilvl w:val="4"/>
          <w:numId w:val="1"/>
        </w:numPr>
        <w:rPr/>
      </w:pPr>
      <w:bookmarkStart w:id="1358" w:name="__RefHeading___Toc884607_3830689328"/>
      <w:bookmarkStart w:id="1359" w:name="_Toc589"/>
      <w:bookmarkEnd w:id="1358"/>
      <w:r>
        <w:rPr>
          <w:rtl w:val="true"/>
        </w:rPr>
        <w:t>اشارة</w:t>
      </w:r>
      <w:bookmarkEnd w:id="1359"/>
    </w:p>
    <w:p>
      <w:pPr>
        <w:pStyle w:val="BookText"/>
        <w:rPr/>
      </w:pPr>
      <w:r>
        <w:rPr>
          <w:rFonts w:ascii="Amiri" w:hAnsi="Amiri" w:eastAsia="Amiri" w:cs="Amiri"/>
          <w:color w:val="111111"/>
          <w:sz w:val="28"/>
          <w:sz w:val="28"/>
          <w:szCs w:val="28"/>
          <w:rtl w:val="true"/>
          <w:lang w:bidi="ar-SA"/>
        </w:rPr>
        <w:t xml:space="preserve">أَناخَ الإِبل إِناخَةً ، ونَوَّخَها تَنْوِیخاً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أَبرَکَها ، فاسْتَناخَتْ ، وتَنَوَّخَتْ ، وبَرَکَت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ناخَت ولا أَناخَت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وتَنَوَّخَ الفحلُ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اعتَرَضَها من غیر أَن توطَّأَ له فأَبرکها وضربها ، وهو أَکرمُ النِّتاجِ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والمُناخُ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الإِناخَةِ وهو مبرک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مَناخٍ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مُلُوکِ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884609_3830689328"/>
      <w:bookmarkStart w:id="1361" w:name="_Toc590"/>
      <w:bookmarkEnd w:id="1360"/>
      <w:r>
        <w:rPr>
          <w:rtl w:val="true"/>
        </w:rPr>
        <w:t>ومن المجاز</w:t>
      </w:r>
      <w:bookmarkEnd w:id="1361"/>
    </w:p>
    <w:p>
      <w:pPr>
        <w:pStyle w:val="BookText"/>
        <w:rPr/>
      </w:pPr>
      <w:r>
        <w:rPr>
          <w:rFonts w:ascii="Amiri" w:hAnsi="Amiri" w:eastAsia="Amiri" w:cs="Amiri"/>
          <w:color w:val="111111"/>
          <w:sz w:val="28"/>
          <w:sz w:val="28"/>
          <w:szCs w:val="28"/>
          <w:rtl w:val="true"/>
          <w:lang w:bidi="ar-SA"/>
        </w:rPr>
        <w:t xml:space="preserve">أَناخَ بِهِ البلاءَ والذُّلَّ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أَنزَلَهما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بفلانٍ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مُناخُ سُوءٍ ، للمَکانِ غَیْرِ المَرْضِیِّ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وطالَت نَوْخَتُهُم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نائِخَةٌ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للقبیلةِ ،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ن خ </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884611_3830689328"/>
      <w:bookmarkStart w:id="1363" w:name="_Toc591"/>
      <w:bookmarkEnd w:id="1362"/>
      <w:r>
        <w:rPr>
          <w:rtl w:val="true"/>
        </w:rPr>
        <w:t>الأثر</w:t>
      </w:r>
      <w:bookmarkEnd w:id="13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نَوَّخَ اللهُ الأَرْضَ طَرُوقَةً لِلماءِ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أی جعلها کالنّاقةِ الَّتی تُنَوَّخُ للفحلِ فیَطْرِقُها فَتُنتِجُ ، شَبَّهَ الماءَ بِالفحلِ والأَرْض بطروقتهِ ، وأَثبتَ لها التَّنْوِیخَ علی طریقةِ الاستعارةِ بالمَکنیَّةِ المُرَشَّحةِ</w:t>
      </w:r>
      <w:r>
        <w:rPr>
          <w:rFonts w:eastAsia="Amiri" w:cs="Amiri" w:ascii="Amiri" w:hAnsi="Amiri"/>
          <w:color w:val="111111"/>
          <w:sz w:val="28"/>
          <w:szCs w:val="28"/>
          <w:rtl w:val="true"/>
          <w:lang w:bidi="ar-SA"/>
        </w:rPr>
        <w:t>.</w:t>
      </w:r>
    </w:p>
    <w:p>
      <w:pPr>
        <w:pStyle w:val="Heading3"/>
        <w:numPr>
          <w:ilvl w:val="2"/>
          <w:numId w:val="1"/>
        </w:numPr>
        <w:rPr/>
      </w:pPr>
      <w:bookmarkStart w:id="1364" w:name="__RefHeading___Toc884613_3830689328"/>
      <w:bookmarkStart w:id="1365" w:name="_Toc592"/>
      <w:bookmarkEnd w:id="1364"/>
      <w:r>
        <w:rPr>
          <w:rtl w:val="true"/>
        </w:rPr>
        <w:t>فصل الواو</w:t>
      </w:r>
      <w:bookmarkEnd w:id="1365"/>
    </w:p>
    <w:p>
      <w:pPr>
        <w:pStyle w:val="Heading4"/>
        <w:numPr>
          <w:ilvl w:val="3"/>
          <w:numId w:val="1"/>
        </w:numPr>
        <w:rPr/>
      </w:pPr>
      <w:bookmarkStart w:id="1366" w:name="__RefHeading___Toc884615_3830689328"/>
      <w:bookmarkStart w:id="1367" w:name="_Toc593"/>
      <w:bookmarkEnd w:id="1366"/>
      <w:r>
        <w:rPr>
          <w:rtl w:val="true"/>
        </w:rPr>
        <w:t>وبخ</w:t>
      </w:r>
      <w:bookmarkEnd w:id="136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وَبَّخَهُ تَوْبِیخاً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وأَنَّبهُ وعَنَّفَهُ وعَیَّرَهُ</w:t>
      </w:r>
      <w:r>
        <w:rPr>
          <w:rFonts w:eastAsia="Amiri" w:cs="Amiri" w:ascii="Amiri" w:hAnsi="Amiri"/>
          <w:color w:val="111111"/>
          <w:sz w:val="28"/>
          <w:szCs w:val="28"/>
          <w:rtl w:val="true"/>
          <w:lang w:bidi="ar-SA"/>
        </w:rPr>
        <w:t xml:space="preserve">. </w:t>
      </w:r>
      <w:bookmarkStart w:id="1368" w:name="pg13635_181642"/>
    </w:p>
    <w:p>
      <w:pPr>
        <w:pStyle w:val="Heading4"/>
        <w:numPr>
          <w:ilvl w:val="3"/>
          <w:numId w:val="1"/>
        </w:numPr>
        <w:rPr/>
      </w:pPr>
      <w:bookmarkStart w:id="1369" w:name="__RefHeading___Toc884617_3830689328"/>
      <w:bookmarkStart w:id="1370" w:name="_Toc594"/>
      <w:bookmarkEnd w:id="1368"/>
      <w:bookmarkEnd w:id="1369"/>
      <w:r>
        <w:rPr>
          <w:rtl w:val="true"/>
        </w:rPr>
        <w:t>وتخ</w:t>
      </w:r>
      <w:bookmarkEnd w:id="1370"/>
    </w:p>
    <w:p>
      <w:pPr>
        <w:pStyle w:val="BookText"/>
        <w:rPr/>
      </w:pPr>
      <w:r>
        <w:rPr>
          <w:rFonts w:ascii="Amiri" w:hAnsi="Amiri" w:eastAsia="Amiri" w:cs="Amiri"/>
          <w:color w:val="111111"/>
          <w:sz w:val="28"/>
          <w:sz w:val="28"/>
          <w:szCs w:val="28"/>
          <w:rtl w:val="true"/>
          <w:lang w:bidi="ar-SA"/>
        </w:rPr>
        <w:t xml:space="preserve">وتَخَهُ بالعصا وَتْخاً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وأَوْتَخَهُ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منهُ وأَجهدهُ ، کأَوْتَحَهُ 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أَغْنَی عنِّی وَتَخَةً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کوَتَحَةٍ بالمهملةِ ، أَی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فی وَتَخَةٍ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وَحَل ، کوَثَخَةٍ بالثَّاءِ المثلَّثةِ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والمِیْتَخَةُ ، 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الوَتَخ ، وهو الضَّرْبُ</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884619_3830689328"/>
      <w:bookmarkStart w:id="1372" w:name="_Toc595"/>
      <w:bookmarkEnd w:id="1371"/>
      <w:r>
        <w:rPr>
          <w:rtl w:val="true"/>
        </w:rPr>
        <w:t>وثخ</w:t>
      </w:r>
      <w:bookmarkEnd w:id="1372"/>
    </w:p>
    <w:p>
      <w:pPr>
        <w:pStyle w:val="BookText"/>
        <w:rPr/>
      </w:pPr>
      <w:r>
        <w:rPr>
          <w:rFonts w:ascii="Amiri" w:hAnsi="Amiri" w:eastAsia="Amiri" w:cs="Amiri"/>
          <w:color w:val="111111"/>
          <w:sz w:val="28"/>
          <w:sz w:val="28"/>
          <w:szCs w:val="28"/>
          <w:rtl w:val="true"/>
          <w:lang w:bidi="ar-SA"/>
        </w:rPr>
        <w:t xml:space="preserve">الوَثَخَةُ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الوَحَلُ والبَلَّةُ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والوَثِیخَةُ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ذاتُ الوَحَلِ ، واللَّبَنُ الثَّخینُ ، والطَّعامُ الرَّقیقُ المَخْلُوطُ بالوَدَکِ ، والمُخْتَلِطُ من الأَعشابِ الغضَّةِ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مُوَثَّخُ الخَلْقِ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ضَعِیفُهُ ، کمَوْثُوخِهِ</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884621_3830689328"/>
      <w:bookmarkStart w:id="1374" w:name="_Toc596"/>
      <w:bookmarkEnd w:id="1373"/>
      <w:r>
        <w:rPr>
          <w:rtl w:val="true"/>
        </w:rPr>
        <w:t>وخخ</w:t>
      </w:r>
      <w:bookmarkEnd w:id="1374"/>
    </w:p>
    <w:p>
      <w:pPr>
        <w:pStyle w:val="BookText"/>
        <w:rPr/>
      </w:pPr>
      <w:r>
        <w:rPr>
          <w:rFonts w:ascii="Amiri" w:hAnsi="Amiri" w:eastAsia="Amiri" w:cs="Amiri"/>
          <w:color w:val="111111"/>
          <w:sz w:val="28"/>
          <w:sz w:val="28"/>
          <w:szCs w:val="28"/>
          <w:rtl w:val="true"/>
          <w:lang w:bidi="ar-SA"/>
        </w:rPr>
        <w:t xml:space="preserve">وَخَ وَخّاً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تَوَخَّاهُ وقَصَدَه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الأَصواتِ ، وحکایةُ صوتِ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والوَخْواخُ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الرَّخْوُ العَظْمِ الکثیرُ اللَّحمِ ، والضَّعیفُ ، والعِنِّینُ ، والکّسلانُ ، والمُتَّسعُ الجِلْدِ المْسْتَرْخی البَطْنِ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حلاوةَ له ، أَو الرَّخوُ</w:t>
      </w:r>
      <w:r>
        <w:rPr>
          <w:rFonts w:eastAsia="Amiri" w:cs="Amiri" w:ascii="Amiri" w:hAnsi="Amiri"/>
          <w:color w:val="111111"/>
          <w:sz w:val="28"/>
          <w:szCs w:val="28"/>
          <w:rtl w:val="true"/>
          <w:lang w:bidi="ar-SA"/>
        </w:rPr>
        <w:t>.</w:t>
      </w:r>
    </w:p>
    <w:p>
      <w:pPr>
        <w:pStyle w:val="Heading4"/>
        <w:numPr>
          <w:ilvl w:val="3"/>
          <w:numId w:val="1"/>
        </w:numPr>
        <w:rPr/>
      </w:pPr>
      <w:bookmarkStart w:id="1375" w:name="__RefHeading___Toc884623_3830689328"/>
      <w:bookmarkStart w:id="1376" w:name="_Toc597"/>
      <w:bookmarkEnd w:id="1375"/>
      <w:r>
        <w:rPr>
          <w:rtl w:val="true"/>
        </w:rPr>
        <w:t>ودخ</w:t>
      </w:r>
      <w:bookmarkEnd w:id="137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وَدِیخ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الحارثٍ ، والد بُشْرٍ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1377" w:name="pg13635_181643"/>
    </w:p>
    <w:p>
      <w:pPr>
        <w:pStyle w:val="Heading4"/>
        <w:numPr>
          <w:ilvl w:val="3"/>
          <w:numId w:val="1"/>
        </w:numPr>
        <w:rPr/>
      </w:pPr>
      <w:bookmarkStart w:id="1378" w:name="__RefHeading___Toc884625_3830689328"/>
      <w:bookmarkStart w:id="1379" w:name="_Toc598"/>
      <w:bookmarkEnd w:id="1377"/>
      <w:bookmarkEnd w:id="1378"/>
      <w:r>
        <w:rPr>
          <w:rtl w:val="true"/>
        </w:rPr>
        <w:t>ورخ</w:t>
      </w:r>
      <w:bookmarkEnd w:id="1379"/>
    </w:p>
    <w:p>
      <w:pPr>
        <w:pStyle w:val="BookText"/>
        <w:rPr/>
      </w:pPr>
      <w:r>
        <w:rPr>
          <w:rFonts w:ascii="Amiri" w:hAnsi="Amiri" w:eastAsia="Amiri" w:cs="Amiri"/>
          <w:color w:val="111111"/>
          <w:sz w:val="28"/>
          <w:sz w:val="28"/>
          <w:szCs w:val="28"/>
          <w:rtl w:val="true"/>
          <w:lang w:bidi="ar-SA"/>
        </w:rPr>
        <w:t xml:space="preserve">وَرِخَ العَجینُ یَوْرَخُ وَرَخاً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 ، کتَوَرَّخَ ، وأَوْرَخْتُهُ أَنا ، وهو الوَریخَةُ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وَریخَةٌ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مبتلَّةٌ ، وقد استَوْرَخَتْ وتَوَرَّخَتْ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وَرِخَةٌ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ملتفَّةُ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ووَرَّخْتُ الکتاب تَوْریخاً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أَرَّخْتُهُ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بدلٌ من الواو ؛ لأَنَّ تصاریف الکلمةِ جاءت بالهمزة والواو معاً فهما أَصلان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والوَرْخُ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لَیِّنٌ کالمَرْخِ</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884627_3830689328"/>
      <w:bookmarkStart w:id="1381" w:name="_Toc599"/>
      <w:bookmarkEnd w:id="1380"/>
      <w:r>
        <w:rPr>
          <w:rtl w:val="true"/>
        </w:rPr>
        <w:t>وسخ</w:t>
      </w:r>
      <w:bookmarkEnd w:id="1381"/>
    </w:p>
    <w:p>
      <w:pPr>
        <w:pStyle w:val="Heading5"/>
        <w:numPr>
          <w:ilvl w:val="4"/>
          <w:numId w:val="1"/>
        </w:numPr>
        <w:rPr/>
      </w:pPr>
      <w:bookmarkStart w:id="1382" w:name="__RefHeading___Toc884629_3830689328"/>
      <w:bookmarkStart w:id="1383" w:name="_Toc600"/>
      <w:bookmarkEnd w:id="1382"/>
      <w:r>
        <w:rPr>
          <w:rtl w:val="true"/>
        </w:rPr>
        <w:t>اشارة</w:t>
      </w:r>
      <w:bookmarkEnd w:id="1383"/>
    </w:p>
    <w:p>
      <w:pPr>
        <w:pStyle w:val="BookText"/>
        <w:rPr/>
      </w:pPr>
      <w:r>
        <w:rPr>
          <w:rFonts w:ascii="Amiri" w:hAnsi="Amiri" w:eastAsia="Amiri" w:cs="Amiri"/>
          <w:color w:val="111111"/>
          <w:sz w:val="28"/>
          <w:sz w:val="28"/>
          <w:szCs w:val="28"/>
          <w:rtl w:val="true"/>
          <w:lang w:bidi="ar-SA"/>
        </w:rPr>
        <w:t xml:space="preserve">الوَسَخُ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یعلو الثَّوْبَ وغیرهُ من الدَّرَن لقلَّة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أَوْساخٌ ، وقد وَسِخَ یَوْسَخُ ، ویَاسَخُ ، ویَیْسَخُ ، وَسَخاً کتَعِبَ ، فهو وَسِخٌ کاتَّسَخَ ، وتَوَسَّخَ ، واسْتَوْسَخَ ، وَوَسَّخَهُ تَوْسِیخاً ، کأوْسَخَهُ إِیسَاخاً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وأَوْسَخَتِ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 فَسَالَ بولُها علی رِجلَیها حتَّی یَخْثُرَ</w:t>
      </w:r>
      <w:r>
        <w:rPr>
          <w:rFonts w:eastAsia="Amiri" w:cs="Amiri" w:ascii="Amiri" w:hAnsi="Amiri"/>
          <w:color w:val="111111"/>
          <w:sz w:val="28"/>
          <w:szCs w:val="28"/>
          <w:rtl w:val="true"/>
          <w:lang w:bidi="ar-SA"/>
        </w:rPr>
        <w:t>.</w:t>
      </w:r>
    </w:p>
    <w:p>
      <w:pPr>
        <w:pStyle w:val="Heading5"/>
        <w:numPr>
          <w:ilvl w:val="4"/>
          <w:numId w:val="1"/>
        </w:numPr>
        <w:rPr/>
      </w:pPr>
      <w:bookmarkStart w:id="1384" w:name="__RefHeading___Toc884631_3830689328"/>
      <w:bookmarkStart w:id="1385" w:name="_Toc601"/>
      <w:bookmarkEnd w:id="1384"/>
      <w:r>
        <w:rPr>
          <w:rtl w:val="true"/>
        </w:rPr>
        <w:t>ومن المجاز</w:t>
      </w:r>
      <w:bookmarkEnd w:id="1385"/>
    </w:p>
    <w:p>
      <w:pPr>
        <w:pStyle w:val="BookText"/>
        <w:rPr/>
      </w:pPr>
      <w:r>
        <w:rPr>
          <w:rFonts w:ascii="Amiri" w:hAnsi="Amiri" w:eastAsia="Amiri" w:cs="Amiri"/>
          <w:color w:val="111111"/>
          <w:sz w:val="28"/>
          <w:sz w:val="28"/>
          <w:szCs w:val="28"/>
          <w:rtl w:val="true"/>
          <w:lang w:bidi="ar-SA"/>
        </w:rPr>
        <w:t>رجلٌ وَسِخٌ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یأکُلُ من أَوْساخِ النَّاسِ ، أی صَدَقاتِهِم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عن یاقوت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6" w:name="__RefHeading___Toc884633_3830689328"/>
      <w:bookmarkStart w:id="1387" w:name="_Toc602"/>
      <w:bookmarkEnd w:id="1386"/>
      <w:r>
        <w:rPr>
          <w:rtl w:val="true"/>
        </w:rPr>
        <w:t>وشخ</w:t>
      </w:r>
      <w:bookmarkEnd w:id="1387"/>
    </w:p>
    <w:p>
      <w:pPr>
        <w:pStyle w:val="BookText"/>
        <w:rPr/>
      </w:pPr>
      <w:r>
        <w:rPr>
          <w:rFonts w:ascii="Amiri" w:hAnsi="Amiri" w:eastAsia="Amiri" w:cs="Amiri"/>
          <w:color w:val="111111"/>
          <w:sz w:val="28"/>
          <w:sz w:val="28"/>
          <w:szCs w:val="28"/>
          <w:rtl w:val="true"/>
          <w:lang w:bidi="ar-SA"/>
        </w:rPr>
        <w:t xml:space="preserve">الوَشَخَةُ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الدَّوخَلَّةُ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وَشَجَةٌ بالجیمِ ، ووَشَحَةٌ بالحاء ، ثلاث لُغات</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884635_3830689328"/>
      <w:bookmarkStart w:id="1389" w:name="_Toc603"/>
      <w:bookmarkEnd w:id="1388"/>
      <w:r>
        <w:rPr>
          <w:rtl w:val="true"/>
        </w:rPr>
        <w:t xml:space="preserve">[ </w:t>
      </w:r>
      <w:r>
        <w:rPr>
          <w:rtl w:val="true"/>
        </w:rPr>
        <w:t xml:space="preserve">وصخ </w:t>
      </w:r>
      <w:r>
        <w:rPr>
          <w:rtl w:val="true"/>
        </w:rPr>
        <w:t>]</w:t>
      </w:r>
      <w:bookmarkEnd w:id="138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الوَصَخُ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الوَسَخُ ، قُلِبَتْ السِّینُ صاداً لوقوعِ الخاء بعدها ، وهو </w:t>
      </w:r>
      <w:bookmarkStart w:id="1390" w:name="pg13635_181644"/>
    </w:p>
    <w:p>
      <w:pPr>
        <w:pStyle w:val="BookText"/>
        <w:rPr/>
      </w:pPr>
      <w:bookmarkEnd w:id="1390"/>
      <w:r>
        <w:rPr>
          <w:rFonts w:ascii="Amiri" w:hAnsi="Amiri" w:eastAsia="Amiri" w:cs="Amiri"/>
          <w:color w:val="111111"/>
          <w:sz w:val="28"/>
          <w:sz w:val="28"/>
          <w:szCs w:val="28"/>
          <w:rtl w:val="true"/>
          <w:lang w:bidi="ar-SA"/>
        </w:rPr>
        <w:t>قیاسٌ إِذا کانت السّینُ هی الأَصلُ</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884637_3830689328"/>
      <w:bookmarkStart w:id="1392" w:name="_Toc604"/>
      <w:bookmarkEnd w:id="1391"/>
      <w:r>
        <w:rPr>
          <w:rtl w:val="true"/>
        </w:rPr>
        <w:t>وضخ</w:t>
      </w:r>
      <w:bookmarkEnd w:id="1392"/>
    </w:p>
    <w:p>
      <w:pPr>
        <w:pStyle w:val="BookText"/>
        <w:rPr/>
      </w:pPr>
      <w:r>
        <w:rPr>
          <w:rFonts w:ascii="Amiri" w:hAnsi="Amiri" w:eastAsia="Amiri" w:cs="Amiri"/>
          <w:color w:val="111111"/>
          <w:sz w:val="28"/>
          <w:sz w:val="28"/>
          <w:szCs w:val="28"/>
          <w:rtl w:val="true"/>
          <w:lang w:bidi="ar-SA"/>
        </w:rPr>
        <w:t xml:space="preserve">وَضَخَ دَلوَهُ وَضْخاً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 نحو النِّصف ولم یُفعِمْها ، کأَوْضَخَها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وأَوْضَخَ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بها نَفْخاً شدیداً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استَقَی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وواضَخَهُ مُواضَخَةً ، ووِضاخاً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ساجلهُ وباراهُ فی الاستقاءِ ، ثمَّ استُعیرَ لکلِّ مباراةٍ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واضَخَهُ فی السَّیرِ وغیرِهِ ، وقد تَواضَخَا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والوَضُوخُ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القلیلُ ، أَو ما یکون فی الدَّلْوِ شبه النِّصفِ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بالحاءِ المهملةِ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3" w:name="__RefHeading___Toc884639_3830689328"/>
      <w:bookmarkStart w:id="1394" w:name="_Toc605"/>
      <w:bookmarkEnd w:id="1393"/>
      <w:r>
        <w:rPr>
          <w:rtl w:val="true"/>
        </w:rPr>
        <w:t>وطخ</w:t>
      </w:r>
      <w:bookmarkEnd w:id="1394"/>
    </w:p>
    <w:p>
      <w:pPr>
        <w:pStyle w:val="BookText"/>
        <w:rPr/>
      </w:pPr>
      <w:r>
        <w:rPr>
          <w:rFonts w:ascii="Amiri" w:hAnsi="Amiri" w:eastAsia="Amiri" w:cs="Amiri"/>
          <w:color w:val="111111"/>
          <w:sz w:val="28"/>
          <w:sz w:val="28"/>
          <w:szCs w:val="28"/>
          <w:rtl w:val="true"/>
          <w:lang w:bidi="ar-SA"/>
        </w:rPr>
        <w:t xml:space="preserve">تَواطَخَ القومُ الشَّیءَ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لغةٌ فی تواطَحُوهُ بالمهملةِ</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884641_3830689328"/>
      <w:bookmarkStart w:id="1396" w:name="_Toc606"/>
      <w:bookmarkEnd w:id="1395"/>
      <w:r>
        <w:rPr>
          <w:rtl w:val="true"/>
        </w:rPr>
        <w:t>ولخ</w:t>
      </w:r>
      <w:bookmarkEnd w:id="1396"/>
    </w:p>
    <w:p>
      <w:pPr>
        <w:pStyle w:val="BookText"/>
        <w:rPr/>
      </w:pPr>
      <w:r>
        <w:rPr>
          <w:rFonts w:ascii="Amiri" w:hAnsi="Amiri" w:eastAsia="Amiri" w:cs="Amiri"/>
          <w:color w:val="111111"/>
          <w:sz w:val="28"/>
          <w:sz w:val="28"/>
          <w:szCs w:val="28"/>
          <w:rtl w:val="true"/>
          <w:lang w:bidi="ar-SA"/>
        </w:rPr>
        <w:t xml:space="preserve">الوَلْخُ </w:t>
      </w:r>
      <w:r>
        <w:rPr>
          <w:rStyle w:val="FootnoteAnchor"/>
          <w:rtl w:val="true"/>
        </w:rPr>
        <w:footnoteReference w:id="571"/>
      </w:r>
      <w:r>
        <w:rPr>
          <w:rFonts w:ascii="Amiri" w:hAnsi="Amiri" w:eastAsia="Amiri" w:cs="Amiri"/>
          <w:color w:val="111111"/>
          <w:sz w:val="28"/>
          <w:sz w:val="28"/>
          <w:szCs w:val="28"/>
          <w:rtl w:val="true"/>
          <w:lang w:bidi="ar-SA"/>
        </w:rPr>
        <w:t xml:space="preserve">،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العُشْبِ ، وقد اتَّلَخَ اتِّلَاخاً کاتَّصَلَ اتِّصالاً ، وائْتَلَخَ ائْتِلاخاً علی لغةِ أَهلِ الحجازِ ، إِذا عَظُمَ وطَالَ واختَلَطَ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ولِخَةٌ ، ووَلِیخَةٌ ومُتَّلِخَةٌ ، کمُتَّصِلَةٍ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مُلْتَفَّةُ العُشْبِ مُخْتَلِطَتُهُ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ومُؤتَلِخَةٌ لغةٌ حجازیَّةٌ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والوَلِیخُ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کتَّان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الوَحَلُ ، واللَّبَنُ الخَاثِرُ ، والأَرضُ المُبْتَلَّةُ ، وقد اسْتَوْلَخَتْ</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884643_3830689328"/>
      <w:bookmarkStart w:id="1398" w:name="_Toc607"/>
      <w:bookmarkEnd w:id="1397"/>
      <w:r>
        <w:rPr>
          <w:rtl w:val="true"/>
        </w:rPr>
        <w:t>ویخ</w:t>
      </w:r>
      <w:bookmarkEnd w:id="139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وَیْخٌ کوَیْحٍ زنةً ومعنیً ، ولم یَأْتِ علی هذا النَّمَطِ إِلاَّ هما ووَیْسٌ ، ووَیْلٌ ، ووَیْبٌ ، ووَیْهٌ ، ولا سابِعَ لَهُنَّ ، ولم یُسمع </w:t>
      </w:r>
      <w:bookmarkStart w:id="1399" w:name="pg13635_181645"/>
    </w:p>
    <w:p>
      <w:pPr>
        <w:pStyle w:val="BookText"/>
        <w:rPr/>
      </w:pPr>
      <w:bookmarkEnd w:id="1399"/>
      <w:r>
        <w:rPr>
          <w:rFonts w:ascii="Amiri" w:hAnsi="Amiri" w:eastAsia="Amiri" w:cs="Amiri"/>
          <w:color w:val="111111"/>
          <w:sz w:val="28"/>
          <w:sz w:val="28"/>
          <w:szCs w:val="28"/>
          <w:rtl w:val="true"/>
          <w:lang w:bidi="ar-SA"/>
        </w:rPr>
        <w:t xml:space="preserve">لشیءٍ منهُنَّ فعلٌ 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وَالَ وَلا وَاحَ</w:t>
      </w:r>
    </w:p>
    <w:p>
      <w:pPr>
        <w:pStyle w:val="BookText"/>
        <w:rPr/>
      </w:pPr>
      <w:r>
        <w:rPr>
          <w:rFonts w:ascii="Amiri" w:hAnsi="Amiri" w:eastAsia="Amiri" w:cs="Amiri"/>
          <w:color w:val="111111"/>
          <w:sz w:val="28"/>
          <w:sz w:val="28"/>
          <w:szCs w:val="28"/>
          <w:rtl w:val="true"/>
          <w:lang w:bidi="ar-SA"/>
        </w:rPr>
        <w:t xml:space="preserve">وَلَا وَاسَ أَبو هند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فَمَصْنُوعٌ</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884645_3830689328"/>
      <w:bookmarkStart w:id="1401" w:name="_Toc608"/>
      <w:bookmarkEnd w:id="1400"/>
      <w:r>
        <w:rPr>
          <w:rtl w:val="true"/>
        </w:rPr>
        <w:t>فصل الهاء</w:t>
      </w:r>
      <w:bookmarkEnd w:id="1401"/>
    </w:p>
    <w:p>
      <w:pPr>
        <w:pStyle w:val="Heading4"/>
        <w:numPr>
          <w:ilvl w:val="3"/>
          <w:numId w:val="1"/>
        </w:numPr>
        <w:rPr/>
      </w:pPr>
      <w:bookmarkStart w:id="1402" w:name="__RefHeading___Toc884647_3830689328"/>
      <w:bookmarkStart w:id="1403" w:name="_Toc609"/>
      <w:bookmarkEnd w:id="1402"/>
      <w:r>
        <w:rPr>
          <w:rtl w:val="true"/>
        </w:rPr>
        <w:t>هبخ</w:t>
      </w:r>
      <w:bookmarkEnd w:id="1403"/>
    </w:p>
    <w:p>
      <w:pPr>
        <w:pStyle w:val="BookText"/>
        <w:rPr/>
      </w:pPr>
      <w:r>
        <w:rPr>
          <w:rFonts w:ascii="Amiri" w:hAnsi="Amiri" w:eastAsia="Amiri" w:cs="Amiri"/>
          <w:color w:val="111111"/>
          <w:sz w:val="28"/>
          <w:sz w:val="28"/>
          <w:szCs w:val="28"/>
          <w:rtl w:val="true"/>
          <w:lang w:bidi="ar-SA"/>
        </w:rPr>
        <w:t xml:space="preserve">الهَبَیَّخَی ، بفَتَحاتٍ وتشدید المُثَنَّاةِ التَّحتیَّةِ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 تَبختُر ، کالهَبَیَّخَةِ بهاء بدل الأَلف ، وقد اهْبَیَّخَ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والهَبَیَّخُ ، کعَمَلَّسٍ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التَّارُّ </w:t>
      </w:r>
      <w:r>
        <w:rPr>
          <w:rStyle w:val="FootnoteAnchor"/>
          <w:rtl w:val="true"/>
        </w:rPr>
        <w:footnoteReference w:id="573"/>
      </w:r>
      <w:r>
        <w:rPr>
          <w:rFonts w:ascii="Amiri" w:hAnsi="Amiri" w:eastAsia="Amiri" w:cs="Amiri"/>
          <w:color w:val="111111"/>
          <w:sz w:val="28"/>
          <w:sz w:val="28"/>
          <w:szCs w:val="28"/>
          <w:rtl w:val="true"/>
          <w:lang w:bidi="ar-SA"/>
        </w:rPr>
        <w:t xml:space="preserve">النَّاعمُ ، والأَحمقُ المسترخی ، ومن لا خیر فیه ، والنّهرُ الکبیرُ ، والوادی العظیم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هَبایِخُ ، وواد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النَّاعِمةُ السَّمینةُ ، والمُرضِعَةُ ، والجارِیَةُ مطلقاً بالحمیریَّةِ</w:t>
      </w:r>
      <w:r>
        <w:rPr>
          <w:rFonts w:eastAsia="Amiri" w:cs="Amiri" w:ascii="Amiri" w:hAnsi="Amiri"/>
          <w:color w:val="111111"/>
          <w:sz w:val="28"/>
          <w:szCs w:val="28"/>
          <w:rtl w:val="true"/>
          <w:lang w:bidi="ar-SA"/>
        </w:rPr>
        <w:t>.</w:t>
      </w:r>
    </w:p>
    <w:p>
      <w:pPr>
        <w:pStyle w:val="Heading4"/>
        <w:numPr>
          <w:ilvl w:val="3"/>
          <w:numId w:val="1"/>
        </w:numPr>
        <w:rPr/>
      </w:pPr>
      <w:bookmarkStart w:id="1404" w:name="__RefHeading___Toc884649_3830689328"/>
      <w:bookmarkStart w:id="1405" w:name="_Toc610"/>
      <w:bookmarkEnd w:id="1404"/>
      <w:r>
        <w:rPr>
          <w:rtl w:val="true"/>
        </w:rPr>
        <w:t>هتخ</w:t>
      </w:r>
      <w:bookmarkEnd w:id="1405"/>
    </w:p>
    <w:p>
      <w:pPr>
        <w:pStyle w:val="BookText"/>
        <w:rPr/>
      </w:pPr>
      <w:r>
        <w:rPr>
          <w:rFonts w:ascii="Amiri" w:hAnsi="Amiri" w:eastAsia="Amiri" w:cs="Amiri"/>
          <w:color w:val="111111"/>
          <w:sz w:val="28"/>
          <w:sz w:val="28"/>
          <w:szCs w:val="28"/>
          <w:rtl w:val="true"/>
          <w:lang w:bidi="ar-SA"/>
        </w:rPr>
        <w:t xml:space="preserve">الهَتَّاخُ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حصینةٌ بدیارِ بکر قُرْبَ مَیَّافارقینَ</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884651_3830689328"/>
      <w:bookmarkStart w:id="1407" w:name="_Toc611"/>
      <w:bookmarkEnd w:id="1406"/>
      <w:r>
        <w:rPr>
          <w:rtl w:val="true"/>
        </w:rPr>
        <w:t xml:space="preserve">[ </w:t>
      </w:r>
      <w:r>
        <w:rPr>
          <w:rtl w:val="true"/>
        </w:rPr>
        <w:t xml:space="preserve">هخ </w:t>
      </w:r>
      <w:r>
        <w:rPr>
          <w:rtl w:val="true"/>
        </w:rPr>
        <w:t>]</w:t>
      </w:r>
      <w:bookmarkEnd w:id="1407"/>
    </w:p>
    <w:p>
      <w:pPr>
        <w:pStyle w:val="BookText"/>
        <w:rPr/>
      </w:pPr>
      <w:r>
        <w:rPr>
          <w:rFonts w:ascii="Amiri" w:hAnsi="Amiri" w:eastAsia="Amiri" w:cs="Amiri"/>
          <w:color w:val="111111"/>
          <w:sz w:val="28"/>
          <w:sz w:val="28"/>
          <w:szCs w:val="28"/>
          <w:rtl w:val="true"/>
          <w:lang w:bidi="ar-SA"/>
        </w:rPr>
        <w:t xml:space="preserve">هِخْ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المُتَنَخِّم إِذا رَمَی بالنَّخامةِ من فَمِهِ</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884653_3830689328"/>
      <w:bookmarkStart w:id="1409" w:name="_Toc612"/>
      <w:bookmarkEnd w:id="1408"/>
      <w:r>
        <w:rPr>
          <w:rtl w:val="true"/>
        </w:rPr>
        <w:t>هیخ</w:t>
      </w:r>
      <w:bookmarkEnd w:id="1409"/>
    </w:p>
    <w:p>
      <w:pPr>
        <w:pStyle w:val="BookText"/>
        <w:rPr/>
      </w:pPr>
      <w:r>
        <w:rPr>
          <w:rFonts w:ascii="Amiri" w:hAnsi="Amiri" w:eastAsia="Amiri" w:cs="Amiri"/>
          <w:color w:val="111111"/>
          <w:sz w:val="28"/>
          <w:sz w:val="28"/>
          <w:szCs w:val="28"/>
          <w:rtl w:val="true"/>
          <w:lang w:bidi="ar-SA"/>
        </w:rPr>
        <w:t xml:space="preserve">هَیَّخَ التِّیسَ تَهْییخاً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حَثَّهُ علی السَّفادِ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دُهنها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وهِیخْ ، بالکسرِ وسکون الخاء وتکسرُ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یقالُ عند إِناخَةِ البعیرِ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وجَبَلٌ هِیَّخٌ ، کقِنَّبٍ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یَهدِرُ إِذا قیل له هِیخْ</w:t>
      </w:r>
      <w:r>
        <w:rPr>
          <w:rFonts w:eastAsia="Amiri" w:cs="Amiri" w:ascii="Amiri" w:hAnsi="Amiri"/>
          <w:color w:val="111111"/>
          <w:sz w:val="28"/>
          <w:szCs w:val="28"/>
          <w:rtl w:val="true"/>
          <w:lang w:bidi="ar-SA"/>
        </w:rPr>
        <w:t xml:space="preserve">. </w:t>
      </w:r>
      <w:bookmarkStart w:id="1410" w:name="pg13635_181646"/>
    </w:p>
    <w:p>
      <w:pPr>
        <w:pStyle w:val="Heading3"/>
        <w:numPr>
          <w:ilvl w:val="2"/>
          <w:numId w:val="1"/>
        </w:numPr>
        <w:rPr/>
      </w:pPr>
      <w:bookmarkStart w:id="1411" w:name="__RefHeading___Toc884655_3830689328"/>
      <w:bookmarkStart w:id="1412" w:name="_Toc613"/>
      <w:bookmarkEnd w:id="1410"/>
      <w:bookmarkEnd w:id="1411"/>
      <w:r>
        <w:rPr>
          <w:rtl w:val="true"/>
        </w:rPr>
        <w:t>فصل الیاء</w:t>
      </w:r>
      <w:bookmarkEnd w:id="1412"/>
    </w:p>
    <w:p>
      <w:pPr>
        <w:pStyle w:val="Heading4"/>
        <w:numPr>
          <w:ilvl w:val="3"/>
          <w:numId w:val="1"/>
        </w:numPr>
        <w:rPr/>
      </w:pPr>
      <w:bookmarkStart w:id="1413" w:name="__RefHeading___Toc884657_3830689328"/>
      <w:bookmarkStart w:id="1414" w:name="_Toc614"/>
      <w:bookmarkEnd w:id="1413"/>
      <w:r>
        <w:rPr>
          <w:rtl w:val="true"/>
        </w:rPr>
        <w:t>یتخ</w:t>
      </w:r>
      <w:bookmarkEnd w:id="1414"/>
    </w:p>
    <w:p>
      <w:pPr>
        <w:pStyle w:val="BookText"/>
        <w:rPr/>
      </w:pPr>
      <w:r>
        <w:rPr>
          <w:rFonts w:ascii="Amiri" w:hAnsi="Amiri" w:eastAsia="Amiri" w:cs="Amiri"/>
          <w:color w:val="111111"/>
          <w:sz w:val="28"/>
          <w:sz w:val="28"/>
          <w:szCs w:val="28"/>
          <w:rtl w:val="true"/>
          <w:lang w:bidi="ar-SA"/>
        </w:rPr>
        <w:t xml:space="preserve">یَتاخُ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أَو قبیلةٌ أَو موضعٌ ، ینسب إِلیه أَحمد بن محمَّد بن یزید الیتاخِیّ الورّاق المحدِّث</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884659_3830689328"/>
      <w:bookmarkStart w:id="1416" w:name="_Toc615"/>
      <w:bookmarkEnd w:id="1415"/>
      <w:r>
        <w:rPr>
          <w:rtl w:val="true"/>
        </w:rPr>
        <w:t>یرخ</w:t>
      </w:r>
      <w:bookmarkEnd w:id="1416"/>
    </w:p>
    <w:p>
      <w:pPr>
        <w:pStyle w:val="BookText"/>
        <w:rPr/>
      </w:pPr>
      <w:r>
        <w:rPr>
          <w:rFonts w:ascii="Amiri" w:hAnsi="Amiri" w:eastAsia="Amiri" w:cs="Amiri"/>
          <w:color w:val="111111"/>
          <w:sz w:val="28"/>
          <w:sz w:val="28"/>
          <w:szCs w:val="28"/>
          <w:rtl w:val="true"/>
          <w:lang w:bidi="ar-SA"/>
        </w:rPr>
        <w:t xml:space="preserve">یارِخُ ، کیَاسِرٍ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 وهو یارِخُ بنُ خَطلَخَ الشَّهابیُّ والد کامل المحدِّث</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884661_3830689328"/>
      <w:bookmarkStart w:id="1418" w:name="_Toc616"/>
      <w:bookmarkEnd w:id="1417"/>
      <w:r>
        <w:rPr>
          <w:rtl w:val="true"/>
        </w:rPr>
        <w:t>یسخ</w:t>
      </w:r>
      <w:bookmarkEnd w:id="1418"/>
    </w:p>
    <w:p>
      <w:pPr>
        <w:pStyle w:val="BookText"/>
        <w:rPr/>
      </w:pPr>
      <w:r>
        <w:rPr>
          <w:rFonts w:ascii="Amiri" w:hAnsi="Amiri" w:eastAsia="Amiri" w:cs="Amiri"/>
          <w:color w:val="111111"/>
          <w:sz w:val="28"/>
          <w:sz w:val="28"/>
          <w:szCs w:val="28"/>
          <w:rtl w:val="true"/>
          <w:lang w:bidi="ar-SA"/>
        </w:rPr>
        <w:t xml:space="preserve">یاسِخُ ، کیاسِرٍ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شُجاع بن علیِّ التُّرکیِّ المحدِّث</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884663_3830689328"/>
      <w:bookmarkStart w:id="1420" w:name="_Toc617"/>
      <w:bookmarkEnd w:id="1419"/>
      <w:r>
        <w:rPr>
          <w:rtl w:val="true"/>
        </w:rPr>
        <w:t>یفخ</w:t>
      </w:r>
      <w:bookmarkEnd w:id="1420"/>
    </w:p>
    <w:p>
      <w:pPr>
        <w:pStyle w:val="BookText"/>
        <w:rPr/>
      </w:pPr>
      <w:r>
        <w:rPr>
          <w:rFonts w:ascii="Amiri" w:hAnsi="Amiri" w:eastAsia="Amiri" w:cs="Amiri"/>
          <w:color w:val="111111"/>
          <w:sz w:val="28"/>
          <w:sz w:val="28"/>
          <w:szCs w:val="28"/>
          <w:rtl w:val="true"/>
          <w:lang w:bidi="ar-SA"/>
        </w:rPr>
        <w:t xml:space="preserve">الیافُوخُ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الیأفُوخِ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ویَفَخَهُ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یافُوخَهُ ، کأَفَخَهُ ، فهو مَیْفُوخٌ ، ومأْفُوخٌ</w:t>
      </w:r>
      <w:r>
        <w:rPr>
          <w:rFonts w:eastAsia="Amiri" w:cs="Amiri" w:ascii="Amiri" w:hAnsi="Amiri"/>
          <w:color w:val="111111"/>
          <w:sz w:val="28"/>
          <w:szCs w:val="28"/>
          <w:rtl w:val="true"/>
          <w:lang w:bidi="ar-SA"/>
        </w:rPr>
        <w:t>.</w:t>
      </w:r>
    </w:p>
    <w:p>
      <w:pPr>
        <w:pStyle w:val="Heading4"/>
        <w:numPr>
          <w:ilvl w:val="3"/>
          <w:numId w:val="1"/>
        </w:numPr>
        <w:rPr/>
      </w:pPr>
      <w:bookmarkStart w:id="1421" w:name="__RefHeading___Toc884665_3830689328"/>
      <w:bookmarkStart w:id="1422" w:name="_Toc618"/>
      <w:bookmarkEnd w:id="1421"/>
      <w:r>
        <w:rPr>
          <w:rtl w:val="true"/>
        </w:rPr>
        <w:t>ینخ</w:t>
      </w:r>
      <w:bookmarkEnd w:id="1422"/>
    </w:p>
    <w:p>
      <w:pPr>
        <w:pStyle w:val="BookText"/>
        <w:rPr/>
      </w:pPr>
      <w:r>
        <w:rPr>
          <w:rFonts w:ascii="Amiri" w:hAnsi="Amiri" w:eastAsia="Amiri" w:cs="Amiri"/>
          <w:color w:val="111111"/>
          <w:sz w:val="28"/>
          <w:sz w:val="28"/>
          <w:szCs w:val="28"/>
          <w:rtl w:val="true"/>
          <w:lang w:bidi="ar-SA"/>
        </w:rPr>
        <w:t xml:space="preserve">إِینِخْ ، کإِثمِد ساکن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صوت تدعی </w:t>
      </w:r>
      <w:r>
        <w:rPr>
          <w:rStyle w:val="FootnoteAnchor"/>
          <w:rtl w:val="true"/>
        </w:rPr>
        <w:footnoteReference w:id="574"/>
      </w:r>
      <w:r>
        <w:rPr>
          <w:rFonts w:ascii="Amiri" w:hAnsi="Amiri" w:eastAsia="Amiri" w:cs="Amiri"/>
          <w:color w:val="111111"/>
          <w:sz w:val="28"/>
          <w:sz w:val="28"/>
          <w:szCs w:val="28"/>
          <w:rtl w:val="true"/>
          <w:lang w:bidi="ar-SA"/>
        </w:rPr>
        <w:t xml:space="preserve">به النَّاقةُ إِلی الضِرابِ ، ویکرَّرُ للمبالغةِ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إینِخْ إِینِخْ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وأَیْنَخَ النَّاقةَ ایناخاً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ذلک</w:t>
      </w:r>
      <w:r>
        <w:rPr>
          <w:rFonts w:eastAsia="Amiri" w:cs="Amiri" w:ascii="Amiri" w:hAnsi="Amiri"/>
          <w:color w:val="111111"/>
          <w:sz w:val="28"/>
          <w:szCs w:val="28"/>
          <w:rtl w:val="true"/>
          <w:lang w:bidi="ar-SA"/>
        </w:rPr>
        <w:t>.</w:t>
      </w:r>
    </w:p>
    <w:p>
      <w:pPr>
        <w:pStyle w:val="Heading4"/>
        <w:numPr>
          <w:ilvl w:val="3"/>
          <w:numId w:val="1"/>
        </w:numPr>
        <w:rPr/>
      </w:pPr>
      <w:bookmarkStart w:id="1423" w:name="__RefHeading___Toc884667_3830689328"/>
      <w:bookmarkStart w:id="1424" w:name="_Toc619"/>
      <w:bookmarkEnd w:id="1423"/>
      <w:r>
        <w:rPr>
          <w:rtl w:val="true"/>
        </w:rPr>
        <w:t>یوخ</w:t>
      </w:r>
      <w:bookmarkEnd w:id="1424"/>
    </w:p>
    <w:p>
      <w:pPr>
        <w:pStyle w:val="BookText"/>
        <w:rPr/>
      </w:pPr>
      <w:r>
        <w:rPr>
          <w:rFonts w:ascii="Amiri" w:hAnsi="Amiri" w:eastAsia="Amiri" w:cs="Amiri"/>
          <w:color w:val="111111"/>
          <w:sz w:val="28"/>
          <w:sz w:val="28"/>
          <w:szCs w:val="28"/>
          <w:rtl w:val="true"/>
          <w:lang w:bidi="ar-SA"/>
        </w:rPr>
        <w:t xml:space="preserve">یَوْخ ، قال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 اللّیث ولم یفسِّره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یجی علی بنائها غیر یَوْم فقط </w:t>
      </w:r>
      <w:r>
        <w:rPr>
          <w:rStyle w:val="FootnoteAnchor"/>
          <w:rtl w:val="true"/>
        </w:rPr>
        <w:footnoteReference w:id="57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تصحیفٌ قطعاً 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یَوْحُ بالحاءِ المهملة وهو من أَسماء الشَّمس کما تقدَّم ، وقد ذکرهُ أَکثر الصَّرفیِّین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یأتِ ممَّا فاؤه یاءٌ وعینهُ واوٌ إلاّ یَوْحٌ ویَوْمٌ</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5" w:name="pg13635_181648"/>
      <w:bookmarkStart w:id="1426" w:name="pg13635_181648"/>
      <w:bookmarkEnd w:id="1426"/>
    </w:p>
    <w:p>
      <w:pPr>
        <w:pStyle w:val="Heading2"/>
        <w:numPr>
          <w:ilvl w:val="1"/>
          <w:numId w:val="1"/>
        </w:numPr>
        <w:rPr/>
      </w:pPr>
      <w:bookmarkStart w:id="1427" w:name="pg13635_181648"/>
      <w:bookmarkStart w:id="1428" w:name="__RefHeading___Toc884669_3830689328"/>
      <w:bookmarkStart w:id="1429" w:name="_Toc620"/>
      <w:bookmarkEnd w:id="1427"/>
      <w:bookmarkEnd w:id="1428"/>
      <w:r>
        <w:rPr>
          <w:rtl w:val="true"/>
        </w:rPr>
        <w:t>بَابُ الدّال</w:t>
      </w:r>
      <w:bookmarkEnd w:id="1429"/>
    </w:p>
    <w:p>
      <w:pPr>
        <w:pStyle w:val="Heading3"/>
        <w:numPr>
          <w:ilvl w:val="2"/>
          <w:numId w:val="1"/>
        </w:numPr>
        <w:rPr/>
      </w:pPr>
      <w:bookmarkStart w:id="1430" w:name="__RefHeading___Toc884671_3830689328"/>
      <w:bookmarkStart w:id="1431" w:name="_Toc621"/>
      <w:bookmarkEnd w:id="1430"/>
      <w:r>
        <w:rPr>
          <w:rtl w:val="true"/>
        </w:rPr>
        <w:t>اشارة</w:t>
      </w:r>
      <w:bookmarkEnd w:id="143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الدَّالِ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2" w:name="pg13635_181650"/>
      <w:bookmarkStart w:id="1433" w:name="pg13635_181650"/>
      <w:bookmarkEnd w:id="1433"/>
    </w:p>
    <w:p>
      <w:pPr>
        <w:pStyle w:val="Heading3"/>
        <w:numPr>
          <w:ilvl w:val="2"/>
          <w:numId w:val="1"/>
        </w:numPr>
        <w:rPr/>
      </w:pPr>
      <w:bookmarkStart w:id="1434" w:name="pg13635_181650"/>
      <w:bookmarkStart w:id="1435" w:name="__RefHeading___Toc884673_3830689328"/>
      <w:bookmarkStart w:id="1436" w:name="_Toc622"/>
      <w:bookmarkEnd w:id="1434"/>
      <w:bookmarkEnd w:id="1435"/>
      <w:r>
        <w:rPr>
          <w:rtl w:val="true"/>
        </w:rPr>
        <w:t>فصل الهمزة</w:t>
      </w:r>
      <w:bookmarkEnd w:id="1436"/>
    </w:p>
    <w:p>
      <w:pPr>
        <w:pStyle w:val="Heading4"/>
        <w:numPr>
          <w:ilvl w:val="3"/>
          <w:numId w:val="1"/>
        </w:numPr>
        <w:rPr/>
      </w:pPr>
      <w:bookmarkStart w:id="1437" w:name="__RefHeading___Toc884675_3830689328"/>
      <w:bookmarkStart w:id="1438" w:name="_Toc623"/>
      <w:bookmarkEnd w:id="1437"/>
      <w:r>
        <w:rPr>
          <w:rtl w:val="true"/>
        </w:rPr>
        <w:t>أبد</w:t>
      </w:r>
      <w:bookmarkEnd w:id="1438"/>
    </w:p>
    <w:p>
      <w:pPr>
        <w:pStyle w:val="Heading5"/>
        <w:numPr>
          <w:ilvl w:val="4"/>
          <w:numId w:val="1"/>
        </w:numPr>
        <w:rPr/>
      </w:pPr>
      <w:bookmarkStart w:id="1439" w:name="__RefHeading___Toc884677_3830689328"/>
      <w:bookmarkStart w:id="1440" w:name="_Toc624"/>
      <w:bookmarkEnd w:id="1439"/>
      <w:r>
        <w:rPr>
          <w:rtl w:val="true"/>
        </w:rPr>
        <w:t>اشارة</w:t>
      </w:r>
      <w:bookmarkEnd w:id="1440"/>
    </w:p>
    <w:p>
      <w:pPr>
        <w:pStyle w:val="BookText"/>
        <w:rPr/>
      </w:pPr>
      <w:r>
        <w:rPr>
          <w:rFonts w:ascii="Amiri" w:hAnsi="Amiri" w:eastAsia="Amiri" w:cs="Amiri"/>
          <w:color w:val="111111"/>
          <w:sz w:val="28"/>
          <w:sz w:val="28"/>
          <w:szCs w:val="28"/>
          <w:rtl w:val="true"/>
          <w:lang w:bidi="ar-SA"/>
        </w:rPr>
        <w:t xml:space="preserve">الأَبَدُ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 أو الطَّویلُ منه لا حدَّ له ، أو الزَّمانُ الممتدُّ الَّذی لا یَتجزَّأُ کما یَتجزَّأُ الزَّمانُ ،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 الرَّبیعِ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 ، وأُبُودٌ ، کأَسْبَابٍ وأُسُودٍ ، ولا یثنَّی ولا یجمعُ ، وما ذُکِرَ من جمعِهِ مولَّدٌ لیس من کلامِ العربِ العَرباءِ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 أَبِیدٌ ، وآبِدٌ ، علی فَعیلٍ وفاعلٍ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ومبالغةٌ ؛ کظِلٍّ ظَلیلٍ ودَهْرٍ داهِرٍ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أَفعَلُهُ </w:t>
      </w:r>
      <w:r>
        <w:rPr>
          <w:rStyle w:val="FootnoteAnchor"/>
          <w:rtl w:val="true"/>
        </w:rPr>
        <w:footnoteReference w:id="576"/>
      </w:r>
      <w:r>
        <w:rPr>
          <w:rFonts w:ascii="Amiri" w:hAnsi="Amiri" w:eastAsia="Amiri" w:cs="Amiri"/>
          <w:color w:val="111111"/>
          <w:sz w:val="28"/>
          <w:sz w:val="28"/>
          <w:szCs w:val="28"/>
          <w:rtl w:val="true"/>
          <w:lang w:bidi="ar-SA"/>
        </w:rPr>
        <w:t>أَبَدَ الأَبَدِ کسَبَبٍ ، وأَبَدَ الإِبِدِ کإِبِلٍ ، وأَبَدَ الأَبِیدِ ، وأَبَدَ الأَبَدِیَّةِ ، وأَبَدَ الآبِدِینَ کساجِدینَ ، وأَبَدَ الأَبْدِینَ کخَمْسِینَ ، وأَبَدَ الأَبَدِینَ کأَرَضِینَ ، وأَبَدَ الآبادِ ، وأَبَدَ الأُبْدِ ، وأَبَدَ الدَّهرِ ، أَی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من الآن مستمرّاً ما بقیَ الدَّهرُ وما بقیَ علی الدَّهرِ داهرٌ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 </w:t>
      </w:r>
      <w:bookmarkStart w:id="1441" w:name="pg13635_181651"/>
    </w:p>
    <w:p>
      <w:pPr>
        <w:pStyle w:val="BookText"/>
        <w:rPr/>
      </w:pPr>
      <w:bookmarkEnd w:id="1441"/>
      <w:r>
        <w:rPr>
          <w:rFonts w:ascii="Amiri" w:hAnsi="Amiri" w:eastAsia="Amiri" w:cs="Amiri"/>
          <w:color w:val="111111"/>
          <w:sz w:val="28"/>
          <w:sz w:val="28"/>
          <w:szCs w:val="28"/>
          <w:rtl w:val="true"/>
          <w:lang w:bidi="ar-SA"/>
        </w:rPr>
        <w:t>علی وجهِ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للوحوشِ ؛ لأَنَّها لا تموتُ حَتْفَ أَنفها ، أَو لأَنَّها تعیشُ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وأَبَدَتِ البهیمةُ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نَفَرَت وتوحَّشت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من الإِنس ، کتَأَبَّدَتْ ، فهی أَوَابِدُ ، وأُبَّدٌ ، ومُتَأَبِّداتٌ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 الرَّجُلُ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توحَّشَ وغَضِبَ ، فهو أَبِدٌ ،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وتأَبَّدَ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أَقْفَرَ فسَکَنَتْهُ الأَوابِدُ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قَیدُ الأَوابِدِ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خفیفٌ یُدرِکُ الوحوشَ فیَمنَعُها النَّجاةَ کما یَمنعُها القیدُ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والأَوابِدُ من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القواطعِ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وأَبَّدَهُ تَأْبِیداً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والإِبِدُ ، کإِبِلٍ وعِهْنٍ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النِّتاجِ من المالِ ، کالأَمَةِ والفَرَسِ والأَتانِ ؛ لأنّهُنَ </w:t>
      </w:r>
      <w:r>
        <w:rPr>
          <w:rStyle w:val="FootnoteAnchor"/>
          <w:rtl w:val="true"/>
        </w:rPr>
        <w:footnoteReference w:id="577"/>
      </w:r>
      <w:r>
        <w:rPr>
          <w:rFonts w:ascii="Amiri" w:hAnsi="Amiri" w:eastAsia="Amiri" w:cs="Amiri"/>
          <w:color w:val="111111"/>
          <w:sz w:val="28"/>
          <w:sz w:val="28"/>
          <w:szCs w:val="28"/>
          <w:rtl w:val="true"/>
          <w:lang w:bidi="ar-SA"/>
        </w:rPr>
        <w:t>یَلِدنَ کلَّ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المتوحِّشةُ تَسکُنُ البیداءَ ، والأَمَةُ النَّافرةُ لا تأنس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الولودُ</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884679_3830689328"/>
      <w:bookmarkStart w:id="1443" w:name="_Toc625"/>
      <w:bookmarkEnd w:id="1442"/>
      <w:r>
        <w:rPr>
          <w:rtl w:val="true"/>
        </w:rPr>
        <w:t>ومن المجاز</w:t>
      </w:r>
      <w:bookmarkEnd w:id="1443"/>
    </w:p>
    <w:p>
      <w:pPr>
        <w:pStyle w:val="BookText"/>
        <w:rPr/>
      </w:pPr>
      <w:r>
        <w:rPr>
          <w:rFonts w:ascii="Amiri" w:hAnsi="Amiri" w:eastAsia="Amiri" w:cs="Amiri"/>
          <w:color w:val="111111"/>
          <w:sz w:val="28"/>
          <w:sz w:val="28"/>
          <w:szCs w:val="28"/>
          <w:rtl w:val="true"/>
          <w:lang w:bidi="ar-SA"/>
        </w:rPr>
        <w:t xml:space="preserve">أَبَدَ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عزوبتُهُ وقلَّ أَرَبُهُ فی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فی شِعرِهِ بالغوامضِ الَّتی لا یُدرَکُ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وجاءنا بآبِدَةٍ ما نَعرِفُها ، علی 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بمنکرةٍ وحشیَّةٍ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مُولَعٌ بأَوابِدِ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غرائبِهِ ، وبأَوابِدِ 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أَحاسنِهِ الَّتی لا تُضاهَی جودةً وحُسناً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ورماهُ اللهُ بآبِدَةٍ ، کساجِدَةٍ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داهیةٍ </w:t>
      </w:r>
      <w:bookmarkStart w:id="1444" w:name="pg13635_181652"/>
    </w:p>
    <w:p>
      <w:pPr>
        <w:pStyle w:val="BookText"/>
        <w:rPr/>
      </w:pPr>
      <w:bookmarkEnd w:id="1444"/>
      <w:r>
        <w:rPr>
          <w:rFonts w:ascii="Amiri" w:hAnsi="Amiri" w:eastAsia="Amiri" w:cs="Amiri"/>
          <w:color w:val="111111"/>
          <w:sz w:val="28"/>
          <w:sz w:val="28"/>
          <w:szCs w:val="28"/>
          <w:rtl w:val="true"/>
          <w:lang w:bidi="ar-SA"/>
        </w:rPr>
        <w:t>یبقی ذِکرُها علی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وأَبِیدَةُ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تهامةَ والیمنِ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وأُبَّدَةُ ، کقُبَّرَةٍ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لبُلیدةٍ بالأَندُلُسِ ، صوابُها بالذَّالِ المعجمةِ ، وغَلِطَ الفیروزآبادیُّ فی ذِکرِها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أَبی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یَمانِیَّةٍ أَحْیَالها مَظَّ مَأْبِدٍ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جبلٌ لهُذَیلٍ ، وغلطَ الفیروزآبادیُّ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وذَکَرهُ الجوهریُّ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ی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وغلَّطَهُ الفیروزآبادیُّ ، وزعم أَنَّه تَصَحَّفَ علیهِ فی الشِّعرِ الَّذی أَنشدهُ ، ولم یغلطِ الجوهریُّ ، بل ما ذکرَهُ روایةٌ فی البیتِ أَثبتَها غیرُهُ ؛ قال یاقوتُ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البیتِ بالباءِ الموحَّدةِ ، وبالیاءِ المثنَّاةِ التّحتیَّة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علی ذلک فی ثلاثةِ مواضعَ من المعجمِ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والأَبِیدُ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النَّسْرُ ؛ لأَنَّهُ أَطولُ الطَّیرِ عمراً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یُعمِّرُ أَلفَ سنةٍ</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884681_3830689328"/>
      <w:bookmarkStart w:id="1446" w:name="_Toc626"/>
      <w:bookmarkEnd w:id="1445"/>
      <w:r>
        <w:rPr>
          <w:rtl w:val="true"/>
        </w:rPr>
        <w:t>الأَثر</w:t>
      </w:r>
      <w:bookmarkEnd w:id="14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صِیامَ لِمَن صامَ الأَبَدِ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الدَّهرِ ؛ وهو أَنْ لا یَفْطُرَ الأَیَّامِ المنهیِّ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أَلِعامِنا أَمْ لِلأَبدِ؟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أَی أَفی عامِنا أَم فی الزَّمنِ المستمرِّ الَّذی لا حدَّ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الأَبَدُ فَلَا أَمَدَ لَکَ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أَی الدَّائِمُ فلا غایةَ لک یقفُ عندَها وُجُودُکَ ، 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تعالی إمَّا علی حذفِ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ذو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للمبالغةِ فی الدَّوامِ</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884683_3830689328"/>
      <w:bookmarkStart w:id="1448" w:name="_Toc627"/>
      <w:bookmarkEnd w:id="1447"/>
      <w:r>
        <w:rPr>
          <w:rtl w:val="true"/>
        </w:rPr>
        <w:t>المصطلح</w:t>
      </w:r>
      <w:bookmarkEnd w:id="144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الوجودِ فی أَزمنةِ مقدَّرةٍ </w:t>
      </w:r>
      <w:r>
        <w:rPr>
          <w:rStyle w:val="FootnoteAnchor"/>
          <w:rtl w:val="true"/>
        </w:rPr>
        <w:footnoteReference w:id="584"/>
      </w:r>
      <w:r>
        <w:rPr>
          <w:rFonts w:ascii="Amiri" w:hAnsi="Amiri" w:eastAsia="Amiri" w:cs="Amiri"/>
          <w:color w:val="111111"/>
          <w:sz w:val="28"/>
          <w:sz w:val="28"/>
          <w:szCs w:val="28"/>
          <w:rtl w:val="true"/>
          <w:lang w:bidi="ar-SA"/>
        </w:rPr>
        <w:t xml:space="preserve">غیرِ متناهیةٍ فی جانبِ </w:t>
      </w:r>
      <w:bookmarkStart w:id="1449" w:name="pg13635_181653"/>
    </w:p>
    <w:p>
      <w:pPr>
        <w:pStyle w:val="BookText"/>
        <w:rPr/>
      </w:pPr>
      <w:bookmarkEnd w:id="1449"/>
      <w:r>
        <w:rPr>
          <w:rFonts w:ascii="Amiri" w:hAnsi="Amiri" w:eastAsia="Amiri" w:cs="Amiri"/>
          <w:color w:val="111111"/>
          <w:sz w:val="28"/>
          <w:sz w:val="28"/>
          <w:szCs w:val="28"/>
          <w:rtl w:val="true"/>
          <w:lang w:bidi="ar-SA"/>
        </w:rPr>
        <w:t>المستقبلِ ؛ کما أَنَّ الأَزلَ استمرارُ الوجودِ فی أَزمنةٍ مقدَّرةٍ غیرِ متناهیةٍ فی جانبِ الماضی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یکونُ مُنعَدِماً</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884685_3830689328"/>
      <w:bookmarkStart w:id="1451" w:name="_Toc628"/>
      <w:bookmarkEnd w:id="1450"/>
      <w:r>
        <w:rPr>
          <w:rtl w:val="true"/>
        </w:rPr>
        <w:t>المثل</w:t>
      </w:r>
      <w:bookmarkEnd w:id="1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یُقْلِعَ الجَدُّ النَّکِد ، إلاَّ بِجَدِّ ذِی الإِبِد ، فی کُلِّ عامٍ تَلِد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أَقْلَعَ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والإِبِدُ ، کإبِل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الولودُ من المال ، کالأَمَةِ والأَتانِ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یُقْلِعَ عنِّی حظِّی النَّکِدُ إِلاّ وهو مقرونٌ بجَدِّ صاحب الأَمَةِ الَّتی تَلِدُ کلَّ عام ؛ وکونُ الأَمَةِ ولوداً حرمانٌ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لا یزدادُ حالُهُ إلاّ شرّاً</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884687_3830689328"/>
      <w:bookmarkStart w:id="1453" w:name="_Toc629"/>
      <w:bookmarkEnd w:id="1452"/>
      <w:r>
        <w:rPr>
          <w:rtl w:val="true"/>
        </w:rPr>
        <w:t>أتد</w:t>
      </w:r>
      <w:bookmarkEnd w:id="1453"/>
    </w:p>
    <w:p>
      <w:pPr>
        <w:pStyle w:val="BookText"/>
        <w:rPr/>
      </w:pPr>
      <w:r>
        <w:rPr>
          <w:rFonts w:ascii="Amiri" w:hAnsi="Amiri" w:eastAsia="Amiri" w:cs="Amiri"/>
          <w:color w:val="111111"/>
          <w:sz w:val="28"/>
          <w:sz w:val="28"/>
          <w:szCs w:val="28"/>
          <w:rtl w:val="true"/>
          <w:lang w:bidi="ar-SA"/>
        </w:rPr>
        <w:t xml:space="preserve">الإِتَادُ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تُشَدُّ به رِجلُ البقرةِ عندَ حَلْبِها ، وهو الوِکادُ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وأُتَیْدَةُ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بلادِ قُضاعَةَ ببادیةِ الشَّامِ ، وضَبَطَها بعضُهم بالثَّاءِ المثلَّثةِ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4" w:name="__RefHeading___Toc884689_3830689328"/>
      <w:bookmarkStart w:id="1455" w:name="_Toc630"/>
      <w:bookmarkEnd w:id="1454"/>
      <w:r>
        <w:rPr>
          <w:rtl w:val="true"/>
        </w:rPr>
        <w:t xml:space="preserve">[ </w:t>
      </w:r>
      <w:r>
        <w:rPr>
          <w:rtl w:val="true"/>
        </w:rPr>
        <w:t xml:space="preserve">أثد </w:t>
      </w:r>
      <w:r>
        <w:rPr>
          <w:rtl w:val="true"/>
        </w:rPr>
        <w:t>]</w:t>
      </w:r>
      <w:bookmarkEnd w:id="1455"/>
    </w:p>
    <w:p>
      <w:pPr>
        <w:pStyle w:val="BookText"/>
        <w:rPr/>
      </w:pPr>
      <w:r>
        <w:rPr>
          <w:rFonts w:ascii="Amiri" w:hAnsi="Amiri" w:eastAsia="Amiri" w:cs="Amiri"/>
          <w:color w:val="111111"/>
          <w:sz w:val="28"/>
          <w:sz w:val="28"/>
          <w:szCs w:val="28"/>
          <w:rtl w:val="true"/>
          <w:lang w:bidi="ar-SA"/>
        </w:rPr>
        <w:t xml:space="preserve">الأُثَیْدَاءُ ، کسُوَیْدَاءَ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بعُکاظَ</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884691_3830689328"/>
      <w:bookmarkStart w:id="1457" w:name="_Toc631"/>
      <w:bookmarkEnd w:id="1456"/>
      <w:r>
        <w:rPr>
          <w:rtl w:val="true"/>
        </w:rPr>
        <w:t>أجد</w:t>
      </w:r>
      <w:bookmarkEnd w:id="1457"/>
    </w:p>
    <w:p>
      <w:pPr>
        <w:pStyle w:val="BookText"/>
        <w:rPr/>
      </w:pPr>
      <w:r>
        <w:rPr>
          <w:rFonts w:ascii="Amiri" w:hAnsi="Amiri" w:eastAsia="Amiri" w:cs="Amiri"/>
          <w:color w:val="111111"/>
          <w:sz w:val="28"/>
          <w:sz w:val="28"/>
          <w:szCs w:val="28"/>
          <w:rtl w:val="true"/>
          <w:lang w:bidi="ar-SA"/>
        </w:rPr>
        <w:t xml:space="preserve">الأُجُدُ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القویَّةُ المُحکَمَةُ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بالنوقِ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والمُوثَّقُ المحکمُ من کلِّ شیءٍ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بِیضٌ رِهَابٌ ومَجْنَأٌ أُجُدُ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أَی تُرْسٌ محکمٌ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وآجَدَ اللهُ النَّاقةَ إِیجاداً ، کآثَرها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أُجُداً قویَّةً ، وهی مُؤْجَدَةُ القَرَی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محکمةُ الظّهرِ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آجَدَنِی </w:t>
      </w:r>
      <w:bookmarkStart w:id="1458" w:name="pg13635_181654"/>
    </w:p>
    <w:p>
      <w:pPr>
        <w:pStyle w:val="BookText"/>
        <w:rPr/>
      </w:pPr>
      <w:bookmarkEnd w:id="1458"/>
      <w:r>
        <w:rPr>
          <w:rFonts w:ascii="Amiri" w:hAnsi="Amiri" w:eastAsia="Amiri" w:cs="Amiri"/>
          <w:color w:val="111111"/>
          <w:sz w:val="28"/>
          <w:sz w:val="28"/>
          <w:szCs w:val="28"/>
          <w:rtl w:val="true"/>
          <w:lang w:bidi="ar-SA"/>
        </w:rPr>
        <w:t>اللهُ بعدَ ضعفٍ ، أَی قوّانی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وعقدٌ مُؤْجَدٌ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لمُؤْجَدُ الأَنیابِ والأَظافرِ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مُؤْجَدُ النَّسْجِ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مُضبَّرِ الخَلْقِ مُحکمِهِ فهو مُؤْجَدٌ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 المَعقُودُ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وإِجِدْ إِجِدْ ، کإِبِل ساکنتی الآخِرِ وتنوَّنان ، وقد تسکَّنُ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للفَرَسِ ، لا للإِبلِ ، وغَلِطَ الفیروزآبادیُّ</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884693_3830689328"/>
      <w:bookmarkStart w:id="1460" w:name="_Toc632"/>
      <w:bookmarkEnd w:id="1459"/>
      <w:r>
        <w:rPr>
          <w:rtl w:val="true"/>
        </w:rPr>
        <w:t>أحد</w:t>
      </w:r>
      <w:bookmarkEnd w:id="1460"/>
    </w:p>
    <w:p>
      <w:pPr>
        <w:pStyle w:val="Heading5"/>
        <w:numPr>
          <w:ilvl w:val="4"/>
          <w:numId w:val="1"/>
        </w:numPr>
        <w:rPr/>
      </w:pPr>
      <w:bookmarkStart w:id="1461" w:name="__RefHeading___Toc884695_3830689328"/>
      <w:bookmarkStart w:id="1462" w:name="_Toc633"/>
      <w:bookmarkEnd w:id="1461"/>
      <w:r>
        <w:rPr>
          <w:rtl w:val="true"/>
        </w:rPr>
        <w:t>اشارة</w:t>
      </w:r>
      <w:bookmarkEnd w:id="1462"/>
    </w:p>
    <w:p>
      <w:pPr>
        <w:pStyle w:val="BookText"/>
        <w:rPr/>
      </w:pPr>
      <w:r>
        <w:rPr>
          <w:rFonts w:ascii="Amiri" w:hAnsi="Amiri" w:eastAsia="Amiri" w:cs="Amiri"/>
          <w:color w:val="111111"/>
          <w:sz w:val="28"/>
          <w:sz w:val="28"/>
          <w:szCs w:val="28"/>
          <w:rtl w:val="true"/>
          <w:lang w:bidi="ar-SA"/>
        </w:rPr>
        <w:t xml:space="preserve">الأَحَدُ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وَحَدٌ أُبدلتِ الواوُ همزةً ، أَو واحدٌ فأُبدلت الواو همزةً فاجتَمَعَت أَلِفان ؛ لأَنَّ الهمزةَ تشبهُ الأَلفَ ، فحُذفت إِحداهما تخفیفاً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أَحَدٍ الملازمُ للنّفی المرادُ به العمومُ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جاءَنی أَحَدٌ أَصلیَّةٌ ، وأَمَّا فی الموجب 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فهی بدلٌ اتِّفاقاً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والباعثُ له علی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لم یَرَ فی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جاءنی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الوحدةِ ارتَکَبَ کونَ الهمزةِ أَصلاً ، والصّحیحُ أَنَّ الهمزةَ بدلٌ من الواو مطلقاً ، 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جاءَنی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جاءَنی واحدٌ فضلاً عمَّا فوقَهُ ، فالصّوابُ ذِکرُه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الأَکثرین ذکروهُ هنا فاقْتَفَینا أَثَرَهم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استعمالان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نَفْیٍ أَو نَهْیٍ أَو استفهامٍ أَو شرطٍ ، فیکون لاستغراقِ العقلاءِ ، أَو مطلقاً فیتناول ما فوقَ الواحد ، ولهذا صَحَّ وصفُه بالجمع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ویَلزمُه الإِفرادُ والتّذکیرُ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لَسْتُنَ کَأَحَدٍ مِنَ النِّساءِ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 وقد یُستغنَی عن نفی ما قبلَهُ بنفی ما بعدَهُ إِنْ تَضْمِر ضمیرَهُ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أَحَداً لا یقول ذلک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الإِیجابِ ، فیکون بمعنی واحدٍ وصفاً ، ویختصُّ بالله تعالی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واحدٌ ، ومضموماً إِلی العشراتِ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 ومضافَا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أَحَدُکُما ، وأحَدُ الثّلاثة ، ویؤَنَّث معهما بالأَلفِ لا غیرُ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عشرةَ ؛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الْأُخْری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وجمعُ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آحادٌ ، وأُحْدَانٌ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کأَسْبابٍ وذُکْرانٍ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یُجْمَعُ ، وما ذُکِرَ فهو جمعُ واحدٍ ؛ کأَشهادٍ جمعُ شاهدٍ ، وحُجْزانٍ جمعُ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نبیّنا صلی الله علیه و آله ، أَی المتفرّدُ بصفاتِ الکمال ، ولا یشکلُ بما تقدَّم من اختصاصِهِ بالله تعالی ؛ لأَنَّه لم یستعمل فیه وصفاً ، وإِنَّما سمَّاه اللهُ تَعالی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فی المدحِ ونفیِ النّظیرِ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الأَحَدِیْنَ ، وإِحْدَی الإِحَدِ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إِحْدَی ، کذِکرَی وذِکَر ، أَی لا مِثْلَ له ؛ وأَصلهُ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به إِحدی الإِحَدِ ، أَی داهیةٌ عظیمةٌ لا مِثلَ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ابنُ إِحْدَاها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للکریمِ الآباءِ من الرِّجالِ والإِبِل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وجاءوا أُحَادَ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کغُرابٍ ، ممنوعُ الصَّرفِ للعدلِ والوصف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 ربَّک ، کوحِّدهُ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ومعی عَشَرَةٌ فأَحِّدْهُنَ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اجعلهُنَ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 الاثنینَ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 ؛ لأَنَّه أَوّلُ أَیّامِ الأسبوع ، کما أنّ الإثنینَ 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آحَادٌ کأَسْبابٍ ، وإِحَادٌ کجِمالٍ ، وأُحُودٌ کأُسُودٍ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واسْتَأْحَدَ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یَسْتَأْحِد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یَشْعُر</w:t>
      </w:r>
      <w:r>
        <w:rPr>
          <w:rFonts w:eastAsia="Amiri" w:cs="Amiri" w:ascii="Amiri" w:hAnsi="Amiri"/>
          <w:color w:val="111111"/>
          <w:sz w:val="28"/>
          <w:szCs w:val="28"/>
          <w:rtl w:val="true"/>
          <w:lang w:bidi="ar-SA"/>
        </w:rPr>
        <w:t xml:space="preserve">. </w:t>
      </w:r>
      <w:bookmarkStart w:id="1463" w:name="pg13635_181656"/>
    </w:p>
    <w:p>
      <w:pPr>
        <w:pStyle w:val="BookText"/>
        <w:rPr/>
      </w:pPr>
      <w:bookmarkEnd w:id="1463"/>
      <w:r>
        <w:rPr>
          <w:rFonts w:ascii="Amiri" w:hAnsi="Amiri" w:eastAsia="Amiri" w:cs="Amiri"/>
          <w:color w:val="111111"/>
          <w:sz w:val="28"/>
          <w:sz w:val="28"/>
          <w:szCs w:val="28"/>
          <w:rtl w:val="true"/>
          <w:lang w:bidi="ar-SA"/>
        </w:rPr>
        <w:t>وأَحِدَ إِلیه ، کعَهِدَ إِلیه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للواحدِ تثنیةٌ ولا للاثنین واحدٌ من جِنسهِ ، خطأٌ ، 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 وذِکرهُ ذلک هنا وهمٌ ؛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 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الجَبَلِ الَّذی کانت علیه غزوةُ أُحُدٍ فی سنةِ ثلاثٍ من الهجرة ، وفیها قُتِلَ حمزةُ رضی الله عنه عمُّ النَّبیِّ صلی الله علیه و آله ، وسبعون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بنجدٍ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مشدَّدُ الدَّالِ فیذکر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د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 فإِنَّ المشدَّدَ جَبَلٌ ، وهو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والموضعُ بدونهما ؛ فهما غیران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بمکَّةَ</w:t>
      </w:r>
      <w:r>
        <w:rPr>
          <w:rFonts w:eastAsia="Amiri" w:cs="Amiri" w:ascii="Amiri" w:hAnsi="Amiri"/>
          <w:color w:val="111111"/>
          <w:sz w:val="28"/>
          <w:szCs w:val="28"/>
          <w:rtl w:val="true"/>
          <w:lang w:bidi="ar-SA"/>
        </w:rPr>
        <w:t>.</w:t>
      </w:r>
    </w:p>
    <w:p>
      <w:pPr>
        <w:pStyle w:val="Heading5"/>
        <w:numPr>
          <w:ilvl w:val="4"/>
          <w:numId w:val="1"/>
        </w:numPr>
        <w:rPr/>
      </w:pPr>
      <w:bookmarkStart w:id="1464" w:name="__RefHeading___Toc884697_3830689328"/>
      <w:bookmarkStart w:id="1465" w:name="_Toc634"/>
      <w:bookmarkEnd w:id="1464"/>
      <w:r>
        <w:rPr>
          <w:rtl w:val="true"/>
        </w:rPr>
        <w:t>الکتاب</w:t>
      </w:r>
      <w:bookmarkEnd w:id="1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إِحْداهُما فَتُذَکِّرَ إِحْداهُمَا الْأُخْری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إیثارُ ذِکرِ إِحداهما الأَخیرةَ علی أَن 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فتذکِّرها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أَوجزُ ؛ لتأکیدِ الإِبهام ، والمبالغةِ فی الاحتراز عن توّهم </w:t>
      </w:r>
      <w:r>
        <w:rPr>
          <w:rStyle w:val="FootnoteAnchor"/>
          <w:rtl w:val="true"/>
        </w:rPr>
        <w:footnoteReference w:id="597"/>
      </w:r>
      <w:r>
        <w:rPr>
          <w:rFonts w:ascii="Amiri" w:hAnsi="Amiri" w:eastAsia="Amiri" w:cs="Amiri"/>
          <w:color w:val="111111"/>
          <w:sz w:val="28"/>
          <w:sz w:val="28"/>
          <w:szCs w:val="28"/>
          <w:rtl w:val="true"/>
          <w:lang w:bidi="ar-SA"/>
        </w:rPr>
        <w:t>اختصاصِ الضَّلالِ بإِحداهما بعینها والتَّذکیرِ بالأُخری</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884699_3830689328"/>
      <w:bookmarkStart w:id="1467" w:name="_Toc635"/>
      <w:bookmarkEnd w:id="1466"/>
      <w:r>
        <w:rPr>
          <w:rtl w:val="true"/>
        </w:rPr>
        <w:t>الأَثر</w:t>
      </w:r>
      <w:bookmarkEnd w:id="14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أَحَدٌ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یرید أَنَّ اللهَ واحِدٌ لا شریکَ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لِسَعْدِ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یُشیرُ بإِصْبِعَیْنِ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أَحِّد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هما فِعلا أَمرٍ من التَّأَحِیدِ ، بمعنی التَّوحیدِ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بإِصبعٍ واحدةٍ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إِحْدَی مِنْ سَبْعٍ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أَراد أنَّ هذه المسألة فی صعوبتِها کواحدةٍ من لیالی عادٍ السَّبعِ ، أَو سِنی یوسفَ السَّبعِ الّتی ضُرِبَ بها المثلُ فی الشِّدَّةِ ؛ تقول العربُ فی الأَمرِ الصَّعبِ المتفاقم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إحْدَی من سَبْعٍ </w:t>
      </w:r>
      <w:r>
        <w:rPr>
          <w:rFonts w:eastAsia="Amiri" w:cs="Amiri" w:ascii="Amiri" w:hAnsi="Amiri"/>
          <w:color w:val="111111"/>
          <w:sz w:val="28"/>
          <w:szCs w:val="28"/>
          <w:rtl w:val="true"/>
          <w:lang w:bidi="ar-SA"/>
        </w:rPr>
        <w:t xml:space="preserve">». </w:t>
      </w:r>
      <w:bookmarkStart w:id="1468" w:name="pg13635_181657"/>
    </w:p>
    <w:p>
      <w:pPr>
        <w:pStyle w:val="Heading5"/>
        <w:numPr>
          <w:ilvl w:val="4"/>
          <w:numId w:val="1"/>
        </w:numPr>
        <w:rPr/>
      </w:pPr>
      <w:bookmarkStart w:id="1469" w:name="__RefHeading___Toc884701_3830689328"/>
      <w:bookmarkStart w:id="1470" w:name="_Toc636"/>
      <w:bookmarkEnd w:id="1468"/>
      <w:bookmarkEnd w:id="1469"/>
      <w:r>
        <w:rPr>
          <w:rtl w:val="true"/>
        </w:rPr>
        <w:t>المصطلح</w:t>
      </w:r>
      <w:bookmarkEnd w:id="1470"/>
    </w:p>
    <w:p>
      <w:pPr>
        <w:pStyle w:val="BookText"/>
        <w:rPr/>
      </w:pP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ذاتِهِ تعالی ؛ باعتبارِ انتفاءِ تعدُّدِ الصِّفاتِ والأَسماءِ والنِّسَبِ والتَّعیّنات عنه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مع إسقاطِ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وأَحَدِیَّةُ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تنافیه الکثرةُ</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884703_3830689328"/>
      <w:bookmarkStart w:id="1472" w:name="_Toc637"/>
      <w:bookmarkEnd w:id="1471"/>
      <w:r>
        <w:rPr>
          <w:rtl w:val="true"/>
        </w:rPr>
        <w:t>أدد</w:t>
      </w:r>
      <w:bookmarkEnd w:id="1472"/>
    </w:p>
    <w:p>
      <w:pPr>
        <w:pStyle w:val="BookText"/>
        <w:rPr/>
      </w:pPr>
      <w:r>
        <w:rPr>
          <w:rFonts w:ascii="Amiri" w:hAnsi="Amiri" w:eastAsia="Amiri" w:cs="Amiri"/>
          <w:color w:val="111111"/>
          <w:sz w:val="28"/>
          <w:sz w:val="28"/>
          <w:szCs w:val="28"/>
          <w:rtl w:val="true"/>
          <w:lang w:bidi="ar-SA"/>
        </w:rPr>
        <w:t xml:space="preserve">الإِدُّ ، بالفتحِ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الفظیعُ ، والعَجَبُ ، والمنکرُ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قُرِئَ بالوجهین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الدَّاهیةُ ، والقوَّةُ ، والغَلَبَةُ ، والشِّدَّةُ ، کالآدِّ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والإِدَّةِ کشِدَّة فی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إِدَدٌ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وأَدَّهُ الأَمرُ ، کقَتَلَ ، وضَرَبَ ،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وأَدَّتِ الإِبلُ تَؤُدُّ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الحَنینَ فی أَجوافِها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وشَدِیدٌ أَدِیدٌ ،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ودَهَتْهُ داهِیَةٌ إِدَّةٌ ، کشِدَّةٍ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وأَمرُهُم علی إِدَّةٍ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زِماعٍ واجتماعٍ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 بنُ طابِخَةَ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مُضَرَ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وأُدَدُ بنُ زیدٍ ، کرُطَبٍ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قبیلةٍ من الیمنِ ، وهو غیرُ معدولٍ ؛ لا لتزامهِم صرفَهُ ، ولا یُحفظُ له أَصلٌ فی النّکرات ، وهو عندَ سیبویهِ مشتقٌ من الوُدِّ فهمزتُهُ </w:t>
      </w:r>
      <w:bookmarkStart w:id="1473" w:name="pg13635_181658"/>
    </w:p>
    <w:p>
      <w:pPr>
        <w:pStyle w:val="BookText"/>
        <w:rPr/>
      </w:pPr>
      <w:bookmarkEnd w:id="1473"/>
      <w:r>
        <w:rPr>
          <w:rFonts w:ascii="Amiri" w:hAnsi="Amiri" w:eastAsia="Amiri" w:cs="Amiri"/>
          <w:color w:val="111111"/>
          <w:sz w:val="28"/>
          <w:sz w:val="28"/>
          <w:szCs w:val="28"/>
          <w:rtl w:val="true"/>
          <w:lang w:bidi="ar-SA"/>
        </w:rPr>
        <w:t xml:space="preserve">بدلٌ من واوٍ </w:t>
      </w:r>
      <w:r>
        <w:rPr>
          <w:rStyle w:val="FootnoteAnchor"/>
          <w:rtl w:val="true"/>
        </w:rPr>
        <w:footnoteReference w:id="604"/>
      </w:r>
      <w:r>
        <w:rPr>
          <w:rFonts w:ascii="Amiri" w:hAnsi="Amiri" w:eastAsia="Amiri" w:cs="Amiri"/>
          <w:color w:val="111111"/>
          <w:sz w:val="28"/>
          <w:sz w:val="28"/>
          <w:szCs w:val="28"/>
          <w:rtl w:val="true"/>
          <w:lang w:bidi="ar-SA"/>
        </w:rPr>
        <w:t>، وعندَ غیرِه من الإِدِّ وهو الأَمرُ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إِدَّانٌ ، کنُغَرٍ ونِغْرانٍ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وَدٍّ ؛ صنمٌ کان لقُرَیشٍ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وهمزتهُ عندَنا بدلٌ من واوٍ ؛ لإِیثارهم معنی </w:t>
      </w:r>
      <w:r>
        <w:rPr>
          <w:rStyle w:val="FootnoteAnchor"/>
          <w:rtl w:val="true"/>
        </w:rPr>
        <w:footnoteReference w:id="605"/>
      </w:r>
      <w:r>
        <w:rPr>
          <w:rFonts w:ascii="Amiri" w:hAnsi="Amiri" w:eastAsia="Amiri" w:cs="Amiri"/>
          <w:color w:val="111111"/>
          <w:sz w:val="28"/>
          <w:sz w:val="28"/>
          <w:szCs w:val="28"/>
          <w:rtl w:val="true"/>
          <w:lang w:bidi="ar-SA"/>
        </w:rPr>
        <w:t xml:space="preserve">الودِّ والمودَّةِ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4" w:name="__RefHeading___Toc884705_3830689328"/>
      <w:bookmarkStart w:id="1475" w:name="_Toc638"/>
      <w:bookmarkEnd w:id="1474"/>
      <w:r>
        <w:rPr>
          <w:rtl w:val="true"/>
        </w:rPr>
        <w:t>أرد</w:t>
      </w:r>
      <w:bookmarkEnd w:id="1475"/>
    </w:p>
    <w:p>
      <w:pPr>
        <w:pStyle w:val="BookText"/>
        <w:rPr/>
      </w:pPr>
      <w:r>
        <w:rPr>
          <w:rFonts w:ascii="Amiri" w:hAnsi="Amiri" w:eastAsia="Amiri" w:cs="Amiri"/>
          <w:color w:val="111111"/>
          <w:sz w:val="28"/>
          <w:sz w:val="28"/>
          <w:szCs w:val="28"/>
          <w:rtl w:val="true"/>
          <w:lang w:bidi="ar-SA"/>
        </w:rPr>
        <w:t xml:space="preserve">أَرْدُ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ببُوْشَنْجَ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بفارِسَ ، لا بَلَدٌ ،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وأَرْدَشیرُ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بَهْمَنَ بنِ أَسْفَندِیارَ ملکِ الفُرسِ ، لقَّبه بذلک جدُّهُ کُشتاسْبُ </w:t>
      </w:r>
      <w:r>
        <w:rPr>
          <w:rStyle w:val="FootnoteAnchor"/>
          <w:rtl w:val="true"/>
        </w:rPr>
        <w:footnoteReference w:id="607"/>
      </w:r>
      <w:r>
        <w:rPr>
          <w:rFonts w:ascii="Amiri" w:hAnsi="Amiri" w:eastAsia="Amiri" w:cs="Amiri"/>
          <w:color w:val="111111"/>
          <w:sz w:val="28"/>
          <w:sz w:val="28"/>
          <w:szCs w:val="28"/>
          <w:rtl w:val="true"/>
          <w:lang w:bidi="ar-SA"/>
        </w:rPr>
        <w:t xml:space="preserve">؛ لشجاعتِهِ وتهوّرهِ ؛ لأَنَّ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الغضوبُ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والدِ سَاسَان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بَهْمَنَ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وولدِ شِیرَویَهِ بنِ بَرْویِزَ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وأَرْدِسْتانُ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بینَ قاشانَ وإِصبهانَ</w:t>
      </w:r>
    </w:p>
    <w:p>
      <w:pPr>
        <w:pStyle w:val="Heading4"/>
        <w:numPr>
          <w:ilvl w:val="3"/>
          <w:numId w:val="1"/>
        </w:numPr>
        <w:rPr/>
      </w:pPr>
      <w:bookmarkStart w:id="1476" w:name="__RefHeading___Toc884707_3830689328"/>
      <w:bookmarkStart w:id="1477" w:name="_Toc639"/>
      <w:bookmarkEnd w:id="1476"/>
      <w:r>
        <w:rPr>
          <w:rtl w:val="true"/>
        </w:rPr>
        <w:t>أَروند</w:t>
      </w:r>
      <w:bookmarkEnd w:id="1477"/>
    </w:p>
    <w:p>
      <w:pPr>
        <w:pStyle w:val="BookText"/>
        <w:rPr/>
      </w:pPr>
      <w:r>
        <w:rPr>
          <w:rFonts w:ascii="Amiri" w:hAnsi="Amiri" w:eastAsia="Amiri" w:cs="Amiri"/>
          <w:color w:val="111111"/>
          <w:sz w:val="28"/>
          <w:sz w:val="28"/>
          <w:szCs w:val="28"/>
          <w:rtl w:val="true"/>
          <w:lang w:bidi="ar-SA"/>
        </w:rPr>
        <w:t xml:space="preserve">أَرْوَنْدُ ، کزَنْمَرْد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خَضِرٌ نَضِرٌ مطلٌّ علی مدینةِ هَمَذانَ فی قُلَّتهِ جُمَّةٌ یخرجُ ماؤُها من شقِّ صخرةٍ فی وقتٍ من أَوقاتِ السَّنةِ معلوم ، فیجری أَیَّاماً معدودةً ثمّ یذهبُ إِلی وقتهِ من العامِ المقبل لا یتقدَّمُ یوماً ولا یتأخَّر ، وهو ماءٌ عذبٌ شدیدُ البرودةِ لو شَرِبَ الشَّاربُ منه فی الیومِ واللَّیلةِ مائةَ رطلٍ وأَکثرَ ما ضرَّهُ بل ینتفعُ به ، وهو شفاءٌ للمرضی یأتونهُ من کلِّ وجهٍ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بعضِ أَهلِ همذان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علی جعفرِ بنِ محمّدِ الصّادقِ علیهماالسلام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 </w:t>
      </w:r>
      <w:bookmarkStart w:id="1478" w:name="pg13635_181659"/>
    </w:p>
    <w:p>
      <w:pPr>
        <w:pStyle w:val="BookText"/>
        <w:rPr/>
      </w:pPr>
      <w:bookmarkEnd w:id="147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مدینةٍ؟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جبلَها الَّذی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فیه عَیْناً من عُیُونِ الجنّةِ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البلدِ یَرَونَها الجُمَّةَ المذکورةَ</w:t>
      </w:r>
      <w:r>
        <w:rPr>
          <w:rFonts w:eastAsia="Amiri" w:cs="Amiri" w:ascii="Amiri" w:hAnsi="Amiri"/>
          <w:color w:val="111111"/>
          <w:sz w:val="28"/>
          <w:szCs w:val="28"/>
          <w:rtl w:val="true"/>
          <w:lang w:bidi="ar-SA"/>
        </w:rPr>
        <w:t>.</w:t>
      </w:r>
    </w:p>
    <w:p>
      <w:pPr>
        <w:pStyle w:val="Heading4"/>
        <w:numPr>
          <w:ilvl w:val="3"/>
          <w:numId w:val="1"/>
        </w:numPr>
        <w:rPr/>
      </w:pPr>
      <w:bookmarkStart w:id="1479" w:name="__RefHeading___Toc884709_3830689328"/>
      <w:bookmarkStart w:id="1480" w:name="_Toc640"/>
      <w:bookmarkEnd w:id="1479"/>
      <w:r>
        <w:rPr>
          <w:rtl w:val="true"/>
        </w:rPr>
        <w:t>أزد</w:t>
      </w:r>
      <w:bookmarkEnd w:id="1480"/>
    </w:p>
    <w:p>
      <w:pPr>
        <w:pStyle w:val="BookText"/>
        <w:rPr/>
      </w:pPr>
      <w:r>
        <w:rPr>
          <w:rFonts w:ascii="Amiri" w:hAnsi="Amiri" w:eastAsia="Amiri" w:cs="Amiri"/>
          <w:color w:val="111111"/>
          <w:sz w:val="28"/>
          <w:sz w:val="28"/>
          <w:szCs w:val="28"/>
          <w:rtl w:val="true"/>
          <w:lang w:bidi="ar-SA"/>
        </w:rPr>
        <w:t xml:space="preserve">أَزْدٌ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حیٍّ من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أَزدُ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الغَوْثِ بنِ نَبْت بنِ مالکِ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بن کَهْلانَ بن سَبَإٍ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 شَنُوءَةَ ، وأَزْدُ عُمَانَ ، وأَزْدُ السَّرَاةِ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 بالسین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 ، وسیأتی</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884711_3830689328"/>
      <w:bookmarkStart w:id="1482" w:name="_Toc641"/>
      <w:bookmarkEnd w:id="1481"/>
      <w:r>
        <w:rPr>
          <w:rtl w:val="true"/>
        </w:rPr>
        <w:t>أوزکند</w:t>
      </w:r>
      <w:bookmarkEnd w:id="1482"/>
    </w:p>
    <w:p>
      <w:pPr>
        <w:pStyle w:val="BookText"/>
        <w:rPr/>
      </w:pPr>
      <w:r>
        <w:rPr>
          <w:rFonts w:ascii="Amiri" w:hAnsi="Amiri" w:eastAsia="Amiri" w:cs="Amiri"/>
          <w:color w:val="111111"/>
          <w:sz w:val="28"/>
          <w:sz w:val="28"/>
          <w:szCs w:val="28"/>
          <w:rtl w:val="true"/>
          <w:lang w:bidi="ar-SA"/>
        </w:rPr>
        <w:t xml:space="preserve">أُوزَکَنْدُ ، بالضّمِّ وفتح الزّای والکاف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بلاد التُّرکِ محصَّنةُ القِلاعِ</w:t>
      </w:r>
      <w:r>
        <w:rPr>
          <w:rFonts w:eastAsia="Amiri" w:cs="Amiri" w:ascii="Amiri" w:hAnsi="Amiri"/>
          <w:color w:val="111111"/>
          <w:sz w:val="28"/>
          <w:szCs w:val="28"/>
          <w:rtl w:val="true"/>
          <w:lang w:bidi="ar-SA"/>
        </w:rPr>
        <w:t>.</w:t>
      </w:r>
    </w:p>
    <w:p>
      <w:pPr>
        <w:pStyle w:val="Heading4"/>
        <w:numPr>
          <w:ilvl w:val="3"/>
          <w:numId w:val="1"/>
        </w:numPr>
        <w:rPr/>
      </w:pPr>
      <w:bookmarkStart w:id="1483" w:name="__RefHeading___Toc884713_3830689328"/>
      <w:bookmarkStart w:id="1484" w:name="_Toc642"/>
      <w:bookmarkEnd w:id="1483"/>
      <w:r>
        <w:rPr>
          <w:rtl w:val="true"/>
        </w:rPr>
        <w:t>أسد</w:t>
      </w:r>
      <w:bookmarkEnd w:id="1484"/>
    </w:p>
    <w:p>
      <w:pPr>
        <w:pStyle w:val="Heading5"/>
        <w:numPr>
          <w:ilvl w:val="4"/>
          <w:numId w:val="1"/>
        </w:numPr>
        <w:rPr/>
      </w:pPr>
      <w:bookmarkStart w:id="1485" w:name="__RefHeading___Toc884715_3830689328"/>
      <w:bookmarkStart w:id="1486" w:name="_Toc643"/>
      <w:bookmarkEnd w:id="1485"/>
      <w:r>
        <w:rPr>
          <w:rtl w:val="true"/>
        </w:rPr>
        <w:t>اشارة</w:t>
      </w:r>
      <w:bookmarkEnd w:id="1486"/>
    </w:p>
    <w:p>
      <w:pPr>
        <w:pStyle w:val="BookText"/>
        <w:rPr/>
      </w:pPr>
      <w:r>
        <w:rPr>
          <w:rFonts w:ascii="Amiri" w:hAnsi="Amiri" w:eastAsia="Amiri" w:cs="Amiri"/>
          <w:color w:val="111111"/>
          <w:sz w:val="28"/>
          <w:sz w:val="28"/>
          <w:szCs w:val="28"/>
          <w:rtl w:val="true"/>
          <w:lang w:bidi="ar-SA"/>
        </w:rPr>
        <w:t xml:space="preserve">الأَسَدُ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السِّباعِ ؛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 وأُسْدٌ ، وأُسُدٌ ، بضمَّتین ، وآسُدٌ کأَجْبُلٍ ، وآسَادٌ کأَسْبابٍ ، ومَأْسَدَةٌ کمَعْبَدَةٍ ، والأُنثی أَسَدٌ أَیضاً ، وأَسَدَةٌ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والمَأْسَدَةُ ، کمَسْبَعَةٍ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کثرةِ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وَأَسَدٌ أَسِیدٌ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وأَسِدَ الرَّجُلُ أَسَداً ، کتَعِبَ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الأَسَدَ فذهبَ قلبُهُ ، وصارَ کالأَسَدِ جُرْأةً وشجاعةً ، کاسْتَأْسَدَ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ولبوةٌ وکلبةٌ أَسِدَةٌ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والأَسِیدَةُ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الحظیرةُ ؛ عن ابنِ السّکِّیتِ </w:t>
      </w:r>
      <w:r>
        <w:rPr>
          <w:rStyle w:val="FootnoteAnchor"/>
          <w:rtl w:val="true"/>
        </w:rPr>
        <w:footnoteReference w:id="611"/>
      </w:r>
      <w:r>
        <w:rPr>
          <w:rFonts w:ascii="Amiri" w:hAnsi="Amiri" w:eastAsia="Amiri" w:cs="Amiri"/>
          <w:color w:val="111111"/>
          <w:sz w:val="28"/>
          <w:sz w:val="28"/>
          <w:szCs w:val="28"/>
          <w:rtl w:val="true"/>
          <w:lang w:bidi="ar-SA"/>
        </w:rPr>
        <w:t xml:space="preserve">،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کفَرِحَة ،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لغةٌ فی الأَصِیدَةِ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 أُبدلتِ الواو همزةً</w:t>
      </w:r>
      <w:r>
        <w:rPr>
          <w:rFonts w:eastAsia="Amiri" w:cs="Amiri" w:ascii="Amiri" w:hAnsi="Amiri"/>
          <w:color w:val="111111"/>
          <w:sz w:val="28"/>
          <w:szCs w:val="28"/>
          <w:rtl w:val="true"/>
          <w:lang w:bidi="ar-SA"/>
        </w:rPr>
        <w:t xml:space="preserve">. </w:t>
      </w:r>
      <w:bookmarkStart w:id="1487" w:name="pg13635_181660"/>
    </w:p>
    <w:p>
      <w:pPr>
        <w:pStyle w:val="Heading5"/>
        <w:numPr>
          <w:ilvl w:val="4"/>
          <w:numId w:val="1"/>
        </w:numPr>
        <w:rPr/>
      </w:pPr>
      <w:bookmarkStart w:id="1488" w:name="__RefHeading___Toc884717_3830689328"/>
      <w:bookmarkStart w:id="1489" w:name="_Toc644"/>
      <w:bookmarkEnd w:id="1487"/>
      <w:bookmarkEnd w:id="1488"/>
      <w:r>
        <w:rPr>
          <w:rtl w:val="true"/>
        </w:rPr>
        <w:t>ومن المجاز</w:t>
      </w:r>
      <w:bookmarkEnd w:id="1489"/>
    </w:p>
    <w:p>
      <w:pPr>
        <w:pStyle w:val="BookText"/>
        <w:rPr/>
      </w:pPr>
      <w:r>
        <w:rPr>
          <w:rFonts w:ascii="Amiri" w:hAnsi="Amiri" w:eastAsia="Amiri" w:cs="Amiri"/>
          <w:color w:val="111111"/>
          <w:sz w:val="28"/>
          <w:sz w:val="28"/>
          <w:szCs w:val="28"/>
          <w:rtl w:val="true"/>
          <w:lang w:bidi="ar-SA"/>
        </w:rPr>
        <w:t xml:space="preserve">أَسَدَ بینَ القومِ أَسْداً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 کآسَدَ إِیساداً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سَبَعَهُ ، أَی وقعَ فیه وشَتَمَهُ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وآسَدَ بینَ الکلابِ إِیساداً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هارَشَ بینها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الکلبَ بالصَّیدِ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 به ، کأَسَّدَهُ تأْسِیداً ، وأَوْسَدَهُ والواوُ منقلبةٌ عن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واسْتَأْسَدَ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والْتَفَّ وقَوِیَ وذهَبَ کلَّ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ربیعةَ بنِ نِزارٍ ، وابنُ خُزَیْمَةَ بنِ مُدْرِکَةَ ، وابنُ عبدِ العُزَّی بنِ قُصَیٍّ ؛ 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الأَزْدِ ؛ جُرْثومةٌ من جراثیمِ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سلاّمٍ وابنُ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الأَزْدُ بالزّای ، والأَسْدُ بالسّینِ ، وهی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ابنُ أَبی خَیثمةَ عن وهبِ ابن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قلَّما ذَکَرَ الأَزدَ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 بالسّین ، وکان فصیحاً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یحیی بن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 والأَسْدُ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ما یجیءُ بالزّای وقلیلاً ما تجیءُ نسبتُهم بالسّینِ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والأُسْدِیُ ، 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الثّیاب ؛ جمعُ ثوبٍ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 تصحیفٌ قبیحٌ ، وهو فی قولِ الحُطَیئَةِ یصفُ طریقاً ویشبِّهُهُ بهذا الضَّرْبِ من الثّیاب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مُسْتَهلِکِ الوِرْدِ کالأُسْدِیِ قَدْ جَعَلَتْ</w:t>
      </w:r>
    </w:p>
    <w:p>
      <w:pPr>
        <w:pStyle w:val="BookText"/>
        <w:rPr/>
      </w:pPr>
      <w:r>
        <w:rPr>
          <w:rFonts w:ascii="Amiri" w:hAnsi="Amiri" w:eastAsia="Amiri" w:cs="Amiri"/>
          <w:color w:val="111111"/>
          <w:sz w:val="28"/>
          <w:sz w:val="28"/>
          <w:szCs w:val="28"/>
          <w:rtl w:val="true"/>
          <w:lang w:bidi="ar-SA"/>
        </w:rPr>
        <w:t xml:space="preserve">أَیْدِی المَطِیِّ بِهِ عادِیَّةً رُغُبَا </w:t>
      </w:r>
      <w:r>
        <w:rPr>
          <w:rStyle w:val="FootnoteAnchor"/>
          <w:rtl w:val="true"/>
        </w:rPr>
        <w:footnoteReference w:id="61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ووَهِمَ الجوهریُّ وغیرُهُ فی ذِکرِهِ هنا ، وصوابُهُ أَن یُذکرَ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 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اسمُ جمعٍ لسَدَی ؛ وهو الثّوبُ المُسَدَّی </w:t>
      </w:r>
      <w:r>
        <w:rPr>
          <w:rStyle w:val="FootnoteAnchor"/>
          <w:rtl w:val="true"/>
        </w:rPr>
        <w:footnoteReference w:id="615"/>
      </w:r>
      <w:r>
        <w:rPr>
          <w:rFonts w:ascii="Amiri" w:hAnsi="Amiri" w:eastAsia="Amiri" w:cs="Amiri"/>
          <w:color w:val="111111"/>
          <w:sz w:val="28"/>
          <w:sz w:val="28"/>
          <w:szCs w:val="28"/>
          <w:rtl w:val="true"/>
          <w:lang w:bidi="ar-SA"/>
        </w:rPr>
        <w:t xml:space="preserve">، والهمزةُ فیه کأُمْعُوزٍ </w:t>
      </w:r>
      <w:bookmarkStart w:id="1490" w:name="pg13635_181661"/>
    </w:p>
    <w:p>
      <w:pPr>
        <w:pStyle w:val="BookText"/>
        <w:rPr/>
      </w:pPr>
      <w:bookmarkEnd w:id="1490"/>
      <w:r>
        <w:rPr>
          <w:rFonts w:ascii="Amiri" w:hAnsi="Amiri" w:eastAsia="Amiri" w:cs="Amiri"/>
          <w:color w:val="111111"/>
          <w:sz w:val="28"/>
          <w:sz w:val="28"/>
          <w:szCs w:val="28"/>
          <w:rtl w:val="true"/>
          <w:lang w:bidi="ar-SA"/>
        </w:rPr>
        <w:t>وأُحبُوشٍ ، والأَصل أُسْدُویٌ ، فقلبت الواو یاءً لاجتماعهما وسکون الأُولی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أُسَیْداً کزُبَیْرٍ ، وأَسِیداً کأَمِیرٍ ، وأُسَیِّداً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کغُزَیِّلٍ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 کان تصغیرَ أَسودَ فمحلُّة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ی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 وإِن کان تصغیرَ أَسِیدٍ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وأَسَدَآباذُ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علی مرحلةٍ من هَمَذان ، عمّرها أَسَدُ بنُ ذی السرْوِ الحِمیرِیُّ فی اجتیازهِ مع تُبَّعٍ ، والعجمُ یسکِّنون السّینَ منها 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من أَعمال بَیْهَقَ </w:t>
      </w:r>
      <w:r>
        <w:rPr>
          <w:rStyle w:val="FootnoteAnchor"/>
          <w:rtl w:val="true"/>
        </w:rPr>
        <w:footnoteReference w:id="616"/>
      </w:r>
      <w:r>
        <w:rPr>
          <w:rFonts w:ascii="Amiri" w:hAnsi="Amiri" w:eastAsia="Amiri" w:cs="Amiri"/>
          <w:color w:val="111111"/>
          <w:sz w:val="28"/>
          <w:sz w:val="28"/>
          <w:szCs w:val="28"/>
          <w:rtl w:val="true"/>
          <w:lang w:bidi="ar-SA"/>
        </w:rPr>
        <w:t xml:space="preserve">، أَنْشأَها أَسَدُ بنُ عبدِ الله القَسْرِیُ </w:t>
      </w:r>
      <w:r>
        <w:rPr>
          <w:rStyle w:val="FootnoteAnchor"/>
          <w:rtl w:val="true"/>
        </w:rPr>
        <w:footnoteReference w:id="617"/>
      </w:r>
      <w:r>
        <w:rPr>
          <w:rFonts w:ascii="Amiri" w:hAnsi="Amiri" w:eastAsia="Amiri" w:cs="Amiri"/>
          <w:color w:val="111111"/>
          <w:sz w:val="28"/>
          <w:sz w:val="28"/>
          <w:szCs w:val="28"/>
          <w:rtl w:val="true"/>
          <w:lang w:bidi="ar-SA"/>
        </w:rPr>
        <w:t>حیثُ کان علی خُراسان</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884719_3830689328"/>
      <w:bookmarkStart w:id="1492" w:name="_Toc645"/>
      <w:bookmarkEnd w:id="1491"/>
      <w:r>
        <w:rPr>
          <w:rtl w:val="true"/>
        </w:rPr>
        <w:t>الأَثر</w:t>
      </w:r>
      <w:bookmarkEnd w:id="1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 وأَسَدُ الرَّحْمانِ ، وأَسَدُ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حمزةُ بنُ عبدِ المطَّلبِ رضی الله عنه ، فإِن وُصِفَ بالغالب فهو علیُّ بنُ أَبی طالب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أَسِدَ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کالأَسَدِ فی أَخلاقِهِ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 ذا الأَسَدِ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أَی صاحبَ القوَّةِ الأَسَدِیّةِ ، وهو مصدرُ أَسِدَ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استَأْسَدَ</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884721_3830689328"/>
      <w:bookmarkStart w:id="1494" w:name="_Toc646"/>
      <w:bookmarkEnd w:id="1493"/>
      <w:r>
        <w:rPr>
          <w:rtl w:val="true"/>
        </w:rPr>
        <w:t>أصد</w:t>
      </w:r>
      <w:bookmarkEnd w:id="1494"/>
    </w:p>
    <w:p>
      <w:pPr>
        <w:pStyle w:val="Heading5"/>
        <w:numPr>
          <w:ilvl w:val="4"/>
          <w:numId w:val="1"/>
        </w:numPr>
        <w:rPr/>
      </w:pPr>
      <w:bookmarkStart w:id="1495" w:name="__RefHeading___Toc884723_3830689328"/>
      <w:bookmarkStart w:id="1496" w:name="_Toc647"/>
      <w:bookmarkEnd w:id="1495"/>
      <w:r>
        <w:rPr>
          <w:rtl w:val="true"/>
        </w:rPr>
        <w:t>اشارة</w:t>
      </w:r>
      <w:bookmarkEnd w:id="1496"/>
    </w:p>
    <w:p>
      <w:pPr>
        <w:pStyle w:val="BookText"/>
        <w:rPr/>
      </w:pPr>
      <w:r>
        <w:rPr>
          <w:rFonts w:ascii="Amiri" w:hAnsi="Amiri" w:eastAsia="Amiri" w:cs="Amiri"/>
          <w:color w:val="111111"/>
          <w:sz w:val="28"/>
          <w:sz w:val="28"/>
          <w:szCs w:val="28"/>
          <w:rtl w:val="true"/>
          <w:lang w:bidi="ar-SA"/>
        </w:rPr>
        <w:t xml:space="preserve">الأُصْدَةُ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صغیرٌ یُلْبَسُ تحتَ الثّیاب ، وتَلبسهُ الصّبیانُ وصغارُ الجواری ، کالأَصِیدَةِ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وأَصَّدْتُهُ تَأْصِیداً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وصَبیَّةٌ ذاتُ مُؤَصَّدٍ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لابسةٌ لها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bookmarkStart w:id="1497" w:name="pg13635_181662"/>
    </w:p>
    <w:p>
      <w:pPr>
        <w:pStyle w:val="BookText"/>
        <w:rPr/>
      </w:pPr>
      <w:bookmarkEnd w:id="1497"/>
      <w:r>
        <w:rPr>
          <w:rFonts w:ascii="Amiri" w:hAnsi="Amiri" w:eastAsia="Amiri" w:cs="Amiri"/>
          <w:color w:val="111111"/>
          <w:sz w:val="28"/>
          <w:sz w:val="28"/>
          <w:szCs w:val="28"/>
          <w:rtl w:val="true"/>
          <w:lang w:bidi="ar-SA"/>
        </w:rPr>
        <w:t>إِصَدٌ ، کسِدَرٍ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وآصَدْتُ البابَ </w:t>
      </w:r>
      <w:r>
        <w:rPr>
          <w:rStyle w:val="FootnoteAnchor"/>
          <w:rtl w:val="true"/>
        </w:rPr>
        <w:footnoteReference w:id="621"/>
      </w:r>
      <w:r>
        <w:rPr>
          <w:rFonts w:ascii="Amiri" w:hAnsi="Amiri" w:eastAsia="Amiri" w:cs="Amiri"/>
          <w:color w:val="111111"/>
          <w:sz w:val="28"/>
          <w:sz w:val="28"/>
          <w:szCs w:val="28"/>
          <w:rtl w:val="true"/>
          <w:lang w:bidi="ar-SA"/>
        </w:rPr>
        <w:t xml:space="preserve">إِیصاداً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أَوْصَدْتُهُ ، أَی أَغْلَقْتُهُ وأَطْبَقْتُه ، فهو مُؤصَدٌ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والإِصَادُ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الطِّبَاقُ ، والرَّدْهَةُ ؛ وهی مُستَنْقعُ الماءِ بینَ الجِبالِ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الإِصَادِ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فی دیارِ عَبْسٍ بنَجْدٍ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 لغةٌ فی الوَصِیدِ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 کالحَظِیرَةِ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الوَصِیدَةِ</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884725_3830689328"/>
      <w:bookmarkStart w:id="1499" w:name="_Toc648"/>
      <w:bookmarkEnd w:id="1498"/>
      <w:r>
        <w:rPr>
          <w:rtl w:val="true"/>
        </w:rPr>
        <w:t>الکتاب</w:t>
      </w:r>
      <w:bookmarkEnd w:id="14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نارٌ مُؤْصَدَةٌ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قُرِئَ بالهمزِ ، والواوِ </w:t>
      </w:r>
      <w:r>
        <w:rPr>
          <w:rStyle w:val="FootnoteAnchor"/>
          <w:rtl w:val="true"/>
        </w:rPr>
        <w:footnoteReference w:id="623"/>
      </w:r>
      <w:r>
        <w:rPr>
          <w:rFonts w:ascii="Amiri" w:hAnsi="Amiri" w:eastAsia="Amiri" w:cs="Amiri"/>
          <w:color w:val="111111"/>
          <w:sz w:val="28"/>
          <w:sz w:val="28"/>
          <w:szCs w:val="28"/>
          <w:rtl w:val="true"/>
          <w:lang w:bidi="ar-SA"/>
        </w:rPr>
        <w:t>، أَی مغلقةٌ مطبقةٌ أَبوابُها ، فالإِیصادُ فی الحقیقةِ لأَبوابِها ؛ فهو من إِسنادِ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أَبوابَها علیهم مغلقةٌ أَبَداً ، فلا یدخلُ فیها رَوْحٌ ولا یخرجُ منها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أَجِرنا منها برحمِتک یا أَرحمَ الرّاحمین</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884727_3830689328"/>
      <w:bookmarkStart w:id="1501" w:name="_Toc649"/>
      <w:bookmarkEnd w:id="1500"/>
      <w:r>
        <w:rPr>
          <w:rtl w:val="true"/>
        </w:rPr>
        <w:t>أطد</w:t>
      </w:r>
      <w:bookmarkEnd w:id="1501"/>
    </w:p>
    <w:p>
      <w:pPr>
        <w:pStyle w:val="BookText"/>
        <w:rPr/>
      </w:pPr>
      <w:r>
        <w:rPr>
          <w:rFonts w:ascii="Amiri" w:hAnsi="Amiri" w:eastAsia="Amiri" w:cs="Amiri"/>
          <w:color w:val="111111"/>
          <w:sz w:val="28"/>
          <w:sz w:val="28"/>
          <w:szCs w:val="28"/>
          <w:rtl w:val="true"/>
          <w:lang w:bidi="ar-SA"/>
        </w:rPr>
        <w:t xml:space="preserve">الأَطَدُ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عِیدانُ العَوْسَج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وأَطَّدَهُ تَأْطِیداً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وَطَّدَهُ ، أَی ثَبَّتَهُ</w:t>
      </w:r>
      <w:r>
        <w:rPr>
          <w:rFonts w:eastAsia="Amiri" w:cs="Amiri" w:ascii="Amiri" w:hAnsi="Amiri"/>
          <w:color w:val="111111"/>
          <w:sz w:val="28"/>
          <w:szCs w:val="28"/>
          <w:rtl w:val="true"/>
          <w:lang w:bidi="ar-SA"/>
        </w:rPr>
        <w:t>.</w:t>
      </w:r>
    </w:p>
    <w:p>
      <w:pPr>
        <w:pStyle w:val="Heading4"/>
        <w:numPr>
          <w:ilvl w:val="3"/>
          <w:numId w:val="1"/>
        </w:numPr>
        <w:rPr/>
      </w:pPr>
      <w:bookmarkStart w:id="1502" w:name="__RefHeading___Toc884729_3830689328"/>
      <w:bookmarkStart w:id="1503" w:name="_Toc650"/>
      <w:bookmarkEnd w:id="1502"/>
      <w:r>
        <w:rPr>
          <w:rtl w:val="true"/>
        </w:rPr>
        <w:t>أفد</w:t>
      </w:r>
      <w:bookmarkEnd w:id="1503"/>
    </w:p>
    <w:p>
      <w:pPr>
        <w:pStyle w:val="BookText"/>
        <w:rPr/>
      </w:pPr>
      <w:r>
        <w:rPr>
          <w:rFonts w:ascii="Amiri" w:hAnsi="Amiri" w:eastAsia="Amiri" w:cs="Amiri"/>
          <w:color w:val="111111"/>
          <w:sz w:val="28"/>
          <w:sz w:val="28"/>
          <w:szCs w:val="28"/>
          <w:rtl w:val="true"/>
          <w:lang w:bidi="ar-SA"/>
        </w:rPr>
        <w:t xml:space="preserve">أَفِدَ الشّیءُ أَفَداً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وقتُهُ ، کاسْتَأْفَدَ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واستعجَلَ ، وأَبطأ ؛ ضدٌّ ، فهو أَفِدٌ ،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والأَفَدُ ، کالأَمَدِ زنةً ومعنیً ؛ وهو الغایةُ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التّأخِیرُ</w:t>
      </w:r>
      <w:r>
        <w:rPr>
          <w:rFonts w:eastAsia="Amiri" w:cs="Amiri" w:ascii="Amiri" w:hAnsi="Amiri"/>
          <w:color w:val="111111"/>
          <w:sz w:val="28"/>
          <w:szCs w:val="28"/>
          <w:rtl w:val="true"/>
          <w:lang w:bidi="ar-SA"/>
        </w:rPr>
        <w:t xml:space="preserve">. </w:t>
      </w:r>
      <w:bookmarkStart w:id="1504" w:name="pg13635_181663"/>
    </w:p>
    <w:p>
      <w:pPr>
        <w:pStyle w:val="BookText"/>
        <w:rPr/>
      </w:pPr>
      <w:bookmarkEnd w:id="1504"/>
      <w:r>
        <w:rPr>
          <w:rFonts w:ascii="Amiri" w:hAnsi="Amiri" w:eastAsia="Amiri" w:cs="Amiri"/>
          <w:color w:val="111111"/>
          <w:sz w:val="28"/>
          <w:sz w:val="28"/>
          <w:szCs w:val="28"/>
          <w:rtl w:val="true"/>
          <w:lang w:bidi="ar-SA"/>
        </w:rPr>
        <w:t xml:space="preserve">وآفَدَ إِیفاداً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فی آخِرِ الوقتِ ، فهو مُؤْفِدٌ</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884731_3830689328"/>
      <w:bookmarkStart w:id="1506" w:name="_Toc651"/>
      <w:bookmarkEnd w:id="1505"/>
      <w:r>
        <w:rPr>
          <w:rtl w:val="true"/>
        </w:rPr>
        <w:t>أکد</w:t>
      </w:r>
      <w:bookmarkEnd w:id="1506"/>
    </w:p>
    <w:p>
      <w:pPr>
        <w:pStyle w:val="BookText"/>
        <w:rPr/>
      </w:pPr>
      <w:r>
        <w:rPr>
          <w:rFonts w:ascii="Amiri" w:hAnsi="Amiri" w:eastAsia="Amiri" w:cs="Amiri"/>
          <w:color w:val="111111"/>
          <w:sz w:val="28"/>
          <w:sz w:val="28"/>
          <w:szCs w:val="28"/>
          <w:rtl w:val="true"/>
          <w:lang w:bidi="ar-SA"/>
        </w:rPr>
        <w:t xml:space="preserve">أَکَدَ الحِنْطةَ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وأَکَّدتُهُ تَأْکِیداً ، وآکَدْتُهُ إِیکاداً فتأَکَّدَ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وَکَّدْتُهُ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وأَوْکَدْتُهُ ، أَی قوَّیتُهُ وأَوثقتُهُ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وعَهْدٌ أَکِیدٌ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والإِکَادُ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الوِکادِ ؛ وهو حَبلٌ تُشدُّ به البقرةُ عندَ الحلب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 الأَکایدِ ؛ وهی سُیُورٌ یُشَدُّ بها القربوسُ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کشِمالٍ وشَمائِلَ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التّآکِیدُ ، کتَماثِیلَ ، وأَصلُ ذلک کلُّه الواو</w:t>
      </w:r>
      <w:r>
        <w:rPr>
          <w:rFonts w:eastAsia="Amiri" w:cs="Amiri" w:ascii="Amiri" w:hAnsi="Amiri"/>
          <w:color w:val="111111"/>
          <w:sz w:val="28"/>
          <w:szCs w:val="28"/>
          <w:rtl w:val="true"/>
          <w:lang w:bidi="ar-SA"/>
        </w:rPr>
        <w:t>.</w:t>
      </w:r>
    </w:p>
    <w:p>
      <w:pPr>
        <w:pStyle w:val="Heading4"/>
        <w:numPr>
          <w:ilvl w:val="3"/>
          <w:numId w:val="1"/>
        </w:numPr>
        <w:rPr/>
      </w:pPr>
      <w:bookmarkStart w:id="1507" w:name="__RefHeading___Toc884733_3830689328"/>
      <w:bookmarkStart w:id="1508" w:name="_Toc652"/>
      <w:bookmarkEnd w:id="1507"/>
      <w:r>
        <w:rPr>
          <w:rtl w:val="true"/>
        </w:rPr>
        <w:t>ألد</w:t>
      </w:r>
      <w:bookmarkEnd w:id="1508"/>
    </w:p>
    <w:p>
      <w:pPr>
        <w:pStyle w:val="BookText"/>
        <w:rPr/>
      </w:pPr>
      <w:r>
        <w:rPr>
          <w:rFonts w:ascii="Amiri" w:hAnsi="Amiri" w:eastAsia="Amiri" w:cs="Amiri"/>
          <w:color w:val="111111"/>
          <w:sz w:val="28"/>
          <w:sz w:val="28"/>
          <w:szCs w:val="28"/>
          <w:rtl w:val="true"/>
          <w:lang w:bidi="ar-SA"/>
        </w:rPr>
        <w:t xml:space="preserve">تَأَلَّدَ ، کتَجَلَّدَ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والإِلْدَةُ ، کفِتْیَةٍ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وَلَدٍ ؛ لغةٌ فی الوِلْدَةِ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وألِدَ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884735_3830689328"/>
      <w:bookmarkStart w:id="1510" w:name="_Toc653"/>
      <w:bookmarkEnd w:id="1509"/>
      <w:r>
        <w:rPr>
          <w:rtl w:val="true"/>
        </w:rPr>
        <w:t>أمد</w:t>
      </w:r>
      <w:bookmarkEnd w:id="1510"/>
    </w:p>
    <w:p>
      <w:pPr>
        <w:pStyle w:val="Heading5"/>
        <w:numPr>
          <w:ilvl w:val="4"/>
          <w:numId w:val="1"/>
        </w:numPr>
        <w:rPr/>
      </w:pPr>
      <w:bookmarkStart w:id="1511" w:name="__RefHeading___Toc884737_3830689328"/>
      <w:bookmarkStart w:id="1512" w:name="_Toc654"/>
      <w:bookmarkEnd w:id="1511"/>
      <w:r>
        <w:rPr>
          <w:rtl w:val="true"/>
        </w:rPr>
        <w:t>اشارة</w:t>
      </w:r>
      <w:bookmarkEnd w:id="1512"/>
    </w:p>
    <w:p>
      <w:pPr>
        <w:pStyle w:val="BookText"/>
        <w:rPr/>
      </w:pPr>
      <w:r>
        <w:rPr>
          <w:rFonts w:ascii="Amiri" w:hAnsi="Amiri" w:eastAsia="Amiri" w:cs="Amiri"/>
          <w:color w:val="111111"/>
          <w:sz w:val="28"/>
          <w:sz w:val="28"/>
          <w:szCs w:val="28"/>
          <w:rtl w:val="true"/>
          <w:lang w:bidi="ar-SA"/>
        </w:rPr>
        <w:t xml:space="preserve">الأَمَدُ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 الّتی یُنتَهَی إِلیها مکاناً کانت أَو زماناً ، والمسافةُ ، والمُدَّةُ ، والمَدَی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 ، کأَسْبابٍ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وأَمَّدَهُ تَأْمِیداً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أَمَدَهُ ، وجعلَ له أَمَداً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وأَمَدٌ مَأْمُوْدٌ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وأَمِدَ أَمَدَاً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 فهو أَمِدٌ ، وآمِدٌ ، ککَتِفٍ وراکِبٍ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والأُمْدَةُ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والآمِدُ ، علی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الممتلیءُ من خیرٍ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وسِقاءٌ مُؤَمَّدٌ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وإِمِّدانُ ، بکسرِ الهمزةِ والمیم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وهو من أَبنِیَةِ الکتاب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فی الکلامِ لا نعلمُهُ جاءَ إِلاَّ إِسْحِمانُ وإِمِّدَانُ وإِرْبِیانُ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1513" w:name="pg13635_181664"/>
    </w:p>
    <w:p>
      <w:pPr>
        <w:pStyle w:val="BookText"/>
        <w:rPr/>
      </w:pPr>
      <w:bookmarkEnd w:id="1513"/>
      <w:r>
        <w:rPr>
          <w:rFonts w:ascii="Amiri" w:hAnsi="Amiri" w:eastAsia="Amiri" w:cs="Amiri"/>
          <w:color w:val="111111"/>
          <w:sz w:val="28"/>
          <w:sz w:val="28"/>
          <w:szCs w:val="28"/>
          <w:rtl w:val="true"/>
          <w:lang w:bidi="ar-SA"/>
        </w:rPr>
        <w:t xml:space="preserve">وهو صریحٌ فی أنَّ همزتَهُ زائدةٌ ، فموضعهُ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الفیروزآبادیُّ فی ذِکرهِ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والإِمِدَّانُ ، بکسرِ الهمزةِ والمیمِ وتشدیدِ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النَّزُّ علی وجهِ الأَرضِ ، وحرَّفَهُ الفیروزآبادیُ بالإِمِّدان ، بکسرِ الهمزةِ والمیمِ مشدَّدةً ، والصّوابُ ما ذکرناه ؛ قال زیدُ الخیلِ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فَأَصْبَحْنَ قد أَقْهَیْنَ عَنِّی کَما أَبَتْ</w:t>
      </w:r>
    </w:p>
    <w:p>
      <w:pPr>
        <w:pStyle w:val="BookText"/>
        <w:rPr/>
      </w:pPr>
      <w:r>
        <w:rPr>
          <w:rFonts w:ascii="Amiri" w:hAnsi="Amiri" w:eastAsia="Amiri" w:cs="Amiri"/>
          <w:color w:val="111111"/>
          <w:sz w:val="28"/>
          <w:sz w:val="28"/>
          <w:szCs w:val="28"/>
          <w:rtl w:val="true"/>
          <w:lang w:bidi="ar-SA"/>
        </w:rPr>
        <w:t xml:space="preserve">حِیاضَ الإِمِدَّانِ الظِّماءُ القَوامِحُ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وآمِدُ ، کعَامِد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مُدُنِ دیارِ بَکْرٍ</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884739_3830689328"/>
      <w:bookmarkStart w:id="1515" w:name="_Toc655"/>
      <w:bookmarkEnd w:id="1514"/>
      <w:r>
        <w:rPr>
          <w:rtl w:val="true"/>
        </w:rPr>
        <w:t>الکتاب</w:t>
      </w:r>
      <w:bookmarkEnd w:id="15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أَمَداً بَعِیداً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مَسافةً أَو غایةً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أَحْصی لِما لَبِثُوا أَمَداً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مُدَّةً ، أَی ضَبْطُ مُدَّةِ لبثهِم الّتی هی مجموعُ ثلاثمائةٍ وتسعِ 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عَلَیْهِمُ الْأَمَدُ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أَی طالتِ المدَّةُ بینَهم وبینَ أَنبیائِهِم ، أَو طال علیهم الأَجَلُ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أَعمارُهُم فی الغفلةِ ، أَو طالَ علیهم أَمَدُ خروجِ النَّبیِّ ، أَو طالَ عهدُهُم بسماعِ التَّوراة ، 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الدّال </w:t>
      </w:r>
      <w:r>
        <w:rPr>
          <w:rStyle w:val="FootnoteAnchor"/>
          <w:rtl w:val="true"/>
        </w:rPr>
        <w:footnoteReference w:id="630"/>
      </w:r>
      <w:r>
        <w:rPr>
          <w:rFonts w:ascii="Amiri" w:hAnsi="Amiri" w:eastAsia="Amiri" w:cs="Amiri"/>
          <w:color w:val="111111"/>
          <w:sz w:val="28"/>
          <w:sz w:val="28"/>
          <w:szCs w:val="28"/>
          <w:rtl w:val="true"/>
          <w:lang w:bidi="ar-SA"/>
        </w:rPr>
        <w:t>، أَی الوقتُ الأَطولُ</w:t>
      </w:r>
      <w:r>
        <w:rPr>
          <w:rFonts w:eastAsia="Amiri" w:cs="Amiri" w:ascii="Amiri" w:hAnsi="Amiri"/>
          <w:color w:val="111111"/>
          <w:sz w:val="28"/>
          <w:szCs w:val="28"/>
          <w:rtl w:val="true"/>
          <w:lang w:bidi="ar-SA"/>
        </w:rPr>
        <w:t>.</w:t>
      </w:r>
    </w:p>
    <w:p>
      <w:pPr>
        <w:pStyle w:val="Heading5"/>
        <w:numPr>
          <w:ilvl w:val="4"/>
          <w:numId w:val="1"/>
        </w:numPr>
        <w:rPr/>
      </w:pPr>
      <w:bookmarkStart w:id="1516" w:name="__RefHeading___Toc884741_3830689328"/>
      <w:bookmarkStart w:id="1517" w:name="_Toc656"/>
      <w:bookmarkEnd w:id="1516"/>
      <w:r>
        <w:rPr>
          <w:rtl w:val="true"/>
        </w:rPr>
        <w:t>الأَثر</w:t>
      </w:r>
      <w:bookmarkEnd w:id="15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أَمَدُکَ؟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سَنَتان من خلافةِ عُمَرَ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أَرادَ بالأَمَدِ مَبْلَغَ سنةٍ ، وغایَتَها الَّتی انتهی إلیها عَدَدُ سنیهِ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أَوّل ذلک سَنَتان فحُذِفَ المبتدأُ ؛ لأَنَّه مفهومٌ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وقد بقیتْ سَنَتان من خلافةِ عُمَرَ</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884743_3830689328"/>
      <w:bookmarkStart w:id="1519" w:name="_Toc657"/>
      <w:bookmarkEnd w:id="1518"/>
      <w:r>
        <w:rPr>
          <w:rtl w:val="true"/>
        </w:rPr>
        <w:t>أند</w:t>
      </w:r>
      <w:bookmarkEnd w:id="151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أُنْدَةُ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بالأَنُدلُسِ یُنسَبُ </w:t>
      </w:r>
      <w:bookmarkStart w:id="1520" w:name="pg13635_181665"/>
    </w:p>
    <w:p>
      <w:pPr>
        <w:pStyle w:val="BookText"/>
        <w:rPr/>
      </w:pPr>
      <w:bookmarkEnd w:id="1520"/>
      <w:r>
        <w:rPr>
          <w:rFonts w:ascii="Amiri" w:hAnsi="Amiri" w:eastAsia="Amiri" w:cs="Amiri"/>
          <w:color w:val="111111"/>
          <w:sz w:val="28"/>
          <w:sz w:val="28"/>
          <w:szCs w:val="28"/>
          <w:rtl w:val="true"/>
          <w:lang w:bidi="ar-SA"/>
        </w:rPr>
        <w:t xml:space="preserve">إِلیهِ کثیرٌ من العلماءِ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بنُ عبدِ اللهِ بنِ خَیْرونَ القُضاعِیُ الأُنْدِیُ ، وهو أَوَّلُ مَنْ دخلَ بمقاماتِ الحریریِّ إِلی المَغْرِبِ بعدَ أَن سَمِعَها من مؤَلِّفِها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ویوسفُ بنُ عبدِ العزیزِ بنِ إِبراهیمَ الأُنْدِیُ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الدَّبَّاغ</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884745_3830689328"/>
      <w:bookmarkStart w:id="1522" w:name="_Toc658"/>
      <w:bookmarkEnd w:id="1521"/>
      <w:r>
        <w:rPr>
          <w:rtl w:val="true"/>
        </w:rPr>
        <w:t>أندرورد</w:t>
      </w:r>
      <w:bookmarkEnd w:id="1522"/>
    </w:p>
    <w:p>
      <w:pPr>
        <w:pStyle w:val="BookText"/>
        <w:rPr/>
      </w:pPr>
      <w:r>
        <w:rPr>
          <w:rFonts w:ascii="Amiri" w:hAnsi="Amiri" w:eastAsia="Amiri" w:cs="Amiri"/>
          <w:color w:val="111111"/>
          <w:sz w:val="28"/>
          <w:sz w:val="28"/>
          <w:szCs w:val="28"/>
          <w:rtl w:val="true"/>
          <w:lang w:bidi="ar-SA"/>
        </w:rPr>
        <w:t xml:space="preserve">أَنْدَرْوَرْدُ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اسمٌ مرکّبٌ من کلمتین ، 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کأَحْمَرَ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نوعٌ من السَّراویلِ مشمَّرٌ فوقَ التُّبَّان یُغطِّی الرُّکبةَ ، ومنه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الدَّرداءِ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زارَنا سَلمانُ مِنَ المَدائِن إِلی الشّامِ ماشیاً وعلیه کِسَاءٌ وأَنْدَرْوَرْدُ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وحدیثُ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وعَلَیْهِ أَنْدَرْوَرْدِیَّةٌ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وهی منسوبةٌ إِلیه ، أَی سراوِیلُ من هذا النّوعِ</w:t>
      </w:r>
      <w:r>
        <w:rPr>
          <w:rFonts w:eastAsia="Amiri" w:cs="Amiri" w:ascii="Amiri" w:hAnsi="Amiri"/>
          <w:color w:val="111111"/>
          <w:sz w:val="28"/>
          <w:szCs w:val="28"/>
          <w:rtl w:val="true"/>
          <w:lang w:bidi="ar-SA"/>
        </w:rPr>
        <w:t>.</w:t>
      </w:r>
    </w:p>
    <w:p>
      <w:pPr>
        <w:pStyle w:val="Heading4"/>
        <w:numPr>
          <w:ilvl w:val="3"/>
          <w:numId w:val="1"/>
        </w:numPr>
        <w:rPr/>
      </w:pPr>
      <w:bookmarkStart w:id="1523" w:name="__RefHeading___Toc884747_3830689328"/>
      <w:bookmarkStart w:id="1524" w:name="_Toc659"/>
      <w:bookmarkEnd w:id="1523"/>
      <w:r>
        <w:rPr>
          <w:rtl w:val="true"/>
        </w:rPr>
        <w:t>أود</w:t>
      </w:r>
      <w:bookmarkEnd w:id="1524"/>
    </w:p>
    <w:p>
      <w:pPr>
        <w:pStyle w:val="Heading5"/>
        <w:numPr>
          <w:ilvl w:val="4"/>
          <w:numId w:val="1"/>
        </w:numPr>
        <w:rPr/>
      </w:pPr>
      <w:bookmarkStart w:id="1525" w:name="__RefHeading___Toc884749_3830689328"/>
      <w:bookmarkStart w:id="1526" w:name="_Toc660"/>
      <w:bookmarkEnd w:id="1525"/>
      <w:r>
        <w:rPr>
          <w:rtl w:val="true"/>
        </w:rPr>
        <w:t>اشارة</w:t>
      </w:r>
      <w:bookmarkEnd w:id="1526"/>
    </w:p>
    <w:p>
      <w:pPr>
        <w:pStyle w:val="BookText"/>
        <w:rPr/>
      </w:pPr>
      <w:r>
        <w:rPr>
          <w:rFonts w:ascii="Amiri" w:hAnsi="Amiri" w:eastAsia="Amiri" w:cs="Amiri"/>
          <w:color w:val="111111"/>
          <w:sz w:val="28"/>
          <w:sz w:val="28"/>
          <w:szCs w:val="28"/>
          <w:rtl w:val="true"/>
          <w:lang w:bidi="ar-SA"/>
        </w:rPr>
        <w:t xml:space="preserve">آدَهُ الحِمْلُ أَوْداً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أَثقَلَهُ ، فهو آئِدٌ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مَؤُودٌ ، کمَقُولٍ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علیه فثَنَاهُ فانْآدَ انئِیاداً ، فهو مُنآدٌ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وأَوِدَ یَأْوَدُ أَوَداً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 ، وهو مطاوعُ آدَهُ ، کعاجَهُ فَعَوِجَ ، فهو آوَدُ ، وهی أَوْدَاءُ ، کأَعْوَجَ وعَوْجاءَ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 کعُوْجٍ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وأَوَّدْتُهُ تَأْوِیداً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عطفتُهُ وعَوَّجتُهُ ، فتَأَوَّدَ</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884751_3830689328"/>
      <w:bookmarkStart w:id="1528" w:name="_Toc661"/>
      <w:bookmarkEnd w:id="1527"/>
      <w:r>
        <w:rPr>
          <w:rtl w:val="true"/>
        </w:rPr>
        <w:t>ومن المجاز</w:t>
      </w:r>
      <w:bookmarkEnd w:id="1528"/>
    </w:p>
    <w:p>
      <w:pPr>
        <w:pStyle w:val="BookText"/>
        <w:rPr/>
      </w:pPr>
      <w:r>
        <w:rPr>
          <w:rFonts w:ascii="Amiri" w:hAnsi="Amiri" w:eastAsia="Amiri" w:cs="Amiri"/>
          <w:color w:val="111111"/>
          <w:sz w:val="28"/>
          <w:sz w:val="28"/>
          <w:szCs w:val="28"/>
          <w:rtl w:val="true"/>
          <w:lang w:bidi="ar-SA"/>
        </w:rPr>
        <w:t xml:space="preserve">آدَهُ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علیه وبلغَ منه المَجهودَ ، کتأَوَّدَهُ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انثَنَی ورَجَعَ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bookmarkStart w:id="1529" w:name="pg13635_181666"/>
    </w:p>
    <w:p>
      <w:pPr>
        <w:pStyle w:val="BookText"/>
        <w:rPr/>
      </w:pPr>
      <w:bookmarkEnd w:id="1529"/>
      <w:r>
        <w:rPr>
          <w:rFonts w:ascii="Amiri" w:hAnsi="Amiri" w:eastAsia="Amiri" w:cs="Amiri"/>
          <w:color w:val="111111"/>
          <w:sz w:val="28"/>
          <w:sz w:val="28"/>
          <w:szCs w:val="28"/>
          <w:rtl w:val="true"/>
          <w:lang w:bidi="ar-SA"/>
        </w:rPr>
        <w:t xml:space="preserve">والمَآوِدُ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الدَّواهی ؛ لغةٌ فی المآیدِ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وأَوْدٌ ، کَسْوطٍ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بالبادیةِ ، وحیٌّ من الیمن ؛ وهو أَوْدُ بنُ صَعْبِ بنِ سَعْدِ العَشیرةِ من مَذْحِجَ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الأَفْوَهُ الأَوْدِیُ الشَّاعرُ ، وجماعةٌ من التَّابعین وغیرِهم ، وإِلیهم تُنسَبُ خِطَّةُ بنی أَوْدٍ ؛ محلّةٌ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بنی تمیمٍ بنَجْدٍ ، وهو غیرُ الَّذی بالبادیةِ ، فإِنَّه بالفتحِ قطعاً ؛ کما نصَّ علیه الزَّمخشریُّ ، ووَجَدَهُ یاقوتُ فی شعرِ الرَّاعی المقروءِ علی ثَعْلَبٍ من صنعتهِ</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فأَصبحْنَ قد ورّکْنَ أَوْدَ وأصبحتْ</w:t>
      </w:r>
    </w:p>
    <w:p>
      <w:pPr>
        <w:pStyle w:val="BookText"/>
        <w:rPr/>
      </w:pPr>
      <w:r>
        <w:rPr>
          <w:rFonts w:ascii="Amiri" w:hAnsi="Amiri" w:eastAsia="Amiri" w:cs="Amiri"/>
          <w:color w:val="111111"/>
          <w:sz w:val="28"/>
          <w:sz w:val="28"/>
          <w:szCs w:val="28"/>
          <w:rtl w:val="true"/>
          <w:lang w:bidi="ar-SA"/>
        </w:rPr>
        <w:t>فِرَاخ الکثیب طُلّعاً وفرانقه</w:t>
      </w:r>
    </w:p>
    <w:p>
      <w:pPr>
        <w:pStyle w:val="BookText"/>
        <w:rPr/>
      </w:pPr>
      <w:r>
        <w:rPr>
          <w:rFonts w:ascii="Amiri" w:hAnsi="Amiri" w:eastAsia="Amiri" w:cs="Amiri"/>
          <w:color w:val="111111"/>
          <w:sz w:val="28"/>
          <w:sz w:val="28"/>
          <w:szCs w:val="28"/>
          <w:rtl w:val="true"/>
          <w:lang w:bidi="ar-SA"/>
        </w:rPr>
        <w:t>وغلطَ الفیروزآبادیُّ فی جَعْلهِ بالضَّمِّ</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884753_3830689328"/>
      <w:bookmarkStart w:id="1531" w:name="_Toc662"/>
      <w:bookmarkEnd w:id="1530"/>
      <w:r>
        <w:rPr>
          <w:rtl w:val="true"/>
        </w:rPr>
        <w:t>ومن المجاز</w:t>
      </w:r>
      <w:bookmarkEnd w:id="1531"/>
    </w:p>
    <w:p>
      <w:pPr>
        <w:pStyle w:val="BookText"/>
        <w:rPr/>
      </w:pPr>
      <w:r>
        <w:rPr>
          <w:rFonts w:ascii="Amiri" w:hAnsi="Amiri" w:eastAsia="Amiri" w:cs="Amiri"/>
          <w:color w:val="111111"/>
          <w:sz w:val="28"/>
          <w:sz w:val="28"/>
          <w:szCs w:val="28"/>
          <w:rtl w:val="true"/>
          <w:lang w:bidi="ar-SA"/>
        </w:rPr>
        <w:t>هو مِمَّن یقیمُ الأَوَدَ ، ویُصلِحُ ما فَسَدَ</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884755_3830689328"/>
      <w:bookmarkStart w:id="1533" w:name="_Toc663"/>
      <w:bookmarkEnd w:id="1532"/>
      <w:r>
        <w:rPr>
          <w:rtl w:val="true"/>
        </w:rPr>
        <w:t>الکتاب</w:t>
      </w:r>
      <w:bookmarkEnd w:id="1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یَؤُدُهُ حِفْظُهُما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لا یشقُّ علی اللهِ حفظُ السَّماواتِ والأَرضِ ، أَو لا یثقلُ علی الکرسیِّ حِفظُهُما ؛ بناءً علی أَنَّ السَّماواتِ والأَرضَ علیه</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884757_3830689328"/>
      <w:bookmarkStart w:id="1535" w:name="_Toc664"/>
      <w:bookmarkEnd w:id="1534"/>
      <w:r>
        <w:rPr>
          <w:rtl w:val="true"/>
        </w:rPr>
        <w:t>الأَثر</w:t>
      </w:r>
      <w:bookmarkEnd w:id="15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أَوَدَهُ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عِوَجَهُ ، أَی جَعَلَهُ مستقیماً ، ومنه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بِهمِ أَوَدی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أَی اجعل ما مالَ عن الاستقامةِ من أُموری بهم مستقیمةً</w:t>
      </w:r>
      <w:r>
        <w:rPr>
          <w:rFonts w:eastAsia="Amiri" w:cs="Amiri" w:ascii="Amiri" w:hAnsi="Amiri"/>
          <w:color w:val="111111"/>
          <w:sz w:val="28"/>
          <w:szCs w:val="28"/>
          <w:rtl w:val="true"/>
          <w:lang w:bidi="ar-SA"/>
        </w:rPr>
        <w:t>.</w:t>
      </w:r>
    </w:p>
    <w:p>
      <w:pPr>
        <w:pStyle w:val="Heading4"/>
        <w:numPr>
          <w:ilvl w:val="3"/>
          <w:numId w:val="1"/>
        </w:numPr>
        <w:rPr/>
      </w:pPr>
      <w:bookmarkStart w:id="1536" w:name="__RefHeading___Toc884759_3830689328"/>
      <w:bookmarkStart w:id="1537" w:name="_Toc665"/>
      <w:bookmarkEnd w:id="1536"/>
      <w:r>
        <w:rPr>
          <w:rtl w:val="true"/>
        </w:rPr>
        <w:t>أید</w:t>
      </w:r>
      <w:bookmarkEnd w:id="1537"/>
    </w:p>
    <w:p>
      <w:pPr>
        <w:pStyle w:val="BookText"/>
        <w:rPr/>
      </w:pPr>
      <w:r>
        <w:rPr>
          <w:rFonts w:ascii="Amiri" w:hAnsi="Amiri" w:eastAsia="Amiri" w:cs="Amiri"/>
          <w:color w:val="111111"/>
          <w:sz w:val="28"/>
          <w:sz w:val="28"/>
          <w:szCs w:val="28"/>
          <w:rtl w:val="true"/>
          <w:lang w:bidi="ar-SA"/>
        </w:rPr>
        <w:t xml:space="preserve">آد یَئِیدُ أَیْداً وآداً ، کعَیْبٍ وعابٍ وذَیْمٍ وذامٍ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قَوِیَ واشتدَّ ، فهو أَیِّدٌ ، کسَیِّدٍ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وأَیَّدَهُ اللهُ تَأْییداً فَتَأَیَّدَ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قوَّاهُ ، فهو </w:t>
      </w:r>
      <w:bookmarkStart w:id="1538" w:name="pg13635_181667"/>
    </w:p>
    <w:p>
      <w:pPr>
        <w:pStyle w:val="BookText"/>
        <w:rPr/>
      </w:pPr>
      <w:bookmarkEnd w:id="1538"/>
      <w:r>
        <w:rPr>
          <w:rFonts w:ascii="Amiri" w:hAnsi="Amiri" w:eastAsia="Amiri" w:cs="Amiri"/>
          <w:color w:val="111111"/>
          <w:sz w:val="28"/>
          <w:sz w:val="28"/>
          <w:szCs w:val="28"/>
          <w:rtl w:val="true"/>
          <w:lang w:bidi="ar-SA"/>
        </w:rPr>
        <w:t xml:space="preserve">مُؤَیَّدٌ </w:t>
      </w:r>
      <w:r>
        <w:rPr>
          <w:rStyle w:val="FootnoteAnchor"/>
          <w:rtl w:val="true"/>
        </w:rPr>
        <w:footnoteReference w:id="641"/>
      </w:r>
      <w:r>
        <w:rPr>
          <w:rFonts w:ascii="Amiri" w:hAnsi="Amiri" w:eastAsia="Amiri" w:cs="Amiri"/>
          <w:color w:val="111111"/>
          <w:sz w:val="28"/>
          <w:sz w:val="28"/>
          <w:szCs w:val="28"/>
          <w:rtl w:val="true"/>
          <w:lang w:bidi="ar-SA"/>
        </w:rPr>
        <w:t xml:space="preserve">، کآیَدَهُ ، بمدِّ الأَلف وتخفیفِ الیاءِ ، ووزنهُ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الإِیئَادُ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کالإِکرام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مُؤْیَدُ کمُکْرَمٍ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آیِدْتُهُ مُؤَایدةً ، وهمٌ واضحٌ ، وغلطٌ فاضحٌ ؛ لأَنَّه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جَعْلُهُ المصدرَ مُؤَایَدَةً ، واسمَ المفعولِ مُؤْیَداً ، کُمکْرَمٍ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وینبغی علی ما توهَّمَهُ أَن یجعلَهُ مُؤایَداً ، کمُؤَاخَذٍ ، ولکن هفواتُ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تکاد تحصی ویُقضی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منها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والآدُ ، کزَادٍ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القویُّ ؛ وصفٌ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والإِیَادُ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یُجْعَلُ حَوْلَ الخِبَاءِ والحوضِ ، والجانبُ ، والکَنَفُ ، والسِّتْرُ ، والمَعْقِلُ ، والمَلْجَأُ ، والجَبَلُ الحصینُ ، وما أَشْرَفَ من الرَّمْلِ والهواءِ ، وأَحدُ إیادَی العَسْکرِ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مینتهُ ومیسرتُه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أُیِّدَ به الشَّیءُ ، وما وُقی به ، وکَثْرةُ الإِبلِ ، وموضعٌ بینَ الکوفةِ وفَیْدٍ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نِزارِ بنِ معدِّ بنِ عدنان ، منه تشعَّبتْ قبائلُ إِیادٍ ؛ وهو أَخو ربیعةَ ومُضرٍ وأَنْمار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والمُؤْیِدُ ، کمُؤْمِن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العظیمُ ، والداهیةُ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مآیِدُ ، کمَطَافِل جمعُ مُطْفِل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مَوَائِدُ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وأَیْدٌ ، کزَیْدٍ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مُزَینَةَ</w:t>
      </w:r>
      <w:r>
        <w:rPr>
          <w:rFonts w:eastAsia="Amiri" w:cs="Amiri" w:ascii="Amiri" w:hAnsi="Amiri"/>
          <w:color w:val="111111"/>
          <w:sz w:val="28"/>
          <w:szCs w:val="28"/>
          <w:rtl w:val="true"/>
          <w:lang w:bidi="ar-SA"/>
        </w:rPr>
        <w:t>.</w:t>
      </w:r>
    </w:p>
    <w:p>
      <w:pPr>
        <w:pStyle w:val="Heading3"/>
        <w:numPr>
          <w:ilvl w:val="2"/>
          <w:numId w:val="1"/>
        </w:numPr>
        <w:rPr/>
      </w:pPr>
      <w:bookmarkStart w:id="1539" w:name="__RefHeading___Toc884761_3830689328"/>
      <w:bookmarkStart w:id="1540" w:name="_Toc666"/>
      <w:bookmarkEnd w:id="1539"/>
      <w:r>
        <w:rPr>
          <w:rtl w:val="true"/>
        </w:rPr>
        <w:t>فصل الباء</w:t>
      </w:r>
      <w:bookmarkEnd w:id="1540"/>
    </w:p>
    <w:p>
      <w:pPr>
        <w:pStyle w:val="Heading4"/>
        <w:numPr>
          <w:ilvl w:val="3"/>
          <w:numId w:val="1"/>
        </w:numPr>
        <w:rPr/>
      </w:pPr>
      <w:bookmarkStart w:id="1541" w:name="__RefHeading___Toc884763_3830689328"/>
      <w:bookmarkStart w:id="1542" w:name="_Toc667"/>
      <w:bookmarkEnd w:id="1541"/>
      <w:r>
        <w:rPr>
          <w:rtl w:val="true"/>
        </w:rPr>
        <w:t>بجد</w:t>
      </w:r>
      <w:bookmarkEnd w:id="154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بَجَدَ بالمکانِ بُجُوداً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w:t>
      </w:r>
    </w:p>
    <w:p>
      <w:pPr>
        <w:pStyle w:val="BookText"/>
        <w:rPr/>
      </w:pPr>
      <w:r>
        <w:rPr>
          <w:rFonts w:ascii="Amiri" w:hAnsi="Amiri" w:eastAsia="Amiri" w:cs="Amiri"/>
          <w:color w:val="111111"/>
          <w:sz w:val="28"/>
          <w:sz w:val="28"/>
          <w:szCs w:val="28"/>
          <w:rtl w:val="true"/>
          <w:lang w:bidi="ar-SA"/>
        </w:rPr>
        <w:t>وثَبَتَ فلم یبرح ، کبَجَّدَ تَبْجِیداً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باجِداً بأَرضِهِ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لابِداً بها لا یَرِیمُ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وَبَجَدَتْ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المَرتَعَ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والبَجْدَةَ ، کهَضْبَةٍ وغُرْفَةٍ وبضمَّتین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والتُّرابُ ، والصَّحراءُ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 وباطِنُهُ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 بَجْدَةُ ذلک ، أَی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عالِمٌ ببَجْدَةِ أَمرِکَ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بحقیقتِهِ وما ثَبَتَ منه عندَ خابِرهِ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للدَّلیلِ الماهرِ الخِرِّیتُ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بَجْدَتِها ، والضَّمیرُ للأَرضِ ؛ کما صرَّح به الکمیتُ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بَجْدَةِ الأرْضِ الَّتی یَجْهَلُونَها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کأَنَّه لکثرةِ إقامتِهِ بها صارَ ماهراً بطُرُقِها ، وأَکنافِها ، والدَّلالةِ علیها ؛ ومن أَقامَ بموضعٍ عَلِمَهُ ، أَو مَخْلُوقٌ من تُرابِها ، ثمَّ قیل لکلِّ عالمٍ بشیءٍ مُتْقِنٌ </w:t>
      </w:r>
      <w:r>
        <w:rPr>
          <w:rStyle w:val="FootnoteAnchor"/>
          <w:rtl w:val="true"/>
        </w:rPr>
        <w:footnoteReference w:id="645"/>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بَجْدَتِها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والبَجْدُ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 والمائةُ أَو فوقَها من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والبِجَادُ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الکِساءُ المُخطَّطُ </w:t>
      </w:r>
      <w:r>
        <w:rPr>
          <w:rStyle w:val="FootnoteAnchor"/>
          <w:rtl w:val="true"/>
        </w:rPr>
        <w:footnoteReference w:id="646"/>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البِجَادَینِ عبدُ اللهِ ابنُ عبدِ نُهْمِ ابنِ عفیفٍ المُزَنِیُّ الصَّحابیُّ ؛ لأَنَّه حین أَرادَ المصیرَ إِلی رسولِ اللهِ صلی الله علیه و آله قَطَعَتْ أُمُّهُ بِجَاداً قِطعَتینِ فائتَزَر بإِحداهما وارتَدَی بالأُخری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وذو البِجَادِ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لُقِّب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فَوَیلُ الرَّکْبِ إذا آبُوا جِیاعاً</w:t>
      </w:r>
    </w:p>
    <w:p>
      <w:pPr>
        <w:pStyle w:val="BookText"/>
        <w:rPr/>
      </w:pPr>
      <w:r>
        <w:rPr>
          <w:rFonts w:ascii="Amiri" w:hAnsi="Amiri" w:eastAsia="Amiri" w:cs="Amiri"/>
          <w:color w:val="111111"/>
          <w:sz w:val="28"/>
          <w:sz w:val="28"/>
          <w:szCs w:val="28"/>
          <w:rtl w:val="true"/>
          <w:lang w:bidi="ar-SA"/>
        </w:rPr>
        <w:t xml:space="preserve">ولا یَدْرُونَ ما تَحْتَ البِجَادِ </w:t>
      </w:r>
      <w:r>
        <w:rPr>
          <w:rStyle w:val="FootnoteAnchor"/>
          <w:rtl w:val="true"/>
        </w:rPr>
        <w:footnoteReference w:id="64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بنِ سعدِ بن أَبی وَقَّاصٍ ؛ محدِّثٌ ، وإِلیه ینُسبُ عُمَرُ بنُ إِبراهیمَ بنِ سَعْدٍ البِجَادِیُ الفقیهُ المحدِّثُ</w:t>
      </w:r>
      <w:r>
        <w:rPr>
          <w:rFonts w:eastAsia="Amiri" w:cs="Amiri" w:ascii="Amiri" w:hAnsi="Amiri"/>
          <w:color w:val="111111"/>
          <w:sz w:val="28"/>
          <w:szCs w:val="28"/>
          <w:rtl w:val="true"/>
          <w:lang w:bidi="ar-SA"/>
        </w:rPr>
        <w:t xml:space="preserve">. </w:t>
      </w:r>
      <w:bookmarkStart w:id="1543" w:name="pg13635_181669"/>
    </w:p>
    <w:p>
      <w:pPr>
        <w:pStyle w:val="BookText"/>
        <w:rPr/>
      </w:pPr>
      <w:bookmarkEnd w:id="1543"/>
      <w:r>
        <w:rPr>
          <w:rFonts w:ascii="Amiri" w:hAnsi="Amiri" w:eastAsia="Amiri" w:cs="Amiri"/>
          <w:color w:val="111111"/>
          <w:sz w:val="28"/>
          <w:sz w:val="28"/>
          <w:szCs w:val="28"/>
          <w:rtl w:val="true"/>
          <w:lang w:bidi="ar-SA"/>
        </w:rPr>
        <w:t xml:space="preserve">وأَبو بُجَیْدٍ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الأَسْوَدِ التَّمِیمِیُّ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بُجَیْدٍ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حوَّاءُ بنتُ یزیدَ بنِ السَّکَنِ الأَنصاریَّةُ ؛ لها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بنُ بُجدانَ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بُجْدانَ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وثَوْبَانُ بنُ بُجْدُدٍ ، کهُدْهُدٍ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النَّبیِّ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وأَبْجَدُ ، کأَحْمَدَ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الملوکِ الَّذین وضعوا حروفَ الهجاءِ ، فسمِّی الهجاءُ بأَسمائِهم ، وهم بنو المُحْصَنِ بنِ جَنْدَلِ ابنِ یَعصِبَ بنِ مَدْیَنَ بنِ إِبراهیمَ الخلیلِ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أَبْجَدُ مَلِکَ مکَّةَ وما یلیها من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وهَوَّزُ وحُطِّی مَلِکَینِ بالطّائفِ وما اتّصلَ بهِ من أَرضِ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وسَعْفَصُ وقَرَشَتْ مَلِکَین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وکَلَمَنْ </w:t>
      </w:r>
      <w:r>
        <w:rPr>
          <w:rStyle w:val="FootnoteAnchor"/>
          <w:rtl w:val="true"/>
        </w:rPr>
        <w:footnoteReference w:id="649"/>
      </w:r>
      <w:r>
        <w:rPr>
          <w:rFonts w:ascii="Amiri" w:hAnsi="Amiri" w:eastAsia="Amiri" w:cs="Amiri"/>
          <w:color w:val="111111"/>
          <w:sz w:val="28"/>
          <w:sz w:val="28"/>
          <w:szCs w:val="28"/>
          <w:rtl w:val="true"/>
          <w:lang w:bidi="ar-SA"/>
        </w:rPr>
        <w:t xml:space="preserve">ملکاً بمَدْیَنَ ، وهو ممَّن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یَوْمِ الظُّلَّةِ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قومِ شُعَیبٍ ، فقالت ابنتُهُ جاریةُ تَرثیه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بالحجازِ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کَلَمُونٌ هَدَّ رُکْنی</w:t>
      </w:r>
    </w:p>
    <w:p>
      <w:pPr>
        <w:pStyle w:val="BookText"/>
        <w:rPr/>
      </w:pPr>
      <w:r>
        <w:rPr>
          <w:rFonts w:ascii="Amiri" w:hAnsi="Amiri" w:eastAsia="Amiri" w:cs="Amiri"/>
          <w:color w:val="111111"/>
          <w:sz w:val="28"/>
          <w:sz w:val="28"/>
          <w:szCs w:val="28"/>
          <w:rtl w:val="true"/>
          <w:lang w:bidi="ar-SA"/>
        </w:rPr>
        <w:t>هُلْکُهُ وَسْطَ المَحلَّهْ</w:t>
      </w:r>
    </w:p>
    <w:p>
      <w:pPr>
        <w:pStyle w:val="BookText"/>
        <w:rPr/>
      </w:pPr>
      <w:r>
        <w:rPr>
          <w:rFonts w:ascii="Amiri" w:hAnsi="Amiri" w:eastAsia="Amiri" w:cs="Amiri"/>
          <w:color w:val="111111"/>
          <w:sz w:val="28"/>
          <w:sz w:val="28"/>
          <w:szCs w:val="28"/>
          <w:rtl w:val="true"/>
          <w:lang w:bidi="ar-SA"/>
        </w:rPr>
        <w:t>سَیِّدُ القَومِ أَتاهُ ال</w:t>
      </w:r>
    </w:p>
    <w:p>
      <w:pPr>
        <w:pStyle w:val="BookText"/>
        <w:rPr/>
      </w:pPr>
      <w:r>
        <w:rPr>
          <w:rFonts w:ascii="Amiri" w:hAnsi="Amiri" w:eastAsia="Amiri" w:cs="Amiri"/>
          <w:color w:val="111111"/>
          <w:sz w:val="28"/>
          <w:sz w:val="28"/>
          <w:szCs w:val="28"/>
          <w:rtl w:val="true"/>
          <w:lang w:bidi="ar-SA"/>
        </w:rPr>
        <w:t>حتفُ ناراً وَسْطَ ظُلَّهْ</w:t>
      </w:r>
    </w:p>
    <w:p>
      <w:pPr>
        <w:pStyle w:val="BookText"/>
        <w:rPr/>
      </w:pPr>
      <w:r>
        <w:rPr>
          <w:rFonts w:ascii="Amiri" w:hAnsi="Amiri" w:eastAsia="Amiri" w:cs="Amiri"/>
          <w:color w:val="111111"/>
          <w:sz w:val="28"/>
          <w:sz w:val="28"/>
          <w:szCs w:val="28"/>
          <w:rtl w:val="true"/>
          <w:lang w:bidi="ar-SA"/>
        </w:rPr>
        <w:t>کُوِّنَتْ ناراً فَأَضْحَتْ</w:t>
      </w:r>
    </w:p>
    <w:p>
      <w:pPr>
        <w:pStyle w:val="BookText"/>
        <w:rPr/>
      </w:pPr>
      <w:r>
        <w:rPr>
          <w:rFonts w:ascii="Amiri" w:hAnsi="Amiri" w:eastAsia="Amiri" w:cs="Amiri"/>
          <w:color w:val="111111"/>
          <w:sz w:val="28"/>
          <w:sz w:val="28"/>
          <w:szCs w:val="28"/>
          <w:rtl w:val="true"/>
          <w:lang w:bidi="ar-SA"/>
        </w:rPr>
        <w:t xml:space="preserve">دارُ قَوْمِی مُضْمَحِلَّهْ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وأَمَّا ثَخَذُ وضَظَغُ فوجدوهما بعدَهُم ، وسمَّوهما الرَّوادِفَ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وبِجِّدٌ ، بکسرتین مشدَّدة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ونظیرهُ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جِلِّقٌ ، وحِمِّصٌ ، وحِلِّزٌ ، وقِنِّبٌ ، ولا سادسَ لهُنَّ</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884765_3830689328"/>
      <w:bookmarkStart w:id="1545" w:name="_Toc668"/>
      <w:bookmarkEnd w:id="1544"/>
      <w:r>
        <w:rPr>
          <w:rtl w:val="true"/>
        </w:rPr>
        <w:t>بخد</w:t>
      </w:r>
      <w:bookmarkEnd w:id="154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البَخَنْدَی ، والخَبَنْدَی ، کسَبَنْتَی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التَّامَّةُ القَصَبِ ، کالبَخَنْداةِ ، </w:t>
      </w:r>
      <w:bookmarkStart w:id="1546" w:name="pg13635_181670"/>
    </w:p>
    <w:p>
      <w:pPr>
        <w:pStyle w:val="BookText"/>
        <w:rPr/>
      </w:pPr>
      <w:bookmarkEnd w:id="1546"/>
      <w:r>
        <w:rPr>
          <w:rFonts w:ascii="Amiri" w:hAnsi="Amiri" w:eastAsia="Amiri" w:cs="Amiri"/>
          <w:color w:val="111111"/>
          <w:sz w:val="28"/>
          <w:sz w:val="28"/>
          <w:szCs w:val="28"/>
          <w:rtl w:val="true"/>
          <w:lang w:bidi="ar-SA"/>
        </w:rPr>
        <w:t xml:space="preserve">والخَبَنْداةِ ، وقد ابْخَنْدَتْ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ابْخَنْدَی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884767_3830689328"/>
      <w:bookmarkStart w:id="1548" w:name="_Toc669"/>
      <w:bookmarkEnd w:id="1547"/>
      <w:r>
        <w:rPr>
          <w:rtl w:val="true"/>
        </w:rPr>
        <w:t>بدد</w:t>
      </w:r>
      <w:bookmarkEnd w:id="1548"/>
    </w:p>
    <w:p>
      <w:pPr>
        <w:pStyle w:val="Heading5"/>
        <w:numPr>
          <w:ilvl w:val="4"/>
          <w:numId w:val="1"/>
        </w:numPr>
        <w:rPr/>
      </w:pPr>
      <w:bookmarkStart w:id="1549" w:name="__RefHeading___Toc884769_3830689328"/>
      <w:bookmarkStart w:id="1550" w:name="_Toc670"/>
      <w:bookmarkEnd w:id="1549"/>
      <w:r>
        <w:rPr>
          <w:rtl w:val="true"/>
        </w:rPr>
        <w:t>اشارة</w:t>
      </w:r>
      <w:bookmarkEnd w:id="1550"/>
    </w:p>
    <w:p>
      <w:pPr>
        <w:pStyle w:val="BookText"/>
        <w:rPr/>
      </w:pPr>
      <w:r>
        <w:rPr>
          <w:rFonts w:ascii="Amiri" w:hAnsi="Amiri" w:eastAsia="Amiri" w:cs="Amiri"/>
          <w:color w:val="111111"/>
          <w:sz w:val="28"/>
          <w:sz w:val="28"/>
          <w:szCs w:val="28"/>
          <w:rtl w:val="true"/>
          <w:lang w:bidi="ar-SA"/>
        </w:rPr>
        <w:t xml:space="preserve">بَدَّهُ بَدّاً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 کبَدَّدَهُ تَبْدِیداً فَتَبَّددَ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ما بینَهُما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وکَفَّهُ ، وتَجافَی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أَعیا وتَعِبَ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وأَبَّدَّهُمُ العَطاءَ إِبْداداً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فیهم ولم یجمع بینَ اثنین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یدَهُ إِلی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رَغیفاً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یدَهُ به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ضَبْعَیْهِ فی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جافاهُما وفرَّجَهما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وَابْتَدَّ السَّبُعانِ الرَّجُلَ ابْتِداداً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أَتَیاهُ من جانبَیْهِ ، وهما یَبْتَدَّانِهِ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والضَّارِبانِ یَبْتَدَّانِ </w:t>
      </w:r>
      <w:r>
        <w:rPr>
          <w:rStyle w:val="FootnoteAnchor"/>
          <w:rtl w:val="true"/>
        </w:rPr>
        <w:footnoteReference w:id="651"/>
      </w:r>
      <w:r>
        <w:rPr>
          <w:rFonts w:ascii="Amiri" w:hAnsi="Amiri" w:eastAsia="Amiri" w:cs="Amiri"/>
          <w:color w:val="111111"/>
          <w:sz w:val="28"/>
          <w:sz w:val="28"/>
          <w:szCs w:val="28"/>
          <w:rtl w:val="true"/>
          <w:lang w:bidi="ar-SA"/>
        </w:rPr>
        <w:t xml:space="preserve">المَضروبَ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یأْخُذانِهِ بالضَّرْبِ من ناحِیَتَیْهِ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والتَّوْأمانِ یَبْتَدّانِ </w:t>
      </w:r>
      <w:r>
        <w:rPr>
          <w:rStyle w:val="FootnoteAnchor"/>
          <w:rtl w:val="true"/>
        </w:rPr>
        <w:footnoteReference w:id="652"/>
      </w:r>
      <w:r>
        <w:rPr>
          <w:rFonts w:ascii="Amiri" w:hAnsi="Amiri" w:eastAsia="Amiri" w:cs="Amiri"/>
          <w:color w:val="111111"/>
          <w:sz w:val="28"/>
          <w:sz w:val="28"/>
          <w:szCs w:val="28"/>
          <w:rtl w:val="true"/>
          <w:lang w:bidi="ar-SA"/>
        </w:rPr>
        <w:t xml:space="preserve">أُمَّهما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یَرتَضِعان ثَدْیَیها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وتَبَدَّدَ الحَلْیُ صَدْرَ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جانبیه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الشَّیءَ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اقتسموهُ بِدَداً ، أَی حِصَصاً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وعَدَتِ الخیلُ بَدادِ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بالبناءِ علی 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مُتَبَدِّدَةً ، وموضعُهُ نصبٌ علی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وذَهَبُوا أَبادِیدَ وتَبادِیدَ ، کأَبابِیلَ وتَعاجِیبَ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مُتَبدِّدِینَ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وطیرٌ أَبادِیدُ ، وتَبادِیدُ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 ولا واحدَ لها من لفظها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مَحِیدَ عنه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التَّبْدیدِ ، وحقیقتُهُ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فِرَاقَ ولا بُعدَ منه ، أَو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عِوَضَ منه ، وکَثُرَ استعمالُه مَقْروناً بالنّفی ، حتَّی قیل لا یُعرَفُ غیرُهُ ، ولیس کذلک ، </w:t>
      </w:r>
    </w:p>
    <w:p>
      <w:pPr>
        <w:pStyle w:val="BookText"/>
        <w:rPr/>
      </w:pPr>
      <w:r>
        <w:rPr>
          <w:rFonts w:ascii="Amiri" w:hAnsi="Amiri" w:eastAsia="Amiri" w:cs="Amiri"/>
          <w:color w:val="111111"/>
          <w:sz w:val="28"/>
          <w:sz w:val="28"/>
          <w:szCs w:val="28"/>
          <w:rtl w:val="true"/>
          <w:lang w:bidi="ar-SA"/>
        </w:rPr>
        <w:t xml:space="preserve">فقد سُمِعَ استعمالُه فی الإِیجابِ ؛ وقیل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لک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منه بُدٌّ وصاعٌ ومُدٌّ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والبَدِیدُ ، والبَدِیدَةُ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والنَّظِیرُ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البَعُوضُ کما وقع فیما وقفتُ علیه من نُسَخِ القاموس ، وهو تصحیفٌ من المؤلِّفِ أَو من النُّسَّاخِ ، لکن اتِّفاقُ النُّسَخِ یَشهَدُ بأَنَّه من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الصَّنَمِ ، والصَّنَمُ نفسُهُ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أَبْدادٌ وبِدَدَةٌ ، کعِنَبَةٍ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والبِدادُ ککِتَابً ویضمُّ ، والبُدُّ بالضمِّ ، والبِدَّةُ بالکسرِ ؛ کما نصَّ علیه الفارابیُّ والجوهریُ </w:t>
      </w:r>
      <w:r>
        <w:rPr>
          <w:rStyle w:val="FootnoteAnchor"/>
          <w:rtl w:val="true"/>
        </w:rPr>
        <w:footnoteReference w:id="654"/>
      </w:r>
      <w:r>
        <w:rPr>
          <w:rFonts w:ascii="Amiri" w:hAnsi="Amiri" w:eastAsia="Amiri" w:cs="Amiri"/>
          <w:color w:val="111111"/>
          <w:sz w:val="28"/>
          <w:sz w:val="28"/>
          <w:szCs w:val="28"/>
          <w:rtl w:val="true"/>
          <w:lang w:bidi="ar-SA"/>
        </w:rPr>
        <w:t xml:space="preserve">وابنُ الأَثیر </w:t>
      </w:r>
      <w:r>
        <w:rPr>
          <w:rStyle w:val="FootnoteAnchor"/>
          <w:rtl w:val="true"/>
        </w:rPr>
        <w:footnoteReference w:id="655"/>
      </w:r>
      <w:r>
        <w:rPr>
          <w:rFonts w:ascii="Amiri" w:hAnsi="Amiri" w:eastAsia="Amiri" w:cs="Amiri"/>
          <w:color w:val="111111"/>
          <w:sz w:val="28"/>
          <w:sz w:val="28"/>
          <w:szCs w:val="28"/>
          <w:rtl w:val="true"/>
          <w:lang w:bidi="ar-SA"/>
        </w:rPr>
        <w:t xml:space="preserve">وغیرُهم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والنَّصِیبُ من کلِّ شیءٍ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وخُطِّی الجوهریُّ فی کسرِها لا یلتفت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 ، کعِنَبٍ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الفَخِذِ ، وهما بادَّانِ ؛ یقالُ للفارس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بَادَّیْکَ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وبادَدْتُهُ بکذا بِدَاداً ، ومُبَادَّةً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وبایعتُهُ مُبَادَّةً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وتَبادَّ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 اثنینِ اثنینِ یَبُدُّ کُلُّ واحدٍ منهما صاحبَه </w:t>
      </w:r>
      <w:r>
        <w:rPr>
          <w:rFonts w:eastAsia="Amiri" w:cs="Amiri" w:ascii="Amiri" w:hAnsi="Amiri"/>
          <w:color w:val="111111"/>
          <w:sz w:val="28"/>
          <w:szCs w:val="28"/>
          <w:rtl w:val="true"/>
          <w:lang w:bidi="ar-SA"/>
        </w:rPr>
        <w:t xml:space="preserve">] </w:t>
      </w:r>
      <w:r>
        <w:rPr>
          <w:rStyle w:val="FootnoteAnchor"/>
          <w:rtl w:val="true"/>
        </w:rPr>
        <w:footnoteReference w:id="65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وتَبَادُّوا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تبارزوا ، وأَخذوا أَقرانَهُم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البَدَادُ کسَحَابٍ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البَدَادُ لَمَا أَطاقُونا ، أَی لو بارَزناهُم رَجُلٌ رَجُلٌ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1551" w:name="pg13635_181672"/>
    </w:p>
    <w:p>
      <w:pPr>
        <w:pStyle w:val="BookText"/>
        <w:rPr/>
      </w:pPr>
      <w:bookmarkEnd w:id="1551"/>
      <w:r>
        <w:rPr>
          <w:rFonts w:ascii="Amiri" w:hAnsi="Amiri" w:eastAsia="Amiri" w:cs="Amiri"/>
          <w:color w:val="111111"/>
          <w:sz w:val="28"/>
          <w:sz w:val="28"/>
          <w:szCs w:val="28"/>
          <w:rtl w:val="true"/>
          <w:lang w:bidi="ar-SA"/>
        </w:rPr>
        <w:t xml:space="preserve">ولَقُوا بَدادَهُم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أَعدادَهم لکلِّ رَجُلٍ رَجُلٌ ، ومنه قولُهم عند المُبارزة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بَدادِ 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ببنائهما </w:t>
      </w:r>
      <w:r>
        <w:rPr>
          <w:rStyle w:val="FootnoteAnchor"/>
          <w:rtl w:val="true"/>
        </w:rPr>
        <w:footnoteReference w:id="660"/>
      </w:r>
      <w:r>
        <w:rPr>
          <w:rFonts w:ascii="Amiri" w:hAnsi="Amiri" w:eastAsia="Amiri" w:cs="Amiri"/>
          <w:color w:val="111111"/>
          <w:sz w:val="28"/>
          <w:sz w:val="28"/>
          <w:szCs w:val="28"/>
          <w:rtl w:val="true"/>
          <w:lang w:bidi="ar-SA"/>
        </w:rPr>
        <w:t xml:space="preserve">علی 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لیأخُذْ کلُّ رَجُلٍ 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ومالک به بَدَدٌ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وبِدَّةٌ ، بالکسرِ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به 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بِدَّةَ له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العظیمُ الخَلْقِ ، والحائکُ ، والمُتباعِدُ ما بینَ الفَخِذَیْنِ ؛ لکثرَةِ لَحمِهما من النَّاس ، والمُتباعِدُ ما بینَ الیَدَیْنِ من ذوات الأَربع ، وهی بَدَّاءُ ، وقد بَدِدْتَ یا رَجُلُ بَدَدَاً ، کتَعِبْتَ 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الإسْکَتَیْنِ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 یُشَدُّ علی الدَّابَّةِ الدَّبِرَةِ ، وأَحَدُ بِدادَیْ السَّرْجِ والقَتَبِ ؛ وهما خَریطتان تُحشَوانِ فَتُجْعَلان تحت الأَحناءِ لئلاَّ یُدْبِرُ الخَشَبُ الفَرَسَ والبعیرَ ، کالبَدیدِ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بَدائِدُ ، وأَبِدَّةٌ ، کشَمائِلَ وأَهِلَّة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الخُرْجان ، أو وعاءان کالخُرْجین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کالبَدِیدِ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 بَدْ ، کبَخْ بَخْ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فی طَرَفِ أَبانَ الأَبیضِ الشِّمالیِّ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وبُدَیْدٌ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واسْتَبَدَّ برأیه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علی رأیهِ ، فهو لا یسمعُ إِلاَّ منه</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884771_3830689328"/>
      <w:bookmarkStart w:id="1553" w:name="_Toc671"/>
      <w:bookmarkEnd w:id="1552"/>
      <w:r>
        <w:rPr>
          <w:rtl w:val="true"/>
        </w:rPr>
        <w:t>ومن المجاز</w:t>
      </w:r>
      <w:bookmarkEnd w:id="1553"/>
    </w:p>
    <w:p>
      <w:pPr>
        <w:pStyle w:val="BookText"/>
        <w:rPr/>
      </w:pPr>
      <w:r>
        <w:rPr>
          <w:rFonts w:ascii="Amiri" w:hAnsi="Amiri" w:eastAsia="Amiri" w:cs="Amiri"/>
          <w:color w:val="111111"/>
          <w:sz w:val="28"/>
          <w:sz w:val="28"/>
          <w:szCs w:val="28"/>
          <w:rtl w:val="true"/>
          <w:lang w:bidi="ar-SA"/>
        </w:rPr>
        <w:t xml:space="preserve">امرأَةٌ مُتَبَدِّدَةٌ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وبینَ القومِ 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یخرجَ کلٌّ منهم شیئاً فیجمعوه ویبقوه بینهم</w:t>
      </w:r>
      <w:r>
        <w:rPr>
          <w:rFonts w:eastAsia="Amiri" w:cs="Amiri" w:ascii="Amiri" w:hAnsi="Amiri"/>
          <w:color w:val="111111"/>
          <w:sz w:val="28"/>
          <w:szCs w:val="28"/>
          <w:rtl w:val="true"/>
          <w:lang w:bidi="ar-SA"/>
        </w:rPr>
        <w:t xml:space="preserve">. </w:t>
      </w:r>
      <w:bookmarkStart w:id="1554" w:name="pg13635_181673"/>
    </w:p>
    <w:p>
      <w:pPr>
        <w:pStyle w:val="BookText"/>
        <w:rPr/>
      </w:pPr>
      <w:bookmarkEnd w:id="1554"/>
      <w:r>
        <w:rPr>
          <w:rFonts w:ascii="Amiri" w:hAnsi="Amiri" w:eastAsia="Amiri" w:cs="Amiri"/>
          <w:color w:val="111111"/>
          <w:sz w:val="28"/>
          <w:sz w:val="28"/>
          <w:szCs w:val="28"/>
          <w:rtl w:val="true"/>
          <w:lang w:bidi="ar-SA"/>
        </w:rPr>
        <w:t xml:space="preserve">واستَبَدَّ الأَمرُ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فلم یَقدِر علی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واسْتُبِدَّ بهم ، 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یُبَدِّدُ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البادِّ علی السَّرْجِ ، أَی حسَنُ الرِّکْبَةِ</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884773_3830689328"/>
      <w:bookmarkStart w:id="1556" w:name="_Toc672"/>
      <w:bookmarkEnd w:id="1555"/>
      <w:r>
        <w:rPr>
          <w:rtl w:val="true"/>
        </w:rPr>
        <w:t>الأَثر</w:t>
      </w:r>
      <w:bookmarkEnd w:id="15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أَحْصِهِمْ عَدَداً ، واقْتُلْهُم بِدَداً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کعِنَبٍ ؛ جمعُ بِدَّةٍ بالکسرِ ، وهی الحِصَّةُ ، أَی قتلاً مَقسُوماً علیهم بالحِصَص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کسَبَبٍ ، أَی اقتُلهُم حالَ کونِهم متفرِّقینَ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جَارِیَةُ أَبِدِّیهِمْ تَمْرَةً تَمْرَةً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أَی فَرِّقی فیهم</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884775_3830689328"/>
      <w:bookmarkStart w:id="1558" w:name="_Toc673"/>
      <w:bookmarkEnd w:id="1557"/>
      <w:r>
        <w:rPr>
          <w:rtl w:val="true"/>
        </w:rPr>
        <w:t>المثل</w:t>
      </w:r>
      <w:bookmarkEnd w:id="15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تَبَدَّدَ بِلَحْمِهِ الطَّیْرُ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أَی أَکَلتْهُ الطّیرُ فتفرَّقَتْ به ، یقالُ لمن یُدْعی علیه</w:t>
      </w:r>
      <w:r>
        <w:rPr>
          <w:rFonts w:eastAsia="Amiri" w:cs="Amiri" w:ascii="Amiri" w:hAnsi="Amiri"/>
          <w:color w:val="111111"/>
          <w:sz w:val="28"/>
          <w:szCs w:val="28"/>
          <w:rtl w:val="true"/>
          <w:lang w:bidi="ar-SA"/>
        </w:rPr>
        <w:t>.</w:t>
      </w:r>
    </w:p>
    <w:p>
      <w:pPr>
        <w:pStyle w:val="Heading4"/>
        <w:numPr>
          <w:ilvl w:val="3"/>
          <w:numId w:val="1"/>
        </w:numPr>
        <w:rPr/>
      </w:pPr>
      <w:bookmarkStart w:id="1559" w:name="__RefHeading___Toc884777_3830689328"/>
      <w:bookmarkStart w:id="1560" w:name="_Toc674"/>
      <w:bookmarkEnd w:id="1559"/>
      <w:r>
        <w:rPr>
          <w:rtl w:val="true"/>
        </w:rPr>
        <w:t>برد</w:t>
      </w:r>
      <w:bookmarkEnd w:id="1560"/>
    </w:p>
    <w:p>
      <w:pPr>
        <w:pStyle w:val="Heading5"/>
        <w:numPr>
          <w:ilvl w:val="4"/>
          <w:numId w:val="1"/>
        </w:numPr>
        <w:rPr/>
      </w:pPr>
      <w:bookmarkStart w:id="1561" w:name="__RefHeading___Toc884779_3830689328"/>
      <w:bookmarkStart w:id="1562" w:name="_Toc675"/>
      <w:bookmarkEnd w:id="1561"/>
      <w:r>
        <w:rPr>
          <w:rtl w:val="true"/>
        </w:rPr>
        <w:t>اشارة</w:t>
      </w:r>
      <w:bookmarkEnd w:id="1562"/>
    </w:p>
    <w:p>
      <w:pPr>
        <w:pStyle w:val="BookText"/>
        <w:rPr/>
      </w:pPr>
      <w:r>
        <w:rPr>
          <w:rFonts w:ascii="Amiri" w:hAnsi="Amiri" w:eastAsia="Amiri" w:cs="Amiri"/>
          <w:color w:val="111111"/>
          <w:sz w:val="28"/>
          <w:sz w:val="28"/>
          <w:szCs w:val="28"/>
          <w:rtl w:val="true"/>
          <w:lang w:bidi="ar-SA"/>
        </w:rPr>
        <w:t xml:space="preserve">البُروُدَةُ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کیفیَّةٌ مُضادَّةٌ للحرارةِ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بَرَدَ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وبَرُدَ بُرُودَةً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کسَهُلَ 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بارِدٌ ، وبَرْدٌ ، کسَهْلٍ ، وبَرَدْتُهُ أَنا کقَتَلْتُهُ ، فهو مَبْرُودٌ لازمٌ متعدٍّ ، وبَرَّدْتُهُ تَبْرِیداً مبالغةٌ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أَبْرَدْتُهُ إِبْراداً ، إِلاَّ فی لغةٍ ردیئةٍ خبیثةٍ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بَرُودٌ ، وبُرَادٌ ، وبَرِدٌ ، کصَبُورٍ وغُرابٍ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 بارداً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وجاءوا مُبْرِدِینَ ، إِذا جاءوا وقد سَکَنَتْ شدَّةُ الحرِّ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والبَرَّادَةُ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کوزٌ یُبرِّدُ الماءَ ، وخشبةٌ طویلةٌ تُنصَبُ ویُعلَّقُ علیها الکِیزانُ لتبریدِ الماء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کِیزانُهُم </w:t>
      </w:r>
    </w:p>
    <w:p>
      <w:pPr>
        <w:pStyle w:val="BookText"/>
        <w:rPr/>
      </w:pPr>
      <w:r>
        <w:rPr>
          <w:rFonts w:ascii="Amiri" w:hAnsi="Amiri" w:eastAsia="Amiri" w:cs="Amiri"/>
          <w:color w:val="111111"/>
          <w:sz w:val="28"/>
          <w:sz w:val="28"/>
          <w:szCs w:val="28"/>
          <w:rtl w:val="true"/>
          <w:lang w:bidi="ar-SA"/>
        </w:rPr>
        <w:t>علی البَرَّادَةِ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وخبزٌ مَبْرُودٌ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مبلولٌ بالماءِ البارِدِ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البَرِیدُ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تأکلُهُ المرأَةُ للسَّمنةِ ، کالبَرُودِ ، کصَبُورٍ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وثریدةٌ مَبْرَدانَةٌ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وبَرَدَنا </w:t>
      </w:r>
      <w:r>
        <w:rPr>
          <w:rStyle w:val="FootnoteAnchor"/>
          <w:rtl w:val="true"/>
        </w:rPr>
        <w:footnoteReference w:id="664"/>
      </w:r>
      <w:r>
        <w:rPr>
          <w:rFonts w:ascii="Amiri" w:hAnsi="Amiri" w:eastAsia="Amiri" w:cs="Amiri"/>
          <w:color w:val="111111"/>
          <w:sz w:val="28"/>
          <w:sz w:val="28"/>
          <w:szCs w:val="28"/>
          <w:rtl w:val="true"/>
          <w:lang w:bidi="ar-SA"/>
        </w:rPr>
        <w:t xml:space="preserve">اللَّیلُ ، وعلینا بَرْداً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وتَبَرَّدَ بالماءِ ، وابْتَردَهُ ،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علیه بارِداً ، واغتَسَلَ فیه ، وشَرِبهُ لیُبَرِّدَ کَبِدَهُ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الشَّیءُ مَبْرَدَةٌ ، 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لکثرةِ البَرْدِ ؛ قیلَ 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یَحمِلکُم علی نومةِ الضُّحَی؟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مَبْرَدَةٌ فی الصَّیفِ ، مَسْخَنَةٌ فی الشّتاءِ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تَثنِیةُ بَرْدٍ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العَصْرانِ ؛ وهما الغَدَاةُ والعَشِیُّ ، وظِلاَّهُما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والبُرْدَاءُ ، کنُفْساءَ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النَّافِضُ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والبَرَدَةُ ، کقَصَبَةٍ وتُسکَّنُ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التُّخَمَةُ ؛ لأَنَّها تسکِّنُ حرارةَ الشّهوةِ ، أَو تُبرِّدُ الطَّبیعةَ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والإبْرِدَةُ ، بکسرِ الهمزةِ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تَحدُثُ من غَلَبةِ الرّطوبةِ والبَرْدِ فتُفَتِّرُ عن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الغَمَامِ ،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وسحابٌ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وأَبْرَدُ ، کأَجْرَدَ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بَرَدٍ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وبُرِدَتِ الأَرضُ ، 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بَرَدٌ ، فهی مَبْرُودَةٌ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 بنو فلانٍ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علیهم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وبَرَداتُ المُغَنِّی ، وبَرَدَهُ ، بفتحتین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نَبَراتُهُ ، واحدها بَرَدَةٌ ، کقَصَبَةٍ ، وهی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تَشْدُو وَکُلُّ غَنائِها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 عَلَی حَسَبِ اقْتِراحی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والبَرْدُ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 وعن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البَرْدُ البَرْدَ </w:t>
      </w:r>
      <w:r>
        <w:rPr>
          <w:rStyle w:val="FootnoteAnchor"/>
          <w:rtl w:val="true"/>
        </w:rPr>
        <w:footnoteReference w:id="668"/>
      </w:r>
      <w:r>
        <w:rPr>
          <w:rFonts w:ascii="Amiri" w:hAnsi="Amiri" w:eastAsia="Amiri" w:cs="Amiri"/>
          <w:color w:val="111111"/>
          <w:sz w:val="28"/>
          <w:sz w:val="28"/>
          <w:szCs w:val="28"/>
          <w:rtl w:val="true"/>
          <w:lang w:bidi="ar-SA"/>
        </w:rPr>
        <w:t>، أَی أَصابنی من البَرْدِ ما منعنِی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یُبرَّدُ به الشَّیءُ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العَینِ ؛ وهو دواءٌ مسحوقٌ کالکُحْلِ تُبَرَّدُ به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 عینَهُ به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ویُضافُ للتّخصِیصِ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عَصْبٍ ، وبُرْدُ وَشْیٍ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بُرُودٌ ، وأَبْرادٌ ، وبائِعُها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 ،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شَمْلَةٌ من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کغُرَفٍ لا بُرْدٌ کأُسْدٍ ،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البَغْلةُ المُرتَّبةُ فی الرِّباطِ ، تعریبُ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بُرِیْدَهْ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مقطوعُ الذَّنَبِ ؛ لأَنَّهم کانوا یَقطعونَ أَذنابَ البِغالِ الّتی کانت تُرتَّبُ </w:t>
      </w:r>
      <w:r>
        <w:rPr>
          <w:rStyle w:val="FootnoteAnchor"/>
          <w:rtl w:val="true"/>
        </w:rPr>
        <w:footnoteReference w:id="669"/>
      </w:r>
      <w:r>
        <w:rPr>
          <w:rFonts w:ascii="Amiri" w:hAnsi="Amiri" w:eastAsia="Amiri" w:cs="Amiri"/>
          <w:color w:val="111111"/>
          <w:sz w:val="28"/>
          <w:sz w:val="28"/>
          <w:szCs w:val="28"/>
          <w:rtl w:val="true"/>
          <w:lang w:bidi="ar-SA"/>
        </w:rPr>
        <w:t>فی الرِّباطِ لتتمیَّزَ عن غیرِها ، ثم سُمِّی به الرَّسُولُ المحمولُ علیها ، ثمَّ سمِّیتِ المسافةُ به ؛ وهی أَربعةُ فَراسخَ ، وما بینَ کلِّ 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وأَبْرَدَ إِلیه بَرِیداً ، وبَرَدَهُ ، کقَتَلَهُ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بَرِیداً ، ولا یقالُ إِلاَّ للرّسولِ المُستعجِلِ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قَعْقَعَةِ البَریدِ ؛ لأَنَّه قد یَطرُقُ لیلاً فیَجِدُ البابَ مُقفلاً فیُقَعْقِعُ حَلْقَتَهُ ؛ قال ابنُ هانی الأَنْدُلُسِیُّ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أَصیخُوا فَما هذا الَّذی أَنا سامِعٌ</w:t>
      </w:r>
    </w:p>
    <w:p>
      <w:pPr>
        <w:pStyle w:val="BookText"/>
        <w:rPr/>
      </w:pPr>
      <w:r>
        <w:rPr>
          <w:rFonts w:ascii="Amiri" w:hAnsi="Amiri" w:eastAsia="Amiri" w:cs="Amiri"/>
          <w:color w:val="111111"/>
          <w:sz w:val="28"/>
          <w:sz w:val="28"/>
          <w:szCs w:val="28"/>
          <w:rtl w:val="true"/>
          <w:lang w:bidi="ar-SA"/>
        </w:rPr>
        <w:t xml:space="preserve">بِرَعْدٍ ولکن قَعْقَعَ الحَلَقَ البُرُدُ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وخَیلُ البَرِیدِ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المُرصَدَةُ فی الطَّریق تَحمِلُ الأَخبارَ من البلادِ ، یکونُ فی کلِّ موضعٍ شیءٌ منها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أَبْرَدُ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لُمَعٌ بِیضٌ وسُودٌ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یَظهرُ دَرْزُهُ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والبَرْدِیُ ، کالقَلْعِیِّ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الحَلْفاءُ</w:t>
      </w:r>
      <w:r>
        <w:rPr>
          <w:rFonts w:eastAsia="Amiri" w:cs="Amiri" w:ascii="Amiri" w:hAnsi="Amiri"/>
          <w:color w:val="111111"/>
          <w:sz w:val="28"/>
          <w:szCs w:val="28"/>
          <w:rtl w:val="true"/>
          <w:lang w:bidi="ar-SA"/>
        </w:rPr>
        <w:t xml:space="preserve">. </w:t>
      </w:r>
      <w:bookmarkStart w:id="1563" w:name="pg13635_181676"/>
    </w:p>
    <w:p>
      <w:pPr>
        <w:pStyle w:val="BookText"/>
        <w:rPr/>
      </w:pPr>
      <w:bookmarkEnd w:id="1563"/>
      <w:r>
        <w:rPr>
          <w:rFonts w:ascii="Amiri" w:hAnsi="Amiri" w:eastAsia="Amiri" w:cs="Amiri"/>
          <w:color w:val="111111"/>
          <w:sz w:val="28"/>
          <w:sz w:val="28"/>
          <w:szCs w:val="28"/>
          <w:rtl w:val="true"/>
          <w:lang w:bidi="ar-SA"/>
        </w:rPr>
        <w:t xml:space="preserve">وکتُرْکیٍّ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جیِّدٌ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وبُرْدَةُ الضَّأْنِ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والبارُودُ ، کصَابُونٍ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 الصِّینیُّ</w:t>
      </w:r>
      <w:r>
        <w:rPr>
          <w:rFonts w:eastAsia="Amiri" w:cs="Amiri" w:ascii="Amiri" w:hAnsi="Amiri"/>
          <w:color w:val="111111"/>
          <w:sz w:val="28"/>
          <w:szCs w:val="28"/>
          <w:rtl w:val="true"/>
          <w:lang w:bidi="ar-SA"/>
        </w:rPr>
        <w:t>.</w:t>
      </w:r>
    </w:p>
    <w:p>
      <w:pPr>
        <w:pStyle w:val="Heading5"/>
        <w:numPr>
          <w:ilvl w:val="4"/>
          <w:numId w:val="1"/>
        </w:numPr>
        <w:rPr/>
      </w:pPr>
      <w:bookmarkStart w:id="1564" w:name="__RefHeading___Toc884781_3830689328"/>
      <w:bookmarkStart w:id="1565" w:name="_Toc676"/>
      <w:bookmarkEnd w:id="1564"/>
      <w:r>
        <w:rPr>
          <w:rtl w:val="true"/>
        </w:rPr>
        <w:t>ومن المجاز</w:t>
      </w:r>
      <w:bookmarkEnd w:id="1565"/>
    </w:p>
    <w:p>
      <w:pPr>
        <w:pStyle w:val="BookText"/>
        <w:rPr/>
      </w:pPr>
      <w:r>
        <w:rPr>
          <w:rFonts w:ascii="Amiri" w:hAnsi="Amiri" w:eastAsia="Amiri" w:cs="Amiri"/>
          <w:color w:val="111111"/>
          <w:sz w:val="28"/>
          <w:sz w:val="28"/>
          <w:szCs w:val="28"/>
          <w:rtl w:val="true"/>
          <w:lang w:bidi="ar-SA"/>
        </w:rPr>
        <w:t xml:space="preserve">بَرَدَ لی علیه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ووَجَبَ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ودُهِشَ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بَرْداً ، وبُراداً وبُرُوداً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مُخُّةُ وعِظَامُهُ ، إِذا هُزِلَ ، وهو بارِدُ المُخِّ ، وباردُ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هزیلٌ ضعیفٌ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الأَبْیَضَانِ أَبْرَدا عِظَامِی</w:t>
      </w:r>
    </w:p>
    <w:p>
      <w:pPr>
        <w:pStyle w:val="BookText"/>
        <w:rPr/>
      </w:pPr>
      <w:r>
        <w:rPr>
          <w:rFonts w:ascii="Amiri" w:hAnsi="Amiri" w:eastAsia="Amiri" w:cs="Amiri"/>
          <w:color w:val="111111"/>
          <w:sz w:val="28"/>
          <w:sz w:val="28"/>
          <w:szCs w:val="28"/>
          <w:rtl w:val="true"/>
          <w:lang w:bidi="ar-SA"/>
        </w:rPr>
        <w:t xml:space="preserve">الفَتُّ وَالمَاءُ بِلا إِدَامِ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بارِدُ العِظَامِ ، إِذا کان سمیناً مُمِخّاً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وبَرَدَ الموتُ علیه بُرُوداً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وهَنُؤَ ، وهو عیشٌ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وغَنِیمةٌ 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عَفْواً من غیرِ حربٍ وقتالٍ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وأَذاقَکَ اللهُ البَرْدَیْنِ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الغِنَی وبَرْدَ العافیةِ ، والأَصلُ فی وقوعِ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الطِّیبِ والهناءةِ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الهواءَ والماءَ لمَّا کان طِیبُهُما ببردِهما خصوصاً فی أَرضِ الحجازِ وتُهامةَ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هواءٌ بارِدٌ ، وماءٌ باردٌ ؛ علی سبیلِ الاستِطابةِ ، ثمَّ کثرَ حتَّی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 بارِدٌ ، وغَنِیمةٌ 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وسَمُومٌ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لا یَزُولُ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وبَرَدَهُ ، کقَتَلَهُ زنةً ومعنیً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السّیوفُ البَوارِدُ ، أَی القواتلُ ؛ أَو لأَنَّ مسَ </w:t>
      </w:r>
    </w:p>
    <w:p>
      <w:pPr>
        <w:pStyle w:val="BookText"/>
        <w:rPr/>
      </w:pPr>
      <w:r>
        <w:rPr>
          <w:rFonts w:ascii="Amiri" w:hAnsi="Amiri" w:eastAsia="Amiri" w:cs="Amiri"/>
          <w:color w:val="111111"/>
          <w:sz w:val="28"/>
          <w:sz w:val="28"/>
          <w:szCs w:val="28"/>
          <w:rtl w:val="true"/>
          <w:lang w:bidi="ar-SA"/>
        </w:rPr>
        <w:t>الحدیدِ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فی بُرْدِ فلانٍ ، أَی هو قاتلُهُ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ثوبِهِ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ومُشیحٍ ذَمْرٍ کَثالِثَةِ الرَّضْ</w:t>
      </w:r>
    </w:p>
    <w:p>
      <w:pPr>
        <w:pStyle w:val="BookText"/>
        <w:rPr/>
      </w:pPr>
      <w:r>
        <w:rPr>
          <w:rFonts w:ascii="Amiri" w:hAnsi="Amiri" w:eastAsia="Amiri" w:cs="Amiri"/>
          <w:color w:val="111111"/>
          <w:sz w:val="28"/>
          <w:sz w:val="28"/>
          <w:szCs w:val="28"/>
          <w:rtl w:val="true"/>
          <w:lang w:bidi="ar-SA"/>
        </w:rPr>
        <w:t>فِ خَنُوس یَفِیدُ ثُمَّ یَبِیدُ</w:t>
      </w:r>
    </w:p>
    <w:p>
      <w:pPr>
        <w:pStyle w:val="BookText"/>
        <w:rPr/>
      </w:pPr>
      <w:r>
        <w:rPr>
          <w:rFonts w:ascii="Amiri" w:hAnsi="Amiri" w:eastAsia="Amiri" w:cs="Amiri"/>
          <w:color w:val="111111"/>
          <w:sz w:val="28"/>
          <w:sz w:val="28"/>
          <w:szCs w:val="28"/>
          <w:rtl w:val="true"/>
          <w:lang w:bidi="ar-SA"/>
        </w:rPr>
        <w:t>راحَ فی بُرْدِهِ أَبُوکَ وعَمّا</w:t>
      </w:r>
    </w:p>
    <w:p>
      <w:pPr>
        <w:pStyle w:val="BookText"/>
        <w:rPr/>
      </w:pPr>
      <w:r>
        <w:rPr>
          <w:rFonts w:ascii="Amiri" w:hAnsi="Amiri" w:eastAsia="Amiri" w:cs="Amiri"/>
          <w:color w:val="111111"/>
          <w:sz w:val="28"/>
          <w:sz w:val="28"/>
          <w:szCs w:val="28"/>
          <w:rtl w:val="true"/>
          <w:lang w:bidi="ar-SA"/>
        </w:rPr>
        <w:t>ک وَقَیْسُ بنُ حَشْرَجٍ والوَلیِدُ</w:t>
      </w:r>
    </w:p>
    <w:p>
      <w:pPr>
        <w:pStyle w:val="BookText"/>
        <w:rPr/>
      </w:pPr>
      <w:r>
        <w:rPr>
          <w:rFonts w:ascii="Amiri" w:hAnsi="Amiri" w:eastAsia="Amiri" w:cs="Amiri"/>
          <w:color w:val="111111"/>
          <w:sz w:val="28"/>
          <w:sz w:val="28"/>
          <w:szCs w:val="28"/>
          <w:rtl w:val="true"/>
          <w:lang w:bidi="ar-SA"/>
        </w:rPr>
        <w:t>یریدُ أَنَّه قتَلَ هؤلاءِ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وبَرَدْتَ الحَدِیدَ ، إِذا سَحَلْتَهُ ؛ کأَنَّکَ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والمِبْرَدُ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 الَّتی یُبْرَدُ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لِسانَهُ علیه مِبْرَداً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واسْتَبْرَدْتُ علیه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 علیه کالمِبْرَدِ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واسْتَبْرَدَ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جعَلَهما بَرِیداً إِلی الشّیء فأَخَذَهُ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الَّذِینَ اسْتَبْرَدَ الموتُ عَنْهُمُ</w:t>
      </w:r>
    </w:p>
    <w:p>
      <w:pPr>
        <w:pStyle w:val="BookText"/>
        <w:rPr/>
      </w:pPr>
      <w:r>
        <w:rPr>
          <w:rFonts w:ascii="Amiri" w:hAnsi="Amiri" w:eastAsia="Amiri" w:cs="Amiri"/>
          <w:color w:val="111111"/>
          <w:sz w:val="28"/>
          <w:sz w:val="28"/>
          <w:szCs w:val="28"/>
          <w:rtl w:val="true"/>
          <w:lang w:bidi="ar-SA"/>
        </w:rPr>
        <w:t>یَدَیهِ فَخَلَّوا مَظْعَناً ومُقَامَا</w:t>
      </w:r>
    </w:p>
    <w:p>
      <w:pPr>
        <w:pStyle w:val="BookText"/>
        <w:rPr/>
      </w:pPr>
      <w:r>
        <w:rPr>
          <w:rFonts w:ascii="Amiri" w:hAnsi="Amiri" w:eastAsia="Amiri" w:cs="Amiri"/>
          <w:color w:val="111111"/>
          <w:sz w:val="28"/>
          <w:sz w:val="28"/>
          <w:szCs w:val="28"/>
          <w:rtl w:val="true"/>
          <w:lang w:bidi="ar-SA"/>
        </w:rPr>
        <w:t xml:space="preserve">وضربتُهُ حتَّی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 فلانٌ أَسیراً فی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سَلَماً لا یُفْدَی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فلانٍ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 وأَثبتَهُ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 ظَهْرَ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تَبْرِیداً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رَفَّهَهُ عن الرُّکُوبِ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تُبَرِّدْ عن ظالِمِکَ تَبْرِیداً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تُخَفِّفْ عنه بدُعائِکَ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وبُرْدَةُ الخَمْرِ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جِرْیالُها ، أَی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وبُرْدَا </w:t>
      </w:r>
      <w:r>
        <w:rPr>
          <w:rStyle w:val="FootnoteAnchor"/>
          <w:rtl w:val="true"/>
        </w:rPr>
        <w:footnoteReference w:id="674"/>
      </w:r>
      <w:r>
        <w:rPr>
          <w:rFonts w:ascii="Amiri" w:hAnsi="Amiri" w:eastAsia="Amiri" w:cs="Amiri"/>
          <w:color w:val="111111"/>
          <w:sz w:val="28"/>
          <w:sz w:val="28"/>
          <w:szCs w:val="28"/>
          <w:rtl w:val="true"/>
          <w:lang w:bidi="ar-SA"/>
        </w:rPr>
        <w:t xml:space="preserve">الجرادةِ والجُنْدُبِ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جَناحاهُما ، کبَرِیدَیهما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والحُمَّی بَرِیدُ الموتِ ، أَی رَسُولُهُ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 البَرِیدُ ، أی الفُرانِقُ ؛ وهو سَبُعٌ یَصیحُ بینَ یَدَیِ الأَسدِ ؛ کأنَّهُ یُنِذرُ النَّاسَ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 ، وعِلَّةٌ تحدثُ فیها من رطوبةٍ بَلْغمیَّةٍ تغلظُ وتَنْحَجِرُ فی الجِفنِ الأَعلی فیَشبهُ بیاضُها البَرَدَةَ من حبِّ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وبَرَدَی ، بفتحاتٍ مقصوراً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نهرٍ بدمشقَ ، ونهرٌ بثَغْرِ طَرَسُوسَ </w:t>
      </w:r>
      <w:r>
        <w:rPr>
          <w:rStyle w:val="FootnoteAnchor"/>
          <w:rtl w:val="true"/>
        </w:rPr>
        <w:footnoteReference w:id="676"/>
      </w:r>
      <w:r>
        <w:rPr>
          <w:rFonts w:ascii="Amiri" w:hAnsi="Amiri" w:eastAsia="Amiri" w:cs="Amiri"/>
          <w:color w:val="111111"/>
          <w:sz w:val="28"/>
          <w:sz w:val="28"/>
          <w:szCs w:val="28"/>
          <w:rtl w:val="true"/>
          <w:lang w:bidi="ar-SA"/>
        </w:rPr>
        <w:t>، وجبلٌ بالحجازِ ، وقریةٌ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وماءٌ لبنی الحارثِ من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صَرِیمَةٌ من صرائمِ رَمْلٍ بالدَّهناءِ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والبُرْدَانِ ، تَثِنیةُ بُرْدٍ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غَدیرانِ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لمواضعَ کثیرةٍ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بالشّامِ ، وقریةٌ علی سبعةِ فراسخَ من بغدادَ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أَحمدَ البَرَدَانِیُ ؛ شیخُ السّلَفیِّ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بشیرازَ ، وأُخری بنَسَفَ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عزیزُ بنُ سُلَیمٍ البَرْدِیُ المحدِّثُ ، تصحیفٌ تبعَ فیه الذَّهبیَ </w:t>
      </w:r>
      <w:r>
        <w:rPr>
          <w:rStyle w:val="FootnoteAnchor"/>
          <w:rtl w:val="true"/>
        </w:rPr>
        <w:footnoteReference w:id="677"/>
      </w:r>
      <w:r>
        <w:rPr>
          <w:rFonts w:ascii="Amiri" w:hAnsi="Amiri" w:eastAsia="Amiri" w:cs="Amiri"/>
          <w:color w:val="111111"/>
          <w:sz w:val="28"/>
          <w:sz w:val="28"/>
          <w:szCs w:val="28"/>
          <w:rtl w:val="true"/>
          <w:lang w:bidi="ar-SA"/>
        </w:rPr>
        <w:t xml:space="preserve">، وإِنَّما هو البَزْدِیُّ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الی بَزْدَةَ من أَعمالِ نَسَفَ أیضاً ، کما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قربَ الطّائفِ لهُذَیْلٍ ، وآخرُ فی أَرضِ غَطَفَانَ ، وماءٌ لبنی القَیْنِ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وأَبْرادٌ ، کأَسْبابٍ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فی دیارِ بکرِ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وبَرْدَانیَّةُ ، کرَحْمَانیَّة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بنواحی إسکافَ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مُهَلْهِلٍ البَرْدانِیُ الحَنبِلیُّ ، وهاشمُ بنُ البَرِیدِ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وصحَّفَهُ الفیروزآبادیُّ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البِرِنْدِ ، بالنّونِ کفِرِنْدٍ ، وذَکَرَهُ هنالک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وسِکَّةُ البَرِیدِ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بجُرجَانَ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إبراهیمُ بنُ محمّدِ بنِ إبراهیمَ البِرَیدِیُ ، تصحیفٌ ، وإنّما هو الیَزِیدیُّ بالمثنَّاةِ والزّای ؛ کما ضَبَطَهُ </w:t>
      </w:r>
    </w:p>
    <w:p>
      <w:pPr>
        <w:pStyle w:val="BookText"/>
        <w:rPr/>
      </w:pPr>
      <w:r>
        <w:rPr>
          <w:rFonts w:ascii="Amiri" w:hAnsi="Amiri" w:eastAsia="Amiri" w:cs="Amiri"/>
          <w:color w:val="111111"/>
          <w:sz w:val="28"/>
          <w:sz w:val="28"/>
          <w:szCs w:val="28"/>
          <w:rtl w:val="true"/>
          <w:lang w:bidi="ar-SA"/>
        </w:rPr>
        <w:t xml:space="preserve">الأمیرُ ابنُ ماکولا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الحُصَیْبِ ؛ صحابیٌّ ، وابنُ سُفیانَ الأَسْلَمِیُّ ؛ مُختلفٌ فی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بُرْدَةَ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وموسَی بنُ هارونَ البُرْدِیُ ، 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البخاریِّ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وأَیَّوبُ بنُ عبدِ الرَّحیمِ البُرَدِیُ ، کجُشَمِیٍّ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من أَهلِ بَعْلَبَکَّ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ورجاءُ بنُ فتیانَ البَرَدِیُ ، کعَرَبِیٍّ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من وادی بَرَدَی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وسالمُ بنُ عبدِ اللهِ البَرَّادُ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شُعَیبٍ إسماعیلُ بنُ مَخْلَدٍ البرَّادُ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من أَهلِ سَمَرقندَ ، کان یبیعُ البُرُودَ من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البُرْدَیْنِ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أُحَیمرَ بنِ بَهدَلَةَ بنِ عوفِ بنِ کعبِ بن سَعْدِ بنِ زید مُناةَ بن </w:t>
      </w:r>
      <w:r>
        <w:rPr>
          <w:rStyle w:val="FootnoteAnchor"/>
          <w:rtl w:val="true"/>
        </w:rPr>
        <w:footnoteReference w:id="679"/>
      </w:r>
      <w:r>
        <w:rPr>
          <w:rFonts w:ascii="Amiri" w:hAnsi="Amiri" w:eastAsia="Amiri" w:cs="Amiri"/>
          <w:color w:val="111111"/>
          <w:sz w:val="28"/>
          <w:sz w:val="28"/>
          <w:szCs w:val="28"/>
          <w:rtl w:val="true"/>
          <w:lang w:bidi="ar-SA"/>
        </w:rPr>
        <w:t xml:space="preserve">تمیمٍ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بذلک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 لأَنَّ المنذرَ بنَ ماءِ السماءِ أَبرَزَ بُرْدَیْنِ وعندهُ وفودُ العربِ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لیقُمْ أَعزُّ العربِ فلیَلبَسهُما ، فقامَ عامرٌ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لهما ، فائتزَرَ بأَحدهما وارتَدَی بالآخرِ ، ولم ینازعهُ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المُبَرَّدُ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العبَّاسِ محمَّدِ بنِ یزیدَ النّحویِّ ، وکان شیخُهُ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المُثِبتُ للحقِّ ، فغیَّرهُ الکوفیُّون ، وفتحوا الرّاءَ ، فاشتَهَرَ بهِ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حدَّادِ بنِ سَلامَةَ المَبَارِدِیُ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المحدِّثُ ؛ نسبةٌ إِلی المَبَارِد ؛ جمعُ مِبْرَدٍ ، وکان یَنقُشُها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والأُبَیْرِدُ الرِّیَاحیُّ ، تَصغیرُ الأَبْرَدِ </w:t>
      </w:r>
      <w:r>
        <w:rPr>
          <w:rFonts w:eastAsia="Amiri" w:cs="Amiri" w:ascii="Amiri" w:hAnsi="Amiri"/>
          <w:color w:val="111111"/>
          <w:sz w:val="28"/>
          <w:szCs w:val="28"/>
          <w:rtl w:val="true"/>
          <w:lang w:bidi="ar-SA"/>
        </w:rPr>
        <w:t xml:space="preserve">: </w:t>
      </w:r>
      <w:bookmarkStart w:id="1566" w:name="pg13635_181680"/>
    </w:p>
    <w:p>
      <w:pPr>
        <w:pStyle w:val="BookText"/>
        <w:rPr/>
      </w:pPr>
      <w:bookmarkEnd w:id="1566"/>
      <w:r>
        <w:rPr>
          <w:rFonts w:ascii="Amiri" w:hAnsi="Amiri" w:eastAsia="Amiri" w:cs="Amiri"/>
          <w:color w:val="111111"/>
          <w:sz w:val="28"/>
          <w:sz w:val="28"/>
          <w:szCs w:val="28"/>
          <w:rtl w:val="true"/>
          <w:lang w:bidi="ar-SA"/>
        </w:rPr>
        <w:t>شاعرٌ إِسلامیٌّ ؛ کان فی أَوَّلِ الدّولةِ الأَمویّةِ ، وأَخوهُ بُرَیْدٌ ، کزُبَیْرٍ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والبَردَانُ ، کسَرَطان أَو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مُغنٍّ مشهورٍ من أَهلِ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بُرَیْدٍ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کنیةُ العَقْعَقِ ، وثورٌ أَبیضٌ ، إِذا کان ذا لُمَعٍ من بیاضٍ وسوادٍ ، ومنه قولُهم للنّمرِ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الأَبْرَدِ ؛ لأنَّ جلدَهُ کذلک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الأَبْرَدُ أَیضاً ، ویجمعُ علی أَبارِدَ ، والأُنثَی أَبْرَدَةُ ، وأُمُ أَبْرَدَ</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884783_3830689328"/>
      <w:bookmarkStart w:id="1568" w:name="_Toc677"/>
      <w:bookmarkEnd w:id="1567"/>
      <w:r>
        <w:rPr>
          <w:rtl w:val="true"/>
        </w:rPr>
        <w:t>الکتاب</w:t>
      </w:r>
      <w:bookmarkEnd w:id="15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أی لا یجدونَ هواءً بارِداً ، أَو بُرُودَةً تنفعُهم من حرارتِها ، أَو نَوْماً ؛ لأَنَ البَرْدَ لازمٌ للنومِ وهو یُسکِّنُ العطشَ ؛ لتوجُّهِ الحرارةِ الغریزیَّةِ إلی الباطنِ عند فُتُورِ الحواسِّ الظّاهرةِ والحرکاتِ الاختیاریَّةِ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وَلا کَرِیمٍ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نَفْیٌ لبَرْدِ الظِّلِّ المعهُودِ ورَوْحِهِ عن هذا الظِلِّ الّذی هو من یَحْمُومٍ ، وکَرَمُهُ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نَفْعُهُ لِمَنْ یأَوی إلیه من أَذَی الحرِّ ، أَی هو ظِلٌّ حارٌّ ضارٌّ لیس فیه ما فی مدلولِ الظِّلِّ من الاستِرْواحِ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کُونِی بَرْداً وَسَلاماً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أَی ذاتَ بَرْدٍ وسلامةٍ ، فبُولِغَ فی ذلک ؛ کأَنَّ ذاتَها بَرْدٌ وسلامٌ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ابْرُدِی حتَّی یَسلَمَ منکِ إبراهیمُ ، أَو ابْرُدِی بَرْداً غیرَ ضارٍّ ، 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لأَهلَکَتْهُ بَبْردِها ، ولو 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لکانت بَرْداً علی جمیعِ الخَلْقِ فزال الانتفاعُ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وَیُنَزِّلُ مِنَ السَّماءِ مِنْ جِبالٍ فِیها مِنْ بَرَدٍ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أَی یُنزِّلُ من الغَمَامِ من قِطَعٍ عِظَامٍ فیها تُشْبِهُ الجبالَ بعضَ بَرَدٍ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 والثّانیةُ ابتدائیَّتان والثّالثة </w:t>
      </w:r>
      <w:r>
        <w:rPr>
          <w:rStyle w:val="FootnoteAnchor"/>
          <w:rtl w:val="true"/>
        </w:rPr>
        <w:footnoteReference w:id="686"/>
      </w:r>
      <w:r>
        <w:rPr>
          <w:rFonts w:ascii="Amiri" w:hAnsi="Amiri" w:eastAsia="Amiri" w:cs="Amiri"/>
          <w:color w:val="111111"/>
          <w:sz w:val="28"/>
          <w:sz w:val="28"/>
          <w:szCs w:val="28"/>
          <w:rtl w:val="true"/>
          <w:lang w:bidi="ar-SA"/>
        </w:rPr>
        <w:t>تَبعیضِیَّة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ویحتملُ أَن تکونَ الأُولی ابتدائیَّةً </w:t>
      </w:r>
      <w:bookmarkStart w:id="1569" w:name="pg13635_181681"/>
    </w:p>
    <w:p>
      <w:pPr>
        <w:pStyle w:val="BookText"/>
        <w:rPr/>
      </w:pPr>
      <w:bookmarkEnd w:id="1569"/>
      <w:r>
        <w:rPr>
          <w:rFonts w:ascii="Amiri" w:hAnsi="Amiri" w:eastAsia="Amiri" w:cs="Amiri"/>
          <w:color w:val="111111"/>
          <w:sz w:val="28"/>
          <w:sz w:val="28"/>
          <w:szCs w:val="28"/>
          <w:rtl w:val="true"/>
          <w:lang w:bidi="ar-SA"/>
        </w:rPr>
        <w:t xml:space="preserve">والثّانیةُ تَبعیضِیّةً والثّالثةُ بیانیَّةً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من السّماءِ بعضَ جبالٍ فیها کائنَةً من بَرَدٍ ، أَی مُشبِهَةً بالجبالِ فی الکثرةِ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یَمْلِکُ جبالاً من ذَهَبٍ ، ولا مانِعَ أَن یَخْلُقَ اللهُ فی السّماءِ جِبَالَ بَرَدٍ ، کما خَلَقَ فی الأَرضِ جِبَالَ حَجَرٍ ، واللهُ أَعلمُ</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884785_3830689328"/>
      <w:bookmarkStart w:id="1571" w:name="_Toc678"/>
      <w:bookmarkEnd w:id="1570"/>
      <w:r>
        <w:rPr>
          <w:rtl w:val="true"/>
        </w:rPr>
        <w:t>الأثر</w:t>
      </w:r>
      <w:bookmarkEnd w:id="15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أَبْرِدُوا بِالصَّلَاةِ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صلُّوها إِذا انکسرَ وَهَجُ الشَّمسِ بعد الزَّوالِ ، والباءُ للتّعدیَة ، وحقیقتُهُ ادخلوا الصّلاةَ فی البَرْدِ ، أَو صلُّوها فی أَوّلِ وقتِها من بَرْدِ النَّهارِ قبلَ تَوَهُّجِ الحرِّ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البَرْدَیْنِ دَخَلَ الجَنَّة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کعَصْرَیْنِ ، یریدُ الغداةَ والعشیَّ ؛ وهُما الأَبْرَدانِ ؛ لطیبِ الهواءِ وبَرْدِهِ فیهما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فی الشِّتَاءِ الغَنِیمَةُ البارِدَةُ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الهَنیئَةُ الطیِّبةُ من العیشِ البارِدِ ، أو الحاصلةُ </w:t>
      </w:r>
      <w:r>
        <w:rPr>
          <w:rStyle w:val="FootnoteAnchor"/>
          <w:rtl w:val="true"/>
        </w:rPr>
        <w:footnoteReference w:id="690"/>
      </w:r>
      <w:r>
        <w:rPr>
          <w:rFonts w:ascii="Amiri" w:hAnsi="Amiri" w:eastAsia="Amiri" w:cs="Amiri"/>
          <w:color w:val="111111"/>
          <w:sz w:val="28"/>
          <w:sz w:val="28"/>
          <w:szCs w:val="28"/>
          <w:rtl w:val="true"/>
          <w:lang w:bidi="ar-SA"/>
        </w:rPr>
        <w:t>الثّابتةُ ؛ من بَرَدَ لی علیه حقٌّ ، أَی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ذَبَحَ لا یَسْلَخُ حَتَّی تَبْرُدَ الشَّاةُ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أَی یَسکُنَ اضطِرابُها وتَنقطِعَ حیاتُها ، ولم یُرِدْ ذهابَ الحرارةِ ؛ لأَنَّ ذلک یطولُ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یَسیِرُ بِنَا الأَبْرَدَیْنِ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طَرَفَی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أَحْبِسُ البُرْدَ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کقُفْلٍ ؛ جمعُ بَرِیدٍ ، وهو الرَّسولُ ؛ مخفَّفٌ عن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کرُسْلٍ فی رُسُلٍ ، أَی لا أَحْبِسُ الرُّسُلَ الوارِدینَ علیَّ</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تُبْرِدْ لِلوَارِثِ عَلَی ظَهْرِکَ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أَبرَدَ له إِذا سَقَاهُ بارِداً ، أَی لا تُسقِهِ ماءً بارِداً حاملاً له علی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إِلیه مالاً لم یَتعبْ علیه ، </w:t>
      </w:r>
      <w:bookmarkStart w:id="1572" w:name="pg13635_181682"/>
    </w:p>
    <w:p>
      <w:pPr>
        <w:pStyle w:val="BookText"/>
        <w:rPr/>
      </w:pPr>
      <w:bookmarkEnd w:id="1572"/>
      <w:r>
        <w:rPr>
          <w:rFonts w:ascii="Amiri" w:hAnsi="Amiri" w:eastAsia="Amiri" w:cs="Amiri"/>
          <w:color w:val="111111"/>
          <w:sz w:val="28"/>
          <w:sz w:val="28"/>
          <w:szCs w:val="28"/>
          <w:rtl w:val="true"/>
          <w:lang w:bidi="ar-SA"/>
        </w:rPr>
        <w:t>ولم یَنصَبْ له بتَوْرِیثکَهُ إیَّاه</w:t>
      </w:r>
      <w:r>
        <w:rPr>
          <w:rFonts w:eastAsia="Amiri" w:cs="Amiri" w:ascii="Amiri" w:hAnsi="Amiri"/>
          <w:color w:val="111111"/>
          <w:sz w:val="28"/>
          <w:szCs w:val="28"/>
          <w:rtl w:val="true"/>
          <w:lang w:bidi="ar-SA"/>
        </w:rPr>
        <w:t>.</w:t>
      </w:r>
    </w:p>
    <w:p>
      <w:pPr>
        <w:pStyle w:val="Heading5"/>
        <w:numPr>
          <w:ilvl w:val="4"/>
          <w:numId w:val="1"/>
        </w:numPr>
        <w:rPr/>
      </w:pPr>
      <w:bookmarkStart w:id="1573" w:name="__RefHeading___Toc884787_3830689328"/>
      <w:bookmarkStart w:id="1574" w:name="_Toc679"/>
      <w:bookmarkEnd w:id="1573"/>
      <w:r>
        <w:rPr>
          <w:rtl w:val="true"/>
        </w:rPr>
        <w:t>المصطلح</w:t>
      </w:r>
      <w:bookmarkEnd w:id="1574"/>
    </w:p>
    <w:p>
      <w:pPr>
        <w:pStyle w:val="BookText"/>
        <w:rPr/>
      </w:pPr>
      <w:r>
        <w:rPr>
          <w:rFonts w:ascii="Amiri" w:hAnsi="Amiri" w:eastAsia="Amiri" w:cs="Amiri"/>
          <w:color w:val="111111"/>
          <w:sz w:val="28"/>
          <w:sz w:val="28"/>
          <w:szCs w:val="28"/>
          <w:rtl w:val="true"/>
          <w:lang w:bidi="ar-SA"/>
        </w:rPr>
        <w:t xml:space="preserve">البُرُودَةُ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کیفیَّةٌ من شأنِها تفریقُ المتشاکلاتِ وجمعُ المتخالفاتِ</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884789_3830689328"/>
      <w:bookmarkStart w:id="1576" w:name="_Toc680"/>
      <w:bookmarkEnd w:id="1575"/>
      <w:r>
        <w:rPr>
          <w:rtl w:val="true"/>
        </w:rPr>
        <w:t>المثل</w:t>
      </w:r>
      <w:bookmarkEnd w:id="15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فَمَا أَبْرَدَ لَهُ ولا أَحَرَّ </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أی ما أَطعَمَهُ لا بارِداً ولا حارّاً ، أَو ما سقاهُ بارِداً ولا أَطعَمَهُ حارّاً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أَضرَبَ صَفْحاً عمَّن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عَلَی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جِلْدُهُ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أی استقرَّ علیه واطمأنَّ ؛ من بَرَدَ بمعنی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یُضرَبُ لِمَنْ لَزِمَ شیئاً 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بَیْنَهُما فَتَبَاتَّا بُرْدَةً یَمَنِیَّةً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أَی تَخاصمَا حتَّی تَشاقَّا ثِیابَهُما الغالیةَ ، وهو مثلٌ یُضرَبُ فی شِدَّةِ الخُصومةِ ؛ لأَنَ بُرُودَ الیَمَنِ لنفاستِها لا تُشقُّ إِلاَّ لأَمرٍ عظیمٍ ، ومثلهُ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بَینَهُما قَدُّ بُرُودٍ یَمَنِیَّةٍ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أَی بَلَغَا أَمراً عَظیماً من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لَکَ بَرْدَةُ نَفْسِها </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التّاءُ للوحدةِ ، کضَرْبَةٍ ، أَی خَالِصة ، ومثلُه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لِبَرْدَةِ یَمِینی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یقولهُ الرَّجُلُ فی الشّیءِ یکونُ معلوماً له ومشهوراً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فی بُرْدَةٍ أَخْمَاسٍ </w:t>
      </w:r>
      <w:r>
        <w:rPr>
          <w:rFonts w:eastAsia="Amiri" w:cs="Amiri" w:ascii="Amiri" w:hAnsi="Amiri"/>
          <w:color w:val="111111"/>
          <w:sz w:val="28"/>
          <w:szCs w:val="28"/>
          <w:rtl w:val="true"/>
          <w:lang w:bidi="ar-SA"/>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م س </w:t>
      </w:r>
      <w:r>
        <w:rPr>
          <w:rFonts w:eastAsia="IRNazanin" w:cs="IRNazanin"/>
          <w:color w:val="111111"/>
          <w:sz w:val="28"/>
          <w:szCs w:val="28"/>
          <w:rtl w:val="true"/>
          <w:lang w:bidi="fa-IR"/>
        </w:rPr>
        <w:t>».</w:t>
      </w:r>
    </w:p>
    <w:p>
      <w:pPr>
        <w:pStyle w:val="Heading4"/>
        <w:numPr>
          <w:ilvl w:val="3"/>
          <w:numId w:val="1"/>
        </w:numPr>
        <w:rPr/>
      </w:pPr>
      <w:bookmarkStart w:id="1577" w:name="__RefHeading___Toc884791_3830689328"/>
      <w:bookmarkStart w:id="1578" w:name="_Toc681"/>
      <w:bookmarkEnd w:id="1577"/>
      <w:r>
        <w:rPr>
          <w:rtl w:val="true"/>
        </w:rPr>
        <w:t>برجد</w:t>
      </w:r>
      <w:bookmarkEnd w:id="1578"/>
    </w:p>
    <w:p>
      <w:pPr>
        <w:pStyle w:val="BookText"/>
        <w:rPr/>
      </w:pPr>
      <w:r>
        <w:rPr>
          <w:rFonts w:ascii="Amiri" w:hAnsi="Amiri" w:eastAsia="Amiri" w:cs="Amiri"/>
          <w:color w:val="111111"/>
          <w:sz w:val="28"/>
          <w:sz w:val="28"/>
          <w:szCs w:val="28"/>
          <w:rtl w:val="true"/>
          <w:lang w:bidi="ar-SA"/>
        </w:rPr>
        <w:t xml:space="preserve">البُرْجُدُ ، کبُرْقُع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غلیظٌ مُخطَّطٌ یَصلحُ للخباءِ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أَلفٍ ولامٍ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بینَ الیمامةِ والبحرینِ ؛ قال قیسُ بنُ الخَطیم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صَبَحْتُکُمُ کأْسَ الحِمَامِ بِبُرْجُدِ </w:t>
      </w:r>
      <w:r>
        <w:rPr>
          <w:rStyle w:val="FootnoteAnchor"/>
          <w:rtl w:val="true"/>
        </w:rPr>
        <w:footnoteReference w:id="702"/>
      </w:r>
      <w:bookmarkStart w:id="1579" w:name="pg13635_181683"/>
    </w:p>
    <w:p>
      <w:pPr>
        <w:pStyle w:val="BookText"/>
        <w:rPr/>
      </w:pPr>
      <w:bookmarkEnd w:id="1579"/>
      <w:r>
        <w:rPr>
          <w:rFonts w:ascii="Amiri" w:hAnsi="Amiri" w:eastAsia="Amiri" w:cs="Amiri"/>
          <w:color w:val="111111"/>
          <w:sz w:val="28"/>
          <w:sz w:val="28"/>
          <w:szCs w:val="28"/>
          <w:rtl w:val="true"/>
          <w:lang w:bidi="ar-SA"/>
        </w:rPr>
        <w:t xml:space="preserve">وکجَعْفَرٍ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قیسِ بنِ حسّان من بنی قیسِ بنِ ثعلبةِ ؛ قال ابنُ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یُدعی بَرْجَدَ لجمالِهِ ، یریدُ زَبَرجَدَ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بَرُوْجِرْدُ ، بالفتحِ ثمّ الضّمِّ وسکون الواوِ وکسر الجیمِ وسکون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بینها وبین هَمَذانَ ثمانیةَ عشرَ فرسخاً ، خرج منها جماعةٌ من العلماءِ</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884793_3830689328"/>
      <w:bookmarkStart w:id="1581" w:name="_Toc682"/>
      <w:bookmarkEnd w:id="1580"/>
      <w:r>
        <w:rPr>
          <w:rtl w:val="true"/>
        </w:rPr>
        <w:t>برخانید</w:t>
      </w:r>
      <w:bookmarkEnd w:id="1581"/>
    </w:p>
    <w:p>
      <w:pPr>
        <w:pStyle w:val="BookText"/>
        <w:rPr/>
      </w:pPr>
      <w:r>
        <w:rPr>
          <w:rFonts w:ascii="Amiri" w:hAnsi="Amiri" w:eastAsia="Amiri" w:cs="Amiri"/>
          <w:color w:val="111111"/>
          <w:sz w:val="28"/>
          <w:sz w:val="28"/>
          <w:szCs w:val="28"/>
          <w:rtl w:val="true"/>
          <w:lang w:bidi="ar-SA"/>
        </w:rPr>
        <w:t xml:space="preserve">بُرخَانیدُ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 موسی وهارونَ علیهماالسلام فی أَشهرِ الأَقوالِ</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884795_3830689328"/>
      <w:bookmarkStart w:id="1583" w:name="_Toc683"/>
      <w:bookmarkEnd w:id="1582"/>
      <w:r>
        <w:rPr>
          <w:rtl w:val="true"/>
        </w:rPr>
        <w:t>برخد</w:t>
      </w:r>
      <w:bookmarkEnd w:id="1583"/>
    </w:p>
    <w:p>
      <w:pPr>
        <w:pStyle w:val="BookText"/>
        <w:rPr/>
      </w:pPr>
      <w:r>
        <w:rPr>
          <w:rFonts w:ascii="Amiri" w:hAnsi="Amiri" w:eastAsia="Amiri" w:cs="Amiri"/>
          <w:color w:val="111111"/>
          <w:sz w:val="28"/>
          <w:sz w:val="28"/>
          <w:szCs w:val="28"/>
          <w:rtl w:val="true"/>
          <w:lang w:bidi="ar-SA"/>
        </w:rPr>
        <w:t xml:space="preserve">البُرَخْداةُ ، بضمِّ الباءِ وفتح الرَّاءِ وسکون 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المُمتلئةُ الجسمِ النَّاعمةُ من النِّساءِ ، وهو شاهدٌ للزُّبیدیِّ فی إِثباتهِ هذا الوزنَ ، وجعلَ منه سُلَحْفاةً ؛ لغةٌ فی سُلْحَفاة</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884797_3830689328"/>
      <w:bookmarkStart w:id="1585" w:name="_Toc684"/>
      <w:bookmarkEnd w:id="1584"/>
      <w:r>
        <w:rPr>
          <w:rtl w:val="true"/>
        </w:rPr>
        <w:t>برقعید</w:t>
      </w:r>
      <w:bookmarkEnd w:id="1585"/>
    </w:p>
    <w:p>
      <w:pPr>
        <w:pStyle w:val="BookText"/>
        <w:rPr/>
      </w:pPr>
      <w:r>
        <w:rPr>
          <w:rFonts w:ascii="Amiri" w:hAnsi="Amiri" w:eastAsia="Amiri" w:cs="Amiri"/>
          <w:color w:val="111111"/>
          <w:sz w:val="28"/>
          <w:sz w:val="28"/>
          <w:szCs w:val="28"/>
          <w:rtl w:val="true"/>
          <w:lang w:bidi="ar-SA"/>
        </w:rPr>
        <w:t xml:space="preserve">بَرْقَعِیدُ ، کعَنْدَلِیب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أَعمالِ الموصلِ ، ومنه کانَ بنو حَمدانَ التَّغلبیُّونَ ؛ سَیْفُ الدّولةِ وأَهلُهُ</w:t>
      </w:r>
      <w:r>
        <w:rPr>
          <w:rFonts w:eastAsia="Amiri" w:cs="Amiri" w:ascii="Amiri" w:hAnsi="Amiri"/>
          <w:color w:val="111111"/>
          <w:sz w:val="28"/>
          <w:szCs w:val="28"/>
          <w:rtl w:val="true"/>
          <w:lang w:bidi="ar-SA"/>
        </w:rPr>
        <w:t>.</w:t>
      </w:r>
    </w:p>
    <w:p>
      <w:pPr>
        <w:pStyle w:val="Heading4"/>
        <w:numPr>
          <w:ilvl w:val="3"/>
          <w:numId w:val="1"/>
        </w:numPr>
        <w:rPr/>
      </w:pPr>
      <w:bookmarkStart w:id="1586" w:name="__RefHeading___Toc884799_3830689328"/>
      <w:bookmarkStart w:id="1587" w:name="_Toc685"/>
      <w:bookmarkEnd w:id="1586"/>
      <w:r>
        <w:rPr>
          <w:rtl w:val="true"/>
        </w:rPr>
        <w:t>برکد</w:t>
      </w:r>
      <w:bookmarkEnd w:id="1587"/>
    </w:p>
    <w:p>
      <w:pPr>
        <w:pStyle w:val="BookText"/>
        <w:rPr/>
      </w:pPr>
      <w:r>
        <w:rPr>
          <w:rFonts w:ascii="Amiri" w:hAnsi="Amiri" w:eastAsia="Amiri" w:cs="Amiri"/>
          <w:color w:val="111111"/>
          <w:sz w:val="28"/>
          <w:sz w:val="28"/>
          <w:szCs w:val="28"/>
          <w:rtl w:val="true"/>
          <w:lang w:bidi="ar-SA"/>
        </w:rPr>
        <w:t xml:space="preserve">بَرْکَدُ ، بالرّاءِ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ببُخاری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القاضی أَبو جعفرٍ محمَّدُ بنُ أَحمدَ ابنِ موسی البَرْکَدِیُ ، وآخرونَ</w:t>
      </w:r>
      <w:r>
        <w:rPr>
          <w:rFonts w:eastAsia="Amiri" w:cs="Amiri" w:ascii="Amiri" w:hAnsi="Amiri"/>
          <w:color w:val="111111"/>
          <w:sz w:val="28"/>
          <w:szCs w:val="28"/>
          <w:rtl w:val="true"/>
          <w:lang w:bidi="ar-SA"/>
        </w:rPr>
        <w:t>.</w:t>
      </w:r>
    </w:p>
    <w:p>
      <w:pPr>
        <w:pStyle w:val="Heading4"/>
        <w:numPr>
          <w:ilvl w:val="3"/>
          <w:numId w:val="1"/>
        </w:numPr>
        <w:rPr/>
      </w:pPr>
      <w:bookmarkStart w:id="1588" w:name="__RefHeading___Toc884801_3830689328"/>
      <w:bookmarkStart w:id="1589" w:name="_Toc686"/>
      <w:bookmarkEnd w:id="1588"/>
      <w:r>
        <w:rPr>
          <w:rtl w:val="true"/>
        </w:rPr>
        <w:t>برند</w:t>
      </w:r>
      <w:bookmarkEnd w:id="1589"/>
    </w:p>
    <w:p>
      <w:pPr>
        <w:pStyle w:val="BookText"/>
        <w:rPr/>
      </w:pPr>
      <w:r>
        <w:rPr>
          <w:rFonts w:ascii="Amiri" w:hAnsi="Amiri" w:eastAsia="Amiri" w:cs="Amiri"/>
          <w:color w:val="111111"/>
          <w:sz w:val="28"/>
          <w:sz w:val="28"/>
          <w:szCs w:val="28"/>
          <w:rtl w:val="true"/>
          <w:lang w:bidi="ar-SA"/>
        </w:rPr>
        <w:t>البِرِنْدُ ، کفِرِنْدٍ زنةً ومعنیً ؛ وهو جوهرُ السّیف ، وماؤُهُ وطرائِقُهُ ، وکلاهما 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مُبَرْنَدَةٌ </w:t>
      </w:r>
      <w:r>
        <w:rPr>
          <w:rStyle w:val="FootnoteAnchor"/>
          <w:rtl w:val="true"/>
        </w:rPr>
        <w:footnoteReference w:id="705"/>
      </w:r>
      <w:r>
        <w:rPr>
          <w:rFonts w:ascii="Amiri" w:hAnsi="Amiri" w:eastAsia="Amiri" w:cs="Amiri"/>
          <w:color w:val="111111"/>
          <w:sz w:val="28"/>
          <w:sz w:val="28"/>
          <w:szCs w:val="28"/>
          <w:rtl w:val="true"/>
          <w:lang w:bidi="ar-SA"/>
        </w:rPr>
        <w:t xml:space="preserve">، کمُبَرْنَسَةٍ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اللّحمِ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وعَرْعَرَةُ بنُ البِرِنْدِ ، کفِرِنْدٍ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w:t>
      </w:r>
      <w:bookmarkStart w:id="1590" w:name="pg13635_181684"/>
    </w:p>
    <w:p>
      <w:pPr>
        <w:pStyle w:val="BookText"/>
        <w:rPr/>
      </w:pPr>
      <w:bookmarkEnd w:id="1590"/>
      <w:r>
        <w:rPr>
          <w:rFonts w:ascii="Amiri" w:hAnsi="Amiri" w:eastAsia="Amiri" w:cs="Amiri"/>
          <w:color w:val="111111"/>
          <w:sz w:val="28"/>
          <w:sz w:val="28"/>
          <w:szCs w:val="28"/>
          <w:rtl w:val="true"/>
          <w:lang w:bidi="ar-SA"/>
        </w:rPr>
        <w:t>شامیٌّ ، وأَمَّا هاشمٌ فهو ابنُ البَرِیدِ کأَمِیرٍ ، وما وَقَعَ للفیروزآبادیِّ من جعلهما سواءً ، تصحیفٌ لا یخفی علی من لهُ أَدنَی معرفةٍ بالرِّجالِ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بروجرد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بَرْوَنْجِرْدُ ، بالفتحِ ثمّ السّکونِ وفتح الواوِ وسکون النّونِ وکسر الجیمِ وسکون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بمَرْوَ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طاهرِ البَروَنْجِردِیُ</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884803_3830689328"/>
      <w:bookmarkStart w:id="1592" w:name="_Toc687"/>
      <w:bookmarkEnd w:id="1591"/>
      <w:r>
        <w:rPr>
          <w:rtl w:val="true"/>
        </w:rPr>
        <w:t>بزد</w:t>
      </w:r>
      <w:bookmarkEnd w:id="1592"/>
    </w:p>
    <w:p>
      <w:pPr>
        <w:pStyle w:val="BookText"/>
        <w:rPr/>
      </w:pPr>
      <w:r>
        <w:rPr>
          <w:rFonts w:ascii="Amiri" w:hAnsi="Amiri" w:eastAsia="Amiri" w:cs="Amiri"/>
          <w:color w:val="111111"/>
          <w:sz w:val="28"/>
          <w:sz w:val="28"/>
          <w:szCs w:val="28"/>
          <w:rtl w:val="true"/>
          <w:lang w:bidi="ar-SA"/>
        </w:rPr>
        <w:t xml:space="preserve">بَزْدَةُ ، بالزّای کهَضْبَةٍ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بزْدَوَةُ ، بزیادةِ واوٍ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حصینةٌ علی ستَّةِ فراسخَ من نَسَفَ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بَزْدِیٌ ، وبَزْدَوِیٌ ، یُنسَبُ إِلیها من المتقدِّمین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بنُ سُلَیمِ بنِ منصورٍ البصریُّ ، قَدِمَ خُراسانَ مع قُتَیبةَ بنِ مسلمٍ فسکنها ، فنُسِبَ إِلیها ، وصحَّفهُ الفیروزآبادیُّ بالرّاءِ المهملةِ ، فذکرهُ فی بَرْدَةَ بالرّاءِ ، وقد نبَّهنا علیه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المتأخِّرین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ابنِ الحُسینِ النَّسَفِیُ البَزْدِیُ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البَزْدَوِیُ ؛ الفقیهُ بماوراءِ النّهرِ ، صاحبُ الطّریقةِ علی مذهبِ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ودهقانُها المُعمَّرُ أَبو طلحةَ منصورُ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قَرِینةَ أَو مُزَینَةَ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من روی الصّحیحَ عن البُخاریِّ</w:t>
      </w:r>
      <w:r>
        <w:rPr>
          <w:rFonts w:eastAsia="Amiri" w:cs="Amiri" w:ascii="Amiri" w:hAnsi="Amiri"/>
          <w:color w:val="111111"/>
          <w:sz w:val="28"/>
          <w:szCs w:val="28"/>
          <w:rtl w:val="true"/>
          <w:lang w:bidi="ar-SA"/>
        </w:rPr>
        <w:t>.</w:t>
      </w:r>
    </w:p>
    <w:p>
      <w:pPr>
        <w:pStyle w:val="Heading4"/>
        <w:numPr>
          <w:ilvl w:val="3"/>
          <w:numId w:val="1"/>
        </w:numPr>
        <w:rPr/>
      </w:pPr>
      <w:bookmarkStart w:id="1593" w:name="__RefHeading___Toc884805_3830689328"/>
      <w:bookmarkStart w:id="1594" w:name="_Toc688"/>
      <w:bookmarkEnd w:id="1593"/>
      <w:r>
        <w:rPr>
          <w:rtl w:val="true"/>
        </w:rPr>
        <w:t>بسد</w:t>
      </w:r>
      <w:bookmarkEnd w:id="1594"/>
    </w:p>
    <w:p>
      <w:pPr>
        <w:pStyle w:val="BookText"/>
        <w:rPr/>
      </w:pPr>
      <w:r>
        <w:rPr>
          <w:rFonts w:ascii="Amiri" w:hAnsi="Amiri" w:eastAsia="Amiri" w:cs="Amiri"/>
          <w:color w:val="111111"/>
          <w:sz w:val="28"/>
          <w:sz w:val="28"/>
          <w:szCs w:val="28"/>
          <w:rtl w:val="true"/>
          <w:lang w:bidi="ar-SA"/>
        </w:rPr>
        <w:t xml:space="preserve">البُسَّدُ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المَرْجانِ ، أَو فرعُهُ ، أَو هو المرجانُ بعینِهِ ؛ معرَّبٌ ، وقد تُعجَمُ دالُهُ</w:t>
      </w:r>
      <w:r>
        <w:rPr>
          <w:rFonts w:eastAsia="Amiri" w:cs="Amiri" w:ascii="Amiri" w:hAnsi="Amiri"/>
          <w:color w:val="111111"/>
          <w:sz w:val="28"/>
          <w:szCs w:val="28"/>
          <w:rtl w:val="true"/>
          <w:lang w:bidi="ar-SA"/>
        </w:rPr>
        <w:t>.</w:t>
      </w:r>
    </w:p>
    <w:p>
      <w:pPr>
        <w:pStyle w:val="Heading4"/>
        <w:numPr>
          <w:ilvl w:val="3"/>
          <w:numId w:val="1"/>
        </w:numPr>
        <w:rPr/>
      </w:pPr>
      <w:bookmarkStart w:id="1595" w:name="__RefHeading___Toc884807_3830689328"/>
      <w:bookmarkStart w:id="1596" w:name="_Toc689"/>
      <w:bookmarkEnd w:id="1595"/>
      <w:r>
        <w:rPr>
          <w:rtl w:val="true"/>
        </w:rPr>
        <w:t>بعد</w:t>
      </w:r>
      <w:bookmarkEnd w:id="1596"/>
    </w:p>
    <w:p>
      <w:pPr>
        <w:pStyle w:val="Heading5"/>
        <w:numPr>
          <w:ilvl w:val="4"/>
          <w:numId w:val="1"/>
        </w:numPr>
        <w:rPr/>
      </w:pPr>
      <w:bookmarkStart w:id="1597" w:name="__RefHeading___Toc884809_3830689328"/>
      <w:bookmarkStart w:id="1598" w:name="_Toc690"/>
      <w:bookmarkEnd w:id="1597"/>
      <w:r>
        <w:rPr>
          <w:rtl w:val="true"/>
        </w:rPr>
        <w:t>اشارة</w:t>
      </w:r>
      <w:bookmarkEnd w:id="159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بُعْداً ، کحَسُنَ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بُعْداً ، وبَعَداً ، کسَخِطَ سُخْطاً وسَخَطاً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 واغْتَرَبَ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فی البناءینِ واحدٌ ، وهو نقیضُ القُرْبِ ، إِلاَّ أَنَّهم أَرادوا الفصلَ بینَ البُعْدِ من جهةِ الهلاکِ والغُربةِ وبینَ غیرِهِ فغیَّروا بناءَ الفعلِ ؛ کما فرَّقوا بینَ ضَمَانَی الخیرِ والشّرِّ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وأَوعَدَ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بَعِیدٌ ، وباعِدٌ ، وبُعَادٌ ، کشُجاعٍ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بُعَدَاءُ ، وبَعَدٌ کخَدَمٍ ، وبُعْدَانٌ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وأَبْعَدَ عنَّا إِبْعاداً ، وابْتَعَدَ ، وتَبَعَّدَ ، وتَباعَدَ ، واستَبْعَدَ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کلُّها بمعنی بَعُدَ ، وأَبْعَدَهُ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کبَعَّدَهُ تَبْعِیداً ، وباعَدَهُ مُباعَدَةً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وأَبْعَدَ فی السَّوْمِ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قولَهُ تَبْعِیداً ، واسْتَبْعَدَهُ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بَعیداً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بَعَدٌ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یَستجِرُّ الحدیثَ من أَباعِدِ أَطرافهِ ، أَی من أَقاصیها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وتَنَحَّ غیرَ بَعیدٍ ، أَی کُنْ قریباً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وتَنَحَّ غیرَ باعِدٍ ، وغیرَ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غیرَ صاغرٍ ، وغلط الفیروزآبادیُّ فجعل الجمیعَ بَمعنی کُنْ قریباً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ولا هی بِبِعَیدٍ ، وبِبَعَدٍ ، کسَبَبٍ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یستوی فیه المذکّرُ والمؤُنَّثُ ، والواحدُ وفَرْعاهُ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مِبْعَدٌ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ونحَّاهُ عن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المصادرِ الَّتی لا یُستعمَلُ إظهارُ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هلاکاً له ، أَو بُعْداً له من رحمةِ اللهِ ، وتقدیرُهُ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فَبَعِدَ بُعْداً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تَبْعَدْ </w:t>
      </w:r>
      <w:r>
        <w:rPr>
          <w:rStyle w:val="FootnoteAnchor"/>
          <w:rtl w:val="true"/>
        </w:rPr>
        <w:footnoteReference w:id="709"/>
      </w:r>
      <w:r>
        <w:rPr>
          <w:rFonts w:ascii="Amiri" w:hAnsi="Amiri" w:eastAsia="Amiri" w:cs="Amiri"/>
          <w:color w:val="111111"/>
          <w:sz w:val="28"/>
          <w:sz w:val="28"/>
          <w:szCs w:val="28"/>
          <w:rtl w:val="true"/>
          <w:lang w:bidi="ar-SA"/>
        </w:rPr>
        <w:t xml:space="preserve">، کتَفْرَح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 أَی لا تَهلِک ، وأَکثرُ ما یستعملُ فی النُّدبةِ لِمَن کان محمودَ الحیاةِ عزیزَ الفقدانِ ؛ لدلالتهِ علی مساسِ الحاجةِ إلی حیاةِ المندوبِ ، وقلَّهِ الاستغناءِ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بَعُدْتَ عنِّی فلا 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بضمِّ العینِ ، والثّانی بکسرِها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نأَیتَ عنِّی فلا هَلکْتَ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باعِدٌ ،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لذُو بُعْدٍ ، وبُعْدَةٍ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رأْی وحزْمٍ ، أَو همَّةٍ 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وبیننا بُعْدَةٌ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المکانِ والقَرابةِ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المُتَباعِدُ عن الخیرِ الخائنُ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 </w:t>
      </w:r>
      <w:r>
        <w:rPr>
          <w:rStyle w:val="FootnoteAnchor"/>
          <w:rtl w:val="true"/>
        </w:rPr>
        <w:footnoteReference w:id="710"/>
      </w:r>
      <w:r>
        <w:rPr>
          <w:rFonts w:ascii="Amiri" w:hAnsi="Amiri" w:eastAsia="Amiri" w:cs="Amiri"/>
          <w:color w:val="111111"/>
          <w:sz w:val="28"/>
          <w:sz w:val="28"/>
          <w:szCs w:val="28"/>
          <w:rtl w:val="true"/>
          <w:lang w:bidi="ar-SA"/>
        </w:rPr>
        <w:t>اللهُ الأَبْعَدَ لِفیهِ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اللهُ الأَبْعَدَ ، أَی مَنْ غابَ وبَعُدَ عنَّا ، والغرضُ الدُّعاءُ للحضورِ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لَغَیْرُ أَبْعَدَ ، ولَغَیْرُ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خیرَ فیه ولا له غَوْرٌ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عِنْدَهُ أَبْعَدُ ، أَی طائلٌ ، وتأتی فی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کأَرْدَبٍّ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 بِأَعْنَاقِ المَطِیِّ مَدَّا</w:t>
      </w:r>
    </w:p>
    <w:p>
      <w:pPr>
        <w:pStyle w:val="BookText"/>
        <w:rPr/>
      </w:pPr>
      <w:r>
        <w:rPr>
          <w:rFonts w:ascii="Amiri" w:hAnsi="Amiri" w:eastAsia="Amiri" w:cs="Amiri"/>
          <w:color w:val="111111"/>
          <w:sz w:val="28"/>
          <w:sz w:val="28"/>
          <w:szCs w:val="28"/>
          <w:rtl w:val="true"/>
          <w:lang w:bidi="ar-SA"/>
        </w:rPr>
        <w:t xml:space="preserve">حَتَّی تُوافِی المَوسِمَ الأَبْعَدَّا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الأَبْعَدَ ، فوقف فشدَّدَ ثمَّ أَجراهُ فی الوصلِ مَجْرَی الوقفِ ؛ وهو ممَّا یجوزُ فی الشّعرِ ،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ضَخْمٌ یُحِبُّ الخُلُقَ الأَضْخَمَّا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وبَعْدُ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قَبْلُ ؛ وهما ظرفا زمانٍ ومکانٍ ، یُعرَبان مُضافَین بالنَّصبِ علی الظَّرفیةِ ؛ کجئْتُکَ بَعْدَ العصرِ وقَبْلَهُ ، وداری بَعْدَ دارِکَ أَو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قُطِعا عن الإِضافة لفظاً لا معنیً بل نُوِیَ معنی المضافِ إِلیه دونَ لفظِهِ بنُیِا علی الضَّمِّ ؛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الْأَمْرُ مِنْ قَبْلُ وَمِنْ بَعْدُ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أَی من قبلِ الغَلَبِ ومن بَعْدِه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المضافِ إِلیه أُعربا غیرَ منوَّنینِ ؛ کقراءةِ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بلا تنوینٍ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قُطِعا لفظاً ومعنیً أُعْرِبا منوَّنینِ ؛ کقراءةِ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وَمِنْ بَعْدٍ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والتّنوینِ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شَرِبوا بَعْداً عَلَی لذَّةٍ خَمْرا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فَسَاغَ لِیَ الشَّرابُ وکُنْتُ قَبلاً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یحذِّرهُ شیئاً من خلفِهِ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وجِئتُ بَعْدَیْکُما ، أَی بَعْدَکُما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یسمَّی مجموعُهُما فَصْلَ الخِطابِ ؛ لأَنَّهم إِذا افتَتَحوا الکلامَ فی الأَمرِ الَّذی له شأنٌ بذِکْرِ اللهِ وتحمیدِهِ ، ثمَّ أَرادوا الخروجَ إِلی الغرضِ المسوقِ له فَصَلُوا بینَه وبینَ ذِکْرِ اللهِ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بعدَ ذکرِ اللهِ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 مَن قالَهُ داودُ أَو یَعقوبُ علیهماالسلام ، أَو یَعْرُبُ بنُ قحطانَ ، أَو سَحبانُ وائلٍ ، أَو قُسُّ بنُ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الأَقوالُ بالحملِ علی الأَوَّلیّةِ بالنِّسبةِ إِلی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أَرادوا تقریبَ الزَّمانِ أَو المکانِ صغَّروا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جئتُهُ بُعَیْدَ العصرِ وقُبَیْلَهُ ، وداری بُعَیدَ دارِکَ وقُبَیْلَها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بُعَیدَاتِ بَیْنٍ ، أَی فِراقٌ ، یقولُ ذلک مَنْ أَمسَکَ عن لقاءِ صاحبِهِ ثمَّ أَتاهُ ثمَّ أَمسَکَ عنه نحو ذلک ثمَّ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تقریبُ زمانِ اللِّقاءِ بعدَ الفراقِ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بَعْدَانُ ، کحَمْدانَ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مِخلافٌ بالیَمَنِ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البَعْدانیة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1599" w:name="pg13635_181688"/>
    </w:p>
    <w:p>
      <w:pPr>
        <w:pStyle w:val="Heading5"/>
        <w:numPr>
          <w:ilvl w:val="4"/>
          <w:numId w:val="1"/>
        </w:numPr>
        <w:rPr/>
      </w:pPr>
      <w:bookmarkStart w:id="1600" w:name="__RefHeading___Toc884811_3830689328"/>
      <w:bookmarkStart w:id="1601" w:name="_Toc691"/>
      <w:bookmarkEnd w:id="1599"/>
      <w:bookmarkEnd w:id="1600"/>
      <w:r>
        <w:rPr>
          <w:rtl w:val="true"/>
        </w:rPr>
        <w:t>الکتاب</w:t>
      </w:r>
      <w:bookmarkEnd w:id="16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بَعِدَتْ ثَمُودُ </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بکسرِ العینِ ، أَی هَلَکَتْ ، وقرأَ السُّلَمِیُّ بضمِّها </w:t>
      </w:r>
      <w:r>
        <w:rPr>
          <w:rStyle w:val="FootnoteAnchor"/>
          <w:rtl w:val="true"/>
        </w:rPr>
        <w:footnoteReference w:id="722"/>
      </w:r>
      <w:r>
        <w:rPr>
          <w:rFonts w:ascii="Amiri" w:hAnsi="Amiri" w:eastAsia="Amiri" w:cs="Amiri"/>
          <w:color w:val="111111"/>
          <w:sz w:val="28"/>
          <w:sz w:val="28"/>
          <w:szCs w:val="28"/>
          <w:rtl w:val="true"/>
          <w:lang w:bidi="ar-SA"/>
        </w:rPr>
        <w:t xml:space="preserve">اعتباراً لمعنی مطلقِ البُعدِ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ومَضَی فی معنی الموت ، أَو بُعْداً لهم مِن رحمةِ اللهِ کما بَعُدَت ثَمُودُ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بُعْداً لِلْقَوْمِ الظَّالِمِینَ </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أَی هلاکاً لهم ، وفائدةُ الدّعاءِ علیهم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هلاکِهِم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علی أَنَّهم کانوا أَهلاً له ؛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إِخْوَتی لا تَبْعَدُوا أَبَداً</w:t>
      </w:r>
    </w:p>
    <w:p>
      <w:pPr>
        <w:pStyle w:val="BookText"/>
        <w:rPr/>
      </w:pPr>
      <w:r>
        <w:rPr>
          <w:rFonts w:ascii="Amiri" w:hAnsi="Amiri" w:eastAsia="Amiri" w:cs="Amiri"/>
          <w:color w:val="111111"/>
          <w:sz w:val="28"/>
          <w:sz w:val="28"/>
          <w:szCs w:val="28"/>
          <w:rtl w:val="true"/>
          <w:lang w:bidi="ar-SA"/>
        </w:rPr>
        <w:t xml:space="preserve">وبَلَی واللهِ قَدْ بَعِدُوا </w:t>
      </w:r>
      <w:r>
        <w:rPr>
          <w:rStyle w:val="FootnoteAnchor"/>
          <w:rtl w:val="true"/>
        </w:rPr>
        <w:footnoteReference w:id="7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باعِدْ بَیْنَ أَسْفارِنا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طَلَبوا أَن یجعلَ بینهم وبین الشّامِ مفاوِزَ ؛ لیرکبوا الرّواحِلَ فیها ویَتزوَّدُوا الأَزْوادَ ، وذلک حین بطروا النِّعمةَ ، وسَئِمُوا طیبَ العیشِ ، وملَّوا الدَّعَةَ والرَّاحةَ ، فطَلَبوا الکدَّ والتّعبَ ؛ کما طلبَ </w:t>
      </w:r>
      <w:r>
        <w:rPr>
          <w:rStyle w:val="FootnoteAnchor"/>
          <w:rtl w:val="true"/>
        </w:rPr>
        <w:footnoteReference w:id="726"/>
      </w:r>
      <w:r>
        <w:rPr>
          <w:rFonts w:ascii="Amiri" w:hAnsi="Amiri" w:eastAsia="Amiri" w:cs="Amiri"/>
          <w:color w:val="111111"/>
          <w:sz w:val="28"/>
          <w:sz w:val="28"/>
          <w:szCs w:val="28"/>
          <w:rtl w:val="true"/>
          <w:lang w:bidi="ar-SA"/>
        </w:rPr>
        <w:t>بنو إسرائیلَ الثُّومَ والبَصَلَ مکانَ المَنِّ والسَّلْوَی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ضَلالٍ بَعِیدٍ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أَی فی ضلالٍ عن الحقِّ مُتناهٍ فی البُعْدِ یَصعُبُ الرّجوعُ فیه إِلی الهُدَی ؛ کمَن ضَلَّ عن محجَّةِ الطّریقِ بُعداً مُتناهِیاً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والبُعْدُ فی الحقیقةِ للضّالِّ ؛ لأَنَّه المتباعِدُ عن الطَّریقِ ، إِلاَّ أَنَّه وَصَفَ به فِعلَهُ مجازاً للمبالغةِ ؛ کجَدَّ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فی ضلالٍ ذی بُعْدٍ ، أَو فیه بُعْدٌ ؛ لأَنَّ الضَّالَّ قد یَضِلُّ عن الطَّریقِ مکاناً قریباً وبعیداً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هِیَ مِنَ الظَّالِمِینَ بِبَعِیدٍ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أَی ما تلک الحجارةُ من کلِّ ظالمٍ ببَعیدٍ ، أَی بشیءٍ بَعیدٍ أَو بمکانٍ بَعیدٍ ؛ لأَنَّها وإِن کانتْ فی السَّماءِ علی بُعْدِها إِلاَّ أَنَّها </w:t>
      </w:r>
      <w:bookmarkStart w:id="1602" w:name="pg13635_181689"/>
    </w:p>
    <w:p>
      <w:pPr>
        <w:pStyle w:val="BookText"/>
        <w:rPr/>
      </w:pPr>
      <w:bookmarkEnd w:id="1602"/>
      <w:r>
        <w:rPr>
          <w:rFonts w:ascii="Amiri" w:hAnsi="Amiri" w:eastAsia="Amiri" w:cs="Amiri"/>
          <w:color w:val="111111"/>
          <w:sz w:val="28"/>
          <w:sz w:val="28"/>
          <w:szCs w:val="28"/>
          <w:rtl w:val="true"/>
          <w:lang w:bidi="ar-SA"/>
        </w:rPr>
        <w:t>إِذا هَوَتْ منها کانتْ أَسرعَ شیءٍ لحوقاً بالمَرمیِّ ، فکأَنَّها بمکانٍ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الضَّمیرُ للقُرَی ، أَی هی قریبةٌ من ظالمِی مکَّةَ یمرُّون بها فی مسائرِهم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قَوْمُ لُوطٍ مِنْکُمْ بِبَعِیدٍ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لیسوا ببَعِیدٍ منکم فی الکفرِ والعصیانِ ، فلا یَبْعُدُ أَن یُصیبَکُم ما أَصابَهُم ، أَو أَنَّهم أُهْلِکوا </w:t>
      </w:r>
      <w:r>
        <w:rPr>
          <w:rStyle w:val="FootnoteAnchor"/>
          <w:rtl w:val="true"/>
        </w:rPr>
        <w:footnoteReference w:id="730"/>
      </w:r>
      <w:r>
        <w:rPr>
          <w:rFonts w:ascii="Amiri" w:hAnsi="Amiri" w:eastAsia="Amiri" w:cs="Amiri"/>
          <w:color w:val="111111"/>
          <w:sz w:val="28"/>
          <w:sz w:val="28"/>
          <w:szCs w:val="28"/>
          <w:rtl w:val="true"/>
          <w:lang w:bidi="ar-SA"/>
        </w:rPr>
        <w:t>فی عهدٍ قریبٍ منکم ، فهم أَقْربُ الهالکین من عصرکم ، ولم یقلْ ببَعِیدین ؛ لأَنَّ المرادَ ما هم بشیءٍ بَعِیدٍ أَو بزمانٍ أَو مکانٍ بَعِیدٍ ، أَو ما إهلاکُهُم ببَعیدٍ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أَی بَعْدَ ما عُدِّدَ من مثالبِهِ وأَوصافهِ له هذا الوصفُ الَّذی هو أَشْنَعُها ، وهو کونُهُ زنیماً ، أَی دَعِیّاً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ذلِکَ </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الدّلالةُ علی تَباعُدِ هذا الوصفِ فی الرّتُبةِ عمَّا قبلَهُ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ما عُدِّدَ من أَوصافهِ مقدِّماتٍ له ، وهو مُنتهاها ؛ لأَنَّه أَقبَحُها ، وما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للمعنی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 مِنْ مَکانٍ بَعِیدٍ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أَی مَثَلُهُم کمَثَلِ مَن یُنادَی من مکانٍ بَعَدٍ فلا یُسمَعُ ، وإِن سُمِعَ لم یُفهَمْ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شِقاقٍ بَعِیدٍ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فی خِلافٍ للحقِ بَعیدٍ عَنهُ</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884813_3830689328"/>
      <w:bookmarkStart w:id="1604" w:name="_Toc692"/>
      <w:bookmarkEnd w:id="1603"/>
      <w:r>
        <w:rPr>
          <w:rtl w:val="true"/>
        </w:rPr>
        <w:t>الأَثر</w:t>
      </w:r>
      <w:bookmarkEnd w:id="16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بَاعِدْ بَیْنِی وَبَیْنَ خَطایَایَ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أَی إِذا قُدِّرَ لی ذَنْبٌ أَو خَطیئَةٌ فَباعِدْ بینی وبینَه ، أَو اغفر خطایایَ السَّالفةَ منِّی</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أَرادَ البَرَازَ أَبْعَدَ فی المَذْهَبِ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أَی تباعدَ فی الذّهابِ عندَ قضاءِ الحاجةِ</w:t>
      </w:r>
      <w:r>
        <w:rPr>
          <w:rFonts w:eastAsia="Amiri" w:cs="Amiri" w:ascii="Amiri" w:hAnsi="Amiri"/>
          <w:color w:val="111111"/>
          <w:sz w:val="28"/>
          <w:szCs w:val="28"/>
          <w:rtl w:val="true"/>
          <w:lang w:bidi="ar-SA"/>
        </w:rPr>
        <w:t xml:space="preserve">. </w:t>
      </w:r>
      <w:bookmarkStart w:id="1605" w:name="pg13635_181690"/>
    </w:p>
    <w:p>
      <w:pPr>
        <w:pStyle w:val="BookText"/>
        <w:rPr/>
      </w:pPr>
      <w:bookmarkEnd w:id="16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الأَبْعَدَ قَدْ زَنَی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أَی المُتباعِدَ عنِ التَّقَوی والصَّلاحِ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أَبْعَدُ مِنْ رَجُلٍ قَتَلْتُمُوهُ </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أَی أَنْهی وأَبلَغُ ؛ لأَنَّ الشَّیءَ المُتَناهیَ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أَبعَد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إِلی أَرضِ البُعَدَاءِ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جمعُ بَعیدٍ ، أَی الأَجانبِ الَّذین لا قرابةَ بیننا وبینهم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بُوعِدْتُ مِنْ جَهَنَّمَ خَمْسِینَ عاماً </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مُباعَدَةُ النّارِ مجازٌ عن النَّجاة منها ، ویجوزُ أَن یکونَ حقیقةً ، وانتصابُ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الظّرف ، والتَّقدیرُ مسافةَ مسیرِ خمسین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 فِیها أَبْعَدَ مِمَّا بَیْنَ السَّماءِ والأَرضِ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أَی یسقُطُ فی تقعیرِها </w:t>
      </w:r>
      <w:r>
        <w:rPr>
          <w:rStyle w:val="FootnoteAnchor"/>
          <w:rtl w:val="true"/>
        </w:rPr>
        <w:footnoteReference w:id="744"/>
      </w:r>
      <w:r>
        <w:rPr>
          <w:rFonts w:ascii="Amiri" w:hAnsi="Amiri" w:eastAsia="Amiri" w:cs="Amiri"/>
          <w:color w:val="111111"/>
          <w:sz w:val="28"/>
          <w:sz w:val="28"/>
          <w:szCs w:val="28"/>
          <w:rtl w:val="true"/>
          <w:lang w:bidi="ar-SA"/>
        </w:rPr>
        <w:t>سُقوطاً ، مسافتُهُ أَبعَدُ ممَّا بینَ السَّماءِ والأَرضِ</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884815_3830689328"/>
      <w:bookmarkStart w:id="1607" w:name="_Toc693"/>
      <w:bookmarkEnd w:id="1606"/>
      <w:r>
        <w:rPr>
          <w:rtl w:val="true"/>
        </w:rPr>
        <w:t>المصطلح</w:t>
      </w:r>
      <w:bookmarkEnd w:id="1607"/>
    </w:p>
    <w:p>
      <w:pPr>
        <w:pStyle w:val="BookText"/>
        <w:rPr/>
      </w:pPr>
      <w:r>
        <w:rPr>
          <w:rFonts w:ascii="Amiri" w:hAnsi="Amiri" w:eastAsia="Amiri" w:cs="Amiri"/>
          <w:color w:val="111111"/>
          <w:sz w:val="28"/>
          <w:sz w:val="28"/>
          <w:szCs w:val="28"/>
          <w:rtl w:val="true"/>
          <w:lang w:bidi="ar-SA"/>
        </w:rPr>
        <w:t xml:space="preserve">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امتدادٍ قائمٍ بالجسمِ وبنفسِهِ عندَ القائلینَ بوجودِ الخلاء ، کأَفلاطون</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884817_3830689328"/>
      <w:bookmarkStart w:id="1609" w:name="_Toc694"/>
      <w:bookmarkEnd w:id="1608"/>
      <w:r>
        <w:rPr>
          <w:rtl w:val="true"/>
        </w:rPr>
        <w:t>المثل</w:t>
      </w:r>
      <w:bookmarkEnd w:id="16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لَغَیْرُ أَبْعَدَ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یُضرَبُ لمَن لیس له بُعْدُ مذهبٍ فی الأُمورِ ، أَی غَورٌ وتعمُّقٌ فیها ؛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لذُو بُعْدَةٍ ، أَی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وحزمٍ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فإِذا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غیرُ أَبعَدَ ، کان معناهُ لا خیرَ فیه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الدَّارِ کَبُعْدِ النَّسَبِ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أَی إِذا غاب عنک قَریبُکَ فَلَم یَنفَعکَ ، فهو کمَن لا نَسَبَ بینَکَ وبینَهُ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عِنْدَهُ أَبْعَدُ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أَی طائلٌ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عندَه شیءٌ یُبْعَدُ فی </w:t>
      </w:r>
      <w:bookmarkStart w:id="1610" w:name="pg13635_181691"/>
    </w:p>
    <w:p>
      <w:pPr>
        <w:pStyle w:val="BookText"/>
        <w:rPr/>
      </w:pPr>
      <w:bookmarkEnd w:id="1610"/>
      <w:r>
        <w:rPr>
          <w:rFonts w:ascii="Amiri" w:hAnsi="Amiri" w:eastAsia="Amiri" w:cs="Amiri"/>
          <w:color w:val="111111"/>
          <w:sz w:val="28"/>
          <w:sz w:val="28"/>
          <w:szCs w:val="28"/>
          <w:rtl w:val="true"/>
          <w:lang w:bidi="ar-SA"/>
        </w:rPr>
        <w:t>طَلَبِهِ ممَّا له قیمةٌ أَو مَحَلٌّ ، أَو الَّذی عندَه أَبعدُ ممَّا عِندَ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یُذَمُّ بقلَّةِ الخیرِ</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884819_3830689328"/>
      <w:bookmarkStart w:id="1612" w:name="_Toc695"/>
      <w:bookmarkEnd w:id="1611"/>
      <w:r>
        <w:rPr>
          <w:rtl w:val="true"/>
        </w:rPr>
        <w:t>بغد</w:t>
      </w:r>
      <w:bookmarkEnd w:id="1612"/>
    </w:p>
    <w:p>
      <w:pPr>
        <w:pStyle w:val="BookText"/>
        <w:rPr/>
      </w:pPr>
      <w:r>
        <w:rPr>
          <w:rFonts w:ascii="Amiri" w:hAnsi="Amiri" w:eastAsia="Amiri" w:cs="Amiri"/>
          <w:color w:val="111111"/>
          <w:sz w:val="28"/>
          <w:sz w:val="28"/>
          <w:szCs w:val="28"/>
          <w:rtl w:val="true"/>
          <w:lang w:bidi="ar-SA"/>
        </w:rPr>
        <w:t xml:space="preserve">بَغْدَادُ ، بدالین مهملتین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السَّلامِ ، تُذکَّرُ وتُؤَنَّثُ ، وفیها ستُّ لغاتٍ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بَغْذاذُ بذالین معجمتین ، وبَغْذادُ بمعجمةٍ فمهملةٍ ، وبالعکسِ ، وبَغْدَانُ ، وبَغْدِیْنُ ، ومَغْدانُ ؛ وهو لفظٌ فارسیٌّ تصرَّفتْ فیه العَرَبُ کیف شاءَتْ ، وأَصلهُ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باغ داد ، أو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باغ دادَوَیهِ ، أَی بُستانُ رَجُلٍ ، اسمهُ داد أَو دادَوَیْه ، أَو بُستانُ العطاءِ والعَدْل ؛ لأَنَّ أَنو شَرْوانَ کانَ یَذهَبُ إِلیهِ فی کلِّ أُسبوعٍ یوماً فیُوسِعُ فیه العطاءَ أَو یَرُدُّ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 داد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للصّنمِ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العطیَّةُ ، أَی عطیَّةُ الصّنمِ ؛ لأَنَّ کِسْری أَقطَعَها خَصِیّاً أُهِدیَ إِلیه ، وکان من عَبَدَةِ الأَصنامِ فی بلدِهِ فسمَّاها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وتَبَغْدَدَ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بأَهلِها ، أَو انتَسَبَ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بغدخزرقند</w:t>
      </w:r>
    </w:p>
    <w:p>
      <w:pPr>
        <w:pStyle w:val="BookText"/>
        <w:rPr/>
      </w:pPr>
      <w:r>
        <w:rPr>
          <w:rFonts w:ascii="Amiri" w:hAnsi="Amiri" w:eastAsia="Amiri" w:cs="Amiri"/>
          <w:color w:val="111111"/>
          <w:sz w:val="28"/>
          <w:sz w:val="28"/>
          <w:szCs w:val="28"/>
          <w:rtl w:val="true"/>
          <w:lang w:bidi="ar-SA"/>
        </w:rPr>
        <w:t xml:space="preserve">بَغْدَخَزَرْقَنْدُ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مرکَّبٌ من ثلاثةِ بلادٍ ، نُسِبَ إِلیه عبدُ الحیِّ بنُ عبدِ اللهِ البَغْدَخَزَرْقَنْدِیُ </w:t>
      </w:r>
      <w:r>
        <w:rPr>
          <w:rStyle w:val="FootnoteAnchor"/>
          <w:rtl w:val="true"/>
        </w:rPr>
        <w:footnoteReference w:id="751"/>
      </w:r>
      <w:r>
        <w:rPr>
          <w:rFonts w:ascii="Amiri" w:hAnsi="Amiri" w:eastAsia="Amiri" w:cs="Amiri"/>
          <w:color w:val="111111"/>
          <w:sz w:val="28"/>
          <w:sz w:val="28"/>
          <w:szCs w:val="28"/>
          <w:rtl w:val="true"/>
          <w:lang w:bidi="ar-SA"/>
        </w:rPr>
        <w:t xml:space="preserve">المحدِّثُ ، وکانَ أَبوهُ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قیل لابنی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البَغْدَخَزَرقندیِ </w:t>
      </w:r>
      <w:r>
        <w:rPr>
          <w:rStyle w:val="FootnoteAnchor"/>
          <w:rtl w:val="true"/>
        </w:rPr>
        <w:footnoteReference w:id="752"/>
      </w:r>
      <w:r>
        <w:rPr>
          <w:rFonts w:ascii="Amiri" w:hAnsi="Amiri" w:eastAsia="Amiri" w:cs="Amiri"/>
          <w:color w:val="111111"/>
          <w:sz w:val="28"/>
          <w:sz w:val="28"/>
          <w:szCs w:val="28"/>
          <w:rtl w:val="true"/>
          <w:lang w:bidi="ar-SA"/>
        </w:rPr>
        <w:t>؛ لأَنَّ أَباه بغدادِیٌّ ، وأُمُّه خزریَّةٌ ، ووُلِدَ بسمرقندَ</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884821_3830689328"/>
      <w:bookmarkStart w:id="1614" w:name="_Toc696"/>
      <w:bookmarkEnd w:id="1613"/>
      <w:r>
        <w:rPr>
          <w:rtl w:val="true"/>
        </w:rPr>
        <w:t>بغند</w:t>
      </w:r>
      <w:bookmarkEnd w:id="1614"/>
    </w:p>
    <w:p>
      <w:pPr>
        <w:pStyle w:val="BookText"/>
        <w:rPr/>
      </w:pPr>
      <w:r>
        <w:rPr>
          <w:rFonts w:ascii="Amiri" w:hAnsi="Amiri" w:eastAsia="Amiri" w:cs="Amiri"/>
          <w:color w:val="111111"/>
          <w:sz w:val="28"/>
          <w:sz w:val="28"/>
          <w:szCs w:val="28"/>
          <w:rtl w:val="true"/>
          <w:lang w:bidi="ar-SA"/>
        </w:rPr>
        <w:t xml:space="preserve">باغَنْدُ ، بفتحِ الغینِ المعجمةِ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بواسطَ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سلیمانَ الباغَنْدِیُ المحدِّثُ</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884823_3830689328"/>
      <w:bookmarkStart w:id="1616" w:name="_Toc697"/>
      <w:bookmarkEnd w:id="1615"/>
      <w:r>
        <w:rPr>
          <w:rtl w:val="true"/>
        </w:rPr>
        <w:t>بفد</w:t>
      </w:r>
      <w:bookmarkEnd w:id="161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بافْدُ ، بسکون الفاء ، الْتقی فیها </w:t>
      </w:r>
      <w:bookmarkStart w:id="1617" w:name="pg13635_181692"/>
    </w:p>
    <w:p>
      <w:pPr>
        <w:pStyle w:val="BookText"/>
        <w:rPr/>
      </w:pPr>
      <w:bookmarkEnd w:id="1617"/>
      <w:r>
        <w:rPr>
          <w:rFonts w:ascii="Amiri" w:hAnsi="Amiri" w:eastAsia="Amiri" w:cs="Amiri"/>
          <w:color w:val="111111"/>
          <w:sz w:val="28"/>
          <w:sz w:val="28"/>
          <w:szCs w:val="28"/>
          <w:rtl w:val="true"/>
          <w:lang w:bidi="ar-SA"/>
        </w:rPr>
        <w:t xml:space="preserve">ساکنانِ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بکِرْمَانَ علی طریقِ شیرازَ</w:t>
      </w:r>
      <w:r>
        <w:rPr>
          <w:rFonts w:eastAsia="Amiri" w:cs="Amiri" w:ascii="Amiri" w:hAnsi="Amiri"/>
          <w:color w:val="111111"/>
          <w:sz w:val="28"/>
          <w:szCs w:val="28"/>
          <w:rtl w:val="true"/>
          <w:lang w:bidi="ar-SA"/>
        </w:rPr>
        <w:t>.</w:t>
      </w:r>
    </w:p>
    <w:p>
      <w:pPr>
        <w:pStyle w:val="Heading4"/>
        <w:numPr>
          <w:ilvl w:val="3"/>
          <w:numId w:val="1"/>
        </w:numPr>
        <w:rPr/>
      </w:pPr>
      <w:bookmarkStart w:id="1618" w:name="__RefHeading___Toc884825_3830689328"/>
      <w:bookmarkStart w:id="1619" w:name="_Toc698"/>
      <w:bookmarkEnd w:id="1618"/>
      <w:r>
        <w:rPr>
          <w:rtl w:val="true"/>
        </w:rPr>
        <w:t>بکرد</w:t>
      </w:r>
      <w:bookmarkEnd w:id="1619"/>
    </w:p>
    <w:p>
      <w:pPr>
        <w:pStyle w:val="BookText"/>
        <w:rPr/>
      </w:pPr>
      <w:r>
        <w:rPr>
          <w:rFonts w:ascii="Amiri" w:hAnsi="Amiri" w:eastAsia="Amiri" w:cs="Amiri"/>
          <w:color w:val="111111"/>
          <w:sz w:val="28"/>
          <w:sz w:val="28"/>
          <w:szCs w:val="28"/>
          <w:rtl w:val="true"/>
          <w:lang w:bidi="ar-SA"/>
        </w:rPr>
        <w:t xml:space="preserve">بَکْرِدُ ، بالفتحِ وسکونِ الکافِ وکسرِ الرّاءِ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بمَرْوَ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البَکْرِدِیُ ؛ تَوارَی یزیدُ النّحویُّ فی دارِهِ فأَخرجهُ أَبو مسلمٍ منها ، وأَمَرَ بضربِ عُنُقِهِ مع یزیدَ النّحویِّ</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884827_3830689328"/>
      <w:bookmarkStart w:id="1621" w:name="_Toc699"/>
      <w:bookmarkEnd w:id="1620"/>
      <w:r>
        <w:rPr>
          <w:rtl w:val="true"/>
        </w:rPr>
        <w:t>بکند</w:t>
      </w:r>
      <w:bookmarkEnd w:id="1621"/>
    </w:p>
    <w:p>
      <w:pPr>
        <w:pStyle w:val="BookText"/>
        <w:rPr/>
      </w:pPr>
      <w:r>
        <w:rPr>
          <w:rFonts w:ascii="Amiri" w:hAnsi="Amiri" w:eastAsia="Amiri" w:cs="Amiri"/>
          <w:color w:val="111111"/>
          <w:sz w:val="28"/>
          <w:sz w:val="28"/>
          <w:szCs w:val="28"/>
          <w:rtl w:val="true"/>
          <w:lang w:bidi="ar-SA"/>
        </w:rPr>
        <w:t xml:space="preserve">بِیْکَنْدُ ، بالکسرِ وسکونِ المثنَّاهِ من تحتُ وفتحِ الکافِ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بین بُخاری وجَیْحُونَ ، وهی علی مرحلةٍ من بُخاری ، ینسبُ إِلیها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بطَبَرِستانَ</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884829_3830689328"/>
      <w:bookmarkStart w:id="1623" w:name="_Toc700"/>
      <w:bookmarkEnd w:id="1622"/>
      <w:r>
        <w:rPr>
          <w:rtl w:val="true"/>
        </w:rPr>
        <w:t>بلد</w:t>
      </w:r>
      <w:bookmarkEnd w:id="1623"/>
    </w:p>
    <w:p>
      <w:pPr>
        <w:pStyle w:val="Heading5"/>
        <w:numPr>
          <w:ilvl w:val="4"/>
          <w:numId w:val="1"/>
        </w:numPr>
        <w:rPr/>
      </w:pPr>
      <w:bookmarkStart w:id="1624" w:name="__RefHeading___Toc884831_3830689328"/>
      <w:bookmarkStart w:id="1625" w:name="_Toc701"/>
      <w:bookmarkEnd w:id="1624"/>
      <w:r>
        <w:rPr>
          <w:rtl w:val="true"/>
        </w:rPr>
        <w:t>اشارة</w:t>
      </w:r>
      <w:bookmarkEnd w:id="1625"/>
    </w:p>
    <w:p>
      <w:pPr>
        <w:pStyle w:val="BookText"/>
        <w:rPr/>
      </w:pPr>
      <w:r>
        <w:rPr>
          <w:rFonts w:ascii="Amiri" w:hAnsi="Amiri" w:eastAsia="Amiri" w:cs="Amiri"/>
          <w:color w:val="111111"/>
          <w:sz w:val="28"/>
          <w:sz w:val="28"/>
          <w:szCs w:val="28"/>
          <w:rtl w:val="true"/>
          <w:lang w:bidi="ar-SA"/>
        </w:rPr>
        <w:t xml:space="preserve">البَلَدُ ، والبَلْدَةُ </w:t>
      </w:r>
      <w:r>
        <w:rPr>
          <w:rStyle w:val="FootnoteAnchor"/>
          <w:rtl w:val="true"/>
        </w:rPr>
        <w:footnoteReference w:id="754"/>
      </w:r>
      <w:r>
        <w:rPr>
          <w:rFonts w:ascii="Amiri" w:hAnsi="Amiri" w:eastAsia="Amiri" w:cs="Amiri"/>
          <w:color w:val="111111"/>
          <w:sz w:val="28"/>
          <w:sz w:val="28"/>
          <w:szCs w:val="28"/>
          <w:rtl w:val="true"/>
          <w:lang w:bidi="ar-SA"/>
        </w:rPr>
        <w:t xml:space="preserve">، کسَبَبٍ وهَضْبَةٍ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 ، والمدینةُ ، والأَرضُ تجمعُ الخَلْقَ الکثیرَ ، وما کان مأْوَی للحیوان وإِن لم یکن فیه بناءٌ ، وکلُّ موضعٍ من الأَرضِ عامِرٌ أَو غامِرٌ خالٍ أَو مسکونٌ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بُلْدانٌ ، وبِلادٌ ، وتَذْکیرُ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من تأَنیثِهِ ، ویُطلَقُ علی المفازةِ ، والمَقْبرةِ ، والقَبْرِ ، ومطلقِ الأَرضِ ، وجنسِ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کالعِراقِ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یُحفَرْ من الأَرضِ ولم یُوقَدْ فیه ، وعُنْصُرِ الشَّیءِ ، وأُدْحِیِّ النَّعَامِ ، والأَثَرِ ؛ وجمعهُ أَبْلادٌ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واسِعُ البَلْدَةِ ، ووضَعَتِ النَّاقةُ بَلْدَتَها ، أَی صدرَها إِذا برکتْ ؛ قالَ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أُنِیخَتْ فَأَلْقَتْ بَلْدَةً فَوْقَ بَلْدَةٍ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فوقَ أَرضٍ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صَفحةُ الرَّاحَةِ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بَلْدَتَهُ علی بَلْدَتِهِ ، أَی صَفحةَ راحتِهِ علی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البُلْجَةُ بینَ الحاجِبَین ، کالبُلْدَةِ بالضَّمِّ ، وقد بَلِدَ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ثُغرَةُ النَّحْرِ وما حَولَها أَو وسطُهَا ، ومنزِلٌ من منازِلِ القمرِ الثَّمانیةِ والعشرینَ بینَ النَّعَائِمِ وسَعْدِ الذَّابِحِ ؛ وهی فسحةٌ لیس فیها کوکبٌ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قِطعةٌ مُدَحرَجَةٌ من رَصَاصٍ ، یقیسُ بها الملاَّحونَ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 الرَّجُلُ بُلُوداً ، کقَعَدَ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 فهو بَالِدٌ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وأَبْلَدَ إِبْلاداً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 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أَلْزمَهُ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لَصِقُوا بالأَرضِ ، وصارتْ دوابُّهم بَلِیدَةً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وبَلِدُوا بَلَداً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لزِموا الأَرضَ عندَ القِتالِ ، کبَلَدُوا بُلُوداً ، کقَعَدَ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وحوضٌ مُبْلِدٌ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 الرَّجُلُ بَلادَةً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ککَرُمَ وتَعِبَ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بَلِیدٌ ، وأَبْلَدُ ، إِذا لم یَکُن ذکیّاً حدیدَ الفؤادِ قد أَثَّرَ فیه الجَهلُ حتَّی ذَهَبَ بهِ عن فِطَنِ النَّاسِ وأَحسابِهِم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تحیَّرَ ، کأَبْلَدَ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تنشطْ للسّیرِ ، وهی بَلِیدَةٌ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البَلادَةَ ، وتردَّدَ مُتحیِّراً ، وتلهَّفَ ، واستکانَ وخَضَعَ ، وقَلَّبَ کفَّیْهِ أَسَفاً ، وصفَّقَ ، وسَقَطَ إلی الأَرضِ ، ونزلَ ببَلَدٍ لا أَحدَ به ، وتسلَّطَ علی بَلَدِ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 تَبْلِیداً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بنفسهِ الأَرضَ ، وبَخِلَ ، وضَنَّ ، ولم یَتَّجِهْ لشیءٍ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بعدَ نشاطهِ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 ونُکِسَ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وبَلَّدَتِ الجِبالُ تَبْلِیداً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تقاصَرَتْ فی رأْی العَیْنِ من ظُلمَةِ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وتَبالَدُوا بالسّیوفِ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تَجالَدُوا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والبَلَنْدَی ، کسَبَنْتَی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والمُبْلَنْدِی ، بکسرِ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البَلِیدُ لا یُنَشِّطهُ تحریکٌ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 ، والکثیرُ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من ذَهَبٍ أَو فِضَّةٍ أَو 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تفعلْ کذا فهی بَلْدَةٌ بینی وبینک ، یُریدُ القَطیعةَ ، أَی أُباعِدُکَ حتَّی تَفصِلَ بیننا بَلْدَةٌ من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بلادُکَ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تَعَجُّبٌ من بِلادِهِ ، وإنَّه خرجَ منها کاملٌ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شرَّفَها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ومدینةُ الکَرَجِ </w:t>
      </w:r>
      <w:r>
        <w:rPr>
          <w:rStyle w:val="FootnoteAnchor"/>
          <w:rtl w:val="true"/>
        </w:rPr>
        <w:footnoteReference w:id="758"/>
      </w:r>
      <w:r>
        <w:rPr>
          <w:rFonts w:ascii="Amiri" w:hAnsi="Amiri" w:eastAsia="Amiri" w:cs="Amiri"/>
          <w:color w:val="111111"/>
          <w:sz w:val="28"/>
          <w:sz w:val="28"/>
          <w:szCs w:val="28"/>
          <w:rtl w:val="true"/>
          <w:lang w:bidi="ar-SA"/>
        </w:rPr>
        <w:t>الَّتی عمَّرها أَبو دُلَفٍ ، ومَرْوُالرُّوذ ، ونَسَفُ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أَلفٍ ولامٍ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فوقَ الموصلِ بینهما سبعةُ فراسِخَ ،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الحَطَبِ ، وبها کان یونسُ بنُ مَتَّی علیه السلام ، وفیها قبرُ عُمَرَ بنِ الحُسینِ بنِ علیِّ بن أَبی طالبٍ علیهماالسلام ، وقبرُ أَبی جعفرٍ محمَّدِ بن علیٍّ الهادی </w:t>
      </w:r>
      <w:r>
        <w:rPr>
          <w:rStyle w:val="FootnoteAnchor"/>
          <w:rtl w:val="true"/>
        </w:rPr>
        <w:footnoteReference w:id="759"/>
      </w:r>
      <w:r>
        <w:rPr>
          <w:rFonts w:ascii="IRNazanin" w:hAnsi="IRNazanin" w:eastAsia="IRNazanin"/>
          <w:color w:val="111111"/>
          <w:sz w:val="28"/>
          <w:sz w:val="28"/>
          <w:szCs w:val="28"/>
          <w:rtl w:val="true"/>
          <w:lang w:bidi="fa-IR"/>
        </w:rPr>
        <w:t xml:space="preserve">علیهماالسلام ؛ ینسبُ إِلیه جماعةٌ من العلماء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بُلَیْدَةٌ بنَواحی دُجَیْلٍ من أَعمالِ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بساحلِ بحرِ الشّامِ ، وأُخری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بحِمَی ضَرِیَّةَ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وبَلادِ ، کقَطامِ أَو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قُربَ المدینةِ لآلِ علیٍّ علیه السلام </w:t>
      </w:r>
      <w:r>
        <w:rPr>
          <w:rFonts w:eastAsia="Amiri" w:cs="Amiri" w:ascii="Amiri" w:hAnsi="Amiri"/>
          <w:color w:val="111111"/>
          <w:sz w:val="28"/>
          <w:szCs w:val="28"/>
          <w:rtl w:val="true"/>
          <w:lang w:bidi="ar-SA"/>
        </w:rPr>
        <w:t xml:space="preserve">. </w:t>
      </w:r>
      <w:bookmarkStart w:id="1626" w:name="pg13635_181695"/>
    </w:p>
    <w:p>
      <w:pPr>
        <w:pStyle w:val="BookText"/>
        <w:rPr/>
      </w:pPr>
      <w:bookmarkEnd w:id="1626"/>
      <w:r>
        <w:rPr>
          <w:rFonts w:ascii="Amiri" w:hAnsi="Amiri" w:eastAsia="Amiri" w:cs="Amiri"/>
          <w:color w:val="111111"/>
          <w:sz w:val="28"/>
          <w:sz w:val="28"/>
          <w:szCs w:val="28"/>
          <w:rtl w:val="true"/>
          <w:lang w:bidi="ar-SA"/>
        </w:rPr>
        <w:t xml:space="preserve">وبُلْدُودٌ </w:t>
      </w:r>
      <w:r>
        <w:rPr>
          <w:rStyle w:val="FootnoteAnchor"/>
          <w:rtl w:val="true"/>
        </w:rPr>
        <w:footnoteReference w:id="761"/>
      </w:r>
      <w:r>
        <w:rPr>
          <w:rFonts w:ascii="Amiri" w:hAnsi="Amiri" w:eastAsia="Amiri" w:cs="Amiri"/>
          <w:color w:val="111111"/>
          <w:sz w:val="28"/>
          <w:sz w:val="28"/>
          <w:szCs w:val="28"/>
          <w:rtl w:val="true"/>
          <w:lang w:bidi="ar-SA"/>
        </w:rPr>
        <w:t xml:space="preserve">، کبُهْلُولٍ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نواحی المدینةِ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وإِبراهیمُ بنُ أَبی البِلَادِ ، جمعُ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والولَیدُ بنُ بَلِیدٍ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شریفاً وَلِیَ الموصلَ لهشامِ بنِ عبدِ الملکِ</w:t>
      </w:r>
      <w:r>
        <w:rPr>
          <w:rFonts w:eastAsia="Amiri" w:cs="Amiri" w:ascii="Amiri" w:hAnsi="Amiri"/>
          <w:color w:val="111111"/>
          <w:sz w:val="28"/>
          <w:szCs w:val="28"/>
          <w:rtl w:val="true"/>
          <w:lang w:bidi="ar-SA"/>
        </w:rPr>
        <w:t>.</w:t>
      </w:r>
    </w:p>
    <w:p>
      <w:pPr>
        <w:pStyle w:val="Heading5"/>
        <w:numPr>
          <w:ilvl w:val="4"/>
          <w:numId w:val="1"/>
        </w:numPr>
        <w:rPr/>
      </w:pPr>
      <w:bookmarkStart w:id="1627" w:name="__RefHeading___Toc884833_3830689328"/>
      <w:bookmarkStart w:id="1628" w:name="_Toc702"/>
      <w:bookmarkEnd w:id="1627"/>
      <w:r>
        <w:rPr>
          <w:rtl w:val="true"/>
        </w:rPr>
        <w:t>الکتاب</w:t>
      </w:r>
      <w:bookmarkEnd w:id="16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بَلَداً آمِناً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ذا أَمْنٍ ؛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عِیشَةٍ راضِیَةٍ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أَو آمناً أَهلُهُ ؛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لیلُهُ 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مکَّةُ شرَّفَها اللهُ تعالی ، وإِنَّما قیل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بالتنکیرِ ، وفی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 لأَنَّ هذا الدّعاءَ وقعَ منه قبلَ جَعْلِ المکانِ بَلَداً ، فکأَنَّه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هذا الوادیَ بَلَداً آمناً ، وذاک الدُّعاءَ بعدَ جعلِهِ بَلَداً ؛ فکأَنَّه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المکانَ الَّذی صیَّرتُه بَلَداً ذا أَمنٍ ، وإِن حُمِلَ علی وحدةِ السّؤالِ فالظَّاهرُ أَنَّ المسئُولَ هنا البَلَدِیَّةُ والأَمنُ معاً ، وهناکَ الأَمنُ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 الطَّیِّبُ یَخْرُجُ نَباتُهُ بِإِذْنِ رَبِّهِ وَالَّذِی خَبُثَ لا یَخْرُجُ إِلاَّ نَکِداً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أَی الأَرضُ الکریمةُ التّربةِ یخرجُ نباتُها عزیزاً کثیرَ النَّفعِ بإِذن اللهِ وتیسیرِهِ ، وما 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کالحَرَّةِ </w:t>
      </w:r>
      <w:r>
        <w:rPr>
          <w:rStyle w:val="FootnoteAnchor"/>
          <w:rtl w:val="true"/>
        </w:rPr>
        <w:footnoteReference w:id="766"/>
      </w:r>
      <w:r>
        <w:rPr>
          <w:rFonts w:ascii="Amiri" w:hAnsi="Amiri" w:eastAsia="Amiri" w:cs="Amiri"/>
          <w:color w:val="111111"/>
          <w:sz w:val="28"/>
          <w:sz w:val="28"/>
          <w:szCs w:val="28"/>
          <w:rtl w:val="true"/>
          <w:lang w:bidi="ar-SA"/>
        </w:rPr>
        <w:t xml:space="preserve">والسَّبخةِ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نباتُه إِلاَّ نَکِداً عدیمَ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مثلٌ للمؤمنِ والکافرِ ، فالنَّفسُ الطَّاهرةُ المعبِّرُ عنها بالبَلَدِ الطَّیِّبِ تظهرُ علیها أَنواعُ المعارفِ بالإِیمان ، والنَّفسُ الخبیثةُ المعبَّرُ عنها بالَّذی خَبُثَ لا ترجعُ من ذلک إلاّ بصفتةٍ خاسرةٍ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أَی البَلَدِ الحرامِ ، وهو مکَّةُ الَّتی جعلَها منشأَ کلِ </w:t>
      </w:r>
      <w:bookmarkStart w:id="1629" w:name="pg13635_181696"/>
    </w:p>
    <w:p>
      <w:pPr>
        <w:pStyle w:val="BookText"/>
        <w:rPr/>
      </w:pPr>
      <w:bookmarkEnd w:id="1629"/>
      <w:r>
        <w:rPr>
          <w:rFonts w:ascii="Amiri" w:hAnsi="Amiri" w:eastAsia="Amiri" w:cs="Amiri"/>
          <w:color w:val="111111"/>
          <w:sz w:val="28"/>
          <w:sz w:val="28"/>
          <w:szCs w:val="28"/>
          <w:rtl w:val="true"/>
          <w:lang w:bidi="ar-SA"/>
        </w:rPr>
        <w:t xml:space="preserve">بَرَکَةٍ وخیرٍ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اعتراضٌ بین القَسَمِ وجوابهِ ؛ لتشریفِهِ علیه السلام بجعلِ حلولِهِ به مناطاً لإِعظامهِ بالإِقْسَامِ به ، فکأَنَّه إِنَّما عظَّمَ البَلَدَ من جهةِ أَنَّه حلَّ به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المکانِ بالمکینِ</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884835_3830689328"/>
      <w:bookmarkStart w:id="1631" w:name="_Toc703"/>
      <w:bookmarkEnd w:id="1630"/>
      <w:r>
        <w:rPr>
          <w:rtl w:val="true"/>
        </w:rPr>
        <w:t>الأَثر</w:t>
      </w:r>
      <w:bookmarkEnd w:id="16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سَاکِنی البَلَدِ </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أَی الأَرضِ ، وساکنوها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البِلادِ المَساجِدُ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أَی أَحبُّ بقاعِ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تَالِدَةٌ بَالِدَةٌ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أَی دائمةٌ لا تزولُ ، والتّالدُ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 ، والبالدُ ، إتباعٌ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التَّجَلُّدَ قَبْلَ التَّبَلُّدِ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أَی الزموا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تکلُّفُ الجَلَدِ والشّدَّةِ 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یصیبکُم التّبلُّدُ ، وهو التّلهُّفُ ، یریدُ تجلَّدوا علی القیام بِطاعةِ الله والصّبرِ </w:t>
      </w:r>
      <w:r>
        <w:rPr>
          <w:rStyle w:val="FootnoteAnchor"/>
          <w:rtl w:val="true"/>
        </w:rPr>
        <w:footnoteReference w:id="773"/>
      </w:r>
      <w:r>
        <w:rPr>
          <w:rFonts w:ascii="Amiri" w:hAnsi="Amiri" w:eastAsia="Amiri" w:cs="Amiri"/>
          <w:color w:val="111111"/>
          <w:sz w:val="28"/>
          <w:sz w:val="28"/>
          <w:szCs w:val="28"/>
          <w:rtl w:val="true"/>
          <w:lang w:bidi="ar-SA"/>
        </w:rPr>
        <w:t>عن مناهیهِ قبل أَن یصیبکُم عذابُهُ فتتلَهَّفوا وتتأَسَّفوا علی ما فرَّطتُم فیه</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884837_3830689328"/>
      <w:bookmarkStart w:id="1633" w:name="_Toc704"/>
      <w:bookmarkEnd w:id="1632"/>
      <w:r>
        <w:rPr>
          <w:rtl w:val="true"/>
        </w:rPr>
        <w:t>المثل</w:t>
      </w:r>
      <w:bookmarkEnd w:id="16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 فی بَلَدٍ إِصْمِتَ ، وفی بَلْدَةٍ إِصْمِتَهَ </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أَی فَلاةٍ ، یُضرَبُ للوحیدِ لا ناصرَ لهُ ، وقد سبقَ الکلامُ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م 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تَتَنادَی أَصْرامُها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أَی ذئابُها وغربانُها ، ویقال للذّئبِ والغُرَابِ الأَصْرَمَان ؛ لانصرامِهما وانقطاعِهما من النَّاسِ ، 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نادراً ، کأَغیَدَ وأَغْیادٍ ، وأَعزَلَ وأَعزالٍ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لِمَن أَخلاقُهُ تُنادِی علیه بالشّرِّ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تَرَکْنا البِلَادَ تُحَدِّثُ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یجوزُ أَن </w:t>
      </w:r>
      <w:bookmarkStart w:id="1634" w:name="pg13635_181697"/>
    </w:p>
    <w:p>
      <w:pPr>
        <w:pStyle w:val="BookText"/>
        <w:rPr/>
      </w:pPr>
      <w:bookmarkEnd w:id="1634"/>
      <w:r>
        <w:rPr>
          <w:rFonts w:ascii="Amiri" w:hAnsi="Amiri" w:eastAsia="Amiri" w:cs="Amiri"/>
          <w:color w:val="111111"/>
          <w:sz w:val="28"/>
          <w:sz w:val="28"/>
          <w:szCs w:val="28"/>
          <w:rtl w:val="true"/>
          <w:lang w:bidi="ar-SA"/>
        </w:rPr>
        <w:t xml:space="preserve">یُرادَ بتحدیثِها کثرةُ أَصواتِ الذّباب </w:t>
      </w:r>
      <w:r>
        <w:rPr>
          <w:rStyle w:val="FootnoteAnchor"/>
          <w:rtl w:val="true"/>
        </w:rPr>
        <w:footnoteReference w:id="777"/>
      </w:r>
      <w:r>
        <w:rPr>
          <w:rFonts w:ascii="IRNazanin" w:hAnsi="IRNazanin" w:eastAsia="IRNazanin"/>
          <w:color w:val="111111"/>
          <w:sz w:val="28"/>
          <w:sz w:val="28"/>
          <w:szCs w:val="28"/>
          <w:rtl w:val="true"/>
          <w:lang w:bidi="fa-IR"/>
        </w:rPr>
        <w:t xml:space="preserve">فیها </w:t>
      </w:r>
      <w:r>
        <w:rPr>
          <w:rStyle w:val="FootnoteAnchor"/>
          <w:rtl w:val="true"/>
        </w:rPr>
        <w:footnoteReference w:id="778"/>
      </w:r>
      <w:r>
        <w:rPr>
          <w:rFonts w:ascii="Amiri" w:hAnsi="Amiri" w:eastAsia="Amiri" w:cs="Amiri"/>
          <w:color w:val="111111"/>
          <w:sz w:val="28"/>
          <w:sz w:val="28"/>
          <w:szCs w:val="28"/>
          <w:rtl w:val="true"/>
          <w:lang w:bidi="ar-SA"/>
        </w:rPr>
        <w:t xml:space="preserve">؛ لکثرةِ الخصبِ بها ؛ لأَنَّه لا یکونُ إِلاَّ فی مکانٍ مُخْصبٍ مُعْشبٍ ، ویجوزُ أَن یُرادَ به </w:t>
      </w:r>
      <w:r>
        <w:rPr>
          <w:rStyle w:val="FootnoteAnchor"/>
          <w:rtl w:val="true"/>
        </w:rPr>
        <w:footnoteReference w:id="779"/>
      </w:r>
      <w:r>
        <w:rPr>
          <w:rFonts w:ascii="Amiri" w:hAnsi="Amiri" w:eastAsia="Amiri" w:cs="Amiri"/>
          <w:color w:val="111111"/>
          <w:sz w:val="28"/>
          <w:sz w:val="28"/>
          <w:szCs w:val="28"/>
          <w:rtl w:val="true"/>
          <w:lang w:bidi="ar-SA"/>
        </w:rPr>
        <w:t xml:space="preserve">أَصواتُ الجنِّ وعَریفِهم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تَرَکْناها قِفاراً موحشةً لا أَنیسَ بها ولا ساکن غیرَ الجنِّ ، وعلی الوجهین فإِسنادُ التّحدیثِ إِلی البلادِ مجازٌ</w:t>
      </w:r>
      <w:r>
        <w:rPr>
          <w:rFonts w:eastAsia="Amiri" w:cs="Amiri" w:ascii="Amiri" w:hAnsi="Amiri"/>
          <w:color w:val="111111"/>
          <w:sz w:val="28"/>
          <w:szCs w:val="28"/>
          <w:rtl w:val="true"/>
          <w:lang w:bidi="ar-SA"/>
        </w:rPr>
        <w:t>.</w:t>
      </w:r>
    </w:p>
    <w:p>
      <w:pPr>
        <w:pStyle w:val="Heading4"/>
        <w:numPr>
          <w:ilvl w:val="3"/>
          <w:numId w:val="1"/>
        </w:numPr>
        <w:rPr/>
      </w:pPr>
      <w:bookmarkStart w:id="1635" w:name="__RefHeading___Toc884839_3830689328"/>
      <w:bookmarkStart w:id="1636" w:name="_Toc705"/>
      <w:bookmarkEnd w:id="1635"/>
      <w:r>
        <w:rPr>
          <w:rtl w:val="true"/>
        </w:rPr>
        <w:t>بمند</w:t>
      </w:r>
      <w:bookmarkEnd w:id="1636"/>
    </w:p>
    <w:p>
      <w:pPr>
        <w:pStyle w:val="BookText"/>
        <w:rPr/>
      </w:pPr>
      <w:r>
        <w:rPr>
          <w:rFonts w:ascii="Amiri" w:hAnsi="Amiri" w:eastAsia="Amiri" w:cs="Amiri"/>
          <w:color w:val="111111"/>
          <w:sz w:val="28"/>
          <w:sz w:val="28"/>
          <w:szCs w:val="28"/>
          <w:rtl w:val="true"/>
          <w:lang w:bidi="ar-SA"/>
        </w:rPr>
        <w:t xml:space="preserve">بِیمَنْدُ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بکِرْمَانَ</w:t>
      </w:r>
      <w:r>
        <w:rPr>
          <w:rFonts w:eastAsia="Amiri" w:cs="Amiri" w:ascii="Amiri" w:hAnsi="Amiri"/>
          <w:color w:val="111111"/>
          <w:sz w:val="28"/>
          <w:szCs w:val="28"/>
          <w:rtl w:val="true"/>
          <w:lang w:bidi="ar-SA"/>
        </w:rPr>
        <w:t>.</w:t>
      </w:r>
    </w:p>
    <w:p>
      <w:pPr>
        <w:pStyle w:val="Heading4"/>
        <w:numPr>
          <w:ilvl w:val="3"/>
          <w:numId w:val="1"/>
        </w:numPr>
        <w:rPr/>
      </w:pPr>
      <w:bookmarkStart w:id="1637" w:name="__RefHeading___Toc884841_3830689328"/>
      <w:bookmarkStart w:id="1638" w:name="_Toc706"/>
      <w:bookmarkEnd w:id="1637"/>
      <w:r>
        <w:rPr>
          <w:rtl w:val="true"/>
        </w:rPr>
        <w:t>بند</w:t>
      </w:r>
      <w:bookmarkEnd w:id="1638"/>
    </w:p>
    <w:p>
      <w:pPr>
        <w:pStyle w:val="BookText"/>
        <w:rPr/>
      </w:pPr>
      <w:r>
        <w:rPr>
          <w:rFonts w:ascii="Amiri" w:hAnsi="Amiri" w:eastAsia="Amiri" w:cs="Amiri"/>
          <w:color w:val="111111"/>
          <w:sz w:val="28"/>
          <w:sz w:val="28"/>
          <w:szCs w:val="28"/>
          <w:rtl w:val="true"/>
          <w:lang w:bidi="ar-SA"/>
        </w:rPr>
        <w:t xml:space="preserve">البَنْدُ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الکبیرُ ، واللِّواءُ الضَّخمُ ، فارسیٌّ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 یکونُ للقائدِ مع کلِ بندٍ عشرةُ آلافِ رَجُلٍ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أَعلامُ الرُّومِ ، وفی حدیثِ أشراطِ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تَغْزُوَ الرُّومُ فَتَسِیرَ بِثَمَانِینَ بَنْداً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وفلانٌ کثیرُ البَنْدِ ، والبُنُودِ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 الحِیَلِ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والبِنْدُ ، کهِنْد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والبَنُّودَةُ ، کفَرُّوجَة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وبَنْدَوَیْهِ ، کحَمْدَوَیْهِ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البُنُودِ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وتسمَّی خِزانةَ البُنُودِ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سجنٌ کان بالقاهرةِ للخلفاءِ العلویِّین ، وکان یُحبَسُ فیه مَن یُرادُ قتلهُ</w:t>
      </w:r>
      <w:r>
        <w:rPr>
          <w:rFonts w:eastAsia="Amiri" w:cs="Amiri" w:ascii="Amiri" w:hAnsi="Amiri"/>
          <w:color w:val="111111"/>
          <w:sz w:val="28"/>
          <w:szCs w:val="28"/>
          <w:rtl w:val="true"/>
          <w:lang w:bidi="ar-SA"/>
        </w:rPr>
        <w:t>.</w:t>
      </w:r>
    </w:p>
    <w:p>
      <w:pPr>
        <w:pStyle w:val="Heading4"/>
        <w:numPr>
          <w:ilvl w:val="3"/>
          <w:numId w:val="1"/>
        </w:numPr>
        <w:rPr/>
      </w:pPr>
      <w:bookmarkStart w:id="1639" w:name="__RefHeading___Toc884843_3830689328"/>
      <w:bookmarkStart w:id="1640" w:name="_Toc707"/>
      <w:bookmarkEnd w:id="1639"/>
      <w:r>
        <w:rPr>
          <w:rtl w:val="true"/>
        </w:rPr>
        <w:t>بهد</w:t>
      </w:r>
      <w:bookmarkEnd w:id="164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عُتبةَ بنِ مَرْثَدٍ الشّاعرُ ، وبطنٌ فی بنی أَسدِ بن خُزَیمةَ ؛ وهو بَهْدُ بنُ سعدِ بنِ الحارثِ بنِ ثَعْلَبةَ بن دُوْدانَ بنِ أَسَدِ بنِ خُزَیمةَ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وابِصَةَ بنِ عُقْبَةَ البَهْدِیُ الشّاعرُ ، ویقال </w:t>
      </w:r>
      <w:r>
        <w:rPr>
          <w:rFonts w:eastAsia="Amiri" w:cs="Amiri" w:ascii="Amiri" w:hAnsi="Amiri"/>
          <w:color w:val="111111"/>
          <w:sz w:val="28"/>
          <w:szCs w:val="28"/>
          <w:rtl w:val="true"/>
          <w:lang w:bidi="ar-SA"/>
        </w:rPr>
        <w:t xml:space="preserve">: </w:t>
      </w:r>
      <w:bookmarkStart w:id="1641" w:name="pg13635_181698"/>
    </w:p>
    <w:p>
      <w:pPr>
        <w:pStyle w:val="BookText"/>
        <w:rPr/>
      </w:pPr>
      <w:bookmarkEnd w:id="1641"/>
      <w:r>
        <w:rPr>
          <w:rFonts w:ascii="Amiri" w:hAnsi="Amiri" w:eastAsia="Amiri" w:cs="Amiri"/>
          <w:color w:val="111111"/>
          <w:sz w:val="28"/>
          <w:sz w:val="28"/>
          <w:szCs w:val="28"/>
          <w:rtl w:val="true"/>
          <w:lang w:bidi="ar-SA"/>
        </w:rPr>
        <w:t>هو بَهْدَی ، کسَکْرَی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بَهْدٍ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رَبیعَةَ بن سعدِ بنِ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وبَهْدَی ،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بَهْدَی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قَریبٌ منها ، أَو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ذی بَهْدَی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w:t>
      </w:r>
      <w:r>
        <w:rPr>
          <w:rFonts w:eastAsia="Amiri" w:cs="Amiri" w:ascii="Amiri" w:hAnsi="Amiri"/>
          <w:color w:val="111111"/>
          <w:sz w:val="28"/>
          <w:szCs w:val="28"/>
          <w:rtl w:val="true"/>
          <w:lang w:bidi="ar-SA"/>
        </w:rPr>
        <w:t>.</w:t>
      </w:r>
    </w:p>
    <w:p>
      <w:pPr>
        <w:pStyle w:val="Heading4"/>
        <w:numPr>
          <w:ilvl w:val="3"/>
          <w:numId w:val="1"/>
        </w:numPr>
        <w:rPr/>
      </w:pPr>
      <w:bookmarkStart w:id="1642" w:name="__RefHeading___Toc884845_3830689328"/>
      <w:bookmarkStart w:id="1643" w:name="_Toc708"/>
      <w:bookmarkEnd w:id="1642"/>
      <w:r>
        <w:rPr>
          <w:rtl w:val="true"/>
        </w:rPr>
        <w:t>بید</w:t>
      </w:r>
      <w:bookmarkEnd w:id="1643"/>
    </w:p>
    <w:p>
      <w:pPr>
        <w:pStyle w:val="Heading5"/>
        <w:numPr>
          <w:ilvl w:val="4"/>
          <w:numId w:val="1"/>
        </w:numPr>
        <w:rPr/>
      </w:pPr>
      <w:bookmarkStart w:id="1644" w:name="__RefHeading___Toc884847_3830689328"/>
      <w:bookmarkStart w:id="1645" w:name="_Toc709"/>
      <w:bookmarkEnd w:id="1644"/>
      <w:r>
        <w:rPr>
          <w:rtl w:val="true"/>
        </w:rPr>
        <w:t>اشارة</w:t>
      </w:r>
      <w:bookmarkEnd w:id="1645"/>
    </w:p>
    <w:p>
      <w:pPr>
        <w:pStyle w:val="BookText"/>
        <w:rPr/>
      </w:pPr>
      <w:r>
        <w:rPr>
          <w:rFonts w:ascii="Amiri" w:hAnsi="Amiri" w:eastAsia="Amiri" w:cs="Amiri"/>
          <w:color w:val="111111"/>
          <w:sz w:val="28"/>
          <w:sz w:val="28"/>
          <w:szCs w:val="28"/>
          <w:rtl w:val="true"/>
          <w:lang w:bidi="ar-SA"/>
        </w:rPr>
        <w:t xml:space="preserve">بادَ بَیْداً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وبَیَاداً ، وبَیْدُودَةً ، وبُیُوداً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 وذَهَبَ ، وانقَطَعَ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وأَبادَهُ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لا شیءَ بها ؛ لأَنَّها مهلکةٌ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لأَرضٍ مستویةٍ مَلساءَ بین الحَرَمَینِ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الشَّرَفُ الَّذی أَمامَ ذی الحُلیفَةِ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 إِذا صَعِدتَ من الوادی قاصداً مکَّةَ شرَّفها اللهُ تعالی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اسْتَوَتْ بِهِ رَاحِلَتُهُ عَلَی البَیْدَاءِ أَهَلَّ بالحَجِّ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وبَیْدَ ، کزَیْد ، ویقالُ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مَیْدَ ، وبائِدَ ، 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حرفُ استثناءٍ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کثیرُ المالِ بَیْدَ أَنَّه بَخیلٌ ، أَی غیرَ أَنَّه بخیلٌ ، أَو إِلاَّ أَنَّه بخیلٌ ، وفسَّرها بعضُهم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علی أَنَّه بخیلٌ ، وتأتی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أَفصَحُ مَن نَطَقَ بالضَّادِ بَیْدَ أَنِّی مِن قُرَیشٍ وَاسْتُرضِعْتُ فی بَنی سَعْدٍ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والجمهورُ علی أَنَّه فیه بمعنی غیر أَیضاً ، وهو من بابِ تأکیدِ المدحِ بما یُشْبِهُ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والبَیْدانَةُ ، کریَحْانَة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تَسکُنُ البَیْداءَ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وبَیْدانُ ، کمَیْدان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جعفرِ بنِ کلابٍ ، وجَبلٌ أَحمرُ مستطیلٌ من أَجبُلِ حِمَی ضَرِیَّةَ ، واسمُ جدِّ محفوظِ بنِ عبیدةَ المحدِّث</w:t>
      </w:r>
      <w:r>
        <w:rPr>
          <w:rFonts w:eastAsia="Amiri" w:cs="Amiri" w:ascii="Amiri" w:hAnsi="Amiri"/>
          <w:color w:val="111111"/>
          <w:sz w:val="28"/>
          <w:szCs w:val="28"/>
          <w:rtl w:val="true"/>
          <w:lang w:bidi="ar-SA"/>
        </w:rPr>
        <w:t xml:space="preserve">. </w:t>
      </w:r>
      <w:bookmarkStart w:id="1646" w:name="pg13635_181699"/>
    </w:p>
    <w:p>
      <w:pPr>
        <w:pStyle w:val="BookText"/>
        <w:rPr/>
      </w:pPr>
      <w:bookmarkEnd w:id="1646"/>
      <w:r>
        <w:rPr>
          <w:rFonts w:ascii="Amiri" w:hAnsi="Amiri" w:eastAsia="Amiri" w:cs="Amiri"/>
          <w:color w:val="111111"/>
          <w:sz w:val="28"/>
          <w:sz w:val="28"/>
          <w:szCs w:val="28"/>
          <w:rtl w:val="true"/>
          <w:lang w:bidi="ar-SA"/>
        </w:rPr>
        <w:t xml:space="preserve">وطعامٌ بَیْدٌ ، کصَیْدٍ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884849_3830689328"/>
      <w:bookmarkStart w:id="1648" w:name="_Toc710"/>
      <w:bookmarkEnd w:id="1647"/>
      <w:r>
        <w:rPr>
          <w:rtl w:val="true"/>
        </w:rPr>
        <w:t>ومن المجاز</w:t>
      </w:r>
      <w:bookmarkEnd w:id="1648"/>
    </w:p>
    <w:p>
      <w:pPr>
        <w:pStyle w:val="BookText"/>
        <w:rPr/>
      </w:pPr>
      <w:r>
        <w:rPr>
          <w:rFonts w:ascii="Amiri" w:hAnsi="Amiri" w:eastAsia="Amiri" w:cs="Amiri"/>
          <w:color w:val="111111"/>
          <w:sz w:val="28"/>
          <w:sz w:val="28"/>
          <w:szCs w:val="28"/>
          <w:rtl w:val="true"/>
          <w:lang w:bidi="ar-SA"/>
        </w:rPr>
        <w:t xml:space="preserve">بادَتِ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w:t>
      </w:r>
      <w:r>
        <w:rPr>
          <w:rFonts w:eastAsia="Amiri" w:cs="Amiri" w:ascii="Amiri" w:hAnsi="Amiri"/>
          <w:color w:val="111111"/>
          <w:sz w:val="28"/>
          <w:szCs w:val="28"/>
          <w:rtl w:val="true"/>
          <w:lang w:bidi="ar-SA"/>
        </w:rPr>
        <w:t>.</w:t>
      </w:r>
    </w:p>
    <w:p>
      <w:pPr>
        <w:pStyle w:val="Heading3"/>
        <w:numPr>
          <w:ilvl w:val="2"/>
          <w:numId w:val="1"/>
        </w:numPr>
        <w:rPr/>
      </w:pPr>
      <w:bookmarkStart w:id="1649" w:name="__RefHeading___Toc884851_3830689328"/>
      <w:bookmarkStart w:id="1650" w:name="_Toc711"/>
      <w:bookmarkEnd w:id="1649"/>
      <w:r>
        <w:rPr>
          <w:rtl w:val="true"/>
        </w:rPr>
        <w:t>فصل التّاء</w:t>
      </w:r>
      <w:bookmarkEnd w:id="1650"/>
    </w:p>
    <w:p>
      <w:pPr>
        <w:pStyle w:val="Heading4"/>
        <w:numPr>
          <w:ilvl w:val="3"/>
          <w:numId w:val="1"/>
        </w:numPr>
        <w:rPr/>
      </w:pPr>
      <w:bookmarkStart w:id="1651" w:name="__RefHeading___Toc884853_3830689328"/>
      <w:bookmarkStart w:id="1652" w:name="_Toc712"/>
      <w:bookmarkEnd w:id="1651"/>
      <w:r>
        <w:rPr>
          <w:rtl w:val="true"/>
        </w:rPr>
        <w:t>تبرد</w:t>
      </w:r>
      <w:bookmarkEnd w:id="1652"/>
    </w:p>
    <w:p>
      <w:pPr>
        <w:pStyle w:val="BookText"/>
        <w:rPr/>
      </w:pPr>
      <w:r>
        <w:rPr>
          <w:rFonts w:ascii="Amiri" w:hAnsi="Amiri" w:eastAsia="Amiri" w:cs="Amiri"/>
          <w:color w:val="111111"/>
          <w:sz w:val="28"/>
          <w:sz w:val="28"/>
          <w:szCs w:val="28"/>
          <w:rtl w:val="true"/>
          <w:lang w:bidi="ar-SA"/>
        </w:rPr>
        <w:t xml:space="preserve">تِبْرِدٌ ، 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والتّاءُ فیه زائدةٌ کتِفْرِج ، فموضعُهُ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ر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هنا ، ووهم الفیروزآبادیُّ</w:t>
      </w:r>
      <w:r>
        <w:rPr>
          <w:rFonts w:eastAsia="Amiri" w:cs="Amiri" w:ascii="Amiri" w:hAnsi="Amiri"/>
          <w:color w:val="111111"/>
          <w:sz w:val="28"/>
          <w:szCs w:val="28"/>
          <w:rtl w:val="true"/>
          <w:lang w:bidi="ar-SA"/>
        </w:rPr>
        <w:t>.</w:t>
      </w:r>
    </w:p>
    <w:p>
      <w:pPr>
        <w:pStyle w:val="Heading4"/>
        <w:numPr>
          <w:ilvl w:val="3"/>
          <w:numId w:val="1"/>
        </w:numPr>
        <w:rPr/>
      </w:pPr>
      <w:bookmarkStart w:id="1653" w:name="__RefHeading___Toc884855_3830689328"/>
      <w:bookmarkStart w:id="1654" w:name="_Toc713"/>
      <w:bookmarkEnd w:id="1653"/>
      <w:r>
        <w:rPr>
          <w:rtl w:val="true"/>
        </w:rPr>
        <w:t>تتد</w:t>
      </w:r>
      <w:bookmarkEnd w:id="1654"/>
    </w:p>
    <w:p>
      <w:pPr>
        <w:pStyle w:val="BookText"/>
        <w:rPr/>
      </w:pPr>
      <w:r>
        <w:rPr>
          <w:rFonts w:ascii="Amiri" w:hAnsi="Amiri" w:eastAsia="Amiri" w:cs="Amiri"/>
          <w:color w:val="111111"/>
          <w:sz w:val="28"/>
          <w:sz w:val="28"/>
          <w:szCs w:val="28"/>
          <w:rtl w:val="true"/>
          <w:lang w:bidi="ar-SA"/>
        </w:rPr>
        <w:t xml:space="preserve">تَیْتَدُ ، بالفتحِ وسکونِ المثنَّاةِ التّحتیَّة وفتحِ المثنَّاةِ الفوقیَّةِ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أَودیةِ القَبَلِیَّةِ بینَ المدینةِ ویَنْبُعَ</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884857_3830689328"/>
      <w:bookmarkStart w:id="1656" w:name="_Toc714"/>
      <w:bookmarkEnd w:id="1655"/>
      <w:r>
        <w:rPr>
          <w:rtl w:val="true"/>
        </w:rPr>
        <w:t>تربد</w:t>
      </w:r>
      <w:bookmarkEnd w:id="1656"/>
    </w:p>
    <w:p>
      <w:pPr>
        <w:pStyle w:val="BookText"/>
        <w:rPr/>
      </w:pPr>
      <w:r>
        <w:rPr>
          <w:rFonts w:ascii="Amiri" w:hAnsi="Amiri" w:eastAsia="Amiri" w:cs="Amiri"/>
          <w:color w:val="111111"/>
          <w:sz w:val="28"/>
          <w:sz w:val="28"/>
          <w:szCs w:val="28"/>
          <w:rtl w:val="true"/>
          <w:lang w:bidi="ar-SA"/>
        </w:rPr>
        <w:t xml:space="preserve">التُّرْبُدُ ، کبُرْقُع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معروفٌ له خواصُّ فی الطِّبِّ</w:t>
      </w:r>
      <w:r>
        <w:rPr>
          <w:rFonts w:eastAsia="Amiri" w:cs="Amiri" w:ascii="Amiri" w:hAnsi="Amiri"/>
          <w:color w:val="111111"/>
          <w:sz w:val="28"/>
          <w:szCs w:val="28"/>
          <w:rtl w:val="true"/>
          <w:lang w:bidi="ar-SA"/>
        </w:rPr>
        <w:t>.</w:t>
      </w:r>
    </w:p>
    <w:p>
      <w:pPr>
        <w:pStyle w:val="Heading4"/>
        <w:numPr>
          <w:ilvl w:val="3"/>
          <w:numId w:val="1"/>
        </w:numPr>
        <w:rPr/>
      </w:pPr>
      <w:bookmarkStart w:id="1657" w:name="__RefHeading___Toc884859_3830689328"/>
      <w:bookmarkStart w:id="1658" w:name="_Toc715"/>
      <w:bookmarkEnd w:id="1657"/>
      <w:r>
        <w:rPr>
          <w:rtl w:val="true"/>
        </w:rPr>
        <w:t>ترد</w:t>
      </w:r>
      <w:bookmarkEnd w:id="1658"/>
    </w:p>
    <w:p>
      <w:pPr>
        <w:pStyle w:val="BookText"/>
        <w:rPr/>
      </w:pPr>
      <w:r>
        <w:rPr>
          <w:rFonts w:ascii="Amiri" w:hAnsi="Amiri" w:eastAsia="Amiri" w:cs="Amiri"/>
          <w:color w:val="111111"/>
          <w:sz w:val="28"/>
          <w:sz w:val="28"/>
          <w:szCs w:val="28"/>
          <w:rtl w:val="true"/>
          <w:lang w:bidi="ar-SA"/>
        </w:rPr>
        <w:t xml:space="preserve">تَارُودُ ، کجَالُوتَ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لسبعِ قریً بینَ جَبَلَینِ من جبالِ طُوس</w:t>
      </w:r>
      <w:r>
        <w:rPr>
          <w:rFonts w:eastAsia="Amiri" w:cs="Amiri" w:ascii="Amiri" w:hAnsi="Amiri"/>
          <w:color w:val="111111"/>
          <w:sz w:val="28"/>
          <w:szCs w:val="28"/>
          <w:rtl w:val="true"/>
          <w:lang w:bidi="ar-SA"/>
        </w:rPr>
        <w:t>.</w:t>
      </w:r>
    </w:p>
    <w:p>
      <w:pPr>
        <w:pStyle w:val="Heading4"/>
        <w:numPr>
          <w:ilvl w:val="3"/>
          <w:numId w:val="1"/>
        </w:numPr>
        <w:rPr/>
      </w:pPr>
      <w:bookmarkStart w:id="1659" w:name="__RefHeading___Toc884861_3830689328"/>
      <w:bookmarkStart w:id="1660" w:name="_Toc716"/>
      <w:bookmarkEnd w:id="1659"/>
      <w:r>
        <w:rPr>
          <w:rtl w:val="true"/>
        </w:rPr>
        <w:t>ترمد</w:t>
      </w:r>
      <w:bookmarkEnd w:id="1660"/>
    </w:p>
    <w:p>
      <w:pPr>
        <w:pStyle w:val="BookText"/>
        <w:rPr/>
      </w:pPr>
      <w:r>
        <w:rPr>
          <w:rFonts w:ascii="Amiri" w:hAnsi="Amiri" w:eastAsia="Amiri" w:cs="Amiri"/>
          <w:color w:val="111111"/>
          <w:sz w:val="28"/>
          <w:sz w:val="28"/>
          <w:szCs w:val="28"/>
          <w:rtl w:val="true"/>
          <w:lang w:bidi="ar-SA"/>
        </w:rPr>
        <w:t xml:space="preserve">تَرْمُدُ ، بالفتحِ وسکونِ الرَّاءِ وضمِّ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بلادِ بنی أَسدٍ ، أَقطَعَهُ النَّبیُّ صلی الله علیه و آله حُصینَ بنَ نَضْلَةَ ، والصَّوابُ ذِکره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 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کتَقْعُد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أَوزانِ الرُّباعی</w:t>
      </w:r>
      <w:r>
        <w:rPr>
          <w:rFonts w:eastAsia="Amiri" w:cs="Amiri" w:ascii="Amiri" w:hAnsi="Amiri"/>
          <w:color w:val="111111"/>
          <w:sz w:val="28"/>
          <w:szCs w:val="28"/>
          <w:rtl w:val="true"/>
          <w:lang w:bidi="ar-SA"/>
        </w:rPr>
        <w:t>.</w:t>
      </w:r>
    </w:p>
    <w:p>
      <w:pPr>
        <w:pStyle w:val="Heading4"/>
        <w:numPr>
          <w:ilvl w:val="3"/>
          <w:numId w:val="1"/>
        </w:numPr>
        <w:rPr/>
      </w:pPr>
      <w:bookmarkStart w:id="1661" w:name="__RefHeading___Toc884863_3830689328"/>
      <w:bookmarkStart w:id="1662" w:name="_Toc717"/>
      <w:bookmarkEnd w:id="1661"/>
      <w:r>
        <w:rPr>
          <w:rtl w:val="true"/>
        </w:rPr>
        <w:t xml:space="preserve">[ </w:t>
      </w:r>
      <w:r>
        <w:rPr>
          <w:rtl w:val="true"/>
        </w:rPr>
        <w:t xml:space="preserve">ترید </w:t>
      </w:r>
      <w:r>
        <w:rPr>
          <w:rtl w:val="true"/>
        </w:rPr>
        <w:t>]</w:t>
      </w:r>
      <w:bookmarkEnd w:id="1662"/>
    </w:p>
    <w:p>
      <w:pPr>
        <w:pStyle w:val="BookText"/>
        <w:rPr/>
      </w:pPr>
      <w:r>
        <w:rPr>
          <w:rFonts w:ascii="Amiri" w:hAnsi="Amiri" w:eastAsia="Amiri" w:cs="Amiri"/>
          <w:color w:val="111111"/>
          <w:sz w:val="28"/>
          <w:sz w:val="28"/>
          <w:szCs w:val="28"/>
          <w:rtl w:val="true"/>
          <w:lang w:bidi="ar-SA"/>
        </w:rPr>
        <w:t xml:space="preserve">ماتُرِیدُ ، بضمِّ التّاءِ المثنَّاةِ الفوقیَّة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بسَمَرْقَنْدَ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ماتُرِیتُ أَیضاً بمثنَّاةٍ فوقیَّةٍ أُخری ، وغَلِطَ الفیروزآبادیُّ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ببُخاری</w:t>
      </w:r>
      <w:r>
        <w:rPr>
          <w:rFonts w:eastAsia="Amiri" w:cs="Amiri" w:ascii="Amiri" w:hAnsi="Amiri"/>
          <w:color w:val="111111"/>
          <w:sz w:val="28"/>
          <w:szCs w:val="28"/>
          <w:rtl w:val="true"/>
          <w:lang w:bidi="ar-SA"/>
        </w:rPr>
        <w:t>.</w:t>
      </w:r>
    </w:p>
    <w:p>
      <w:pPr>
        <w:pStyle w:val="Heading4"/>
        <w:numPr>
          <w:ilvl w:val="3"/>
          <w:numId w:val="1"/>
        </w:numPr>
        <w:rPr/>
      </w:pPr>
      <w:bookmarkStart w:id="1663" w:name="__RefHeading___Toc884865_3830689328"/>
      <w:bookmarkStart w:id="1664" w:name="_Toc718"/>
      <w:bookmarkEnd w:id="1663"/>
      <w:r>
        <w:rPr>
          <w:rtl w:val="true"/>
        </w:rPr>
        <w:t>تزید</w:t>
      </w:r>
      <w:bookmarkEnd w:id="166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تَزِیدُ ، بالفتحِ وکسر الزَّای وسکونِ </w:t>
      </w:r>
      <w:bookmarkStart w:id="1665" w:name="pg13635_181700"/>
    </w:p>
    <w:p>
      <w:pPr>
        <w:pStyle w:val="BookText"/>
        <w:rPr/>
      </w:pPr>
      <w:bookmarkEnd w:id="1665"/>
      <w:r>
        <w:rPr>
          <w:rFonts w:ascii="IRNazanin" w:hAnsi="IRNazanin" w:eastAsia="IRNazanin"/>
          <w:color w:val="111111"/>
          <w:sz w:val="28"/>
          <w:sz w:val="28"/>
          <w:szCs w:val="28"/>
          <w:rtl w:val="true"/>
          <w:lang w:bidi="fa-IR"/>
        </w:rPr>
        <w:t xml:space="preserve">الیاء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بالیَمَنِ تُنسجُ فیها البُرُودُ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مالکٍ التَّزیدِیُ ، وصحَّفهُ الفیروزآبادیُّ بالرَّاءِ المهملةِ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التَّریدِیُّ عمُرو بنُ محمَّدٍ ؛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وغَلِطَ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ابنُ مالکٍ ، ولیس التّصحیفُ من النّاسِخِ ، لأَنَّه ذَکَرَ بعدَهُ فی هذه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بالرّاءِ المهملةِ ، وهذه بالزّای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السَّمعانیُّ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أَنشدنی أَبو علیٍّ الحسنُ الآبِیُّ أملاءً من حفظِهِ لنفسهِ بمرْوَ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فِی الحَقِّ أَنْ سَادَ الوَرَی سُودُ خُصْیَةٍ</w:t>
      </w:r>
    </w:p>
    <w:p>
      <w:pPr>
        <w:pStyle w:val="BookText"/>
        <w:rPr/>
      </w:pPr>
      <w:r>
        <w:rPr>
          <w:rFonts w:ascii="Amiri" w:hAnsi="Amiri" w:eastAsia="Amiri" w:cs="Amiri"/>
          <w:color w:val="111111"/>
          <w:sz w:val="28"/>
          <w:sz w:val="28"/>
          <w:szCs w:val="28"/>
          <w:rtl w:val="true"/>
          <w:lang w:bidi="ar-SA"/>
        </w:rPr>
        <w:t>یَرَوْنَ المَعَالِی لُبْسَ کُلِّ جَدِیدِ</w:t>
      </w:r>
    </w:p>
    <w:p>
      <w:pPr>
        <w:pStyle w:val="BookText"/>
        <w:rPr/>
      </w:pPr>
      <w:r>
        <w:rPr>
          <w:rFonts w:ascii="Amiri" w:hAnsi="Amiri" w:eastAsia="Amiri" w:cs="Amiri"/>
          <w:color w:val="111111"/>
          <w:sz w:val="28"/>
          <w:sz w:val="28"/>
          <w:szCs w:val="28"/>
          <w:rtl w:val="true"/>
          <w:lang w:bidi="ar-SA"/>
        </w:rPr>
        <w:t>خَنافِسُ فی وَشْیِ العِرَاقِ کأَنَّهُم</w:t>
      </w:r>
    </w:p>
    <w:p>
      <w:pPr>
        <w:pStyle w:val="BookText"/>
        <w:rPr/>
      </w:pPr>
      <w:r>
        <w:rPr>
          <w:rFonts w:ascii="Amiri" w:hAnsi="Amiri" w:eastAsia="Amiri" w:cs="Amiri"/>
          <w:color w:val="111111"/>
          <w:sz w:val="28"/>
          <w:sz w:val="28"/>
          <w:szCs w:val="28"/>
          <w:rtl w:val="true"/>
          <w:lang w:bidi="ar-SA"/>
        </w:rPr>
        <w:t xml:space="preserve">قُرُودُ یَزیدٍ فی بُرُودِ تَزِیدِ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ثمَّ الصَّوابُ ذِکرُها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 ی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علمٌ منقولٌ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کیَزِیدَ ، بالمثنَّاةِ التّحتیَّةِ</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884867_3830689328"/>
      <w:bookmarkStart w:id="1667" w:name="_Toc719"/>
      <w:bookmarkEnd w:id="1666"/>
      <w:r>
        <w:rPr>
          <w:rtl w:val="true"/>
        </w:rPr>
        <w:t>تاشکند</w:t>
      </w:r>
      <w:bookmarkEnd w:id="1667"/>
    </w:p>
    <w:p>
      <w:pPr>
        <w:pStyle w:val="BookText"/>
        <w:rPr/>
      </w:pPr>
      <w:r>
        <w:rPr>
          <w:rFonts w:ascii="Amiri" w:hAnsi="Amiri" w:eastAsia="Amiri" w:cs="Amiri"/>
          <w:color w:val="111111"/>
          <w:sz w:val="28"/>
          <w:sz w:val="28"/>
          <w:szCs w:val="28"/>
          <w:rtl w:val="true"/>
          <w:lang w:bidi="ar-SA"/>
        </w:rPr>
        <w:t xml:space="preserve">التّاشْکَنْدُ </w:t>
      </w:r>
      <w:r>
        <w:rPr>
          <w:rStyle w:val="FootnoteAnchor"/>
          <w:rtl w:val="true"/>
        </w:rPr>
        <w:footnoteReference w:id="788"/>
      </w:r>
      <w:r>
        <w:rPr>
          <w:rFonts w:ascii="Amiri" w:hAnsi="Amiri" w:eastAsia="Amiri" w:cs="Amiri"/>
          <w:color w:val="111111"/>
          <w:sz w:val="28"/>
          <w:sz w:val="28"/>
          <w:szCs w:val="28"/>
          <w:rtl w:val="true"/>
          <w:lang w:bidi="ar-SA"/>
        </w:rPr>
        <w:t xml:space="preserve">، بسکون الشّینِ المعجمة وفتح الکافِ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بالشَّاشِ من وراء النّهرِ</w:t>
      </w:r>
      <w:r>
        <w:rPr>
          <w:rFonts w:eastAsia="Amiri" w:cs="Amiri" w:ascii="Amiri" w:hAnsi="Amiri"/>
          <w:color w:val="111111"/>
          <w:sz w:val="28"/>
          <w:szCs w:val="28"/>
          <w:rtl w:val="true"/>
          <w:lang w:bidi="ar-SA"/>
        </w:rPr>
        <w:t>.</w:t>
      </w:r>
    </w:p>
    <w:p>
      <w:pPr>
        <w:pStyle w:val="Heading4"/>
        <w:numPr>
          <w:ilvl w:val="3"/>
          <w:numId w:val="1"/>
        </w:numPr>
        <w:rPr/>
      </w:pPr>
      <w:bookmarkStart w:id="1668" w:name="__RefHeading___Toc884869_3830689328"/>
      <w:bookmarkStart w:id="1669" w:name="_Toc720"/>
      <w:bookmarkEnd w:id="1668"/>
      <w:r>
        <w:rPr>
          <w:rtl w:val="true"/>
        </w:rPr>
        <w:t>تقد</w:t>
      </w:r>
      <w:bookmarkEnd w:id="1669"/>
    </w:p>
    <w:p>
      <w:pPr>
        <w:pStyle w:val="BookText"/>
        <w:rPr/>
      </w:pPr>
      <w:r>
        <w:rPr>
          <w:rFonts w:ascii="Amiri" w:hAnsi="Amiri" w:eastAsia="Amiri" w:cs="Amiri"/>
          <w:color w:val="111111"/>
          <w:sz w:val="28"/>
          <w:sz w:val="28"/>
          <w:szCs w:val="28"/>
          <w:rtl w:val="true"/>
          <w:lang w:bidi="ar-SA"/>
        </w:rPr>
        <w:t xml:space="preserve">التِّقْدَةُ ، بالقاف کسِدْرَةٍ وکَلِمَةٍ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الکُزْبَرَةُ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0" w:name="__RefHeading___Toc884871_3830689328"/>
      <w:bookmarkStart w:id="1671" w:name="_Toc721"/>
      <w:bookmarkEnd w:id="1670"/>
      <w:r>
        <w:rPr>
          <w:rtl w:val="true"/>
        </w:rPr>
        <w:t>تقرد</w:t>
      </w:r>
      <w:bookmarkEnd w:id="1671"/>
    </w:p>
    <w:p>
      <w:pPr>
        <w:pStyle w:val="BookText"/>
        <w:rPr/>
      </w:pPr>
      <w:r>
        <w:rPr>
          <w:rFonts w:ascii="Amiri" w:hAnsi="Amiri" w:eastAsia="Amiri" w:cs="Amiri"/>
          <w:color w:val="111111"/>
          <w:sz w:val="28"/>
          <w:sz w:val="28"/>
          <w:szCs w:val="28"/>
          <w:rtl w:val="true"/>
          <w:lang w:bidi="ar-SA"/>
        </w:rPr>
        <w:t xml:space="preserve">التِّقْرِدُ ، کحِصْرِم ،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الکَرَوْیا البرِّیُّ أَو مطلقاً ، وأَهلُ الیمنِ یسمُّون الأَبزارَ کُلَّها التِّقْرِدَةِ</w:t>
      </w:r>
      <w:r>
        <w:rPr>
          <w:rFonts w:eastAsia="Amiri" w:cs="Amiri" w:ascii="Amiri" w:hAnsi="Amiri"/>
          <w:color w:val="111111"/>
          <w:sz w:val="28"/>
          <w:szCs w:val="28"/>
          <w:rtl w:val="true"/>
          <w:lang w:bidi="ar-SA"/>
        </w:rPr>
        <w:t>.</w:t>
      </w:r>
    </w:p>
    <w:p>
      <w:pPr>
        <w:pStyle w:val="Heading4"/>
        <w:numPr>
          <w:ilvl w:val="3"/>
          <w:numId w:val="1"/>
        </w:numPr>
        <w:rPr/>
      </w:pPr>
      <w:bookmarkStart w:id="1672" w:name="__RefHeading___Toc884873_3830689328"/>
      <w:bookmarkStart w:id="1673" w:name="_Toc722"/>
      <w:bookmarkEnd w:id="1672"/>
      <w:r>
        <w:rPr>
          <w:rtl w:val="true"/>
        </w:rPr>
        <w:t>تلد</w:t>
      </w:r>
      <w:bookmarkEnd w:id="1673"/>
    </w:p>
    <w:p>
      <w:pPr>
        <w:pStyle w:val="Heading5"/>
        <w:numPr>
          <w:ilvl w:val="4"/>
          <w:numId w:val="1"/>
        </w:numPr>
        <w:rPr/>
      </w:pPr>
      <w:bookmarkStart w:id="1674" w:name="__RefHeading___Toc884875_3830689328"/>
      <w:bookmarkStart w:id="1675" w:name="_Toc723"/>
      <w:bookmarkEnd w:id="1674"/>
      <w:r>
        <w:rPr>
          <w:rtl w:val="true"/>
        </w:rPr>
        <w:t>اشارة</w:t>
      </w:r>
      <w:bookmarkEnd w:id="167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تَلَدَ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عندَ صاحبِهِ ، وهو تالِدٌ ، وتَلْدٌ ، </w:t>
      </w:r>
      <w:bookmarkStart w:id="1676" w:name="pg13635_181701"/>
    </w:p>
    <w:p>
      <w:pPr>
        <w:pStyle w:val="BookText"/>
        <w:rPr/>
      </w:pPr>
      <w:bookmarkEnd w:id="1676"/>
      <w:r>
        <w:rPr>
          <w:rFonts w:ascii="Amiri" w:hAnsi="Amiri" w:eastAsia="Amiri" w:cs="Amiri"/>
          <w:color w:val="111111"/>
          <w:sz w:val="28"/>
          <w:sz w:val="28"/>
          <w:szCs w:val="28"/>
          <w:rtl w:val="true"/>
          <w:lang w:bidi="ar-SA"/>
        </w:rPr>
        <w:t>کفَلْسٍ وقُفْلٍ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الطَّارِفِ من المالِ ، وأَتْلَدَهُ ، کأَکْرَمَةُ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 فهو مُتْلَدٌ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ما وُلِدَ عندَکَ أَو نَتَجتَهُ أَنت من رقیقٍ وغیرهِ ، فهو تِلادٌ ، وتَلِیدٌ ، وتالِدٌ ، وأَتْلادٌ ، وأَصلُ التّاءِ فیه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والتَّلِیدُ ، والتَّلَدُ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وُلِدَ ببلادِ العَجَمِ ثمَّ حُملَ فَنَشَأَ فی بلادِ العربِ ، وهی بهاءٍ ، ومنه حدیثُ شُرَیْحٍ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اشتَرَی جَارِیَةً وشَرَطُوا أَنَّها مُولَّدَةٌ فَوَجَدُوها تَلِیدَةً فَرَدُّوهَا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والمُوَلَّدَةُ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وُلِدَت بینَ العَرَبِ ونشأتْ مع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التَّلِیدُ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اشتَریْتَهُ صغیراً فنَبَتَ عندک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 عِندک </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أَو التَّلِیدُ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آباءٌ عندک ، والمُوَلَّدُ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أَبٌ واحدٌ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مُتْلِدٌ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تِلادٍ</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884877_3830689328"/>
      <w:bookmarkStart w:id="1678" w:name="_Toc724"/>
      <w:bookmarkEnd w:id="1677"/>
      <w:r>
        <w:rPr>
          <w:rtl w:val="true"/>
        </w:rPr>
        <w:t>ومن المجاز</w:t>
      </w:r>
      <w:bookmarkEnd w:id="1678"/>
    </w:p>
    <w:p>
      <w:pPr>
        <w:pStyle w:val="BookText"/>
        <w:rPr/>
      </w:pPr>
      <w:r>
        <w:rPr>
          <w:rFonts w:ascii="Amiri" w:hAnsi="Amiri" w:eastAsia="Amiri" w:cs="Amiri"/>
          <w:color w:val="111111"/>
          <w:sz w:val="28"/>
          <w:sz w:val="28"/>
          <w:szCs w:val="28"/>
          <w:rtl w:val="true"/>
          <w:lang w:bidi="ar-SA"/>
        </w:rPr>
        <w:t xml:space="preserve">تَلَدَ فلانٌ فی بنی فُلانٍ ، کقَتَلَ وتَعِبَ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وتَلَّدَ زیدٌ المالَ تَتْلِیداً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أَجْمَعَهُ ومَنَعَهُ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والأَتْلادُ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بُطُونٌ من عبدِ القیسِ ، ویقالُ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أَتْلادُ عُمَانَ ؛ لأَنَّهم تَلَدُوا بها وسکنوها قدیماً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والتُّلْدُ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سُلیمانَ الکوفیُّ ؛ محدِّثٌ</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884879_3830689328"/>
      <w:bookmarkStart w:id="1680" w:name="_Toc725"/>
      <w:bookmarkEnd w:id="1679"/>
      <w:r>
        <w:rPr>
          <w:rtl w:val="true"/>
        </w:rPr>
        <w:t>الأثر</w:t>
      </w:r>
      <w:bookmarkEnd w:id="16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مِن تِلَادِی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أَی من قدیمِ ما أخذتُ من القرآنِ ؛ شبَّههُنَ بالتِّلادِ من المالِ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بِالتِّلَادِ ، وإِیَّاکَ کُلَّ مُحْدَثٍ لا عَهْدَ لَهُ ولَا أَمَانَةَ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أَرادَ بالتِّلادِ القدیمَ من الأُخْوانِ ، وفی معناه قولُ بعضِ الحکماءِ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بهِ اختیارُک من </w:t>
      </w:r>
      <w:bookmarkStart w:id="1681" w:name="pg13635_181702"/>
    </w:p>
    <w:p>
      <w:pPr>
        <w:pStyle w:val="BookText"/>
        <w:rPr/>
      </w:pPr>
      <w:bookmarkEnd w:id="1681"/>
      <w:r>
        <w:rPr>
          <w:rFonts w:ascii="Amiri" w:hAnsi="Amiri" w:eastAsia="Amiri" w:cs="Amiri"/>
          <w:color w:val="111111"/>
          <w:sz w:val="28"/>
          <w:sz w:val="28"/>
          <w:szCs w:val="28"/>
          <w:rtl w:val="true"/>
          <w:lang w:bidi="ar-SA"/>
        </w:rPr>
        <w:t>الأَشیاءِ جدیدَها ، ومن الأُخْوانِ أَقدمَهُمْ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التِّلادُ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بیتٌ قدیمٌ ؛ وهو ذو النّسبِ والحسبِ</w:t>
      </w:r>
      <w:r>
        <w:rPr>
          <w:rFonts w:eastAsia="Amiri" w:cs="Amiri" w:ascii="Amiri" w:hAnsi="Amiri"/>
          <w:color w:val="111111"/>
          <w:sz w:val="28"/>
          <w:szCs w:val="28"/>
          <w:rtl w:val="true"/>
          <w:lang w:bidi="ar-SA"/>
        </w:rPr>
        <w:t>.</w:t>
      </w:r>
    </w:p>
    <w:p>
      <w:pPr>
        <w:pStyle w:val="Heading4"/>
        <w:numPr>
          <w:ilvl w:val="3"/>
          <w:numId w:val="1"/>
        </w:numPr>
        <w:rPr/>
      </w:pPr>
      <w:bookmarkStart w:id="1682" w:name="__RefHeading___Toc884881_3830689328"/>
      <w:bookmarkStart w:id="1683" w:name="_Toc726"/>
      <w:bookmarkEnd w:id="1682"/>
      <w:r>
        <w:rPr>
          <w:rtl w:val="true"/>
        </w:rPr>
        <w:t>تند</w:t>
      </w:r>
      <w:bookmarkEnd w:id="1683"/>
    </w:p>
    <w:p>
      <w:pPr>
        <w:pStyle w:val="BookText"/>
        <w:rPr/>
      </w:pPr>
      <w:r>
        <w:rPr>
          <w:rFonts w:ascii="Amiri" w:hAnsi="Amiri" w:eastAsia="Amiri" w:cs="Amiri"/>
          <w:color w:val="111111"/>
          <w:sz w:val="28"/>
          <w:sz w:val="28"/>
          <w:szCs w:val="28"/>
          <w:rtl w:val="true"/>
          <w:lang w:bidi="ar-SA"/>
        </w:rPr>
        <w:t xml:space="preserve">تَنْدَةُ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بغربیِّ النِّیلِ من الصَّعیدِ الأَدنی</w:t>
      </w:r>
    </w:p>
    <w:p>
      <w:pPr>
        <w:pStyle w:val="BookText"/>
        <w:rPr/>
      </w:pPr>
      <w:r>
        <w:rPr>
          <w:rFonts w:ascii="IRNazanin" w:hAnsi="IRNazanin" w:eastAsia="IRNazanin"/>
          <w:color w:val="111111"/>
          <w:sz w:val="28"/>
          <w:sz w:val="28"/>
          <w:szCs w:val="28"/>
          <w:rtl w:val="true"/>
          <w:lang w:bidi="fa-IR"/>
        </w:rPr>
        <w:t xml:space="preserve">تلمد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التِّلْمِیدُ ، کغِطْرِیفٍ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التِّلْمیذِ ، بالذَّالِ المعجمةِ</w:t>
      </w:r>
      <w:r>
        <w:rPr>
          <w:rFonts w:eastAsia="Amiri" w:cs="Amiri" w:ascii="Amiri" w:hAnsi="Amiri"/>
          <w:color w:val="111111"/>
          <w:sz w:val="28"/>
          <w:szCs w:val="28"/>
          <w:rtl w:val="true"/>
          <w:lang w:bidi="ar-SA"/>
        </w:rPr>
        <w:t>.</w:t>
      </w:r>
    </w:p>
    <w:p>
      <w:pPr>
        <w:pStyle w:val="Heading4"/>
        <w:numPr>
          <w:ilvl w:val="3"/>
          <w:numId w:val="1"/>
        </w:numPr>
        <w:rPr/>
      </w:pPr>
      <w:bookmarkStart w:id="1684" w:name="__RefHeading___Toc884883_3830689328"/>
      <w:bookmarkStart w:id="1685" w:name="_Toc727"/>
      <w:bookmarkEnd w:id="1684"/>
      <w:r>
        <w:rPr>
          <w:rtl w:val="true"/>
        </w:rPr>
        <w:t>تود</w:t>
      </w:r>
      <w:bookmarkEnd w:id="1685"/>
    </w:p>
    <w:p>
      <w:pPr>
        <w:pStyle w:val="BookText"/>
        <w:rPr/>
      </w:pPr>
      <w:r>
        <w:rPr>
          <w:rFonts w:ascii="Amiri" w:hAnsi="Amiri" w:eastAsia="Amiri" w:cs="Amiri"/>
          <w:color w:val="111111"/>
          <w:sz w:val="28"/>
          <w:sz w:val="28"/>
          <w:szCs w:val="28"/>
          <w:rtl w:val="true"/>
          <w:lang w:bidi="ar-SA"/>
        </w:rPr>
        <w:t xml:space="preserve">التُّودُ ، کهُود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الشَّجَرِ ، وبه سمِّی ذو التُّودِ ؛ وهو موضعٌ ذَکَرَهُ أَبو صَخْرٍ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ذَکَرْتُ هِنْداً وأَطْلالاً بِذِی التُّودِ</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عَرَفتُ من هند أَطلالاً بذی التُّودِ</w:t>
      </w:r>
    </w:p>
    <w:p>
      <w:pPr>
        <w:pStyle w:val="BookText"/>
        <w:rPr/>
      </w:pPr>
      <w:r>
        <w:rPr>
          <w:rFonts w:ascii="Amiri" w:hAnsi="Amiri" w:eastAsia="Amiri" w:cs="Amiri"/>
          <w:color w:val="111111"/>
          <w:sz w:val="28"/>
          <w:sz w:val="28"/>
          <w:szCs w:val="28"/>
          <w:rtl w:val="true"/>
          <w:lang w:bidi="ar-SA"/>
        </w:rPr>
        <w:t>قفراً وجارَاتِها البیض الرَّخاوِیدِ</w:t>
      </w:r>
    </w:p>
    <w:p>
      <w:pPr>
        <w:pStyle w:val="Heading4"/>
        <w:numPr>
          <w:ilvl w:val="3"/>
          <w:numId w:val="1"/>
        </w:numPr>
        <w:rPr/>
      </w:pPr>
      <w:bookmarkStart w:id="1686" w:name="__RefHeading___Toc884885_3830689328"/>
      <w:bookmarkStart w:id="1687" w:name="_Toc728"/>
      <w:bookmarkEnd w:id="1686"/>
      <w:r>
        <w:rPr>
          <w:rtl w:val="true"/>
        </w:rPr>
        <w:t>تید</w:t>
      </w:r>
      <w:bookmarkEnd w:id="1687"/>
    </w:p>
    <w:p>
      <w:pPr>
        <w:pStyle w:val="BookText"/>
        <w:rPr/>
      </w:pPr>
      <w:r>
        <w:rPr>
          <w:rFonts w:ascii="Amiri" w:hAnsi="Amiri" w:eastAsia="Amiri" w:cs="Amiri"/>
          <w:color w:val="111111"/>
          <w:sz w:val="28"/>
          <w:sz w:val="28"/>
          <w:szCs w:val="28"/>
          <w:rtl w:val="true"/>
          <w:lang w:bidi="ar-SA"/>
        </w:rPr>
        <w:t xml:space="preserve">تَیْدَ ، بالفتحِ ثمَّ 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تَیْدَ زیداً ، أی أَمْهِلْهُ ، وحُکِیَ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تَیْدَکَ زیداً ، بکافِ الخطابِ ، وقد یُستعملُ مصدراً معرباً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تَیْدَ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تَیْدَ من التُّؤَدَةِ ؛ قُلبتِ الواوُ یاءً ، وأُبدلتِ الهمزةُ یاءً ، کما حکی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بَیْسَ الرَّجُلُ فی بَئِسَ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فموضعُ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الفیروزآبادیُّ فی ذِکرهِ هنا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وتَیْدَدُ ، کزَیْنَبَ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المدینةِ المشرَّفةِ ، وموضعٌ من أَودیةِ الأَجْرَدِ ؛ وهو جبلُ جُهینةَ بینَ المدینةِ والشّامِ</w:t>
      </w:r>
      <w:r>
        <w:rPr>
          <w:rFonts w:eastAsia="Amiri" w:cs="Amiri" w:ascii="Amiri" w:hAnsi="Amiri"/>
          <w:color w:val="111111"/>
          <w:sz w:val="28"/>
          <w:szCs w:val="28"/>
          <w:rtl w:val="true"/>
          <w:lang w:bidi="ar-SA"/>
        </w:rPr>
        <w:t xml:space="preserve">. </w:t>
      </w:r>
      <w:bookmarkStart w:id="1688" w:name="pg13635_181703"/>
    </w:p>
    <w:p>
      <w:pPr>
        <w:pStyle w:val="Heading3"/>
        <w:numPr>
          <w:ilvl w:val="2"/>
          <w:numId w:val="1"/>
        </w:numPr>
        <w:rPr/>
      </w:pPr>
      <w:bookmarkStart w:id="1689" w:name="__RefHeading___Toc884887_3830689328"/>
      <w:bookmarkStart w:id="1690" w:name="_Toc729"/>
      <w:bookmarkEnd w:id="1688"/>
      <w:bookmarkEnd w:id="1689"/>
      <w:r>
        <w:rPr>
          <w:rtl w:val="true"/>
        </w:rPr>
        <w:t>فصل الثّاء</w:t>
      </w:r>
      <w:bookmarkEnd w:id="1690"/>
    </w:p>
    <w:p>
      <w:pPr>
        <w:pStyle w:val="Heading4"/>
        <w:numPr>
          <w:ilvl w:val="3"/>
          <w:numId w:val="1"/>
        </w:numPr>
        <w:rPr/>
      </w:pPr>
      <w:bookmarkStart w:id="1691" w:name="__RefHeading___Toc884889_3830689328"/>
      <w:bookmarkStart w:id="1692" w:name="_Toc730"/>
      <w:bookmarkEnd w:id="1691"/>
      <w:r>
        <w:rPr>
          <w:rtl w:val="true"/>
        </w:rPr>
        <w:t>ثأد</w:t>
      </w:r>
      <w:bookmarkEnd w:id="1692"/>
    </w:p>
    <w:p>
      <w:pPr>
        <w:pStyle w:val="Heading5"/>
        <w:numPr>
          <w:ilvl w:val="4"/>
          <w:numId w:val="1"/>
        </w:numPr>
        <w:rPr/>
      </w:pPr>
      <w:bookmarkStart w:id="1693" w:name="__RefHeading___Toc884891_3830689328"/>
      <w:bookmarkStart w:id="1694" w:name="_Toc731"/>
      <w:bookmarkEnd w:id="1693"/>
      <w:r>
        <w:rPr>
          <w:rtl w:val="true"/>
        </w:rPr>
        <w:t>اشارة</w:t>
      </w:r>
      <w:bookmarkEnd w:id="1694"/>
    </w:p>
    <w:p>
      <w:pPr>
        <w:pStyle w:val="BookText"/>
        <w:rPr/>
      </w:pPr>
      <w:r>
        <w:rPr>
          <w:rFonts w:ascii="Amiri" w:hAnsi="Amiri" w:eastAsia="Amiri" w:cs="Amiri"/>
          <w:color w:val="111111"/>
          <w:sz w:val="28"/>
          <w:sz w:val="28"/>
          <w:szCs w:val="28"/>
          <w:rtl w:val="true"/>
          <w:lang w:bidi="ar-SA"/>
        </w:rPr>
        <w:t xml:space="preserve">الثَّأْدُ ، کفَلْسٍ وقد یُحرَّک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النَّدَی ، والبَرْدُ ، وقد ثَئِدَ ، کسَمِعَ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ثَئِدٌ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ثَئِدٌ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بَرْدانُ مَقرُورٌ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ولیلةٌ ثَئِدَةٌ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وثَئِدَ المَبْرَکُ علی البعیرِ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 وفَسَدَ حتَّی لا یستقرُّ علیه ، وأَثْأَدْتُهُ أَنا إثْآداً ، ومنه قولُهم فی التّهدیدِ والوعیدِ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لأُثْئِدَنَ مَبرکَکَ ، أَی لأُقلِقُنَّکَ ولأُزعجنَّک فلا یکونُ لک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والثَّأْداءُ ، بسکون الهمزةِ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لابنُ ثَأْداءَ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ضعیفُ الرَّأی عاجزٌ ، ویقال لمَن ولی أَمراً فقوی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فیه بابنِ ثَأْداءَ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أی عَمَلَ فیه عملَ الأَحرارِ الکرامِ</w:t>
      </w:r>
      <w:r>
        <w:rPr>
          <w:rFonts w:eastAsia="Amiri" w:cs="Amiri" w:ascii="Amiri" w:hAnsi="Amiri"/>
          <w:color w:val="111111"/>
          <w:sz w:val="28"/>
          <w:szCs w:val="28"/>
          <w:rtl w:val="true"/>
          <w:lang w:bidi="ar-SA"/>
        </w:rPr>
        <w:t>.</w:t>
      </w:r>
    </w:p>
    <w:p>
      <w:pPr>
        <w:pStyle w:val="Heading5"/>
        <w:numPr>
          <w:ilvl w:val="4"/>
          <w:numId w:val="1"/>
        </w:numPr>
        <w:rPr/>
      </w:pPr>
      <w:bookmarkStart w:id="1695" w:name="__RefHeading___Toc884893_3830689328"/>
      <w:bookmarkStart w:id="1696" w:name="_Toc732"/>
      <w:bookmarkEnd w:id="1695"/>
      <w:r>
        <w:rPr>
          <w:rtl w:val="true"/>
        </w:rPr>
        <w:t>ومن المجاز</w:t>
      </w:r>
      <w:bookmarkEnd w:id="1696"/>
    </w:p>
    <w:p>
      <w:pPr>
        <w:pStyle w:val="BookText"/>
        <w:rPr/>
      </w:pPr>
      <w:r>
        <w:rPr>
          <w:rFonts w:ascii="Amiri" w:hAnsi="Amiri" w:eastAsia="Amiri" w:cs="Amiri"/>
          <w:color w:val="111111"/>
          <w:sz w:val="28"/>
          <w:sz w:val="28"/>
          <w:szCs w:val="28"/>
          <w:rtl w:val="true"/>
          <w:lang w:bidi="ar-SA"/>
        </w:rPr>
        <w:t xml:space="preserve">فَخِذٌ ثَئِدَةٌ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ناعمةٌ ؛ عبَّرَ عن النَّعمةِ بالرُّطُوبةِ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ثَئِدَةٌ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وفیها ثَآدَةٌ ، کسَعادَةٍ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ونعومةٌ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وأَقَمْتُهُ علی ثَأَدٍ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أَقلقتُهُ ؛ لأَنَّ المکانَ الندِیَّ لا یقرُّ علیه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ثَأَدٌ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مُوافق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ثَأْدٌ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وبُسْرٌ ثَأْدٌ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ونَباتٌ ثَأْدٌ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وجمیعُ ذلک بسکونِ الهمزةِ وفتحها ، وهو من الوصفِ بالمصدرِ</w:t>
      </w:r>
      <w:r>
        <w:rPr>
          <w:rFonts w:eastAsia="Amiri" w:cs="Amiri" w:ascii="Amiri" w:hAnsi="Amiri"/>
          <w:color w:val="111111"/>
          <w:sz w:val="28"/>
          <w:szCs w:val="28"/>
          <w:rtl w:val="true"/>
          <w:lang w:bidi="ar-SA"/>
        </w:rPr>
        <w:t>.</w:t>
      </w:r>
    </w:p>
    <w:p>
      <w:pPr>
        <w:pStyle w:val="Heading4"/>
        <w:numPr>
          <w:ilvl w:val="3"/>
          <w:numId w:val="1"/>
        </w:numPr>
        <w:rPr/>
      </w:pPr>
      <w:bookmarkStart w:id="1697" w:name="__RefHeading___Toc884895_3830689328"/>
      <w:bookmarkStart w:id="1698" w:name="_Toc733"/>
      <w:bookmarkEnd w:id="1697"/>
      <w:r>
        <w:rPr>
          <w:rtl w:val="true"/>
        </w:rPr>
        <w:t>ثرد</w:t>
      </w:r>
      <w:bookmarkEnd w:id="1698"/>
    </w:p>
    <w:p>
      <w:pPr>
        <w:pStyle w:val="Heading5"/>
        <w:numPr>
          <w:ilvl w:val="4"/>
          <w:numId w:val="1"/>
        </w:numPr>
        <w:rPr/>
      </w:pPr>
      <w:bookmarkStart w:id="1699" w:name="__RefHeading___Toc884897_3830689328"/>
      <w:bookmarkStart w:id="1700" w:name="_Toc734"/>
      <w:bookmarkEnd w:id="1699"/>
      <w:r>
        <w:rPr>
          <w:rtl w:val="true"/>
        </w:rPr>
        <w:t>اشارة</w:t>
      </w:r>
      <w:bookmarkEnd w:id="170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ثَرَدْتُ الخُبْزَ ثَرْداً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تَفُتَّهُ ثمّ تَبُلَّهُ بمَرَقٍ وتُسَنِّمَهُ فی </w:t>
      </w:r>
      <w:bookmarkStart w:id="1701" w:name="pg13635_181704"/>
    </w:p>
    <w:p>
      <w:pPr>
        <w:pStyle w:val="BookText"/>
        <w:rPr/>
      </w:pPr>
      <w:bookmarkEnd w:id="1701"/>
      <w:r>
        <w:rPr>
          <w:rFonts w:ascii="Amiri" w:hAnsi="Amiri" w:eastAsia="Amiri" w:cs="Amiri"/>
          <w:color w:val="111111"/>
          <w:sz w:val="28"/>
          <w:sz w:val="28"/>
          <w:szCs w:val="28"/>
          <w:rtl w:val="true"/>
          <w:lang w:bidi="ar-SA"/>
        </w:rPr>
        <w:t xml:space="preserve">وسطِ الصَّحْفَةِ وتجعلَ لهُ وَقْبَةً </w:t>
      </w:r>
      <w:r>
        <w:rPr>
          <w:rStyle w:val="FootnoteAnchor"/>
          <w:rtl w:val="true"/>
        </w:rPr>
        <w:footnoteReference w:id="800"/>
      </w:r>
      <w:r>
        <w:rPr>
          <w:rFonts w:ascii="Amiri" w:hAnsi="Amiri" w:eastAsia="Amiri" w:cs="Amiri"/>
          <w:color w:val="111111"/>
          <w:sz w:val="28"/>
          <w:sz w:val="28"/>
          <w:szCs w:val="28"/>
          <w:rtl w:val="true"/>
          <w:lang w:bidi="ar-SA"/>
        </w:rPr>
        <w:t xml:space="preserve">، کاثَّرَدْتُهُ ، واتَّرَدْتُهُ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والتّاءَ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الثَّرِیدُ ، والمَثْرُودُ </w:t>
      </w:r>
      <w:r>
        <w:rPr>
          <w:rStyle w:val="FootnoteAnchor"/>
          <w:rtl w:val="true"/>
        </w:rPr>
        <w:footnoteReference w:id="801"/>
      </w:r>
      <w:r>
        <w:rPr>
          <w:rFonts w:ascii="Amiri" w:hAnsi="Amiri" w:eastAsia="Amiri" w:cs="Amiri"/>
          <w:color w:val="111111"/>
          <w:sz w:val="28"/>
          <w:sz w:val="28"/>
          <w:szCs w:val="28"/>
          <w:rtl w:val="true"/>
          <w:lang w:bidi="ar-SA"/>
        </w:rPr>
        <w:t>، والثَّرُودَةُ ، والثَّرْدَةُ کهَضْبَةٍ ، والمِثْرادُ کمِصْباحٍ ، والأُثْرُدان کأُقْحُوان ، وهنَ الثَّرائِدُ ، والثُّرَدُ کقُصَعٍ ، والثُّرُدُ کنُذُرٍ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والمِثْرَدُ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یُثْرَدُ فیه</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884899_3830689328"/>
      <w:bookmarkStart w:id="1703" w:name="_Toc735"/>
      <w:bookmarkEnd w:id="1702"/>
      <w:r>
        <w:rPr>
          <w:rtl w:val="true"/>
        </w:rPr>
        <w:t>ومن المجاز</w:t>
      </w:r>
      <w:bookmarkEnd w:id="1703"/>
    </w:p>
    <w:p>
      <w:pPr>
        <w:pStyle w:val="BookText"/>
        <w:rPr/>
      </w:pPr>
      <w:r>
        <w:rPr>
          <w:rFonts w:ascii="Amiri" w:hAnsi="Amiri" w:eastAsia="Amiri" w:cs="Amiri"/>
          <w:color w:val="111111"/>
          <w:sz w:val="28"/>
          <w:sz w:val="28"/>
          <w:szCs w:val="28"/>
          <w:rtl w:val="true"/>
          <w:lang w:bidi="ar-SA"/>
        </w:rPr>
        <w:t xml:space="preserve">ثَرَدَ ذبیحَتَهُ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 أَوداجَها وعَصَرَها من غیرِ قَطعٍ وإِسالةِ دمٍ ، وأَن تکونَ مِدْیَتُهُ کالَّةً فیَفُتُّ المَذْبَحَ ولا یَفْرِی الأَوداجَ ، کَثَّردَها تَثْرِیداً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دَلَکَهما مکانَهما فی صَفَنِهُما حتَّی انْهَشَمَتا ؛ وهو ضَرْبٌ من الخِصاءِ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فی الصِّبْغِ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والمُثَرِّدُ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یَذْبَحُ أَو یَنحَرُ بحَجَرٍ أَو عظمٍ أَو عودٍ أَو حدیدةٍ کالَّةٍ لا حَدَّ لها فلا تَفْری </w:t>
      </w:r>
      <w:r>
        <w:rPr>
          <w:rStyle w:val="FootnoteAnchor"/>
          <w:rtl w:val="true"/>
        </w:rPr>
        <w:footnoteReference w:id="803"/>
      </w:r>
      <w:r>
        <w:rPr>
          <w:rFonts w:ascii="Amiri" w:hAnsi="Amiri" w:eastAsia="Amiri" w:cs="Amiri"/>
          <w:color w:val="111111"/>
          <w:sz w:val="28"/>
          <w:sz w:val="28"/>
          <w:szCs w:val="28"/>
          <w:rtl w:val="true"/>
          <w:lang w:bidi="ar-SA"/>
        </w:rPr>
        <w:t xml:space="preserve">، واسمُ ذلک الحَجَرِ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المِثْرادُ ، کمِفْتاحٍ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وأَصابنا تَثْرِیدٌ </w:t>
      </w:r>
      <w:r>
        <w:rPr>
          <w:rStyle w:val="FootnoteAnchor"/>
          <w:rtl w:val="true"/>
        </w:rPr>
        <w:footnoteReference w:id="804"/>
      </w:r>
      <w:r>
        <w:rPr>
          <w:rFonts w:ascii="Amiri" w:hAnsi="Amiri" w:eastAsia="Amiri" w:cs="Amiri"/>
          <w:color w:val="111111"/>
          <w:sz w:val="28"/>
          <w:sz w:val="28"/>
          <w:szCs w:val="28"/>
          <w:rtl w:val="true"/>
          <w:lang w:bidi="ar-SA"/>
        </w:rPr>
        <w:t xml:space="preserve">، وثَرْدٌ من مَطَرٍ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مَثْرُودَةٌ ، ومُثَرَّدَةٌ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وثُرِّدَ فلانٌ من المعرکةِ تَثْرِیداً ، 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رَثیثاً قد أَثْخَنَتْهُ الجِراحُ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مُرْتَثّاً ، غلطٌ ؛ لأَنَّ المُرْتَثَّ هو المحمولُ من المعرکةِ رَثِیثاً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 الثَّرِیدُ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یَعلُوها ، کالذَّرِیرَةِ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واثْرَنْدَی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لحمُ صَدْرِه</w:t>
      </w:r>
      <w:r>
        <w:rPr>
          <w:rFonts w:eastAsia="Amiri" w:cs="Amiri" w:ascii="Amiri" w:hAnsi="Amiri"/>
          <w:color w:val="111111"/>
          <w:sz w:val="28"/>
          <w:szCs w:val="28"/>
          <w:rtl w:val="true"/>
          <w:lang w:bidi="ar-SA"/>
        </w:rPr>
        <w:t xml:space="preserve">. </w:t>
      </w:r>
      <w:bookmarkStart w:id="1704" w:name="pg13635_181705"/>
    </w:p>
    <w:p>
      <w:pPr>
        <w:pStyle w:val="BookText"/>
        <w:rPr/>
      </w:pPr>
      <w:bookmarkEnd w:id="1704"/>
      <w:r>
        <w:rPr>
          <w:rFonts w:ascii="Amiri" w:hAnsi="Amiri" w:eastAsia="Amiri" w:cs="Amiri"/>
          <w:color w:val="111111"/>
          <w:sz w:val="28"/>
          <w:sz w:val="28"/>
          <w:szCs w:val="28"/>
          <w:rtl w:val="true"/>
          <w:lang w:bidi="ar-SA"/>
        </w:rPr>
        <w:t xml:space="preserve">ومَثْرُودٌ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عیسی بنُ إِبراهیمَ الغافقیُّ ؛ صاحبُ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ثَرَّادٍ ، کعَبَّاسٍ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 بنُ غالبٍ الحجریُّ المِصْرِیُّ الرَّجُلُ الصّالحُ</w:t>
      </w:r>
      <w:r>
        <w:rPr>
          <w:rFonts w:eastAsia="Amiri" w:cs="Amiri" w:ascii="Amiri" w:hAnsi="Amiri"/>
          <w:color w:val="111111"/>
          <w:sz w:val="28"/>
          <w:szCs w:val="28"/>
          <w:rtl w:val="true"/>
          <w:lang w:bidi="ar-SA"/>
        </w:rPr>
        <w:t>.</w:t>
      </w:r>
    </w:p>
    <w:p>
      <w:pPr>
        <w:pStyle w:val="Heading4"/>
        <w:numPr>
          <w:ilvl w:val="3"/>
          <w:numId w:val="1"/>
        </w:numPr>
        <w:rPr/>
      </w:pPr>
      <w:bookmarkStart w:id="1705" w:name="__RefHeading___Toc884901_3830689328"/>
      <w:bookmarkStart w:id="1706" w:name="_Toc736"/>
      <w:bookmarkEnd w:id="1705"/>
      <w:r>
        <w:rPr>
          <w:rtl w:val="true"/>
        </w:rPr>
        <w:t>ثعد</w:t>
      </w:r>
      <w:bookmarkEnd w:id="1706"/>
    </w:p>
    <w:p>
      <w:pPr>
        <w:pStyle w:val="BookText"/>
        <w:rPr/>
      </w:pPr>
      <w:r>
        <w:rPr>
          <w:rFonts w:ascii="Amiri" w:hAnsi="Amiri" w:eastAsia="Amiri" w:cs="Amiri"/>
          <w:color w:val="111111"/>
          <w:sz w:val="28"/>
          <w:sz w:val="28"/>
          <w:szCs w:val="28"/>
          <w:rtl w:val="true"/>
          <w:lang w:bidi="ar-SA"/>
        </w:rPr>
        <w:t xml:space="preserve">الثَّعْدُ ، بالمهملةِ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البُسْرُ لَانَ من الإِرطابِ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 من البَقْلِ ، واللَّیِّنُ من النَّباتِ والثَّری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لهُ ثَعْدٌ ولا مَعْدٌ ، أَی شیءٌ ؛ وهما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ورُطَبٌ ثَعْدٌ مَعْدٌ ، أَی 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واثْعَأَدَّ الغلامُ ، کاطمَأَنَّ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جِسمُهُ ونَعِمَتْ بَشَرَتُهُ ، فهو مُثْعَئِدٌّ ، کمُطْمَئِنٍّ</w:t>
      </w:r>
      <w:r>
        <w:rPr>
          <w:rFonts w:eastAsia="Amiri" w:cs="Amiri" w:ascii="Amiri" w:hAnsi="Amiri"/>
          <w:color w:val="111111"/>
          <w:sz w:val="28"/>
          <w:szCs w:val="28"/>
          <w:rtl w:val="true"/>
          <w:lang w:bidi="ar-SA"/>
        </w:rPr>
        <w:t>.</w:t>
      </w:r>
    </w:p>
    <w:p>
      <w:pPr>
        <w:pStyle w:val="Heading4"/>
        <w:numPr>
          <w:ilvl w:val="3"/>
          <w:numId w:val="1"/>
        </w:numPr>
        <w:rPr/>
      </w:pPr>
      <w:bookmarkStart w:id="1707" w:name="__RefHeading___Toc884903_3830689328"/>
      <w:bookmarkStart w:id="1708" w:name="_Toc737"/>
      <w:bookmarkEnd w:id="1707"/>
      <w:r>
        <w:rPr>
          <w:rtl w:val="true"/>
        </w:rPr>
        <w:t>ثغد</w:t>
      </w:r>
      <w:bookmarkEnd w:id="1708"/>
    </w:p>
    <w:p>
      <w:pPr>
        <w:pStyle w:val="BookText"/>
        <w:rPr/>
      </w:pPr>
      <w:r>
        <w:rPr>
          <w:rFonts w:ascii="Amiri" w:hAnsi="Amiri" w:eastAsia="Amiri" w:cs="Amiri"/>
          <w:color w:val="111111"/>
          <w:sz w:val="28"/>
          <w:sz w:val="28"/>
          <w:szCs w:val="28"/>
          <w:rtl w:val="true"/>
          <w:lang w:bidi="ar-SA"/>
        </w:rPr>
        <w:t xml:space="preserve">الثُّغَیْدُ ، بالمعجمةِ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بنجدٍ لبنی عُقَیلٍ ؛ عن یاقوت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9" w:name="__RefHeading___Toc884905_3830689328"/>
      <w:bookmarkStart w:id="1710" w:name="_Toc738"/>
      <w:bookmarkEnd w:id="1709"/>
      <w:r>
        <w:rPr>
          <w:rtl w:val="true"/>
        </w:rPr>
        <w:t>ثفد</w:t>
      </w:r>
      <w:bookmarkEnd w:id="1710"/>
    </w:p>
    <w:p>
      <w:pPr>
        <w:pStyle w:val="BookText"/>
        <w:rPr/>
      </w:pPr>
      <w:r>
        <w:rPr>
          <w:rFonts w:ascii="Amiri" w:hAnsi="Amiri" w:eastAsia="Amiri" w:cs="Amiri"/>
          <w:color w:val="111111"/>
          <w:sz w:val="28"/>
          <w:sz w:val="28"/>
          <w:szCs w:val="28"/>
          <w:rtl w:val="true"/>
          <w:lang w:bidi="ar-SA"/>
        </w:rPr>
        <w:t xml:space="preserve">ثَفَّدَ ثَوبَهُ تَثْفِیداً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 کفثَّدَهُ تَفْثِیداً ؛ علی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والثَّفافِیدُ ، والفَثاثِیدُ ، والفَثافِیدُ ، والمَثافِیدُ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بطائنُ الثِّیابِ ، أَو ثیابٌ کأَنَّها مُبَطَّنَةٌ ، أَو یُبَطَّنُ بها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ثَفافِیدُ السَّحابِ ؛ وهی السَّحائِبُ البیضُ بعضُها فوقَ بعضٍ</w:t>
      </w:r>
      <w:r>
        <w:rPr>
          <w:rFonts w:eastAsia="Amiri" w:cs="Amiri" w:ascii="Amiri" w:hAnsi="Amiri"/>
          <w:color w:val="111111"/>
          <w:sz w:val="28"/>
          <w:szCs w:val="28"/>
          <w:rtl w:val="true"/>
          <w:lang w:bidi="ar-SA"/>
        </w:rPr>
        <w:t>.</w:t>
      </w:r>
    </w:p>
    <w:p>
      <w:pPr>
        <w:pStyle w:val="Heading4"/>
        <w:numPr>
          <w:ilvl w:val="3"/>
          <w:numId w:val="1"/>
        </w:numPr>
        <w:rPr/>
      </w:pPr>
      <w:bookmarkStart w:id="1711" w:name="__RefHeading___Toc884907_3830689328"/>
      <w:bookmarkStart w:id="1712" w:name="_Toc739"/>
      <w:bookmarkEnd w:id="1711"/>
      <w:r>
        <w:rPr>
          <w:rtl w:val="true"/>
        </w:rPr>
        <w:t>ثکد</w:t>
      </w:r>
      <w:bookmarkEnd w:id="1712"/>
    </w:p>
    <w:p>
      <w:pPr>
        <w:pStyle w:val="BookText"/>
        <w:rPr/>
      </w:pPr>
      <w:r>
        <w:rPr>
          <w:rFonts w:ascii="Amiri" w:hAnsi="Amiri" w:eastAsia="Amiri" w:cs="Amiri"/>
          <w:color w:val="111111"/>
          <w:sz w:val="28"/>
          <w:sz w:val="28"/>
          <w:szCs w:val="28"/>
          <w:rtl w:val="true"/>
          <w:lang w:bidi="ar-SA"/>
        </w:rPr>
        <w:t xml:space="preserve">ثُکْدٌ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نُمَیْرٍ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لکلبٍ بینَ الکوفةِ والشّام ، أَو هما واحدٌ</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884909_3830689328"/>
      <w:bookmarkStart w:id="1714" w:name="_Toc740"/>
      <w:bookmarkEnd w:id="1713"/>
      <w:r>
        <w:rPr>
          <w:rtl w:val="true"/>
        </w:rPr>
        <w:t>ثلد</w:t>
      </w:r>
      <w:bookmarkEnd w:id="171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ثَلَدَ الفیلُ والبعیرُ ثَلْداً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خَثَی رقیقاً ، والدّالُ فیه بدلٌ من الطّاءِ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ثَلَطَ ؛ وکثیراً ما یَقَعُ التّکافؤُ فی الأَبدالِ </w:t>
      </w:r>
      <w:bookmarkStart w:id="1715" w:name="pg13635_181706"/>
    </w:p>
    <w:p>
      <w:pPr>
        <w:pStyle w:val="BookText"/>
        <w:rPr/>
      </w:pPr>
      <w:bookmarkEnd w:id="1715"/>
      <w:r>
        <w:rPr>
          <w:rFonts w:ascii="Amiri" w:hAnsi="Amiri" w:eastAsia="Amiri" w:cs="Amiri"/>
          <w:color w:val="111111"/>
          <w:sz w:val="28"/>
          <w:sz w:val="28"/>
          <w:szCs w:val="28"/>
          <w:rtl w:val="true"/>
          <w:lang w:bidi="ar-SA"/>
        </w:rPr>
        <w:t>بینَ الطّاءِ والدّالِ ؛ کمَطَّهُ فی مَدَّهُ ، والإِیعاطُ فی الإِیعادِ</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884911_3830689328"/>
      <w:bookmarkStart w:id="1717" w:name="_Toc741"/>
      <w:bookmarkEnd w:id="1716"/>
      <w:r>
        <w:rPr>
          <w:rtl w:val="true"/>
        </w:rPr>
        <w:t>ثمد</w:t>
      </w:r>
      <w:bookmarkEnd w:id="1717"/>
    </w:p>
    <w:p>
      <w:pPr>
        <w:pStyle w:val="Heading5"/>
        <w:numPr>
          <w:ilvl w:val="4"/>
          <w:numId w:val="1"/>
        </w:numPr>
        <w:rPr/>
      </w:pPr>
      <w:bookmarkStart w:id="1718" w:name="__RefHeading___Toc884913_3830689328"/>
      <w:bookmarkStart w:id="1719" w:name="_Toc742"/>
      <w:bookmarkEnd w:id="1718"/>
      <w:r>
        <w:rPr>
          <w:rtl w:val="true"/>
        </w:rPr>
        <w:t>اشارة</w:t>
      </w:r>
      <w:bookmarkEnd w:id="1719"/>
    </w:p>
    <w:p>
      <w:pPr>
        <w:pStyle w:val="BookText"/>
        <w:rPr/>
      </w:pPr>
      <w:r>
        <w:rPr>
          <w:rFonts w:ascii="Amiri" w:hAnsi="Amiri" w:eastAsia="Amiri" w:cs="Amiri"/>
          <w:color w:val="111111"/>
          <w:sz w:val="28"/>
          <w:sz w:val="28"/>
          <w:szCs w:val="28"/>
          <w:rtl w:val="true"/>
          <w:lang w:bidi="ar-SA"/>
        </w:rPr>
        <w:t xml:space="preserve">الثَّمْدُ ، کفَلْسٍ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القلیلُ لا مادَّةَ لهُ ، وما بَقِیَ من ماءِ المطرِ مَحْقُوناً تحتَ رَمْلٍ فإِذا کُشِفَ </w:t>
      </w:r>
      <w:r>
        <w:rPr>
          <w:rStyle w:val="FootnoteAnchor"/>
          <w:rtl w:val="true"/>
        </w:rPr>
        <w:footnoteReference w:id="807"/>
      </w:r>
      <w:r>
        <w:rPr>
          <w:rFonts w:ascii="Amiri" w:hAnsi="Amiri" w:eastAsia="Amiri" w:cs="Amiri"/>
          <w:color w:val="111111"/>
          <w:sz w:val="28"/>
          <w:sz w:val="28"/>
          <w:szCs w:val="28"/>
          <w:rtl w:val="true"/>
          <w:lang w:bidi="ar-SA"/>
        </w:rPr>
        <w:t>عنه أَدَّتْهُ الأَرضُ ، أَو ما بَقِیَ منه فی الأَرضِ الصُّلْبةِ ، أَو ما ظَهَرَ شتاءً ونَضَبَ صیفاً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ثِمادٌ ، وقد ثَمَدَ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وثَمَدَهُ ، کقَتَلَهُ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ثَمْداً ، کأَثْمَدَهُ ، واستَثْمَدَهُ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واثْتَمَدَ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واثَّمَدَ ، بالإِدغامِ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الثَّمَدَ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مَثْمُودٌ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علیه الوِرْدُ فنَفِدَ إِلاَّ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والإِثْمِدُ ، کإِذْخِر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الکُحْلِ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وأَثْمَدَ عینَهُ إِثْماداً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کحَلَها به</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884915_3830689328"/>
      <w:bookmarkStart w:id="1721" w:name="_Toc743"/>
      <w:bookmarkEnd w:id="1720"/>
      <w:r>
        <w:rPr>
          <w:rtl w:val="true"/>
        </w:rPr>
        <w:t>ومن المجاز</w:t>
      </w:r>
      <w:bookmarkEnd w:id="1721"/>
    </w:p>
    <w:p>
      <w:pPr>
        <w:pStyle w:val="BookText"/>
        <w:rPr/>
      </w:pPr>
      <w:r>
        <w:rPr>
          <w:rFonts w:ascii="Amiri" w:hAnsi="Amiri" w:eastAsia="Amiri" w:cs="Amiri"/>
          <w:color w:val="111111"/>
          <w:sz w:val="28"/>
          <w:sz w:val="28"/>
          <w:szCs w:val="28"/>
          <w:rtl w:val="true"/>
          <w:lang w:bidi="ar-SA"/>
        </w:rPr>
        <w:t xml:space="preserve">رَجُلٌ مَثْمُودٌ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عَلیه السَّائلُونَ حتَّی أَنفَدوا ما عندَهُ ، وقد ثَمَدَهُ النَّاسُ ثَمْداً ، کقَتَلَ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فلانٌ مَثْمُوداً قد ثَمَدَتْهُ </w:t>
      </w:r>
      <w:r>
        <w:rPr>
          <w:rStyle w:val="FootnoteAnchor"/>
          <w:rtl w:val="true"/>
        </w:rPr>
        <w:footnoteReference w:id="809"/>
      </w:r>
      <w:r>
        <w:rPr>
          <w:rFonts w:ascii="Amiri" w:hAnsi="Amiri" w:eastAsia="Amiri" w:cs="Amiri"/>
          <w:color w:val="111111"/>
          <w:sz w:val="28"/>
          <w:sz w:val="28"/>
          <w:szCs w:val="28"/>
          <w:rtl w:val="true"/>
          <w:lang w:bidi="ar-SA"/>
        </w:rPr>
        <w:t>النِّساءُ ، أَی قَطَعْنَ مادَّةَ مائهِ لکثرةِ غِشْیَانِهِ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وثَمَدْتُ النّاقةَ بالحلبِ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اشتفَفتُها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واسْتَثْمَدَنِی فَثَمَدْتُهُ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استعطانی فأَعطَیتُهُ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والثَّامِدُ من 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یقرِمُ ، أَی یتناولُ الحشیشَ فی أَوَّلِ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واثْمادَّ اثْمِیدداً ، کادْهامَّ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صالحٍ ، سمّوا بذلک لقلَّةِ مائِهِم من الثَّمَدِ ، وکانَت مساکنُهُم الحِجْرَ بینَ الحجازِ والشّامِ إِلی وادی القُرَی ، وهو ممنوعُ الصّرفِ بتأویلِ القبیلةِ ، </w:t>
      </w:r>
      <w:bookmarkStart w:id="1722" w:name="pg13635_181707"/>
    </w:p>
    <w:p>
      <w:pPr>
        <w:pStyle w:val="BookText"/>
        <w:rPr/>
      </w:pPr>
      <w:bookmarkEnd w:id="1722"/>
      <w:r>
        <w:rPr>
          <w:rFonts w:ascii="Amiri" w:hAnsi="Amiri" w:eastAsia="Amiri" w:cs="Amiri"/>
          <w:color w:val="111111"/>
          <w:sz w:val="28"/>
          <w:sz w:val="28"/>
          <w:szCs w:val="28"/>
          <w:rtl w:val="true"/>
          <w:lang w:bidi="ar-SA"/>
        </w:rPr>
        <w:t xml:space="preserve">ومصروفٌ بتأویل الحیِّ ، أَو باعتبارِ </w:t>
      </w:r>
      <w:r>
        <w:rPr>
          <w:rStyle w:val="FootnoteAnchor"/>
          <w:rtl w:val="true"/>
        </w:rPr>
        <w:footnoteReference w:id="810"/>
      </w:r>
      <w:r>
        <w:rPr>
          <w:rFonts w:ascii="Amiri" w:hAnsi="Amiri" w:eastAsia="Amiri" w:cs="Amiri"/>
          <w:color w:val="111111"/>
          <w:sz w:val="28"/>
          <w:sz w:val="28"/>
          <w:szCs w:val="28"/>
          <w:rtl w:val="true"/>
          <w:lang w:bidi="ar-SA"/>
        </w:rPr>
        <w:t>الأَصل ؛ لأَنَّه اسمُ أَبیهم الأَکبرِ ، وهو ثَمُودُ بنُ عابَرَ بنِ إِرَمَ بن سامَ بن نوحٍ ، وکانَ صالحٌ من ولدِ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والثَّمَدُ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میاهٍ بأعیُنِها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وثَمَدُ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بین الشّامِ والمدینةِ ، عُرِفَ بذلک ؛ لأَنَّ طائفةً من بنی إِسرائیلَ وردوا إِلی الحجاز لیلحقوا بمَن فیه منهم ، فأَتْبعَهُم مَلکُ الرّومِ جیشاً لیردَّهُم </w:t>
      </w:r>
      <w:r>
        <w:rPr>
          <w:rStyle w:val="FootnoteAnchor"/>
          <w:rtl w:val="true"/>
        </w:rPr>
        <w:footnoteReference w:id="811"/>
      </w:r>
      <w:r>
        <w:rPr>
          <w:rFonts w:ascii="Amiri" w:hAnsi="Amiri" w:eastAsia="Amiri" w:cs="Amiri"/>
          <w:color w:val="111111"/>
          <w:sz w:val="28"/>
          <w:sz w:val="28"/>
          <w:szCs w:val="28"/>
          <w:rtl w:val="true"/>
          <w:lang w:bidi="ar-SA"/>
        </w:rPr>
        <w:t>، فلمَّا وصلوا إِلی ذلک الموضعِ ماتوا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والأَثْمُدُ ، بفتح الهمزةِ وضمِّ المیمِ وبکسرهما </w:t>
      </w:r>
      <w:r>
        <w:rPr>
          <w:rStyle w:val="FootnoteAnchor"/>
          <w:rtl w:val="true"/>
        </w:rPr>
        <w:footnoteReference w:id="812"/>
      </w:r>
      <w:r>
        <w:rPr>
          <w:rFonts w:ascii="Amiri" w:hAnsi="Amiri" w:eastAsia="Amiri" w:cs="Amiri"/>
          <w:color w:val="111111"/>
          <w:sz w:val="28"/>
          <w:sz w:val="28"/>
          <w:szCs w:val="28"/>
          <w:rtl w:val="true"/>
          <w:lang w:bidi="ar-SA"/>
        </w:rPr>
        <w:t xml:space="preserve">وفتحهما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لَیلُکَ بالأَثْمُدِ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وثِمادٌ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تَمیمٍ قربَ المرُّوتِ ، أَقْطَعَهُ النَّبیُّ صلی الله علیه و آله حُصینَ بنَ مُسْمِتِ بنِ شدّادٍ الحِمّانیَّ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وثَمادُ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884917_3830689328"/>
      <w:bookmarkStart w:id="1724" w:name="_Toc744"/>
      <w:bookmarkEnd w:id="1723"/>
      <w:r>
        <w:rPr>
          <w:rtl w:val="true"/>
        </w:rPr>
        <w:t>الأثر</w:t>
      </w:r>
      <w:bookmarkEnd w:id="17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وَافْجُرْ لَهُمُ الثَّمَدَ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أَی افتحهُ وأَغزِرهُ حتَّی یصیرَ کثیراً غزیراً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یَمُصُّونَ الثِّمادَ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جمعَ ثَمَدٍ ، أَی یشرَبُونها شِرْباً رقیقاً لقلَّتِها ؛ وهو من بابِ التمثیلِ لأَخذِ العِلْمِ ممَّن لا یَتَّسِعُ عِلمُهُ</w:t>
      </w:r>
      <w:r>
        <w:rPr>
          <w:rFonts w:eastAsia="Amiri" w:cs="Amiri" w:ascii="Amiri" w:hAnsi="Amiri"/>
          <w:color w:val="111111"/>
          <w:sz w:val="28"/>
          <w:szCs w:val="28"/>
          <w:rtl w:val="true"/>
          <w:lang w:bidi="ar-SA"/>
        </w:rPr>
        <w:t>.</w:t>
      </w:r>
    </w:p>
    <w:p>
      <w:pPr>
        <w:pStyle w:val="Heading5"/>
        <w:numPr>
          <w:ilvl w:val="4"/>
          <w:numId w:val="1"/>
        </w:numPr>
        <w:rPr/>
      </w:pPr>
      <w:bookmarkStart w:id="1725" w:name="__RefHeading___Toc884919_3830689328"/>
      <w:bookmarkStart w:id="1726" w:name="_Toc745"/>
      <w:bookmarkEnd w:id="1725"/>
      <w:r>
        <w:rPr>
          <w:rtl w:val="true"/>
        </w:rPr>
        <w:t>المثل</w:t>
      </w:r>
      <w:bookmarkEnd w:id="17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تَرَکَهُمْ یَمُصُّونَ الثِّمادَ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یُضرَبُ لِمَن ضاقَتْ به الحالُ ، وهو یُزَجِّی العیشَ بالقلیلِ</w:t>
      </w:r>
      <w:r>
        <w:rPr>
          <w:rFonts w:eastAsia="Amiri" w:cs="Amiri" w:ascii="Amiri" w:hAnsi="Amiri"/>
          <w:color w:val="111111"/>
          <w:sz w:val="28"/>
          <w:szCs w:val="28"/>
          <w:rtl w:val="true"/>
          <w:lang w:bidi="ar-SA"/>
        </w:rPr>
        <w:t>.</w:t>
      </w:r>
    </w:p>
    <w:p>
      <w:pPr>
        <w:pStyle w:val="Heading4"/>
        <w:numPr>
          <w:ilvl w:val="3"/>
          <w:numId w:val="1"/>
        </w:numPr>
        <w:rPr/>
      </w:pPr>
      <w:bookmarkStart w:id="1727" w:name="__RefHeading___Toc884921_3830689328"/>
      <w:bookmarkStart w:id="1728" w:name="_Toc746"/>
      <w:bookmarkEnd w:id="1727"/>
      <w:r>
        <w:rPr>
          <w:rtl w:val="true"/>
        </w:rPr>
        <w:t>ثمعد</w:t>
      </w:r>
      <w:bookmarkEnd w:id="172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الثَّمْعَدُ ، بالعینِ المهملةِ 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البَضُّ النَّاعمُ البَشَرةِ الحَسَنُ اللَّونِ</w:t>
      </w:r>
      <w:r>
        <w:rPr>
          <w:rFonts w:eastAsia="Amiri" w:cs="Amiri" w:ascii="Amiri" w:hAnsi="Amiri"/>
          <w:color w:val="111111"/>
          <w:sz w:val="28"/>
          <w:szCs w:val="28"/>
          <w:rtl w:val="true"/>
          <w:lang w:bidi="ar-SA"/>
        </w:rPr>
        <w:t xml:space="preserve">. </w:t>
      </w:r>
      <w:bookmarkStart w:id="1729" w:name="pg13635_181708"/>
    </w:p>
    <w:p>
      <w:pPr>
        <w:pStyle w:val="BookText"/>
        <w:rPr/>
      </w:pPr>
      <w:bookmarkEnd w:id="1729"/>
      <w:r>
        <w:rPr>
          <w:rFonts w:ascii="Amiri" w:hAnsi="Amiri" w:eastAsia="Amiri" w:cs="Amiri"/>
          <w:color w:val="111111"/>
          <w:sz w:val="28"/>
          <w:sz w:val="28"/>
          <w:szCs w:val="28"/>
          <w:rtl w:val="true"/>
          <w:lang w:bidi="ar-SA"/>
        </w:rPr>
        <w:t xml:space="preserve">واثْمَعَدَّ وجهُهُ ، کاطْمَأَنَّ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بَشَرَتُهُ وحَسُنَ لونُهُ ، فهو مُثْمَعِدٌّ ، کمُطْمَئِنٍّ</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884923_3830689328"/>
      <w:bookmarkStart w:id="1731" w:name="_Toc747"/>
      <w:bookmarkEnd w:id="1730"/>
      <w:r>
        <w:rPr>
          <w:rtl w:val="true"/>
        </w:rPr>
        <w:t>ثمغد</w:t>
      </w:r>
      <w:bookmarkEnd w:id="1731"/>
    </w:p>
    <w:p>
      <w:pPr>
        <w:pStyle w:val="BookText"/>
        <w:rPr/>
      </w:pPr>
      <w:r>
        <w:rPr>
          <w:rFonts w:ascii="Amiri" w:hAnsi="Amiri" w:eastAsia="Amiri" w:cs="Amiri"/>
          <w:color w:val="111111"/>
          <w:sz w:val="28"/>
          <w:sz w:val="28"/>
          <w:szCs w:val="28"/>
          <w:rtl w:val="true"/>
          <w:lang w:bidi="ar-SA"/>
        </w:rPr>
        <w:t xml:space="preserve">اثْمَغَدَّ الجَدْیُ اثْمِغداداً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شَحْماً ، فهو مُثْمَغِدٌّ</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884925_3830689328"/>
      <w:bookmarkStart w:id="1733" w:name="_Toc748"/>
      <w:bookmarkEnd w:id="1732"/>
      <w:r>
        <w:rPr>
          <w:rtl w:val="true"/>
        </w:rPr>
        <w:t>ثند</w:t>
      </w:r>
      <w:bookmarkEnd w:id="1733"/>
    </w:p>
    <w:p>
      <w:pPr>
        <w:pStyle w:val="BookText"/>
        <w:rPr/>
      </w:pPr>
      <w:r>
        <w:rPr>
          <w:rFonts w:ascii="Amiri" w:hAnsi="Amiri" w:eastAsia="Amiri" w:cs="Amiri"/>
          <w:color w:val="111111"/>
          <w:sz w:val="28"/>
          <w:sz w:val="28"/>
          <w:szCs w:val="28"/>
          <w:rtl w:val="true"/>
          <w:lang w:bidi="ar-SA"/>
        </w:rPr>
        <w:t xml:space="preserve">الثُّنْدُوَةُ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 أَو بالفتحِ لا غیرُ ؛ لأَنَّها هنا غیرُ مهموزةٍ ، فقد حکی القالی وغیرُه الضّمَّ مع الهمزِ ، والفتحَ مع الواو </w:t>
      </w:r>
      <w:r>
        <w:rPr>
          <w:rStyle w:val="FootnoteAnchor"/>
          <w:rtl w:val="true"/>
        </w:rPr>
        <w:footnoteReference w:id="817"/>
      </w:r>
      <w:r>
        <w:rPr>
          <w:rFonts w:ascii="Amiri" w:hAnsi="Amiri" w:eastAsia="Amiri" w:cs="Amiri"/>
          <w:color w:val="111111"/>
          <w:sz w:val="28"/>
          <w:sz w:val="28"/>
          <w:szCs w:val="28"/>
          <w:rtl w:val="true"/>
          <w:lang w:bidi="ar-SA"/>
        </w:rPr>
        <w:t xml:space="preserve">، والدّالُ فی الحالتین مضمومةٌ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وهی مَغْرِزُ الثَّدْیِ ، أَو اللَّحمُ الَّذی فی أَصْلِه ، أَو هی للرَّجُلِ کالثَّدیِ للمرأَةِ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ثَنَادٍ ؛ علی النَّقصِ</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884927_3830689328"/>
      <w:bookmarkStart w:id="1735" w:name="_Toc749"/>
      <w:bookmarkEnd w:id="1734"/>
      <w:r>
        <w:rPr>
          <w:rtl w:val="true"/>
        </w:rPr>
        <w:t>ثهد</w:t>
      </w:r>
      <w:bookmarkEnd w:id="1735"/>
    </w:p>
    <w:p>
      <w:pPr>
        <w:pStyle w:val="BookText"/>
        <w:rPr/>
      </w:pPr>
      <w:r>
        <w:rPr>
          <w:rFonts w:ascii="Amiri" w:hAnsi="Amiri" w:eastAsia="Amiri" w:cs="Amiri"/>
          <w:color w:val="111111"/>
          <w:sz w:val="28"/>
          <w:sz w:val="28"/>
          <w:szCs w:val="28"/>
          <w:rtl w:val="true"/>
          <w:lang w:bidi="ar-SA"/>
        </w:rPr>
        <w:t xml:space="preserve">الثَّوْهَدُ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التَّامُّ اللَّحمِ والخَلْقِ المُراهقُ للحُلُمِ ، وهی بهاءٍ ، ویقال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الفَوْهَدُ ، والفَوْهَدَةُ</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884929_3830689328"/>
      <w:bookmarkStart w:id="1737" w:name="_Toc750"/>
      <w:bookmarkEnd w:id="1736"/>
      <w:r>
        <w:rPr>
          <w:rtl w:val="true"/>
        </w:rPr>
        <w:t>ثهمد</w:t>
      </w:r>
      <w:bookmarkEnd w:id="1737"/>
    </w:p>
    <w:p>
      <w:pPr>
        <w:pStyle w:val="BookText"/>
        <w:rPr/>
      </w:pPr>
      <w:r>
        <w:rPr>
          <w:rFonts w:ascii="Amiri" w:hAnsi="Amiri" w:eastAsia="Amiri" w:cs="Amiri"/>
          <w:color w:val="111111"/>
          <w:sz w:val="28"/>
          <w:sz w:val="28"/>
          <w:szCs w:val="28"/>
          <w:rtl w:val="true"/>
          <w:lang w:bidi="ar-SA"/>
        </w:rPr>
        <w:t xml:space="preserve">الثَّهْمَدُ ، کسَرْمَدٍ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دیارِ بنی عامرٍ ، وجبلٌ أَحمرُ فاردٌ من أَخْیِلَةِ </w:t>
      </w:r>
      <w:r>
        <w:rPr>
          <w:rStyle w:val="FootnoteAnchor"/>
          <w:rtl w:val="true"/>
        </w:rPr>
        <w:footnoteReference w:id="819"/>
      </w:r>
      <w:r>
        <w:rPr>
          <w:rFonts w:ascii="Amiri" w:hAnsi="Amiri" w:eastAsia="Amiri" w:cs="Amiri"/>
          <w:color w:val="111111"/>
          <w:sz w:val="28"/>
          <w:sz w:val="28"/>
          <w:szCs w:val="28"/>
          <w:rtl w:val="true"/>
          <w:lang w:bidi="ar-SA"/>
        </w:rPr>
        <w:t>الحِمَی حولَهُ أَبارقُ کثیرةٌ فی دیارِ 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وبُرْقَةُ ثَهْمَدٍ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 دارمٍ</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884931_3830689328"/>
      <w:bookmarkStart w:id="1739" w:name="_Toc751"/>
      <w:bookmarkEnd w:id="1738"/>
      <w:r>
        <w:rPr>
          <w:rtl w:val="true"/>
        </w:rPr>
        <w:t xml:space="preserve">[ </w:t>
      </w:r>
      <w:r>
        <w:rPr>
          <w:rtl w:val="true"/>
        </w:rPr>
        <w:t xml:space="preserve">ثهود </w:t>
      </w:r>
      <w:r>
        <w:rPr>
          <w:rtl w:val="true"/>
        </w:rPr>
        <w:t>]</w:t>
      </w:r>
      <w:bookmarkEnd w:id="1739"/>
    </w:p>
    <w:p>
      <w:pPr>
        <w:pStyle w:val="BookText"/>
        <w:rPr/>
      </w:pPr>
      <w:r>
        <w:rPr>
          <w:rFonts w:ascii="Amiri" w:hAnsi="Amiri" w:eastAsia="Amiri" w:cs="Amiri"/>
          <w:color w:val="111111"/>
          <w:sz w:val="28"/>
          <w:sz w:val="28"/>
          <w:szCs w:val="28"/>
          <w:rtl w:val="true"/>
          <w:lang w:bidi="ar-SA"/>
        </w:rPr>
        <w:t xml:space="preserve">الثَّهْوَدُ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الثَّوْهَدُ ؛ علی القلبِ</w:t>
      </w:r>
      <w:r>
        <w:rPr>
          <w:rFonts w:eastAsia="Amiri" w:cs="Amiri" w:ascii="Amiri" w:hAnsi="Amiri"/>
          <w:color w:val="111111"/>
          <w:sz w:val="28"/>
          <w:szCs w:val="28"/>
          <w:rtl w:val="true"/>
          <w:lang w:bidi="ar-SA"/>
        </w:rPr>
        <w:t>.</w:t>
      </w:r>
    </w:p>
    <w:p>
      <w:pPr>
        <w:pStyle w:val="Heading3"/>
        <w:numPr>
          <w:ilvl w:val="2"/>
          <w:numId w:val="1"/>
        </w:numPr>
        <w:rPr/>
      </w:pPr>
      <w:bookmarkStart w:id="1740" w:name="__RefHeading___Toc884933_3830689328"/>
      <w:bookmarkStart w:id="1741" w:name="_Toc752"/>
      <w:bookmarkEnd w:id="1740"/>
      <w:r>
        <w:rPr>
          <w:rtl w:val="true"/>
        </w:rPr>
        <w:t>فصل الجیم</w:t>
      </w:r>
      <w:bookmarkEnd w:id="1741"/>
    </w:p>
    <w:p>
      <w:pPr>
        <w:pStyle w:val="Heading4"/>
        <w:numPr>
          <w:ilvl w:val="3"/>
          <w:numId w:val="1"/>
        </w:numPr>
        <w:rPr/>
      </w:pPr>
      <w:bookmarkStart w:id="1742" w:name="__RefHeading___Toc884935_3830689328"/>
      <w:bookmarkStart w:id="1743" w:name="_Toc753"/>
      <w:bookmarkEnd w:id="1742"/>
      <w:r>
        <w:rPr>
          <w:rtl w:val="true"/>
        </w:rPr>
        <w:t>جحد</w:t>
      </w:r>
      <w:bookmarkEnd w:id="174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جَحَدَهُ حقَّهُ وبَحقِّه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جَحْداً </w:t>
      </w:r>
      <w:bookmarkStart w:id="1744" w:name="pg13635_181709"/>
    </w:p>
    <w:p>
      <w:pPr>
        <w:pStyle w:val="BookText"/>
        <w:rPr/>
      </w:pPr>
      <w:bookmarkEnd w:id="1744"/>
      <w:r>
        <w:rPr>
          <w:rFonts w:ascii="Amiri" w:hAnsi="Amiri" w:eastAsia="Amiri" w:cs="Amiri"/>
          <w:color w:val="111111"/>
          <w:sz w:val="28"/>
          <w:sz w:val="28"/>
          <w:szCs w:val="28"/>
          <w:rtl w:val="true"/>
          <w:lang w:bidi="ar-SA"/>
        </w:rPr>
        <w:t xml:space="preserve">وجُحُوداً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نَفَاهُ علی عِلْمِهِ بثُبوتِهِ ، فهو جاحدٌ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بفعلِ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وجَحِدَ الرَّجُلُ جَحَداً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وجُحْداً </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 کحَزِنَ حَزَناً وحُزْناً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 ، وبَخِلَ ، وقلَّ خیرُهُ ، وأَظهرَ الفقرَ ، وافتَقَرَ ، کأَجحَدَ ، فهو مُجْحِدٌ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مطرُهُ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ولم یَطُلْ ، فهو 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وأَجْحَدَ الرَّجُلُ إِجْحاداً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جَحْدٍ ، وقَطَعَ ووَصَلَ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جَحِدٌ ، ککَتِفٍ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قصیرٌ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وهی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جِحادٌ ، کسِهامٍ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جَحِدَةٌ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والجُحَادِیُ ، کقُطامِیّ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من کلِّ شیءِ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جُحَادِیَّةٌ ؛ إذا کانت مملوءةً لبناً ، وغِرارةٌ جُحادِیَّةٌ ، إذا کانت مملوءَةً حنطةً أَو تمراً ، أَو مطلقاً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وجُحادَةٌ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جَحَّادٌ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بطیءُ الإِنزالِ ، وکثیرُ الجُحُودِ</w:t>
      </w:r>
      <w:r>
        <w:rPr>
          <w:rFonts w:eastAsia="Amiri" w:cs="Amiri" w:ascii="Amiri" w:hAnsi="Amiri"/>
          <w:color w:val="111111"/>
          <w:sz w:val="28"/>
          <w:szCs w:val="28"/>
          <w:rtl w:val="true"/>
          <w:lang w:bidi="ar-SA"/>
        </w:rPr>
        <w:t>.</w:t>
      </w:r>
    </w:p>
    <w:p>
      <w:pPr>
        <w:pStyle w:val="Heading4"/>
        <w:numPr>
          <w:ilvl w:val="3"/>
          <w:numId w:val="1"/>
        </w:numPr>
        <w:rPr/>
      </w:pPr>
      <w:bookmarkStart w:id="1745" w:name="__RefHeading___Toc884937_3830689328"/>
      <w:bookmarkStart w:id="1746" w:name="_Toc754"/>
      <w:bookmarkEnd w:id="1745"/>
      <w:r>
        <w:rPr>
          <w:rtl w:val="true"/>
        </w:rPr>
        <w:t>جخد</w:t>
      </w:r>
      <w:bookmarkEnd w:id="1746"/>
    </w:p>
    <w:p>
      <w:pPr>
        <w:pStyle w:val="BookText"/>
        <w:rPr/>
      </w:pPr>
      <w:r>
        <w:rPr>
          <w:rFonts w:ascii="Amiri" w:hAnsi="Amiri" w:eastAsia="Amiri" w:cs="Amiri"/>
          <w:color w:val="111111"/>
          <w:sz w:val="28"/>
          <w:sz w:val="28"/>
          <w:szCs w:val="28"/>
          <w:rtl w:val="true"/>
          <w:lang w:bidi="ar-SA"/>
        </w:rPr>
        <w:t xml:space="preserve">الجُخادِیُ ، کقُطامِیّ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من کلِّ شیءٍ ؛ لغةٌ فی الجُحادِیِّ ، بالمهملةِ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القَدَحُ العظیمُ یُحلبُ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جُخَادٍ </w:t>
      </w:r>
      <w:r>
        <w:rPr>
          <w:rStyle w:val="FootnoteAnchor"/>
          <w:rtl w:val="true"/>
        </w:rPr>
        <w:footnoteReference w:id="823"/>
      </w:r>
      <w:r>
        <w:rPr>
          <w:rFonts w:ascii="Amiri" w:hAnsi="Amiri" w:eastAsia="Amiri" w:cs="Amiri"/>
          <w:color w:val="111111"/>
          <w:sz w:val="28"/>
          <w:sz w:val="28"/>
          <w:szCs w:val="28"/>
          <w:rtl w:val="true"/>
          <w:lang w:bidi="ar-SA"/>
        </w:rPr>
        <w:t xml:space="preserve">،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الأَخضرُ الطّویلُ الرِّجلین ، أَو مطلقاً ، وکأَنَّه مُرَخَّمٌ من جُخادِبَ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وجُخادَةُ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ببُخاری ؛ قال یاقوتُ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ذَکَرَها غیرُ العمرانیِّ بتقدیمِ الجیم وضبطها هو بتقدیم الخاءِ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ووافقَهُ السَّمعانیُ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747" w:name="pg13635_181710"/>
    </w:p>
    <w:p>
      <w:pPr>
        <w:pStyle w:val="Heading4"/>
        <w:numPr>
          <w:ilvl w:val="3"/>
          <w:numId w:val="1"/>
        </w:numPr>
        <w:rPr/>
      </w:pPr>
      <w:bookmarkStart w:id="1748" w:name="__RefHeading___Toc884939_3830689328"/>
      <w:bookmarkStart w:id="1749" w:name="_Toc755"/>
      <w:bookmarkEnd w:id="1747"/>
      <w:bookmarkEnd w:id="1748"/>
      <w:r>
        <w:rPr>
          <w:rtl w:val="true"/>
        </w:rPr>
        <w:t>جدد</w:t>
      </w:r>
      <w:bookmarkEnd w:id="1749"/>
    </w:p>
    <w:p>
      <w:pPr>
        <w:pStyle w:val="Heading5"/>
        <w:numPr>
          <w:ilvl w:val="4"/>
          <w:numId w:val="1"/>
        </w:numPr>
        <w:rPr/>
      </w:pPr>
      <w:bookmarkStart w:id="1750" w:name="__RefHeading___Toc884941_3830689328"/>
      <w:bookmarkStart w:id="1751" w:name="_Toc756"/>
      <w:bookmarkEnd w:id="1750"/>
      <w:r>
        <w:rPr>
          <w:rtl w:val="true"/>
        </w:rPr>
        <w:t>اشارة</w:t>
      </w:r>
      <w:bookmarkEnd w:id="1751"/>
    </w:p>
    <w:p>
      <w:pPr>
        <w:pStyle w:val="BookText"/>
        <w:rPr/>
      </w:pPr>
      <w:r>
        <w:rPr>
          <w:rFonts w:ascii="Amiri" w:hAnsi="Amiri" w:eastAsia="Amiri" w:cs="Amiri"/>
          <w:color w:val="111111"/>
          <w:sz w:val="28"/>
          <w:sz w:val="28"/>
          <w:szCs w:val="28"/>
          <w:rtl w:val="true"/>
          <w:lang w:bidi="ar-SA"/>
        </w:rPr>
        <w:t xml:space="preserve">الجَدُّ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کلٍّ منَ الأَبَوَین وإِن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أَجْدَادٌ ، وجُدُودٌ ، وجُدُودَةٌ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کلٍّ منهما وإِن 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الشَّیءُ جِدَّةً ، کصَحَّ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قَدُمَ ، فهو جَدٌّ ، وجَدیدٌ ، کاسْتَجَدَّ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وجَدَّدَهُ تَجْدِیداً ، وأَجَدَّهُ ، واسْتَجَدَّهُ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 ، فتَجَدَّدَ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جدیداً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والجَدِیدانِ ، والأَجَدَّانِ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فی الأَمرِ ، 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 کأَجَدَّ ، فهو جادٌّ ومُجِدٌّ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هَزَلَ ، ومصدرُهما الجِدُّ بالکسر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مصدراً مؤَکِّداً لمضمونِ جملةٍ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محسنٌ جِدّاً ، والمنعوتُ بهِ دالاًّ علی معنی الکمال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إِلی مِثلِ المنعوتِ بهِ لفظاً ومعنیً ، وإِلی صفةٍ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جِدُّ رَجُلٍ ، وهو الرَّجُلُ جِدُّ الرَّجُلِ ، واللَّئیمُ جِدُّ اللَّئیمِ ، کأَنَّ من سواهُ من الرِّجالِ واللُّؤَماءِ هَزلَ ، وفی هذا خطرٌ جِدُّ عظیمٍ ؛ وهو من بابِ جَرْدُ قطیفةٍ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أَجِدَّکَ 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أَبِجِدٍّ منک ، ونَصْبُهُ بطرْحِ الباءِ ، ولا یُستعمَلُ إِلاَّ مضافاً إِلی اسمٍ یُناسبُ فاعلَ الفِعْل الَّذی بعدَهُ فی التَّکلُّمِ والخطابِ والغَیْبة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أَجِدِّی لا أَنامُ ، وأَجِدَّکما لا تقضیان کَرَاکُما ، وأَجِدَّهُ لا یزورنا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الشَّلوبِینُ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معنی القَسَمِ </w:t>
      </w:r>
      <w:r>
        <w:rPr>
          <w:rStyle w:val="FootnoteAnchor"/>
          <w:rtl w:val="true"/>
        </w:rPr>
        <w:footnoteReference w:id="825"/>
      </w:r>
      <w:r>
        <w:rPr>
          <w:rFonts w:ascii="Amiri" w:hAnsi="Amiri" w:eastAsia="Amiri" w:cs="Amiri"/>
          <w:color w:val="111111"/>
          <w:sz w:val="28"/>
          <w:sz w:val="28"/>
          <w:szCs w:val="28"/>
          <w:rtl w:val="true"/>
          <w:lang w:bidi="ar-SA"/>
        </w:rPr>
        <w:t>، ولذلک قُدِّمَ ؛ کأَنَّکَ تَستحلِفُهُ بعزمِهِ أَو ببَخْتِهِ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زیدٌ فی عُیُونِ النَّاسِ جَدّاً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ذو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جَدٍّ وحظٍّ ، وهو مَجْدُودٌ ، أَی مَحظوظٌ ، وجَدِیدٌ ، أَی حَظیظٌ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جُدٌّ ، بالضّمِّ ویفتح ، أَی ذو جَدٍّ وحَظٍّ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وجَدِدْتُ به ، کسَمِعْتُ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فی المال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ذا حظٍّ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ابنُ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جَدٍّ وحظٍّ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وجَدَّهُ جَدَّاً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 فهو جَدِیدٌ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یرادُ به حین جَدَّهُ الحائِکُ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ومِلْحَفَةٌ جَدِیدٌ ، بلا هاءٍ ؛ لأَنَّها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بضمَّتین ، وقد تُفتحُ الدّالُ الأُولی استثقالاً ؛ لاجتماعِ ضمَّتین مع التّضعیفِ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نَخْلَهُ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وأَجَدَّ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أَن یُجَدَّ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زَمَنُ الجِدَادِ ، والجَدَادِ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صِرامُ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نَخْلَةٌ جادَّةُ مِائةِ وَسْقٍ ، أَی تَجُدُّها ؛ وهو من مجازِ الإِسنادِ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تَحلِبُ عُلبَتَین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 ، والدَّولةُ ، والغِنَی ، والرِّزقُ ، والمُلْکُ ،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وکُلُّهُ مستعارٌ من الجَدِّ ؛ وهو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کثَمَرِ الطَّلْحِ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البئرُ تکونُ فی موضعٍ کثیرِ الکَلَإِ أَو القدیمةُ أَو مُطلقاً ، والغزیرةُ الماءِ والقلیلتُهُ ؛ 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القدیمُ ، والقلیلُ ، والکائنُ منه فی طَرَفِ فَلاةٍ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جانبُ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شاطِئُ النَّهرِ ، کالجَدِّ بالفتحِ والکسرِ ، والجِدَّةِ بالکسرِ والضّمِّ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ساحلُ البحرِ بمکَّةَ ، کالجُدَّةِ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لفُرْضَةِ مکَّةَ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الطریقِ ومُعْظَمُهُ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والجَدَدُ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کالسِّلْعَةِ تکونُ فی عُنُقِ البعیرِ ، وما استَرَقَّ من الرَّمْلِ ، والأَرضُ الصُّلْبةُ المستویةُ ، کالجَدِّ بالفتحِ ، والجَدْجَدُ کسَبْسَبٍ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وطریقٌ 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سَلَکَ الجَدَدَ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الخُطَّةُ ، والطَّرِیقَةُ ، کالجَدِیدَةِ ،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کغُرَفٍ ، وجُدُدٌ کسُفُنٍ ، وجَدائِدُ ، کسَفائِنَ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وجُدَّةُ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سوداءُ علی ظهرِهِ ، وقد تکونُ للظّبیِ جُدَّتان مِسْکِیَّتانِ تفصلان بینَ لونَیْ ظهرِهِ وبطنِهِ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قِلادةٌ للکلبِ ، والقِطعةُ من الثَّوبِ ؛ وهی الخِرْقَةُ ، وقد تضمُّ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جِدَّةٌ ، أَی 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أَخْلَافُ النّاقةِ جَدّاً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 بها الصِّرارُ أَو غیرُهُ فَقَطَعَها ، وهی ناقةٌ مُجَدَّدَةُ الأَخْلافِ ، کمُعَظَّمَةٍ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والجَدُودُ ، کبَسُوسٍ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السَّمِینةُ ، والنَّعْجةُ الَّتی قلَّ لبنُها من غیرِ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للعَنْزِ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جَدُودٌ ، بل 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جَدائِدُ ، وجِدادٌ ، کقِلاصٍ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وتجدَّدَ </w:t>
      </w:r>
      <w:r>
        <w:rPr>
          <w:rStyle w:val="FootnoteAnchor"/>
          <w:rtl w:val="true"/>
        </w:rPr>
        <w:footnoteReference w:id="826"/>
      </w:r>
      <w:r>
        <w:rPr>
          <w:rFonts w:ascii="Amiri" w:hAnsi="Amiri" w:eastAsia="Amiri" w:cs="Amiri"/>
          <w:color w:val="111111"/>
          <w:sz w:val="28"/>
          <w:sz w:val="28"/>
          <w:szCs w:val="28"/>
          <w:rtl w:val="true"/>
          <w:lang w:bidi="ar-SA"/>
        </w:rPr>
        <w:t xml:space="preserve">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 لا ماءَ بها ، والمرأَةُ الصّغیرةُ الثَّدْیِ ، والنَّعْجةُ الَّتی ذَهَبَ لبنُها أَو یَبِسَ ضَرْعُها من آفةٍ ، والمَقطوعةُ الأُذُنِ من شاةٍ وغیرِها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والجُدْجُدُ ، کهُدْهُدٍ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القَلِیبُ الکثیرُ الماءِ ، وصَرَّارُ اللّیلِ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ضربٌ من الخنافسِ یُصوِّتُ فی الصّحاری من المساءِ إِلی الصّباحِ ، فإِذا طَلَبَهُ الطّالبُ لم یَرَهُ ، وهو المرادُ فی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أَکْمَنُ من جُدْجُدٍ </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وبه سمِّیتِ البَثْرَةُ الَّتی تخرُجُ فی أَصْلِ الحَدَقَةِ ؛ لکُمُونِها</w:t>
      </w:r>
      <w:r>
        <w:rPr>
          <w:rFonts w:eastAsia="Amiri" w:cs="Amiri" w:ascii="Amiri" w:hAnsi="Amiri"/>
          <w:color w:val="111111"/>
          <w:sz w:val="28"/>
          <w:szCs w:val="28"/>
          <w:rtl w:val="true"/>
          <w:lang w:bidi="ar-SA"/>
        </w:rPr>
        <w:t xml:space="preserve">. </w:t>
      </w:r>
      <w:bookmarkStart w:id="1752" w:name="pg13635_181713"/>
    </w:p>
    <w:p>
      <w:pPr>
        <w:pStyle w:val="BookText"/>
        <w:rPr/>
      </w:pPr>
      <w:bookmarkEnd w:id="1752"/>
      <w:r>
        <w:rPr>
          <w:rFonts w:ascii="Amiri" w:hAnsi="Amiri" w:eastAsia="Amiri" w:cs="Amiri"/>
          <w:color w:val="111111"/>
          <w:sz w:val="28"/>
          <w:sz w:val="28"/>
          <w:szCs w:val="28"/>
          <w:rtl w:val="true"/>
          <w:lang w:bidi="ar-SA"/>
        </w:rPr>
        <w:t xml:space="preserve">وقیلَ للحِرِ العظیمِ الممتلئ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جُدْجُدٌ ؛ لصریرهِ عند الجِماعِ ، أَو لتشبیهِهِ بالقَلِیبِ الکثیرِ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والجُدَّادُ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الخُلْقَانُ من الثِّیابِ ؛ معرَّبٌ ، فارسیَّتهُ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وصِغارُ الشّجرِ والنَّخْلِ ، واسمُ وادٍ أَو نهرٍ ، وما تعقَّدَ بعضُهُ فی بعضٍ من الخیوطِ وأَغصانِ الشّجرِ ، أَو ما یُعْقَدُ بالخیمةِ من الخیوطِ ؛ وهی نَبَطِیَّةٌ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 أَو وصاحبُ الحانُوتِ الَّذی یَبِیعُ الخَمْرَ</w:t>
      </w:r>
      <w:r>
        <w:rPr>
          <w:rFonts w:eastAsia="Amiri" w:cs="Amiri" w:ascii="Amiri" w:hAnsi="Amiri"/>
          <w:color w:val="111111"/>
          <w:sz w:val="28"/>
          <w:szCs w:val="28"/>
          <w:rtl w:val="true"/>
          <w:lang w:bidi="ar-SA"/>
        </w:rPr>
        <w:t>.</w:t>
      </w:r>
    </w:p>
    <w:p>
      <w:pPr>
        <w:pStyle w:val="Heading5"/>
        <w:numPr>
          <w:ilvl w:val="4"/>
          <w:numId w:val="1"/>
        </w:numPr>
        <w:rPr/>
      </w:pPr>
      <w:bookmarkStart w:id="1753" w:name="__RefHeading___Toc884943_3830689328"/>
      <w:bookmarkStart w:id="1754" w:name="_Toc757"/>
      <w:bookmarkEnd w:id="1753"/>
      <w:r>
        <w:rPr>
          <w:rtl w:val="true"/>
        </w:rPr>
        <w:t>ومن المجاز</w:t>
      </w:r>
      <w:bookmarkEnd w:id="1754"/>
    </w:p>
    <w:p>
      <w:pPr>
        <w:pStyle w:val="BookText"/>
        <w:rPr/>
      </w:pPr>
      <w:r>
        <w:rPr>
          <w:rFonts w:ascii="Amiri" w:hAnsi="Amiri" w:eastAsia="Amiri" w:cs="Amiri"/>
          <w:color w:val="111111"/>
          <w:sz w:val="28"/>
          <w:sz w:val="28"/>
          <w:szCs w:val="28"/>
          <w:rtl w:val="true"/>
          <w:lang w:bidi="ar-SA"/>
        </w:rPr>
        <w:t xml:space="preserve">جَدَّ بهِ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جِدُّهُ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بالَغَ </w:t>
      </w:r>
      <w:r>
        <w:rPr>
          <w:rStyle w:val="FootnoteAnchor"/>
          <w:rtl w:val="true"/>
        </w:rPr>
        <w:footnoteReference w:id="829"/>
      </w:r>
      <w:r>
        <w:rPr>
          <w:rFonts w:ascii="Amiri" w:hAnsi="Amiri" w:eastAsia="Amiri" w:cs="Amiri"/>
          <w:color w:val="111111"/>
          <w:sz w:val="28"/>
          <w:sz w:val="28"/>
          <w:szCs w:val="28"/>
          <w:rtl w:val="true"/>
          <w:lang w:bidi="ar-SA"/>
        </w:rPr>
        <w:t>فی الجِدِّ حتَّی کانَ جِدُّهُ هو الجادُّ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علی جِدِّ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ورَکِبَ جُدَّةً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رأَی فیه رَأْیاً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یحدِّثُ عن جِدٍّ ، أَی تَحْقِیقٍ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جِدٌّ ، بالکسرِ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ومبالَغٌ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وجَادَّهُ مُجادَّةً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ثَدْیُ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وأَجَدَّتْ قَرُونُهُ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أَقْلَعَ عنهُ ونَزَعَ ؛ قال منظورٌ الأَسَدِیُّ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أَجَدَّتْ قَرُونِی وانْجَلَتْ بَعْدَ خُفْیَةٍ</w:t>
      </w:r>
    </w:p>
    <w:p>
      <w:pPr>
        <w:pStyle w:val="BookText"/>
        <w:rPr/>
      </w:pPr>
      <w:r>
        <w:rPr>
          <w:rFonts w:ascii="Amiri" w:hAnsi="Amiri" w:eastAsia="Amiri" w:cs="Amiri"/>
          <w:color w:val="111111"/>
          <w:sz w:val="28"/>
          <w:sz w:val="28"/>
          <w:szCs w:val="28"/>
          <w:rtl w:val="true"/>
          <w:lang w:bidi="ar-SA"/>
        </w:rPr>
        <w:t xml:space="preserve">عَمایَةُ قَلْبٍ دَائِمُ العَلَهَانِ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والقَروُنُ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 وأَجَدَّتْ بمعنی جَدَّتْ ؛ کأَنَّها کانَتْ هازِلَةً فَجَدَّتْ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 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العَجْلانَ ؛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قیسٍ السَّلَمِیُّ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عبدِ الجبَّارِ بنِ عبدِ اللهِ الحَرْبیِّ المحدِّثِ</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 الجَدَّیْنِ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قیسُ بنُ مسعودٍ الشَّیبانیُّ والِدُ بِسْطَام ؛ لأَنَّه أَسَرَ أَسیراً </w:t>
      </w:r>
    </w:p>
    <w:p>
      <w:pPr>
        <w:pStyle w:val="BookText"/>
        <w:rPr/>
      </w:pPr>
      <w:r>
        <w:rPr>
          <w:rFonts w:ascii="Amiri" w:hAnsi="Amiri" w:eastAsia="Amiri" w:cs="Amiri"/>
          <w:color w:val="111111"/>
          <w:sz w:val="28"/>
          <w:sz w:val="28"/>
          <w:szCs w:val="28"/>
          <w:rtl w:val="true"/>
          <w:lang w:bidi="ar-SA"/>
        </w:rPr>
        <w:t xml:space="preserve">ففُدیَ بمالٍ کثیرٍ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لَذُو جَدٍّ فی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ذو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جَدَّیْنِ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مسعودُ بنُ عمرو ؛ لأَنَّهُ سَبَقَ فی الحَلْبَةِ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لذو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واللهِ ، وذُو جَدَّیْنِ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خطَّابٍ الکلبیُّ ؛ شَهِدَ فَتْحَ مِصرَ ، وروی عن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جُدَیْدٍ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الیمنِ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خُطَّةُ بنی جُدَیدٍ </w:t>
      </w:r>
      <w:r>
        <w:rPr>
          <w:rStyle w:val="FootnoteAnchor"/>
          <w:rtl w:val="true"/>
        </w:rPr>
        <w:footnoteReference w:id="833"/>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الملکِ بنُ إِبراهیمَ الجُدِّیُ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جُدَّةَ ، وهی فُرْصَةُ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وجُدَّةُ بنُ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بجُدَّةَ فسمِّی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وجَدَّانُ ، کعَفَّانَ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جَدِیلَةَ ؛ بطنٌ من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بالجزیرةِ ، وآخرُ لبنی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فی دیارِ بنی عبسٍ </w:t>
      </w:r>
      <w:r>
        <w:rPr>
          <w:rStyle w:val="FootnoteAnchor"/>
          <w:rtl w:val="true"/>
        </w:rPr>
        <w:footnoteReference w:id="834"/>
      </w:r>
      <w:r>
        <w:rPr>
          <w:rFonts w:ascii="IRNazanin" w:hAnsi="IRNazanin" w:eastAsia="IRNazanin"/>
          <w:color w:val="111111"/>
          <w:sz w:val="28"/>
          <w:sz w:val="28"/>
          <w:szCs w:val="28"/>
          <w:rtl w:val="true"/>
          <w:lang w:bidi="fa-IR"/>
        </w:rPr>
        <w:t xml:space="preserve">؛ قال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نَهِلَتْ مِنْ ماءِ جُدٍّ وعَلّتْ</w:t>
      </w:r>
    </w:p>
    <w:p>
      <w:pPr>
        <w:pStyle w:val="BookText"/>
        <w:rPr/>
      </w:pPr>
      <w:r>
        <w:rPr>
          <w:rFonts w:ascii="Amiri" w:hAnsi="Amiri" w:eastAsia="Amiri" w:cs="Amiri"/>
          <w:color w:val="111111"/>
          <w:sz w:val="28"/>
          <w:sz w:val="28"/>
          <w:szCs w:val="28"/>
          <w:rtl w:val="true"/>
          <w:lang w:bidi="ar-SA"/>
        </w:rPr>
        <w:t xml:space="preserve">وجُدُّ الأَثافی وجُدُّ المَوَالی </w:t>
      </w:r>
      <w:r>
        <w:rPr>
          <w:rStyle w:val="FootnoteAnchor"/>
          <w:rtl w:val="true"/>
        </w:rPr>
        <w:footnoteReference w:id="836"/>
      </w:r>
      <w:r>
        <w:rPr>
          <w:rFonts w:ascii="Amiri" w:hAnsi="Amiri" w:eastAsia="Amiri" w:cs="Amiri"/>
          <w:color w:val="111111"/>
          <w:sz w:val="28"/>
          <w:sz w:val="28"/>
          <w:szCs w:val="28"/>
          <w:rtl w:val="true"/>
          <w:lang w:bidi="ar-SA"/>
        </w:rPr>
        <w:t xml:space="preserve">؛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وادیان من أَودیةِ العقیقِ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 ، وآخرُ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والجَدَّانُ ، تثنیةُ جَدٍّ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جَدَّان </w:t>
      </w:r>
      <w:r>
        <w:rPr>
          <w:rStyle w:val="FootnoteAnchor"/>
          <w:rtl w:val="true"/>
        </w:rPr>
        <w:footnoteReference w:id="837"/>
      </w:r>
      <w:r>
        <w:rPr>
          <w:rFonts w:ascii="Amiri" w:hAnsi="Amiri" w:eastAsia="Amiri" w:cs="Amiri"/>
          <w:color w:val="111111"/>
          <w:sz w:val="28"/>
          <w:sz w:val="28"/>
          <w:szCs w:val="28"/>
          <w:rtl w:val="true"/>
          <w:lang w:bidi="ar-SA"/>
        </w:rPr>
        <w:t xml:space="preserve">،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وابنُ جَدِیلةَ بنِ أَسَدِ منِ </w:t>
      </w:r>
      <w:r>
        <w:rPr>
          <w:rStyle w:val="FootnoteAnchor"/>
          <w:rtl w:val="true"/>
        </w:rPr>
        <w:footnoteReference w:id="838"/>
      </w: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غلطتان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تنکیرهُ اسمَ الموضعِ ، وهو </w:t>
      </w:r>
      <w:bookmarkStart w:id="1755" w:name="pg13635_181715"/>
    </w:p>
    <w:p>
      <w:pPr>
        <w:pStyle w:val="BookText"/>
        <w:rPr/>
      </w:pPr>
      <w:bookmarkEnd w:id="1755"/>
      <w:r>
        <w:rPr>
          <w:rFonts w:ascii="Amiri" w:hAnsi="Amiri" w:eastAsia="Amiri" w:cs="Amiri"/>
          <w:color w:val="111111"/>
          <w:sz w:val="28"/>
          <w:sz w:val="28"/>
          <w:szCs w:val="28"/>
          <w:rtl w:val="true"/>
          <w:lang w:bidi="ar-SA"/>
        </w:rPr>
        <w:t>مُحلَّی بالأَلفِ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کاسمِ القبیلةِ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مثنّی ؛ والشّاهدُ علیهما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فَاحْتَلَّتِ الغَمْرَ فَالجَدَّیْنِ فَالفَرَعا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وجَدَدٌ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أَرضِ بنی تمیمٍ علی سَمْتِ الیمامةِ ، وفیه الماءُ الَّذی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الکُلابُ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جَدُودٍ لیومِ الکُلابِ الأَوَّلِ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الجَدُودُ باللاّمِ ، غلطٌ صریحٌ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بالیمامةِ ، وجبل بأَجَإٍ ، وموضعٌ فی دیارِ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قریتان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والجُدَیْدَةُ ، تصغیرُ جَدِیَدةٍ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بینَ نَصِیبِینَ والموصلِ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والأَجْدَادُ ، جمع جُدٍّ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میاهٌ بالسَّماوةِ 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ورَوْضَةُ الأَجْدادِ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 فی بلادِ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أَجْدادٌ بلا 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الکوفةِ والشَّامِ</w:t>
      </w:r>
      <w:r>
        <w:rPr>
          <w:rFonts w:eastAsia="Amiri" w:cs="Amiri" w:ascii="Amiri" w:hAnsi="Amiri"/>
          <w:color w:val="111111"/>
          <w:sz w:val="28"/>
          <w:szCs w:val="28"/>
          <w:rtl w:val="true"/>
          <w:lang w:bidi="ar-SA"/>
        </w:rPr>
        <w:t>.</w:t>
      </w:r>
    </w:p>
    <w:p>
      <w:pPr>
        <w:pStyle w:val="Heading5"/>
        <w:numPr>
          <w:ilvl w:val="4"/>
          <w:numId w:val="1"/>
        </w:numPr>
        <w:rPr/>
      </w:pPr>
      <w:bookmarkStart w:id="1756" w:name="__RefHeading___Toc884945_3830689328"/>
      <w:bookmarkStart w:id="1757" w:name="_Toc758"/>
      <w:bookmarkEnd w:id="1756"/>
      <w:r>
        <w:rPr>
          <w:rtl w:val="true"/>
        </w:rPr>
        <w:t>الکتاب</w:t>
      </w:r>
      <w:bookmarkEnd w:id="17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جَدُّ رَبِّنا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جلالُهُ وعظمتُهُ ، أَو غِناهُ ، أَو مُلکُهُ وسُلطانُهُ ، أَو فَیضُهُ أَو أَصلُهُ ؛ وهو حقیقتُهُ المخصوصةُ المنزَّهةُ عن جهاتِ التّعلُّقِ بما سواهُ ، أَی ارتفَعَ عن الاحتیاجِ إِلی الصّاحبَةِ والاستیناسِ بالولدِ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وَیَأْتِ بِخَلْقٍ جَدِیدٍ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یُوجِدُ خَلْقاً غیرَکُم یَعبدونَهُ لا یشرکونَ بهِ شیئاً ، أَو عَالَماً آخرَ غیرَ ما تعرفونَهُ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لَبْسٍ مِنْ خَلْقٍ جَدِیدٍ </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إِشارةً إِلی النّشأةِ الثّانیةِ ، </w:t>
      </w:r>
      <w:bookmarkStart w:id="1758" w:name="pg13635_181716"/>
    </w:p>
    <w:p>
      <w:pPr>
        <w:pStyle w:val="BookText"/>
        <w:rPr/>
      </w:pPr>
      <w:bookmarkEnd w:id="1758"/>
      <w:r>
        <w:rPr>
          <w:rFonts w:ascii="Amiri" w:hAnsi="Amiri" w:eastAsia="Amiri" w:cs="Amiri"/>
          <w:color w:val="111111"/>
          <w:sz w:val="28"/>
          <w:sz w:val="28"/>
          <w:szCs w:val="28"/>
          <w:rtl w:val="true"/>
          <w:lang w:bidi="ar-SA"/>
        </w:rPr>
        <w:t>أَی هم فی خلطٍ وشُبهةٍ قد لبَّسَ علیهم الشّیطانُ وسَوَّلَ إِلیهم أنَّ إِعادةَ الخلقِ جدیداً أَمرٌ مخالفٌ للعادةِ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الْجِبالِ جُدَدٌ بِیضٌ وَحُمْرٌ مُخْتَلِفٌ أَلْوانُها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خُطَطٌ وطرائقُ ؛ جمعُ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وغُرَفٍ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Style w:val="FootnoteAnchor"/>
          <w:rtl w:val="true"/>
        </w:rPr>
        <w:footnoteReference w:id="844"/>
      </w:r>
      <w:r>
        <w:rPr>
          <w:rFonts w:ascii="Amiri" w:hAnsi="Amiri" w:eastAsia="Amiri" w:cs="Amiri"/>
          <w:color w:val="111111"/>
          <w:sz w:val="28"/>
          <w:sz w:val="28"/>
          <w:szCs w:val="28"/>
          <w:rtl w:val="true"/>
          <w:lang w:bidi="ar-SA"/>
        </w:rPr>
        <w:t xml:space="preserve">ومن الجبالِ ذو جُدُدٍ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الطَّرائقُ تکونُ فی الجبالِ کالعُروقِ بِیضٌ وحُمْرٌ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9" w:name="__RefHeading___Toc884947_3830689328"/>
      <w:bookmarkStart w:id="1760" w:name="_Toc759"/>
      <w:bookmarkEnd w:id="1759"/>
      <w:r>
        <w:rPr>
          <w:rtl w:val="true"/>
        </w:rPr>
        <w:t>الأثر</w:t>
      </w:r>
      <w:bookmarkEnd w:id="17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ذا الجَدِّ مِنْکَ الجَدُّ </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بالفتحِ فیهما ، أَی لا ینفعُ ذا الحظِّ والإِقبالِ فی الدّنیا حَظٌّ </w:t>
      </w:r>
      <w:r>
        <w:rPr>
          <w:rStyle w:val="FootnoteAnchor"/>
          <w:rtl w:val="true"/>
        </w:rPr>
        <w:footnoteReference w:id="847"/>
      </w:r>
      <w:r>
        <w:rPr>
          <w:rFonts w:ascii="Amiri" w:hAnsi="Amiri" w:eastAsia="Amiri" w:cs="Amiri"/>
          <w:color w:val="111111"/>
          <w:sz w:val="28"/>
          <w:sz w:val="28"/>
          <w:szCs w:val="28"/>
          <w:rtl w:val="true"/>
          <w:lang w:bidi="ar-SA"/>
        </w:rPr>
        <w:t xml:space="preserve">وإِقبالهُ منک ،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بَدَلَکَ ، أَی بَدَلَ طاعتِکَ أَو بَدَلَ حظِّکَ ، أَی حَظَّهُ منک ؛ کما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تُغْنِیَ عَنْهُمْ أَمْوالُهُمْ وَلا أَوْلادُهُمْ مِنَ اللهِ شَیْئاً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أَی بَدَلَ طاعةِ اللهِ أَو بَدَلَ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بالکسرِ فیهما ، والمعنی حینئذٍ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ذا الجِدِّ والحِرصِ علی الدّنیا جِدُّهُ وحرصهُ علیها ، وإِنَّما ینفعُهُ العملُ للآخرةِ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أَصْحَابُ الجَدِّ مَحْبُوسُونَ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بالفتح ، أَی الغِنی ، أَی موقوفون </w:t>
      </w:r>
      <w:r>
        <w:rPr>
          <w:rStyle w:val="FootnoteAnchor"/>
          <w:rtl w:val="true"/>
        </w:rPr>
        <w:footnoteReference w:id="850"/>
      </w:r>
      <w:r>
        <w:rPr>
          <w:rFonts w:ascii="Amiri" w:hAnsi="Amiri" w:eastAsia="Amiri" w:cs="Amiri"/>
          <w:color w:val="111111"/>
          <w:sz w:val="28"/>
          <w:sz w:val="28"/>
          <w:szCs w:val="28"/>
          <w:rtl w:val="true"/>
          <w:lang w:bidi="ar-SA"/>
        </w:rPr>
        <w:t>للحسابِ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فِینَا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عَظُمَ فیما بینَنا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جَدادِ اللَّیْلِ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بالفتحِ والکسرِ ، أَی صِرَامِ النَّخلِ باللَّیلِ ، وکانوا یفعلون ذلک لئلاَّ تحضُرَهُم المساکینُ فیتصدَّقوا علیهم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جادٍّ عَشَرَة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أَی نخلاً </w:t>
      </w:r>
      <w:bookmarkStart w:id="1761" w:name="pg13635_181717"/>
    </w:p>
    <w:p>
      <w:pPr>
        <w:pStyle w:val="BookText"/>
        <w:rPr/>
      </w:pPr>
      <w:bookmarkEnd w:id="1761"/>
      <w:r>
        <w:rPr>
          <w:rFonts w:ascii="Amiri" w:hAnsi="Amiri" w:eastAsia="Amiri" w:cs="Amiri"/>
          <w:color w:val="111111"/>
          <w:sz w:val="28"/>
          <w:sz w:val="28"/>
          <w:szCs w:val="28"/>
          <w:rtl w:val="true"/>
          <w:lang w:bidi="ar-SA"/>
        </w:rPr>
        <w:t xml:space="preserve">یُقطع </w:t>
      </w:r>
      <w:r>
        <w:rPr>
          <w:rStyle w:val="FootnoteAnchor"/>
          <w:rtl w:val="true"/>
        </w:rPr>
        <w:footnoteReference w:id="854"/>
      </w:r>
      <w:r>
        <w:rPr>
          <w:rFonts w:ascii="Amiri" w:hAnsi="Amiri" w:eastAsia="Amiri" w:cs="Amiri"/>
          <w:color w:val="111111"/>
          <w:sz w:val="28"/>
          <w:sz w:val="28"/>
          <w:szCs w:val="28"/>
          <w:rtl w:val="true"/>
          <w:lang w:bidi="ar-SA"/>
        </w:rPr>
        <w:t>من ثمرِهِ عشرةُ أَوْسُقٍ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جَدَدِ السَّلَامَةِ </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طریقِها الواضحِ المُسِفرِ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جَدِیدِ الأَرْضِ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أَی وَجهِها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جَدُّکُمْ </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بالفتح ، قالَهُ الیهودُ حینَ قَدِمَ صلی الله علیه و آله المدینةَ ، أَی صاحبُ جَدِّکُم وسُلطانِکُم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 جِدّاً </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بالکسرِ ، أَی إِسفاراً بلیغاً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یَخْتارُ الصَّلاةَ عَلَی الجُدِّ إنْ قَدَرَ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هو بالضَّمّ ؛ وهو الشَّاطیءُ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راکبَ السَّفینةِ یصلِّی علی الشَّاطیء إِن قدرَ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جَدَّاءُ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صغیرةُ الثّدیَینِ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جَدَّدَ قَبْراً </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أَی من نَبَشَهُ فأَحْوَجَ إِلی تَجدیدِهِ ، ویُروی بالمهملةِ ، أَی سَنَّمَهُ</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884949_3830689328"/>
      <w:bookmarkStart w:id="1763" w:name="_Toc760"/>
      <w:bookmarkEnd w:id="1762"/>
      <w:r>
        <w:rPr>
          <w:rtl w:val="true"/>
        </w:rPr>
        <w:t>المثل</w:t>
      </w:r>
      <w:bookmarkEnd w:id="17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جَدَّکَ لَا کَدَّکَ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یُروی بالفتحِ ، أَی أبغِ حظَّکَ وإِقبالَکَ لا سعیکَ وکسبَکَ ، ویُروی بالضّمِّ ، أَی جَدُّکَ یُغنی عنک لا کَدُّکَ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فیمَن اعتَمَدَ علی الکدِّ والطَّلَبِ ولا حظَّ له ، ومِثلُهُ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اسْعَ بِجَدِّکَ لا بِکَدِّکَ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لامْرِئٍ یَجِدَّ لَکَ </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أَی اجتَهِدْ لهُ یَجتَهِدْ لکَ ، یُضرَبُ فی حبِّ الخیرِ لِمَنْ أَرادَ أَن یُحبَّ له مِثلَهُ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جَدُّکَ یَرْعَی نَعَمَکَ </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أَی بَختُکَ </w:t>
      </w:r>
      <w:bookmarkStart w:id="1764" w:name="pg13635_181718"/>
    </w:p>
    <w:p>
      <w:pPr>
        <w:pStyle w:val="BookText"/>
        <w:rPr/>
      </w:pPr>
      <w:bookmarkEnd w:id="1764"/>
      <w:r>
        <w:rPr>
          <w:rFonts w:ascii="Amiri" w:hAnsi="Amiri" w:eastAsia="Amiri" w:cs="Amiri"/>
          <w:color w:val="111111"/>
          <w:sz w:val="28"/>
          <w:sz w:val="28"/>
          <w:szCs w:val="28"/>
          <w:rtl w:val="true"/>
          <w:lang w:bidi="ar-SA"/>
        </w:rPr>
        <w:t>وحَظُّکَ یَرْعَی لک إِبِلَکَ ، یُضربُ لذی الحظِّ الَّذی لا یَحفَظُ مالَهُ ، وهو مع ذلک مَحفُوظٌ لا یضیعُ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بِجِدٍ </w:t>
      </w:r>
      <w:r>
        <w:rPr>
          <w:rFonts w:eastAsia="Amiri" w:cs="Amiri" w:ascii="Amiri" w:hAnsi="Amiri"/>
          <w:color w:val="111111"/>
          <w:sz w:val="28"/>
          <w:szCs w:val="28"/>
          <w:rtl w:val="true"/>
          <w:lang w:bidi="ar-SA"/>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ل 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جُدَیْدَةٌ فی لُعَیْبَةٍ </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بالتَّصغیرِ فیهما ، ومعناهُ التَّکبیرُ ، أَی جَدٌّ کبیرٌ سُتِرَ فی لَعِبٍ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للأَمرِ العظیمِ یُدمَجُ فی المزاحِ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جِدَّةٍ سَتُبْلِیَها عِدَّةٌ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بالکسرِ فیهما ، أَی کُلُ جدیدٍ سَتُبْلیهِ عِدَّةُ اللَّیالی والأَیَّامِ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عدمِ دوامِ الشَّیءِ علی حالهِ</w:t>
      </w:r>
      <w:r>
        <w:rPr>
          <w:rFonts w:eastAsia="Amiri" w:cs="Amiri" w:ascii="Amiri" w:hAnsi="Amiri"/>
          <w:color w:val="111111"/>
          <w:sz w:val="28"/>
          <w:szCs w:val="28"/>
          <w:rtl w:val="true"/>
          <w:lang w:bidi="ar-SA"/>
        </w:rPr>
        <w:t>.</w:t>
      </w:r>
    </w:p>
    <w:p>
      <w:pPr>
        <w:pStyle w:val="Heading4"/>
        <w:numPr>
          <w:ilvl w:val="3"/>
          <w:numId w:val="1"/>
        </w:numPr>
        <w:rPr/>
      </w:pPr>
      <w:bookmarkStart w:id="1765" w:name="__RefHeading___Toc884951_3830689328"/>
      <w:bookmarkStart w:id="1766" w:name="_Toc761"/>
      <w:bookmarkEnd w:id="1765"/>
      <w:r>
        <w:rPr>
          <w:rtl w:val="true"/>
        </w:rPr>
        <w:t>جرد</w:t>
      </w:r>
      <w:bookmarkEnd w:id="1766"/>
    </w:p>
    <w:p>
      <w:pPr>
        <w:pStyle w:val="Heading5"/>
        <w:numPr>
          <w:ilvl w:val="4"/>
          <w:numId w:val="1"/>
        </w:numPr>
        <w:rPr/>
      </w:pPr>
      <w:bookmarkStart w:id="1767" w:name="__RefHeading___Toc884953_3830689328"/>
      <w:bookmarkStart w:id="1768" w:name="_Toc762"/>
      <w:bookmarkEnd w:id="1767"/>
      <w:r>
        <w:rPr>
          <w:rtl w:val="true"/>
        </w:rPr>
        <w:t>اشارة</w:t>
      </w:r>
      <w:bookmarkEnd w:id="1768"/>
    </w:p>
    <w:p>
      <w:pPr>
        <w:pStyle w:val="BookText"/>
        <w:rPr/>
      </w:pPr>
      <w:r>
        <w:rPr>
          <w:rFonts w:ascii="Amiri" w:hAnsi="Amiri" w:eastAsia="Amiri" w:cs="Amiri"/>
          <w:color w:val="111111"/>
          <w:sz w:val="28"/>
          <w:sz w:val="28"/>
          <w:szCs w:val="28"/>
          <w:rtl w:val="true"/>
          <w:lang w:bidi="ar-SA"/>
        </w:rPr>
        <w:t xml:space="preserve">جَرَدْتُ الشَّیءَ عن الشَّیءِ جَرْداً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أَزَلتُهُ عنهُ فلم أُبْقِ علیهِ منه شیئاً ، فهو مَجْرُودٌ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الجَرِیدُ لِما جُرِدَ عنه الخُوصُ من السَّعَفِ ،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والجُرادَةُ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جُرِدَ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وجَرَّدتُهُ من ثیابهِ تَجْرِیداً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عرَّیتُهُ ، فتَجَرَّدَ ، وانْجَرَدَ ، وهی بَضَّةُ الجُرْدَةِ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والمُجَرَّدِ ، والمُتَجَرَّدِ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مشدَّدةً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جُرِّدَ عنه الثَّوبُ من البَدَنِ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بَضَّةُ المُتَجَرِّدِ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الجِسمَ</w:t>
      </w:r>
      <w:r>
        <w:rPr>
          <w:rFonts w:eastAsia="Amiri" w:cs="Amiri" w:ascii="Amiri" w:hAnsi="Amiri"/>
          <w:color w:val="111111"/>
          <w:sz w:val="28"/>
          <w:szCs w:val="28"/>
          <w:rtl w:val="true"/>
          <w:lang w:bidi="ar-SA"/>
        </w:rPr>
        <w:t>.</w:t>
      </w:r>
    </w:p>
    <w:p>
      <w:pPr>
        <w:pStyle w:val="Heading5"/>
        <w:numPr>
          <w:ilvl w:val="4"/>
          <w:numId w:val="1"/>
        </w:numPr>
        <w:rPr/>
      </w:pPr>
      <w:bookmarkStart w:id="1769" w:name="__RefHeading___Toc884955_3830689328"/>
      <w:bookmarkStart w:id="1770" w:name="_Toc763"/>
      <w:bookmarkEnd w:id="1769"/>
      <w:r>
        <w:rPr>
          <w:rtl w:val="true"/>
        </w:rPr>
        <w:t>ومن المجاز</w:t>
      </w:r>
      <w:bookmarkEnd w:id="1770"/>
    </w:p>
    <w:p>
      <w:pPr>
        <w:pStyle w:val="BookText"/>
        <w:rPr/>
      </w:pPr>
      <w:r>
        <w:rPr>
          <w:rFonts w:ascii="Amiri" w:hAnsi="Amiri" w:eastAsia="Amiri" w:cs="Amiri"/>
          <w:color w:val="111111"/>
          <w:sz w:val="28"/>
          <w:sz w:val="28"/>
          <w:szCs w:val="28"/>
          <w:rtl w:val="true"/>
          <w:lang w:bidi="ar-SA"/>
        </w:rPr>
        <w:t xml:space="preserve">جَرَدَ الجرادُ الأَرضَ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نَبْتَها 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القَحْطُ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أَفنَی 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سأَلَهُم فأَعطَوُه کارِهینَ ، أَو منعُوهُ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وجُرِدَتِ الشّجرةُ والأرضُ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الجَرادُ ، فهی مَجْرُودَةٌ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وجَرَّدْتُ السَّیفَ من غِمْدِهِ تَجْرِیداً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سللْتُهُ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للقیامِ بأَمرِ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أَفردتُهُ لهُ </w:t>
      </w:r>
    </w:p>
    <w:p>
      <w:pPr>
        <w:pStyle w:val="BookText"/>
        <w:rPr/>
      </w:pPr>
      <w:r>
        <w:rPr>
          <w:rFonts w:ascii="Amiri" w:hAnsi="Amiri" w:eastAsia="Amiri" w:cs="Amiri"/>
          <w:color w:val="111111"/>
          <w:sz w:val="28"/>
          <w:sz w:val="28"/>
          <w:szCs w:val="28"/>
          <w:rtl w:val="true"/>
          <w:lang w:bidi="ar-SA"/>
        </w:rPr>
        <w:t xml:space="preserve">وخصصتُهُ به ، فَتَجرَّدَ هو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أَخلَیتُهُ من النُّقَطِ والشَّکْلِ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أَفرَدتُهُ ولم أُقِرْنهُ بالعُمْرَةِ ، کتَجَرَّدْتُ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الهِمَّةَ للشَّیءِ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وجَّهتُها إِلیهِ وقَصَرْتُها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شَعَرَ علی جسدِهِ ، ونقیضُهُ الأَشعَرُ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الخَیْلِ والدَّوابِّ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نباتَ به ، کالجَرْدِ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جَرِدَ جَرَداً ، کتَعِبَ فی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جَرْدَاءُ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مُنْجَرِدَةٌ عن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ونَزَلْنا فی جَرَدٍ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فضاءٍ لا نباتَ بهِ ؛ وهی تسمیةٌ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جَرْداءُ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رَأَیتُهُ منذُ أَجْرَدانِ ، وجَرِیدَانِ ، وأَجْرَدَیْنِ ، وجَرِیدَیْنِ ، أَی یَوْمَیْنِ ، أَو شَهْرَینِ کاملَینِ مُنْجَرِدَیْنِ عن النُّقصانِ ، فالرَّفعُ علی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وما بعدَهُ خبرهُ ، أَی مدَّةُ انتفاءِ رُؤیْتی لهُ أَجْرَدانِ ، والخَفضُ علی أَنَّه حرفُ جرٍّ ، أَی من أوَّلِ أَجْرَدَیْنِ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ومَضَی علیه عامٌ أَجْرَدُ ، وجَرِیدٌ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وسنةٌ جَرْدَاءُ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رغْوَةَ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وخَمْرٌ جَرْدَاءُ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صافیةٌ لا زَبَدَ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والجَرِیَدةُ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جُرِّدَ من مُعْظَمِ الخَیْلِ لوَجْهٍ ، أَو لخالیةٍ من الرَّجَّالَةِ والسُّقَّاطِ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الخِیارُ الَّتی جُرِّدَتْ وأُنْقِیَتْ </w:t>
      </w:r>
      <w:r>
        <w:rPr>
          <w:rStyle w:val="FootnoteAnchor"/>
          <w:rtl w:val="true"/>
        </w:rPr>
        <w:footnoteReference w:id="870"/>
      </w:r>
      <w:r>
        <w:rPr>
          <w:rFonts w:ascii="Amiri" w:hAnsi="Amiri" w:eastAsia="Amiri" w:cs="Amiri"/>
          <w:color w:val="111111"/>
          <w:sz w:val="28"/>
          <w:sz w:val="28"/>
          <w:szCs w:val="28"/>
          <w:rtl w:val="true"/>
          <w:lang w:bidi="ar-SA"/>
        </w:rPr>
        <w:t xml:space="preserve">من جمیعِ الإِبلِ ، وما وَقَعَ فی القاموسِ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والبَقیَّةُ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تصحیفٌ من المؤلِّفِ أَو النّاسخِ ، والصَّوابُ النَّقیَّةُ ، بالنُّونِ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وانْجَرَدَ بنا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 من غیرِ لَیٍّ علی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انسَحَقَ 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أَنتَ بمُنْجَرِدِ السِّلْکِ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لستَ بمشهورٍ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وتَجَرَّدَ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تخلَّی لها من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لَفَائفِهِ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غَلَیَانُهُ وذَهَبَ زَبَدُهُ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 والفَرْجُ ، ونقاوةُ المالِ ، والتُّرسُ ، والثَّوبُ الخَلَقُ ، وهی بُرْدَةٌ 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وجَرْدٌ أَیضاً ، یستوی فیه المذکَّرُ والمؤنَّثُ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قَطیفةٍ ، أَی قَطیفةٌ جَرْدٌ ، فقُدِّمتِ الصِّفةُ وجُعلتْ نوعاً مضافاً إِلی الجِنْسِ ، أَی شیءٌ جَرْدٌ من جِنسِ القطیفةِ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جَرِدَ الثَّوبُ 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وانْجَرَدَ ؛ لأَنَّه إِذا خَلَقَ ذهبَ زِئْبِرُهُ واملاسَّ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جُرْدَةٌ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مستویةٌ ، وجَرْدِیَّةٌ ، کشَرْقِیَّةٍ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شَجَرَ بها ولا 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والجُرْدانُ ، کثُعْبانَ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قضیبُ الفَرَسِ ، أَو کلُّ ذی حافرٍ ، أَو الذَّکَرُ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وأَبْدَی أَجْرَدَهُ ، ومُجْرَّدَهُ ، وجَرْدَهُ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ورُمِیَ علی جَرَدِهِ </w:t>
      </w:r>
      <w:r>
        <w:rPr>
          <w:rStyle w:val="FootnoteAnchor"/>
          <w:rtl w:val="true"/>
        </w:rPr>
        <w:footnoteReference w:id="871"/>
      </w:r>
      <w:r>
        <w:rPr>
          <w:rFonts w:ascii="Amiri" w:hAnsi="Amiri" w:eastAsia="Amiri" w:cs="Amiri"/>
          <w:color w:val="111111"/>
          <w:sz w:val="28"/>
          <w:sz w:val="28"/>
          <w:szCs w:val="28"/>
          <w:rtl w:val="true"/>
          <w:lang w:bidi="ar-SA"/>
        </w:rPr>
        <w:t xml:space="preserve">، وأَجْرَدِهِ ، وجُرَیْداءَ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کغُبَیْراءَ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وَسَطِ ظهرِهِ ؛ لانِجْرادِهِ عن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مشئومٌ یَجْرُدُ 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 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المَحْلِ ، وهی سَنَةٌ جارُودٌ أَیضاً ، وجارُودَةٌ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بِشْرِ بنِ المُعَلَّی العَبْدیِّ الصّحابیِّ سیِّدِ عبدِ القیسِ ؛ لأَنَّهُ أَغارَ فی الجاهلیَّةِ علی بکرِ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فَاصابَهم وجَرَدَهُم ، أَو لأَنَّه فَرَّ إِلی أَخوالِهِ بنی شیبانَ بإِبلِهِ وبها داءٌ ففَشَا فی إِبلِهم فأَهْلَکَها ، والأَوَّلُ أَصَحُّ ، وفیه یقولُ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جَرَدَ الجارُودُ بَکْرَ بنَ وَائِلِ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وإِلیه تُنسبُ عَقَبَةُ الجارُودِ بفارسَ ، لأَنَّه قُتِلَ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والجَارُودُ بنُ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والجارُودِیَّةُ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الزَّیدیّةِ ، أَصحابُ أبی الجارودِ زیادِ بنِ أبی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زیادٍ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النّبیُّ صلی الله علیه و آله بالإِمامةِ علی علیٍّ علیه السلام بوصفِهِ لا باسمِهِ ، وکفَّروا الصّحابةَ بمخالفتِهِ ، وجعلوا الإِمامةَ بعدَ الحسنین علیهماالسلام شوری فی أَولادهما ، فَمَنْ خَرَجَ بالسّیفِ وهو عالمٌ شجاعٌ فهو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حیوانٌ معروفٌ ، واحدتُهُ بهاءٍ </w:t>
      </w:r>
      <w:r>
        <w:rPr>
          <w:rStyle w:val="FootnoteAnchor"/>
          <w:rtl w:val="true"/>
        </w:rPr>
        <w:footnoteReference w:id="876"/>
      </w:r>
      <w:r>
        <w:rPr>
          <w:rFonts w:ascii="Amiri" w:hAnsi="Amiri" w:eastAsia="Amiri" w:cs="Amiri"/>
          <w:color w:val="111111"/>
          <w:sz w:val="28"/>
          <w:sz w:val="28"/>
          <w:szCs w:val="28"/>
          <w:rtl w:val="true"/>
          <w:lang w:bidi="ar-SA"/>
        </w:rPr>
        <w:t xml:space="preserve">، وهی للذَّکرِ والأُنثی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مَجْرُودَةٌ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وجُرِدَ الرَّجُلُ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بطنَهُ من أَکلهِ ، فهو مَجْرُودٌ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وجَرِدَ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 جِلْدُهُ من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ومُجیرُ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أَبی حنبلٍ حارثةَ بنِ مُرٍّ ؛ لأَنَ الجَرادَ سقط قریباً من بینهِ ، فجاءَ الحیُّ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نریدُ جارَکَ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جعلتمُوهُ جاری فو اللهِ لا تصلُونَ إِلیهِ ، فأَجارَهُ حتَّی طارَ من عندِهِ ، وفیه یقولُ هلالُ بن معاویةَ التّغلبیُّ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ابنُ مُرٍّ أَبو حَنْبَلٍ</w:t>
      </w:r>
    </w:p>
    <w:p>
      <w:pPr>
        <w:pStyle w:val="BookText"/>
        <w:rPr/>
      </w:pPr>
      <w:r>
        <w:rPr>
          <w:rFonts w:ascii="Amiri" w:hAnsi="Amiri" w:eastAsia="Amiri" w:cs="Amiri"/>
          <w:color w:val="111111"/>
          <w:sz w:val="28"/>
          <w:sz w:val="28"/>
          <w:szCs w:val="28"/>
          <w:rtl w:val="true"/>
          <w:lang w:bidi="ar-SA"/>
        </w:rPr>
        <w:t xml:space="preserve">أَجارَ مِنَ النّاسِ رَجْلَ الجَراد </w:t>
      </w:r>
      <w:r>
        <w:rPr>
          <w:rStyle w:val="FootnoteAnchor"/>
          <w:rtl w:val="true"/>
        </w:rPr>
        <w:footnoteReference w:id="87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والجَرادَةُ 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مسلمةَ بنِ عبدِ الملکِ بنِ مروانَ ؛ لصفرةِ لونِهِ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والجَرادَتانِ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قَیْنَتانِ کانتا لمعاویةَ بنِ بکرٍ سیِّدِ العمالیقِ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والإِجْرِدُّ ، بکسرِ الهمزةِ والرّاءِ وتشدیدِ الدّالِ وقد یُخفَّفُ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یُستدَلُّ بهِ علی الکَمْأَةِ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أَوانی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وجَرَادَةُ العَیَّارِ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فی المثلِ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ن 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فی دیارِ بنی أَسَدٍ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وجَرَدُ القَصیمِ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طریقِ مکَّةَ من البصرةِ علی مرحلةٍ من القریتَینِ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وجُرادٌ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فی دیارِ بنی تمیمٍ ، به کانت وقعةُ الکُلابِ الثّانیةُ ، وفیه یقولُ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جُرَاداً کَأَنَّهُ نَعامَةٌ جاثمةٌ ، أَرادَ کثرةَ عشبِهِ والْتِفافَ نبتِهِ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غَزْنَةَ وکابُلَ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والأَجْرَدُ والأَشْعَرُ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 جُهَینةَ بینَ المدینةِ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الأَجْرادِ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غیرُ ذی الأَجراذِ ، بالذّالِ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وأُجَارِدُ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بنجدٍ ، وآخرُ من أَوداةِ 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والجُرادَةُ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بأَعلَی 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الجُرادِیِ ، کقُطامِیٍّ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وجَرُودٌ ، کزَرُودٍ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غُوطةِ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جُرْدَةَ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متموِّلِی أَهلِ بغدادَ ، وإِلیه یُنسبُ مولاهُ سعیدُ بنُ صافی المحدِّثُ الجُرْدِیِ ، کُتْرِکیٍّ</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امرأةِ النُّعمانِ بنِ المُنذرِ ، 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ماریةُ أَو هندُ بنتُ المُنذرِ بنِ الأَسودِ الکلبیِّ ، وکانت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أَجملِ أَهلِ زمانِها</w:t>
      </w:r>
      <w:r>
        <w:rPr>
          <w:rFonts w:eastAsia="Amiri" w:cs="Amiri" w:ascii="Amiri" w:hAnsi="Amiri"/>
          <w:color w:val="111111"/>
          <w:sz w:val="28"/>
          <w:szCs w:val="28"/>
          <w:rtl w:val="true"/>
          <w:lang w:bidi="ar-SA"/>
        </w:rPr>
        <w:t xml:space="preserve">. </w:t>
      </w:r>
      <w:bookmarkStart w:id="1771" w:name="pg13635_181723"/>
    </w:p>
    <w:p>
      <w:pPr>
        <w:pStyle w:val="BookText"/>
        <w:rPr/>
      </w:pPr>
      <w:bookmarkEnd w:id="1771"/>
      <w:r>
        <w:rPr>
          <w:rFonts w:ascii="Amiri" w:hAnsi="Amiri" w:eastAsia="Amiri" w:cs="Amiri"/>
          <w:color w:val="111111"/>
          <w:sz w:val="28"/>
          <w:sz w:val="28"/>
          <w:szCs w:val="28"/>
          <w:rtl w:val="true"/>
          <w:lang w:bidi="ar-SA"/>
        </w:rPr>
        <w:t xml:space="preserve">وجَرادَةُ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مِلکِ صَیْدُونَ الَّتی اصطفاها سلیمانُ علیه السلام لنفسهِ بعدَ أَن قَتَلَ أَباها</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884957_3830689328"/>
      <w:bookmarkStart w:id="1773" w:name="_Toc764"/>
      <w:bookmarkEnd w:id="1772"/>
      <w:r>
        <w:rPr>
          <w:rtl w:val="true"/>
        </w:rPr>
        <w:t>الأثر</w:t>
      </w:r>
      <w:bookmarkEnd w:id="17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أَنْوَرَ المُتَجَرَّدِ </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بفتحِ الرّاءِ ، أَی مُشرِقَ الجسدِ عندَ التَّجَرُّدِ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 مُرْدٌ مُکَحَّلِینَ </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جمعُ أَجْرَدَ ، وأَمْرَدَ ، وهو من لا شَعَرَ علی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عن عوارضِ الأَبدانِ وشوائبِ الموادِّ ، مُرْدٌ عن مزاحمةِ القوی المُتَجاذبَةِ المُؤَدِّیةِ إِلی الهَرَمِ والموتِ ، مُکَحَّلینَ بالأَنوارِ السّاطعةِ ینظرونَ إِلی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نَعْلَیْنِ جَرْداوَیْنِ </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تَثنیةُ جَرْدَاءَ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مؤنَّثُ أَجْرَدَ ، یرید خَلَقَینِ قد تَجَرَّدا من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جَرِّدُوا القُرْآنَ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لا تقرنوا به شیئاً من الحدیثِ ، أَو أَحادیثِ أَهلِ الکتابِ ، أَو من النّقطِ والإِعرابِ وشبههما ، أَو لا تتعلَّموا من کُتُبِ اللهِ تعالی سواه ، أَو اجعلُوه لأَن ینشأَ علیه صغارُکُم ، واقصروهُ علی ذلک دون النِّسیانِ والإِعراض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 لإِحْرامِهِ </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أَی عنِ الثِّیابِ المَخِیطَةِ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فَرْجِهَا جُرَیْدَةً </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تصغیرُ جَرْدَةٍ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الخِرقهُ البالیةُ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أَجَارِدُ أَمْسَکَتِ الماءَ </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جمعُ أَجْرَدَ ، أَی مواضعُ مُتَجَرِّدَةٌ عن النَّباتِ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سَرْحَةٌ لم تُجْرَدْ </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لم تُصِبها الجرادُ ، أَو لم تُصِبها آفةٌ تُهلِکُ وَرَقَها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لُصُوصاً جَرَّادِینَ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یُجَرِّدُونَ النَّاسَ من ثیابِهم</w:t>
      </w:r>
      <w:r>
        <w:rPr>
          <w:rFonts w:eastAsia="Amiri" w:cs="Amiri" w:ascii="Amiri" w:hAnsi="Amiri"/>
          <w:color w:val="111111"/>
          <w:sz w:val="28"/>
          <w:szCs w:val="28"/>
          <w:rtl w:val="true"/>
          <w:lang w:bidi="ar-SA"/>
        </w:rPr>
        <w:t xml:space="preserve">. </w:t>
      </w:r>
      <w:bookmarkStart w:id="1774" w:name="pg13635_181724"/>
    </w:p>
    <w:p>
      <w:pPr>
        <w:pStyle w:val="BookText"/>
        <w:rPr/>
      </w:pPr>
      <w:bookmarkEnd w:id="17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تَجَرَّدُوا بالحَجِّ وإِن لم تُحرِمُوا </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أَی تشبَّهوا بالحاجِّ وإِن لم تکونوا حُجَّاجاً ، أَو جیئُوا بالحَجِ مُجَرَّداً مُفرداً وإِن لم تُحرِمُوا بالعُمرةِ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رَمَیْتُهُ عَلَی جُرَیْداءَ مَتْنِهِ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تصغیرُ جَرْدَاءَ ، أَی وسطِ ظهرِهِ ، وهو موضعُ القفا المُتَجرِّدِ عن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تُقَاةَ مَنْ شَمَّرَ تَجْرِیداً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أَی اتَّقوهُ کتقیَّةِ مَنْ شمَّرَ عن ساقِ الجِدِّ تَشمیرَ تجریدٍ لنفسِهِ عن غیرِ طاعاتِهِ ومراضیهِ</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884959_3830689328"/>
      <w:bookmarkStart w:id="1776" w:name="_Toc765"/>
      <w:bookmarkEnd w:id="1775"/>
      <w:r>
        <w:rPr>
          <w:rtl w:val="true"/>
        </w:rPr>
        <w:t>المثل</w:t>
      </w:r>
      <w:bookmarkEnd w:id="17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أَشْأَمُ مِنْ جَرادَةَ </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هی قَینةٌ کانت بمکَّةَ مشهورةٌ بالشّؤمِ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 تُغَنِّیهِ الجَرادَتَانِ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هی قَیْنَتا معاویةَ بن بکرٍ سیِّدِ العمالقةِ الَّذین کانوا یَلُونَ مکَّةَ فی الزَّمنِ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لِمَنْ کان لاهیاً فی نعمةٍ ودَعَةٍ ، وأَصلهُ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عاداً لمَّا کذَّبوا نبیَّهم هوداً قَحِطُوا ثَلاثَ سنینَ ، فبَعثوا إِلی مکَّةَ وَفَدْاً یستسقونَ لهم ، فلمَّا قَدِمُوها نزلوا علی معاویةَ بنِ بکرٍ ، فکان یکرمُهُم والجرادَتانِ تغنِّیانِهِم ، فَنَسُوا قومَهم شهراً ، حتَّی أَلقی معاویةُ بن بکرٍ إِلی الجَرادَتَینِ شِعْراً یذکِّرَهمُ فیه قومَهُم ، فلمَّا غَنَّتاهمُ بهِ ذکروا قومَهم ، فقاموا یَدْعُونَ ، فأنشأَ اللهُ لهم ثلاثَ سحاباتٍ بیضاءَ وحمراءَ وسوداءَ ، ونُودُوا من السَّماءِ أنِ اختاروا لقومِکم وأَنفسِکم منها واحدةً ، فاختاروا السَّوداءَ ، وقالوا هی أَکثرُ ماءً ، فسیَّرها اللهُ إِلی عادٍ ، ولم تکن سحابةً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فِیها عَذابٌ أَلِیمٌ تُدَمِّرُ کُلَّ شَیْءٍ بِأَمْرِ رَبِّها فَأَصْبَحُوا لا یُری إِلاَّ مَساکِنُهُمْ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کما قَصَّهُ اللهُ فی کتابِهِ المجیدِ</w:t>
      </w:r>
      <w:r>
        <w:rPr>
          <w:rFonts w:eastAsia="Amiri" w:cs="Amiri" w:ascii="Amiri" w:hAnsi="Amiri"/>
          <w:color w:val="111111"/>
          <w:sz w:val="28"/>
          <w:szCs w:val="28"/>
          <w:rtl w:val="true"/>
          <w:lang w:bidi="ar-SA"/>
        </w:rPr>
        <w:t xml:space="preserve">. </w:t>
      </w:r>
      <w:bookmarkStart w:id="1777" w:name="pg13635_181725"/>
    </w:p>
    <w:p>
      <w:pPr>
        <w:pStyle w:val="BookText"/>
        <w:rPr/>
      </w:pPr>
      <w:bookmarkEnd w:id="17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التَّجَرُّدُ لِغَیْرِ النِّکَاحِ مُثْلَةٌ </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أَی التّعرِّی لغیرِ الجِماعِ تنکیلٌ ، قالتْهُ رَقَاشِ بنتُ عمروٍ لزوجِها حینَ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اخلعی دِرعَکِ لأَنظُرَ إِلی جسدِکِ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الأَمرِ بوضعِ الشّیءِ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غَنَظُوکَ غَنْظَ جَرادَةِ العَیَّارِ </w:t>
      </w:r>
      <w:r>
        <w:rPr>
          <w:rFonts w:eastAsia="Amiri" w:cs="Amiri" w:ascii="Amiri" w:hAnsi="Amiri"/>
          <w:color w:val="111111"/>
          <w:sz w:val="28"/>
          <w:szCs w:val="28"/>
          <w:rtl w:val="true"/>
          <w:lang w:bidi="ar-SA"/>
        </w:rPr>
        <w:t xml:space="preserve">) </w:t>
      </w:r>
      <w:r>
        <w:rPr>
          <w:rStyle w:val="FootnoteAnchor"/>
          <w:rtl w:val="true"/>
        </w:rPr>
        <w:footnoteReference w:id="89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 ن 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أَیُ الجَرَادِ عَارَهُ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أَی أَیُّ النَّاسِ أَخذَهُ وذهبَ به ، أَو مَنْ أَهلکَهُ ومَنْ دَهاهُ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أَدْرِی أَیُ الجَرَادِ هُوَ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أَی أَیُّ النّاسِ هو</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884961_3830689328"/>
      <w:bookmarkStart w:id="1779" w:name="_Toc766"/>
      <w:bookmarkEnd w:id="1778"/>
      <w:r>
        <w:rPr>
          <w:rtl w:val="true"/>
        </w:rPr>
        <w:t>المصطلح</w:t>
      </w:r>
      <w:bookmarkEnd w:id="1779"/>
    </w:p>
    <w:p>
      <w:pPr>
        <w:pStyle w:val="BookText"/>
        <w:rPr/>
      </w:pPr>
      <w:r>
        <w:rPr>
          <w:rFonts w:ascii="Amiri" w:hAnsi="Amiri" w:eastAsia="Amiri" w:cs="Amiri"/>
          <w:color w:val="111111"/>
          <w:sz w:val="28"/>
          <w:sz w:val="28"/>
          <w:szCs w:val="28"/>
          <w:rtl w:val="true"/>
          <w:lang w:bidi="ar-SA"/>
        </w:rPr>
        <w:t xml:space="preserve">التَّجْرِیدُ فی اصطلاحِ أَربابِ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إِماطةُ السَّوِیِّ والکونِ عن السِّرِّ والقلبِ ؛ إِذ لا حجابَ سوی الصُّوَر الکونیَّةِ والأَغیارِ المنطبعةِ فی ذاتِ السِّرِّ والقلبِ ، فهما کالنُّتُوءِ والشَّعَرِ فی سطحِ المرآةِ القادحَةِ فی استوائِهِ المزائلَةِ لصفائِهِ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تجریدُ المعنی المرادِ عمَّن قامَ بهِ تصویراً لهُ بتصویرِ المستقبلِ مع إِثباتِ ملابسةٍ بینَهُ وبینَ مَن قامَ بهِ بأَداةٍ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منکَ أَسَداً ، أَو سیاقٍ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بَقِیتُ لأَرْحَلَنَّ بِغَزْوَةٍ</w:t>
      </w:r>
    </w:p>
    <w:p>
      <w:pPr>
        <w:pStyle w:val="BookText"/>
        <w:rPr/>
      </w:pPr>
      <w:r>
        <w:rPr>
          <w:rFonts w:ascii="Amiri" w:hAnsi="Amiri" w:eastAsia="Amiri" w:cs="Amiri"/>
          <w:color w:val="111111"/>
          <w:sz w:val="28"/>
          <w:sz w:val="28"/>
          <w:szCs w:val="28"/>
          <w:rtl w:val="true"/>
          <w:lang w:bidi="ar-SA"/>
        </w:rPr>
        <w:t xml:space="preserve">تَحْوِی الغَنائِمَ أَوْ یَمُوتَ کَرِیمُ </w:t>
      </w:r>
      <w:r>
        <w:rPr>
          <w:rStyle w:val="FootnoteAnchor"/>
          <w:rtl w:val="true"/>
        </w:rPr>
        <w:footnoteReference w:id="9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السّیاق أَنَّه </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أَراد بالکریم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والمُجَرَّدُ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باقیاً علی حروفِهِ الأَصلیَّةِ ثلاثیّاً کان کضَرَبَ أَو رباعیّاً کدَحْرَجَ ؛ لأَنَّه جُرِّدَ من الزّوائدِ</w:t>
      </w:r>
      <w:r>
        <w:rPr>
          <w:rFonts w:eastAsia="Amiri" w:cs="Amiri" w:ascii="Amiri" w:hAnsi="Amiri"/>
          <w:color w:val="111111"/>
          <w:sz w:val="28"/>
          <w:szCs w:val="28"/>
          <w:rtl w:val="true"/>
          <w:lang w:bidi="ar-SA"/>
        </w:rPr>
        <w:t>.</w:t>
      </w:r>
    </w:p>
    <w:p>
      <w:pPr>
        <w:pStyle w:val="Heading4"/>
        <w:numPr>
          <w:ilvl w:val="3"/>
          <w:numId w:val="1"/>
        </w:numPr>
        <w:rPr/>
      </w:pPr>
      <w:bookmarkStart w:id="1780" w:name="__RefHeading___Toc884963_3830689328"/>
      <w:bookmarkStart w:id="1781" w:name="_Toc767"/>
      <w:bookmarkEnd w:id="1780"/>
      <w:r>
        <w:rPr>
          <w:rtl w:val="true"/>
        </w:rPr>
        <w:t>جرهد</w:t>
      </w:r>
      <w:bookmarkEnd w:id="178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اجْرَهَدَّ ، کاضْمَحَلَّ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فی الذَّهابِ والسَّیْرِ ، کجَرْهَدَ جَرْهَدَةً </w:t>
      </w:r>
      <w:r>
        <w:rPr>
          <w:rFonts w:eastAsia="Amiri" w:cs="Amiri" w:ascii="Amiri" w:hAnsi="Amiri"/>
          <w:color w:val="111111"/>
          <w:sz w:val="28"/>
          <w:szCs w:val="28"/>
          <w:rtl w:val="true"/>
          <w:lang w:bidi="ar-SA"/>
        </w:rPr>
        <w:t xml:space="preserve">.. </w:t>
      </w:r>
      <w:bookmarkStart w:id="1782" w:name="pg13635_181726"/>
    </w:p>
    <w:p>
      <w:pPr>
        <w:pStyle w:val="BookText"/>
        <w:rPr/>
      </w:pPr>
      <w:bookmarkEnd w:id="178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واجرَهَدَّتِ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جَرْهَدٌ ، کجَعْفَرٍ وعُصْفُرٍ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نشیطٌ وسیَّارٌ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خُوَیْلدٍ أَو ابنُ رَزاحٍ الأَسْلَمِیُّ ؛ صحابیٌّ من أَهلِ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والجَرْهَدَةُ ، کعَقْرَبَةٍ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ومُجَرْهَدٌ ، کمُزَعْفَرٍ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مُسَدَّدٍ البصریِّ المُحدِّثِ</w:t>
      </w:r>
      <w:r>
        <w:rPr>
          <w:rFonts w:eastAsia="Amiri" w:cs="Amiri" w:ascii="Amiri" w:hAnsi="Amiri"/>
          <w:color w:val="111111"/>
          <w:sz w:val="28"/>
          <w:szCs w:val="28"/>
          <w:rtl w:val="true"/>
          <w:lang w:bidi="ar-SA"/>
        </w:rPr>
        <w:t>.</w:t>
      </w:r>
    </w:p>
    <w:p>
      <w:pPr>
        <w:pStyle w:val="Heading4"/>
        <w:numPr>
          <w:ilvl w:val="3"/>
          <w:numId w:val="1"/>
        </w:numPr>
        <w:rPr/>
      </w:pPr>
      <w:bookmarkStart w:id="1783" w:name="__RefHeading___Toc884965_3830689328"/>
      <w:bookmarkStart w:id="1784" w:name="_Toc768"/>
      <w:bookmarkEnd w:id="1783"/>
      <w:r>
        <w:rPr>
          <w:rtl w:val="true"/>
        </w:rPr>
        <w:t>جسد</w:t>
      </w:r>
      <w:bookmarkEnd w:id="1784"/>
    </w:p>
    <w:p>
      <w:pPr>
        <w:pStyle w:val="Heading5"/>
        <w:numPr>
          <w:ilvl w:val="4"/>
          <w:numId w:val="1"/>
        </w:numPr>
        <w:rPr/>
      </w:pPr>
      <w:bookmarkStart w:id="1785" w:name="__RefHeading___Toc884967_3830689328"/>
      <w:bookmarkStart w:id="1786" w:name="_Toc769"/>
      <w:bookmarkEnd w:id="1785"/>
      <w:r>
        <w:rPr>
          <w:rtl w:val="true"/>
        </w:rPr>
        <w:t>اشارة</w:t>
      </w:r>
      <w:bookmarkEnd w:id="1786"/>
    </w:p>
    <w:p>
      <w:pPr>
        <w:pStyle w:val="BookText"/>
        <w:rPr/>
      </w:pPr>
      <w:r>
        <w:rPr>
          <w:rFonts w:ascii="Amiri" w:hAnsi="Amiri" w:eastAsia="Amiri" w:cs="Amiri"/>
          <w:color w:val="111111"/>
          <w:sz w:val="28"/>
          <w:sz w:val="28"/>
          <w:szCs w:val="28"/>
          <w:rtl w:val="true"/>
          <w:lang w:bidi="ar-SA"/>
        </w:rPr>
        <w:t xml:space="preserve">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ذو اللَّحمِ والدَّمِ ، أَو جسمُ العاقلِ من بَشَرٍ ومَلَکٍ وجِنٍّ ، 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لغیرِ الإِنسانِ من خَلْقِ الأَرْضِ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الزَّعْفَرَانُ ، ونحوهُ من الصِّبْغِ الأَحمَرِ والأَصفَرِ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کالجِسَادِ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 الیابِسُ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والمِجْسَدُ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یَلِیَ الجَسَدَ من الثِّیابِ ، وهو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وأَجْسَدتُ الثّوبَ إِجْساداً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صبغتُهُ بالزَّعفرانِ ونحوهِ ، أَو أَشبعتُهُ صِبغاً ، فهو مُجْسَدٌ کمُکْرَمٍ ، ومِجْسَدٌ کمِنْبَرٍ ، عن ابنِ دریدٍ </w:t>
      </w:r>
      <w:r>
        <w:rPr>
          <w:rStyle w:val="FootnoteAnchor"/>
          <w:rtl w:val="true"/>
        </w:rPr>
        <w:footnoteReference w:id="903"/>
      </w:r>
      <w:r>
        <w:rPr>
          <w:rFonts w:ascii="Amiri" w:hAnsi="Amiri" w:eastAsia="Amiri" w:cs="Amiri"/>
          <w:color w:val="111111"/>
          <w:sz w:val="28"/>
          <w:sz w:val="28"/>
          <w:szCs w:val="28"/>
          <w:rtl w:val="true"/>
          <w:lang w:bidi="ar-SA"/>
        </w:rPr>
        <w:t>، وأَنکرهُ البصریُّونَ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مَجاسِدُ </w:t>
      </w:r>
      <w:r>
        <w:rPr>
          <w:rStyle w:val="FootnoteAnchor"/>
          <w:rtl w:val="true"/>
        </w:rPr>
        <w:footnoteReference w:id="904"/>
      </w:r>
      <w:r>
        <w:rPr>
          <w:rFonts w:ascii="Amiri" w:hAnsi="Amiri" w:eastAsia="Amiri" w:cs="Amiri"/>
          <w:color w:val="111111"/>
          <w:sz w:val="28"/>
          <w:sz w:val="28"/>
          <w:szCs w:val="28"/>
          <w:rtl w:val="true"/>
          <w:lang w:bidi="ar-SA"/>
        </w:rPr>
        <w:t>، وکلُّ أَحْمَرَ مُجْسَدٌ ، کمُکْرَمٍ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وجَسِدَ الدَّمُ جَسَداً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جَمَدَ ویَبِسَ ولَصِقَ ، فهو جَاسِدٌ ، وجَسِیدٌ </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وجَسِدٌ ،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المَجاسِدِ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جُشَمٍ الیَشکُرِیُّ ؛ لأَنَّه أَوَّلُ مَن لَبِسَ الثّیابَ المُزَعْفَرَةَ ، وهو أَوَّلُ مَن جَعَلَ لِلذَّکَرِ مِثْلُ حَظِّ الْأُنْثَیَیْنِ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وجُسَداءُ ، کنُفَساءَ أَو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ببطنِ جِلْدانَ</w:t>
      </w:r>
      <w:r>
        <w:rPr>
          <w:rFonts w:eastAsia="Amiri" w:cs="Amiri" w:ascii="Amiri" w:hAnsi="Amiri"/>
          <w:color w:val="111111"/>
          <w:sz w:val="28"/>
          <w:szCs w:val="28"/>
          <w:rtl w:val="true"/>
          <w:lang w:bidi="ar-SA"/>
        </w:rPr>
        <w:t xml:space="preserve">. </w:t>
      </w:r>
      <w:bookmarkStart w:id="1787" w:name="pg13635_181727"/>
    </w:p>
    <w:p>
      <w:pPr>
        <w:pStyle w:val="Heading5"/>
        <w:numPr>
          <w:ilvl w:val="4"/>
          <w:numId w:val="1"/>
        </w:numPr>
        <w:rPr/>
      </w:pPr>
      <w:bookmarkStart w:id="1788" w:name="__RefHeading___Toc884969_3830689328"/>
      <w:bookmarkStart w:id="1789" w:name="_Toc770"/>
      <w:bookmarkEnd w:id="1787"/>
      <w:bookmarkEnd w:id="1788"/>
      <w:r>
        <w:rPr>
          <w:rtl w:val="true"/>
        </w:rPr>
        <w:t>الکتاب</w:t>
      </w:r>
      <w:bookmarkEnd w:id="17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عِجْلاً جَسَداً </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جِسماً ذا لَحْمٍ ودَمٍ ، أَو أَحمَرَ من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جَعَلْناهُمْ جَسَداً لا یَأْکُلُونَ الطَّعامَ </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أَی وما جَعَلْناهُم ذوی جسدٍ غیرَ طاعِمینَ ، أَی مُستغنینَ عن الغذاءِ بل مُحتاجینَ إِلیه ، ووَحَّدَ الجَسَدَ لإِرادةِ الجنسِ ، أَی ذوی ضَرْبٍ من الأَجسادِ ، أَو أَرادَ کلَّ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وَأَلْقَیْنا عَلی کُرْسِیِّهِ جَسَداً </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هو وَلَدٌ له وُلِدَ میِّتاً فأُلِقَی علی سریرِهِ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وَلَدٌ له أَشفَقَ علیه من الجنِّ فأوْدعَهُ السّحابَ ، فَلم یَشعرْ إِلاَّ وقد وُضِعَ علی کرسیِّهِ میِّتاً ؛ تَنبیهاً علی أَنَّ الحَذَرَ لا یمنَعُ من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شِقُّ وَلَدٍ وَلَدَتْهُ امرأةٌ من نسائِهِ ، وکانَ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لأَطوفَنَّ اللّیلةَ علی سبعِینَ امرأةً تَلِدُ کلٌّ منهُنَّ غلاماً یَضرِبُ بالسَّیفِ فی سبیلِ اللهِ ، ولم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 فلم تَحْمِلْ منهُنَّ إِلاَّ تلکَ المرأةُ ، وجاءتْ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جسدُ سلیمانَ لمَرَضٍ امتَحَنَهُ اللهُ بِهِ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وأَلقینا منه علی کرسیِّهِ جَسَداً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آصفُ جَلَسَ علی کرسیِّهِ وقامَ مقامَهُ حینَ أَیقَنَ بالفتنةِ ، واشتَغَلَ هو بالعبادةِ ، حتَّی تابَ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شیطانٌ اسمهُ صَخرٌ ، جاءَ علی صُورةِ سُلیمانَ علیه السلام ، فأَخَذَ خاتَمَهُ من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کان یضعُهُ عندَها ، فجَلَسَ علی کرسیِّهِ وعَکَفَتْ علیه الطّیرُ والإِنسُ والجنُّ ، وأَبی العلماءُ المحقِّقونَ قبولَ هذه الرِّوایةِ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أَباطیلِ الیهودِ</w:t>
      </w:r>
      <w:r>
        <w:rPr>
          <w:rFonts w:eastAsia="Amiri" w:cs="Amiri" w:ascii="Amiri" w:hAnsi="Amiri"/>
          <w:color w:val="111111"/>
          <w:sz w:val="28"/>
          <w:szCs w:val="28"/>
          <w:rtl w:val="true"/>
          <w:lang w:bidi="ar-SA"/>
        </w:rPr>
        <w:t>.</w:t>
      </w:r>
    </w:p>
    <w:p>
      <w:pPr>
        <w:pStyle w:val="Heading5"/>
        <w:numPr>
          <w:ilvl w:val="4"/>
          <w:numId w:val="1"/>
        </w:numPr>
        <w:rPr/>
      </w:pPr>
      <w:bookmarkStart w:id="1790" w:name="__RefHeading___Toc884971_3830689328"/>
      <w:bookmarkStart w:id="1791" w:name="_Toc771"/>
      <w:bookmarkEnd w:id="1790"/>
      <w:r>
        <w:rPr>
          <w:rtl w:val="true"/>
        </w:rPr>
        <w:t>المصطلح</w:t>
      </w:r>
      <w:bookmarkEnd w:id="179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رُوحٍ تَمَثَّلَ بتصرُّفِ الخیالِ المنفصلِ وظَهَرَ فی جسمٍ ناریِ </w:t>
      </w:r>
      <w:bookmarkStart w:id="1792" w:name="pg13635_181728"/>
    </w:p>
    <w:p>
      <w:pPr>
        <w:pStyle w:val="BookText"/>
        <w:rPr/>
      </w:pPr>
      <w:bookmarkEnd w:id="1792"/>
      <w:r>
        <w:rPr>
          <w:rFonts w:ascii="Amiri" w:hAnsi="Amiri" w:eastAsia="Amiri" w:cs="Amiri"/>
          <w:color w:val="111111"/>
          <w:sz w:val="28"/>
          <w:sz w:val="28"/>
          <w:szCs w:val="28"/>
          <w:rtl w:val="true"/>
          <w:lang w:bidi="ar-SA"/>
        </w:rPr>
        <w:t xml:space="preserve">کالجنِّ ، أَو نورانیٍّ کالأَرواحِ الملکیَّةِ </w:t>
      </w:r>
      <w:r>
        <w:rPr>
          <w:rStyle w:val="FootnoteAnchor"/>
          <w:rtl w:val="true"/>
        </w:rPr>
        <w:footnoteReference w:id="910"/>
      </w:r>
      <w:r>
        <w:rPr>
          <w:rFonts w:ascii="Amiri" w:hAnsi="Amiri" w:eastAsia="Amiri" w:cs="Amiri"/>
          <w:color w:val="111111"/>
          <w:sz w:val="28"/>
          <w:sz w:val="28"/>
          <w:szCs w:val="28"/>
          <w:rtl w:val="true"/>
          <w:lang w:bidi="ar-SA"/>
        </w:rPr>
        <w:t>والإِنسانیَّةِ ، حیثُ تُعطی قوَّتُهُمُ الذّاتیَّةُ الخَلْعَ واللَّبْسَ ، فلا یحصُرُهم حَبْسُ البَرازِخِ</w:t>
      </w:r>
      <w:r>
        <w:rPr>
          <w:rFonts w:eastAsia="Amiri" w:cs="Amiri" w:ascii="Amiri" w:hAnsi="Amiri"/>
          <w:color w:val="111111"/>
          <w:sz w:val="28"/>
          <w:szCs w:val="28"/>
          <w:rtl w:val="true"/>
          <w:lang w:bidi="ar-SA"/>
        </w:rPr>
        <w:t>.</w:t>
      </w:r>
    </w:p>
    <w:p>
      <w:pPr>
        <w:pStyle w:val="Heading4"/>
        <w:numPr>
          <w:ilvl w:val="3"/>
          <w:numId w:val="1"/>
        </w:numPr>
        <w:rPr/>
      </w:pPr>
      <w:bookmarkStart w:id="1793" w:name="__RefHeading___Toc884973_3830689328"/>
      <w:bookmarkStart w:id="1794" w:name="_Toc772"/>
      <w:bookmarkEnd w:id="1793"/>
      <w:r>
        <w:rPr>
          <w:rtl w:val="true"/>
        </w:rPr>
        <w:t>جشد</w:t>
      </w:r>
      <w:bookmarkEnd w:id="1794"/>
    </w:p>
    <w:p>
      <w:pPr>
        <w:pStyle w:val="BookText"/>
        <w:rPr/>
      </w:pPr>
      <w:r>
        <w:rPr>
          <w:rFonts w:ascii="Amiri" w:hAnsi="Amiri" w:eastAsia="Amiri" w:cs="Amiri"/>
          <w:color w:val="111111"/>
          <w:sz w:val="28"/>
          <w:sz w:val="28"/>
          <w:szCs w:val="28"/>
          <w:rtl w:val="true"/>
          <w:lang w:bidi="ar-SA"/>
        </w:rPr>
        <w:t xml:space="preserve">أَجْشُدٌ ، بضمِّ الشِّینِ المعجمةِ ، کأَنْعُمٍ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فی بلادِ قیسِ بنِ عَیْلانَ ، وهو فی کتابِ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5" w:name="__RefHeading___Toc884975_3830689328"/>
      <w:bookmarkStart w:id="1796" w:name="_Toc773"/>
      <w:bookmarkEnd w:id="1795"/>
      <w:r>
        <w:rPr>
          <w:rtl w:val="true"/>
        </w:rPr>
        <w:t>جضد</w:t>
      </w:r>
      <w:bookmarkEnd w:id="1796"/>
    </w:p>
    <w:p>
      <w:pPr>
        <w:pStyle w:val="BookText"/>
        <w:rPr/>
      </w:pPr>
      <w:r>
        <w:rPr>
          <w:rFonts w:ascii="Amiri" w:hAnsi="Amiri" w:eastAsia="Amiri" w:cs="Amiri"/>
          <w:color w:val="111111"/>
          <w:sz w:val="28"/>
          <w:sz w:val="28"/>
          <w:szCs w:val="28"/>
          <w:rtl w:val="true"/>
          <w:lang w:bidi="ar-SA"/>
        </w:rPr>
        <w:t xml:space="preserve">الجَضْدُ ، بالضَّادِ المعجمةِ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من الرِّجالِ ، أَبدَلُوا اللاَّمَ ضاداً ؛ کما أَبدلُوا الضَّادَ لاماً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الْطَجَعَ فی اضْطَجَعَ ، فکافؤا بینَهما</w:t>
      </w:r>
      <w:r>
        <w:rPr>
          <w:rFonts w:eastAsia="Amiri" w:cs="Amiri" w:ascii="Amiri" w:hAnsi="Amiri"/>
          <w:color w:val="111111"/>
          <w:sz w:val="28"/>
          <w:szCs w:val="28"/>
          <w:rtl w:val="true"/>
          <w:lang w:bidi="ar-SA"/>
        </w:rPr>
        <w:t>.</w:t>
      </w:r>
    </w:p>
    <w:p>
      <w:pPr>
        <w:pStyle w:val="Heading4"/>
        <w:numPr>
          <w:ilvl w:val="3"/>
          <w:numId w:val="1"/>
        </w:numPr>
        <w:rPr/>
      </w:pPr>
      <w:bookmarkStart w:id="1797" w:name="__RefHeading___Toc884977_3830689328"/>
      <w:bookmarkStart w:id="1798" w:name="_Toc774"/>
      <w:bookmarkEnd w:id="1797"/>
      <w:r>
        <w:rPr>
          <w:rtl w:val="true"/>
        </w:rPr>
        <w:t>جعد</w:t>
      </w:r>
      <w:bookmarkEnd w:id="1798"/>
    </w:p>
    <w:p>
      <w:pPr>
        <w:pStyle w:val="Heading5"/>
        <w:numPr>
          <w:ilvl w:val="4"/>
          <w:numId w:val="1"/>
        </w:numPr>
        <w:rPr/>
      </w:pPr>
      <w:bookmarkStart w:id="1799" w:name="__RefHeading___Toc884979_3830689328"/>
      <w:bookmarkStart w:id="1800" w:name="_Toc775"/>
      <w:bookmarkEnd w:id="1799"/>
      <w:r>
        <w:rPr>
          <w:rtl w:val="true"/>
        </w:rPr>
        <w:t>اشارة</w:t>
      </w:r>
      <w:bookmarkEnd w:id="1800"/>
    </w:p>
    <w:p>
      <w:pPr>
        <w:pStyle w:val="BookText"/>
        <w:rPr/>
      </w:pPr>
      <w:r>
        <w:rPr>
          <w:rFonts w:ascii="Amiri" w:hAnsi="Amiri" w:eastAsia="Amiri" w:cs="Amiri"/>
          <w:color w:val="111111"/>
          <w:sz w:val="28"/>
          <w:sz w:val="28"/>
          <w:szCs w:val="28"/>
          <w:rtl w:val="true"/>
          <w:lang w:bidi="ar-SA"/>
        </w:rPr>
        <w:t xml:space="preserve">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فیهِ الْتِواءٌ وتقبُّضٌ ، وهو خِلافُ السَّبْطِ المُسْتَرْسِلِ ، وقد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 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جُعُودَةً ، وجَعَادَةً ، وجَعَّدَهُ صاحبُهُ تَجْعِیداً فَتَجَعَّدَ ، وهو جَعْدُ الشَّعَرِ ، وهی جَعْدَتُهُ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جِعَادٌ</w:t>
      </w:r>
      <w:r>
        <w:rPr>
          <w:rFonts w:eastAsia="Amiri" w:cs="Amiri" w:ascii="Amiri" w:hAnsi="Amiri"/>
          <w:color w:val="111111"/>
          <w:sz w:val="28"/>
          <w:szCs w:val="28"/>
          <w:rtl w:val="true"/>
          <w:lang w:bidi="ar-SA"/>
        </w:rPr>
        <w:t>.</w:t>
      </w:r>
    </w:p>
    <w:p>
      <w:pPr>
        <w:pStyle w:val="Heading5"/>
        <w:numPr>
          <w:ilvl w:val="4"/>
          <w:numId w:val="1"/>
        </w:numPr>
        <w:rPr/>
      </w:pPr>
      <w:bookmarkStart w:id="1801" w:name="__RefHeading___Toc884981_3830689328"/>
      <w:bookmarkStart w:id="1802" w:name="_Toc776"/>
      <w:bookmarkEnd w:id="1801"/>
      <w:r>
        <w:rPr>
          <w:rtl w:val="true"/>
        </w:rPr>
        <w:t>ومن المجاز</w:t>
      </w:r>
      <w:bookmarkEnd w:id="1802"/>
    </w:p>
    <w:p>
      <w:pPr>
        <w:pStyle w:val="BookText"/>
        <w:rPr/>
      </w:pPr>
      <w:r>
        <w:rPr>
          <w:rFonts w:ascii="Amiri" w:hAnsi="Amiri" w:eastAsia="Amiri" w:cs="Amiri"/>
          <w:color w:val="111111"/>
          <w:sz w:val="28"/>
          <w:sz w:val="28"/>
          <w:szCs w:val="28"/>
          <w:rtl w:val="true"/>
          <w:lang w:bidi="ar-SA"/>
        </w:rPr>
        <w:t xml:space="preserve">ثَریً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 مُتقبِّضٌ من نداوتِهِ ، وقد جَعُدَ ، وتَجَعَّدَ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ونَباتٌ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متراکِبٌ بعضُهُ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وحَیْسٌ جَعْدٌ ، ومُجَعَّدٌ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ثخینٌ 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وزَبَدٌ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مُتَرَاکمٌ علی خَطْمِ البعیرِ أَوِ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مُجتَمِعَةُ الخَلْقِ 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أَسِیلٍ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مستدیرٌ غیرُ مَلِیحٍ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جَعْدُ الأَصابِعِ ، وجَعْدُ البَنَانِ </w:t>
      </w:r>
    </w:p>
    <w:p>
      <w:pPr>
        <w:pStyle w:val="BookText"/>
        <w:rPr/>
      </w:pPr>
      <w:r>
        <w:rPr>
          <w:rFonts w:ascii="Amiri" w:hAnsi="Amiri" w:eastAsia="Amiri" w:cs="Amiri"/>
          <w:color w:val="111111"/>
          <w:sz w:val="28"/>
          <w:sz w:val="28"/>
          <w:szCs w:val="28"/>
          <w:rtl w:val="true"/>
          <w:lang w:bidi="ar-SA"/>
        </w:rPr>
        <w:t xml:space="preserve">وجَعْدُ الیدَینِ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وجَعْدُ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قصیرٌ مُتَرَدِّدُ الخَلْقِ بعضُه فی بعضٍ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 للکریمِ الجوادِ ، فمن الکنایةِ عن کونهِ عربیَّاً سخیَّاً ؛ لأَنَّ الغالبَ علی العَرَبِ جُعُودَةُ الشَّعَرِ ، وعلی العَجَمِ سُبُوطَتُهُ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یُرْوِیَنْ ذَوْدَکَ نَزْعٌ مَعْدُ</w:t>
      </w:r>
    </w:p>
    <w:p>
      <w:pPr>
        <w:pStyle w:val="BookText"/>
        <w:rPr/>
      </w:pPr>
      <w:r>
        <w:rPr>
          <w:rFonts w:ascii="Amiri" w:hAnsi="Amiri" w:eastAsia="Amiri" w:cs="Amiri"/>
          <w:color w:val="111111"/>
          <w:sz w:val="28"/>
          <w:sz w:val="28"/>
          <w:szCs w:val="28"/>
          <w:rtl w:val="true"/>
          <w:lang w:bidi="ar-SA"/>
        </w:rPr>
        <w:t xml:space="preserve">وساقِیانِ سَبِطٌ وجَعْدُ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یعنی بالسَّبْطِ العَجَمِیَّ ، وبالجَعْدِ العربیَّ ؛ لأَنَّهما لا یَتفاهمانِ کلامَهُما ، فلا یَشتغلانِ عن السَّقْی بالکلامِ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شُریحٌ لرَجُلٍ شَهِدَ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لسَبْطُ الشَّهادَةِ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تَجْعَدْ عنّی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بلادُکَ</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وقَبِلَ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شُرَیحٌ أَنَّه یُرسِلُ الشَّهادةَ إِرسالاً بلا تأَمُّلٍ وتدبُّرٍ کالشَّعَرِ السَبْطِ ، فأَجابَ بأَنَّها لم تَنْقَبِضْ عنّی ولم تَلْتَوِ علی حِفظی لأَتأَمَّلَ فیها وأَتَذَکَّرَها ، بل أَنا واثقٌ من نفسی بحفظِها عالمٌ بحقیقةِ الحالِ ؛ وهو من بابِ التَعبیرِ عن الشیءِ بلفظِ غیرِهِ ، لوقوعِهِ فی صُحْبَةِ ضدِّهِ ؛ إِذ لو لا سُبوطَةُ الشهادةِ لَامْتَنَعَ تَجْعِیدُها ، وهو فنٌّ من کلامهمِ بَدیع ، وطرازٌ عَجِیب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أَولادِ الضَّأْنِ ، وحَشیشَةٌ صغیرةٌ بیضاءُ ذاتُ أَوراقٍ دقیقةٍ لها خواصٌّ فی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وجَعْدَةُ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کُزْبَرةُ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وأَبو جَعَادَةَ بالفتحِ ، وأَبو جاعِدَةَ </w:t>
      </w:r>
      <w:r>
        <w:rPr>
          <w:rStyle w:val="FootnoteAnchor"/>
          <w:rtl w:val="true"/>
        </w:rPr>
        <w:footnoteReference w:id="917"/>
      </w:r>
      <w:r>
        <w:rPr>
          <w:rFonts w:ascii="Amiri" w:hAnsi="Amiri" w:eastAsia="Amiri" w:cs="Amiri"/>
          <w:color w:val="111111"/>
          <w:sz w:val="28"/>
          <w:sz w:val="28"/>
          <w:szCs w:val="28"/>
          <w:rtl w:val="true"/>
          <w:lang w:bidi="ar-SA"/>
        </w:rPr>
        <w:t xml:space="preserve">، وأَبو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 الذِّئبِ لبُخلِهِ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 الیَدَینِ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کَعْبِ بنِ رَبیعَةَ بنِ عامرِ ابن صَعصعَةَ بنِ معاویةَ بنِ بکرِ بنِ هوازِنَ ؛ أَبو حیٍّ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قیسُ بنُ عبدِ اللهِ الجَعْدِیُ</w:t>
      </w:r>
      <w:r>
        <w:rPr>
          <w:rFonts w:eastAsia="Amiri" w:cs="Amiri" w:ascii="Amiri" w:hAnsi="Amiri"/>
          <w:color w:val="111111"/>
          <w:sz w:val="28"/>
          <w:szCs w:val="28"/>
          <w:rtl w:val="true"/>
          <w:lang w:bidi="ar-SA"/>
        </w:rPr>
        <w:t xml:space="preserve">. </w:t>
      </w:r>
      <w:bookmarkStart w:id="1803" w:name="pg13635_181730"/>
    </w:p>
    <w:p>
      <w:pPr>
        <w:pStyle w:val="BookText"/>
        <w:rPr/>
      </w:pPr>
      <w:bookmarkEnd w:id="1803"/>
      <w:r>
        <w:rPr>
          <w:rFonts w:ascii="Amiri" w:hAnsi="Amiri" w:eastAsia="Amiri" w:cs="Amiri"/>
          <w:color w:val="111111"/>
          <w:sz w:val="28"/>
          <w:sz w:val="28"/>
          <w:szCs w:val="28"/>
          <w:rtl w:val="true"/>
          <w:lang w:bidi="ar-SA"/>
        </w:rPr>
        <w:t xml:space="preserve">وقیلَ لمروانَ الحِمارِ آخرِ خلفاء بنی أُمَّیةَ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الجَعْدِیُ ؛ لأَنَّه کان یَرَی رأْیَ الجَعْدِ بنِ دِرْهَمٍ مولی سُوَیدِ بنِ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الرَّحمانِ بنُ خَلَفٍ الجَعْدِیُ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جَعْدَةَ بن هُبَیَرةَ ؛ 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الرّحمانِ بنِ أَوْسٍ المحدِّثُ ، یُدعَی الجُعَیْدُ ، کزُبَیْرٍ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وجَعَادَةُ ، کسَعادَةَ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إِحْلِیلِ الضَّرْعِ أَوَّلَ انفتاحِهِ باللِّبَاءِ ؛ وهو شیءٌ أَصفَرُ غَلیظٌ فیهِ رَخَاوَةٌ ونَداوَةٌ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البناءُ من أَبنیةِ الجمعِ ، ومجیئةُ مفرَداً نادرٌ ؛ 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حَرْفٌ واحدٌ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سَخاخِینُ </w:t>
      </w:r>
      <w:r>
        <w:rPr>
          <w:rStyle w:val="FootnoteAnchor"/>
          <w:rtl w:val="true"/>
        </w:rPr>
        <w:footnoteReference w:id="918"/>
      </w:r>
      <w:r>
        <w:rPr>
          <w:rFonts w:ascii="Amiri" w:hAnsi="Amiri" w:eastAsia="Amiri" w:cs="Amiri"/>
          <w:color w:val="111111"/>
          <w:sz w:val="28"/>
          <w:sz w:val="28"/>
          <w:szCs w:val="28"/>
          <w:rtl w:val="true"/>
          <w:lang w:bidi="ar-SA"/>
        </w:rPr>
        <w:t xml:space="preserve">، وحکی غیرُهُ عَکاکِیشُ لذَکَرِ العَنْکَبوتِ </w:t>
      </w:r>
      <w:r>
        <w:rPr>
          <w:rStyle w:val="FootnoteAnchor"/>
          <w:rtl w:val="true"/>
        </w:rPr>
        <w:footnoteReference w:id="919"/>
      </w:r>
      <w:r>
        <w:rPr>
          <w:rFonts w:ascii="Amiri" w:hAnsi="Amiri" w:eastAsia="Amiri" w:cs="Amiri"/>
          <w:color w:val="111111"/>
          <w:sz w:val="28"/>
          <w:sz w:val="28"/>
          <w:szCs w:val="28"/>
          <w:rtl w:val="true"/>
          <w:lang w:bidi="ar-SA"/>
        </w:rPr>
        <w:t>، وهذا الحرفُ ثالثٌ لهما</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884983_3830689328"/>
      <w:bookmarkStart w:id="1805" w:name="_Toc777"/>
      <w:bookmarkEnd w:id="1804"/>
      <w:r>
        <w:rPr>
          <w:rtl w:val="true"/>
        </w:rPr>
        <w:t>الأَثر</w:t>
      </w:r>
      <w:bookmarkEnd w:id="18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 الجِعَادُ </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جمعُ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کسَهْمٍ وسِهَامٍ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القصیرُ المُتقبَّضُ الخَلْقَةِ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یُعَقِّلُهُنَ جَعْدَةُ مِنْ سُلَیْمٍ </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أَی رَجُلٌ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من بنی سُلَیمٍ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جَعْدٌ شَیْظَمِیٌّ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جَعْدٌ ، أَی کثیرُ الوَبَرِ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مُوسَی فَجَعْدٌ </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أَرادَ جُعُودَةَ الجِسمِ ؛ وهو اجتماعُهُ واکتنازُهُ ، لا ضدُّ سُبُوطَةِ الشَّعَرِ ؛ لأَنَّه 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کانَ رَجِلَ الشَّعَرِ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6" w:name="__RefHeading___Toc884985_3830689328"/>
      <w:bookmarkStart w:id="1807" w:name="_Toc778"/>
      <w:bookmarkEnd w:id="1806"/>
      <w:r>
        <w:rPr>
          <w:rtl w:val="true"/>
        </w:rPr>
        <w:t>المثل</w:t>
      </w:r>
      <w:bookmarkEnd w:id="180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یُکْنَی أَبا جَعْدَة </w:t>
      </w:r>
      <w:r>
        <w:rPr>
          <w:rFonts w:eastAsia="Amiri" w:cs="Amiri" w:ascii="Amiri" w:hAnsi="Amiri"/>
          <w:color w:val="111111"/>
          <w:sz w:val="28"/>
          <w:szCs w:val="28"/>
          <w:rtl w:val="true"/>
          <w:lang w:bidi="ar-SA"/>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یعنی </w:t>
      </w:r>
      <w:bookmarkStart w:id="1808" w:name="pg13635_181731"/>
    </w:p>
    <w:p>
      <w:pPr>
        <w:pStyle w:val="BookText"/>
        <w:rPr/>
      </w:pPr>
      <w:bookmarkEnd w:id="1808"/>
      <w:r>
        <w:rPr>
          <w:rFonts w:ascii="Amiri" w:hAnsi="Amiri" w:eastAsia="Amiri" w:cs="Amiri"/>
          <w:color w:val="111111"/>
          <w:sz w:val="28"/>
          <w:sz w:val="28"/>
          <w:szCs w:val="28"/>
          <w:rtl w:val="true"/>
          <w:lang w:bidi="ar-SA"/>
        </w:rPr>
        <w:t>أنَّ الذِّئْبَ وإِن کانتْ کُنیتُهُ حسنةً فإِنَّ فِعلَهُ 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لمَن یَبَرُّکَ باللّسانِ ویریدُ بکَ </w:t>
      </w:r>
      <w:r>
        <w:rPr>
          <w:rStyle w:val="FootnoteAnchor"/>
          <w:rtl w:val="true"/>
        </w:rPr>
        <w:footnoteReference w:id="925"/>
      </w:r>
      <w:r>
        <w:rPr>
          <w:rFonts w:ascii="Amiri" w:hAnsi="Amiri" w:eastAsia="Amiri" w:cs="Amiri"/>
          <w:color w:val="111111"/>
          <w:sz w:val="28"/>
          <w:sz w:val="28"/>
          <w:szCs w:val="28"/>
          <w:rtl w:val="true"/>
          <w:lang w:bidi="ar-SA"/>
        </w:rPr>
        <w:t xml:space="preserve">الغوائلَ ، وهو من قولِ عبیدِ بن الأَبرصِ للنُّعمانِ بنِ المنذرِ حینَ أَرادَ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هِیَ الخَمْرُ تُکْنَی الطَّلَا</w:t>
      </w:r>
    </w:p>
    <w:p>
      <w:pPr>
        <w:pStyle w:val="BookText"/>
        <w:rPr/>
      </w:pPr>
      <w:r>
        <w:rPr>
          <w:rFonts w:ascii="Amiri" w:hAnsi="Amiri" w:eastAsia="Amiri" w:cs="Amiri"/>
          <w:color w:val="111111"/>
          <w:sz w:val="28"/>
          <w:sz w:val="28"/>
          <w:szCs w:val="28"/>
          <w:rtl w:val="true"/>
          <w:lang w:bidi="ar-SA"/>
        </w:rPr>
        <w:t xml:space="preserve">کَمَا الذِّئْبُ یُکَنْیَ أَبا جَعْدَة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ضَرَبَهُ مثلاً ؛ أَی تُظهِرُ لی الإِکرامَ وأَنتَ تریدُ قَتلی ، کالخَمرِ حَسُنَ اسمُها وقَبُحَ فِعلُها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جَعْدٍ وجَعْدٌ غَیْرُ مَحْمُودِ </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أَوَّلُ مَن قالَه جَعْدُ بن الحُصَینِ الشّاعرُ ، وکانَ قد أَسَنَّ فتفرَّقَ عنه بنُوهُ وأَهلُهُ ، وبقیتْ له جاریةٌ سوداءُ تَخدِمُهُ ، فَعَشِقَتْ فی الحیِّ فتیً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عَرابَةُ ، فجَعَلَتْ تَنقلُ إِلیهِ ما فی بیتِ جَعْدٍ ، ففَطِنَ لها ، فقالَ من أَبیاتِ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أَمْسَی عَرَابَةُ ذا مَالٍ یُسَرُّ بِهِ</w:t>
      </w:r>
    </w:p>
    <w:p>
      <w:pPr>
        <w:pStyle w:val="BookText"/>
        <w:rPr/>
      </w:pPr>
      <w:r>
        <w:rPr>
          <w:rFonts w:ascii="Amiri" w:hAnsi="Amiri" w:eastAsia="Amiri" w:cs="Amiri"/>
          <w:color w:val="111111"/>
          <w:sz w:val="28"/>
          <w:sz w:val="28"/>
          <w:szCs w:val="28"/>
          <w:rtl w:val="true"/>
          <w:lang w:bidi="ar-SA"/>
        </w:rPr>
        <w:t xml:space="preserve">مِنْ مالِ جَعْدٍ وَجَعْدٌ غَیْرُ مَحْمُودِ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یُضربُ للرَّجُلِ یُصابُ من مالهِ ویُذَمُّ</w:t>
      </w:r>
      <w:r>
        <w:rPr>
          <w:rFonts w:eastAsia="Amiri" w:cs="Amiri" w:ascii="Amiri" w:hAnsi="Amiri"/>
          <w:color w:val="111111"/>
          <w:sz w:val="28"/>
          <w:szCs w:val="28"/>
          <w:rtl w:val="true"/>
          <w:lang w:bidi="ar-SA"/>
        </w:rPr>
        <w:t>.</w:t>
      </w:r>
    </w:p>
    <w:p>
      <w:pPr>
        <w:pStyle w:val="Heading4"/>
        <w:numPr>
          <w:ilvl w:val="3"/>
          <w:numId w:val="1"/>
        </w:numPr>
        <w:rPr/>
      </w:pPr>
      <w:bookmarkStart w:id="1809" w:name="__RefHeading___Toc884987_3830689328"/>
      <w:bookmarkStart w:id="1810" w:name="_Toc779"/>
      <w:bookmarkEnd w:id="1809"/>
      <w:r>
        <w:rPr>
          <w:rtl w:val="true"/>
        </w:rPr>
        <w:t>جلد</w:t>
      </w:r>
      <w:bookmarkEnd w:id="1810"/>
    </w:p>
    <w:p>
      <w:pPr>
        <w:pStyle w:val="Heading5"/>
        <w:numPr>
          <w:ilvl w:val="4"/>
          <w:numId w:val="1"/>
        </w:numPr>
        <w:rPr/>
      </w:pPr>
      <w:bookmarkStart w:id="1811" w:name="__RefHeading___Toc884989_3830689328"/>
      <w:bookmarkStart w:id="1812" w:name="_Toc780"/>
      <w:bookmarkEnd w:id="1811"/>
      <w:r>
        <w:rPr>
          <w:rtl w:val="true"/>
        </w:rPr>
        <w:t>اشارة</w:t>
      </w:r>
      <w:bookmarkEnd w:id="1812"/>
    </w:p>
    <w:p>
      <w:pPr>
        <w:pStyle w:val="BookText"/>
        <w:rPr/>
      </w:pPr>
      <w:r>
        <w:rPr>
          <w:rFonts w:ascii="Amiri" w:hAnsi="Amiri" w:eastAsia="Amiri" w:cs="Amiri"/>
          <w:color w:val="111111"/>
          <w:sz w:val="28"/>
          <w:sz w:val="28"/>
          <w:szCs w:val="28"/>
          <w:rtl w:val="true"/>
          <w:lang w:bidi="ar-SA"/>
        </w:rPr>
        <w:t xml:space="preserve">الجِلْدُ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غِشاءُ بَدَنِ الحیوانِ ، کالجَلَدِ کسَبَبٍ ، وأَنکرَهُ ابنُ السکِّیتِ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 وأَجْلَادٌ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عظیمُ الأَجْلادِ ، والأَجَالِیدِ ، والتَّجالِیدِ ، أَی عظیمُ الجِسمِ والأَعضاءِ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وجَلَدَهُ جَلْداً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جِلْدَهُ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بالسِّیاطِ ، وهو الضَّرْبُ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وجَلَّدَ الجَزُورَ تَجْلِیداً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کَشَطَ عنها جِلْدَها ، ولا یکادون یقولون سَلَخَها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الجِلْدَ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والمُجَلِّدُ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حِرفتُهُ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الجِلْدِ یُجْلَدُ بها ، وأُخری تکونُ مع النَّائِحَةِ تَضربُ بها وجهَها إِذا ناحَتْ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والجُلْدَةُ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الغُرْلَةُ ؛ وهی ما یقطَعُهُ الخاتِنُ من الذَّکَرِ من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صَلابَةُ الجِلْدِ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الحُوَارِ المَنزوعُ یُلَبَّسُ حُوَاراً لتَرْأَمَهُ أُمُّ المَسْلُوخِ ، أَو یُحشَی ثُمَاماً أَو غیرَهُ فتُعطِفُ علیه أُمُّهُ فتَرْأَمُهُ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الکِبارُ من الإِبلِ لا صغارَ فیها ، وما لا أَولادَ ولا أَلْبانَ لها من النّوقِ والغَنَمِ ، وما مات أَولادُها منهما حینَ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الصُّلْبَةُ الغلیظةُ المَتنِ ، کالأَجْلَدِ ، والجِلْدَاءُ بالکسرِ ، والجَلْدَةُ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أَجْلادٌ ، وأَجَالِدُ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مَجَالِیدُ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غَزیراتُ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والجِلادُ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یغزُرُ لَبَنُها ، والَّتی تکونُ أَدسَمَ الإِبلِ لَبَناً ، والکِبارُ الصِّلابُ من النَّخْلِ ، والغِلاظُ الکثیراتُ اللِّحَاء من التّمرِ ، واحدتُها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جَلَداً کسَبَبٍ ، وجَلادَةً ، وجُلُودَةً ، ومَجْلُوداً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جاءَ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اشتدَّ وقَوِیَ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صَلابَةُ الجِلْدِ ، وهو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جِلادٌ ، وأَجْلادٌ ، وجُلَدَاءُ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لا یَجزَعُ من الضَّرْبِ ، والعَظْمُ لم یَبْقَ علیه إِلاَّ الجِلْدُ ، ومِقدارٌ من الحِمْلِ مَعلومُ الوزنِ والکیلِ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ذاتُ مَجْلُودٍ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مَجْلُودُ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مَعصوبُ الخَلْقِ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وتَجالَدُوا بالسّیوفِ ، واجْتَلَدُوا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تَضارَبُوا</w:t>
      </w:r>
      <w:r>
        <w:rPr>
          <w:rFonts w:eastAsia="Amiri" w:cs="Amiri" w:ascii="Amiri" w:hAnsi="Amiri"/>
          <w:color w:val="111111"/>
          <w:sz w:val="28"/>
          <w:szCs w:val="28"/>
          <w:rtl w:val="true"/>
          <w:lang w:bidi="ar-SA"/>
        </w:rPr>
        <w:t xml:space="preserve">. </w:t>
      </w:r>
      <w:bookmarkStart w:id="1813" w:name="pg13635_181733"/>
    </w:p>
    <w:p>
      <w:pPr>
        <w:pStyle w:val="BookText"/>
        <w:rPr/>
      </w:pPr>
      <w:bookmarkEnd w:id="1813"/>
      <w:r>
        <w:rPr>
          <w:rFonts w:ascii="Amiri" w:hAnsi="Amiri" w:eastAsia="Amiri" w:cs="Amiri"/>
          <w:color w:val="111111"/>
          <w:sz w:val="28"/>
          <w:sz w:val="28"/>
          <w:szCs w:val="28"/>
          <w:rtl w:val="true"/>
          <w:lang w:bidi="ar-SA"/>
        </w:rPr>
        <w:t xml:space="preserve">وجالَدُوهُم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ضارَبُوهُم ، وقد اسْتَحَرَّ بینَهُمُ الجِلادُ والمُجالَدَةُ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ومُجْتَلَدُ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جِلَادِهِم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الثَّلْجُ ، والجامِدُ من الطَّلِّ ، وقد جُلِدَتِ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مَجْلُودَةٌ ، کأَجْلَدَتْ ، وجَلِدَتْ ، کتَعِبَتْ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وأَجْلَدَ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الجَلِیدُ</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884991_3830689328"/>
      <w:bookmarkStart w:id="1815" w:name="_Toc781"/>
      <w:bookmarkEnd w:id="1814"/>
      <w:r>
        <w:rPr>
          <w:rtl w:val="true"/>
        </w:rPr>
        <w:t>ومن المجاز</w:t>
      </w:r>
      <w:bookmarkEnd w:id="1815"/>
    </w:p>
    <w:p>
      <w:pPr>
        <w:pStyle w:val="BookText"/>
        <w:rPr/>
      </w:pPr>
      <w:r>
        <w:rPr>
          <w:rFonts w:ascii="Amiri" w:hAnsi="Amiri" w:eastAsia="Amiri" w:cs="Amiri"/>
          <w:color w:val="111111"/>
          <w:sz w:val="28"/>
          <w:sz w:val="28"/>
          <w:szCs w:val="28"/>
          <w:rtl w:val="true"/>
          <w:lang w:bidi="ar-SA"/>
        </w:rPr>
        <w:t xml:space="preserve">جَلَدَهُ 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وجَلَدَتْهُ الحیَّةُ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لَیُجْلَدُ بخَیْرٍ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یُظَنُّ بهِ الخیرُ ، ومنه قولُ الشّافعیِّ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مُجالِدُ یُجْلَدُ </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أَی یُکذَّبُ ، وحقیقتهُ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یُظَنُّ به الکَذِبُ ویُتَّهَمُ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وأَجْلَدَهُ إِلی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جِلْدَتِهِم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وعَشیرتِهم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ونُصَیبٌ أَشعَرُ أَهلِ جِلْدَتِهِ ، أَی السُّودانِ ؛ لِأَنَّه کان أَسوَدَ نُوبیَّاً ، قال نُصَیبٌ لعبدِ الرَّحمانِ بنِ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الولیدَ بن عبدِ الملکِ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أَشعَرُ أَهلِ جِلْدَتِکَ ، وَاللهِ ما زادَ علیها ، فقالَ له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أَفَرَضَیْتَ منه بأَن جَعَلَکَ أَشعَرَ السُّودانِ فَقَطْ؟</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وجَلْدٌ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العَشیَرةِ ؛ أَبو 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بإِفریقیةَ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بنُ یزیدَ الجَلُودِیُ ، واختلفَ فی محمَّدِ بنِ عیسی الجُلُودِیِ النّیسابوریِّ راوی صحیحِ مُسلمٍ ، فالأَکثرُ علی أَنَّه بالضّمِّ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الرُّشاطیُّ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بالفتحِ علی الصّحیحِ ، وکذا وَقَعَ فی روایةِ أَبی علیٍّ الطّبریِ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علیه الأَکثرُ من الضَّمِّ ؛ نسبةٌ إِلی سِکَّةِ الجُلُودِ بنیسابورَ ؛ وهی زِقاقٌ تُباعُ فیهِ الجُلُودُ</w:t>
      </w:r>
      <w:r>
        <w:rPr>
          <w:rFonts w:eastAsia="Amiri" w:cs="Amiri" w:ascii="Amiri" w:hAnsi="Amiri"/>
          <w:color w:val="111111"/>
          <w:sz w:val="28"/>
          <w:szCs w:val="28"/>
          <w:rtl w:val="true"/>
          <w:lang w:bidi="ar-SA"/>
        </w:rPr>
        <w:t xml:space="preserve">. </w:t>
      </w:r>
      <w:bookmarkStart w:id="1816" w:name="pg13635_181734"/>
    </w:p>
    <w:p>
      <w:pPr>
        <w:pStyle w:val="BookText"/>
        <w:rPr/>
      </w:pPr>
      <w:bookmarkEnd w:id="1816"/>
      <w:r>
        <w:rPr>
          <w:rFonts w:ascii="Amiri" w:hAnsi="Amiri" w:eastAsia="Amiri" w:cs="Amiri"/>
          <w:color w:val="111111"/>
          <w:sz w:val="28"/>
          <w:sz w:val="28"/>
          <w:szCs w:val="28"/>
          <w:rtl w:val="true"/>
          <w:lang w:bidi="ar-SA"/>
        </w:rPr>
        <w:t xml:space="preserve">وقال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الجَلُودِیُ ، بِفتحِ الجیمِ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منسوبٌ إِلی جَلُودٍ ؛ قریةٌ من قُری إِفریقیةَ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وتَعَقَّبَهُ الفیروزآبادیُّ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الجَلُودِیُ راوِیَةُ مُسلمٍ فبالضّمِّ لا غیرُ ، ووَهِمَ الجوهریُّ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 الجُلُودِیُ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بالضّمِّ ،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التَّوهیمُ من العَجَبِ العُجابِ ؛ لأَنَّ الجوهریَّ ناقلٌ عن الفرّاءِ ، وهو إِنَّما ضَبَطَ من یُنسَبُ إِلی القریةِ ، وذلک قبلَ أَن یُخلَقَ الجُلُودِیُ راویةُ مُسلمٍ بأَکثرَ من مائةٍ وخمسینَ عاماً ، فکیف یُتَوَهَّمُ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 الجُلُودِیُ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به روایةُ مسلمٍ ، وهل یجوز أَن یَضْبِطَ من لم یجئ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کسَبَهْلَلٍ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 ، أَو العاجِزُ ، کالجَلَنْدَی ، بفتحتین وبضمَّتین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وجُلَنْدَی بنُ کَرْکَرٍ ، بضمِّ الجیمِ وفتحِ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عُمانَ ، وهو الَّذی کان یأخذُ کلَّ سفینةٍ غَصْباً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وفتحِ ثانیهِ ممدودةً ، وبضمِّ ثانیهِ مقصورةً ، ووَهِمَ الجوهریُّ فَقَصَرهُ مع فتحِ ثانیه ؛ 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وجُلَنْدَاءَ فی عُمَانَ مُقِیماً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لا معَّولَ علیه ؛ فقد حَکَی الأَثباتُ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جُلَنْدَی وجُلَنْداءُ ، بضمِّ الجیمِ وفتحِ اللاَّمِ ، وبضمِّهما معاً مقصورةً وممدودةً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مدُّهُ مع ضمِّ أوَّلهِ وفتحِ ثانیهِ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وَقَعَ فی بیت الأَعشی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فلا یثبتُ به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فُعَنْلاء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والمُجْلَنْدِی ، بکسرِ الدَّالِ کالمُسْرَنْدِی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w:t>
      </w:r>
      <w:r>
        <w:rPr>
          <w:rFonts w:eastAsia="Amiri" w:cs="Amiri" w:ascii="Amiri" w:hAnsi="Amiri"/>
          <w:color w:val="111111"/>
          <w:sz w:val="28"/>
          <w:szCs w:val="28"/>
          <w:rtl w:val="true"/>
          <w:lang w:bidi="ar-SA"/>
        </w:rPr>
        <w:t>.</w:t>
      </w:r>
    </w:p>
    <w:p>
      <w:pPr>
        <w:pStyle w:val="Heading5"/>
        <w:numPr>
          <w:ilvl w:val="4"/>
          <w:numId w:val="1"/>
        </w:numPr>
        <w:rPr/>
      </w:pPr>
      <w:bookmarkStart w:id="1817" w:name="__RefHeading___Toc884993_3830689328"/>
      <w:bookmarkStart w:id="1818" w:name="_Toc782"/>
      <w:bookmarkEnd w:id="1817"/>
      <w:r>
        <w:rPr>
          <w:rtl w:val="true"/>
        </w:rPr>
        <w:t>الکتاب</w:t>
      </w:r>
      <w:bookmarkEnd w:id="181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نَضِجَتْ جُلُودُهُمْ بَدَّلْناهُمْ جُلُوداً غَیْرَها </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کلَّما احترقتْ </w:t>
      </w:r>
      <w:bookmarkStart w:id="1819" w:name="pg13635_181735"/>
    </w:p>
    <w:p>
      <w:pPr>
        <w:pStyle w:val="BookText"/>
        <w:rPr/>
      </w:pPr>
      <w:bookmarkEnd w:id="1819"/>
      <w:r>
        <w:rPr>
          <w:rFonts w:ascii="Amiri" w:hAnsi="Amiri" w:eastAsia="Amiri" w:cs="Amiri"/>
          <w:color w:val="111111"/>
          <w:sz w:val="28"/>
          <w:sz w:val="28"/>
          <w:szCs w:val="28"/>
          <w:rtl w:val="true"/>
          <w:lang w:bidi="ar-SA"/>
        </w:rPr>
        <w:t xml:space="preserve">جُلُودُهم أَعطیناهُم مکانَ کُلِ جِلْدٍ مُحتَرِقٍ 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جدیداً </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مغایراً للمُحتَرِقِ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عینَهُ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یُزالَ عنه الاحتراقُ لیعودَ إِحساسُهُ للعذابِ ، أَو جِلداً آخرَ ، والعذابُ للنّفسِ الخاطئةِ لا لآلاتِ الإِدراکِ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یُبَدَّلُون جُلُوداً بیضاً کأَمثالِ القَراطیسِ </w:t>
      </w:r>
      <w:r>
        <w:rPr>
          <w:rStyle w:val="FootnoteAnchor"/>
          <w:rtl w:val="true"/>
        </w:rPr>
        <w:footnoteReference w:id="940"/>
      </w:r>
      <w:r>
        <w:rPr>
          <w:rFonts w:ascii="Amiri" w:hAnsi="Amiri" w:eastAsia="Amiri" w:cs="Amiri"/>
          <w:color w:val="111111"/>
          <w:sz w:val="28"/>
          <w:sz w:val="28"/>
          <w:szCs w:val="28"/>
          <w:rtl w:val="true"/>
          <w:lang w:bidi="ar-SA"/>
        </w:rPr>
        <w:t>، أَو هی سرابیلُهُم الَّتی من قَطِرانٍ ؛ سمِّیت جُلُوداً لهم لمُجاوَرَتِها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ترکٌ للظّاهرِ بلا 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وعَدَمُ الانقطاعِ ، ولا نُضْجَ ولا احتراقَ ، أَی کُلَّما ظنُّوا أَنَّهم احتَرَقُوا وأَشرَفُوا علی الهلاکِ أَعطیناهُم قوَّةً جدیدةً بحیثُ یظُنُّون أنَّهم الآن أُحدِثوا أَو أُوجِدوا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تَقْشَعِرُّ مِنْهُ جُلُودُ الَّذِینَ یَخْشَوْنَ رَبَّهُمْ ثُمَّ تَلِینُ جُلُودُهُمْ وَقُلُوبُهُمْ إِلی ذِکْرِ اللهِ </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أی إِذا سَمِعوا القرآنَ وقَوارِعَ آیاتِ وعیدِهِ أَصابَتْهُم خشیةٌ تَقشعرُّ منها جُلُودُهم ، ثمَّ إِذا ذَکَروا رحمةَ اللهِ تعالی استَبدَلوا بالخشیةِ رجاءً فی قُلُوبِهِم ، وبالقُشْعَریَرةِ لِیناً فی جُلُودِهِم ، وتعدیةُ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لتضمینِهِ معنی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عَلَیْهِمْ سَمْعُهُمْ وَأَبْصارُهُمْ وَجُلُودُهُمْ </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أغشیةُ أَبْدانِهِم لملامستِها الحرامَ ، أَو جوارحُهُم ، 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الفُروجُ ، فتکونُ کنایةً</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884995_3830689328"/>
      <w:bookmarkStart w:id="1821" w:name="_Toc783"/>
      <w:bookmarkEnd w:id="1820"/>
      <w:r>
        <w:rPr>
          <w:rtl w:val="true"/>
        </w:rPr>
        <w:t>الأثر</w:t>
      </w:r>
      <w:bookmarkEnd w:id="182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الأَیْمانَ عَلَی أَجَالِدِهِم </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أَی علی أَنفُسِهِم ، والأَجالِدُ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 أوْ رُدُّوها علی أَحْمَلِهِم للقَسَامَةِ وأَصلَحِهِم لها ، فیکونُ جمعُ أَجْلَدَ أَفْعَلَ تَفْضیلٍ ، والأَیْمانُ جمعَ یَمِینٍ بمعنی القَسَمِ</w:t>
      </w:r>
      <w:r>
        <w:rPr>
          <w:rFonts w:eastAsia="Amiri" w:cs="Amiri" w:ascii="Amiri" w:hAnsi="Amiri"/>
          <w:color w:val="111111"/>
          <w:sz w:val="28"/>
          <w:szCs w:val="28"/>
          <w:rtl w:val="true"/>
          <w:lang w:bidi="ar-SA"/>
        </w:rPr>
        <w:t xml:space="preserve">. </w:t>
      </w:r>
      <w:bookmarkStart w:id="1822" w:name="pg13635_181736"/>
    </w:p>
    <w:p>
      <w:pPr>
        <w:pStyle w:val="BookText"/>
        <w:rPr/>
      </w:pPr>
      <w:bookmarkEnd w:id="18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جِلْدَتِنا </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کسِدْرَةٍ ، أَی عَشیرتِنا ، یریدُ من العَرَبِ ؛ لأَنَّ السُّمْرَةَ غالبةٌ 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أَدْلُوا بِتَمْرَةٍ أَشْتَرِطُها جَلْدَةٍ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کهَضْبَةٍ ، أَی أَنْزَعُ الدَّلْوَ بتَمرةٍ وأَشتَرِطُ أَن تکونَ صُلْبَةً ؛ لأَنَّ الرُّطَبَةَ إِذا صَلُبَتْ طابتْ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 الرَّجُلُ نَوْماً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بالبناءِ للمفعولِ ، أَی سَقَطَ من شدَّةِ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 تَجالِیدُهُ بِتَجالیدِ عُمَرَ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أَی جِسمُهُ بجِسمِهِ</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884997_3830689328"/>
      <w:bookmarkStart w:id="1824" w:name="_Toc784"/>
      <w:bookmarkEnd w:id="1823"/>
      <w:r>
        <w:rPr>
          <w:rtl w:val="true"/>
        </w:rPr>
        <w:t>المثل</w:t>
      </w:r>
      <w:bookmarkEnd w:id="18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بِجِلْدَانَ </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کسِرْحانَ ؛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بالدَّالِ المهملةِ ، وأَوردَهُ حمزةُ بالذّالِ المعجمةِ وتبِعَهُ الجوهریُّ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بجِلْدان </w:t>
      </w:r>
      <w:r>
        <w:rPr>
          <w:rStyle w:val="FootnoteAnchor"/>
          <w:rtl w:val="true"/>
        </w:rPr>
        <w:footnoteReference w:id="949"/>
      </w:r>
      <w:r>
        <w:rPr>
          <w:rFonts w:ascii="Amiri" w:hAnsi="Amiri" w:eastAsia="Amiri" w:cs="Amiri"/>
          <w:color w:val="111111"/>
          <w:sz w:val="28"/>
          <w:sz w:val="28"/>
          <w:szCs w:val="28"/>
          <w:rtl w:val="true"/>
          <w:lang w:bidi="ar-SA"/>
        </w:rPr>
        <w:t>، وبجِدَّانَ ، وبجِدَّاءَ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بجِدٍّ ، وبجِدَّانَ ، وجِلْدانَ ، وجِدَّاءَ ، وجِلْداءَ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علی الجملةِ موضعٌ بالطَّائفِ لَیِّنٌ مستوٍ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خَمَرَ فیه یُستَتَرُ بهِ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الأَمرِ إِذا تَبَیَّنَ واتَّضَحَ بعدَ التباسِهِ ، وللأَمرِ الواضحِ الَّذی لا یخفی لوضوحِهِ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التَّجَلُّدَ وَلَا التَّبَلُّدَ </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یعنی أنَ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تکلُّفُ الجَلَادَةِ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یُنجیکَ من الأَمرِ لا التَّبَلُّدَ ؛ وهو التَّحیُّرُ </w:t>
      </w:r>
      <w:r>
        <w:rPr>
          <w:rStyle w:val="FootnoteAnchor"/>
          <w:rtl w:val="true"/>
        </w:rPr>
        <w:footnoteReference w:id="951"/>
      </w:r>
      <w:r>
        <w:rPr>
          <w:rFonts w:ascii="Amiri" w:hAnsi="Amiri" w:eastAsia="Amiri" w:cs="Amiri"/>
          <w:color w:val="111111"/>
          <w:sz w:val="28"/>
          <w:sz w:val="28"/>
          <w:szCs w:val="28"/>
          <w:rtl w:val="true"/>
          <w:lang w:bidi="ar-SA"/>
        </w:rPr>
        <w:t xml:space="preserve">والتَّأسُّفُ ، وهما منصوبان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التَّجَلُّدَ ولا تَلْزَمِ التَّبَلُّدَ ، ویجوزُ الرَّفعُ علی 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شأنُکَ التَّجَلُّدَ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الحثِّ علی تَحَمُّلِ النَّوائِبِ دونَ التَّضَعْضُعِ لها ، وأَوَّلُ من قالَهُ أَوسُ بن حارثةَ لولدِهِ مالکٍ</w:t>
      </w:r>
      <w:r>
        <w:rPr>
          <w:rFonts w:eastAsia="Amiri" w:cs="Amiri" w:ascii="Amiri" w:hAnsi="Amiri"/>
          <w:color w:val="111111"/>
          <w:sz w:val="28"/>
          <w:szCs w:val="28"/>
          <w:rtl w:val="true"/>
          <w:lang w:bidi="ar-SA"/>
        </w:rPr>
        <w:t xml:space="preserve">. </w:t>
      </w:r>
      <w:bookmarkStart w:id="1825" w:name="pg13635_181737"/>
    </w:p>
    <w:p>
      <w:pPr>
        <w:pStyle w:val="Heading4"/>
        <w:numPr>
          <w:ilvl w:val="3"/>
          <w:numId w:val="1"/>
        </w:numPr>
        <w:rPr/>
      </w:pPr>
      <w:bookmarkStart w:id="1826" w:name="__RefHeading___Toc884999_3830689328"/>
      <w:bookmarkStart w:id="1827" w:name="_Toc785"/>
      <w:bookmarkEnd w:id="1825"/>
      <w:bookmarkEnd w:id="1826"/>
      <w:r>
        <w:rPr>
          <w:rtl w:val="true"/>
        </w:rPr>
        <w:t>جلبد</w:t>
      </w:r>
      <w:bookmarkEnd w:id="1827"/>
    </w:p>
    <w:p>
      <w:pPr>
        <w:pStyle w:val="BookText"/>
        <w:rPr/>
      </w:pPr>
      <w:r>
        <w:rPr>
          <w:rFonts w:ascii="Amiri" w:hAnsi="Amiri" w:eastAsia="Amiri" w:cs="Amiri"/>
          <w:color w:val="111111"/>
          <w:sz w:val="28"/>
          <w:sz w:val="28"/>
          <w:szCs w:val="28"/>
          <w:rtl w:val="true"/>
          <w:lang w:bidi="ar-SA"/>
        </w:rPr>
        <w:t xml:space="preserve">الجَلْبَدَةُ ، کالعَرْبَدَةِ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جَلَبَةُ الخَیْلِ</w:t>
      </w:r>
      <w:r>
        <w:rPr>
          <w:rFonts w:eastAsia="Amiri" w:cs="Amiri" w:ascii="Amiri" w:hAnsi="Amiri"/>
          <w:color w:val="111111"/>
          <w:sz w:val="28"/>
          <w:szCs w:val="28"/>
          <w:rtl w:val="true"/>
          <w:lang w:bidi="ar-SA"/>
        </w:rPr>
        <w:t>.</w:t>
      </w:r>
    </w:p>
    <w:p>
      <w:pPr>
        <w:pStyle w:val="Heading4"/>
        <w:numPr>
          <w:ilvl w:val="3"/>
          <w:numId w:val="1"/>
        </w:numPr>
        <w:rPr/>
      </w:pPr>
      <w:bookmarkStart w:id="1828" w:name="__RefHeading___Toc885001_3830689328"/>
      <w:bookmarkStart w:id="1829" w:name="_Toc786"/>
      <w:bookmarkEnd w:id="1828"/>
      <w:r>
        <w:rPr>
          <w:rtl w:val="true"/>
        </w:rPr>
        <w:t>جلحمد</w:t>
      </w:r>
      <w:bookmarkEnd w:id="1829"/>
    </w:p>
    <w:p>
      <w:pPr>
        <w:pStyle w:val="BookText"/>
        <w:rPr/>
      </w:pPr>
      <w:r>
        <w:rPr>
          <w:rFonts w:ascii="Amiri" w:hAnsi="Amiri" w:eastAsia="Amiri" w:cs="Amiri"/>
          <w:color w:val="111111"/>
          <w:sz w:val="28"/>
          <w:sz w:val="28"/>
          <w:szCs w:val="28"/>
          <w:rtl w:val="true"/>
          <w:lang w:bidi="ar-SA"/>
        </w:rPr>
        <w:t xml:space="preserve">الجَلَحْمَدُ ، کطَبَرْزَدٍ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الجافی</w:t>
      </w:r>
      <w:r>
        <w:rPr>
          <w:rFonts w:eastAsia="Amiri" w:cs="Amiri" w:ascii="Amiri" w:hAnsi="Amiri"/>
          <w:color w:val="111111"/>
          <w:sz w:val="28"/>
          <w:szCs w:val="28"/>
          <w:rtl w:val="true"/>
          <w:lang w:bidi="ar-SA"/>
        </w:rPr>
        <w:t>.</w:t>
      </w:r>
    </w:p>
    <w:p>
      <w:pPr>
        <w:pStyle w:val="Heading4"/>
        <w:numPr>
          <w:ilvl w:val="3"/>
          <w:numId w:val="1"/>
        </w:numPr>
        <w:rPr/>
      </w:pPr>
      <w:bookmarkStart w:id="1830" w:name="__RefHeading___Toc885003_3830689328"/>
      <w:bookmarkStart w:id="1831" w:name="_Toc787"/>
      <w:bookmarkEnd w:id="1830"/>
      <w:r>
        <w:rPr>
          <w:rtl w:val="true"/>
        </w:rPr>
        <w:t>جلخد</w:t>
      </w:r>
      <w:bookmarkEnd w:id="1831"/>
    </w:p>
    <w:p>
      <w:pPr>
        <w:pStyle w:val="BookText"/>
        <w:rPr/>
      </w:pPr>
      <w:r>
        <w:rPr>
          <w:rFonts w:ascii="Amiri" w:hAnsi="Amiri" w:eastAsia="Amiri" w:cs="Amiri"/>
          <w:color w:val="111111"/>
          <w:sz w:val="28"/>
          <w:sz w:val="28"/>
          <w:szCs w:val="28"/>
          <w:rtl w:val="true"/>
          <w:lang w:bidi="ar-SA"/>
        </w:rPr>
        <w:t xml:space="preserve">اجْلَخَدَّ الرَّجُلُ ، کاضْمَحَلَّ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استَلْقَی ورَمَی بنفسِهِ وامتَدَّ ، فهو مُجْلَخِدٌّ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جَلَخْدَی ، کسَبَنْتَی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غَنَاءَ لدیهِ ولا فؤَادَ لهُ</w:t>
      </w:r>
      <w:r>
        <w:rPr>
          <w:rFonts w:eastAsia="Amiri" w:cs="Amiri" w:ascii="Amiri" w:hAnsi="Amiri"/>
          <w:color w:val="111111"/>
          <w:sz w:val="28"/>
          <w:szCs w:val="28"/>
          <w:rtl w:val="true"/>
          <w:lang w:bidi="ar-SA"/>
        </w:rPr>
        <w:t>.</w:t>
      </w:r>
    </w:p>
    <w:p>
      <w:pPr>
        <w:pStyle w:val="Heading4"/>
        <w:numPr>
          <w:ilvl w:val="3"/>
          <w:numId w:val="1"/>
        </w:numPr>
        <w:rPr/>
      </w:pPr>
      <w:bookmarkStart w:id="1832" w:name="__RefHeading___Toc885005_3830689328"/>
      <w:bookmarkStart w:id="1833" w:name="_Toc788"/>
      <w:bookmarkEnd w:id="1832"/>
      <w:r>
        <w:rPr>
          <w:rtl w:val="true"/>
        </w:rPr>
        <w:t>جلسد</w:t>
      </w:r>
      <w:bookmarkEnd w:id="1833"/>
    </w:p>
    <w:p>
      <w:pPr>
        <w:pStyle w:val="BookText"/>
        <w:rPr/>
      </w:pPr>
      <w:r>
        <w:rPr>
          <w:rFonts w:ascii="Amiri" w:hAnsi="Amiri" w:eastAsia="Amiri" w:cs="Amiri"/>
          <w:color w:val="111111"/>
          <w:sz w:val="28"/>
          <w:sz w:val="28"/>
          <w:szCs w:val="28"/>
          <w:rtl w:val="true"/>
          <w:lang w:bidi="ar-SA"/>
        </w:rPr>
        <w:t xml:space="preserve">الجَلْسَدُ ، 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 کانَ بحَضْرَمَوْتَ تَعبُدُهُ کِندةُ ، وکان کجثَّةِ الرَّجُلِ العظیمِ من صخرةٍ بیضاءَ له کالرَّأسِ أَسودُ ، وإِذا تأَمَّلَهُ النَّاظرُ رأَی فیه کصورةِ وجهِ الإِنسانِ</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885007_3830689328"/>
      <w:bookmarkStart w:id="1835" w:name="_Toc789"/>
      <w:bookmarkEnd w:id="1834"/>
      <w:r>
        <w:rPr>
          <w:rtl w:val="true"/>
        </w:rPr>
        <w:t>جلعد</w:t>
      </w:r>
      <w:bookmarkEnd w:id="1835"/>
    </w:p>
    <w:p>
      <w:pPr>
        <w:pStyle w:val="BookText"/>
        <w:rPr/>
      </w:pPr>
      <w:r>
        <w:rPr>
          <w:rFonts w:ascii="Amiri" w:hAnsi="Amiri" w:eastAsia="Amiri" w:cs="Amiri"/>
          <w:color w:val="111111"/>
          <w:sz w:val="28"/>
          <w:sz w:val="28"/>
          <w:szCs w:val="28"/>
          <w:rtl w:val="true"/>
          <w:lang w:bidi="ar-SA"/>
        </w:rPr>
        <w:t xml:space="preserve">جَلْعَدَ جَلْعَدَةً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به علی الأَرْضِ ، فاجْلَعَدَّ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امْتَدَّ صریعاً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والجَلْعَدُ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 المُجتمعُ الخَلْقِ ، والمرأَةُ المُسِنَّةُ ، والنَّاقةُ القویَّةُ ، والحمارُ القصیرُ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زائدةٌ ؛ لأَنَّهُ من التَّجَعُّدِ ؛ وهو التَّقبُّضُ والتَّجَمُّعُ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وغلط الفیروزآبادیُّ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الجَلْعَدُ ، والجُلاعِدُ ، کسُرادِقٍ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جَلاعِدُ ، بفتحِ الجیمِ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w:t>
      </w:r>
      <w:r>
        <w:rPr>
          <w:rFonts w:eastAsia="Amiri" w:cs="Amiri" w:ascii="Amiri" w:hAnsi="Amiri"/>
          <w:color w:val="111111"/>
          <w:sz w:val="28"/>
          <w:szCs w:val="28"/>
          <w:rtl w:val="true"/>
          <w:lang w:bidi="ar-SA"/>
        </w:rPr>
        <w:t>.</w:t>
      </w:r>
    </w:p>
    <w:p>
      <w:pPr>
        <w:pStyle w:val="Heading4"/>
        <w:numPr>
          <w:ilvl w:val="3"/>
          <w:numId w:val="1"/>
        </w:numPr>
        <w:rPr/>
      </w:pPr>
      <w:bookmarkStart w:id="1836" w:name="__RefHeading___Toc885009_3830689328"/>
      <w:bookmarkStart w:id="1837" w:name="_Toc790"/>
      <w:bookmarkEnd w:id="1836"/>
      <w:r>
        <w:rPr>
          <w:rtl w:val="true"/>
        </w:rPr>
        <w:t>جلفد</w:t>
      </w:r>
      <w:bookmarkEnd w:id="183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الجَلَبَةُ والصَّخْبُ بلا طائلٍ</w:t>
      </w:r>
      <w:r>
        <w:rPr>
          <w:rFonts w:eastAsia="Amiri" w:cs="Amiri" w:ascii="Amiri" w:hAnsi="Amiri"/>
          <w:color w:val="111111"/>
          <w:sz w:val="28"/>
          <w:szCs w:val="28"/>
          <w:rtl w:val="true"/>
          <w:lang w:bidi="ar-SA"/>
        </w:rPr>
        <w:t xml:space="preserve">. </w:t>
      </w:r>
      <w:bookmarkStart w:id="1838" w:name="pg13635_181738"/>
    </w:p>
    <w:p>
      <w:pPr>
        <w:pStyle w:val="Heading4"/>
        <w:numPr>
          <w:ilvl w:val="3"/>
          <w:numId w:val="1"/>
        </w:numPr>
        <w:rPr/>
      </w:pPr>
      <w:bookmarkStart w:id="1839" w:name="__RefHeading___Toc885011_3830689328"/>
      <w:bookmarkStart w:id="1840" w:name="_Toc791"/>
      <w:bookmarkEnd w:id="1838"/>
      <w:bookmarkEnd w:id="1839"/>
      <w:r>
        <w:rPr>
          <w:rtl w:val="true"/>
        </w:rPr>
        <w:t>جلمد</w:t>
      </w:r>
      <w:bookmarkEnd w:id="1840"/>
    </w:p>
    <w:p>
      <w:pPr>
        <w:pStyle w:val="Heading5"/>
        <w:numPr>
          <w:ilvl w:val="4"/>
          <w:numId w:val="1"/>
        </w:numPr>
        <w:rPr/>
      </w:pPr>
      <w:bookmarkStart w:id="1841" w:name="__RefHeading___Toc885013_3830689328"/>
      <w:bookmarkStart w:id="1842" w:name="_Toc792"/>
      <w:bookmarkEnd w:id="1841"/>
      <w:r>
        <w:rPr>
          <w:rtl w:val="true"/>
        </w:rPr>
        <w:t>اشارة</w:t>
      </w:r>
      <w:bookmarkEnd w:id="1842"/>
    </w:p>
    <w:p>
      <w:pPr>
        <w:pStyle w:val="BookText"/>
        <w:rPr/>
      </w:pPr>
      <w:r>
        <w:rPr>
          <w:rFonts w:ascii="Amiri" w:hAnsi="Amiri" w:eastAsia="Amiri" w:cs="Amiri"/>
          <w:color w:val="111111"/>
          <w:sz w:val="28"/>
          <w:sz w:val="28"/>
          <w:szCs w:val="28"/>
          <w:rtl w:val="true"/>
          <w:lang w:bidi="ar-SA"/>
        </w:rPr>
        <w:t xml:space="preserve">الجَلْمَدُ ، کثَهْمَدٍ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العظیمُ الصُّلْبُ ، والإِبلُ الکثیرةُ ، کالجُلْمُودِ بالضَّمِّ فیهما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القطیعُ من الضَّأْنِ یزیدُ علی مائةٍ ، والبَقَرةُ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جَلْمَدٌ ، وجَلْمَدَةٌ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شبیهٌ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جَلْمَدَةٌ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الجَلْمَدِ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والجِلْمِدُ ، 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تکونُ فی الماءِ القلیلِ یظهرُ بعضُها منهُ ؛ وهی أَتَانُ الضَّحْلِ</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885015_3830689328"/>
      <w:bookmarkStart w:id="1844" w:name="_Toc793"/>
      <w:bookmarkEnd w:id="1843"/>
      <w:r>
        <w:rPr>
          <w:rtl w:val="true"/>
        </w:rPr>
        <w:t>ومن المجاز</w:t>
      </w:r>
      <w:bookmarkEnd w:id="1844"/>
    </w:p>
    <w:p>
      <w:pPr>
        <w:pStyle w:val="BookText"/>
        <w:rPr/>
      </w:pPr>
      <w:r>
        <w:rPr>
          <w:rFonts w:ascii="Amiri" w:hAnsi="Amiri" w:eastAsia="Amiri" w:cs="Amiri"/>
          <w:color w:val="111111"/>
          <w:sz w:val="28"/>
          <w:sz w:val="28"/>
          <w:szCs w:val="28"/>
          <w:rtl w:val="true"/>
          <w:lang w:bidi="ar-SA"/>
        </w:rPr>
        <w:t>أَلْقَی علیه جَلامِیدَهُ ، أَی ثِقلَهُ وکَلَّهُ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الجَلامِیدِ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بحَزْنِ بنی یربوعَ من دیارِ تمیمٍ</w:t>
      </w:r>
      <w:r>
        <w:rPr>
          <w:rFonts w:eastAsia="Amiri" w:cs="Amiri" w:ascii="Amiri" w:hAnsi="Amiri"/>
          <w:color w:val="111111"/>
          <w:sz w:val="28"/>
          <w:szCs w:val="28"/>
          <w:rtl w:val="true"/>
          <w:lang w:bidi="ar-SA"/>
        </w:rPr>
        <w:t>.</w:t>
      </w:r>
    </w:p>
    <w:p>
      <w:pPr>
        <w:pStyle w:val="Heading4"/>
        <w:numPr>
          <w:ilvl w:val="3"/>
          <w:numId w:val="1"/>
        </w:numPr>
        <w:rPr/>
      </w:pPr>
      <w:bookmarkStart w:id="1845" w:name="__RefHeading___Toc885017_3830689328"/>
      <w:bookmarkStart w:id="1846" w:name="_Toc794"/>
      <w:bookmarkEnd w:id="1845"/>
      <w:r>
        <w:rPr>
          <w:rtl w:val="true"/>
        </w:rPr>
        <w:t xml:space="preserve">[ </w:t>
      </w:r>
      <w:r>
        <w:rPr>
          <w:rtl w:val="true"/>
        </w:rPr>
        <w:t xml:space="preserve">جلند </w:t>
      </w:r>
      <w:r>
        <w:rPr>
          <w:rtl w:val="true"/>
        </w:rPr>
        <w:t>]</w:t>
      </w:r>
      <w:bookmarkEnd w:id="1846"/>
    </w:p>
    <w:p>
      <w:pPr>
        <w:pStyle w:val="BookText"/>
        <w:rPr/>
      </w:pPr>
      <w:r>
        <w:rPr>
          <w:rFonts w:ascii="Amiri" w:hAnsi="Amiri" w:eastAsia="Amiri" w:cs="Amiri"/>
          <w:color w:val="111111"/>
          <w:sz w:val="28"/>
          <w:sz w:val="28"/>
          <w:szCs w:val="28"/>
          <w:rtl w:val="true"/>
          <w:lang w:bidi="ar-SA"/>
        </w:rPr>
        <w:t xml:space="preserve">جَلاوَنْدُ ، کنَهاوَنْدَ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بقُمَّ نُسِبَ إِلیها بعضُهم</w:t>
      </w:r>
      <w:r>
        <w:rPr>
          <w:rFonts w:eastAsia="Amiri" w:cs="Amiri" w:ascii="Amiri" w:hAnsi="Amiri"/>
          <w:color w:val="111111"/>
          <w:sz w:val="28"/>
          <w:szCs w:val="28"/>
          <w:rtl w:val="true"/>
          <w:lang w:bidi="ar-SA"/>
        </w:rPr>
        <w:t>.</w:t>
      </w:r>
    </w:p>
    <w:p>
      <w:pPr>
        <w:pStyle w:val="Heading4"/>
        <w:numPr>
          <w:ilvl w:val="3"/>
          <w:numId w:val="1"/>
        </w:numPr>
        <w:rPr/>
      </w:pPr>
      <w:bookmarkStart w:id="1847" w:name="__RefHeading___Toc885019_3830689328"/>
      <w:bookmarkStart w:id="1848" w:name="_Toc795"/>
      <w:bookmarkEnd w:id="1847"/>
      <w:r>
        <w:rPr>
          <w:rtl w:val="true"/>
        </w:rPr>
        <w:t>جلهد</w:t>
      </w:r>
      <w:bookmarkEnd w:id="1848"/>
    </w:p>
    <w:p>
      <w:pPr>
        <w:pStyle w:val="BookText"/>
        <w:rPr/>
      </w:pPr>
      <w:r>
        <w:rPr>
          <w:rFonts w:ascii="Amiri" w:hAnsi="Amiri" w:eastAsia="Amiri" w:cs="Amiri"/>
          <w:color w:val="111111"/>
          <w:sz w:val="28"/>
          <w:sz w:val="28"/>
          <w:szCs w:val="28"/>
          <w:rtl w:val="true"/>
          <w:lang w:bidi="ar-SA"/>
        </w:rPr>
        <w:t xml:space="preserve">الجَلاهِیدُ ، کفَراهِیدَ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الرَّاعی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فأفرعن من وادی جَلاهِیدُ بعد ما</w:t>
      </w:r>
    </w:p>
    <w:p>
      <w:pPr>
        <w:pStyle w:val="BookText"/>
        <w:rPr/>
      </w:pPr>
      <w:r>
        <w:rPr>
          <w:rFonts w:ascii="IRNazanin" w:hAnsi="IRNazanin" w:eastAsia="IRNazanin"/>
          <w:color w:val="111111"/>
          <w:sz w:val="28"/>
          <w:sz w:val="28"/>
          <w:szCs w:val="28"/>
          <w:rtl w:val="true"/>
          <w:lang w:bidi="fa-IR"/>
        </w:rPr>
        <w:t>کسا البیت ساقی الغیضة المتناصر</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9" w:name="__RefHeading___Toc885021_3830689328"/>
      <w:bookmarkStart w:id="1850" w:name="_Toc796"/>
      <w:bookmarkEnd w:id="1849"/>
      <w:r>
        <w:rPr>
          <w:rtl w:val="true"/>
        </w:rPr>
        <w:t>جمد</w:t>
      </w:r>
      <w:bookmarkEnd w:id="1850"/>
    </w:p>
    <w:p>
      <w:pPr>
        <w:pStyle w:val="Heading5"/>
        <w:numPr>
          <w:ilvl w:val="4"/>
          <w:numId w:val="1"/>
        </w:numPr>
        <w:rPr/>
      </w:pPr>
      <w:bookmarkStart w:id="1851" w:name="__RefHeading___Toc885023_3830689328"/>
      <w:bookmarkStart w:id="1852" w:name="_Toc797"/>
      <w:bookmarkEnd w:id="1851"/>
      <w:r>
        <w:rPr>
          <w:rtl w:val="true"/>
        </w:rPr>
        <w:t>اشارة</w:t>
      </w:r>
      <w:bookmarkEnd w:id="1852"/>
    </w:p>
    <w:p>
      <w:pPr>
        <w:pStyle w:val="BookText"/>
        <w:rPr/>
      </w:pPr>
      <w:r>
        <w:rPr>
          <w:rFonts w:ascii="Amiri" w:hAnsi="Amiri" w:eastAsia="Amiri" w:cs="Amiri"/>
          <w:color w:val="111111"/>
          <w:sz w:val="28"/>
          <w:sz w:val="28"/>
          <w:szCs w:val="28"/>
          <w:rtl w:val="true"/>
          <w:lang w:bidi="ar-SA"/>
        </w:rPr>
        <w:t xml:space="preserve">جَمَدَ الماءُ وکلُّ مائِعٍ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وجَمُد جَمْداً ، وجُمُوداً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ذابَ ، فهو 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وأَجْمَدَهُ غیرُهُ ، وجَمَّدَهُ تَجْمِیداً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جُمُودَهُ ، أَو جَعَلَهُ جامِداً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جَمْدٌ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 ؛ تسمیةٌ بالمصدرِ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 وجمعُ جامِدٍ ، کخادِمٍ وخَدَمٍ</w:t>
      </w:r>
      <w:r>
        <w:rPr>
          <w:rFonts w:eastAsia="Amiri" w:cs="Amiri" w:ascii="Amiri" w:hAnsi="Amiri"/>
          <w:color w:val="111111"/>
          <w:sz w:val="28"/>
          <w:szCs w:val="28"/>
          <w:rtl w:val="true"/>
          <w:lang w:bidi="ar-SA"/>
        </w:rPr>
        <w:t xml:space="preserve">. </w:t>
      </w:r>
      <w:bookmarkStart w:id="1853" w:name="pg13635_181739"/>
    </w:p>
    <w:p>
      <w:pPr>
        <w:pStyle w:val="BookText"/>
        <w:rPr/>
      </w:pPr>
      <w:bookmarkEnd w:id="1853"/>
      <w:r>
        <w:rPr>
          <w:rFonts w:ascii="Amiri" w:hAnsi="Amiri" w:eastAsia="Amiri" w:cs="Amiri"/>
          <w:color w:val="111111"/>
          <w:sz w:val="28"/>
          <w:sz w:val="28"/>
          <w:szCs w:val="28"/>
          <w:rtl w:val="true"/>
          <w:lang w:bidi="ar-SA"/>
        </w:rPr>
        <w:t xml:space="preserve">وجُمَادَی ، کخُزامَی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الشُّهُورِ ، سُمِّیتْ بذلک ؛ لمصادفةِ وضعِها فصلَ الشّتاءِ وجُمُودَ الماءِ ، وهی مُؤَنَّثةٌ غیرُ مصروفةٍ ؛ للعلمیَّةِ والتّأنیثِ ، فإِن وَرَدَ تذکیرُها فی شِعْرٍ فذهابٌ إِلی معنی الشَّهرِ ، وهما جُمَادَیان ؛ جُمادَی الأُولی ، وجُمادَی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جُمادَیَاتٌ ، ولا تقلْ جُمادَی الأُخْرَی ؛ لأنَّ الأُخْری کما تکونُ بمعنی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عَلَیْهِ النَّشْأَةَ الْأُخْری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بمعنی المغایرةِ لمُتقدِّمةٍ ذِکراً وإِن کانت متقدِّمةً وجوداً ، وهی تأنیثُ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قلتَ الأُخری احتَمَلَ أن یُرادَ بها هذا المعنی ، فتَتَناولُ المُتقدِّمةَ والمتأخِّرةَ فیَحصُلُ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لجُمادَی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جُمادَی خَمْسَةٍ ؛ لأَنَّها خامسةُ شهورِ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ولجُمادَی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جُمادَی سَتَّةٍ ؛ لأَنَّها سادِسَتُها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جُمادَی خمسةً أَو سِتَّةً بالنَّصبِ فیهما علی الحالِ ، أَی حالَ کونِها تتمَّةَ خمسةٍ أَو ستَّةٍ ، وبالخَفضِ علی الإِضافةِ للملابسةِ ؛ وهی من بابِ إِضافةِ العَلَمِ إِلی ما هو مُتَّصِفٌ به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وجُمَادَی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جنسٍ للشّتاءِ کلِّه ؛ لأَنَّ الماءَ یَجمُدُ فیه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لَیلَةٍ مِنْ جُمادَی ذَاتِ أَنْدِیَةٍ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أی من لیالی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ولیلةٌ جُمادِیَّةٌ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إِلیه ؛ قال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ولَیْلَةٌ هاجَتْ جُمادِیَّةٌ</w:t>
      </w:r>
    </w:p>
    <w:p>
      <w:pPr>
        <w:pStyle w:val="BookText"/>
        <w:rPr/>
      </w:pPr>
      <w:r>
        <w:rPr>
          <w:rFonts w:ascii="Amiri" w:hAnsi="Amiri" w:eastAsia="Amiri" w:cs="Amiri"/>
          <w:color w:val="111111"/>
          <w:sz w:val="28"/>
          <w:sz w:val="28"/>
          <w:szCs w:val="28"/>
          <w:rtl w:val="true"/>
          <w:lang w:bidi="ar-SA"/>
        </w:rPr>
        <w:t xml:space="preserve">وأَجْمَدَ إِجْماداً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جُمادَی ، فهو مُجْمِدٌ</w:t>
      </w:r>
      <w:r>
        <w:rPr>
          <w:rFonts w:eastAsia="Amiri" w:cs="Amiri" w:ascii="Amiri" w:hAnsi="Amiri"/>
          <w:color w:val="111111"/>
          <w:sz w:val="28"/>
          <w:szCs w:val="28"/>
          <w:rtl w:val="true"/>
          <w:lang w:bidi="ar-SA"/>
        </w:rPr>
        <w:t>.</w:t>
      </w:r>
    </w:p>
    <w:p>
      <w:pPr>
        <w:pStyle w:val="Heading5"/>
        <w:numPr>
          <w:ilvl w:val="4"/>
          <w:numId w:val="1"/>
        </w:numPr>
        <w:rPr/>
      </w:pPr>
      <w:bookmarkStart w:id="1854" w:name="__RefHeading___Toc885025_3830689328"/>
      <w:bookmarkStart w:id="1855" w:name="_Toc798"/>
      <w:bookmarkEnd w:id="1854"/>
      <w:r>
        <w:rPr>
          <w:rtl w:val="true"/>
        </w:rPr>
        <w:t>ومن المجاز</w:t>
      </w:r>
      <w:bookmarkEnd w:id="1855"/>
    </w:p>
    <w:p>
      <w:pPr>
        <w:pStyle w:val="BookText"/>
        <w:rPr/>
      </w:pPr>
      <w:r>
        <w:rPr>
          <w:rFonts w:ascii="Amiri" w:hAnsi="Amiri" w:eastAsia="Amiri" w:cs="Amiri"/>
          <w:color w:val="111111"/>
          <w:sz w:val="28"/>
          <w:sz w:val="28"/>
          <w:szCs w:val="28"/>
          <w:rtl w:val="true"/>
          <w:lang w:bidi="ar-SA"/>
        </w:rPr>
        <w:t xml:space="preserve">جَمَدَ فی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ولم یبرح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علیه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 وأَجْمَدْتُهُ </w:t>
      </w:r>
    </w:p>
    <w:p>
      <w:pPr>
        <w:pStyle w:val="BookText"/>
        <w:rPr/>
      </w:pP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بما یَلزَمُهُ من الحقِّ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نَجْمُدُ فی الحقِّ ولا نَذُوبُ فی الباطلِ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جامِدُ الکفِّ وجَمادُها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 وقد جَمَدَتْ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وأَجْمَدَ إِجْماداً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جِدّاً وقلَّ خیرُهُ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للخائِبِ الَّذی لا یأتی بخیرٍ ، ویقالُ للأَمینِ علی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الأَمینُ مع شُحٍّ لا یُخدَعُ </w:t>
      </w:r>
      <w:r>
        <w:rPr>
          <w:rStyle w:val="FootnoteAnchor"/>
          <w:rtl w:val="true"/>
        </w:rPr>
        <w:footnoteReference w:id="959"/>
      </w:r>
      <w:r>
        <w:rPr>
          <w:rFonts w:ascii="Amiri" w:hAnsi="Amiri" w:eastAsia="Amiri" w:cs="Amiri"/>
          <w:color w:val="111111"/>
          <w:sz w:val="28"/>
          <w:sz w:val="28"/>
          <w:szCs w:val="28"/>
          <w:rtl w:val="true"/>
          <w:lang w:bidi="ar-SA"/>
        </w:rPr>
        <w:t>، ویُطلَقُ علی البَرَمِ ؛ وهو من لا یَدخُلُ فی المَیْسِرِ ؛ لبُخلِهِ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وجَمَادِ له ، 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علی البخیلِ بجُمُودِ الحالِ ، ونقیضُهُ حَمَادِ ، بالحاءِ المهملةِ ؛ قال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جَمَادِ لَها جَمَادِ وَلَا تَقُولِی</w:t>
      </w:r>
    </w:p>
    <w:p>
      <w:pPr>
        <w:pStyle w:val="BookText"/>
        <w:rPr/>
      </w:pPr>
      <w:r>
        <w:rPr>
          <w:rFonts w:ascii="Amiri" w:hAnsi="Amiri" w:eastAsia="Amiri" w:cs="Amiri"/>
          <w:color w:val="111111"/>
          <w:sz w:val="28"/>
          <w:sz w:val="28"/>
          <w:szCs w:val="28"/>
          <w:rtl w:val="true"/>
          <w:lang w:bidi="ar-SA"/>
        </w:rPr>
        <w:t>لَها أَبَداً إِذا ذُکَرِتْ حَمَادِ</w:t>
      </w:r>
    </w:p>
    <w:p>
      <w:pPr>
        <w:pStyle w:val="BookText"/>
        <w:rPr/>
      </w:pPr>
      <w:r>
        <w:rPr>
          <w:rFonts w:ascii="Amiri" w:hAnsi="Amiri" w:eastAsia="Amiri" w:cs="Amiri"/>
          <w:color w:val="111111"/>
          <w:sz w:val="28"/>
          <w:sz w:val="28"/>
          <w:szCs w:val="28"/>
          <w:rtl w:val="true"/>
          <w:lang w:bidi="ar-SA"/>
        </w:rPr>
        <w:t xml:space="preserve">وجَمَدَتْ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تَدمَعْ ، وهو جامِدُ العینِ ، وجَمُودُها ، وجَمادُها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وظلَّتْ عینُهُ جُمادَی ، کخُزامَی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وضَرَبَهُ حتَّی جَمَدَ ، أَی سَکَنَ ولم یَتحرَّکَ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 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یَجْمُدُ من یُضرَبُ به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ضَرْباً بِکُلِّ مُهَنَّدٍ جَمَّادِ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وأَرضٌ جَمادٌ ، وسَنَةٌ جَمادٌ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مَطَرَ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ودابَّةٌ 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 جامِدُ المالِ وذَائبُهُ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صامِتُهُ وناطِقُهُ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مُجَامِدِی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بَیْتَ بَیْتَ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والجُمُدُ ، کعُنُقٍ وقُفْلٍ وسَبَبٍ </w:t>
      </w:r>
      <w:r>
        <w:rPr>
          <w:rFonts w:eastAsia="Amiri" w:cs="Amiri" w:ascii="Amiri" w:hAnsi="Amiri"/>
          <w:color w:val="111111"/>
          <w:sz w:val="28"/>
          <w:szCs w:val="28"/>
          <w:rtl w:val="true"/>
          <w:lang w:bidi="ar-SA"/>
        </w:rPr>
        <w:t xml:space="preserve">: </w:t>
      </w:r>
      <w:bookmarkStart w:id="1856" w:name="pg13635_181741"/>
    </w:p>
    <w:p>
      <w:pPr>
        <w:pStyle w:val="BookText"/>
        <w:rPr/>
      </w:pPr>
      <w:bookmarkEnd w:id="1856"/>
      <w:r>
        <w:rPr>
          <w:rFonts w:ascii="Amiri" w:hAnsi="Amiri" w:eastAsia="Amiri" w:cs="Amiri"/>
          <w:color w:val="111111"/>
          <w:sz w:val="28"/>
          <w:sz w:val="28"/>
          <w:szCs w:val="28"/>
          <w:rtl w:val="true"/>
          <w:lang w:bidi="ar-SA"/>
        </w:rPr>
        <w:t>ما ارتَفَعَ من الأَرضِ ، والقارَةُ العظیمةُ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 ، وأَجْمادٌ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بینَ الأَرَضِینَ ، وبینَ المِلْکَینِ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الحیوانِ من 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بواسِطَ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ابنُ أَبی سعیدٍ ، ومحمَّدُ بنُ علیٍ الجامِدِیَّانِ ؛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ببغدادَ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الجَمَدِیُ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لبنی نَصْرٍ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وجُمْدانُ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عندَ وادی الأَزرقِ قربَ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أَیُّوبَ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وأَجْمَدُ ، کأَحْمَدَ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عُجْیانَ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کعُثْمانَ أَو عُلیَّانَ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 من هَمْدانَ له وِفادَةٌ ، ووَهِمَ القاضی ابنُ العربیِّ ، فضَبَطَهُ بالحاءِ المهملةِ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7" w:name="__RefHeading___Toc885027_3830689328"/>
      <w:bookmarkStart w:id="1858" w:name="_Toc799"/>
      <w:bookmarkEnd w:id="1857"/>
      <w:r>
        <w:rPr>
          <w:rtl w:val="true"/>
        </w:rPr>
        <w:t>الکتاب</w:t>
      </w:r>
      <w:bookmarkEnd w:id="18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تَحْسَبُها جامِدَةً وَهِیَ تَمُرُّ مَرَّ السَّحابِ </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أَی واقفةً ثابتةً فی مکانِها ، والحالُ أنَّها تسیرُ 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حثیثاً </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کسَیْرِ السَّحابِ ، وذلک أَنَّ الأَجسامَ العِظامِ إِذا تحرَّکتْ حرکةً سریعةً علی نَهْجٍ واحدٍ فی السَّمْتِ والکیفیَّةِ ظنَّ النَّاظرُ إِلیها أَنَّها واقفةٌ ، مع أَنَّها تمرُّ مرّاً حثیثاً ، فأَخبرَ سبحانَهُ أَنَّ حالَ الجبالِ یومَ القیامةِ کذلک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وَیَوْمَ نُسَیِّرُ الْجِبالَ وَتَرَی الْأَرْضَ بارِزَةً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9" w:name="__RefHeading___Toc885029_3830689328"/>
      <w:bookmarkStart w:id="1860" w:name="_Toc800"/>
      <w:bookmarkEnd w:id="1859"/>
      <w:r>
        <w:rPr>
          <w:rtl w:val="true"/>
        </w:rPr>
        <w:t>الأثر</w:t>
      </w:r>
      <w:bookmarkEnd w:id="186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 الجَوامِدُ فَلا شُفْعَةَ </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هی الحدودُ المَوضُوعَةُ بینَ المِلْکَیْنِ ، واحدُها جامِدٌ ؛ من جَمَدَ فی المکانِ ، إِذا لم یبرحْ</w:t>
      </w:r>
      <w:r>
        <w:rPr>
          <w:rFonts w:eastAsia="Amiri" w:cs="Amiri" w:ascii="Amiri" w:hAnsi="Amiri"/>
          <w:color w:val="111111"/>
          <w:sz w:val="28"/>
          <w:szCs w:val="28"/>
          <w:rtl w:val="true"/>
          <w:lang w:bidi="ar-SA"/>
        </w:rPr>
        <w:t xml:space="preserve">. </w:t>
      </w:r>
      <w:bookmarkStart w:id="1861" w:name="pg13635_181742"/>
    </w:p>
    <w:p>
      <w:pPr>
        <w:pStyle w:val="BookText"/>
        <w:rPr/>
      </w:pPr>
      <w:bookmarkEnd w:id="18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مَا نَجْمُدُ عِنْدَ الحَقِّ </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کنایةٌ عن الإِمساکِ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 آله عَلَی جُمْدانَ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جُمْدَانُ ، سَبَقَ المُفَرِّدُونَ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بین یَنْبُعَ والعِیصِ علی لیلةٍ من المدینةِ ، وهو عندَ وادی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بتشدیدِ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المُتَفَرِّدونَ ، أی بذِکرِ اللهِ ؛ من فَرَّدَ برأیهِ تَفِریداً إِذا تَفَرَّدَ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ما الجامعُ بینَ سَبْقِ المُفَرِّدینَ ورؤیةِ </w:t>
      </w:r>
      <w:r>
        <w:rPr>
          <w:rStyle w:val="FootnoteAnchor"/>
          <w:rtl w:val="true"/>
        </w:rPr>
        <w:footnoteReference w:id="971"/>
      </w:r>
      <w:r>
        <w:rPr>
          <w:rFonts w:ascii="Amiri" w:hAnsi="Amiri" w:eastAsia="Amiri" w:cs="Amiri"/>
          <w:color w:val="111111"/>
          <w:sz w:val="28"/>
          <w:sz w:val="28"/>
          <w:szCs w:val="28"/>
          <w:rtl w:val="true"/>
          <w:lang w:bidi="ar-SA"/>
        </w:rPr>
        <w:t>جُمْدانَ ، ومعلومٌ أَنَّ المُفَرِّدین سابقون وإِن لم یُرَ جُمدَانَ ، ولم أَرَ أَحَداً ممَّن فسَّرَ الحدیثَ ذَکَرَ فی ذلک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بعضُ المتأخِّرین لذلک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صلی الله علیه و آله تَذَکَّرَ برُؤیةِ جُمْدانَ تَلْبِیةَ موسی علیه السلام عندَهُ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جُمْدانُ ، سَبَقَ المُفَرِّدونَ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صلی الله علیه و آله لمّا مرَّ بوادی الأَزرقِ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کأَنِّی أَنظُرُ إِلی مُوسَی هَابِطاً مِنَ الثَّنِیَّةِ لَهُ جُؤارٌ بالتَّلْبِیَةِ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2" w:name="__RefHeading___Toc885031_3830689328"/>
      <w:bookmarkStart w:id="1863" w:name="_Toc801"/>
      <w:bookmarkEnd w:id="1862"/>
      <w:r>
        <w:rPr>
          <w:rtl w:val="true"/>
        </w:rPr>
        <w:t>المصطلح</w:t>
      </w:r>
      <w:bookmarkEnd w:id="1863"/>
    </w:p>
    <w:p>
      <w:pPr>
        <w:pStyle w:val="BookText"/>
        <w:rPr/>
      </w:pPr>
      <w:r>
        <w:rPr>
          <w:rFonts w:ascii="Amiri" w:hAnsi="Amiri" w:eastAsia="Amiri" w:cs="Amiri"/>
          <w:color w:val="111111"/>
          <w:sz w:val="28"/>
          <w:sz w:val="28"/>
          <w:szCs w:val="28"/>
          <w:rtl w:val="true"/>
          <w:lang w:bidi="ar-SA"/>
        </w:rPr>
        <w:t xml:space="preserve">الجُمُودُ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هیئةٌ حاصلةٌ للنَّفسِ بها یقتصرُ علی استیفاءِ ما ینبغی وما لا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الجامِدُ من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غیرَ مُشتقٍّ ،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وأَسَدٍ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غیرَ مُتصرِّفٍ ،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w:t>
      </w:r>
      <w:r>
        <w:rPr>
          <w:rFonts w:eastAsia="Amiri" w:cs="Amiri" w:ascii="Amiri" w:hAnsi="Amiri"/>
          <w:color w:val="111111"/>
          <w:sz w:val="28"/>
          <w:szCs w:val="28"/>
          <w:rtl w:val="true"/>
          <w:lang w:bidi="ar-SA"/>
        </w:rPr>
        <w:t>».</w:t>
      </w:r>
    </w:p>
    <w:p>
      <w:pPr>
        <w:pStyle w:val="Heading4"/>
        <w:numPr>
          <w:ilvl w:val="3"/>
          <w:numId w:val="1"/>
        </w:numPr>
        <w:rPr/>
      </w:pPr>
      <w:bookmarkStart w:id="1864" w:name="__RefHeading___Toc885033_3830689328"/>
      <w:bookmarkStart w:id="1865" w:name="_Toc802"/>
      <w:bookmarkEnd w:id="1864"/>
      <w:r>
        <w:rPr>
          <w:rtl w:val="true"/>
        </w:rPr>
        <w:t>جمعد</w:t>
      </w:r>
      <w:bookmarkEnd w:id="1865"/>
    </w:p>
    <w:p>
      <w:pPr>
        <w:pStyle w:val="BookText"/>
        <w:rPr/>
      </w:pPr>
      <w:r>
        <w:rPr>
          <w:rFonts w:ascii="Amiri" w:hAnsi="Amiri" w:eastAsia="Amiri" w:cs="Amiri"/>
          <w:color w:val="111111"/>
          <w:sz w:val="28"/>
          <w:sz w:val="28"/>
          <w:szCs w:val="28"/>
          <w:rtl w:val="true"/>
          <w:lang w:bidi="ar-SA"/>
        </w:rPr>
        <w:t xml:space="preserve">الجَمْعَدُ ، 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الصُّبْرَةُ من الحجارةِ ، أَو هو تحریفُ الجَمْعرِ ، بالرَّاءِ</w:t>
      </w:r>
      <w:r>
        <w:rPr>
          <w:rFonts w:eastAsia="Amiri" w:cs="Amiri" w:ascii="Amiri" w:hAnsi="Amiri"/>
          <w:color w:val="111111"/>
          <w:sz w:val="28"/>
          <w:szCs w:val="28"/>
          <w:rtl w:val="true"/>
          <w:lang w:bidi="ar-SA"/>
        </w:rPr>
        <w:t>.</w:t>
      </w:r>
    </w:p>
    <w:p>
      <w:pPr>
        <w:pStyle w:val="Heading4"/>
        <w:numPr>
          <w:ilvl w:val="3"/>
          <w:numId w:val="1"/>
        </w:numPr>
        <w:rPr/>
      </w:pPr>
      <w:bookmarkStart w:id="1866" w:name="__RefHeading___Toc885035_3830689328"/>
      <w:bookmarkStart w:id="1867" w:name="_Toc803"/>
      <w:bookmarkEnd w:id="1866"/>
      <w:r>
        <w:rPr>
          <w:rtl w:val="true"/>
        </w:rPr>
        <w:t xml:space="preserve">[ </w:t>
      </w:r>
      <w:r>
        <w:rPr>
          <w:rtl w:val="true"/>
        </w:rPr>
        <w:t xml:space="preserve">جمند </w:t>
      </w:r>
      <w:r>
        <w:rPr>
          <w:rtl w:val="true"/>
        </w:rPr>
        <w:t>]</w:t>
      </w:r>
      <w:bookmarkEnd w:id="186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جُومَندُ ، بالضَّمِّ وفتحِ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بقُومِسَ</w:t>
      </w:r>
      <w:r>
        <w:rPr>
          <w:rFonts w:eastAsia="Amiri" w:cs="Amiri" w:ascii="Amiri" w:hAnsi="Amiri"/>
          <w:color w:val="111111"/>
          <w:sz w:val="28"/>
          <w:szCs w:val="28"/>
          <w:rtl w:val="true"/>
          <w:lang w:bidi="ar-SA"/>
        </w:rPr>
        <w:t xml:space="preserve">. </w:t>
      </w:r>
      <w:bookmarkStart w:id="1868" w:name="pg13635_181743"/>
    </w:p>
    <w:p>
      <w:pPr>
        <w:pStyle w:val="Heading4"/>
        <w:numPr>
          <w:ilvl w:val="3"/>
          <w:numId w:val="1"/>
        </w:numPr>
        <w:rPr/>
      </w:pPr>
      <w:bookmarkStart w:id="1869" w:name="__RefHeading___Toc885037_3830689328"/>
      <w:bookmarkStart w:id="1870" w:name="_Toc804"/>
      <w:bookmarkEnd w:id="1868"/>
      <w:bookmarkEnd w:id="1869"/>
      <w:r>
        <w:rPr>
          <w:rtl w:val="true"/>
        </w:rPr>
        <w:t>جنوجرد</w:t>
      </w:r>
      <w:bookmarkEnd w:id="1870"/>
    </w:p>
    <w:p>
      <w:pPr>
        <w:pStyle w:val="BookText"/>
        <w:rPr/>
      </w:pPr>
      <w:r>
        <w:rPr>
          <w:rFonts w:ascii="Amiri" w:hAnsi="Amiri" w:eastAsia="Amiri" w:cs="Amiri"/>
          <w:color w:val="111111"/>
          <w:sz w:val="28"/>
          <w:sz w:val="28"/>
          <w:szCs w:val="28"/>
          <w:rtl w:val="true"/>
          <w:lang w:bidi="ar-SA"/>
        </w:rPr>
        <w:t xml:space="preserve">جَنُوْجِرْدُ ، بالفتحِ ثمَّ الضَّمِّ وسکونِ الواوِ وکسرِ الجیمِ وسکونِ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ودال مهملة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 ، یُنسَبُ إِلیها جماعةٌ من العلماءِ</w:t>
      </w:r>
      <w:r>
        <w:rPr>
          <w:rFonts w:eastAsia="Amiri" w:cs="Amiri" w:ascii="Amiri" w:hAnsi="Amiri"/>
          <w:color w:val="111111"/>
          <w:sz w:val="28"/>
          <w:szCs w:val="28"/>
          <w:rtl w:val="true"/>
          <w:lang w:bidi="ar-SA"/>
        </w:rPr>
        <w:t>.</w:t>
      </w:r>
    </w:p>
    <w:p>
      <w:pPr>
        <w:pStyle w:val="Heading4"/>
        <w:numPr>
          <w:ilvl w:val="3"/>
          <w:numId w:val="1"/>
        </w:numPr>
        <w:rPr/>
      </w:pPr>
      <w:bookmarkStart w:id="1871" w:name="__RefHeading___Toc885039_3830689328"/>
      <w:bookmarkStart w:id="1872" w:name="_Toc805"/>
      <w:bookmarkEnd w:id="1871"/>
      <w:r>
        <w:rPr>
          <w:rtl w:val="true"/>
        </w:rPr>
        <w:t>جند</w:t>
      </w:r>
      <w:bookmarkEnd w:id="1872"/>
    </w:p>
    <w:p>
      <w:pPr>
        <w:pStyle w:val="Heading5"/>
        <w:numPr>
          <w:ilvl w:val="4"/>
          <w:numId w:val="1"/>
        </w:numPr>
        <w:rPr/>
      </w:pPr>
      <w:bookmarkStart w:id="1873" w:name="__RefHeading___Toc885041_3830689328"/>
      <w:bookmarkStart w:id="1874" w:name="_Toc806"/>
      <w:bookmarkEnd w:id="1873"/>
      <w:r>
        <w:rPr>
          <w:rtl w:val="true"/>
        </w:rPr>
        <w:t>اشارة</w:t>
      </w:r>
      <w:bookmarkEnd w:id="1874"/>
    </w:p>
    <w:p>
      <w:pPr>
        <w:pStyle w:val="BookText"/>
        <w:rPr/>
      </w:pPr>
      <w:r>
        <w:rPr>
          <w:rFonts w:ascii="Amiri" w:hAnsi="Amiri" w:eastAsia="Amiri" w:cs="Amiri"/>
          <w:color w:val="111111"/>
          <w:sz w:val="28"/>
          <w:sz w:val="28"/>
          <w:szCs w:val="28"/>
          <w:rtl w:val="true"/>
          <w:lang w:bidi="ar-SA"/>
        </w:rPr>
        <w:t xml:space="preserve">الجُنْدُ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الجیشُ ، والأَنصارُ ، والأَعوانُ ، وکُلُّ جَمْعٍ مُعَدٍّ للحربِ ، وکلُّ صِنْفٍ متمیِّزٍ عن غیرِهِ من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 ، وأَجْنَادٌ ، وهو جُنْدِیٌ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وجَنَّدَ الجُنُودَ تَجْنِیداً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 وهی جُنُودٌ مُجَنَّدَةٌ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جُنْداً ، وصارَ جُنْدِیّاً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وأَجْنَادُ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 وحِمْصُ ، والأُردُنُّ ، وقِنِّسرینُ ، وفَلِسطینُ ؛ کانتِ الأَجْنادُ تُحشَّدُ منها فسمِّیت بذلک ، أَو لأَنَّ کلاًَّ منها جَمَعَ کُوَراً ، أَو لأَنَّ المسلمین عیَّنوا لکلٍّ منها جُنْداً یَقْتَضُونَ أَعْطِیاتِهِم منه ، فکانوا یقولون هؤلاءِ جُنْدُ کذا حتَّی غَلَبَ علی النَّاحیةِ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جُنْدِیٌ ؛ لأَنَّ النِّسبةَ تُرَدُّ إِلی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والجَنادِیُ ، کصَحابِیٍّ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الأَنماطِ والثِّیابِ یُستَرُ بها جُدرانُ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تُشبِهُ الطِّینَ ، والأَرضُ الغَلیظةُ فیها حِجارَةٌ بیضٌ ، وجَبَلٌ بالیمنِ ، وبلدٌ بها قربَ تَعِزَّ به مسجدٌ لمُعَاذِ بنِ جَبَلٍ ، سمِّی بجَنَدِ بنِ شَهْرَانَ ؛ بَطنٌ من مُعافِر ، وغَلِطَ الفیروزآبادیُّ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 بنُ شَهْرَانَ ،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أَو بلدٌ من حدودِ التُّرکِ علی طَرَفِ سَیحُونَ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فی سوادِ العراقِ ، </w:t>
      </w:r>
      <w:bookmarkStart w:id="1875" w:name="pg13635_181744"/>
    </w:p>
    <w:p>
      <w:pPr>
        <w:pStyle w:val="BookText"/>
        <w:rPr/>
      </w:pPr>
      <w:bookmarkEnd w:id="1875"/>
      <w:r>
        <w:rPr>
          <w:rFonts w:ascii="Amiri" w:hAnsi="Amiri" w:eastAsia="Amiri" w:cs="Amiri"/>
          <w:color w:val="111111"/>
          <w:sz w:val="28"/>
          <w:sz w:val="28"/>
          <w:szCs w:val="28"/>
          <w:rtl w:val="true"/>
          <w:lang w:bidi="ar-SA"/>
        </w:rPr>
        <w:t>وبها قَتَلَ المنصورُ أَبا مسلمٍ الخراسانیَّ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وجَنُودٌ ، کقَبُولٍ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علی غربیِّ بحرِ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وأَجْنَادَیْنِ ، بفتحِ الدَّالِ تثنیةُ أَجْنادٍ ، وبکسرِها بلفظِ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 من نواحی فلسطینَ ، کانت به وقعةٌ مشهورةٌ بینَ المسلمین والرُّومِ قبلَ وفاةِ أَبی بکرٍ بنحوٍ من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وجُنْدَیْسابُورُ ، بالضَّمِّ وفتحِ الدَّالِ وسکونِ المثنَّاةِ التَّحتیَّةِ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بخوزستانَ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وجُنْدِینُ ، کزُرْفِینَ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r>
        <w:rPr>
          <w:rStyle w:val="FootnoteAnchor"/>
          <w:rtl w:val="true"/>
        </w:rPr>
        <w:footnoteReference w:id="974"/>
      </w:r>
      <w:r>
        <w:rPr>
          <w:rFonts w:ascii="Amiri" w:hAnsi="Amiri" w:eastAsia="Amiri" w:cs="Amiri"/>
          <w:color w:val="111111"/>
          <w:sz w:val="28"/>
          <w:sz w:val="28"/>
          <w:szCs w:val="28"/>
          <w:rtl w:val="true"/>
          <w:lang w:bidi="ar-SA"/>
        </w:rPr>
        <w:t xml:space="preserve">بهَمَذانَ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الخطیبُ الجُنْدِینِیُ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وجُنَادَةُ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جُنْدَةً کغُرْفَةٍ ، وجَنَداً کسَبَبٍ ، وجُنَیْداً کزُبَیْرٍ ، وجَنَّاداً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الجُنَیْدِ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المرأةِ</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885043_3830689328"/>
      <w:bookmarkStart w:id="1877" w:name="_Toc807"/>
      <w:bookmarkEnd w:id="1876"/>
      <w:r>
        <w:rPr>
          <w:rtl w:val="true"/>
        </w:rPr>
        <w:t>الکتاب</w:t>
      </w:r>
      <w:bookmarkEnd w:id="18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هم أتباعُ المُرسَلین ، أَو المُرسَلون ، وتقدَّمَ معنی غلبتِهم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ل 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جُنُوداً لَمْ تَرَوْها </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هم الملائکةُ ، وکانوا خمسهَ آلافٍ أَو ثمانیةَ آلافٍ أَو ستَّةَ عشرَ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ملائکَتُهُما ، أَو ما فیهما من الجُنُودِ المُجَنَّدَةِ یُدَبِّرُ أَمرَها کیفَ یُرِیدُ ؛ فیُسلِّطُ جُنُودَ الأَرضِ بعضَها علی بعضٍ تارةً ، ویُوقِعُ بینَهُم السِّلْمَ حسبما تَقْتَضیهِ مشیئَتُهُ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فیهما من الملائکةِ والجنِّ والإِنسِ والشّیاطینَ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هی الأَسبابُ السّماویَّةُ والأَرضیَّةُ ، فیدخُلُ فیها کلُّ سَبَبِ رحمةٍ وعذابٍ ، کالغَیثِ والصَّیْحَةِ والرَّجْفَةِ</w:t>
      </w:r>
      <w:r>
        <w:rPr>
          <w:rFonts w:eastAsia="Amiri" w:cs="Amiri" w:ascii="Amiri" w:hAnsi="Amiri"/>
          <w:color w:val="111111"/>
          <w:sz w:val="28"/>
          <w:szCs w:val="28"/>
          <w:rtl w:val="true"/>
          <w:lang w:bidi="ar-SA"/>
        </w:rPr>
        <w:t xml:space="preserve">. </w:t>
      </w:r>
      <w:bookmarkStart w:id="1878" w:name="pg13635_181745"/>
    </w:p>
    <w:p>
      <w:pPr>
        <w:pStyle w:val="BookText"/>
        <w:rPr/>
      </w:pPr>
      <w:bookmarkEnd w:id="18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 إِبْلِیسَ أَجْمَعُونَ </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شیاطینُهُ ومتَّبِعوهُ من عُصاةِ الجنِّ والإِنسِ</w:t>
      </w:r>
      <w:r>
        <w:rPr>
          <w:rFonts w:eastAsia="Amiri" w:cs="Amiri" w:ascii="Amiri" w:hAnsi="Amiri"/>
          <w:color w:val="111111"/>
          <w:sz w:val="28"/>
          <w:szCs w:val="28"/>
          <w:rtl w:val="true"/>
          <w:lang w:bidi="ar-SA"/>
        </w:rPr>
        <w:t>.</w:t>
      </w:r>
    </w:p>
    <w:p>
      <w:pPr>
        <w:pStyle w:val="Heading5"/>
        <w:numPr>
          <w:ilvl w:val="4"/>
          <w:numId w:val="1"/>
        </w:numPr>
        <w:rPr/>
      </w:pPr>
      <w:bookmarkStart w:id="1879" w:name="__RefHeading___Toc885045_3830689328"/>
      <w:bookmarkStart w:id="1880" w:name="_Toc808"/>
      <w:bookmarkEnd w:id="1879"/>
      <w:r>
        <w:rPr>
          <w:rtl w:val="true"/>
        </w:rPr>
        <w:t>الأثر</w:t>
      </w:r>
      <w:bookmarkEnd w:id="18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جُنُودٌ مُجَنَّدَةٌ ، فَمَا تَعارَفَ مِنْها ائتَلَفِ ، وما تَناکَرَ مِنْها اختَلَفَ </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أَی النّفوسُ النَّاطقةُ جموعٌ مجموعةٌ قبلَ خلقِ الأجسامِ کلُ جُنْدٍ منها صِنفٌ علی حِدَةٍ مختصٍّ بصفاتٍ وأَحوالٍ ، فما تعارَفَ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تناسَبَ وتشابَهَ فی الصِّفاتِ والأَحوالِ فی عالمِ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ائتَلَفَ فی عالمِ المُلْکِ ، وما تناکَرَ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تنافَرَ واختَلَفَ هناک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هنا ، فالخَیِّرُ یُحِبُّ الأَخیارَ ویحبُّونَه ویَکرَهُ الأَشرارَ ویَکرَهونَهُ ، والشّرِّیرُ بالعکسِ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فَلَقِیَهُ أُمَراءُ الأَجْنادِ </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أَی أُمراءُ مُدُنِ الشّامِ المسمَّاةِ أَجنادَ الشّامِ المقدَّمَ ذِکرُها</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885047_3830689328"/>
      <w:bookmarkStart w:id="1882" w:name="_Toc809"/>
      <w:bookmarkEnd w:id="1881"/>
      <w:r>
        <w:rPr>
          <w:rtl w:val="true"/>
        </w:rPr>
        <w:t>المثل</w:t>
      </w:r>
      <w:bookmarkEnd w:id="18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جُنُوداً مِنْهَا العَسَلُ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أَی أَسباباً معدَّةً لهلاکِ مَن یَشاءُ ، منها العَسَلُ ، قال المیدانیُّ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المَثَلُ قالَهُ معاویةُ لمَّا سَمِعَ أَنَّ الأَشتَرَ سُقِیَ عسلاً فیه سُمٌّ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عندَ الشَّماتةِ بما یصیبُ العدوَّ ، انتهی</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والصّحیحُ أَنَّ أَوَّلَ مَن قالَهُ رجلٌ من المسلمین فی غَزَاةِ نَهِاوَنْدَ حینَ أَدرکُوا الفیروزوانَ </w:t>
      </w:r>
      <w:r>
        <w:rPr>
          <w:rStyle w:val="FootnoteAnchor"/>
          <w:rtl w:val="true"/>
        </w:rPr>
        <w:footnoteReference w:id="982"/>
      </w:r>
      <w:r>
        <w:rPr>
          <w:rFonts w:ascii="Amiri" w:hAnsi="Amiri" w:eastAsia="Amiri" w:cs="Amiri"/>
          <w:color w:val="111111"/>
          <w:sz w:val="28"/>
          <w:sz w:val="28"/>
          <w:szCs w:val="28"/>
          <w:rtl w:val="true"/>
          <w:lang w:bidi="ar-SA"/>
        </w:rPr>
        <w:t xml:space="preserve">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مقدَّماً علی جیوشِ کِسری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فانتهی إِلی ثنیَّةٍ مشحونَةٍ ببغالٍ موقَّرةٍ عسلا فحَبَسَتْهُ عن أَن یفوتَ ، فأَدرکَهُ المسلمون عندَها فقتلوهُ ومَن معه ، فقال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جُنُوداً مِنْها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فی السَّنَةِ السّابعةِ من خلافةِ عمرَ</w:t>
      </w:r>
      <w:r>
        <w:rPr>
          <w:rFonts w:eastAsia="Amiri" w:cs="Amiri" w:ascii="Amiri" w:hAnsi="Amiri"/>
          <w:color w:val="111111"/>
          <w:sz w:val="28"/>
          <w:szCs w:val="28"/>
          <w:rtl w:val="true"/>
          <w:lang w:bidi="ar-SA"/>
        </w:rPr>
        <w:t xml:space="preserve">. </w:t>
      </w:r>
      <w:bookmarkStart w:id="1883" w:name="pg13635_181746"/>
    </w:p>
    <w:p>
      <w:pPr>
        <w:pStyle w:val="Heading4"/>
        <w:numPr>
          <w:ilvl w:val="3"/>
          <w:numId w:val="1"/>
        </w:numPr>
        <w:rPr/>
      </w:pPr>
      <w:bookmarkStart w:id="1884" w:name="__RefHeading___Toc885049_3830689328"/>
      <w:bookmarkStart w:id="1885" w:name="_Toc810"/>
      <w:bookmarkEnd w:id="1883"/>
      <w:bookmarkEnd w:id="1884"/>
      <w:r>
        <w:rPr>
          <w:rtl w:val="true"/>
        </w:rPr>
        <w:t>جود</w:t>
      </w:r>
      <w:bookmarkEnd w:id="1885"/>
    </w:p>
    <w:p>
      <w:pPr>
        <w:pStyle w:val="Heading5"/>
        <w:numPr>
          <w:ilvl w:val="4"/>
          <w:numId w:val="1"/>
        </w:numPr>
        <w:rPr/>
      </w:pPr>
      <w:bookmarkStart w:id="1886" w:name="__RefHeading___Toc885051_3830689328"/>
      <w:bookmarkStart w:id="1887" w:name="_Toc811"/>
      <w:bookmarkEnd w:id="1886"/>
      <w:r>
        <w:rPr>
          <w:rtl w:val="true"/>
        </w:rPr>
        <w:t>اشارة</w:t>
      </w:r>
      <w:bookmarkEnd w:id="1887"/>
    </w:p>
    <w:p>
      <w:pPr>
        <w:pStyle w:val="BookText"/>
        <w:rPr/>
      </w:pPr>
      <w:r>
        <w:rPr>
          <w:rFonts w:ascii="Amiri" w:hAnsi="Amiri" w:eastAsia="Amiri" w:cs="Amiri"/>
          <w:color w:val="111111"/>
          <w:sz w:val="28"/>
          <w:sz w:val="28"/>
          <w:szCs w:val="28"/>
          <w:rtl w:val="true"/>
          <w:lang w:bidi="ar-SA"/>
        </w:rPr>
        <w:t xml:space="preserve">جادَ یَجُودُ جُوداً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معروفَهُ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 فهو جَوَادٌ من رجالٍ جُودٍ بالضّمِّ ، وأَجْوَادٍ ، وجُوَداءَ کعُلَماءَ ، وأَجَاوِدَ ، وأَجَاوِیدَ ، وهی جَوَادٌ من نساءٍ جُودٍ ، کعَوَانٍ وعُوْنٍ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فأَجادَهُ دیناراً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وجاوَدَهُ مُجاوَدَةً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باراهُ فی الجُودِ ، فجَادَهُ ، أَی غَلَبَهُ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وأَجادَتِ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وَلَداً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وجَادَتِ السّماءُ تَجُودُ جَوْداً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مطراً غزیراً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مطرٌ جَوْدٌ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 واسعٌ ، أَو لا مَطَرَ فوقَهُ ، وقد جادَ ، فهو جَائِدٌ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 کصاحِبٍ وصَحْبٍ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وهاجَتْ لنا سماءٌ جَوْدٌ ، ومُطِرْنَا مَطْرَتَیْنِ جَوْدَیْنِ ، بالفتحِ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وجِیدَتِ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مطراً جَوْداً ، فهی مَجُودَةٌ ، وأَصابَتْها تَجَاوِیدُ من مَطَرٍ ، 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وجَادَ المَتَاعُ 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أَمْتِعةٍ جِیادٍ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وجَادَهُ ، وأَجَادَهُ ، وأَجْوَدَهُ ، وجَوَّدَهُ تَجْوِیداً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وأَتَی بهِ جَیِّداً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صانعٌ مُجِیدٌ ، ومِجْوادٌ من مَجَاوِیدَ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وأَجادَهُ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 جَیِّداً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واستَجادَهُ وتَجَوَّدَهُ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وعَدَّهُ جَیِّداً ، وطَلَبَ أَنْ یکونَ جَیِّداً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وتَجَوَّدَ فی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یَتَجاوَدُونَ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یَنظُرون أَیُّهم أَجوَدُ حدیثاً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وجادَ الفَرَسُ جُودَةً ، 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 صورةً وسَبْقاً ، فهو حِصانٌ جَوَادٌ ، وهی رَمَکَةٌ جَوادٌ من خَیْلٍ جِیادٍ </w:t>
      </w:r>
      <w:r>
        <w:rPr>
          <w:rStyle w:val="FootnoteAnchor"/>
          <w:rtl w:val="true"/>
        </w:rPr>
        <w:footnoteReference w:id="983"/>
      </w:r>
      <w:r>
        <w:rPr>
          <w:rFonts w:ascii="IRNazanin" w:hAnsi="IRNazanin" w:eastAsia="IRNazanin"/>
          <w:color w:val="111111"/>
          <w:sz w:val="28"/>
          <w:sz w:val="28"/>
          <w:szCs w:val="28"/>
          <w:rtl w:val="true"/>
          <w:lang w:bidi="fa-IR"/>
        </w:rPr>
        <w:t xml:space="preserve">، </w:t>
      </w:r>
      <w:bookmarkStart w:id="1888" w:name="pg13635_181747"/>
    </w:p>
    <w:p>
      <w:pPr>
        <w:pStyle w:val="BookText"/>
        <w:rPr/>
      </w:pPr>
      <w:bookmarkEnd w:id="1888"/>
      <w:r>
        <w:rPr>
          <w:rFonts w:ascii="Amiri" w:hAnsi="Amiri" w:eastAsia="Amiri" w:cs="Amiri"/>
          <w:color w:val="111111"/>
          <w:sz w:val="28"/>
          <w:sz w:val="28"/>
          <w:szCs w:val="28"/>
          <w:rtl w:val="true"/>
          <w:lang w:bidi="ar-SA"/>
        </w:rPr>
        <w:t>وأَجْیَادٍ ، وأَجاوِیدَ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فَرَسٍ جَوَادٍ ، فهو مُجِیدٌ من قومٍ مَجَاوِیدَ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واستَجادَ له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وجادَ فی عَدْوِهِ 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وأَجْوَدَ ، وجَوَّدَ تَجْوِیداً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وبالَغَ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 عَدْواً جَواداً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عُقْبَةً جَوَاداً ، وعُقْبَتَیْنِ جَوَادَیْنِ ، وعِقاباً جِیاداً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وجِیدَ الرَّجُلُ یُجَادَ جُواداً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 فهو مَجُودٌ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جَوْدَةٌ شدیدةٌ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عَطْشَةٌ ، وقَوْمٌ أَجْوادٌ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عِطاشٌ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وأَرَی بِلادَکَ مَنْقَعَ الأَجَوادِ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أَی مَرْوِی العِطاشِ ، وهو جمعُ جَائِدٍ لا مَجُودٍ ؛ علی معنی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کلَابِنٍ وتامِرٍ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 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وأَخَذَتْهُ جَوْدَةٌ أَیضاً ، أَی نَعْسَةٌ ، أَو 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یَشکُو الجُودَ ، بالضّمِّ ، أَی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والجَادِیُ للزّعفرانِ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 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ووَهِمَ الفیروزآبادیُّ فی ذِکرِهِ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والجُودِیاءُ ، کلُوبِیاءَ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w:t>
      </w:r>
      <w:r>
        <w:rPr>
          <w:rFonts w:eastAsia="Amiri" w:cs="Amiri" w:ascii="Amiri" w:hAnsi="Amiri"/>
          <w:color w:val="111111"/>
          <w:sz w:val="28"/>
          <w:szCs w:val="28"/>
          <w:rtl w:val="true"/>
          <w:lang w:bidi="ar-SA"/>
        </w:rPr>
        <w:t>.</w:t>
      </w:r>
    </w:p>
    <w:p>
      <w:pPr>
        <w:pStyle w:val="Heading5"/>
        <w:numPr>
          <w:ilvl w:val="4"/>
          <w:numId w:val="1"/>
        </w:numPr>
        <w:rPr/>
      </w:pPr>
      <w:bookmarkStart w:id="1889" w:name="__RefHeading___Toc885053_3830689328"/>
      <w:bookmarkStart w:id="1890" w:name="_Toc812"/>
      <w:bookmarkEnd w:id="1889"/>
      <w:r>
        <w:rPr>
          <w:rtl w:val="true"/>
        </w:rPr>
        <w:t>ومن المجاز</w:t>
      </w:r>
      <w:bookmarkEnd w:id="1890"/>
    </w:p>
    <w:p>
      <w:pPr>
        <w:pStyle w:val="BookText"/>
        <w:rPr/>
      </w:pPr>
      <w:r>
        <w:rPr>
          <w:rFonts w:ascii="Amiri" w:hAnsi="Amiri" w:eastAsia="Amiri" w:cs="Amiri"/>
          <w:color w:val="111111"/>
          <w:sz w:val="28"/>
          <w:sz w:val="28"/>
          <w:szCs w:val="28"/>
          <w:rtl w:val="true"/>
          <w:lang w:bidi="ar-SA"/>
        </w:rPr>
        <w:t xml:space="preserve">جَادَتِ العَینُ جَوْداً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غَزُرَ دَمعُها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یَجُودُ بنفسِهِ ، إِذا کانَ فی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ومَوتٌ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وجَادَهُ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 وغَلَبَهُ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یَجادُ إِلی مَن یَهْوَاهُ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یَشتاقُ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وإِنِّی لَأُجادُ إِلی لِقائِکَ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أَشتَاقُ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 ، کهُودٍ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بالیمنِ ، وغَلِطَ الفیروزآبادیُّ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 باللاّمِ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جُودَةَ ، کفَلْسِ حُوثَةَ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فی وادٍ بالیمنِ ، وغلطَ الفیروزآبادیُّ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بالیمنِ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والجُودِیُ </w:t>
      </w:r>
      <w:r>
        <w:rPr>
          <w:rStyle w:val="FootnoteAnchor"/>
          <w:rtl w:val="true"/>
        </w:rPr>
        <w:footnoteReference w:id="986"/>
      </w:r>
      <w:r>
        <w:rPr>
          <w:rFonts w:ascii="Amiri" w:hAnsi="Amiri" w:eastAsia="Amiri" w:cs="Amiri"/>
          <w:color w:val="111111"/>
          <w:sz w:val="28"/>
          <w:sz w:val="28"/>
          <w:szCs w:val="28"/>
          <w:rtl w:val="true"/>
          <w:lang w:bidi="ar-SA"/>
        </w:rPr>
        <w:t xml:space="preserve">، بالضّمِّ وتشدیدِ الیاءِ ، وقرأَ الأَعمشُ بتخفیفِها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قُربَ الموصلِ علیه استَوَتْ سفینةُ نوحٍ علیه السلام ، وجبلٌ آخرُ بأَجَإٍ ، وعن أَبی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لکلِّ جبلٍ وأَرضٍ صُلبَةٍ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وتَجُودَةُ </w:t>
      </w:r>
      <w:r>
        <w:rPr>
          <w:rStyle w:val="FootnoteAnchor"/>
          <w:rtl w:val="true"/>
        </w:rPr>
        <w:footnoteReference w:id="989"/>
      </w:r>
      <w:r>
        <w:rPr>
          <w:rFonts w:ascii="Amiri" w:hAnsi="Amiri" w:eastAsia="Amiri" w:cs="Amiri"/>
          <w:color w:val="111111"/>
          <w:sz w:val="28"/>
          <w:sz w:val="28"/>
          <w:szCs w:val="28"/>
          <w:rtl w:val="true"/>
          <w:lang w:bidi="ar-SA"/>
        </w:rPr>
        <w:t xml:space="preserve">، کتَنُوفَة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ببلادِ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 الجَوادَةِ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وأَجْیادٌ وجِیادٌ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بمکَّةَ شرَّفَها اللهُ تعالی ؛ لأنَّ تُبَّعاً لمّا قَدِمَ مکَّةَ رَبَطَ خَیْلَهُ به ، أَو لأنَّ إِسماعیلَ علیه السلام لمَّا سخَّرَ اللهُ تعالی له الخَیْلَ ارتَبَطَها بهِ ، أو لخروجِ الخیلِ الجِیادِ منه مع السَّمَیْدَعِ حینَ وقعتِ الحربُ بینَهُ وبینَ الحارثِ بنِ مُضاضٍ ، ولذلک 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جِیادَ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السُّهیلیِّ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یُسمَ بأَجْیادِ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جیادَ الخیلِ </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لا یقال فیها أجْیادٌ ، وإِنَّما هو جمعُ جِیدٍ ؛ لأَنَّ الحارثَ بنَ مُضاضٍ ضَرَبَ فیه أَجْیادَ مِائةِ رَجُلٍ من العَمالقَةِ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مردودٌ بثبوتِ أَجْیادٍ جمعاً للجَوادِ من الخیلِ ، واتِّفاقِ الرُّواةِ علی تسمیته بجِیادِ الخیلِ ، ومن العجبِ أنَّ الفیروزآبادیَّ ذَکَرهُ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لکونهِ موضعَ خَیلِ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ینبغی إِذ ذَکَرَهُ هناک أَن یعلِّلَهُ بما حکاهُ السُّهیلیُّ ، وإِلاَّ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لکونِهِ موضعَ خَیلِ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علی صریحِ غلطِهِ بذِکرِهِ فی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وجَوَّادُ بنُ ودیعةَ </w:t>
      </w:r>
      <w:r>
        <w:rPr>
          <w:rStyle w:val="FootnoteAnchor"/>
          <w:rtl w:val="true"/>
        </w:rPr>
        <w:footnoteReference w:id="992"/>
      </w:r>
      <w:r>
        <w:rPr>
          <w:rFonts w:ascii="Amiri" w:hAnsi="Amiri" w:eastAsia="Amiri" w:cs="Amiri"/>
          <w:color w:val="111111"/>
          <w:sz w:val="28"/>
          <w:sz w:val="28"/>
          <w:szCs w:val="28"/>
          <w:rtl w:val="true"/>
          <w:lang w:bidi="ar-SA"/>
        </w:rPr>
        <w:t xml:space="preserve">،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حَضْرَمَوتَ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محمَّدِ بنِ علیّ الرِّضا بنِ موسی الکاظمِ علیهم السلام </w:t>
      </w:r>
      <w:r>
        <w:rPr>
          <w:rFonts w:eastAsia="Amiri" w:cs="Amiri" w:ascii="Amiri" w:hAnsi="Amiri"/>
          <w:color w:val="111111"/>
          <w:sz w:val="28"/>
          <w:szCs w:val="28"/>
          <w:rtl w:val="true"/>
          <w:lang w:bidi="ar-SA"/>
        </w:rPr>
        <w:t xml:space="preserve">. </w:t>
      </w:r>
      <w:bookmarkStart w:id="1891" w:name="pg13635_181749"/>
    </w:p>
    <w:p>
      <w:pPr>
        <w:pStyle w:val="BookText"/>
        <w:rPr/>
      </w:pPr>
      <w:bookmarkEnd w:id="1891"/>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محمَّدٍ الصَّدَفیُّ ؛ محدِّثٌ ، وإِلیه تُنسبُ سَقیفةُ جَوادٍ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ربیعةَ الفَرَسِ أَخی مُضَرَ ، ویقالُ 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رَبِ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جُودانَ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کوفیٌّ مختلفٌ فی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والجُودِیُ ، کصُوفیٍّ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لیلی الَّتی عَشِقَها عَبدُ الرَّحمانِ بنُ أَبی بکرٍ ، وله فیها شِعرٌ وخبرٌ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الجُودِیِ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عُمیرٍ الأَسَدیُّ ؛ محدِّثٌ ، وراجزٌ مشهورٌ ، قیل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قَدْ حَدَاهُنَّ أَبو الجُودِیِ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برجزٍ مسحنفرِ الرّویِ</w:t>
      </w:r>
    </w:p>
    <w:p>
      <w:pPr>
        <w:pStyle w:val="BookText"/>
        <w:rPr/>
      </w:pPr>
      <w:r>
        <w:rPr>
          <w:rFonts w:ascii="Amiri" w:hAnsi="Amiri" w:eastAsia="Amiri" w:cs="Amiri"/>
          <w:color w:val="111111"/>
          <w:sz w:val="28"/>
          <w:sz w:val="28"/>
          <w:szCs w:val="28"/>
          <w:rtl w:val="true"/>
          <w:lang w:bidi="ar-SA"/>
        </w:rPr>
        <w:t>مستوباتٍ کنوی البرنیَ</w:t>
      </w:r>
    </w:p>
    <w:p>
      <w:pPr>
        <w:pStyle w:val="BookText"/>
        <w:rPr/>
      </w:pPr>
      <w:r>
        <w:rPr>
          <w:rFonts w:ascii="Amiri" w:hAnsi="Amiri" w:eastAsia="Amiri" w:cs="Amiri"/>
          <w:color w:val="111111"/>
          <w:sz w:val="28"/>
          <w:sz w:val="28"/>
          <w:szCs w:val="28"/>
          <w:rtl w:val="true"/>
          <w:lang w:bidi="ar-SA"/>
        </w:rPr>
        <w:t xml:space="preserve">وأَبو 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أَحَدِ الملوکِ الَّذین وَضِعَ الهجاءُ بأَسمائِهِم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أَبْجَدُ ، وحکمُهُ فی الإِعرابِ حکمُ أَبی بکرٍ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جادٍ ، ورأیتُ أَبا جادٍ ، وعجبتُ من أَبی جادٍ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عندَ سیبویهِ عربیٌ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السِّیرافیُّ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سیبویهِ بینَ أَبی جادٍ وهوَّزَ وحُطِّی فجعلَهُنَّ عربیَّاتٍ وبینَ البواقی فجعلهُنَّ أَعجمیَّاتٍ </w:t>
      </w:r>
      <w:r>
        <w:rPr>
          <w:rStyle w:val="FootnoteAnchor"/>
          <w:rtl w:val="true"/>
        </w:rPr>
        <w:footnoteReference w:id="996"/>
      </w:r>
      <w:r>
        <w:rPr>
          <w:rFonts w:ascii="Amiri" w:hAnsi="Amiri" w:eastAsia="Amiri" w:cs="Amiri"/>
          <w:color w:val="111111"/>
          <w:sz w:val="28"/>
          <w:sz w:val="28"/>
          <w:szCs w:val="28"/>
          <w:rtl w:val="true"/>
          <w:lang w:bidi="ar-SA"/>
        </w:rPr>
        <w:t xml:space="preserve">؛ لأَنَّ أَبا جادٍ مثلُ أبی بکرٍ ، وجادَ من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وهو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وهوَّزَ من هَوَّزَ الرَّجُلُ تَهْوِیزاً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وحطِّی من 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تکونَ کلُّها أَعجمیَّاتٍ </w:t>
      </w:r>
      <w:r>
        <w:rPr>
          <w:rStyle w:val="FootnoteAnchor"/>
          <w:rtl w:val="true"/>
        </w:rPr>
        <w:footnoteReference w:id="997"/>
      </w:r>
      <w:r>
        <w:rPr>
          <w:rFonts w:ascii="Amiri" w:hAnsi="Amiri" w:eastAsia="Amiri" w:cs="Amiri"/>
          <w:color w:val="111111"/>
          <w:sz w:val="28"/>
          <w:sz w:val="28"/>
          <w:szCs w:val="28"/>
          <w:rtl w:val="true"/>
          <w:lang w:bidi="ar-SA"/>
        </w:rPr>
        <w:t>؛ لأنَّه کان یقعُ علیها تعلیمُ الحروفِ والخطِّ بالسِّریانیَّةِ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کتابٍ انزَلَهُ اللهُ مِنَ السَّماءِ أَبو جادٍ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2" w:name="__RefHeading___Toc885055_3830689328"/>
      <w:bookmarkStart w:id="1893" w:name="_Toc813"/>
      <w:bookmarkEnd w:id="1892"/>
      <w:r>
        <w:rPr>
          <w:rtl w:val="true"/>
        </w:rPr>
        <w:t>الأثر</w:t>
      </w:r>
      <w:bookmarkEnd w:id="189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للمُضَمِّرِ المُجِیدِ </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هو الَّذی </w:t>
      </w:r>
      <w:bookmarkStart w:id="1894" w:name="pg13635_181750"/>
    </w:p>
    <w:p>
      <w:pPr>
        <w:pStyle w:val="BookText"/>
        <w:rPr/>
      </w:pPr>
      <w:bookmarkEnd w:id="1894"/>
      <w:r>
        <w:rPr>
          <w:rFonts w:ascii="Amiri" w:hAnsi="Amiri" w:eastAsia="Amiri" w:cs="Amiri"/>
          <w:color w:val="111111"/>
          <w:sz w:val="28"/>
          <w:sz w:val="28"/>
          <w:szCs w:val="28"/>
          <w:rtl w:val="true"/>
          <w:lang w:bidi="ar-SA"/>
        </w:rPr>
        <w:t xml:space="preserve">یُضمِّرُ خیلَهُ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الخَیلِ الجِیادِ ؛ من أَجَادَ ، إِذا صارَ صاحبَ 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إِلیهِ جَواداً </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سریعاً کالفَرَسِ الجَوادِ ، أَو سَیْراً جَواداً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عُقْبَةً جَواداً ، أَی بعیدةً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تَجَوَّدْتُها لَکَ </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أَی اخترتُها ، والتَّجَوُّدُ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اختیارُ الأَجَودِ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مَسِیرَةُ الرَّاکِبِ المُجَوِّدِ </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کمُحَدِّثٍ ، أَی المُسرعِ ؛ من جَوَّدَ فی عَدْوِهِ تَجْوِیداً ، إِذا أَسرَعَ</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885057_3830689328"/>
      <w:bookmarkStart w:id="1896" w:name="_Toc814"/>
      <w:bookmarkEnd w:id="1895"/>
      <w:r>
        <w:rPr>
          <w:rtl w:val="true"/>
        </w:rPr>
        <w:t>المثل</w:t>
      </w:r>
      <w:bookmarkEnd w:id="18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الجَوَادَ قَدْ یَکْبُو </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یَعْثَرُ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یکونُ الغالبَ علیه فِعْلُ الجَمیلِ ثمَّ تکونُ منه الزلَّةُ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مِنَ الجَوَادِ المُبَرِّزِ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أَی الفَرَس الجَوادِ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المیدانیُّ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یضربونَهُ فی الخَیلِ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یُضرَبُ فی السَّابِقِ إِلی کلِّ مکرمةٍ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فی أَبی جَادٍ </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أَی فی الباطِلِ</w:t>
      </w:r>
      <w:r>
        <w:rPr>
          <w:rFonts w:eastAsia="Amiri" w:cs="Amiri" w:ascii="Amiri" w:hAnsi="Amiri"/>
          <w:color w:val="111111"/>
          <w:sz w:val="28"/>
          <w:szCs w:val="28"/>
          <w:rtl w:val="true"/>
          <w:lang w:bidi="ar-SA"/>
        </w:rPr>
        <w:t>.</w:t>
      </w:r>
    </w:p>
    <w:p>
      <w:pPr>
        <w:pStyle w:val="Heading4"/>
        <w:numPr>
          <w:ilvl w:val="3"/>
          <w:numId w:val="1"/>
        </w:numPr>
        <w:rPr/>
      </w:pPr>
      <w:bookmarkStart w:id="1897" w:name="__RefHeading___Toc885059_3830689328"/>
      <w:bookmarkStart w:id="1898" w:name="_Toc815"/>
      <w:bookmarkEnd w:id="1897"/>
      <w:r>
        <w:rPr>
          <w:rtl w:val="true"/>
        </w:rPr>
        <w:t>جهد</w:t>
      </w:r>
      <w:bookmarkEnd w:id="1898"/>
    </w:p>
    <w:p>
      <w:pPr>
        <w:pStyle w:val="Heading5"/>
        <w:numPr>
          <w:ilvl w:val="4"/>
          <w:numId w:val="1"/>
        </w:numPr>
        <w:rPr/>
      </w:pPr>
      <w:bookmarkStart w:id="1899" w:name="__RefHeading___Toc885061_3830689328"/>
      <w:bookmarkStart w:id="1900" w:name="_Toc816"/>
      <w:bookmarkEnd w:id="1899"/>
      <w:r>
        <w:rPr>
          <w:rtl w:val="true"/>
        </w:rPr>
        <w:t>اشارة</w:t>
      </w:r>
      <w:bookmarkEnd w:id="1900"/>
    </w:p>
    <w:p>
      <w:pPr>
        <w:pStyle w:val="BookText"/>
        <w:rPr/>
      </w:pPr>
      <w:r>
        <w:rPr>
          <w:rFonts w:ascii="Amiri" w:hAnsi="Amiri" w:eastAsia="Amiri" w:cs="Amiri"/>
          <w:color w:val="111111"/>
          <w:sz w:val="28"/>
          <w:sz w:val="28"/>
          <w:szCs w:val="28"/>
          <w:rtl w:val="true"/>
          <w:lang w:bidi="ar-SA"/>
        </w:rPr>
        <w:t xml:space="preserve">جَهَدَ فی الأَمرِ جَهْداً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وبالغَ حتَّی بَلَغَ غایَتَهُ فی 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کَلَّفَها مشقَّةً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علیها فی السَّیرِ فوقَ طاقتِها ، کأَجهَدَهَا ، فهی مَجْهُودَةٌ ، ومُجْهَدَةٌ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علیه فی السّؤالِ ، فهو مَجْهُودٌ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وأَجْهَدَ إِجْهاداً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فی جَهْدٍ </w:t>
      </w:r>
      <w:bookmarkStart w:id="1901" w:name="pg13635_181751"/>
    </w:p>
    <w:p>
      <w:pPr>
        <w:pStyle w:val="BookText"/>
        <w:rPr/>
      </w:pPr>
      <w:bookmarkEnd w:id="1901"/>
      <w:r>
        <w:rPr>
          <w:rFonts w:ascii="Amiri" w:hAnsi="Amiri" w:eastAsia="Amiri" w:cs="Amiri"/>
          <w:color w:val="111111"/>
          <w:sz w:val="28"/>
          <w:sz w:val="28"/>
          <w:szCs w:val="28"/>
          <w:rtl w:val="true"/>
          <w:lang w:bidi="ar-SA"/>
        </w:rPr>
        <w:t>ومشقَّةٍ ، فهو مُجْهِدٌ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وأَصابَهُ 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مشقَّةٌ شدیدةٌ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للحالةِ الشّاقَّةِ ، أَو الحالةِ الَّتی یختارُ علیها الموتَ ، أَو قِلَّةِ المالِ وکثرةِ العِیالِ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وحَلَفَ جَهْدَ الیَمینِ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أَغلَظَهُ ، أَو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والجُهْدُ ، بالضّمِّ فی لغةِ الحجازِ ، وبالفتحِ فی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والوُسْعُ ، کالمَجْهُودِ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جُهْدَهُ ومَجْهُودَهُ ، أَو هو بالضّمِّ لا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 وبالفتحِ ، لا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 والنِّهایَةُ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وجاهَدَ العَدوَّ جِهاداً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کلٌّ منهما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دَفْعِ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وجُهَادَاکَ أَن تَفْعَلَ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غایَتُکَ ومَبلَغُ جُهْدِکَ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لأَبلُغَنَ جُهَیْدَای فی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کقُصَیْرَای ؛ مصغَّرةً تصغیرَ ترخیمٍ بحذفِ الأَلِفِ بعدَ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غایةَ جُهْدِی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واجْتَهدَ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وُسعَهُ وطاقتَهُ فی طَلَبِهِ لیبلُغَ نهایتَهُ ، کتَجَاهَدَ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أَقصی ما یمکنُ منه ؛ لازمٌ متعدٍّ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رَأْیَهُ</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885063_3830689328"/>
      <w:bookmarkStart w:id="1903" w:name="_Toc817"/>
      <w:bookmarkEnd w:id="1902"/>
      <w:r>
        <w:rPr>
          <w:rtl w:val="true"/>
        </w:rPr>
        <w:t>ومن المجاز</w:t>
      </w:r>
      <w:bookmarkEnd w:id="1903"/>
    </w:p>
    <w:p>
      <w:pPr>
        <w:pStyle w:val="BookText"/>
        <w:rPr/>
      </w:pPr>
      <w:r>
        <w:rPr>
          <w:rFonts w:ascii="Amiri" w:hAnsi="Amiri" w:eastAsia="Amiri" w:cs="Amiri"/>
          <w:color w:val="111111"/>
          <w:sz w:val="28"/>
          <w:sz w:val="28"/>
          <w:szCs w:val="28"/>
          <w:rtl w:val="true"/>
          <w:lang w:bidi="ar-SA"/>
        </w:rPr>
        <w:t>جَهَدْتُ اللَّبَنَ ، إِذا أَخْرَجتُ زُبْدَهُ کلَّهُ ، أَو أَکثَرْتُ ماءَهُ ، فهو مَجْهُودٌ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ومَرَقَةٌ مَجْهُودَةٌ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الماءِ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تَجْهَدْ مَرَقَتَکَ ولَبَنَکَ ، أَی لا تُکثِر ماءَهما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وجَهَدَهُ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هَزَلَهُ وبَلَغَ منه المشقَّةَ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فی جِماعِها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ما فیه کُلَّهُ ، فهو مرعیً جَهِیدٌ ، وهی أَرضٌ جَهِیدَةُ الکلإِ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الحالِبُ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استَقصَی ما فیه حَلْباً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اشتَهاهُ وأَکثَرَ من أَکلِهِ ، أَوِ استوعَبَهُ فلم یترک منه </w:t>
      </w:r>
      <w:bookmarkStart w:id="1904" w:name="pg13635_181752"/>
    </w:p>
    <w:p>
      <w:pPr>
        <w:pStyle w:val="BookText"/>
        <w:rPr/>
      </w:pPr>
      <w:bookmarkEnd w:id="19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فهو جاهِدٌ ، کأَجْهَدَهُ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وطعامٌ مَجْهُودٌ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مُشتَهَیً یَجْهَدُهُ آکِلُهُ لطیبهِ ، ومنه قولُ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نَاصِعِ اللَّوْنِ حُلْوِ الطَّعْمِ مَجْهُودِ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وأَخطَأَ مَن فسَّرهُ باللَّبَنِ المُستخرَجِ زبدُهُ ، إِلاَّ علی روایة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غیرِ مَجْهُودِ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وجَهَدَ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غایَتَهُ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وجَهْدٌ جاهِدٌ ، مبالغةٌ ، کبَرْحٍ بارِحٍ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جَهَادٌ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نباتَ بها ولا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وأَجْهَدَ فیه الشَّیبُ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وانتَشَرَ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وبَرَزَ ، ووَضَعَ ، وبانَ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أَفناهُ وفَرَّقهُ هنا وهاهنا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وبالَغَ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أَمکَنَهُ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أَشرَفوا ، أَی ظهروا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واجتَهَدَ 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فی الحَلْفِ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وجَهِدَ عیشُهُ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نَکِدَ واشتَدَّ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أَجْهَدُ حالاً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جَهْداً ومشقَّةً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جُهادَةَ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جَبْرٍ مَولَی السَّائِبِ ؛ تابعیٌّ مشهورٌ ، إِمامٌ فی القراءةِ والتّفسیرِ ، وکان قد رأی هاروتَ وماروتَ فکادَ یَتْلَفُ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موسی الخوارزمیُّ ، وابنُ وَرْدانَ المدنیُّ ؛ مُحدِّثان</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885065_3830689328"/>
      <w:bookmarkStart w:id="1906" w:name="_Toc818"/>
      <w:bookmarkEnd w:id="1905"/>
      <w:r>
        <w:rPr>
          <w:rtl w:val="true"/>
        </w:rPr>
        <w:t>الکتاب</w:t>
      </w:r>
      <w:bookmarkEnd w:id="190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لا یَجِدُونَ إِلاَّ جُهْدَهُمْ </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طاقَتَهم ، قُرِئَ بالضمِّ والفتحِ </w:t>
      </w:r>
      <w:r>
        <w:rPr>
          <w:rStyle w:val="FootnoteAnchor"/>
          <w:rtl w:val="true"/>
        </w:rPr>
        <w:footnoteReference w:id="1010"/>
      </w:r>
      <w:r>
        <w:rPr>
          <w:rFonts w:ascii="Amiri" w:hAnsi="Amiri" w:eastAsia="Amiri" w:cs="Amiri"/>
          <w:color w:val="111111"/>
          <w:sz w:val="28"/>
          <w:sz w:val="28"/>
          <w:szCs w:val="28"/>
          <w:rtl w:val="true"/>
          <w:lang w:bidi="ar-SA"/>
        </w:rPr>
        <w:t xml:space="preserve">،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 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القلیلُ یعیشُ بِهِ المُقِلُ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bookmarkStart w:id="1907" w:name="pg13635_181753"/>
    </w:p>
    <w:p>
      <w:pPr>
        <w:pStyle w:val="BookText"/>
        <w:rPr/>
      </w:pPr>
      <w:bookmarkEnd w:id="19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أَیْمانِهِمْ </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بالغوا فی الأَیمانِ وحَلَفوا بأَغْلَظِها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الرَّجُلُ باللهِ فهو جَهْدَ یَمینِهِ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المصدرِ ، أَی أَقسَمُوا إِقسامَ جَهْدٍ ، أَو علی الحالِ علی تقریر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وأَقْسَمُوا بِاللهِ یَجهَدونَ جَهْدَ أَیْمانِهم ، فحُذِفَ الفعلُ وأُقیمَ المصدرُ مقامَهُ ، ولا عِبرةَ بِتعریفِهِ لفظاً ؛ لأَنَّهُ مؤَوَّلٌ بنکرةٍ ، أی مُجتهِدینَ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جاهَدُوا فِینا لَنَهْدِیَنَّهُمْ سُبُلَنا </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أَی جاهَدُوا الشَّیطانَ والنَّفْسَ الأَمَّارةَ وأَعداءَ الدِّینِ فی حقِّنا ومن أَجلِ رِضانا خالصاً لنَهْدِیَنَّهم سُبُلَ السَّیرِ إِلینا والوصولَ إِلی جنابِنا ، أَو سُبُلَ الخیرِ بإِعطائِهِم مزیدَ الأَلطافِ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الذین جاهَدُوا فیما عَلِمُوا لنَهدِیَنَّهم إِلی ما لم یَعْلَموا ، وهو قریبٌ من قولِ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فی المقدِّماتِ یُعِدُّ النَّفْسَ لقبولِ الفَیْضِ ؛ وهو النَّتیجةُ من واهِبِ الصُّوَرِ الجسمانیَّةِ والعقلیَّةِ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الْکُفَّارَ وَالْمُنافِقِینَ </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الکُفَّارَ بالسَّیفِ ، والمنافقینَ بالحُجَّةِ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فِی اللهِ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جِهادِهِ </w:t>
      </w:r>
      <w:r>
        <w:rPr>
          <w:rStyle w:val="FootnoteAnchor"/>
          <w:rtl w:val="true"/>
        </w:rPr>
        <w:footnoteReference w:id="1016"/>
      </w:r>
      <w:r>
        <w:rPr>
          <w:rFonts w:ascii="Amiri" w:hAnsi="Amiri" w:eastAsia="Amiri" w:cs="Amiri"/>
          <w:color w:val="111111"/>
          <w:sz w:val="28"/>
          <w:sz w:val="28"/>
          <w:szCs w:val="28"/>
          <w:rtl w:val="true"/>
          <w:lang w:bidi="ar-SA"/>
        </w:rPr>
        <w:t xml:space="preserve">أَی جاهِدُوا من أَجلِهِ حَقَ الجِهادِ فیه ، أَو حَقَ جهادِکُم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لأَدنی ملابسةٍ ؛ من حیثُ إِنَ الجهادَ فِعلٌ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بالغَزْوِ ، أَو بمجاهَدَةِ الهوی والنَّفْسِ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الجِهادُ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بالمجاهَدَةِ فی جمیعِ أَعمالِ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بنیَّةٍ صادقَةٍ ، 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تَخافُوا فی اللهِ لَوْمَةَ لائِمٍ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8" w:name="__RefHeading___Toc885067_3830689328"/>
      <w:bookmarkStart w:id="1909" w:name="_Toc819"/>
      <w:bookmarkEnd w:id="1908"/>
      <w:r>
        <w:rPr>
          <w:rtl w:val="true"/>
        </w:rPr>
        <w:t>الأثر</w:t>
      </w:r>
      <w:bookmarkEnd w:id="190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جُهْدُ المُقِلِّ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بالضَّمِّ ، أَی قُدرَتُهُ واستطاعَتُهُ ، ولا ینافیهِ 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الصَّدَقَةِ ما کانَ عَن ظَهْرِ غِنَیً </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إِذ لا بُدَّ للمُتَصَدِّقِ من غِنیً ما ، إِمَّا غِنَی النَّفْسِ ثقةً باللهِ ، أَو غِنَی المالِ الحاصِلِ بیدِهِ ، والأَوَّلُ أَعلَی الیَسارَیْنِ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جَهْدِ البَلاءِ </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بالفتحِ ، أَی غایَتِهِ ومُنتهاهُ ، أو من </w:t>
      </w:r>
      <w:r>
        <w:rPr>
          <w:rStyle w:val="FootnoteAnchor"/>
          <w:rtl w:val="true"/>
        </w:rPr>
        <w:footnoteReference w:id="1021"/>
      </w:r>
      <w:r>
        <w:rPr>
          <w:rFonts w:ascii="Amiri" w:hAnsi="Amiri" w:eastAsia="Amiri" w:cs="Amiri"/>
          <w:color w:val="111111"/>
          <w:sz w:val="28"/>
          <w:sz w:val="28"/>
          <w:szCs w:val="28"/>
          <w:rtl w:val="true"/>
          <w:lang w:bidi="ar-SA"/>
        </w:rPr>
        <w:t xml:space="preserve">أَن یَجهَدَنِی ، وقد فُسِّرَ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الصَّبْرِ </w:t>
      </w:r>
      <w:r>
        <w:rPr>
          <w:rStyle w:val="FootnoteAnchor"/>
          <w:rtl w:val="true"/>
        </w:rPr>
        <w:footnoteReference w:id="1022"/>
      </w:r>
      <w:r>
        <w:rPr>
          <w:rFonts w:ascii="Amiri" w:hAnsi="Amiri" w:eastAsia="Amiri" w:cs="Amiri"/>
          <w:color w:val="111111"/>
          <w:sz w:val="28"/>
          <w:sz w:val="28"/>
          <w:szCs w:val="28"/>
          <w:rtl w:val="true"/>
          <w:lang w:bidi="ar-SA"/>
        </w:rPr>
        <w:t xml:space="preserve">، وبکَثْرةِ العِیالِ مع قِلَّةِ الشَّیءِ </w:t>
      </w:r>
      <w:r>
        <w:rPr>
          <w:rStyle w:val="FootnoteAnchor"/>
          <w:rtl w:val="true"/>
        </w:rPr>
        <w:footnoteReference w:id="1023"/>
      </w:r>
      <w:r>
        <w:rPr>
          <w:rFonts w:ascii="Amiri" w:hAnsi="Amiri" w:eastAsia="Amiri" w:cs="Amiri"/>
          <w:color w:val="111111"/>
          <w:sz w:val="28"/>
          <w:sz w:val="28"/>
          <w:szCs w:val="28"/>
          <w:rtl w:val="true"/>
          <w:lang w:bidi="ar-SA"/>
        </w:rPr>
        <w:t xml:space="preserve">، وبالاحتیاجِ إِلی ما فی أَیدی النَّاسِ فَیَمْنَعوا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بِأَرْضٍ جَهَادٍ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کسَحَابٍ ؛ صفةٍ لأَرْضٍ ، أی صُلبةٍ مستویةٍ ، أَو قَفرٍ مِنَ النَّباتِ والماءِ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داعِیَ اللَّبَنِ لَا تَجْهَدْهُ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کتَمْنَعهُ ، مِنَ الجَهْدِ ؛ وهو الاستقصاءُ ، أَی أَبقِ فی الضَّرْعِ باقیاً یَدعو ما فوقَهُ فیُنزِلَهُ ، ولا تَستوعِبْهُ فإِنَّه إِذا استَنفَضَ أَبطأَ الدَّرُّ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یُجْهِدِ الرَّجُلُ مالَهُ ثُمَّ یَقْعُدُ یَسْأَلُ النَّاسَ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لا یُفنِهِ ویفرِّقْهُ کلَّه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أُجْهِدُکَ بِشَیْءٍ أَخَذْتَهُ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لا أُکَلِّفُکَ مشقَّةً فی شیءٍ أَخذتَهُ من مالِ اللهِ تعالی</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فِی جَیْشِ العُسْرَةِ مُجْهَدُونَ </w:t>
      </w:r>
      <w:r>
        <w:rPr>
          <w:rFonts w:eastAsia="Amiri" w:cs="Amiri" w:ascii="Amiri" w:hAnsi="Amiri"/>
          <w:color w:val="111111"/>
          <w:sz w:val="28"/>
          <w:szCs w:val="28"/>
          <w:rtl w:val="true"/>
          <w:lang w:bidi="ar-SA"/>
        </w:rPr>
        <w:t xml:space="preserve">) </w:t>
      </w:r>
      <w:r>
        <w:rPr>
          <w:rStyle w:val="FootnoteAnchor"/>
          <w:rtl w:val="true"/>
        </w:rPr>
        <w:footnoteReference w:id="1029"/>
      </w:r>
      <w:bookmarkStart w:id="1910" w:name="pg13635_181755"/>
    </w:p>
    <w:p>
      <w:pPr>
        <w:pStyle w:val="BookText"/>
        <w:rPr/>
      </w:pPr>
      <w:bookmarkEnd w:id="1910"/>
      <w:r>
        <w:rPr>
          <w:rFonts w:ascii="Amiri" w:hAnsi="Amiri" w:eastAsia="Amiri" w:cs="Amiri"/>
          <w:color w:val="111111"/>
          <w:sz w:val="28"/>
          <w:sz w:val="28"/>
          <w:szCs w:val="28"/>
          <w:rtl w:val="true"/>
          <w:lang w:bidi="ar-SA"/>
        </w:rPr>
        <w:t xml:space="preserve">بفتحِ الهاءِ ؛ اسمُ مَفْعُولٍ مِنْ أُجْهِدُ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أَجْدَبوا وصُیِّروا فی جَهْدٍ ومشقَّةٍ ، ویروی بکسرِها ؛ اسمُ فاعلٍ من أَجْهَدَ الرَّجُلُ ، إِذا کان ذا دابَّةٍ مَجْهُودَةٍ ضَعیفةٍ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جَهَدَها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دَفَعَها وحَفَزَها </w:t>
      </w:r>
      <w:r>
        <w:rPr>
          <w:rStyle w:val="FootnoteAnchor"/>
          <w:rtl w:val="true"/>
        </w:rPr>
        <w:footnoteReference w:id="1031"/>
      </w:r>
      <w:r>
        <w:rPr>
          <w:rFonts w:ascii="Amiri" w:hAnsi="Amiri" w:eastAsia="Amiri" w:cs="Amiri"/>
          <w:color w:val="111111"/>
          <w:sz w:val="28"/>
          <w:sz w:val="28"/>
          <w:szCs w:val="28"/>
          <w:rtl w:val="true"/>
          <w:lang w:bidi="ar-SA"/>
        </w:rPr>
        <w:t>، وشَقَّ علیها بالمبالغةِ فی جِماعِها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المِسْکِینُ أَجْهَدُ مِنَ الفَقِیرِ </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أَشدُّ جَهْداً ومشقَّةً وضیقاً فی العیشِ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الأَکْبَرُ جِهَادُ النَّفْسِ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أی قَهرُها وصَرفُها عن المنهیَّاتِ ، وبَعثُها علی ملازمةِ الطَّاعاتِ ، ومُراقَبَتُها فی جمیعِ الأَوقاتِ ، ومُحاسَبَتُها علی ما رَبِحَتْهُ وخَسِرَتْهُ فی هذه الدَّارِ من السَّعاداتِ ، وکَسرُ قواها البَهیمِیَّةِ والسَّبُعِیَّةِ بالرِّیاضاتِ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بِی مَجْهُودِی </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أَی اشتَدَّ بی جَهْدِی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به العِلَّةُ ، أی اشتَدَّت ، والمَجْهُودُ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والمشقَّةُ ؛ وهو منَ المصادرِ الَّتی جاءت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کالمَعقُولِ ، والمَیسُورِ ، والمَعسُورِ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والیُسرِ ، والعُسرِ</w:t>
      </w:r>
      <w:r>
        <w:rPr>
          <w:rFonts w:eastAsia="Amiri" w:cs="Amiri" w:ascii="Amiri" w:hAnsi="Amiri"/>
          <w:color w:val="111111"/>
          <w:sz w:val="28"/>
          <w:szCs w:val="28"/>
          <w:rtl w:val="true"/>
          <w:lang w:bidi="ar-SA"/>
        </w:rPr>
        <w:t>.</w:t>
      </w:r>
    </w:p>
    <w:p>
      <w:pPr>
        <w:pStyle w:val="Heading5"/>
        <w:numPr>
          <w:ilvl w:val="4"/>
          <w:numId w:val="1"/>
        </w:numPr>
        <w:rPr/>
      </w:pPr>
      <w:bookmarkStart w:id="1911" w:name="__RefHeading___Toc885069_3830689328"/>
      <w:bookmarkStart w:id="1912" w:name="_Toc820"/>
      <w:bookmarkEnd w:id="1911"/>
      <w:r>
        <w:rPr>
          <w:rtl w:val="true"/>
        </w:rPr>
        <w:t>المصطلح</w:t>
      </w:r>
      <w:bookmarkEnd w:id="1912"/>
    </w:p>
    <w:p>
      <w:pPr>
        <w:pStyle w:val="BookText"/>
        <w:rPr/>
      </w:pP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المشرکین فی سبیلِ اللهِ لإِعزازِ دینِهِ وإِعلاءِ کلمتِهِ ، أَو لدفعهِم عن بیضةِ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النّفسِ الأَمَّارةِ بالسُّوءِ بتحمیلِها ما یَشُقُّ علیها بِما هو مطلوبٌ فی الشَّرعِ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الفقیهِ وُسعَهُ لیحصُلَ له ظنُّ الحکمِ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استفراغُ الوُسْعِ فی النَّظَرِ فیما لا یلحَقُه فیه لَومٌ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1913" w:name="pg13635_181756"/>
    </w:p>
    <w:p>
      <w:pPr>
        <w:pStyle w:val="Heading4"/>
        <w:numPr>
          <w:ilvl w:val="3"/>
          <w:numId w:val="1"/>
        </w:numPr>
        <w:rPr/>
      </w:pPr>
      <w:bookmarkStart w:id="1914" w:name="__RefHeading___Toc885071_3830689328"/>
      <w:bookmarkStart w:id="1915" w:name="_Toc821"/>
      <w:bookmarkEnd w:id="1913"/>
      <w:bookmarkEnd w:id="1914"/>
      <w:r>
        <w:rPr>
          <w:rtl w:val="true"/>
        </w:rPr>
        <w:t>جید</w:t>
      </w:r>
      <w:bookmarkEnd w:id="1915"/>
    </w:p>
    <w:p>
      <w:pPr>
        <w:pStyle w:val="BookText"/>
        <w:rPr/>
      </w:pPr>
      <w:r>
        <w:rPr>
          <w:rFonts w:ascii="Amiri" w:hAnsi="Amiri" w:eastAsia="Amiri" w:cs="Amiri"/>
          <w:color w:val="111111"/>
          <w:sz w:val="28"/>
          <w:sz w:val="28"/>
          <w:szCs w:val="28"/>
          <w:rtl w:val="true"/>
          <w:lang w:bidi="ar-SA"/>
        </w:rPr>
        <w:t xml:space="preserve">الجِیدُ ، کجِیمٍ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 </w:t>
      </w:r>
      <w:r>
        <w:rPr>
          <w:rStyle w:val="FootnoteAnchor"/>
          <w:rtl w:val="true"/>
        </w:rPr>
        <w:footnoteReference w:id="1036"/>
      </w:r>
      <w:r>
        <w:rPr>
          <w:rFonts w:ascii="Amiri" w:hAnsi="Amiri" w:eastAsia="Amiri" w:cs="Amiri"/>
          <w:color w:val="111111"/>
          <w:sz w:val="28"/>
          <w:sz w:val="28"/>
          <w:szCs w:val="28"/>
          <w:rtl w:val="true"/>
          <w:lang w:bidi="ar-SA"/>
        </w:rPr>
        <w:t>، والمِدْرَعَةُ الصَّغیرةُ أَو الکِساءُ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العُنُقِ ، وهو مصدرُ جَیِدَ یَجَادُ ، کَتَعِبَ ، وهو أَجْیَدُ کأَبیضَ ، وهی جَیْداءُ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کبِیضٍ ، وجُودٌ کسُودٍ ؛ بإِبدالِ الیاءِ واواً ؛ لانضمامِ ما قبَلها ، وهو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والأَجْیادُ فی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وَبَیْداءَ تَحْسِبُ آرَامَهَا</w:t>
      </w:r>
    </w:p>
    <w:p>
      <w:pPr>
        <w:pStyle w:val="BookText"/>
        <w:rPr/>
      </w:pPr>
      <w:r>
        <w:rPr>
          <w:rFonts w:ascii="Amiri" w:hAnsi="Amiri" w:eastAsia="Amiri" w:cs="Amiri"/>
          <w:color w:val="111111"/>
          <w:sz w:val="28"/>
          <w:sz w:val="28"/>
          <w:szCs w:val="28"/>
          <w:rtl w:val="true"/>
          <w:lang w:bidi="ar-SA"/>
        </w:rPr>
        <w:t xml:space="preserve">رِجَالَ إِیَادٍ بِأَجْیادِها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الأَکسیةَ أو المَدَارِعَ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الموضعَ بمکَّةَ ؛ وذلک أَنَّ إِیاداً کَثُرَت بتهامةَ ، وبنو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حُلولٌ لم یتفرَّقُوا عنها ، فبَغَوا علی بنی نزارٍ ، وکانت منازلُهُم بأَجیادٍ من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وجَیْدَةُ ، کرَیْمَةَ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بالحجازِ ، وهو فی شعرِ کثیِّرٍ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ومرّ فأَروی ینبعاً فجنوبه</w:t>
      </w:r>
    </w:p>
    <w:p>
      <w:pPr>
        <w:pStyle w:val="BookText"/>
        <w:rPr/>
      </w:pPr>
      <w:r>
        <w:rPr>
          <w:rFonts w:ascii="IRNazanin" w:hAnsi="IRNazanin" w:eastAsia="IRNazanin"/>
          <w:color w:val="111111"/>
          <w:sz w:val="28"/>
          <w:sz w:val="28"/>
          <w:szCs w:val="28"/>
          <w:rtl w:val="true"/>
          <w:lang w:bidi="fa-IR"/>
        </w:rPr>
        <w:t>و قد جید منه جَیدة فعباثرُ</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وأَجْیَدُ ، کأَغْیَدَ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بشرٍ الکندیُّ ؛ محدِّثٌ</w:t>
      </w:r>
      <w:r>
        <w:rPr>
          <w:rFonts w:eastAsia="Amiri" w:cs="Amiri" w:ascii="Amiri" w:hAnsi="Amiri"/>
          <w:color w:val="111111"/>
          <w:sz w:val="28"/>
          <w:szCs w:val="28"/>
          <w:rtl w:val="true"/>
          <w:lang w:bidi="ar-SA"/>
        </w:rPr>
        <w:t>.</w:t>
      </w:r>
    </w:p>
    <w:p>
      <w:pPr>
        <w:pStyle w:val="Heading3"/>
        <w:numPr>
          <w:ilvl w:val="2"/>
          <w:numId w:val="1"/>
        </w:numPr>
        <w:rPr/>
      </w:pPr>
      <w:bookmarkStart w:id="1916" w:name="__RefHeading___Toc885073_3830689328"/>
      <w:bookmarkStart w:id="1917" w:name="_Toc822"/>
      <w:bookmarkEnd w:id="1916"/>
      <w:r>
        <w:rPr>
          <w:rtl w:val="true"/>
        </w:rPr>
        <w:t>فصل الحاء</w:t>
      </w:r>
      <w:bookmarkEnd w:id="1917"/>
    </w:p>
    <w:p>
      <w:pPr>
        <w:pStyle w:val="Heading4"/>
        <w:numPr>
          <w:ilvl w:val="3"/>
          <w:numId w:val="1"/>
        </w:numPr>
        <w:rPr/>
      </w:pPr>
      <w:bookmarkStart w:id="1918" w:name="__RefHeading___Toc885075_3830689328"/>
      <w:bookmarkStart w:id="1919" w:name="_Toc823"/>
      <w:bookmarkEnd w:id="1918"/>
      <w:r>
        <w:rPr>
          <w:rtl w:val="true"/>
        </w:rPr>
        <w:t>حتد</w:t>
      </w:r>
      <w:bookmarkEnd w:id="1919"/>
    </w:p>
    <w:p>
      <w:pPr>
        <w:pStyle w:val="BookText"/>
        <w:rPr/>
      </w:pPr>
      <w:r>
        <w:rPr>
          <w:rFonts w:ascii="Amiri" w:hAnsi="Amiri" w:eastAsia="Amiri" w:cs="Amiri"/>
          <w:color w:val="111111"/>
          <w:sz w:val="28"/>
          <w:sz w:val="28"/>
          <w:szCs w:val="28"/>
          <w:rtl w:val="true"/>
          <w:lang w:bidi="ar-SA"/>
        </w:rPr>
        <w:t xml:space="preserve">حَتَدَ بالمکانِ حَتْداً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حُتُدٌ ، کعُنُقٍ ، اذا کان لا یَنقَطعُ ماؤُها ، 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عُیُونِ الأَرضِ</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الجارِحَةُ ، وغَلِطَ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الغالطُ ؛ لقولِ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حُتُدٌ ، أَی ثابتةُ الماءِ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المَحْتِدُ </w:t>
      </w:r>
      <w:r>
        <w:rPr>
          <w:rStyle w:val="FootnoteAnchor"/>
          <w:rtl w:val="true"/>
        </w:rPr>
        <w:footnoteReference w:id="1040"/>
      </w:r>
      <w:r>
        <w:rPr>
          <w:rFonts w:ascii="Amiri" w:hAnsi="Amiri" w:eastAsia="Amiri" w:cs="Amiri"/>
          <w:color w:val="111111"/>
          <w:sz w:val="28"/>
          <w:sz w:val="28"/>
          <w:szCs w:val="28"/>
          <w:rtl w:val="true"/>
          <w:lang w:bidi="ar-SA"/>
        </w:rPr>
        <w:t xml:space="preserve">؛ فإِنَّ ثُبوتَ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استقرارَهُ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مبدأَ اشتقاقِ </w:t>
      </w:r>
      <w:bookmarkStart w:id="1920" w:name="pg13635_181757"/>
    </w:p>
    <w:p>
      <w:pPr>
        <w:pStyle w:val="BookText"/>
        <w:rPr/>
      </w:pPr>
      <w:bookmarkEnd w:id="1920"/>
      <w:r>
        <w:rPr>
          <w:rFonts w:ascii="Amiri" w:hAnsi="Amiri" w:eastAsia="Amiri" w:cs="Amiri"/>
          <w:color w:val="111111"/>
          <w:sz w:val="28"/>
          <w:sz w:val="28"/>
          <w:szCs w:val="28"/>
          <w:rtl w:val="true"/>
          <w:lang w:bidi="ar-SA"/>
        </w:rPr>
        <w:t xml:space="preserve">المَحْتِدِ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للجارِحَةِ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وحَتِدَ الشّیءُ حَتَداً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 أَصلُهُ من الشَّوْبِ ، فهو حَتِدٌ ککَتِفٍ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المَحْتِدُ ،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والطَّبْعُ ، وجَوهَرُ الشَّیءِ وأَصلُهُ ، کالحُتُدِ کعُنُقِ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ضخمُ المَحْتِدِ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العشیرِةِ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ودقیقُ المَحْتِدِ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قلیلُها ؛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إِلی دِقَّةِ المَحْتِدِ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سأَرْمی ولو جُعِلَت فی اللّئَا</w:t>
      </w:r>
    </w:p>
    <w:p>
      <w:pPr>
        <w:pStyle w:val="BookText"/>
        <w:rPr/>
      </w:pPr>
      <w:r>
        <w:rPr>
          <w:rFonts w:ascii="Amiri" w:hAnsi="Amiri" w:eastAsia="Amiri" w:cs="Amiri"/>
          <w:color w:val="111111"/>
          <w:sz w:val="28"/>
          <w:sz w:val="28"/>
          <w:szCs w:val="28"/>
          <w:rtl w:val="true"/>
          <w:lang w:bidi="ar-SA"/>
        </w:rPr>
        <w:t>مِ ورُدَّتْ إلی دِقّةِ الَمحْتِدِ</w:t>
      </w:r>
    </w:p>
    <w:p>
      <w:pPr>
        <w:pStyle w:val="BookText"/>
        <w:rPr/>
      </w:pPr>
      <w:r>
        <w:rPr>
          <w:rFonts w:ascii="Amiri" w:hAnsi="Amiri" w:eastAsia="Amiri" w:cs="Amiri"/>
          <w:color w:val="111111"/>
          <w:sz w:val="28"/>
          <w:sz w:val="28"/>
          <w:szCs w:val="28"/>
          <w:rtl w:val="true"/>
          <w:lang w:bidi="ar-SA"/>
        </w:rPr>
        <w:t xml:space="preserve">وحَتَّدَهُ تَحْتِیداً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لفَضْلِ مَحْتِدِهِ ، وخُلُوصِ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حَتُودٌ ، وحَتَدٌ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سُلَاقٍ لرطوبتِها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وحَتُودُ المیاهِ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والمَحْتِدُ ،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921" w:name="__RefHeading___Toc885077_3830689328"/>
      <w:bookmarkStart w:id="1922" w:name="_Toc824"/>
      <w:bookmarkEnd w:id="1921"/>
      <w:r>
        <w:rPr>
          <w:rtl w:val="true"/>
        </w:rPr>
        <w:t>حدد</w:t>
      </w:r>
      <w:bookmarkEnd w:id="1922"/>
    </w:p>
    <w:p>
      <w:pPr>
        <w:pStyle w:val="Heading5"/>
        <w:numPr>
          <w:ilvl w:val="4"/>
          <w:numId w:val="1"/>
        </w:numPr>
        <w:rPr/>
      </w:pPr>
      <w:bookmarkStart w:id="1923" w:name="__RefHeading___Toc885079_3830689328"/>
      <w:bookmarkStart w:id="1924" w:name="_Toc825"/>
      <w:bookmarkEnd w:id="1923"/>
      <w:r>
        <w:rPr>
          <w:rtl w:val="true"/>
        </w:rPr>
        <w:t>اشارة</w:t>
      </w:r>
      <w:bookmarkEnd w:id="1924"/>
    </w:p>
    <w:p>
      <w:pPr>
        <w:pStyle w:val="BookText"/>
        <w:rPr/>
      </w:pPr>
      <w:r>
        <w:rPr>
          <w:rFonts w:ascii="Amiri" w:hAnsi="Amiri" w:eastAsia="Amiri" w:cs="Amiri"/>
          <w:color w:val="111111"/>
          <w:sz w:val="28"/>
          <w:sz w:val="28"/>
          <w:szCs w:val="28"/>
          <w:rtl w:val="true"/>
          <w:lang w:bidi="ar-SA"/>
        </w:rPr>
        <w:t xml:space="preserve">حَدَّهُ حَدَّاً ، وحَدَداً ، کقَتَلَ وطَلَبَ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 وحَدَّدَها تَحْدِیداً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مَیَّزَها عن مُجاوراتِها بذِکْرِ نِهایَتِها فمَنَعَ اختلاطَها بغیرِها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جَلَدَه فمَنَعَهُ من مُعاوَدَةِ الذَّنبِ ، وغیرَهُ عن مِثلِ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بمعناهُ الممیِّزِ له فَمنَعَ اشتراکَهُ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أَحکامُهُ الشّرعِیَّةُ ؛ لأَنَّها مانعةٌ من التَّخَطّی الی ماوراءَها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تِلْکَ حُدُودُ اللهِ فَلا تَعْتَدُوها </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وحُدُودُهُ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محارِمُهُ ومناهیه ؛ لأَنَّها ممنوعٌ منها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تِلْکَ حُدُودُ اللهِ فَلا تَقْرَبُوها </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الَّذی ینتهی إِلیه ، والحاجزُ بینَه وبینَ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الرِّزقِ والحظِّ ، وهو خِلافُ المَجدُودِ ، بالجیمِ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وحَدَّتِ المرأَةُ علی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 وحِداداً </w:t>
      </w:r>
      <w:r>
        <w:rPr>
          <w:rStyle w:val="FootnoteAnchor"/>
          <w:rtl w:val="true"/>
        </w:rPr>
        <w:footnoteReference w:id="1045"/>
      </w:r>
      <w:r>
        <w:rPr>
          <w:rFonts w:ascii="Amiri" w:hAnsi="Amiri" w:eastAsia="Amiri" w:cs="Amiri"/>
          <w:color w:val="111111"/>
          <w:sz w:val="28"/>
          <w:sz w:val="28"/>
          <w:szCs w:val="28"/>
          <w:rtl w:val="true"/>
          <w:lang w:bidi="ar-SA"/>
        </w:rPr>
        <w:t xml:space="preserve">،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الزِّینةَ لموتِهِ ، فهی 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ذاتُ حِدادٍ ، کأَحَدَّتْ إِحْداداً ، فهی مُحِدٌّ ، ومُحِدَّةٌ ؛ لأَنَّها مَنَعَتْ الزِّینةَ ، أو مَنَعَت نفسَها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ولَبِسَتِ الحِدادَ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ثیابُ المأْتمِ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البوَّابُ ؛ لأَنَّه یَمنَعُ الدُّخولَ ، والسَّجَّانُ ؛ لأَنَّه یَمنَعُ الخروجَ ، ومن یقیم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کالجَلاَّدِ ؛ من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 لأنَّه یَحُدُّ ما بینَ البرَّینِ ویَمنَعُ اختلاطَهما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حَدَدٌ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حرامٌ لا یَحِلُّ ارتکابُهُ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ودُونَهُ حَدَدٌ ، أَی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ودعوةٌ 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وحَدَداً أَن یکونَ کذا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 وحقیقتُهُ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حَدَّهُ اللهُ عنَّا ، أَی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عندَ طُلُوعِ مَن یَکْرَهُونَ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حَدادِ حُدِّیهِ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یا داهِیَةُ الحادَّةُ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امْنَعِیهِ أَنْ یطلُعَ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لِیَ عنهُ حَدَدٌ ، ومَحَدٌّ ، ومُحْتَدٌّ ، أَی بُدٌّ ومَعدِلٌ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حَدِیدُ فُلانٍ ، اذا کانَت أَرضُهُ أَو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جَنبِ أرضِهِ أو دارِهِ </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وقد حادَّهُ مُحادَّةً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الدَّارُ حَدِیدَةُ تلک الدَّارِ ومُحَادَّتُها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کحَدِّهَا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المعادِنِ المطبوعةِ ، سمِّی بذلک ؛ لأَنَّه مَنِیعٌ ، والقِطعَةُ منه حَدِیدَةٌ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حَدائِدُ ، وحَدِیدَاتٌ وحَدَائِداتٌ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الصّانِعُ فیه ، وصنعتُهُ الحِدادَةُ ، کالتِّجارَةِ</w:t>
      </w:r>
      <w:r>
        <w:rPr>
          <w:rFonts w:eastAsia="Amiri" w:cs="Amiri" w:ascii="Amiri" w:hAnsi="Amiri"/>
          <w:color w:val="111111"/>
          <w:sz w:val="28"/>
          <w:szCs w:val="28"/>
          <w:rtl w:val="true"/>
          <w:lang w:bidi="ar-SA"/>
        </w:rPr>
        <w:t xml:space="preserve">. </w:t>
      </w:r>
      <w:bookmarkStart w:id="1925" w:name="pg13635_181759"/>
    </w:p>
    <w:p>
      <w:pPr>
        <w:pStyle w:val="BookText"/>
        <w:rPr/>
      </w:pPr>
      <w:bookmarkEnd w:id="1925"/>
      <w:r>
        <w:rPr>
          <w:rFonts w:ascii="Amiri" w:hAnsi="Amiri" w:eastAsia="Amiri" w:cs="Amiri"/>
          <w:color w:val="111111"/>
          <w:sz w:val="28"/>
          <w:sz w:val="28"/>
          <w:szCs w:val="28"/>
          <w:rtl w:val="true"/>
          <w:lang w:bidi="ar-SA"/>
        </w:rPr>
        <w:t xml:space="preserve">واسْتَحَدَّ اسْتِحداداً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عانتَهُ بالحَدِیدِ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وحَدَدْتُ السِّکِّینَ حَدّاً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حَادَّاً ، أَی قاطِعاً ماضِیاً ، کأَحْدَدْتُهُ ، وحَدَّدْتُهُ تَحْدِیداً ، فَحَدَّ هو یَحِدُّ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بالکسرِ ، کاحْتَدَّ ، فهو حادٌّ ، وحَدِیدٌ ، ومُحْتَدٌّ ، وحُدَادٌ ، کشُعَاعٍ وتُفَّاحٍ ، وشَفْرَةٌ حَدِیدَةٌ من شِفارٍ حِدَادٍ ، وحَدائِدَ ، وحَدِیدَاتٍ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وسیفٌ ماضی الحدِّ ، وکلیلُ الحدِّ ، أی الشَّبَاةِ</w:t>
      </w:r>
      <w:r>
        <w:rPr>
          <w:rFonts w:eastAsia="Amiri" w:cs="Amiri" w:ascii="Amiri" w:hAnsi="Amiri"/>
          <w:color w:val="111111"/>
          <w:sz w:val="28"/>
          <w:szCs w:val="28"/>
          <w:rtl w:val="true"/>
          <w:lang w:bidi="ar-SA"/>
        </w:rPr>
        <w:t>.</w:t>
      </w:r>
    </w:p>
    <w:p>
      <w:pPr>
        <w:pStyle w:val="Heading5"/>
        <w:numPr>
          <w:ilvl w:val="4"/>
          <w:numId w:val="1"/>
        </w:numPr>
        <w:rPr/>
      </w:pPr>
      <w:bookmarkStart w:id="1926" w:name="__RefHeading___Toc885081_3830689328"/>
      <w:bookmarkStart w:id="1927" w:name="_Toc826"/>
      <w:bookmarkEnd w:id="1926"/>
      <w:r>
        <w:rPr>
          <w:rtl w:val="true"/>
        </w:rPr>
        <w:t>ومن المجاز</w:t>
      </w:r>
      <w:bookmarkEnd w:id="1927"/>
    </w:p>
    <w:p>
      <w:pPr>
        <w:pStyle w:val="BookText"/>
        <w:rPr/>
      </w:pPr>
      <w:r>
        <w:rPr>
          <w:rFonts w:ascii="Amiri" w:hAnsi="Amiri" w:eastAsia="Amiri" w:cs="Amiri"/>
          <w:color w:val="111111"/>
          <w:sz w:val="28"/>
          <w:sz w:val="28"/>
          <w:szCs w:val="28"/>
          <w:rtl w:val="true"/>
          <w:lang w:bidi="ar-SA"/>
        </w:rPr>
        <w:t>هو ذو حَدٍّ وحِدَّةٍ ، أَی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حَدَّةٌ 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من الغَضَبِ ونَزَقٌ ، وهو حَدِیدٌ من أَحِدَّاءَ ، وأَحِدَّةٍ ، وحِدَادٍ ، وقد حَدَّ یَحِدُّ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واحتَدَّ ، وعلیه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 کاستَحَدَّ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غَاضَبَهُ ، وخَالَفَهُ ، ومَانَعَهُ ، وعَادَاهُ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 إِلیه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مُتَأَمِّلاً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حَدِیدُ البَصَرِ ، وحادُّهُ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وحَدِیدُ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وحَدِیدُ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ورائِحَةٌ 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حَدِیدَةُ 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یُوجَدُ من جِرَّتِها رائِحَةٌ ذَکِیَّةٌ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الشَّرَابِ ، 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الظَّهیرةِ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علیه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عَاقَبَهُ المُعَاقَبَةَ المُقَدَّرةَ فی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وحَدَّدَ إِلیه تَحْدِیداً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لتخلُّفِ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وحَدَادُکَ أَن تَفعَلَ کذا ، أَی حَدُّکَ الَّذی تنتهی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وَجاءَنا فی ثَوْبِ حَدَّاد </w:t>
      </w:r>
      <w:r>
        <w:rPr>
          <w:rStyle w:val="FootnoteAnchor"/>
          <w:rtl w:val="true"/>
        </w:rPr>
        <w:footnoteReference w:id="1047"/>
      </w:r>
      <w:r>
        <w:rPr>
          <w:rFonts w:ascii="Amiri" w:hAnsi="Amiri" w:eastAsia="Amiri" w:cs="Amiri"/>
          <w:color w:val="111111"/>
          <w:sz w:val="28"/>
          <w:sz w:val="28"/>
          <w:szCs w:val="28"/>
          <w:rtl w:val="true"/>
          <w:lang w:bidi="ar-SA"/>
        </w:rPr>
        <w:t>، أَی ثَوْبٍ وَسِخٍ ، وقد یُرادُ به دِرْعُ الحَدِیدِ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وحَدادَةُ الرَّجُلِ ، کحَمامَة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حَدْحَدٌ ، کَفَدْفَدٍ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بَینَ مَکَّةَ وجُدَّةَ ، وکان یسمَّی حَدَّاءَ ، کحَمْراءَ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قریةٌ قُربَ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والحَدَّادَةُ ، مُشدَّدةٌ کسَبَّابَة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بینَ دَامِغَانَ وبِسْطامَ من أَرضِ قُومِسَ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زیادٍ الحدَّادِیُ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والحَدَّادِیَّةُ ، کعَبَّاسِیَّة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بالبَطِیحَةِ من أَعمالِ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مُطِلٌّ علی تَیماءَ ، وأَرضٌ 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والحَدَّةُ ، کحَیَّة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والحُدَیْدَةُ ، مصغَّرةً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بَنَادِرِ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وحَدَوْدَی ، کَشَرَفْرَی </w:t>
      </w:r>
      <w:r>
        <w:rPr>
          <w:rStyle w:val="FootnoteAnchor"/>
          <w:rtl w:val="true"/>
        </w:rPr>
        <w:footnoteReference w:id="1048"/>
      </w:r>
      <w:r>
        <w:rPr>
          <w:rFonts w:ascii="Amiri" w:hAnsi="Amiri" w:eastAsia="Amiri" w:cs="Amiri"/>
          <w:color w:val="111111"/>
          <w:sz w:val="28"/>
          <w:sz w:val="28"/>
          <w:szCs w:val="28"/>
          <w:rtl w:val="true"/>
          <w:lang w:bidi="ar-SA"/>
        </w:rPr>
        <w:t xml:space="preserve">ویُمدُّ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ببلادِ بنی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بالعراقِ قُربَ الأَنبارِ ، کانت الخَیزُرانُ أُمُّ الخلفاءِ أَمَرَت بحفرِهِ ، فکان وکیلُها جَعَلَهُ أَقساماً وحَدَّ کلَّ قسمٍ لقومٍ یحفرونَهُ ، فسمِّی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الأَبوابِ ، وبلدٌ بماوراءَ النّهرِ بینَ بُخاری وتِرمِذَ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حَدَّانَ ، کحَسَّان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وحُدَّانُ ، کرُمَّان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شُمْسٍ </w:t>
      </w:r>
      <w:r>
        <w:rPr>
          <w:rStyle w:val="FootnoteAnchor"/>
          <w:rtl w:val="true"/>
        </w:rPr>
        <w:footnoteReference w:id="1049"/>
      </w:r>
      <w:r>
        <w:rPr>
          <w:rFonts w:ascii="Amiri" w:hAnsi="Amiri" w:eastAsia="Amiri" w:cs="Amiri"/>
          <w:color w:val="111111"/>
          <w:sz w:val="28"/>
          <w:sz w:val="28"/>
          <w:szCs w:val="28"/>
          <w:rtl w:val="true"/>
          <w:lang w:bidi="ar-SA"/>
        </w:rPr>
        <w:t xml:space="preserve">؛ أَبو قبیلةٍ من الأَزدِ ، وبهم سمِّیت بنو حُدَّانَ ؛ إِحدی محالِّ البصرةِ القدیمةِ ، سَکَنَها جماعةٌ من أَهلِ العلمِ ونُسِبوا إِلیها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الفضلِ الحُدَّانِیُ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هَمْدانَ ذُو حُدَّانَ أَیضاً ، وهو ابنُ شَرَاحِیلَ بنِ ربیعةَ ، وإِلیه یُنسَبُ الحُدَّانِیُّونَ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وسعیدُ بنُ ذی حُدَّانَ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وحَدَّانُ ، کحَسَّان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تمیمٍ ؛ وهو حَدَّانُ بنُ قُرَیْعِ بنِ عوفٍ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الشَّاعرُ الحَدَّانِیُ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مُحارِبٍ ، وآخَرُ من حَضْرَمَوتَ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خُزَیمةَ ، وآخَرُ فی </w:t>
      </w:r>
      <w:bookmarkStart w:id="1928" w:name="pg13635_181761"/>
    </w:p>
    <w:p>
      <w:pPr>
        <w:pStyle w:val="BookText"/>
        <w:rPr/>
      </w:pPr>
      <w:bookmarkEnd w:id="1928"/>
      <w:r>
        <w:rPr>
          <w:rFonts w:ascii="Amiri" w:hAnsi="Amiri" w:eastAsia="Amiri" w:cs="Amiri"/>
          <w:color w:val="111111"/>
          <w:sz w:val="28"/>
          <w:sz w:val="28"/>
          <w:szCs w:val="28"/>
          <w:rtl w:val="true"/>
          <w:lang w:bidi="ar-SA"/>
        </w:rPr>
        <w:t>طیِءٍ ، وآخَرُ فی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حُکَیْمٍ الأَزدِیُّ ؛ محدِّثٌ من وُجُوهِ الشِّیعةِ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أَبی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الحمیدِ بنُ هبةِ اللهِ بنِ محمَّدِ المَدائنیُّ المعتزلیُّ الشّیعِیُّ الحکیمُ الأُصولیُّ ، نُسِبَ إِلی التَّشیّعِ وهو من علماءِ المعتَزلةِ ؛ لقولِهِ فی إِحدَی العلویَّاتِ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 دِینَ الاعْتِزالِ وإِنَّنی</w:t>
      </w:r>
    </w:p>
    <w:p>
      <w:pPr>
        <w:pStyle w:val="BookText"/>
        <w:rPr/>
      </w:pPr>
      <w:r>
        <w:rPr>
          <w:rFonts w:ascii="Amiri" w:hAnsi="Amiri" w:eastAsia="Amiri" w:cs="Amiri"/>
          <w:color w:val="111111"/>
          <w:sz w:val="28"/>
          <w:sz w:val="28"/>
          <w:szCs w:val="28"/>
          <w:rtl w:val="true"/>
          <w:lang w:bidi="ar-SA"/>
        </w:rPr>
        <w:t xml:space="preserve">أَهْوَی لِحُبِّکَ کُلَّ مَن یَتَشَیَّعُ </w:t>
      </w:r>
      <w:r>
        <w:rPr>
          <w:rStyle w:val="FootnoteAnchor"/>
          <w:rtl w:val="true"/>
        </w:rPr>
        <w:footnoteReference w:id="1050"/>
      </w:r>
    </w:p>
    <w:p>
      <w:pPr>
        <w:pStyle w:val="Heading5"/>
        <w:numPr>
          <w:ilvl w:val="4"/>
          <w:numId w:val="1"/>
        </w:numPr>
        <w:rPr/>
      </w:pPr>
      <w:bookmarkStart w:id="1929" w:name="__RefHeading___Toc885083_3830689328"/>
      <w:bookmarkStart w:id="1930" w:name="_Toc827"/>
      <w:bookmarkEnd w:id="1929"/>
      <w:r>
        <w:rPr>
          <w:rtl w:val="true"/>
        </w:rPr>
        <w:t>الکتاب</w:t>
      </w:r>
      <w:bookmarkEnd w:id="19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وَأَجْدَرُ أَلاَّ یَعْلَمُوا حُدُودَ ما أَنْزَلَ اللهُ </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أَحَقُّ وأَولی بجهلِ حُدُودِ الدّینِ وما أَنزَلَ اللهُ من الشَّرائِعِ ومقادیرِ التَّکالیفِ والأَحکامِ ، وتقدَّمَ وجهُ أَولویَّتِهم بذلک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 ر 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وَرَسُولَهُ کُبِتُوا </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یُعادُونهما أَو یُشاقُّونَهُما ؛ من الحَدِّ ؛ کأَنَّ کُلاًّ من المُتَعادِینَ یکونُ فی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حدِّ الآخر </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الحَدیدِ ؛ کأَنَّ کُلاًّ منهم یکادُ یَستعمِلُ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هلاکِ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وَالْیَوْمِ الْآخِرِ یُوادُّونَ مَنْ حَادَّ اللهَ وَرَسُولَهُ وَلَوْ کانُوا آباءَهُمْ </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الآیةَ ، أی یُوالُونَ مَن عادَی اللهَ ورسولَهُ ، والغَرَضُ بیانُ أَنَّ الجمعَ بینَ الإِیمانِ الخالِصِ وموادَّةِ مَن حادَّ اللهَ ورسولَهُ مُمتنعٌ غیرُ ممکنٍ ، ولو کان المُحادُّونَ بعضَ الأَقرَبِینَ ؛ فإِنَّ بینَ الأَمرَینِ أَشَدَّ التَّبایُنِ إِذا اعتُبِرَ کلٌّ منهما من حیثُ الحقیقةِ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حاجةَ إِلی تکلُّفِ أَنَّ المُرادَ بنفْیِ الوِجْدانِ نفْیُ الموادَّةِ علی معنی أَنَّه لا ینبغی أَن یتحقَّقَ ذلک ، وحقُّهُ أَن یَمْتَنِعَ ولا یُوجَدُ بحالٍ علی تَخْییلِ ما لا یَمْتَنِعُ مِمتنعاً إِلاَّ أَن یُحمَلَ أَحدُ الأَمْرینِ علی </w:t>
      </w:r>
      <w:bookmarkStart w:id="1931" w:name="pg13635_181762"/>
    </w:p>
    <w:p>
      <w:pPr>
        <w:pStyle w:val="BookText"/>
        <w:rPr/>
      </w:pPr>
      <w:bookmarkEnd w:id="1931"/>
      <w:r>
        <w:rPr>
          <w:rFonts w:ascii="Amiri" w:hAnsi="Amiri" w:eastAsia="Amiri" w:cs="Amiri"/>
          <w:color w:val="111111"/>
          <w:sz w:val="28"/>
          <w:sz w:val="28"/>
          <w:szCs w:val="28"/>
          <w:rtl w:val="true"/>
          <w:lang w:bidi="ar-SA"/>
        </w:rPr>
        <w:t>الحقیقةِ والآخَرُ علی الظَّاهرِ ؛ کما هو شأنُ أَهلِ النِّفاقِ ، وکما یوجدُ بعضُ المؤمنین یُخالِطُ بعضَ الکفرةِ ویُعاشرُهُم ؛ لغَرَضٍ دنیویٍّ ضروریٍّ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الْحَدِیدَ فِیهِ بَأْسٌ شَدِیدٌ وَمَنافِعُ لِلنَّاسِ </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خَلَقْناهُ وأَنْشأْناهُ ،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لَکُمْ مِنَ الْأَنْعامِ ثَمانِیَةَ أَزْواجٍ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آدمُ ومعَهُ خمسةُ أَشیاءَ من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السَّندانُ ، والکَلْبَتانِ ، والمِیقَعَةُ ، والمِطرَقَةُ ، والإِبرَةُ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أَرْبَعَ بَرَکاتٍ مِنَ السَّماءِ إِلی الأَرْضِ ، أَنْزَلَ الحَدِیدَ ، والمَاء ، وَالنَّارَ ، وَالمِلْحَ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بَأْسٌ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آلاتِ الحربِ تُتَّخَذُ منه ، ومنافعُهُ للنّاسِ ظاهرةٌ ؛ إِذ لا صَنعَةَ إِلاَّ والحَدِیدُ أَو ما یُعَملُ بالحَدِیدِ آلتُها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فَکَشَفْنا عَنْکَ غِطاءَکَ فَبَصَرُکَ الْیَوْمَ حَدِیدٌ </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أَی رَفَعنا عنک حِجابَکَ الَّذی هو عبارةٌ عن الاشتغالِ بعالمِ المحسوساتِ وقَصْرِ النَّظَرِ علیه ، فبَصَرُکَ الیومَ نافذٌ ؛ لزوالِ المانِعِ للإِبصارِ بقطعِ العلائِقِ الحِسِّیَّةِ</w:t>
      </w:r>
      <w:r>
        <w:rPr>
          <w:rFonts w:eastAsia="Amiri" w:cs="Amiri" w:ascii="Amiri" w:hAnsi="Amiri"/>
          <w:color w:val="111111"/>
          <w:sz w:val="28"/>
          <w:szCs w:val="28"/>
          <w:rtl w:val="true"/>
          <w:lang w:bidi="ar-SA"/>
        </w:rPr>
        <w:t>.</w:t>
      </w:r>
    </w:p>
    <w:p>
      <w:pPr>
        <w:pStyle w:val="Heading5"/>
        <w:numPr>
          <w:ilvl w:val="4"/>
          <w:numId w:val="1"/>
        </w:numPr>
        <w:rPr/>
      </w:pPr>
      <w:bookmarkStart w:id="1932" w:name="__RefHeading___Toc885085_3830689328"/>
      <w:bookmarkStart w:id="1933" w:name="_Toc828"/>
      <w:bookmarkEnd w:id="1932"/>
      <w:r>
        <w:rPr>
          <w:rtl w:val="true"/>
        </w:rPr>
        <w:t>الأثر</w:t>
      </w:r>
      <w:bookmarkEnd w:id="19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اللَّمَمَ مَا بَیْنَ الحَدَّیْنِ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الدُّنْیا وحَدِّ الآخِرَةِ </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أَی الذَّنبَ المعفُوَّ عنه المستثنی فی القرآنِ ما لم یُوجِب حَدَّاً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لا یکونَ کالسِّرقةِ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عذاباً فی الآخرةِ ، بأَن لا یکونَ کعُقُوقِ الوالدَینِ ، وأَکْلِ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تَعْتَری خِیارَ أُمَّتِی </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أَرادَ بها الصَّلابَةَ فی الدِّینِ ، والخُشونَةَ فی ذاتِ اللهِ ، ومنه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 أُمَّتِی أَحِدَّاؤُها </w:t>
      </w:r>
      <w:r>
        <w:rPr>
          <w:rFonts w:eastAsia="Amiri" w:cs="Amiri" w:ascii="Amiri" w:hAnsi="Amiri"/>
          <w:color w:val="111111"/>
          <w:sz w:val="28"/>
          <w:szCs w:val="28"/>
          <w:rtl w:val="true"/>
          <w:lang w:bidi="ar-SA"/>
        </w:rPr>
        <w:t xml:space="preserve">) </w:t>
      </w:r>
      <w:r>
        <w:rPr>
          <w:rStyle w:val="FootnoteAnchor"/>
          <w:rtl w:val="true"/>
        </w:rPr>
        <w:footnoteReference w:id="1061"/>
      </w:r>
      <w:r>
        <w:rPr>
          <w:rFonts w:ascii="IRNazanin" w:hAnsi="IRNazanin" w:eastAsia="IRNazanin"/>
          <w:color w:val="111111"/>
          <w:sz w:val="28"/>
          <w:sz w:val="28"/>
          <w:szCs w:val="28"/>
          <w:rtl w:val="true"/>
          <w:lang w:bidi="fa-IR"/>
        </w:rPr>
        <w:t xml:space="preserve">وهو </w:t>
      </w:r>
      <w:bookmarkStart w:id="1934" w:name="pg13635_181763"/>
    </w:p>
    <w:p>
      <w:pPr>
        <w:pStyle w:val="BookText"/>
        <w:rPr/>
      </w:pPr>
      <w:bookmarkEnd w:id="1934"/>
      <w:r>
        <w:rPr>
          <w:rFonts w:ascii="Amiri" w:hAnsi="Amiri" w:eastAsia="Amiri" w:cs="Amiri"/>
          <w:color w:val="111111"/>
          <w:sz w:val="28"/>
          <w:sz w:val="28"/>
          <w:szCs w:val="28"/>
          <w:rtl w:val="true"/>
          <w:lang w:bidi="ar-SA"/>
        </w:rPr>
        <w:t>جمعُ حَدیدٍ ، کأَشِدَّاءَ فی شَدیدٍ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حَدَّاً </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ذَنباً یُوجِبُ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وَیَحُدُّ لِی حَدَّاً </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یُعیِّنُ لی شیئاً ویُبیِّنهُ لی لأَنتهی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مَنْفِیٌّ عَنْهُ الأَقْطَارُ ، مُبَعَّدٌ عنه الحُدُودُ </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أَی الجوانِبُ والأَطرافُ ؛ لأنَّها من لوازمِ الجسمِ ، وهو تعالی مُنَزَّهٌ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لِلأَشْیاءِ لَا لِحَاجَةٍ ؛ فَإِذَا کانَ لَا لِحَاجَةٍ استَحالَ الحَدُّ </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نُسِبَ إلی الحَدِّ </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فقد ثَبَتَ احتیاجُهُ ؛ الحاجةُ إِلی الشَّیء الفَقْرُ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المحیطةُ بالجسمِ ، أَو القولُ الدَّالُّ علی الماهیَّةِ ، وبیانُ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الاحتیاجَ مُستَلزِمٌ للإِمکانِ ، فإِذا سُلِبَ عنه الاحتیاجُ لم یکن مُمکناً فانتَفَی عنه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ضَرْبٌ مِنَ الجُنُونِ </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أَی خروجُ قوَّةِ الغَضَبِ عن ضبطِ العقلِ لها علی قانونِ العَدلِ إِلی طَرَفِ الإِفراطِ ، نوعٌ من الجنونِ الَّذی هو خروجُ القُوَی النّفسانیَّةِ عن قبولِ تصرُّفِ العقلِ إِلی طَرَفی الإِفراطِ والتّفریطِ</w:t>
      </w:r>
      <w:r>
        <w:rPr>
          <w:rFonts w:eastAsia="Amiri" w:cs="Amiri" w:ascii="Amiri" w:hAnsi="Amiri"/>
          <w:color w:val="111111"/>
          <w:sz w:val="28"/>
          <w:szCs w:val="28"/>
          <w:rtl w:val="true"/>
          <w:lang w:bidi="ar-SA"/>
        </w:rPr>
        <w:t>.</w:t>
      </w:r>
    </w:p>
    <w:p>
      <w:pPr>
        <w:pStyle w:val="Heading5"/>
        <w:numPr>
          <w:ilvl w:val="4"/>
          <w:numId w:val="1"/>
        </w:numPr>
        <w:rPr/>
      </w:pPr>
      <w:bookmarkStart w:id="1935" w:name="__RefHeading___Toc885087_3830689328"/>
      <w:bookmarkStart w:id="1936" w:name="_Toc829"/>
      <w:bookmarkEnd w:id="1935"/>
      <w:r>
        <w:rPr>
          <w:rtl w:val="true"/>
        </w:rPr>
        <w:t>المصطلح</w:t>
      </w:r>
      <w:bookmarkEnd w:id="1936"/>
    </w:p>
    <w:p>
      <w:pPr>
        <w:pStyle w:val="BookText"/>
        <w:rPr/>
      </w:pPr>
      <w:r>
        <w:rPr>
          <w:rFonts w:ascii="Amiri" w:hAnsi="Amiri" w:eastAsia="Amiri" w:cs="Amiri"/>
          <w:color w:val="111111"/>
          <w:sz w:val="28"/>
          <w:sz w:val="28"/>
          <w:szCs w:val="28"/>
          <w:rtl w:val="true"/>
          <w:lang w:bidi="ar-SA"/>
        </w:rPr>
        <w:t xml:space="preserve">الحَدُّ فی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مقدَّرةٌ وَجَبَتْ 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بینَ العبدِ وبینَ مولاه ، کتَقَیُّدِهِ وانحصارِهِ فی الزَّمانِ والمکانِ المَحدُودَین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المنطقیِّین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دالٌّ علی ماهیَّةِ الشَّیءِ ، وهو 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یَتَرَکَّبُ من الجِنسِ والفَصلِ القَریبَین ، کتَعریفِ الإِنسانِ بالحیوانِ النّاطقِ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یکونُ بالفَصلِ القریبِ وَحدَهُ ، أَو به وبالجِنسِ البعیدِ ، </w:t>
      </w:r>
      <w:bookmarkStart w:id="1937" w:name="pg13635_181764"/>
    </w:p>
    <w:p>
      <w:pPr>
        <w:pStyle w:val="BookText"/>
        <w:rPr/>
      </w:pPr>
      <w:bookmarkEnd w:id="1937"/>
      <w:r>
        <w:rPr>
          <w:rFonts w:ascii="Amiri" w:hAnsi="Amiri" w:eastAsia="Amiri" w:cs="Amiri"/>
          <w:color w:val="111111"/>
          <w:sz w:val="28"/>
          <w:sz w:val="28"/>
          <w:szCs w:val="28"/>
          <w:rtl w:val="true"/>
          <w:lang w:bidi="ar-SA"/>
        </w:rPr>
        <w:t>کتعریفِهِ بالنَّاطِقِ ، أَو بالجسمِ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یرتقِیَ الکلامُ فی بلاغتِهِ عن طَوْقِ البَشَرِ ویُعجِزُهُم عن مُعارَضَتِهِ</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885089_3830689328"/>
      <w:bookmarkStart w:id="1939" w:name="_Toc830"/>
      <w:bookmarkEnd w:id="1938"/>
      <w:r>
        <w:rPr>
          <w:rtl w:val="true"/>
        </w:rPr>
        <w:t>المثل</w:t>
      </w:r>
      <w:bookmarkEnd w:id="19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إکامٍ وانْصِرَادٍ وغَسَمْ </w:t>
      </w:r>
      <w:r>
        <w:rPr>
          <w:rFonts w:eastAsia="Amiri" w:cs="Amiri" w:ascii="Amiri" w:hAnsi="Amiri"/>
          <w:color w:val="111111"/>
          <w:sz w:val="28"/>
          <w:szCs w:val="28"/>
          <w:rtl w:val="true"/>
          <w:lang w:bidi="ar-SA"/>
        </w:rPr>
        <w:t xml:space="preserve">) </w:t>
      </w:r>
      <w:r>
        <w:rPr>
          <w:rStyle w:val="FootnoteAnchor"/>
          <w:rtl w:val="true"/>
        </w:rPr>
        <w:footnoteReference w:id="106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ر 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تَقِیسُ المَلَائِکَةَ إِلی الحَدَّادِینَ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روی أنَّهُ لمَّا نَزَلَ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لَوَّاحَةٌ لِلْبَشَرِ عَلَیْها تِسْعَةَ عَشَرَ </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قال أبو جهلٍ لقریشَ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ثَکَلَتکُم أُمُّهاتُکُم أَیَعجِزُ کلُّ واحدٍ منکم أَن یبطشَ </w:t>
      </w:r>
      <w:r>
        <w:rPr>
          <w:rStyle w:val="FootnoteAnchor"/>
          <w:rtl w:val="true"/>
        </w:rPr>
        <w:footnoteReference w:id="1071"/>
      </w:r>
      <w:r>
        <w:rPr>
          <w:rFonts w:ascii="Amiri" w:hAnsi="Amiri" w:eastAsia="Amiri" w:cs="Amiri"/>
          <w:color w:val="111111"/>
          <w:sz w:val="28"/>
          <w:sz w:val="28"/>
          <w:szCs w:val="28"/>
          <w:rtl w:val="true"/>
          <w:lang w:bidi="ar-SA"/>
        </w:rPr>
        <w:t xml:space="preserve">بواحدٍ منهم ، فقالَ أَبو الأَشُدَّین أَسِیدُ بنُ کَلَدَةَ </w:t>
      </w:r>
      <w:r>
        <w:rPr>
          <w:rStyle w:val="FootnoteAnchor"/>
          <w:rtl w:val="true"/>
        </w:rPr>
        <w:footnoteReference w:id="1072"/>
      </w:r>
      <w:r>
        <w:rPr>
          <w:rFonts w:ascii="Amiri" w:hAnsi="Amiri" w:eastAsia="Amiri" w:cs="Amiri"/>
          <w:color w:val="111111"/>
          <w:sz w:val="28"/>
          <w:sz w:val="28"/>
          <w:szCs w:val="28"/>
          <w:rtl w:val="true"/>
          <w:lang w:bidi="ar-SA"/>
        </w:rPr>
        <w:t xml:space="preserve">الجُمَحیُّ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شدیدَ البطشِ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أکْفیکم سبعةَ عَشَرَ فاکفونی اثنَیْن ، فقالَ له رجلٌ من المسلمین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وَیحَکَ تَقیسُ الملائِکَةَ إِلی الحَدَّادِینَ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فَجَری مثلاً فی کلِّ شیئین لا یُسَوَّی بینهما ، وأَرادَ بالحدَّادین السجَّانینَ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یَفُلُ الحَدِیدَ إِلاَّ الحَدِیدُ </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هذا کقُولِهِم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الحَدِیدُ بالحَدیدِ یُفلَحُ </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 وقد تقدَّمَ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ل ح </w:t>
      </w:r>
      <w:r>
        <w:rPr>
          <w:rFonts w:eastAsia="Amiri" w:cs="Amiri" w:ascii="Amiri" w:hAnsi="Amiri"/>
          <w:color w:val="111111"/>
          <w:sz w:val="28"/>
          <w:szCs w:val="28"/>
          <w:rtl w:val="true"/>
          <w:lang w:bidi="ar-SA"/>
        </w:rPr>
        <w:t>».</w:t>
      </w:r>
    </w:p>
    <w:p>
      <w:pPr>
        <w:pStyle w:val="Heading4"/>
        <w:numPr>
          <w:ilvl w:val="3"/>
          <w:numId w:val="1"/>
        </w:numPr>
        <w:rPr/>
      </w:pPr>
      <w:bookmarkStart w:id="1940" w:name="__RefHeading___Toc885091_3830689328"/>
      <w:bookmarkStart w:id="1941" w:name="_Toc831"/>
      <w:bookmarkEnd w:id="1940"/>
      <w:r>
        <w:rPr>
          <w:rtl w:val="true"/>
        </w:rPr>
        <w:t>حدبد</w:t>
      </w:r>
      <w:bookmarkEnd w:id="1941"/>
    </w:p>
    <w:p>
      <w:pPr>
        <w:pStyle w:val="BookText"/>
        <w:rPr/>
      </w:pPr>
      <w:r>
        <w:rPr>
          <w:rFonts w:ascii="Amiri" w:hAnsi="Amiri" w:eastAsia="Amiri" w:cs="Amiri"/>
          <w:color w:val="111111"/>
          <w:sz w:val="28"/>
          <w:sz w:val="28"/>
          <w:szCs w:val="28"/>
          <w:rtl w:val="true"/>
          <w:lang w:bidi="ar-SA"/>
        </w:rPr>
        <w:t xml:space="preserve">الحُدَبِدُ والحُدابِدُ ، کعُثَلِطٍ وعُثالِطٍ زنةً ومعنیً ؛ وهو اللبنُ الخاثِرُ الغلیظُ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الهُدَبِدُ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والحَدَبْنَدَی ، کحَدَبْدَبَی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p>
    <w:p>
      <w:pPr>
        <w:pStyle w:val="Heading4"/>
        <w:numPr>
          <w:ilvl w:val="3"/>
          <w:numId w:val="1"/>
        </w:numPr>
        <w:rPr/>
      </w:pPr>
      <w:bookmarkStart w:id="1942" w:name="__RefHeading___Toc885093_3830689328"/>
      <w:bookmarkStart w:id="1943" w:name="_Toc832"/>
      <w:bookmarkEnd w:id="1942"/>
      <w:r>
        <w:rPr>
          <w:rtl w:val="true"/>
        </w:rPr>
        <w:t>حدرد</w:t>
      </w:r>
      <w:bookmarkEnd w:id="1943"/>
    </w:p>
    <w:p>
      <w:pPr>
        <w:pStyle w:val="BookText"/>
        <w:rPr/>
      </w:pPr>
      <w:r>
        <w:rPr>
          <w:rFonts w:ascii="Amiri" w:hAnsi="Amiri" w:eastAsia="Amiri" w:cs="Amiri"/>
          <w:color w:val="111111"/>
          <w:sz w:val="28"/>
          <w:sz w:val="28"/>
          <w:szCs w:val="28"/>
          <w:rtl w:val="true"/>
          <w:lang w:bidi="ar-SA"/>
        </w:rPr>
        <w:t xml:space="preserve">الحَدْرَدُ ، 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وحَدْرَدُ بنُ أَبی حَدْرَدٍ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سَلَامَةُ بنُ عُمَیرٍ الأَسْلَمِیُّ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صحابیٌّ له حدیثٌ واحدٌ</w:t>
      </w:r>
      <w:r>
        <w:rPr>
          <w:rFonts w:eastAsia="Amiri" w:cs="Amiri" w:ascii="Amiri" w:hAnsi="Amiri"/>
          <w:color w:val="111111"/>
          <w:sz w:val="28"/>
          <w:szCs w:val="28"/>
          <w:rtl w:val="true"/>
          <w:lang w:bidi="ar-SA"/>
        </w:rPr>
        <w:t xml:space="preserve">. </w:t>
      </w:r>
      <w:bookmarkStart w:id="1944" w:name="pg13635_181765"/>
    </w:p>
    <w:p>
      <w:pPr>
        <w:pStyle w:val="Heading4"/>
        <w:numPr>
          <w:ilvl w:val="3"/>
          <w:numId w:val="1"/>
        </w:numPr>
        <w:rPr/>
      </w:pPr>
      <w:bookmarkStart w:id="1945" w:name="__RefHeading___Toc885095_3830689328"/>
      <w:bookmarkStart w:id="1946" w:name="_Toc833"/>
      <w:bookmarkEnd w:id="1944"/>
      <w:bookmarkEnd w:id="1945"/>
      <w:r>
        <w:rPr>
          <w:rtl w:val="true"/>
        </w:rPr>
        <w:t>حرد</w:t>
      </w:r>
      <w:bookmarkEnd w:id="1946"/>
    </w:p>
    <w:p>
      <w:pPr>
        <w:pStyle w:val="Heading5"/>
        <w:numPr>
          <w:ilvl w:val="4"/>
          <w:numId w:val="1"/>
        </w:numPr>
        <w:rPr/>
      </w:pPr>
      <w:bookmarkStart w:id="1947" w:name="__RefHeading___Toc885097_3830689328"/>
      <w:bookmarkStart w:id="1948" w:name="_Toc834"/>
      <w:bookmarkEnd w:id="1947"/>
      <w:r>
        <w:rPr>
          <w:rtl w:val="true"/>
        </w:rPr>
        <w:t>اشارة</w:t>
      </w:r>
      <w:bookmarkEnd w:id="1948"/>
    </w:p>
    <w:p>
      <w:pPr>
        <w:pStyle w:val="BookText"/>
        <w:rPr/>
      </w:pPr>
      <w:r>
        <w:rPr>
          <w:rFonts w:ascii="Amiri" w:hAnsi="Amiri" w:eastAsia="Amiri" w:cs="Amiri"/>
          <w:color w:val="111111"/>
          <w:sz w:val="28"/>
          <w:sz w:val="28"/>
          <w:szCs w:val="28"/>
          <w:rtl w:val="true"/>
          <w:lang w:bidi="ar-SA"/>
        </w:rPr>
        <w:t xml:space="preserve">حَرِدَ حَرَداً وحَرْداً ، کتَعِبَ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 فهو حارِدٌ ، وحَرِدٌ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وحَرْدانُ ، وهو أَسَدٌ حاردٌ من أُسُودٍ حَوارِدُ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وشُجاعٌ حَارِدٌ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مَهِیبٌ </w:t>
      </w:r>
      <w:r>
        <w:rPr>
          <w:rStyle w:val="FootnoteAnchor"/>
          <w:rtl w:val="true"/>
        </w:rPr>
        <w:footnoteReference w:id="1075"/>
      </w:r>
      <w:r>
        <w:rPr>
          <w:rFonts w:ascii="Amiri" w:hAnsi="Amiri" w:eastAsia="Amiri" w:cs="Amiri"/>
          <w:color w:val="111111"/>
          <w:sz w:val="28"/>
          <w:sz w:val="28"/>
          <w:szCs w:val="28"/>
          <w:rtl w:val="true"/>
          <w:lang w:bidi="ar-SA"/>
        </w:rPr>
        <w:t>، یُحسَبُ من عِزِّهِ وشوکتِهِ أَنَّه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وحَرَدَ حُرُوداً ، کضَرَبَ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 عن القومِ ونَزَلَ مُنفرِداً عنهم ، أَو تَرَکَ قومَهُ وتحوَّلَ عنهم ، کتَحَرَّدَ ، وانْحَرَدَ ، وهو حَرِیدٌ ، ومُتَحَرِّدٌ ، ومُنْحَرِدٌ ، وهم حُرَدَاءُ ، وحِرادٌ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 حَرِیدٌ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یَنزِلُ فی قومٍ ؛ لقوَّتهِ وکثرتِهِ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وبیتٌ حَرِیدٌ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مُنَتبِذٌ مُتَنَحٍّ عن البیوتِ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 القومُ حَرِیداً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فریدٌ 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وکَوْکَبٌ حَرِیدٌ ، ومُتْحَرِدٌ ، کمُنْطَلِقٍ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 مُتَنَحٍّ عن الکواکبِ ، أَو هو سُهَیلٌ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وأَحْرَدَهُ إِحْراداً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وحَرَدَهُ حَرْداً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 وهو یَحْرِدُ حَرْدَهُ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یَقْصِدُ قَصْدَهُ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خیرَهُ ، کَحرَّدَ تَحْرِیداً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السَّنامِ وغیرِهِ حِرْداً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قِطعَةً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والجَزْعَ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قَدَّدَهُ ، فهو سَمَکٌ حَرِیدٌ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وأَغَذَّ ، کأَحْرَدَ ، فهو حَرِیدٌ ، ومُحْرِدٌ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وقَطاً حِرادٌ وحُرْدٌ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وحَرِدَ البعیرُ حَرَداً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 عَصَبُ یَدهِ خِلْقةً ، أَو من عِقالٍ فإِذا مَشَی </w:t>
      </w:r>
    </w:p>
    <w:p>
      <w:pPr>
        <w:pStyle w:val="BookText"/>
        <w:rPr/>
      </w:pPr>
      <w:r>
        <w:rPr>
          <w:rFonts w:ascii="Amiri" w:hAnsi="Amiri" w:eastAsia="Amiri" w:cs="Amiri"/>
          <w:color w:val="111111"/>
          <w:sz w:val="28"/>
          <w:sz w:val="28"/>
          <w:szCs w:val="28"/>
          <w:rtl w:val="true"/>
          <w:lang w:bidi="ar-SA"/>
        </w:rPr>
        <w:t xml:space="preserve">فکأَنَّه یَنفُضُها ، أَو إِیفَتْ إِحدَی قوائمِهِ أَو یَدَیْهِ ، فهو أَحْرَدُ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الدِّرْعُ علیه فقَصُرَ عن الانْبِساطِ فی المَشیِ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بعضُ قُواهُ علی بعضٍ ، فهو حَرِدٌ ،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وحَارَدَتِ النّاقةُ حِراداً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لَبَنُها أو انقَطَعَ ، فهی مُحَارِدٌ ، ومُحَارِدَةٌ ، وحَرُودٌ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حارَدَتِ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مَطَرُها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تَنَکَّدَت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 فلم یُوَازِر ولم یُظاهِر مَن استَنْصَرَهُ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وحارَدَ الرَّجُلُ ، کان یُعطی ثمَّ أَمسَکَ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وانْحَرَدَ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والمَحْرِدُ ، کمَجْلِسٍ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 مِنَ 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موضعُ الحَرْدِ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ومَفْصِلُ العُنُقِ أَو موضعُ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مِشفَرُ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والحِرْدُ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السَّنامِ ، ومَبْعَرُ الجَمَلِ والنَّاقةِ ، کالحِرْدَةِ ، 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الطَّریقةُ فی الکِرْشِ ، وحَرْفُ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وحَرادِیدُ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وحَرَّدَهُ تَحْرِیداً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أَدرَجَهُ فَتْلاً حتَّی استَدارَ ، أَو ضَفَرَهُ فصارت له حروفٌ لاعْوِجاجِهِ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عریضَ بعضٍ دقیقَ آخَرَ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سَنَّمَهُ کهَیْئَةِ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وبَیْتٌ مُحَرَّدٌ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مُسَنَّمٌ کالکُوخِ ، أَو هو الکُوخُ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وحَرَّدَ تَحْرِیداً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وتَحَرَّدَ الأَدِیمُ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انْحَرَدَ من شَعَرِهِ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 عن الإِبلِ فلم یَبرُک معها</w:t>
      </w:r>
      <w:r>
        <w:rPr>
          <w:rFonts w:eastAsia="Amiri" w:cs="Amiri" w:ascii="Amiri" w:hAnsi="Amiri"/>
          <w:color w:val="111111"/>
          <w:sz w:val="28"/>
          <w:szCs w:val="28"/>
          <w:rtl w:val="true"/>
          <w:lang w:bidi="ar-SA"/>
        </w:rPr>
        <w:t xml:space="preserve">. </w:t>
      </w:r>
      <w:bookmarkStart w:id="1949" w:name="pg13635_181767"/>
    </w:p>
    <w:p>
      <w:pPr>
        <w:pStyle w:val="BookText"/>
        <w:rPr/>
      </w:pPr>
      <w:bookmarkEnd w:id="1949"/>
      <w:r>
        <w:rPr>
          <w:rFonts w:ascii="Amiri" w:hAnsi="Amiri" w:eastAsia="Amiri" w:cs="Amiri"/>
          <w:color w:val="111111"/>
          <w:sz w:val="28"/>
          <w:sz w:val="28"/>
          <w:szCs w:val="28"/>
          <w:rtl w:val="true"/>
          <w:lang w:bidi="ar-SA"/>
        </w:rPr>
        <w:t xml:space="preserve">والحُرْدِیُ ، کُتْرِکیٍّ ،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حُزمَةٌ من القَصَبِ تُلقَی علی خَشَبِ السَّقف ، والحَظِیرةُ </w:t>
      </w:r>
      <w:r>
        <w:rPr>
          <w:rStyle w:val="FootnoteAnchor"/>
          <w:rtl w:val="true"/>
        </w:rPr>
        <w:footnoteReference w:id="1079"/>
      </w:r>
      <w:r>
        <w:rPr>
          <w:rFonts w:ascii="Amiri" w:hAnsi="Amiri" w:eastAsia="Amiri" w:cs="Amiri"/>
          <w:color w:val="111111"/>
          <w:sz w:val="28"/>
          <w:sz w:val="28"/>
          <w:szCs w:val="28"/>
          <w:rtl w:val="true"/>
          <w:lang w:bidi="ar-SA"/>
        </w:rPr>
        <w:t>من القَصَبِ وما یُلَفُّ منه علی حائِطٍ ، وقَصَباتٌ تُضَمُّ مَلْوِیَّةً بطَاقَاتٍ مِنَ الکَرْمِ یُرسَلُ علیها قُضْبانُ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حَرَادِیٌ ، وهی نَبَطِیَّةٌ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وغرفةٌ مُحَرَّدَةٌ ، کمُعَظَّمَةٍ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علیها حَرادِیُ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والحُرَیْداءُ ، کحُمَیْراءَ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فی موضعِ العِقالِ تَصیرُ لها الدَّابَّةُ حَرْادَاءَ ؛ وهی الَّتی تَخْبِطُ بیَدَیها إِذا مَشَت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جَنَّةِ أَصحابِ الجنَّةِ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أَقْسَمُوا لَیَصْرِمُنَّها مُصْبِحِینَ </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أو قریَتِهم فی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وأَحْرادُ ، کأَفْعال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قدیمةٌ بمکَّةَ حفرها 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والحِرْدَةُ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وحُرْدانُ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بدمشقَ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عبدِ الرَّحمانِ الحُرْدانِیُ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وزیادُ بنُ الحَرِدُ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وحَرْداءُ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لقبُ بنی نَهْشَلِ ابنِ الحارِثِ</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885099_3830689328"/>
      <w:bookmarkStart w:id="1951" w:name="_Toc835"/>
      <w:bookmarkEnd w:id="1950"/>
      <w:r>
        <w:rPr>
          <w:rtl w:val="true"/>
        </w:rPr>
        <w:t>الکتاب</w:t>
      </w:r>
      <w:bookmarkEnd w:id="195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وَغَدَوْا عَلی حَرْدٍ قادِرِینَ </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xml:space="preserve">علی قَصدٍ وسُرعةٍ ، أَی غدوا قاصدِینَ الی جنَّتِهِم بسرعةٍ قادِرینَ عندَ أَنفسِهِم علی صِرامِها ، أَو علی مَنْعٍ ، أَی عازمِینَ عَلی مَنْعِ المَساکین لا غیرُ ، یعنی أنَّهم عَزَموا علی حِرمانِهِم مع قدرتِهِم علی نفعِهِم ، أَو غدوا حاصِلینَ علی مَنْعِ الجَنَّةِ خیرَها بَدَلَ کونِهم قادرِینَ علی إِصابةِ النَّفْعِ منها ، أَو علی حَنَقٍ وغَضَبٍ علی الفقراءِ ، أَو علی غَضَبِ بعضِهم علی </w:t>
      </w:r>
      <w:bookmarkStart w:id="1952" w:name="pg13635_181768"/>
    </w:p>
    <w:p>
      <w:pPr>
        <w:pStyle w:val="BookText"/>
        <w:rPr/>
      </w:pPr>
      <w:bookmarkEnd w:id="1952"/>
      <w:r>
        <w:rPr>
          <w:rFonts w:ascii="Amiri" w:hAnsi="Amiri" w:eastAsia="Amiri" w:cs="Amiri"/>
          <w:color w:val="111111"/>
          <w:sz w:val="28"/>
          <w:sz w:val="28"/>
          <w:szCs w:val="28"/>
          <w:rtl w:val="true"/>
          <w:lang w:bidi="ar-SA"/>
        </w:rPr>
        <w:t xml:space="preserve">بعضٍ ،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یَتَلاوَمُونَ </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3" w:name="__RefHeading___Toc885101_3830689328"/>
      <w:bookmarkStart w:id="1954" w:name="_Toc836"/>
      <w:bookmarkEnd w:id="1953"/>
      <w:r>
        <w:rPr>
          <w:rtl w:val="true"/>
        </w:rPr>
        <w:t>حرفد</w:t>
      </w:r>
      <w:bookmarkEnd w:id="1954"/>
    </w:p>
    <w:p>
      <w:pPr>
        <w:pStyle w:val="BookText"/>
        <w:rPr/>
      </w:pPr>
      <w:r>
        <w:rPr>
          <w:rFonts w:ascii="Amiri" w:hAnsi="Amiri" w:eastAsia="Amiri" w:cs="Amiri"/>
          <w:color w:val="111111"/>
          <w:sz w:val="28"/>
          <w:sz w:val="28"/>
          <w:szCs w:val="28"/>
          <w:rtl w:val="true"/>
          <w:lang w:bidi="ar-SA"/>
        </w:rPr>
        <w:t xml:space="preserve">الحَرْفَدَةُ ، کثَعْلَبَة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الکریمةُ ، کالحَرْقَدَةِ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حَرَافِدُ</w:t>
      </w:r>
      <w:r>
        <w:rPr>
          <w:rFonts w:eastAsia="Amiri" w:cs="Amiri" w:ascii="Amiri" w:hAnsi="Amiri"/>
          <w:color w:val="111111"/>
          <w:sz w:val="28"/>
          <w:szCs w:val="28"/>
          <w:rtl w:val="true"/>
          <w:lang w:bidi="ar-SA"/>
        </w:rPr>
        <w:t>.</w:t>
      </w:r>
    </w:p>
    <w:p>
      <w:pPr>
        <w:pStyle w:val="Heading4"/>
        <w:numPr>
          <w:ilvl w:val="3"/>
          <w:numId w:val="1"/>
        </w:numPr>
        <w:rPr/>
      </w:pPr>
      <w:bookmarkStart w:id="1955" w:name="__RefHeading___Toc885103_3830689328"/>
      <w:bookmarkStart w:id="1956" w:name="_Toc837"/>
      <w:bookmarkEnd w:id="1955"/>
      <w:r>
        <w:rPr>
          <w:rtl w:val="true"/>
        </w:rPr>
        <w:t>حرقد</w:t>
      </w:r>
      <w:bookmarkEnd w:id="1956"/>
    </w:p>
    <w:p>
      <w:pPr>
        <w:pStyle w:val="BookText"/>
        <w:rPr/>
      </w:pPr>
      <w:r>
        <w:rPr>
          <w:rFonts w:ascii="Amiri" w:hAnsi="Amiri" w:eastAsia="Amiri" w:cs="Amiri"/>
          <w:color w:val="111111"/>
          <w:sz w:val="28"/>
          <w:sz w:val="28"/>
          <w:szCs w:val="28"/>
          <w:rtl w:val="true"/>
          <w:lang w:bidi="ar-SA"/>
        </w:rPr>
        <w:t xml:space="preserve">الحَرْقَدَةُ ، کثَعْلَبَة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الحُنْجُورِ ، وعَظْمُ الحَجَبَةِ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رأسُ الوَرِکِ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والنّاقةُ الکریمةُ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اللّسانِ</w:t>
      </w:r>
      <w:r>
        <w:rPr>
          <w:rFonts w:eastAsia="Amiri" w:cs="Amiri" w:ascii="Amiri" w:hAnsi="Amiri"/>
          <w:color w:val="111111"/>
          <w:sz w:val="28"/>
          <w:szCs w:val="28"/>
          <w:rtl w:val="true"/>
          <w:lang w:bidi="ar-SA"/>
        </w:rPr>
        <w:t>.</w:t>
      </w:r>
    </w:p>
    <w:p>
      <w:pPr>
        <w:pStyle w:val="Heading4"/>
        <w:numPr>
          <w:ilvl w:val="3"/>
          <w:numId w:val="1"/>
        </w:numPr>
        <w:rPr/>
      </w:pPr>
      <w:bookmarkStart w:id="1957" w:name="__RefHeading___Toc885105_3830689328"/>
      <w:bookmarkStart w:id="1958" w:name="_Toc838"/>
      <w:bookmarkEnd w:id="1957"/>
      <w:r>
        <w:rPr>
          <w:rtl w:val="true"/>
        </w:rPr>
        <w:t>حرمد</w:t>
      </w:r>
      <w:bookmarkEnd w:id="1958"/>
    </w:p>
    <w:p>
      <w:pPr>
        <w:pStyle w:val="BookText"/>
        <w:rPr/>
      </w:pPr>
      <w:r>
        <w:rPr>
          <w:rFonts w:ascii="Amiri" w:hAnsi="Amiri" w:eastAsia="Amiri" w:cs="Amiri"/>
          <w:color w:val="111111"/>
          <w:sz w:val="28"/>
          <w:sz w:val="28"/>
          <w:szCs w:val="28"/>
          <w:rtl w:val="true"/>
          <w:lang w:bidi="ar-SA"/>
        </w:rPr>
        <w:t xml:space="preserve">الحَرْمَدُ ، کسَرْمَدٍ وحِصْرِمٍ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الأَسودُ المُتغیِّرُ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وثَرَیً حَرْمَدٌ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متغیِّرُ اللّونِ والرَّائحةِ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مُحَرْمِدَةٌ ، کمُعَرْبِدَةٍ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فیها الحَرْمَدُ أَو کَثُرَ ؛ وهی الحَمْأَةُ</w:t>
      </w:r>
      <w:r>
        <w:rPr>
          <w:rFonts w:eastAsia="Amiri" w:cs="Amiri" w:ascii="Amiri" w:hAnsi="Amiri"/>
          <w:color w:val="111111"/>
          <w:sz w:val="28"/>
          <w:szCs w:val="28"/>
          <w:rtl w:val="true"/>
          <w:lang w:bidi="ar-SA"/>
        </w:rPr>
        <w:t>.</w:t>
      </w:r>
    </w:p>
    <w:p>
      <w:pPr>
        <w:pStyle w:val="Heading4"/>
        <w:numPr>
          <w:ilvl w:val="3"/>
          <w:numId w:val="1"/>
        </w:numPr>
        <w:rPr/>
      </w:pPr>
      <w:bookmarkStart w:id="1959" w:name="__RefHeading___Toc885107_3830689328"/>
      <w:bookmarkStart w:id="1960" w:name="_Toc839"/>
      <w:bookmarkEnd w:id="1959"/>
      <w:r>
        <w:rPr>
          <w:rtl w:val="true"/>
        </w:rPr>
        <w:t>حزد</w:t>
      </w:r>
      <w:bookmarkEnd w:id="1960"/>
    </w:p>
    <w:p>
      <w:pPr>
        <w:pStyle w:val="BookText"/>
        <w:rPr/>
      </w:pPr>
      <w:r>
        <w:rPr>
          <w:rFonts w:ascii="Amiri" w:hAnsi="Amiri" w:eastAsia="Amiri" w:cs="Amiri"/>
          <w:color w:val="111111"/>
          <w:sz w:val="28"/>
          <w:sz w:val="28"/>
          <w:szCs w:val="28"/>
          <w:rtl w:val="true"/>
          <w:lang w:bidi="ar-SA"/>
        </w:rPr>
        <w:t xml:space="preserve">الحَزْدُ کالحَصْدِ ، لغةً ومعنیً ؛ وهی لغةُ کَلْبٍ وکَعْبٍ وعُذْرَةَ وطیّءٍ وبنی القَیْنِ ، یُبدلون الصَّادَ زاءً إِذا سَکَنَت قبلَ الدّالِ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الفَزْدُ فی الفَصْدِ</w:t>
      </w:r>
      <w:r>
        <w:rPr>
          <w:rFonts w:eastAsia="Amiri" w:cs="Amiri" w:ascii="Amiri" w:hAnsi="Amiri"/>
          <w:color w:val="111111"/>
          <w:sz w:val="28"/>
          <w:szCs w:val="28"/>
          <w:rtl w:val="true"/>
          <w:lang w:bidi="ar-SA"/>
        </w:rPr>
        <w:t>.</w:t>
      </w:r>
    </w:p>
    <w:p>
      <w:pPr>
        <w:pStyle w:val="Heading4"/>
        <w:numPr>
          <w:ilvl w:val="3"/>
          <w:numId w:val="1"/>
        </w:numPr>
        <w:rPr/>
      </w:pPr>
      <w:bookmarkStart w:id="1961" w:name="__RefHeading___Toc885109_3830689328"/>
      <w:bookmarkStart w:id="1962" w:name="_Toc840"/>
      <w:bookmarkEnd w:id="1961"/>
      <w:r>
        <w:rPr>
          <w:rtl w:val="true"/>
        </w:rPr>
        <w:t>حسد</w:t>
      </w:r>
      <w:bookmarkEnd w:id="1962"/>
    </w:p>
    <w:p>
      <w:pPr>
        <w:pStyle w:val="Heading5"/>
        <w:numPr>
          <w:ilvl w:val="4"/>
          <w:numId w:val="1"/>
        </w:numPr>
        <w:rPr/>
      </w:pPr>
      <w:bookmarkStart w:id="1963" w:name="__RefHeading___Toc885111_3830689328"/>
      <w:bookmarkStart w:id="1964" w:name="_Toc841"/>
      <w:bookmarkEnd w:id="1963"/>
      <w:r>
        <w:rPr>
          <w:rtl w:val="true"/>
        </w:rPr>
        <w:t>اشارة</w:t>
      </w:r>
      <w:bookmarkEnd w:id="1964"/>
    </w:p>
    <w:p>
      <w:pPr>
        <w:pStyle w:val="BookText"/>
        <w:rPr/>
      </w:pPr>
      <w:r>
        <w:rPr>
          <w:rFonts w:ascii="Amiri" w:hAnsi="Amiri" w:eastAsia="Amiri" w:cs="Amiri"/>
          <w:color w:val="111111"/>
          <w:sz w:val="28"/>
          <w:sz w:val="28"/>
          <w:szCs w:val="28"/>
          <w:rtl w:val="true"/>
          <w:lang w:bidi="ar-SA"/>
        </w:rPr>
        <w:t xml:space="preserve">حَسَدَهُ النِّعْمَةَ ، وعَلَیها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کطَلَبَ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 وحَسْداً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وحُسُوداً ، وحَسَادَةً ، ومَحْسَدَةً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کَرِهَها عندَهُ وتمنَّی زوالَها عنه ، فهو حاسِدٌ من حُسَّادٍ ، وحُسَّدٍ ، وحَسَدَةٍ ، وحَسُودٌ من حُسُدٍ ، کصَبُورٍ وصُبُرٍ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وتَحاسَدُوا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وصَحِبَهُ فأَحْسَدَهُ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حاسِداً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والأَکابِرُ مُحَسَّدُونَ ، کمُعَظَّمُونَ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کثیرو الحُسَّادِ ؛ قال زُهیرٌ </w:t>
      </w:r>
      <w:r>
        <w:rPr>
          <w:rFonts w:eastAsia="Amiri" w:cs="Amiri" w:ascii="Amiri" w:hAnsi="Amiri"/>
          <w:color w:val="111111"/>
          <w:sz w:val="28"/>
          <w:szCs w:val="28"/>
          <w:rtl w:val="true"/>
          <w:lang w:bidi="ar-SA"/>
        </w:rPr>
        <w:t xml:space="preserve">: </w:t>
      </w:r>
      <w:bookmarkStart w:id="1965" w:name="pg13635_181769"/>
    </w:p>
    <w:p>
      <w:pPr>
        <w:pStyle w:val="BookText"/>
        <w:rPr/>
      </w:pPr>
      <w:bookmarkEnd w:id="1965"/>
      <w:r>
        <w:rPr>
          <w:rFonts w:ascii="Amiri" w:hAnsi="Amiri" w:eastAsia="Amiri" w:cs="Amiri"/>
          <w:color w:val="111111"/>
          <w:sz w:val="28"/>
          <w:sz w:val="28"/>
          <w:szCs w:val="28"/>
          <w:rtl w:val="true"/>
          <w:lang w:bidi="ar-SA"/>
        </w:rPr>
        <w:t>مُحَسَّدُونَ عَلَی مَا کَانَ مِنْ نِعَمٍ</w:t>
      </w:r>
    </w:p>
    <w:p>
      <w:pPr>
        <w:pStyle w:val="BookText"/>
        <w:rPr/>
      </w:pPr>
      <w:r>
        <w:rPr>
          <w:rFonts w:ascii="Amiri" w:hAnsi="Amiri" w:eastAsia="Amiri" w:cs="Amiri"/>
          <w:color w:val="111111"/>
          <w:sz w:val="28"/>
          <w:sz w:val="28"/>
          <w:szCs w:val="28"/>
          <w:rtl w:val="true"/>
          <w:lang w:bidi="ar-SA"/>
        </w:rPr>
        <w:t xml:space="preserve">لا یَنْزِعُ اللهُ عَنْهُم مالَهُ حُسِدُوا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وحَسَدَنی اللهُ إِن کنتُ أَحسُدُکَ ، أَی عاقَبَنِی علی الحَسَدِ ، عَبَّرَ عن العِقابِ بالحَسَدِ ؛ لوقوعِه فی صحبتِهِ ، ویُسمَّی مشاکلةً ، ونظیرُهُ 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یَمَلُّ حَتَّی تَمَلُّوا </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أَی لا یَقطَعُ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ومُحَسَّدٌ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أَبی الطیِّبِ أَحمدَ بنِ حسینٍ المُتنبِّی ؛ الشَّاعرِ المشهورِ</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885113_3830689328"/>
      <w:bookmarkStart w:id="1967" w:name="_Toc842"/>
      <w:bookmarkEnd w:id="1966"/>
      <w:r>
        <w:rPr>
          <w:rtl w:val="true"/>
        </w:rPr>
        <w:t>الکتاب</w:t>
      </w:r>
      <w:bookmarkEnd w:id="19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مِنْ عِنْدِ أَنْفُسِهِمْ </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أَی مُنْبَعِثاً من أُصولِ أَنفسِهِم بالغاً أقصی مراتبِهِم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أَی بَلْ أَیَحسُدُونَ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النَّبیَّ والمؤمنین ، واللاَّمُ للعهدِ ، والاستفهامُ لإِنکارِ الحَسَدِ واستِقباحِهِ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أَی إِذا أَظهَرَ ما فی نفسِهِ من الحَسَدِ وعَمِلَ بمُقتَضاهُ من قَصْدِ المَحْسُودِ بالأَذَی والضَّرَرِ قولاً أَو فِعلاً ، والتَّقییدُ بذلک لِمَا أَنَّ ضَرَرَ الحَسَدِ إِنَّما یَعُودُ علی الحاسِدِ ؛ لاغْتِمامِهِ بسرورِ غیرِهِ</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885115_3830689328"/>
      <w:bookmarkStart w:id="1969" w:name="_Toc843"/>
      <w:bookmarkEnd w:id="1968"/>
      <w:r>
        <w:rPr>
          <w:rtl w:val="true"/>
        </w:rPr>
        <w:t>الأثر</w:t>
      </w:r>
      <w:bookmarkEnd w:id="196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حَسَدَ إِلاَّ فی 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آتاهُ اللهُ مالاً فَجَعَلَهُ فی حَقٍّ ، وَرَجُلٌ آتاهُ اللهُ حِکْمَةً فَهُوَ یَقْضِی بِها </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أَی لا غِبْطَةَ ؛ وهی تَمَنِّی الإِنسان أَن یکونَ له من الخیرِ مِثلُ ما لغیرِهِ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خَصلَتَینِ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خَصلَةُ رَجُلٍ ، وسمَّی الغِبطَةَ حَسَداً من حیثُ اشتراکِهما فی معنی الغَمِّ الَّذی یَنالُ الإِنسانَ من خیرٍ نالَهُ غیرُهُ </w:t>
      </w:r>
      <w:bookmarkStart w:id="1970" w:name="pg13635_181770"/>
    </w:p>
    <w:p>
      <w:pPr>
        <w:pStyle w:val="BookText"/>
        <w:rPr/>
      </w:pPr>
      <w:bookmarkEnd w:id="1970"/>
      <w:r>
        <w:rPr>
          <w:rFonts w:ascii="Amiri" w:hAnsi="Amiri" w:eastAsia="Amiri" w:cs="Amiri"/>
          <w:color w:val="111111"/>
          <w:sz w:val="28"/>
          <w:sz w:val="28"/>
          <w:szCs w:val="28"/>
          <w:rtl w:val="true"/>
          <w:lang w:bidi="ar-SA"/>
        </w:rPr>
        <w:t>ولم یَنَلْهُ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حَسَدْتَ فَلا تَبْغِ </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أَی إِذا أَصابَکَ غَمٌّ لنعمةٍ نالَها غیرُکَ فلا تبغِ إِزالتَها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المَرْءِ بِنَفْسِهِ أَحَدُ حُسَّادِ عَقْلِهِ </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جَعَلَ العُجْبَ حاسِداً للعقلِ ؛ لکونهِ سبباً فی منعِهِ من ازدیادِ الفَضیلَةِ ؛ کما أَنَ الحاسِدَ من النَّاسِ یتسَّببُ ویسعی فی مَنْعِ موادِّ الخیرِ عن المَحسُودِ</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885117_3830689328"/>
      <w:bookmarkStart w:id="1972" w:name="_Toc844"/>
      <w:bookmarkEnd w:id="1971"/>
      <w:r>
        <w:rPr>
          <w:rtl w:val="true"/>
        </w:rPr>
        <w:t>المثل</w:t>
      </w:r>
      <w:bookmarkEnd w:id="19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لِلحَاسِدِ إِلاَّ مَا حَسَدَ </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أَی لا یَحصُلُ علی شیءٍ إِلاَّ علی حَسَدِهِ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لذمِ الحَسَدِ وعدمِ جَدواهُ</w:t>
      </w:r>
      <w:r>
        <w:rPr>
          <w:rFonts w:eastAsia="Amiri" w:cs="Amiri" w:ascii="Amiri" w:hAnsi="Amiri"/>
          <w:color w:val="111111"/>
          <w:sz w:val="28"/>
          <w:szCs w:val="28"/>
          <w:rtl w:val="true"/>
          <w:lang w:bidi="ar-SA"/>
        </w:rPr>
        <w:t>.</w:t>
      </w:r>
    </w:p>
    <w:p>
      <w:pPr>
        <w:pStyle w:val="Heading4"/>
        <w:numPr>
          <w:ilvl w:val="3"/>
          <w:numId w:val="1"/>
        </w:numPr>
        <w:rPr/>
      </w:pPr>
      <w:bookmarkStart w:id="1973" w:name="__RefHeading___Toc885119_3830689328"/>
      <w:bookmarkStart w:id="1974" w:name="_Toc845"/>
      <w:bookmarkEnd w:id="1973"/>
      <w:r>
        <w:rPr>
          <w:rtl w:val="true"/>
        </w:rPr>
        <w:t>حشد</w:t>
      </w:r>
      <w:bookmarkEnd w:id="1974"/>
    </w:p>
    <w:p>
      <w:pPr>
        <w:pStyle w:val="Heading5"/>
        <w:numPr>
          <w:ilvl w:val="4"/>
          <w:numId w:val="1"/>
        </w:numPr>
        <w:rPr/>
      </w:pPr>
      <w:bookmarkStart w:id="1975" w:name="__RefHeading___Toc885121_3830689328"/>
      <w:bookmarkStart w:id="1976" w:name="_Toc846"/>
      <w:bookmarkEnd w:id="1975"/>
      <w:r>
        <w:rPr>
          <w:rtl w:val="true"/>
        </w:rPr>
        <w:t>اشارة</w:t>
      </w:r>
      <w:bookmarkEnd w:id="1976"/>
    </w:p>
    <w:p>
      <w:pPr>
        <w:pStyle w:val="BookText"/>
        <w:rPr/>
      </w:pPr>
      <w:r>
        <w:rPr>
          <w:rFonts w:ascii="Amiri" w:hAnsi="Amiri" w:eastAsia="Amiri" w:cs="Amiri"/>
          <w:color w:val="111111"/>
          <w:sz w:val="28"/>
          <w:sz w:val="28"/>
          <w:szCs w:val="28"/>
          <w:rtl w:val="true"/>
          <w:lang w:bidi="ar-SA"/>
        </w:rPr>
        <w:t xml:space="preserve">حَشَدَ القومُ حَشْداً وحُشُوداً ، کضَرَبَ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وحَفُّوا فی التّعاونِ ، کأَحْشَدُوا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واحْتَشَدُوا ، وتَحَشَّدُوا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وتحاشدوا </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علیه مُتَعاوِنینَ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وحَشَدَهُم حَشْداً ، 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جَمَعَهُم </w:t>
      </w:r>
      <w:r>
        <w:rPr>
          <w:rStyle w:val="FootnoteAnchor"/>
          <w:rtl w:val="true"/>
        </w:rPr>
        <w:footnoteReference w:id="1094"/>
      </w:r>
      <w:r>
        <w:rPr>
          <w:rFonts w:ascii="Amiri" w:hAnsi="Amiri" w:eastAsia="Amiri" w:cs="Amiri"/>
          <w:color w:val="111111"/>
          <w:sz w:val="28"/>
          <w:sz w:val="28"/>
          <w:szCs w:val="28"/>
          <w:rtl w:val="true"/>
          <w:lang w:bidi="ar-SA"/>
        </w:rPr>
        <w:t>؛ لازمٌ متعدٍّ ، فهو حاشِدٌ من حُشَّدٍ ، کُرکَّعٍ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 حَشَدٌ مِنَ النّاسِ ، کسَبَبٍ ، ویُسکَّنُ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والمَحْشَدُ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الحَشَدِ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أَهلِ المَحاشِدِ </w:t>
      </w:r>
      <w:r>
        <w:rPr>
          <w:rStyle w:val="FootnoteAnchor"/>
          <w:rtl w:val="true"/>
        </w:rPr>
        <w:footnoteReference w:id="1095"/>
      </w:r>
      <w:r>
        <w:rPr>
          <w:rFonts w:ascii="Amiri" w:hAnsi="Amiri" w:eastAsia="Amiri" w:cs="Amiri"/>
          <w:color w:val="111111"/>
          <w:sz w:val="28"/>
          <w:sz w:val="28"/>
          <w:szCs w:val="28"/>
          <w:rtl w:val="true"/>
          <w:lang w:bidi="ar-SA"/>
        </w:rPr>
        <w:t>، أَی من الَّذین یجمِّعُون الجموعَ ، واحدها مَحْشَدٌ أَو حَشْدٌ ، کمَلَامِحَ ومَشابِهَ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واحْتَشَدَ للضِّیافةِ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وبَذَلَ وُسعَهُ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اعدَّهُ وهیَّأَهُ 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حافِلاً حاشِداً ، ومُحْتَفِلاً </w:t>
      </w:r>
      <w:bookmarkStart w:id="1977" w:name="pg13635_181771"/>
    </w:p>
    <w:p>
      <w:pPr>
        <w:pStyle w:val="BookText"/>
        <w:rPr/>
      </w:pPr>
      <w:bookmarkEnd w:id="1977"/>
      <w:r>
        <w:rPr>
          <w:rFonts w:ascii="Amiri" w:hAnsi="Amiri" w:eastAsia="Amiri" w:cs="Amiri"/>
          <w:color w:val="111111"/>
          <w:sz w:val="28"/>
          <w:sz w:val="28"/>
          <w:szCs w:val="28"/>
          <w:rtl w:val="true"/>
          <w:lang w:bidi="ar-SA"/>
        </w:rPr>
        <w:t xml:space="preserve">مُحْتَشِداً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مُستعِدّاً متأَهِّباً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ومُحْتَشِدٌ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یَدَعُ عندَ نفسِهِ شیئاً من الجَهدِ والنُّصرةِ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وخادِمٌ حاشِدٌ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فی خدمتِهِ وسعیِهِ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وحالبٌ حاشِدٌ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بحَلْبِ الإِبلِ لا یُفَتِّرُ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مَحْشُودٌ مَحْفودٌ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علیه مَخدُومٌ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8" w:name="__RefHeading___Toc885123_3830689328"/>
      <w:bookmarkStart w:id="1979" w:name="_Toc847"/>
      <w:bookmarkEnd w:id="1978"/>
      <w:r>
        <w:rPr>
          <w:rtl w:val="true"/>
        </w:rPr>
        <w:t>ومن المجاز</w:t>
      </w:r>
      <w:bookmarkEnd w:id="1979"/>
    </w:p>
    <w:p>
      <w:pPr>
        <w:pStyle w:val="BookText"/>
        <w:rPr/>
      </w:pPr>
      <w:r>
        <w:rPr>
          <w:rFonts w:ascii="Amiri" w:hAnsi="Amiri" w:eastAsia="Amiri" w:cs="Amiri"/>
          <w:color w:val="111111"/>
          <w:sz w:val="28"/>
          <w:sz w:val="28"/>
          <w:szCs w:val="28"/>
          <w:rtl w:val="true"/>
          <w:lang w:bidi="ar-SA"/>
        </w:rPr>
        <w:t xml:space="preserve">حَشَدَ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وحَشَدَتِ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حَفَّلَتِ اللَّبَنَ فی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والحَشُودُ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یُسرِعُ اجتماعُ اللَّبَنِ فی ضَرْعِها ، والَّتی لا تُخلِفُ إِذا قَرَعَها الفَحْلُ أَن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وعِذْقٌ حاشِدٌ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حَشَادٌ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تَسِیلُ من أَدنی مَطَرٍ ؛ لصلابَتِها ، وهی أَسْرَعُ الأَرضِ سَیلاً ، أَو هی الَّتی کَثُرَتْ شِعَابُها فتَحَشَّدَ بعضُها فی بعضٍ فأَسرَعَ سَیْلُها ، أَو الَّتی لا تَسِیلُ إِلاَّ عن مَطَرٍ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ووادٍ حَشِدٌ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حُشُدٌ ، کعُنُقٍ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یَنقطِعُ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وحَشَّادٌ ، کعَبَّاسٍ </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Heading4"/>
        <w:numPr>
          <w:ilvl w:val="3"/>
          <w:numId w:val="1"/>
        </w:numPr>
        <w:rPr/>
      </w:pPr>
      <w:bookmarkStart w:id="1980" w:name="__RefHeading___Toc885125_3830689328"/>
      <w:bookmarkStart w:id="1981" w:name="_Toc848"/>
      <w:bookmarkEnd w:id="1980"/>
      <w:r>
        <w:rPr>
          <w:rtl w:val="true"/>
        </w:rPr>
        <w:t>حصد</w:t>
      </w:r>
      <w:bookmarkEnd w:id="1981"/>
    </w:p>
    <w:p>
      <w:pPr>
        <w:pStyle w:val="Heading5"/>
        <w:numPr>
          <w:ilvl w:val="4"/>
          <w:numId w:val="1"/>
        </w:numPr>
        <w:rPr/>
      </w:pPr>
      <w:bookmarkStart w:id="1982" w:name="__RefHeading___Toc885127_3830689328"/>
      <w:bookmarkStart w:id="1983" w:name="_Toc849"/>
      <w:bookmarkEnd w:id="1982"/>
      <w:r>
        <w:rPr>
          <w:rtl w:val="true"/>
        </w:rPr>
        <w:t>اشارة</w:t>
      </w:r>
      <w:bookmarkEnd w:id="198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حَصَدْتُ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حَصْداً ، وحِصَاداً ؛ بالفتحِ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جَزَرْتُهُ ، کاحْتَصَدْتُهُ ، فأَنا حاصِدٌ من حُصَّادٍ ، وحُصّدٍ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مَحْصُودٌ ، وحَصَدٌ کسَبَبٍ ، وحَصَادٌ کسَحَابٍ ؛ تسمیةٌ بالمصدرِ ، وحَصِیدٌ ، وحَصِیدَةٌ ، وجَمعُهُما حَصَائِدُ ، کرَهَائِنَ فی رَهِینٍ ورَهِینَةٍ</w:t>
      </w:r>
      <w:r>
        <w:rPr>
          <w:rFonts w:eastAsia="Amiri" w:cs="Amiri" w:ascii="Amiri" w:hAnsi="Amiri"/>
          <w:color w:val="111111"/>
          <w:sz w:val="28"/>
          <w:szCs w:val="28"/>
          <w:rtl w:val="true"/>
          <w:lang w:bidi="ar-SA"/>
        </w:rPr>
        <w:t xml:space="preserve">. </w:t>
      </w:r>
      <w:bookmarkStart w:id="1984" w:name="pg13635_181772"/>
    </w:p>
    <w:p>
      <w:pPr>
        <w:pStyle w:val="BookText"/>
        <w:rPr/>
      </w:pPr>
      <w:bookmarkEnd w:id="1984"/>
      <w:r>
        <w:rPr>
          <w:rFonts w:ascii="Amiri" w:hAnsi="Amiri" w:eastAsia="Amiri" w:cs="Amiri"/>
          <w:color w:val="111111"/>
          <w:sz w:val="28"/>
          <w:sz w:val="28"/>
          <w:szCs w:val="28"/>
          <w:rtl w:val="true"/>
          <w:lang w:bidi="ar-SA"/>
        </w:rPr>
        <w:t xml:space="preserve">وأَحْصَدَ الزَّرْعُ ، واسْتَحْصَدَ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حَصَادُهُ ، فهو مُحْصِدٌ ، ومُسْتَحْصِدٌ ، بکسرِ الصّادِ فیهما ، والفتحُ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حَصَادُ الزَّرْعِ ، بالفتحِ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حَصْدِهِ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الحَصَادِ ، والمَزْرَعَةُ ، وما یبقَی فی الأَرضِ من أَسافِلِ الزَّرعِ المَحصُودِ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والمِحْصَدُ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جَفَّ من النّباتِ ، کالمُحْصَدِ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هذا ما جَفَّ وهو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وأَحْصَدْتُ الحَبْلَ 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أَبْرَمْتُ فَتْلَهُ وأَحکَمْتُهُ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مُحْصَدٌ </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وحَصِدَ هو حَصَداً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استَحَکَمَ واشتَدَّ فَتلُهُ ، فهو أَحْصَدُ ، وحَصِدٌ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کاسْتَحْصَدَ ، فهو مُسْتَحْصِدٌ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ودِرْعٌ حَصْدَاءُ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وشَجَرَةٌ حَصْدَاءُ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الوَرَقِ</w:t>
      </w:r>
      <w:r>
        <w:rPr>
          <w:rFonts w:eastAsia="Amiri" w:cs="Amiri" w:ascii="Amiri" w:hAnsi="Amiri"/>
          <w:color w:val="111111"/>
          <w:sz w:val="28"/>
          <w:szCs w:val="28"/>
          <w:rtl w:val="true"/>
          <w:lang w:bidi="ar-SA"/>
        </w:rPr>
        <w:t>.</w:t>
      </w:r>
    </w:p>
    <w:p>
      <w:pPr>
        <w:pStyle w:val="Heading5"/>
        <w:numPr>
          <w:ilvl w:val="4"/>
          <w:numId w:val="1"/>
        </w:numPr>
        <w:rPr/>
      </w:pPr>
      <w:bookmarkStart w:id="1985" w:name="__RefHeading___Toc885129_3830689328"/>
      <w:bookmarkStart w:id="1986" w:name="_Toc850"/>
      <w:bookmarkEnd w:id="1985"/>
      <w:r>
        <w:rPr>
          <w:rtl w:val="true"/>
        </w:rPr>
        <w:t>ومن المجاز</w:t>
      </w:r>
      <w:bookmarkEnd w:id="1986"/>
    </w:p>
    <w:p>
      <w:pPr>
        <w:pStyle w:val="BookText"/>
        <w:rPr/>
      </w:pPr>
      <w:r>
        <w:rPr>
          <w:rFonts w:ascii="Amiri" w:hAnsi="Amiri" w:eastAsia="Amiri" w:cs="Amiri"/>
          <w:color w:val="111111"/>
          <w:sz w:val="28"/>
          <w:sz w:val="28"/>
          <w:szCs w:val="28"/>
          <w:rtl w:val="true"/>
          <w:lang w:bidi="ar-SA"/>
        </w:rPr>
        <w:t xml:space="preserve">حَصَدَهُمْ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واستَأْصَلَهُم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 کَأَنَّه حُصِدَ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 مُحْصَدٌ ، کمُحْکَمٍ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واسْتَحْصَدَ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وتَضافَرُوا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 لأَنَّه یَجتَمِعُ عندَ الغَضَبِ أَو یَشتَدُّ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یُخبَطُ للغَنَمِ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885131_3830689328"/>
      <w:bookmarkStart w:id="1988" w:name="_Toc851"/>
      <w:bookmarkEnd w:id="1987"/>
      <w:r>
        <w:rPr>
          <w:rtl w:val="true"/>
        </w:rPr>
        <w:t>الکتاب</w:t>
      </w:r>
      <w:bookmarkEnd w:id="19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حَصِیداً </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شَبیهاً بما یُحصَدُ من الزَّرعِ فی قطعِهِ واستیصالِهِ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جَعَلْناهُمْ حَصِیداً </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مِثلَ الحَصیدِ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جَعَلناهُم رماداً ، أَی مثلَ الرَّمادِ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استَأْصَلْناهُم بالعذابِ </w:t>
      </w:r>
      <w:bookmarkStart w:id="1989" w:name="pg13635_181773"/>
    </w:p>
    <w:p>
      <w:pPr>
        <w:pStyle w:val="BookText"/>
        <w:rPr/>
      </w:pPr>
      <w:bookmarkEnd w:id="1989"/>
      <w:r>
        <w:rPr>
          <w:rFonts w:ascii="Amiri" w:hAnsi="Amiri" w:eastAsia="Amiri" w:cs="Amiri"/>
          <w:color w:val="111111"/>
          <w:sz w:val="28"/>
          <w:sz w:val="28"/>
          <w:szCs w:val="28"/>
          <w:rtl w:val="true"/>
          <w:lang w:bidi="ar-SA"/>
        </w:rPr>
        <w:t xml:space="preserve">والهلاکِ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 ، وهو قَتْلُ بُخْتَ نَصَّرَ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قائِمٌ وَحَصِیدٌ </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بعضُها باقٍ کالزَّرعِ القائِمِ علی ساقِهِ ، وبعضُها عافی الأَثَرِ کالزَّرعِ المَحْصُودِ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الْحَصِیدِ </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حَبَّ الزَّرعِ الَّذی من شَأْنِهِ أن یُحْصَدَ مِن الحِنطَةِ والشَّعیرِ ونحوهِما مِمَّا یُقتاتُ</w:t>
      </w:r>
      <w:r>
        <w:rPr>
          <w:rFonts w:eastAsia="Amiri" w:cs="Amiri" w:ascii="Amiri" w:hAnsi="Amiri"/>
          <w:color w:val="111111"/>
          <w:sz w:val="28"/>
          <w:szCs w:val="28"/>
          <w:rtl w:val="true"/>
          <w:lang w:bidi="ar-SA"/>
        </w:rPr>
        <w:t>.</w:t>
      </w:r>
    </w:p>
    <w:p>
      <w:pPr>
        <w:pStyle w:val="Heading5"/>
        <w:numPr>
          <w:ilvl w:val="4"/>
          <w:numId w:val="1"/>
        </w:numPr>
        <w:rPr/>
      </w:pPr>
      <w:bookmarkStart w:id="1990" w:name="__RefHeading___Toc885133_3830689328"/>
      <w:bookmarkStart w:id="1991" w:name="_Toc852"/>
      <w:bookmarkEnd w:id="1990"/>
      <w:r>
        <w:rPr>
          <w:rtl w:val="true"/>
        </w:rPr>
        <w:t>الأثر</w:t>
      </w:r>
      <w:bookmarkEnd w:id="19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یَکُبُّ النَّاسَ عَلَی مَناخِرِهِمْ فی النَّارِ إِلاَّ حَصَائِدُ أَلْسِنَتِهِمْ </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جمعُ حَصِیدٍ أَو حَصِیدَةٍ ، وهو الزَّرعُ المَحْصُودُ ، شبَّهَ الأَلْسِنةَ بالمناجِلِ الَّتی یُحصَدُ بِها الزَّرعُ ، وما تُلُفِّظَ بِهِ من قولٍ بالحصائِدِ من الزَّرعِ ، والمرادُ بها الکلامُ الَّذی لا خیرَ فیه ، کالقَذفِ ، والغیبةِ ، وکلِّ ما یُوجبُ عقاباً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تَحْصُدُوهُمْ حَصْداً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تقتُلُوهُم قتلاً ذَریعاً بالسَّیفِ</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885135_3830689328"/>
      <w:bookmarkStart w:id="1993" w:name="_Toc853"/>
      <w:bookmarkEnd w:id="1992"/>
      <w:r>
        <w:rPr>
          <w:rtl w:val="true"/>
        </w:rPr>
        <w:t>المثل</w:t>
      </w:r>
      <w:bookmarkEnd w:id="19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رَأْسٍ حَصِیدُ لِسَانٍ </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أَی مَحْصُودُهُ ، یُرِیدُ رُبَّ رأسٍ أَوجَبَ قطعَهُ ما تکلَّمَ به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عندَ الأَمرِ بالسّکوتِ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زَرَعَ الشَرَّ حَصَدَ النَّدَامَةَ </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أَی مَن فَعَلَ الشّرَّ لم یَحصُل إِلاَّ علی النّدامةِ عاجلاً أَو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اجتنابِ الشّرِّ</w:t>
      </w:r>
      <w:r>
        <w:rPr>
          <w:rFonts w:eastAsia="Amiri" w:cs="Amiri" w:ascii="Amiri" w:hAnsi="Amiri"/>
          <w:color w:val="111111"/>
          <w:sz w:val="28"/>
          <w:szCs w:val="28"/>
          <w:rtl w:val="true"/>
          <w:lang w:bidi="ar-SA"/>
        </w:rPr>
        <w:t>.</w:t>
      </w:r>
    </w:p>
    <w:p>
      <w:pPr>
        <w:pStyle w:val="Heading4"/>
        <w:numPr>
          <w:ilvl w:val="3"/>
          <w:numId w:val="1"/>
        </w:numPr>
        <w:rPr/>
      </w:pPr>
      <w:bookmarkStart w:id="1994" w:name="__RefHeading___Toc885137_3830689328"/>
      <w:bookmarkStart w:id="1995" w:name="_Toc854"/>
      <w:bookmarkEnd w:id="1994"/>
      <w:r>
        <w:rPr>
          <w:rtl w:val="true"/>
        </w:rPr>
        <w:t>حضد</w:t>
      </w:r>
      <w:bookmarkEnd w:id="1995"/>
    </w:p>
    <w:p>
      <w:pPr>
        <w:pStyle w:val="BookText"/>
        <w:rPr/>
      </w:pPr>
      <w:r>
        <w:rPr>
          <w:rFonts w:ascii="Amiri" w:hAnsi="Amiri" w:eastAsia="Amiri" w:cs="Amiri"/>
          <w:color w:val="111111"/>
          <w:sz w:val="28"/>
          <w:sz w:val="28"/>
          <w:szCs w:val="28"/>
          <w:rtl w:val="true"/>
          <w:lang w:bidi="ar-SA"/>
        </w:rPr>
        <w:t xml:space="preserve">الحُضُدُ ، کعُنُقٍ وقُثَمٍ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الحُضُضِ</w:t>
      </w:r>
      <w:r>
        <w:rPr>
          <w:rFonts w:eastAsia="Amiri" w:cs="Amiri" w:ascii="Amiri" w:hAnsi="Amiri"/>
          <w:color w:val="111111"/>
          <w:sz w:val="28"/>
          <w:szCs w:val="28"/>
          <w:rtl w:val="true"/>
          <w:lang w:bidi="ar-SA"/>
        </w:rPr>
        <w:t>.</w:t>
      </w:r>
    </w:p>
    <w:p>
      <w:pPr>
        <w:pStyle w:val="Heading4"/>
        <w:numPr>
          <w:ilvl w:val="3"/>
          <w:numId w:val="1"/>
        </w:numPr>
        <w:rPr/>
      </w:pPr>
      <w:bookmarkStart w:id="1996" w:name="__RefHeading___Toc885139_3830689328"/>
      <w:bookmarkStart w:id="1997" w:name="_Toc855"/>
      <w:bookmarkEnd w:id="1996"/>
      <w:r>
        <w:rPr>
          <w:rtl w:val="true"/>
        </w:rPr>
        <w:t>حفد</w:t>
      </w:r>
      <w:bookmarkEnd w:id="1997"/>
    </w:p>
    <w:p>
      <w:pPr>
        <w:pStyle w:val="Heading5"/>
        <w:numPr>
          <w:ilvl w:val="4"/>
          <w:numId w:val="1"/>
        </w:numPr>
        <w:rPr/>
      </w:pPr>
      <w:bookmarkStart w:id="1998" w:name="__RefHeading___Toc885141_3830689328"/>
      <w:bookmarkStart w:id="1999" w:name="_Toc856"/>
      <w:bookmarkEnd w:id="1998"/>
      <w:r>
        <w:rPr>
          <w:rtl w:val="true"/>
        </w:rPr>
        <w:t>اشارة</w:t>
      </w:r>
      <w:bookmarkEnd w:id="199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حَفَدَ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حَفْداً ، وحُفُوداً ، وحَفَدَاناً ، وحَفَداً بفتحتَینِ </w:t>
      </w:r>
      <w:r>
        <w:rPr>
          <w:rFonts w:eastAsia="Amiri" w:cs="Amiri" w:ascii="Amiri" w:hAnsi="Amiri"/>
          <w:color w:val="111111"/>
          <w:sz w:val="28"/>
          <w:szCs w:val="28"/>
          <w:rtl w:val="true"/>
          <w:lang w:bidi="ar-SA"/>
        </w:rPr>
        <w:t xml:space="preserve">: </w:t>
      </w:r>
      <w:bookmarkStart w:id="2000" w:name="pg13635_181774"/>
    </w:p>
    <w:p>
      <w:pPr>
        <w:pStyle w:val="BookText"/>
        <w:rPr/>
      </w:pPr>
      <w:bookmarkEnd w:id="2000"/>
      <w:r>
        <w:rPr>
          <w:rFonts w:ascii="Amiri" w:hAnsi="Amiri" w:eastAsia="Amiri" w:cs="Amiri"/>
          <w:color w:val="111111"/>
          <w:sz w:val="28"/>
          <w:sz w:val="28"/>
          <w:szCs w:val="28"/>
          <w:rtl w:val="true"/>
          <w:lang w:bidi="ar-SA"/>
        </w:rPr>
        <w:t>أَسرَعَ فی السَّیرِ ، ودارَکَ الخَطْوَ ، وهو حَافِدٌ ، وحَفَّادٌ ،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حَفَدَ ؛ حکاها بعضُهُم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الرَّاکِبُ بعیرَهُ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 الحَفْدِ</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885143_3830689328"/>
      <w:bookmarkStart w:id="2002" w:name="_Toc857"/>
      <w:bookmarkEnd w:id="2001"/>
      <w:r>
        <w:rPr>
          <w:rtl w:val="true"/>
        </w:rPr>
        <w:t>ومن المجاز</w:t>
      </w:r>
      <w:bookmarkEnd w:id="2002"/>
    </w:p>
    <w:p>
      <w:pPr>
        <w:pStyle w:val="BookText"/>
        <w:rPr/>
      </w:pPr>
      <w:r>
        <w:rPr>
          <w:rFonts w:ascii="Amiri" w:hAnsi="Amiri" w:eastAsia="Amiri" w:cs="Amiri"/>
          <w:color w:val="111111"/>
          <w:sz w:val="28"/>
          <w:sz w:val="28"/>
          <w:szCs w:val="28"/>
          <w:rtl w:val="true"/>
          <w:lang w:bidi="ar-SA"/>
        </w:rPr>
        <w:t xml:space="preserve">حَفَدَ الرَّجُلُ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فیه وخَفَّ فی القِیامِ به ، کاحْتَفَدَ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 وخَفَّ إِلی طاعتِهِ ، وهو حَافِدُهُ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حَفَدُهُ ، وحَفَدَتُهُ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خَدَمُهُ وأَعْوانُهُ ، جمعُ حَافِدٍ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حَفَدَةُ الرَّجُلِ ، لأَولادِ ابنِهِ ، کحَفِیدِه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حَفَدَةِ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مَحْفُودٌ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مَخْدُومٌ 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واحْتَفَدَ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وسیفٌ مُحْتَفِدٌ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والمَحْفِدُ ، کمَجْلِسٍ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الحَفَدَةِ والأَعوانِ من قَصْرِ المَلِکِ ، والمَحْفَلُ ، والمَحْتِدُ ، وأَصلُ السَّنَامِ ، ووَشْیُ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مَحَافِدُ ، والحافِدُ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حَفَدَةٌ ، ککَفَرَةٍ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یُکالُ به ، وإِناءٌ یُعلَفُ فیه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کالمَحْفِدِ ، کمَجْلسٍ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والزِّنبیلُ ، وما یُصانُ فیه الثَّوبُ من سَفَطٍ ونحوِهِ ، وقریةٌ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بالسُّحُولِ من الیَمَنِ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الظَّلِیمُ الخفیفُ ؛ من حَفَدَ ، إِذا أَسرَعَ ، ومنه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أَشْرَدُ مِنْ حَفِیدٍ </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bookmarkStart w:id="2003" w:name="pg13635_181775"/>
    </w:p>
    <w:p>
      <w:pPr>
        <w:pStyle w:val="Heading5"/>
        <w:numPr>
          <w:ilvl w:val="4"/>
          <w:numId w:val="1"/>
        </w:numPr>
        <w:rPr/>
      </w:pPr>
      <w:bookmarkStart w:id="2004" w:name="__RefHeading___Toc885145_3830689328"/>
      <w:bookmarkStart w:id="2005" w:name="_Toc858"/>
      <w:bookmarkEnd w:id="2003"/>
      <w:bookmarkEnd w:id="2004"/>
      <w:r>
        <w:rPr>
          <w:rtl w:val="true"/>
        </w:rPr>
        <w:t>الکتاب</w:t>
      </w:r>
      <w:bookmarkEnd w:id="20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لَکُمْ مِنْ أَزْواجِکُمْ بَنِینَ وَحَفَدَةً </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جمعَ حَافِدٍ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کسَاحِرٍ وسَحَرَةٍ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خَدَماً یُسرِعُونَ فی طاعَتِکُم وخِدمَتِکم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أَولادُ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الأَخْتَانُ علی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 البَنَاتُ ، عَبَّرَ عنهُنَّ بذلک إِیذاناً بوجْهِ المِنَّةِ لحُسْنِ خِدمتِهِنَّ فی البُیُوتِ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المرأَةِ من الزَّوْجِ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البَنُونَ أَنفُسُهم </w:t>
      </w:r>
      <w:r>
        <w:rPr>
          <w:rStyle w:val="FootnoteAnchor"/>
          <w:rtl w:val="true"/>
        </w:rPr>
        <w:footnoteReference w:id="1110"/>
      </w:r>
      <w:r>
        <w:rPr>
          <w:rFonts w:ascii="Amiri" w:hAnsi="Amiri" w:eastAsia="Amiri" w:cs="Amiri"/>
          <w:color w:val="111111"/>
          <w:sz w:val="28"/>
          <w:sz w:val="28"/>
          <w:szCs w:val="28"/>
          <w:rtl w:val="true"/>
          <w:lang w:bidi="ar-SA"/>
        </w:rPr>
        <w:t xml:space="preserve">؛ لجمعِهِم بینَ البُنُوَّةِ والخِدمَةِ ؛ 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لکم مِنهُنَّ أَولاداً هم بَنُونَ وهم حَفَدَةٌ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 والأَعوانُ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دخولُ کلِّ ذلک فیهِ</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885147_3830689328"/>
      <w:bookmarkStart w:id="2007" w:name="_Toc859"/>
      <w:bookmarkEnd w:id="2006"/>
      <w:r>
        <w:rPr>
          <w:rtl w:val="true"/>
        </w:rPr>
        <w:t>الأثر</w:t>
      </w:r>
      <w:bookmarkEnd w:id="20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نَسْعَی وَنَحْفِدُ </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نَسرَعُ فی الطّاعةِ ونَخِفُّ فی القِیامِ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أَخْشَی حَفْدَهُ </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 xml:space="preserve">إِسراعَهُ فی مرضاةِ أَقاربِهِ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حَشْدَهُ </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أَی اجتماعَ أَقاربِهِ علیه ، أَو جمعَهُ إِیَّاهم لَدَیهِ ، أَو جمعَهُ لِلمالِ</w:t>
      </w:r>
      <w:r>
        <w:rPr>
          <w:rFonts w:eastAsia="Amiri" w:cs="Amiri" w:ascii="Amiri" w:hAnsi="Amiri"/>
          <w:color w:val="111111"/>
          <w:sz w:val="28"/>
          <w:szCs w:val="28"/>
          <w:rtl w:val="true"/>
          <w:lang w:bidi="ar-SA"/>
        </w:rPr>
        <w:t>.</w:t>
      </w:r>
    </w:p>
    <w:p>
      <w:pPr>
        <w:pStyle w:val="Heading4"/>
        <w:numPr>
          <w:ilvl w:val="3"/>
          <w:numId w:val="1"/>
        </w:numPr>
        <w:rPr/>
      </w:pPr>
      <w:bookmarkStart w:id="2008" w:name="__RefHeading___Toc885149_3830689328"/>
      <w:bookmarkStart w:id="2009" w:name="_Toc860"/>
      <w:bookmarkEnd w:id="2008"/>
      <w:r>
        <w:rPr>
          <w:rtl w:val="true"/>
        </w:rPr>
        <w:t>حفرد</w:t>
      </w:r>
      <w:bookmarkEnd w:id="2009"/>
    </w:p>
    <w:p>
      <w:pPr>
        <w:pStyle w:val="BookText"/>
        <w:rPr/>
      </w:pPr>
      <w:r>
        <w:rPr>
          <w:rFonts w:ascii="Amiri" w:hAnsi="Amiri" w:eastAsia="Amiri" w:cs="Amiri"/>
          <w:color w:val="111111"/>
          <w:sz w:val="28"/>
          <w:sz w:val="28"/>
          <w:szCs w:val="28"/>
          <w:rtl w:val="true"/>
          <w:lang w:bidi="ar-SA"/>
        </w:rPr>
        <w:t xml:space="preserve">الحِفْرِدُ ، 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 ، وقِطَعُ الجَوْهَرِ وحبَّاتِهِ</w:t>
      </w:r>
      <w:r>
        <w:rPr>
          <w:rFonts w:eastAsia="Amiri" w:cs="Amiri" w:ascii="Amiri" w:hAnsi="Amiri"/>
          <w:color w:val="111111"/>
          <w:sz w:val="28"/>
          <w:szCs w:val="28"/>
          <w:rtl w:val="true"/>
          <w:lang w:bidi="ar-SA"/>
        </w:rPr>
        <w:t>.</w:t>
      </w:r>
    </w:p>
    <w:p>
      <w:pPr>
        <w:pStyle w:val="Heading4"/>
        <w:numPr>
          <w:ilvl w:val="3"/>
          <w:numId w:val="1"/>
        </w:numPr>
        <w:rPr/>
      </w:pPr>
      <w:bookmarkStart w:id="2010" w:name="__RefHeading___Toc885151_3830689328"/>
      <w:bookmarkStart w:id="2011" w:name="_Toc861"/>
      <w:bookmarkEnd w:id="2010"/>
      <w:r>
        <w:rPr>
          <w:rtl w:val="true"/>
        </w:rPr>
        <w:t xml:space="preserve">[ </w:t>
      </w:r>
      <w:r>
        <w:rPr>
          <w:rtl w:val="true"/>
        </w:rPr>
        <w:t xml:space="preserve">حفند </w:t>
      </w:r>
      <w:r>
        <w:rPr>
          <w:rtl w:val="true"/>
        </w:rPr>
        <w:t>]</w:t>
      </w:r>
      <w:bookmarkEnd w:id="2011"/>
    </w:p>
    <w:p>
      <w:pPr>
        <w:pStyle w:val="BookText"/>
        <w:rPr/>
      </w:pPr>
      <w:r>
        <w:rPr>
          <w:rFonts w:ascii="Amiri" w:hAnsi="Amiri" w:eastAsia="Amiri" w:cs="Amiri"/>
          <w:color w:val="111111"/>
          <w:sz w:val="28"/>
          <w:sz w:val="28"/>
          <w:szCs w:val="28"/>
          <w:rtl w:val="true"/>
          <w:lang w:bidi="ar-SA"/>
        </w:rPr>
        <w:t xml:space="preserve">الحَفَنْدَدُ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المالِ القَیِّمِ به ؛ وهو من الحَفْدِ ؛ کأَنَّهُ یَخدِمُهُ ویَخِفُّ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القِیامِ </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4"/>
        <w:numPr>
          <w:ilvl w:val="3"/>
          <w:numId w:val="1"/>
        </w:numPr>
        <w:rPr/>
      </w:pPr>
      <w:bookmarkStart w:id="2012" w:name="__RefHeading___Toc885153_3830689328"/>
      <w:bookmarkStart w:id="2013" w:name="_Toc862"/>
      <w:bookmarkEnd w:id="2012"/>
      <w:r>
        <w:rPr>
          <w:rtl w:val="true"/>
        </w:rPr>
        <w:t>حقد</w:t>
      </w:r>
      <w:bookmarkEnd w:id="201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حِقْداً ؛ بالکسرِ والفتحِ ، وحَقَداً بفتحتَینِ ، وحَقِیدَةً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 عداوتَهُ فی قلبهِ یتربَّصُ </w:t>
      </w:r>
      <w:bookmarkStart w:id="2014" w:name="pg13635_181776"/>
    </w:p>
    <w:p>
      <w:pPr>
        <w:pStyle w:val="BookText"/>
        <w:rPr/>
      </w:pPr>
      <w:bookmarkEnd w:id="2014"/>
      <w:r>
        <w:rPr>
          <w:rFonts w:ascii="Amiri" w:hAnsi="Amiri" w:eastAsia="Amiri" w:cs="Amiri"/>
          <w:color w:val="111111"/>
          <w:sz w:val="28"/>
          <w:sz w:val="28"/>
          <w:szCs w:val="28"/>
          <w:rtl w:val="true"/>
          <w:lang w:bidi="ar-SA"/>
        </w:rPr>
        <w:t>فُرصَةَ الإِیقاعِ بهِ ، کاحْتَقَدَ ، فهو حَاقِدٌ علیه ومُحْتَقِدٌ ، وفی قَلْبِهِ أَحْقَادٌ ، وحُقُودٌ وحَقائِدُ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حَقُودٌ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وأَحْقَدَهُ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 أَن یَحْقِدَ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وحَقِدَ المَعْدِنُ حَقَداً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أَکْدَی فلم یَخرُج منه شیءٌ ، کأَحْقَدَ ؛ عن الزّمخشریِ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وأَحْقَدَ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فی المَعدِنِ فلم یَجِدُوا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وحَقِدَتِ النَّاقَةُ ، 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 شَحْماً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والمَحْقِدُ ، کالمَحْتِدِ زنةً ومعنیً</w:t>
      </w:r>
      <w:r>
        <w:rPr>
          <w:rFonts w:eastAsia="Amiri" w:cs="Amiri" w:ascii="Amiri" w:hAnsi="Amiri"/>
          <w:color w:val="111111"/>
          <w:sz w:val="28"/>
          <w:szCs w:val="28"/>
          <w:rtl w:val="true"/>
          <w:lang w:bidi="ar-SA"/>
        </w:rPr>
        <w:t>.</w:t>
      </w:r>
    </w:p>
    <w:p>
      <w:pPr>
        <w:pStyle w:val="Heading4"/>
        <w:numPr>
          <w:ilvl w:val="3"/>
          <w:numId w:val="1"/>
        </w:numPr>
        <w:rPr/>
      </w:pPr>
      <w:bookmarkStart w:id="2015" w:name="__RefHeading___Toc885155_3830689328"/>
      <w:bookmarkStart w:id="2016" w:name="_Toc863"/>
      <w:bookmarkEnd w:id="2015"/>
      <w:r>
        <w:rPr>
          <w:rtl w:val="true"/>
        </w:rPr>
        <w:t>حقلد</w:t>
      </w:r>
      <w:bookmarkEnd w:id="2016"/>
    </w:p>
    <w:p>
      <w:pPr>
        <w:pStyle w:val="BookText"/>
        <w:rPr/>
      </w:pPr>
      <w:r>
        <w:rPr>
          <w:rFonts w:ascii="Amiri" w:hAnsi="Amiri" w:eastAsia="Amiri" w:cs="Amiri"/>
          <w:color w:val="111111"/>
          <w:sz w:val="28"/>
          <w:sz w:val="28"/>
          <w:szCs w:val="28"/>
          <w:rtl w:val="true"/>
          <w:lang w:bidi="ar-SA"/>
        </w:rPr>
        <w:t xml:space="preserve">الحَقَلَّدُ ، کعَمَلَّسٍ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المشؤومُ ، والضعیفُ ، والبَخِیلُ ، والآثِمُ ، والضَّیِّقُ الخُلُقِ السیِّئُهُ ، کالحِقلِدِ کرِبْرِجٍ ؛ 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أَبو حیَّانَ علامَ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تَقِیٌّ نَقِیٌّ لَمْ یُکَثِّرْ غَنِیمَةً</w:t>
      </w:r>
    </w:p>
    <w:p>
      <w:pPr>
        <w:pStyle w:val="BookText"/>
        <w:rPr/>
      </w:pPr>
      <w:r>
        <w:rPr>
          <w:rFonts w:ascii="Amiri" w:hAnsi="Amiri" w:eastAsia="Amiri" w:cs="Amiri"/>
          <w:color w:val="111111"/>
          <w:sz w:val="28"/>
          <w:sz w:val="28"/>
          <w:szCs w:val="28"/>
          <w:rtl w:val="true"/>
          <w:lang w:bidi="ar-SA"/>
        </w:rPr>
        <w:t xml:space="preserve">بِنَهْکَةِ ذِی قُرْبَی ولا بِحَقَلَّدِ؟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أَعرِفَ ما الحَقَلَّدُ؟ فَنَظَرنا فإِذا هو السَّیِّیءُ الخُلُقِ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معطوفٌ علی شیءٍ مُتوهَّمٍ ؛ إِذ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بمُکَثِّرٍ غنیمةً ، فاستَعظَمَ ذلک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حِقْلِدٌ ، 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 الرُّوحِ ، سیِّیءُ الخُلُقِ</w:t>
      </w:r>
      <w:r>
        <w:rPr>
          <w:rFonts w:eastAsia="Amiri" w:cs="Amiri" w:ascii="Amiri" w:hAnsi="Amiri"/>
          <w:color w:val="111111"/>
          <w:sz w:val="28"/>
          <w:szCs w:val="28"/>
          <w:rtl w:val="true"/>
          <w:lang w:bidi="ar-SA"/>
        </w:rPr>
        <w:t>.</w:t>
      </w:r>
    </w:p>
    <w:p>
      <w:pPr>
        <w:pStyle w:val="Heading4"/>
        <w:numPr>
          <w:ilvl w:val="3"/>
          <w:numId w:val="1"/>
        </w:numPr>
        <w:rPr/>
      </w:pPr>
      <w:bookmarkStart w:id="2017" w:name="__RefHeading___Toc885157_3830689328"/>
      <w:bookmarkStart w:id="2018" w:name="_Toc864"/>
      <w:bookmarkEnd w:id="2017"/>
      <w:r>
        <w:rPr>
          <w:rtl w:val="true"/>
        </w:rPr>
        <w:t>حکد</w:t>
      </w:r>
      <w:bookmarkEnd w:id="2018"/>
    </w:p>
    <w:p>
      <w:pPr>
        <w:pStyle w:val="BookText"/>
        <w:rPr/>
      </w:pPr>
      <w:r>
        <w:rPr>
          <w:rFonts w:ascii="Amiri" w:hAnsi="Amiri" w:eastAsia="Amiri" w:cs="Amiri"/>
          <w:color w:val="111111"/>
          <w:sz w:val="28"/>
          <w:sz w:val="28"/>
          <w:szCs w:val="28"/>
          <w:rtl w:val="true"/>
          <w:lang w:bidi="ar-SA"/>
        </w:rPr>
        <w:t xml:space="preserve">حَکَدَ إِلیه حَکْداً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ولَجَأَ</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والمَحْکِدُ کمَجْلِسٍ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 ، والأَصلُ ، والمَحْتِدُ ؛ وهی لغةُ عُقَیلٍ ، ومنه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إِلی عَبْدٍ مَحْکِدُهُ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bookmarkStart w:id="2019" w:name="pg13635_181777"/>
    </w:p>
    <w:p>
      <w:pPr>
        <w:pStyle w:val="BookText"/>
        <w:rPr/>
      </w:pPr>
      <w:bookmarkEnd w:id="20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 إِلی عَبْدِ سَوْءٍ مَحْکِدُهُ </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وهو من کلام بنی کُلَیْبٍ وعُقَیلٍ ،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 یُضرَبُ لِمَن یَحرِصُ علی ما یُشِینُهُ ویُهِینُهُ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الشّاذَّ یُحِبُّ أَصلَهُ وقَومَهُ حتَّی عبدَ السَّوْءِ یُحِبُّ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وأَحْکَدَ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علیه ، کحَاکَدَ</w:t>
      </w:r>
      <w:r>
        <w:rPr>
          <w:rFonts w:eastAsia="Amiri" w:cs="Amiri" w:ascii="Amiri" w:hAnsi="Amiri"/>
          <w:color w:val="111111"/>
          <w:sz w:val="28"/>
          <w:szCs w:val="28"/>
          <w:rtl w:val="true"/>
          <w:lang w:bidi="ar-SA"/>
        </w:rPr>
        <w:t>.</w:t>
      </w:r>
    </w:p>
    <w:p>
      <w:pPr>
        <w:pStyle w:val="Heading4"/>
        <w:numPr>
          <w:ilvl w:val="3"/>
          <w:numId w:val="1"/>
        </w:numPr>
        <w:rPr/>
      </w:pPr>
      <w:bookmarkStart w:id="2020" w:name="__RefHeading___Toc885159_3830689328"/>
      <w:bookmarkStart w:id="2021" w:name="_Toc865"/>
      <w:bookmarkEnd w:id="2020"/>
      <w:r>
        <w:rPr>
          <w:rtl w:val="true"/>
        </w:rPr>
        <w:t>حلبد</w:t>
      </w:r>
      <w:bookmarkEnd w:id="2021"/>
    </w:p>
    <w:p>
      <w:pPr>
        <w:pStyle w:val="BookText"/>
        <w:rPr/>
      </w:pPr>
      <w:r>
        <w:rPr>
          <w:rFonts w:ascii="Amiri" w:hAnsi="Amiri" w:eastAsia="Amiri" w:cs="Amiri"/>
          <w:color w:val="111111"/>
          <w:sz w:val="28"/>
          <w:sz w:val="28"/>
          <w:szCs w:val="28"/>
          <w:rtl w:val="true"/>
          <w:lang w:bidi="ar-SA"/>
        </w:rPr>
        <w:t xml:space="preserve">الحِلْبِدُ ، 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من الجِمالِ ،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والحُلَبِدَةُ ، کحُذَلِقَة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من الضَّأْنِ</w:t>
      </w:r>
      <w:r>
        <w:rPr>
          <w:rFonts w:eastAsia="Amiri" w:cs="Amiri" w:ascii="Amiri" w:hAnsi="Amiri"/>
          <w:color w:val="111111"/>
          <w:sz w:val="28"/>
          <w:szCs w:val="28"/>
          <w:rtl w:val="true"/>
          <w:lang w:bidi="ar-SA"/>
        </w:rPr>
        <w:t>.</w:t>
      </w:r>
    </w:p>
    <w:p>
      <w:pPr>
        <w:pStyle w:val="Heading4"/>
        <w:numPr>
          <w:ilvl w:val="3"/>
          <w:numId w:val="1"/>
        </w:numPr>
        <w:rPr/>
      </w:pPr>
      <w:bookmarkStart w:id="2022" w:name="__RefHeading___Toc885161_3830689328"/>
      <w:bookmarkStart w:id="2023" w:name="_Toc866"/>
      <w:bookmarkEnd w:id="2022"/>
      <w:r>
        <w:rPr>
          <w:rtl w:val="true"/>
        </w:rPr>
        <w:t>حلقد</w:t>
      </w:r>
      <w:bookmarkEnd w:id="2023"/>
    </w:p>
    <w:p>
      <w:pPr>
        <w:pStyle w:val="BookText"/>
        <w:rPr/>
      </w:pPr>
      <w:r>
        <w:rPr>
          <w:rFonts w:ascii="Amiri" w:hAnsi="Amiri" w:eastAsia="Amiri" w:cs="Amiri"/>
          <w:color w:val="111111"/>
          <w:sz w:val="28"/>
          <w:sz w:val="28"/>
          <w:szCs w:val="28"/>
          <w:rtl w:val="true"/>
          <w:lang w:bidi="ar-SA"/>
        </w:rPr>
        <w:t xml:space="preserve">الحِلْقِدُ ، 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الحِقْلِدِ ؛ وهو الثَّقیلُ الرُّوحِ السَّیِّئُ الخُلُقِ</w:t>
      </w:r>
      <w:r>
        <w:rPr>
          <w:rFonts w:eastAsia="Amiri" w:cs="Amiri" w:ascii="Amiri" w:hAnsi="Amiri"/>
          <w:color w:val="111111"/>
          <w:sz w:val="28"/>
          <w:szCs w:val="28"/>
          <w:rtl w:val="true"/>
          <w:lang w:bidi="ar-SA"/>
        </w:rPr>
        <w:t>.</w:t>
      </w:r>
    </w:p>
    <w:p>
      <w:pPr>
        <w:pStyle w:val="Heading4"/>
        <w:numPr>
          <w:ilvl w:val="3"/>
          <w:numId w:val="1"/>
        </w:numPr>
        <w:rPr/>
      </w:pPr>
      <w:bookmarkStart w:id="2024" w:name="__RefHeading___Toc885163_3830689328"/>
      <w:bookmarkStart w:id="2025" w:name="_Toc867"/>
      <w:bookmarkEnd w:id="2024"/>
      <w:r>
        <w:rPr>
          <w:rtl w:val="true"/>
        </w:rPr>
        <w:t>حلد</w:t>
      </w:r>
      <w:bookmarkEnd w:id="2025"/>
    </w:p>
    <w:p>
      <w:pPr>
        <w:pStyle w:val="BookText"/>
        <w:rPr/>
      </w:pPr>
      <w:r>
        <w:rPr>
          <w:rFonts w:ascii="Amiri" w:hAnsi="Amiri" w:eastAsia="Amiri" w:cs="Amiri"/>
          <w:color w:val="111111"/>
          <w:sz w:val="28"/>
          <w:sz w:val="28"/>
          <w:szCs w:val="28"/>
          <w:rtl w:val="true"/>
          <w:lang w:bidi="ar-SA"/>
        </w:rPr>
        <w:t xml:space="preserve">المَحالِیدُ ، کمَقالِیدَ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الَّتی جَفَّت أَلبانُها وارتَفَعَت ضُرُوعُها ؛ لغةٌ فی المَجالیدِ ، بالجیمِ</w:t>
      </w:r>
      <w:r>
        <w:rPr>
          <w:rFonts w:eastAsia="Amiri" w:cs="Amiri" w:ascii="Amiri" w:hAnsi="Amiri"/>
          <w:color w:val="111111"/>
          <w:sz w:val="28"/>
          <w:szCs w:val="28"/>
          <w:rtl w:val="true"/>
          <w:lang w:bidi="ar-SA"/>
        </w:rPr>
        <w:t>.</w:t>
      </w:r>
    </w:p>
    <w:p>
      <w:pPr>
        <w:pStyle w:val="Heading4"/>
        <w:numPr>
          <w:ilvl w:val="3"/>
          <w:numId w:val="1"/>
        </w:numPr>
        <w:rPr/>
      </w:pPr>
      <w:bookmarkStart w:id="2026" w:name="__RefHeading___Toc885165_3830689328"/>
      <w:bookmarkStart w:id="2027" w:name="_Toc868"/>
      <w:bookmarkEnd w:id="2026"/>
      <w:r>
        <w:rPr>
          <w:rtl w:val="true"/>
        </w:rPr>
        <w:t>حمد</w:t>
      </w:r>
      <w:bookmarkEnd w:id="2027"/>
    </w:p>
    <w:p>
      <w:pPr>
        <w:pStyle w:val="Heading5"/>
        <w:numPr>
          <w:ilvl w:val="4"/>
          <w:numId w:val="1"/>
        </w:numPr>
        <w:rPr/>
      </w:pPr>
      <w:bookmarkStart w:id="2028" w:name="__RefHeading___Toc885167_3830689328"/>
      <w:bookmarkStart w:id="2029" w:name="_Toc869"/>
      <w:bookmarkEnd w:id="2028"/>
      <w:r>
        <w:rPr>
          <w:rtl w:val="true"/>
        </w:rPr>
        <w:t>اشارة</w:t>
      </w:r>
      <w:bookmarkEnd w:id="2029"/>
    </w:p>
    <w:p>
      <w:pPr>
        <w:pStyle w:val="BookText"/>
        <w:rPr/>
      </w:pPr>
      <w:r>
        <w:rPr>
          <w:rFonts w:ascii="Amiri" w:hAnsi="Amiri" w:eastAsia="Amiri" w:cs="Amiri"/>
          <w:color w:val="111111"/>
          <w:sz w:val="28"/>
          <w:sz w:val="28"/>
          <w:szCs w:val="28"/>
          <w:rtl w:val="true"/>
          <w:lang w:bidi="ar-SA"/>
        </w:rPr>
        <w:t xml:space="preserve">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ومَحْمِداً ، ومَحْمِدَةً ؛ بفتحِ المیمِ وکسرِها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أَثنَی علیه ووصفَهُ بالجمیلِ علی فِعلِهِ الجَمیلِ ، فالواصِفُ حَامِدٌ ، والمَوصُوفُ مَحْمُودٌ ، وحَمِیدٌ ، وهی بهاءٍ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حَمْدٌ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 وصفٌ بالمصدرِ ،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والمَحْمَدَةُ ، کَمَرْحَلَةٍ ومَغْفِرَةٍ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یُحْمَدُ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مَحامِدُ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وأَحْمَدُ اللهَ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أُنهِی حَمْدَهُ إِلیک ، أَو أَحْمَدُهُ مُنهِیاً إِلیک حَمْدَهُ</w:t>
      </w:r>
      <w:r>
        <w:rPr>
          <w:rFonts w:eastAsia="Amiri" w:cs="Amiri" w:ascii="Amiri" w:hAnsi="Amiri"/>
          <w:color w:val="111111"/>
          <w:sz w:val="28"/>
          <w:szCs w:val="28"/>
          <w:rtl w:val="true"/>
          <w:lang w:bidi="ar-SA"/>
        </w:rPr>
        <w:t xml:space="preserve">. </w:t>
      </w:r>
      <w:bookmarkStart w:id="2030" w:name="pg13635_181778"/>
    </w:p>
    <w:p>
      <w:pPr>
        <w:pStyle w:val="BookText"/>
        <w:rPr/>
      </w:pPr>
      <w:bookmarkEnd w:id="2030"/>
      <w:r>
        <w:rPr>
          <w:rFonts w:ascii="Amiri" w:hAnsi="Amiri" w:eastAsia="Amiri" w:cs="Amiri"/>
          <w:color w:val="111111"/>
          <w:sz w:val="28"/>
          <w:sz w:val="28"/>
          <w:szCs w:val="28"/>
          <w:rtl w:val="true"/>
          <w:lang w:bidi="ar-SA"/>
        </w:rPr>
        <w:t xml:space="preserve">ورَجُلٌ حُمَدَةٌ ، کهُمَزَةٍ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الحَمْدِ للأَشیاءِ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بما یُحْمَدُ علیه ، أَو صارَ أَمرُهُ إِلی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مُستَحِقّاً للحَمْدِ ، أَی اسْتَبانَهُ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وحَمَّدْتُ اللهَ تَحْمِیداً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حَمِدْتُهُ مَرَّةً بعدَ أُخری ، فأَنا حمَّادٌ </w:t>
      </w:r>
      <w:r>
        <w:rPr>
          <w:rStyle w:val="FootnoteAnchor"/>
          <w:rtl w:val="true"/>
        </w:rPr>
        <w:footnoteReference w:id="1120"/>
      </w:r>
      <w:r>
        <w:rPr>
          <w:rFonts w:ascii="Amiri" w:hAnsi="Amiri" w:eastAsia="Amiri" w:cs="Amiri"/>
          <w:color w:val="111111"/>
          <w:sz w:val="28"/>
          <w:sz w:val="28"/>
          <w:szCs w:val="28"/>
          <w:rtl w:val="true"/>
          <w:lang w:bidi="ar-SA"/>
        </w:rPr>
        <w:t>، واللهُ أَهلُ التَّحْمِیدِ والتَّحامیدِ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مُحَمَّدٌ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الخِصالِ المَحْمُودَةِ ؛ لأَنَّه یُحْمَدُ حَمْداً بعدَ حَمْدٍ ؛ قالَ الشّاعرُ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 الماجِدِ القَرْمِ الجَوَادِ المُحَمَّدِ</w:t>
      </w:r>
    </w:p>
    <w:p>
      <w:pPr>
        <w:pStyle w:val="BookText"/>
        <w:rPr/>
      </w:pPr>
      <w:r>
        <w:rPr>
          <w:rFonts w:ascii="Amiri" w:hAnsi="Amiri" w:eastAsia="Amiri" w:cs="Amiri"/>
          <w:color w:val="111111"/>
          <w:sz w:val="28"/>
          <w:sz w:val="28"/>
          <w:szCs w:val="28"/>
          <w:rtl w:val="true"/>
          <w:lang w:bidi="ar-SA"/>
        </w:rPr>
        <w:t>وبه سُمِّی نبیُّنا مُحَمَّدٌ صلی الله علیه و آله ، وسُمِّی أَحْمَدَ ؛ لأَنَّه أَحْمَدُ الحامِدینَ لربِّهِ ، أَو لأَنَّه أَکثرُ الخَلْقِ مَحْمُودِیَّةً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وتَحَمَّدَ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تکلَّفَ الحَمْدَ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مُتَحَمِّداً مُتَشَکِّراً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بمالِهِ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 به علیهم ، ومنه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أَنفَقَ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یَتَحَمَّد بهِ علی النَّاسِ </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واستَحْمَدَ اللهُ إِلی خَلْقِهِ بإِحسانِهِ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أَن یَحْمَدُوهُ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وحَمادِ له ، کقَطامِ ، أَی حَمْداً وشُکراً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وحُمَاداکَ أَن تَفعَلَ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قُصَاراکَ وغایَةُ أَمرِکَ الَّذی تُحْمَدُ علیهِ</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885169_3830689328"/>
      <w:bookmarkStart w:id="2032" w:name="_Toc870"/>
      <w:bookmarkEnd w:id="2031"/>
      <w:r>
        <w:rPr>
          <w:rtl w:val="true"/>
        </w:rPr>
        <w:t>ومن المجاز</w:t>
      </w:r>
      <w:bookmarkEnd w:id="2032"/>
    </w:p>
    <w:p>
      <w:pPr>
        <w:pStyle w:val="BookText"/>
        <w:rPr/>
      </w:pPr>
      <w:r>
        <w:rPr>
          <w:rFonts w:ascii="Amiri" w:hAnsi="Amiri" w:eastAsia="Amiri" w:cs="Amiri"/>
          <w:color w:val="111111"/>
          <w:sz w:val="28"/>
          <w:sz w:val="28"/>
          <w:szCs w:val="28"/>
          <w:rtl w:val="true"/>
          <w:lang w:bidi="ar-SA"/>
        </w:rPr>
        <w:t xml:space="preserve">جاوَرْتُهُ فَأَحْمَدْتُ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صادَفْتُهُ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سُکناها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والرُّعاةُ یَتَحامَدُونَ الکلأَ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واحتَمَدَ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احْتَدَمَ ، إِذا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وحَمَدَةُ النَّارِ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الْتِهابِها ؛ وهی قَلْبُ حَدَمَةٍ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مُحْتَمِدٌ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مُحْتَدِمٌ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والحَمَادَةُ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بالیمامةِ لبنی عَدِیّ بنِ عبدِ مَناةَ</w:t>
      </w:r>
      <w:r>
        <w:rPr>
          <w:rFonts w:eastAsia="Amiri" w:cs="Amiri" w:ascii="Amiri" w:hAnsi="Amiri"/>
          <w:color w:val="111111"/>
          <w:sz w:val="28"/>
          <w:szCs w:val="28"/>
          <w:rtl w:val="true"/>
          <w:lang w:bidi="ar-SA"/>
        </w:rPr>
        <w:t xml:space="preserve">. </w:t>
      </w:r>
      <w:bookmarkStart w:id="2033" w:name="pg13635_181779"/>
    </w:p>
    <w:p>
      <w:pPr>
        <w:pStyle w:val="BookText"/>
        <w:rPr/>
      </w:pPr>
      <w:bookmarkEnd w:id="2033"/>
      <w:r>
        <w:rPr>
          <w:rFonts w:ascii="Amiri" w:hAnsi="Amiri" w:eastAsia="Amiri" w:cs="Amiri"/>
          <w:color w:val="111111"/>
          <w:sz w:val="28"/>
          <w:sz w:val="28"/>
          <w:szCs w:val="28"/>
          <w:rtl w:val="true"/>
          <w:lang w:bidi="ar-SA"/>
        </w:rPr>
        <w:t xml:space="preserve">والمُحَمَّدِیَّةُ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مُدُنٍ وقُرَیً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 وحَمْدَانَ ، وحَامِداً ، وحَمُوداً کصَبُورٍ وتَنُّورٍ ، وحَمِیداً ، وحَمَیْداً بفتحِ الحاءِ وضمِّها ، وحَمْدُونَ ، وحَمْدِینَ ، وحُمَیْدانُ بالضّمِّ ، وحَمْدَوَیهِ کنَفْطَوَیهِ ، وحُمَّدُوَیْهِ بضمِّ الحاءِ وتشدیدِ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أَسمائِهِنَّ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حَمْدَةُ ، وحَمْدُونَةُ ، وحَمْدِیَّةُ کسَعْدِیَّة ، وحَمَادَةُ کسَحَابَة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حَمَّادٍ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حُمَیْدٍ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الفیلِ المذکورِ فی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الوحشِ ، والبَخُورُ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وحُمَیْدَةُ ، کزُبَیْدَةَ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رَعْناءُ یَضرِبُ بها أَهلُ المدینةِ المَثَلَ فی الحُمْقِ ؛ قالَ ابنُ أَبی الزّوائدِ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تَحْسَبَنَّکَ عَاقِلاً</w:t>
      </w:r>
    </w:p>
    <w:p>
      <w:pPr>
        <w:pStyle w:val="BookText"/>
        <w:rPr/>
      </w:pPr>
      <w:r>
        <w:rPr>
          <w:rFonts w:ascii="Amiri" w:hAnsi="Amiri" w:eastAsia="Amiri" w:cs="Amiri"/>
          <w:color w:val="111111"/>
          <w:sz w:val="28"/>
          <w:sz w:val="28"/>
          <w:szCs w:val="28"/>
          <w:rtl w:val="true"/>
          <w:lang w:bidi="ar-SA"/>
        </w:rPr>
        <w:t xml:space="preserve">فَلَأَنْتَ أَحْمَقُ مِنْ حُمَیْدَه </w:t>
      </w:r>
      <w:r>
        <w:rPr>
          <w:rStyle w:val="FootnoteAnchor"/>
          <w:rtl w:val="true"/>
        </w:rPr>
        <w:footnoteReference w:id="1125"/>
      </w:r>
    </w:p>
    <w:p>
      <w:pPr>
        <w:pStyle w:val="Heading5"/>
        <w:numPr>
          <w:ilvl w:val="4"/>
          <w:numId w:val="1"/>
        </w:numPr>
        <w:rPr/>
      </w:pPr>
      <w:bookmarkStart w:id="2034" w:name="__RefHeading___Toc885171_3830689328"/>
      <w:bookmarkStart w:id="2035" w:name="_Toc871"/>
      <w:bookmarkEnd w:id="2034"/>
      <w:r>
        <w:rPr>
          <w:rtl w:val="true"/>
        </w:rPr>
        <w:t>الکتاب</w:t>
      </w:r>
      <w:bookmarkEnd w:id="20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وَمُبَشِّراً بِرَسُولٍ یَأْتِی مِنْ بَعْدِی اسْمُهُ أَحْمَدُ </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خُصَّ هذا فیما بُشِّرَ به عیسی دونَ غیرِهِ من أَسمائِهِ علیه السلام تنبیهاً علی أَنَّه أَحْمَدُ منه ومن الَّذین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وَیُحِبُّونَ أَنْ یُحْمَدُوا بِما لَمْ یَفْعَلُوا </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یَوَدُّونَ أَن یَحمَدَهُمُ النَّاسُ ویُثنُوا علیهم بما هم عارون منه من الفضائِلِ والمَحامِدِ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یَبْعَثَکَ رَبُّکَ مَقاماً مَحْمُوداً </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عَسَی أَن یَبعَثَکَ یومَ القیامةِ فیُقیمُکَ مقاماً مَحْمُوداً ، أَو یَبعَثَکَ ذا مقامٍ مَحْمُودٍ یَحْمَدُهُ القائِمُ فیهِ وکلُ </w:t>
      </w:r>
      <w:bookmarkStart w:id="2036" w:name="pg13635_181780"/>
    </w:p>
    <w:p>
      <w:pPr>
        <w:pStyle w:val="BookText"/>
        <w:rPr/>
      </w:pPr>
      <w:bookmarkEnd w:id="2036"/>
      <w:r>
        <w:rPr>
          <w:rFonts w:ascii="Amiri" w:hAnsi="Amiri" w:eastAsia="Amiri" w:cs="Amiri"/>
          <w:color w:val="111111"/>
          <w:sz w:val="28"/>
          <w:sz w:val="28"/>
          <w:szCs w:val="28"/>
          <w:rtl w:val="true"/>
          <w:lang w:bidi="ar-SA"/>
        </w:rPr>
        <w:t xml:space="preserve">من رَآهُ أو عَرَفَهُ ، وعن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المَقَامُ الَّذِی أَشْفَعُ فِیهِ لِأُمَّتِی </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 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یَحْمَدُکَ فیهِ الأَوَّلونَ والآخرونَ ، وتَشَرَّفُ بهِ علی جمیعِ الخَلائِقِ ؛ تَسأَلُ فتُعطَی ، وتَشْفَعُ فَتُشَفَّعُ ، لیس أَحَدٌ إِلاَّ تَحتَ لِوائِکَ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فَتُجیبُونَهُ بالثّناءِ علیهِ ؛ مبالغةٌ فی انقِیادِهِم للبَعْثِ ، کأَنَّهم کانوا رَاغِبینَ فیه فحَمَدُوهُ علیه ، أَو مُعْلِنِینَ بحَمْدِهِ علی کمالِ قُدْرتِهِ علی إِحیائِهم عندَ مشاهدتِهِ ، وعن سعیدِ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یَنفُضُونَ التُّرابَ عَنْ رُؤُوسِهِمْ قَائِلِینَ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اللهُمَّ وَبِحَمْدِکَ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7" w:name="__RefHeading___Toc885173_3830689328"/>
      <w:bookmarkStart w:id="2038" w:name="_Toc872"/>
      <w:bookmarkEnd w:id="2037"/>
      <w:r>
        <w:rPr>
          <w:rtl w:val="true"/>
        </w:rPr>
        <w:t>الأثر</w:t>
      </w:r>
      <w:bookmarkEnd w:id="20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رَأْسُ الشُّکْرِ ، ما شَکَرَ اللهَ عَبْدٌ لَمْ یَحْمَدهُ </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لمَّا کانَ الحَمْدُ مَوْرِدُهُ اللِّسانُ ، ومَوْرِدُ الشُّکرِ یَعُمُّ اللِّسانَ والجَنَانَ والأَرکانَ ، کان الحَمْدُ من شُعَبِ الشُّکرِ أَدْخَلَ فی إِشاعَةِ النِّعمَةِ والاعتِدادِ بِشأْنِها ، وأَدَّلَ </w:t>
      </w:r>
      <w:r>
        <w:rPr>
          <w:rStyle w:val="FootnoteAnchor"/>
          <w:rtl w:val="true"/>
        </w:rPr>
        <w:footnoteReference w:id="1134"/>
      </w:r>
      <w:r>
        <w:rPr>
          <w:rFonts w:ascii="Amiri" w:hAnsi="Amiri" w:eastAsia="Amiri" w:cs="Amiri"/>
          <w:color w:val="111111"/>
          <w:sz w:val="28"/>
          <w:sz w:val="28"/>
          <w:szCs w:val="28"/>
          <w:rtl w:val="true"/>
          <w:lang w:bidi="ar-SA"/>
        </w:rPr>
        <w:t xml:space="preserve">علی مکانِها ؛ لِمَا فی عَمَلِ القلبِ من الخفاءِ وفی عَمَلِ الأَرکانِ من الاحتمالِ ، فلِذلِک جَعَلَهُ رَأْسَ الشُّکرِ وَمِلاکاً لأَمرِهِ ، فمتی لم یَعترفِ العَبدُ بإِنْعامِ </w:t>
      </w:r>
      <w:r>
        <w:rPr>
          <w:rStyle w:val="FootnoteAnchor"/>
          <w:rtl w:val="true"/>
        </w:rPr>
        <w:footnoteReference w:id="1135"/>
      </w:r>
      <w:r>
        <w:rPr>
          <w:rFonts w:ascii="Amiri" w:hAnsi="Amiri" w:eastAsia="Amiri" w:cs="Amiri"/>
          <w:color w:val="111111"/>
          <w:sz w:val="28"/>
          <w:sz w:val="28"/>
          <w:szCs w:val="28"/>
          <w:rtl w:val="true"/>
          <w:lang w:bidi="ar-SA"/>
        </w:rPr>
        <w:t>مولاهُ ولم یَحمَدهُ بالثَّناءِ علیه لا یُعَدُّ شاکِراً وإِن اعتَقَدَ وعَمِلَ ؛ فکما أَنَّ الرّأْسَ أَظهَرُ الأَعضاءِ وأَعلاها والعُمدَةُ فی بقائِها کذلک الحَمْدُ أَظهَرُ أَنواعِ الشُّکرِ وأَشمَلُها علی حقیقتِهِ ، حتَّی إِذا فُقِدَ کان ما عداهُ بمنزلةِ العَدَمِ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اللهُمَّ وَبِحَمْدِکَ </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أَو عاطفةٌ ، أی وبحَمْدِکَ سَبَّحتُکَ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للمصاحبةِ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إِلی المفعولِ ، أَی </w:t>
      </w:r>
      <w:bookmarkStart w:id="2039" w:name="pg13635_181781"/>
    </w:p>
    <w:p>
      <w:pPr>
        <w:pStyle w:val="BookText"/>
        <w:rPr/>
      </w:pPr>
      <w:bookmarkEnd w:id="2039"/>
      <w:r>
        <w:rPr>
          <w:rFonts w:ascii="Amiri" w:hAnsi="Amiri" w:eastAsia="Amiri" w:cs="Amiri"/>
          <w:color w:val="111111"/>
          <w:sz w:val="28"/>
          <w:sz w:val="28"/>
          <w:szCs w:val="28"/>
          <w:rtl w:val="true"/>
          <w:lang w:bidi="ar-SA"/>
        </w:rPr>
        <w:t xml:space="preserve">ومُتَلَبِّساً بحَمْدِی لک سبَّحتُکَ ، أَو للاستعانةِ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إِلی الفاعلِ ، أی وبما حَمِدْتَ به نَفْسَکَ سَبَّحتُکَ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بمَعُونتِکَ الَّتی هی نِعمةٌ تُوجِبُ علیَ حَمْدَکَ سَبَّحتُکَ لا بحَولِی وقوَّتِی ؛ فهو ممَّا أُقِیمُ فیهِ السَّبَبُ مقامَ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إِلَیْکُمْ غَسْلَ الإِحْلِیلِ </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أَرْضاهُ لکم وأُنهِی إِلیکم أَنَّه فِعلٌ مَحمُودٌ مَرضِیٌّ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حُمادَیَاتُ النِّسَاءِ غَضُّ الأَطْرافِ </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 xml:space="preserve">جمعُ حُمَادَی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کجُمادی بالجیمِ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حُمادَاکَ ، أَی قُصاراکَ ، أَی غایاتُ النِّساءِ ومُنتَهی ما یُحْمَدنَ علیه أَن یَغضُضنَ أَجفانَهُنَّ ؛ هکذا فَسَّرَهُ القُتَیْبِیُ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وتَعَقَّبَهُ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الأَطرافَ فی جمعِ طَرْفٍ لم یَرِد به سماعٌ ؛ بل وَرَدَ بردِّه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أَکادُ أَشُکُّ أنَّه تصحیفٌ ، والصَّوابُ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 الإِطراقِ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یَغضُضْنَ من أَبصارِهِنَّ مُطرِقاتٍ ، أَی رامیاتٍ بأَبصارِهِنَّ إِلی الأَرضِ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لا بِحَمْدِکَ </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أَی أُقِرُّ بِأَنَ الحَمْدَ فی هذا للهِ تعالی لا أُقِرُّ بحَمْدِکَ</w:t>
      </w:r>
      <w:r>
        <w:rPr>
          <w:rFonts w:eastAsia="Amiri" w:cs="Amiri" w:ascii="Amiri" w:hAnsi="Amiri"/>
          <w:color w:val="111111"/>
          <w:sz w:val="28"/>
          <w:szCs w:val="28"/>
          <w:rtl w:val="true"/>
          <w:lang w:bidi="ar-SA"/>
        </w:rPr>
        <w:t>.</w:t>
      </w:r>
    </w:p>
    <w:p>
      <w:pPr>
        <w:pStyle w:val="Heading5"/>
        <w:numPr>
          <w:ilvl w:val="4"/>
          <w:numId w:val="1"/>
        </w:numPr>
        <w:rPr/>
      </w:pPr>
      <w:bookmarkStart w:id="2040" w:name="__RefHeading___Toc885175_3830689328"/>
      <w:bookmarkStart w:id="2041" w:name="_Toc873"/>
      <w:bookmarkEnd w:id="2040"/>
      <w:r>
        <w:rPr>
          <w:rtl w:val="true"/>
        </w:rPr>
        <w:t>المصطلح</w:t>
      </w:r>
      <w:bookmarkEnd w:id="2041"/>
    </w:p>
    <w:p>
      <w:pPr>
        <w:pStyle w:val="BookText"/>
        <w:rPr/>
      </w:pPr>
      <w:r>
        <w:rPr>
          <w:rFonts w:ascii="Amiri" w:hAnsi="Amiri" w:eastAsia="Amiri" w:cs="Amiri"/>
          <w:color w:val="111111"/>
          <w:sz w:val="28"/>
          <w:sz w:val="28"/>
          <w:szCs w:val="28"/>
          <w:rtl w:val="true"/>
          <w:lang w:bidi="ar-SA"/>
        </w:rPr>
        <w:t xml:space="preserve">الحَمْدُ العُرفیُّ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یُشعِرُ بتعظیمِ المُنعِمِ ؛ لِکونهِ مُنعِماً ، سواءٌ کان باللِّسانِ أَو بِالأَرکانِ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القَولِیُّ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اللِّسانِ وثناؤُهُ علی الحقِّ بما أَثَنی به علی نفسِهِ علی لِسانِ أَنبیائِهِ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الحالِیُّ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بحَسَبِ الرُّوحِ والقَلْبِ ، کالاتِّصافِ بالکمالاتِ العِلمیَّةِ والعَملیَّة ، والتَّخَلُّقِ بالأَخلاقِ الإِلهیَّةِ</w:t>
      </w:r>
      <w:r>
        <w:rPr>
          <w:rFonts w:eastAsia="Amiri" w:cs="Amiri" w:ascii="Amiri" w:hAnsi="Amiri"/>
          <w:color w:val="111111"/>
          <w:sz w:val="28"/>
          <w:szCs w:val="28"/>
          <w:rtl w:val="true"/>
          <w:lang w:bidi="ar-SA"/>
        </w:rPr>
        <w:t xml:space="preserve">. </w:t>
      </w:r>
      <w:bookmarkStart w:id="2042" w:name="pg13635_181782"/>
    </w:p>
    <w:p>
      <w:pPr>
        <w:pStyle w:val="Heading5"/>
        <w:numPr>
          <w:ilvl w:val="4"/>
          <w:numId w:val="1"/>
        </w:numPr>
        <w:rPr/>
      </w:pPr>
      <w:bookmarkStart w:id="2043" w:name="__RefHeading___Toc885177_3830689328"/>
      <w:bookmarkStart w:id="2044" w:name="_Toc874"/>
      <w:bookmarkEnd w:id="2042"/>
      <w:bookmarkEnd w:id="2043"/>
      <w:r>
        <w:rPr>
          <w:rtl w:val="true"/>
        </w:rPr>
        <w:t>المثل</w:t>
      </w:r>
      <w:bookmarkEnd w:id="20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إِذا اسْتَغْنَیْتَ کانَ أَکْرَمَ </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یعنی إِذا سأَلتَ إِنساناً شیئاً فبَذَلَهُ لک واسْتَغْنَیْتَ فاحمَدهُ واشکُر لَهُ ؛ فإِنَ حَمْدَکَ إِیَّاهُ أَقربُ إِلی الدَّلیلِ علی 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الحثِّ علی شُکْرِ المُنعِمِ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قَطَاةٍ یَسْتَمِی الْأَرَانِبَ </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قال المَیْدَانِیُّ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الحَمْدَ فَرْخُ القطاةِ ، ولم أَرَ لَهُ ذِکراً فی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للضَّعیفِ یَرومُ أَنْ یَکِیدَ قَوِیّاً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أَحْمَدُ </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 xml:space="preserve">أَکْسَبُ للحَمْدِ من البَدْءِ فی الأَمرِ المَحمُودِ أَو أَکثرُ مَحمُودِیَّةً مِنه ، وأَوَّلُ من قالَهُ خِدَاشُ بنُ حَابِسٍ التَّمِیمِیُّ ، وکانَ قد خَطَبَ الرَّبابَ الذُّهلِیَّةَ ، فرَدَّهُ أَبوها ، فأَعرضَ عنها زَماناً ، ثمّ عاد إِلیهم ، وطَرَقَ حَیَّهُم لَیلاً ، وهو یَتَغَنَّی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لَیْتَ شِعْرِی یَا رَبَابُ مَتَی أَرَی</w:t>
      </w:r>
    </w:p>
    <w:p>
      <w:pPr>
        <w:pStyle w:val="BookText"/>
        <w:rPr/>
      </w:pPr>
      <w:r>
        <w:rPr>
          <w:rFonts w:ascii="Amiri" w:hAnsi="Amiri" w:eastAsia="Amiri" w:cs="Amiri"/>
          <w:color w:val="111111"/>
          <w:sz w:val="28"/>
          <w:sz w:val="28"/>
          <w:szCs w:val="28"/>
          <w:rtl w:val="true"/>
          <w:lang w:bidi="ar-SA"/>
        </w:rPr>
        <w:t>لَنَا مِنْکَ نُجْحَاً أَوْ شِفَاءً فَأَشْتَفِی</w:t>
      </w:r>
    </w:p>
    <w:p>
      <w:pPr>
        <w:pStyle w:val="BookText"/>
        <w:rPr/>
      </w:pPr>
      <w:r>
        <w:rPr>
          <w:rFonts w:ascii="Amiri" w:hAnsi="Amiri" w:eastAsia="Amiri" w:cs="Amiri"/>
          <w:color w:val="111111"/>
          <w:sz w:val="28"/>
          <w:sz w:val="28"/>
          <w:szCs w:val="28"/>
          <w:rtl w:val="true"/>
          <w:lang w:bidi="ar-SA"/>
        </w:rPr>
        <w:t>فَقَدْ ظَالَمَا عَنَّیْتِنِی ورَدَدْتِنِی</w:t>
      </w:r>
    </w:p>
    <w:p>
      <w:pPr>
        <w:pStyle w:val="BookText"/>
        <w:rPr/>
      </w:pPr>
      <w:r>
        <w:rPr>
          <w:rFonts w:ascii="Amiri" w:hAnsi="Amiri" w:eastAsia="Amiri" w:cs="Amiri"/>
          <w:color w:val="111111"/>
          <w:sz w:val="28"/>
          <w:sz w:val="28"/>
          <w:szCs w:val="28"/>
          <w:rtl w:val="true"/>
          <w:lang w:bidi="ar-SA"/>
        </w:rPr>
        <w:t>وَأَنْتِ صَفِیِّی دُونَ مَنْ کُنْتُ أَصْطَفِی</w:t>
      </w:r>
    </w:p>
    <w:p>
      <w:pPr>
        <w:pStyle w:val="BookText"/>
        <w:rPr/>
      </w:pPr>
      <w:r>
        <w:rPr>
          <w:rFonts w:ascii="Amiri" w:hAnsi="Amiri" w:eastAsia="Amiri" w:cs="Amiri"/>
          <w:color w:val="111111"/>
          <w:sz w:val="28"/>
          <w:sz w:val="28"/>
          <w:szCs w:val="28"/>
          <w:rtl w:val="true"/>
          <w:lang w:bidi="ar-SA"/>
        </w:rPr>
        <w:t xml:space="preserve">فسَمِعَتهُ الرَّبابُ فَبَعَثَت إِلیه ، أَنِ اغْدُ علی أَبی خاطِباً ، ثمَّ قالت 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أَنکَحُ إِلاَّ مَن أَهْوَی ، أَو أَلْتَحِفُ إِلاَّ مَن أَرْضَی؟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فما ذاک؟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فأَنْکِحینی خِداشاً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یَدعُوکِ إِلیه مع قِلَّةِ مالِهِ؟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المالَ السَّیِّئُ الفِعالِ فقُبْحاً للمالِ ، فأَخْبَرَت أُمُّها أَباها بذلکَ ، فلما أَصبَحُوا غَدَا علیه خِداشٌ فَسَلَّمَ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العَوْدُ أَحمَدُ ، والمَرْءُ یُرْشَدُ ، والوِرْدُ یُحْمَدُ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مَثَلاً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bookmarkStart w:id="2045" w:name="pg13635_181783"/>
    </w:p>
    <w:p>
      <w:pPr>
        <w:pStyle w:val="BookText"/>
        <w:rPr/>
      </w:pPr>
      <w:bookmarkEnd w:id="2045"/>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قالَ ذلک مالکُ بنُ نُوَیْرَةَ حینَ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جَزَیْنا بَنِی شَیْبَانَ أَمْسِ بِقَرْضِهِم</w:t>
      </w:r>
    </w:p>
    <w:p>
      <w:pPr>
        <w:pStyle w:val="BookText"/>
        <w:rPr/>
      </w:pPr>
      <w:r>
        <w:rPr>
          <w:rFonts w:ascii="Amiri" w:hAnsi="Amiri" w:eastAsia="Amiri" w:cs="Amiri"/>
          <w:color w:val="111111"/>
          <w:sz w:val="28"/>
          <w:sz w:val="28"/>
          <w:szCs w:val="28"/>
          <w:rtl w:val="true"/>
          <w:lang w:bidi="ar-SA"/>
        </w:rPr>
        <w:t>وَعُدْنَا بِمِثْلِ البَدْءِ وَالعَوْدُ أَحْمَدُ</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العَوْدُ أَحْمَدُ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6" w:name="__RefHeading___Toc885179_3830689328"/>
      <w:bookmarkStart w:id="2047" w:name="_Toc875"/>
      <w:bookmarkEnd w:id="2046"/>
      <w:r>
        <w:rPr>
          <w:rtl w:val="true"/>
        </w:rPr>
        <w:t>حمرد</w:t>
      </w:r>
      <w:bookmarkEnd w:id="2047"/>
    </w:p>
    <w:p>
      <w:pPr>
        <w:pStyle w:val="BookText"/>
        <w:rPr/>
      </w:pPr>
      <w:r>
        <w:rPr>
          <w:rFonts w:ascii="Amiri" w:hAnsi="Amiri" w:eastAsia="Amiri" w:cs="Amiri"/>
          <w:color w:val="111111"/>
          <w:sz w:val="28"/>
          <w:sz w:val="28"/>
          <w:szCs w:val="28"/>
          <w:rtl w:val="true"/>
          <w:lang w:bidi="ar-SA"/>
        </w:rPr>
        <w:t xml:space="preserve">الحِمْرِدَةُ ، کحِصْرِمَةٍ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أَسْفَلِ الحَوْضِ من الطِّینِ والثُّفْلِ</w:t>
      </w:r>
      <w:r>
        <w:rPr>
          <w:rFonts w:eastAsia="Amiri" w:cs="Amiri" w:ascii="Amiri" w:hAnsi="Amiri"/>
          <w:color w:val="111111"/>
          <w:sz w:val="28"/>
          <w:szCs w:val="28"/>
          <w:rtl w:val="true"/>
          <w:lang w:bidi="ar-SA"/>
        </w:rPr>
        <w:t>.</w:t>
      </w:r>
    </w:p>
    <w:p>
      <w:pPr>
        <w:pStyle w:val="Heading4"/>
        <w:numPr>
          <w:ilvl w:val="3"/>
          <w:numId w:val="1"/>
        </w:numPr>
        <w:rPr/>
      </w:pPr>
      <w:bookmarkStart w:id="2048" w:name="__RefHeading___Toc885181_3830689328"/>
      <w:bookmarkStart w:id="2049" w:name="_Toc876"/>
      <w:bookmarkEnd w:id="2048"/>
      <w:r>
        <w:rPr>
          <w:rtl w:val="true"/>
        </w:rPr>
        <w:t>حند</w:t>
      </w:r>
      <w:bookmarkEnd w:id="2049"/>
    </w:p>
    <w:p>
      <w:pPr>
        <w:pStyle w:val="BookText"/>
        <w:rPr/>
      </w:pPr>
      <w:r>
        <w:rPr>
          <w:rFonts w:ascii="Amiri" w:hAnsi="Amiri" w:eastAsia="Amiri" w:cs="Amiri"/>
          <w:color w:val="111111"/>
          <w:sz w:val="28"/>
          <w:sz w:val="28"/>
          <w:szCs w:val="28"/>
          <w:rtl w:val="true"/>
          <w:lang w:bidi="ar-SA"/>
        </w:rPr>
        <w:t xml:space="preserve">الحَنُودُ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الحُنُدِ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الأَحْساءُ</w:t>
      </w:r>
      <w:r>
        <w:rPr>
          <w:rFonts w:eastAsia="Amiri" w:cs="Amiri" w:ascii="Amiri" w:hAnsi="Amiri"/>
          <w:color w:val="111111"/>
          <w:sz w:val="28"/>
          <w:szCs w:val="28"/>
          <w:rtl w:val="true"/>
          <w:lang w:bidi="ar-SA"/>
        </w:rPr>
        <w:t>.</w:t>
      </w:r>
    </w:p>
    <w:p>
      <w:pPr>
        <w:pStyle w:val="Heading4"/>
        <w:numPr>
          <w:ilvl w:val="3"/>
          <w:numId w:val="1"/>
        </w:numPr>
        <w:rPr/>
      </w:pPr>
      <w:bookmarkStart w:id="2050" w:name="__RefHeading___Toc885183_3830689328"/>
      <w:bookmarkStart w:id="2051" w:name="_Toc877"/>
      <w:bookmarkEnd w:id="2050"/>
      <w:r>
        <w:rPr>
          <w:rtl w:val="true"/>
        </w:rPr>
        <w:t>حنجد</w:t>
      </w:r>
      <w:bookmarkEnd w:id="2051"/>
    </w:p>
    <w:p>
      <w:pPr>
        <w:pStyle w:val="BookText"/>
        <w:rPr/>
      </w:pPr>
      <w:r>
        <w:rPr>
          <w:rFonts w:ascii="Amiri" w:hAnsi="Amiri" w:eastAsia="Amiri" w:cs="Amiri"/>
          <w:color w:val="111111"/>
          <w:sz w:val="28"/>
          <w:sz w:val="28"/>
          <w:szCs w:val="28"/>
          <w:rtl w:val="true"/>
          <w:lang w:bidi="ar-SA"/>
        </w:rPr>
        <w:t xml:space="preserve">الحُنْجُدُ ، کسُنْبُلٍ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المُستَطِیلُ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الحُلقُومُ ، والسَّفَطُ الصَّغیرُ ، وقارُورَةٌ مُستَطِیلةٌ یُجعَلُ فیها الذَّرِیرَةُ ، لغةٌ فی الحُنْجُورِ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المَعانی الثَّلاثَةِ</w:t>
      </w:r>
      <w:r>
        <w:rPr>
          <w:rFonts w:eastAsia="Amiri" w:cs="Amiri" w:ascii="Amiri" w:hAnsi="Amiri"/>
          <w:color w:val="111111"/>
          <w:sz w:val="28"/>
          <w:szCs w:val="28"/>
          <w:rtl w:val="true"/>
          <w:lang w:bidi="ar-SA"/>
        </w:rPr>
        <w:t>.</w:t>
      </w:r>
    </w:p>
    <w:p>
      <w:pPr>
        <w:pStyle w:val="Heading4"/>
        <w:numPr>
          <w:ilvl w:val="3"/>
          <w:numId w:val="1"/>
        </w:numPr>
        <w:rPr/>
      </w:pPr>
      <w:bookmarkStart w:id="2052" w:name="__RefHeading___Toc885185_3830689328"/>
      <w:bookmarkStart w:id="2053" w:name="_Toc878"/>
      <w:bookmarkEnd w:id="2052"/>
      <w:r>
        <w:rPr>
          <w:rtl w:val="true"/>
        </w:rPr>
        <w:t>حود</w:t>
      </w:r>
      <w:bookmarkEnd w:id="2053"/>
    </w:p>
    <w:p>
      <w:pPr>
        <w:pStyle w:val="BookText"/>
        <w:rPr/>
      </w:pPr>
      <w:r>
        <w:rPr>
          <w:rFonts w:ascii="Amiri" w:hAnsi="Amiri" w:eastAsia="Amiri" w:cs="Amiri"/>
          <w:color w:val="111111"/>
          <w:sz w:val="28"/>
          <w:sz w:val="28"/>
          <w:szCs w:val="28"/>
          <w:rtl w:val="true"/>
          <w:lang w:bidi="ar-SA"/>
        </w:rPr>
        <w:t xml:space="preserve">حَادَ یَحُودُ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ضعیفةٌ فی یَحِیدُ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وتُحاوِدُهُ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وحُوْدُ حُوِّرُ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مرکَّبٌ من 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بحاءٍ مهملةٍ مضمومةٍ وواوٍ مسکورةٍ مشدَّدةٍ بعدَها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بینَ حَضْرَمَوتَ وعُمَانَ ، فیه غارٌ یَدخُلُهُ مَن أَرادَ أَن یَتَعَلَّمَ السِّحرَ ویبیتُ فیه لیلةً فیُصبِحُ ساحراً ، ویقال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حُوْدُ قُوِّرُ بإِبدالِ الحاءِ من الثَّانی قافاً ، وحَیْدُ عُوِّرُ بإِبدالِ الواوِ من الأَوَّلِ یاءً والقافُ من الثّانی عیناً</w:t>
      </w:r>
      <w:r>
        <w:rPr>
          <w:rFonts w:eastAsia="Amiri" w:cs="Amiri" w:ascii="Amiri" w:hAnsi="Amiri"/>
          <w:color w:val="111111"/>
          <w:sz w:val="28"/>
          <w:szCs w:val="28"/>
          <w:rtl w:val="true"/>
          <w:lang w:bidi="ar-SA"/>
        </w:rPr>
        <w:t>.</w:t>
      </w:r>
    </w:p>
    <w:p>
      <w:pPr>
        <w:pStyle w:val="Heading4"/>
        <w:numPr>
          <w:ilvl w:val="3"/>
          <w:numId w:val="1"/>
        </w:numPr>
        <w:rPr/>
      </w:pPr>
      <w:bookmarkStart w:id="2054" w:name="__RefHeading___Toc885187_3830689328"/>
      <w:bookmarkStart w:id="2055" w:name="_Toc879"/>
      <w:bookmarkEnd w:id="2054"/>
      <w:r>
        <w:rPr>
          <w:rtl w:val="true"/>
        </w:rPr>
        <w:t>حید</w:t>
      </w:r>
      <w:bookmarkEnd w:id="205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 عنه یَحِیدُ حَیْداً ، وحَیْدَةً ، وحُیُوداً ، وحَیَدَاناً ، وحَیْدُودَةً ، ومَحِیداً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 ، وعَدَلَ ، ونَفَرَ ، وهَرَبَ ، فهو حائِدٌ ، کحَایَدَ عنه حِیاداً ، ومُحَایَدَةً ، فهو مُحَایدٌ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والمَوْتُ قِرْنٌ یَغْلِبُ المُحایدا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وامرأةٌ حَیُودٌ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وحَیَادِ ، 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الدَّاهیةُ ، والمَنِیَّةُ ؛ سُمِّیت بذلک تَفَاؤُلاً بأَن تَحِیدَ ، أَی تَمِیلَ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حِیدِی حَیادِ ، أَی مِیلی واعدِلی عنَّا یا داهیَةُ أَو یا مَنِیَّةُ ، وفی حدیثِ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القِتَالُ قُلْتُمْ حِیدِی حَیَادِ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والحَیْدُ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 مِن الجَبَلِ ، کالجَناحِ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تحتَ حَیْدِ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شَخَصَ ونَدَرَ من جوانبِ الشَّیءِ ، والعُقدَةُ فی قَرْنِ الظَّبیِ والوَعِلِ ، وکُلُّ نُتُوءٍ فی قَرْنٍ وجَبَلٍ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کالحَیْدَةِ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والضِّلَعُ الشَّدیدةُ الاعْوِجاجِ ، والمِثلُ ، والنَّظِیرُ ؛ ویُکسَرُ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حُیُودٌ ، وأَحْیَادٌ ، وجمعُ الحَیْدَةِ حِیَدٌ ، کضَیْعَةٍ وضِیَعٍ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والحَیْدَةُ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الطَّریقِ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تَعْلُوا </w:t>
      </w:r>
      <w:r>
        <w:rPr>
          <w:rStyle w:val="FootnoteAnchor"/>
          <w:rtl w:val="true"/>
        </w:rPr>
        <w:footnoteReference w:id="1150"/>
      </w:r>
      <w:r>
        <w:rPr>
          <w:rFonts w:ascii="Amiri" w:hAnsi="Amiri" w:eastAsia="Amiri" w:cs="Amiri"/>
          <w:color w:val="111111"/>
          <w:sz w:val="28"/>
          <w:sz w:val="28"/>
          <w:szCs w:val="28"/>
          <w:rtl w:val="true"/>
          <w:lang w:bidi="ar-SA"/>
        </w:rPr>
        <w:t xml:space="preserve">بِنا حَیْدَةَ الطّریقِ ، واعلُوا بنا 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عُجْرتُهُ الثّانیةُ من کُلِّ جانبَیهِ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حَیْدَةِ رَأسِهِ الیُمنی ، وعلی حَیْدَتَیْ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إِلیهِ الحَیْدَةَ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نَظَرُ سَوْءٍ فیه حَیْدُودَةٌ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والحَیَدُ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 وأَنْ یَحِیدَ ولدُ الشَّاةِ عندَ الولادةِ إِلی شَقٍّ فلا یَسهُلُ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حَیَدَی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وحَیِّدُ ، کسَیِّدٍ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یَحِیدُ عن ظِلِّهِ لنَّشَاطِهِ ، أَو کثیرُ الحُیُودِ عن الشَّیءِ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الجوهریُّ وتَبِعَهُ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یجئْ فی نُعوتِ المُذَکَّرِ شیءٌ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غلطٌ ؛ فقد جاءَ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جَمَزَی ، أی سریعٌ ، ورَجُلٌ </w:t>
      </w:r>
      <w:bookmarkStart w:id="2056" w:name="pg13635_181785"/>
    </w:p>
    <w:p>
      <w:pPr>
        <w:pStyle w:val="BookText"/>
        <w:rPr/>
      </w:pPr>
      <w:bookmarkEnd w:id="2056"/>
      <w:r>
        <w:rPr>
          <w:rFonts w:ascii="Amiri" w:hAnsi="Amiri" w:eastAsia="Amiri" w:cs="Amiri"/>
          <w:color w:val="111111"/>
          <w:sz w:val="28"/>
          <w:sz w:val="28"/>
          <w:szCs w:val="28"/>
          <w:rtl w:val="true"/>
          <w:lang w:bidi="ar-SA"/>
        </w:rPr>
        <w:t xml:space="preserve">قَفَطَی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النِّکاحِ ، وراعٍ وَقَرَی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یَرْعَی الوَقِیرَ ، أَی القَطِیعَ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والحَیَدَی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فیها تمایلٌ واختِیالٌ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والحَیْدانُ ، کَشَیْطان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حادَ من الحَصَی عن قوائِمِ الدَّوابِّ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تَرَکَ حَیَاداً ، کبَیاضٍ ، أَی شیئاً ، أَو شُخْباً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وحَیَّدْتُ الأَدیمَ تَحْیِیداً ، إِذا جَعَلْتُ فیه حُیُوداً عندَ 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وحَیْدَةُ ، کشَیْبَةَ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معاویةَ القُشَیْرِیُّ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الحَیْدَةُ </w:t>
      </w:r>
      <w:r>
        <w:rPr>
          <w:rStyle w:val="FootnoteAnchor"/>
          <w:rtl w:val="true"/>
        </w:rPr>
        <w:footnoteReference w:id="1152"/>
      </w:r>
      <w:r>
        <w:rPr>
          <w:rFonts w:ascii="Amiri" w:hAnsi="Amiri" w:eastAsia="Amiri" w:cs="Amiri"/>
          <w:color w:val="111111"/>
          <w:sz w:val="28"/>
          <w:sz w:val="28"/>
          <w:szCs w:val="28"/>
          <w:rtl w:val="true"/>
          <w:lang w:bidi="ar-SA"/>
        </w:rPr>
        <w:t>، باللاّمِ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وحِیدَیْنِ </w:t>
      </w:r>
      <w:r>
        <w:rPr>
          <w:rStyle w:val="FootnoteAnchor"/>
          <w:rtl w:val="true"/>
        </w:rPr>
        <w:footnoteReference w:id="1153"/>
      </w:r>
      <w:r>
        <w:rPr>
          <w:rFonts w:ascii="Amiri" w:hAnsi="Amiri" w:eastAsia="Amiri" w:cs="Amiri"/>
          <w:color w:val="111111"/>
          <w:sz w:val="28"/>
          <w:sz w:val="28"/>
          <w:szCs w:val="28"/>
          <w:rtl w:val="true"/>
          <w:lang w:bidi="ar-SA"/>
        </w:rPr>
        <w:t xml:space="preserve">، بالکسرِ وفتحِ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بإِخْمِیمَ من صَعِیدِ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وحَیْدانُ ، کغَیْلانَ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الحَافِ بنِ قُضَاعَةَ ؛ أَبو مَهْرَةَ بنُ حَیْدانَ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وحِیدٌ ، کفِیلٍ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الجبَّارِ بنِ النَّضْرِ ؛ جدُّ بکرِ بنِ محمَّدٍ التاجِرِ المحدِّثِ المُلقَّبِ بالشیخِ المُؤْتَمَنِ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وأَحْیَدُ ، کأَحْمَدَ ، أَو کأَمِیرٍ ، أَو کمُجِیرٍ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النَّبیِّ صلی الله علیه و آله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اسَمَّی فِی التَّوْرَاةِ أَحْیَدُ ؛ لأَنِّی أَحِیدُ أُمَّتِی عَنِ النَّارِ </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وهو ممنوعُ الصَّرفِ ؛ للعلمیَّةِ ووزنِ الفِعلِ أَو العُجمَةِ</w:t>
      </w:r>
      <w:r>
        <w:rPr>
          <w:rFonts w:eastAsia="Amiri" w:cs="Amiri" w:ascii="Amiri" w:hAnsi="Amiri"/>
          <w:color w:val="111111"/>
          <w:sz w:val="28"/>
          <w:szCs w:val="28"/>
          <w:rtl w:val="true"/>
          <w:lang w:bidi="ar-SA"/>
        </w:rPr>
        <w:t>.</w:t>
      </w:r>
    </w:p>
    <w:p>
      <w:pPr>
        <w:pStyle w:val="Heading3"/>
        <w:numPr>
          <w:ilvl w:val="2"/>
          <w:numId w:val="1"/>
        </w:numPr>
        <w:rPr/>
      </w:pPr>
      <w:bookmarkStart w:id="2057" w:name="__RefHeading___Toc885189_3830689328"/>
      <w:bookmarkStart w:id="2058" w:name="_Toc880"/>
      <w:bookmarkEnd w:id="2057"/>
      <w:r>
        <w:rPr>
          <w:rtl w:val="true"/>
        </w:rPr>
        <w:t>فصل الخاء</w:t>
      </w:r>
      <w:bookmarkEnd w:id="2058"/>
    </w:p>
    <w:p>
      <w:pPr>
        <w:pStyle w:val="Heading4"/>
        <w:numPr>
          <w:ilvl w:val="3"/>
          <w:numId w:val="1"/>
        </w:numPr>
        <w:rPr/>
      </w:pPr>
      <w:bookmarkStart w:id="2059" w:name="__RefHeading___Toc885191_3830689328"/>
      <w:bookmarkStart w:id="2060" w:name="_Toc881"/>
      <w:bookmarkEnd w:id="2059"/>
      <w:r>
        <w:rPr>
          <w:rtl w:val="true"/>
        </w:rPr>
        <w:t>خبد</w:t>
      </w:r>
      <w:bookmarkEnd w:id="2060"/>
    </w:p>
    <w:p>
      <w:pPr>
        <w:pStyle w:val="BookText"/>
        <w:rPr/>
      </w:pPr>
      <w:r>
        <w:rPr>
          <w:rFonts w:ascii="Amiri" w:hAnsi="Amiri" w:eastAsia="Amiri" w:cs="Amiri"/>
          <w:color w:val="111111"/>
          <w:sz w:val="28"/>
          <w:sz w:val="28"/>
          <w:szCs w:val="28"/>
          <w:rtl w:val="true"/>
          <w:lang w:bidi="ar-SA"/>
        </w:rPr>
        <w:t xml:space="preserve">اخْبَنْدَی اخْبِنْداءً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قَصَبُهُ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 فهو خَبَنْدَی ، کسَبَتْنَی فیهما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وامرأةٌ خَبَنْدَی ، وخَبَنْدَاةٌ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القَصَبِ ، أَو کِنَازٌ رَدَاحٌ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2061" w:name="pg13635_181786"/>
    </w:p>
    <w:p>
      <w:pPr>
        <w:pStyle w:val="BookText"/>
        <w:rPr/>
      </w:pPr>
      <w:bookmarkEnd w:id="2061"/>
      <w:r>
        <w:rPr>
          <w:rFonts w:ascii="Amiri" w:hAnsi="Amiri" w:eastAsia="Amiri" w:cs="Amiri"/>
          <w:color w:val="111111"/>
          <w:sz w:val="28"/>
          <w:sz w:val="28"/>
          <w:szCs w:val="28"/>
          <w:rtl w:val="true"/>
          <w:lang w:bidi="ar-SA"/>
        </w:rPr>
        <w:t xml:space="preserve">وساقٌ خَبَنْدَاةٌ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خَدْلَةٌ ضخمةٌ ، کبَخَنْدَاةٍ ، والنّونُ فی الجمیعِ زائدةٌ ، والأَلِفُ للإِلحاقِ بسَفَرْجَلٍ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خَبَانِدُ ، وخَبَنْدیَاتٌ</w:t>
      </w:r>
      <w:r>
        <w:rPr>
          <w:rFonts w:eastAsia="Amiri" w:cs="Amiri" w:ascii="Amiri" w:hAnsi="Amiri"/>
          <w:color w:val="111111"/>
          <w:sz w:val="28"/>
          <w:szCs w:val="28"/>
          <w:rtl w:val="true"/>
          <w:lang w:bidi="ar-SA"/>
        </w:rPr>
        <w:t>.</w:t>
      </w:r>
    </w:p>
    <w:p>
      <w:pPr>
        <w:pStyle w:val="Heading4"/>
        <w:numPr>
          <w:ilvl w:val="3"/>
          <w:numId w:val="1"/>
        </w:numPr>
        <w:rPr/>
      </w:pPr>
      <w:bookmarkStart w:id="2062" w:name="__RefHeading___Toc885193_3830689328"/>
      <w:bookmarkStart w:id="2063" w:name="_Toc882"/>
      <w:bookmarkEnd w:id="2062"/>
      <w:r>
        <w:rPr>
          <w:rtl w:val="true"/>
        </w:rPr>
        <w:t>خجد</w:t>
      </w:r>
      <w:bookmarkEnd w:id="2063"/>
    </w:p>
    <w:p>
      <w:pPr>
        <w:pStyle w:val="BookText"/>
        <w:rPr/>
      </w:pPr>
      <w:r>
        <w:rPr>
          <w:rFonts w:ascii="Amiri" w:hAnsi="Amiri" w:eastAsia="Amiri" w:cs="Amiri"/>
          <w:color w:val="111111"/>
          <w:sz w:val="28"/>
          <w:sz w:val="28"/>
          <w:szCs w:val="28"/>
          <w:rtl w:val="true"/>
          <w:lang w:bidi="ar-SA"/>
        </w:rPr>
        <w:t xml:space="preserve">خُجَنْدَةُ ، بضمِّ الخاءِ وفتحِ الجیمِ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بماوراءَ النَّهرِ علی شاطئ سَیْحُونَ ، بینَها وبینَ سَمَرْقَنْدَ عشرةُ أَیَّامٍ</w:t>
      </w:r>
      <w:r>
        <w:rPr>
          <w:rFonts w:eastAsia="Amiri" w:cs="Amiri" w:ascii="Amiri" w:hAnsi="Amiri"/>
          <w:color w:val="111111"/>
          <w:sz w:val="28"/>
          <w:szCs w:val="28"/>
          <w:rtl w:val="true"/>
          <w:lang w:bidi="ar-SA"/>
        </w:rPr>
        <w:t>.</w:t>
      </w:r>
    </w:p>
    <w:p>
      <w:pPr>
        <w:pStyle w:val="Heading4"/>
        <w:numPr>
          <w:ilvl w:val="3"/>
          <w:numId w:val="1"/>
        </w:numPr>
        <w:rPr/>
      </w:pPr>
      <w:bookmarkStart w:id="2064" w:name="__RefHeading___Toc885195_3830689328"/>
      <w:bookmarkStart w:id="2065" w:name="_Toc883"/>
      <w:bookmarkEnd w:id="2064"/>
      <w:r>
        <w:rPr>
          <w:rtl w:val="true"/>
        </w:rPr>
        <w:t>خدد</w:t>
      </w:r>
      <w:bookmarkEnd w:id="2065"/>
    </w:p>
    <w:p>
      <w:pPr>
        <w:pStyle w:val="Heading5"/>
        <w:numPr>
          <w:ilvl w:val="4"/>
          <w:numId w:val="1"/>
        </w:numPr>
        <w:rPr/>
      </w:pPr>
      <w:bookmarkStart w:id="2066" w:name="__RefHeading___Toc885197_3830689328"/>
      <w:bookmarkStart w:id="2067" w:name="_Toc884"/>
      <w:bookmarkEnd w:id="2066"/>
      <w:r>
        <w:rPr>
          <w:rtl w:val="true"/>
        </w:rPr>
        <w:t>اشارة</w:t>
      </w:r>
      <w:bookmarkEnd w:id="2067"/>
    </w:p>
    <w:p>
      <w:pPr>
        <w:pStyle w:val="BookText"/>
        <w:rPr/>
      </w:pPr>
      <w:r>
        <w:rPr>
          <w:rFonts w:ascii="Amiri" w:hAnsi="Amiri" w:eastAsia="Amiri" w:cs="Amiri"/>
          <w:color w:val="111111"/>
          <w:sz w:val="28"/>
          <w:sz w:val="28"/>
          <w:szCs w:val="28"/>
          <w:rtl w:val="true"/>
          <w:lang w:bidi="ar-SA"/>
        </w:rPr>
        <w:t xml:space="preserve">الخَدُّ فی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المَحْجِرِ إِلی اللَّحْیِ مِنَ الجَانِبَیْنِ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خَدَّانِ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هما ما اکتَنَفا الأَنفَ عن الیمینِ والشِّمالِ ، أَو ما جاوَزَا مؤَخَّرَ العَینَینِ إِلی مُنتَهَی الشِّدْقِ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خُدُودٌ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المِخَدَّةُ ، بالکسرِ ؛ لأَنَّها تُوضَعُ تحتَ 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مِیسَمٌ فی الخَدِّ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مَخْدُودٌ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فی خَدِّهِ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 فی الأَرضِ خَدَّاً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فیها حَفْرَاً مُستَطِیلاً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 فی خدِّهِ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المُستَطِیلُ ، کالخُدَّةِ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والأُخْدُودُ ، کأُسْلُوبٍ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العظیمُ الغامِضُ فی الأَرضِ ، والجَدْوَلُ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وخَدَّدَ أُخْدُوداً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885199_3830689328"/>
      <w:bookmarkStart w:id="2069" w:name="_Toc885"/>
      <w:bookmarkEnd w:id="2068"/>
      <w:r>
        <w:rPr>
          <w:rtl w:val="true"/>
        </w:rPr>
        <w:t>ومن المجاز</w:t>
      </w:r>
      <w:bookmarkEnd w:id="2069"/>
    </w:p>
    <w:p>
      <w:pPr>
        <w:pStyle w:val="BookText"/>
        <w:rPr/>
      </w:pPr>
      <w:r>
        <w:rPr>
          <w:rFonts w:ascii="Amiri" w:hAnsi="Amiri" w:eastAsia="Amiri" w:cs="Amiri"/>
          <w:color w:val="111111"/>
          <w:sz w:val="28"/>
          <w:sz w:val="28"/>
          <w:szCs w:val="28"/>
          <w:rtl w:val="true"/>
          <w:lang w:bidi="ar-SA"/>
        </w:rPr>
        <w:t xml:space="preserve">مَضَی خَدٌّ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وقَتَلْنَا خَدّاً من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ورماهُ علی خَدِّ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وعارَضَهُ خَدٌّ من القُفِّ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ارتَفَعَ وغَلُظَ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حانبٌ منه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وخُدُودُ الهَوَادِجِ ، وأَخِدَّتُها ، وخِدَادُها ، وخُدَّانُها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صَفائِحُ الخَشَبِ فی جَوانِبِ </w:t>
      </w:r>
      <w:bookmarkStart w:id="2070" w:name="pg13635_181787"/>
    </w:p>
    <w:p>
      <w:pPr>
        <w:pStyle w:val="BookText"/>
        <w:rPr/>
      </w:pPr>
      <w:bookmarkEnd w:id="2070"/>
      <w:r>
        <w:rPr>
          <w:rFonts w:ascii="Amiri" w:hAnsi="Amiri" w:eastAsia="Amiri" w:cs="Amiri"/>
          <w:color w:val="111111"/>
          <w:sz w:val="28"/>
          <w:sz w:val="28"/>
          <w:szCs w:val="28"/>
          <w:rtl w:val="true"/>
          <w:lang w:bidi="ar-SA"/>
        </w:rPr>
        <w:t>الدَّفَّتَیْنِ عن یمینٍ وشمالٍ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وتَخادَّ الرَّجُلانِ فی الخُصُومَةِ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وتَخَدَّدَ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 أَو اسْتَرْخَی وتَغَضَّنَ کوُجُوهِ العجائِزِ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من الهُزَالِ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تَشَنَّجَ ، وتَقَبَّضَ ، أَو صارتْ فیه طَرائِقُ کالشُّقوقِ ، کخَدَّدَ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وخَدَّدَهُ سُوءُ الحالِ ؛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وضَرْبَةٌ 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 فی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جِلْدِهِ أَخَادِیدُ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آثارُ السِّیاطِ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والخُدْخُدُ ، کهُدْهُدٍ وعُلَبِطٍ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 العَذْرَاءِ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 ؛ لحُسنِها وطِیبِها وکثرةِ أَشجارِها وأَنهارِها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وخُدَدُ ، کرُطَب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بنی سُلَیْمٍ ، وعینٌ بهَجَرَ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والخُدُودُ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الثّالثُ من واسِطَ للمُصْعِدِ إِلی مکَّةَ ، وهی رَکَایَا فی طَرَفِ البَّرِّ</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885201_3830689328"/>
      <w:bookmarkStart w:id="2072" w:name="_Toc886"/>
      <w:bookmarkEnd w:id="2071"/>
      <w:r>
        <w:rPr>
          <w:rtl w:val="true"/>
        </w:rPr>
        <w:t>الکتاب</w:t>
      </w:r>
      <w:bookmarkEnd w:id="20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لُعِنَ أَصحابُ الحَفْرِ الَّذین حَفَرُوهُ وعذَّبوا المؤمنین فیه بالنّارِ ، أَو هو إِخبارٌ عن المؤمنین الَّذین أُلقوا فیه وأُحرِقوا بالنّارِ ، ذَکَرَهُمُ اللهُ سبحانَهُ وأَثنی علیهم بحُسنِ الصَّبرِ والثّباتِ علی دینِهِم حتَّی أُحرِقوا ولم یَرجِعوا عن الإِیمانِ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والرّوایاتُ فی قِصَّتِهِم مُختلِفَةٌ قد تَضَمَّنَتْها التّفاسیرُ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إِلی نَجرانَ رجلٌ ممَّن کان علی دینِ عیسی علیه السلام فدعاهُمْ إِلیه فأَجابوهُ ، فسارَ إِلیهم ذو نُوَاسٍ الیهودِیُّ بجُنُودٍ من حِمیَرَ ، فخَیَّرَهُم بینَ النّارِ والیهودیَّةِ فأَبوا ، فأَحرَقَ منهم اثنی عَشَرَ أَلفاً فی الأَخَادِیدِ ، وذُکِرَ أَنَّ طُولَ الأُخْدُودِ أَربعون ذِراعاً وعَرضَهُ </w:t>
      </w:r>
      <w:bookmarkStart w:id="2073" w:name="pg13635_181788"/>
    </w:p>
    <w:p>
      <w:pPr>
        <w:pStyle w:val="BookText"/>
        <w:rPr/>
      </w:pPr>
      <w:bookmarkEnd w:id="2073"/>
      <w:r>
        <w:rPr>
          <w:rFonts w:ascii="Amiri" w:hAnsi="Amiri" w:eastAsia="Amiri" w:cs="Amiri"/>
          <w:color w:val="111111"/>
          <w:sz w:val="28"/>
          <w:sz w:val="28"/>
          <w:szCs w:val="28"/>
          <w:rtl w:val="true"/>
          <w:lang w:bidi="ar-SA"/>
        </w:rPr>
        <w:t>اثنا عَشَرَ ذِراعاً</w:t>
      </w:r>
      <w:r>
        <w:rPr>
          <w:rFonts w:eastAsia="Amiri" w:cs="Amiri" w:ascii="Amiri" w:hAnsi="Amiri"/>
          <w:color w:val="111111"/>
          <w:sz w:val="28"/>
          <w:szCs w:val="28"/>
          <w:rtl w:val="true"/>
          <w:lang w:bidi="ar-SA"/>
        </w:rPr>
        <w:t>.</w:t>
      </w:r>
    </w:p>
    <w:p>
      <w:pPr>
        <w:pStyle w:val="Heading4"/>
        <w:numPr>
          <w:ilvl w:val="3"/>
          <w:numId w:val="1"/>
        </w:numPr>
        <w:rPr/>
      </w:pPr>
      <w:bookmarkStart w:id="2074" w:name="__RefHeading___Toc885203_3830689328"/>
      <w:bookmarkStart w:id="2075" w:name="_Toc887"/>
      <w:bookmarkEnd w:id="2074"/>
      <w:r>
        <w:rPr>
          <w:rtl w:val="true"/>
        </w:rPr>
        <w:t>خرد</w:t>
      </w:r>
      <w:bookmarkEnd w:id="2075"/>
    </w:p>
    <w:p>
      <w:pPr>
        <w:pStyle w:val="Heading5"/>
        <w:numPr>
          <w:ilvl w:val="4"/>
          <w:numId w:val="1"/>
        </w:numPr>
        <w:rPr/>
      </w:pPr>
      <w:bookmarkStart w:id="2076" w:name="__RefHeading___Toc885205_3830689328"/>
      <w:bookmarkStart w:id="2077" w:name="_Toc888"/>
      <w:bookmarkEnd w:id="2076"/>
      <w:r>
        <w:rPr>
          <w:rtl w:val="true"/>
        </w:rPr>
        <w:t>اشارة</w:t>
      </w:r>
      <w:bookmarkEnd w:id="2077"/>
    </w:p>
    <w:p>
      <w:pPr>
        <w:pStyle w:val="BookText"/>
        <w:rPr/>
      </w:pPr>
      <w:r>
        <w:rPr>
          <w:rFonts w:ascii="Amiri" w:hAnsi="Amiri" w:eastAsia="Amiri" w:cs="Amiri"/>
          <w:color w:val="111111"/>
          <w:sz w:val="28"/>
          <w:sz w:val="28"/>
          <w:szCs w:val="28"/>
          <w:rtl w:val="true"/>
          <w:lang w:bidi="ar-SA"/>
        </w:rPr>
        <w:t xml:space="preserve">خَرِدَ خَرَداً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السُّکُوتَ ، أَو سَکَتَ حَیاءً ، کأَخْرَدَ إِخْراداً ، فإِنْ سَکَتَ ذُلاًَّ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أَقْرَدَ ، بالقافِ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من ذُلٍّ لا حَیاءٍ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وخَرِدَتِ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وتَخَرَّدَتْ ، کَتکَرَّمَتْ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خَفِرَتْ واستَحْیَتْ ، فهی خَرُودٌ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نساءٍ خُرُدٍ کصُبُرٍ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للبِکْرِ الَّتی لم تُمْسَسْ ؛ للزومِهَا الحَیاءَ والخَفَرَ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خَرائِدُ ، وخُرَّدٌ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نادرٌ</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885207_3830689328"/>
      <w:bookmarkStart w:id="2079" w:name="_Toc889"/>
      <w:bookmarkEnd w:id="2078"/>
      <w:r>
        <w:rPr>
          <w:rtl w:val="true"/>
        </w:rPr>
        <w:t>ومن المجاز</w:t>
      </w:r>
      <w:bookmarkEnd w:id="2079"/>
    </w:p>
    <w:p>
      <w:pPr>
        <w:pStyle w:val="BookText"/>
        <w:rPr/>
      </w:pPr>
      <w:r>
        <w:rPr>
          <w:rFonts w:ascii="Amiri" w:hAnsi="Amiri" w:eastAsia="Amiri" w:cs="Amiri"/>
          <w:color w:val="111111"/>
          <w:sz w:val="28"/>
          <w:sz w:val="28"/>
          <w:szCs w:val="28"/>
          <w:rtl w:val="true"/>
          <w:lang w:bidi="ar-SA"/>
        </w:rPr>
        <w:t xml:space="preserve">صَوتٌ خَرِیدٌ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خَفِیضٌ لَیِّنٌ علیه أَثَرُ الحَیاءِ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ولُؤْلُؤَةٌ خَرِیدَةٌ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عَذْرَاءُ لم تُثقَبْ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وأَخْرَدَ إِلی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سَعْدِ بنِ زَیْدِ 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ومالکُ بنُ صَخْرِ بنِ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جاهلیٌّ</w:t>
      </w:r>
      <w:r>
        <w:rPr>
          <w:rFonts w:eastAsia="Amiri" w:cs="Amiri" w:ascii="Amiri" w:hAnsi="Amiri"/>
          <w:color w:val="111111"/>
          <w:sz w:val="28"/>
          <w:szCs w:val="28"/>
          <w:rtl w:val="true"/>
          <w:lang w:bidi="ar-SA"/>
        </w:rPr>
        <w:t>.</w:t>
      </w:r>
    </w:p>
    <w:p>
      <w:pPr>
        <w:pStyle w:val="Heading4"/>
        <w:numPr>
          <w:ilvl w:val="3"/>
          <w:numId w:val="1"/>
        </w:numPr>
        <w:rPr/>
      </w:pPr>
      <w:bookmarkStart w:id="2080" w:name="__RefHeading___Toc885209_3830689328"/>
      <w:bookmarkStart w:id="2081" w:name="_Toc890"/>
      <w:bookmarkEnd w:id="2080"/>
      <w:r>
        <w:rPr>
          <w:rtl w:val="true"/>
        </w:rPr>
        <w:t>خربد</w:t>
      </w:r>
      <w:bookmarkEnd w:id="2081"/>
    </w:p>
    <w:p>
      <w:pPr>
        <w:pStyle w:val="BookText"/>
        <w:rPr/>
      </w:pPr>
      <w:r>
        <w:rPr>
          <w:rFonts w:ascii="Amiri" w:hAnsi="Amiri" w:eastAsia="Amiri" w:cs="Amiri"/>
          <w:color w:val="111111"/>
          <w:sz w:val="28"/>
          <w:sz w:val="28"/>
          <w:szCs w:val="28"/>
          <w:rtl w:val="true"/>
          <w:lang w:bidi="ar-SA"/>
        </w:rPr>
        <w:t xml:space="preserve">الخُرَبِدُ ، بضمَّةٍ ففَتحةٍ فکسرةٍ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الحامِضُ الخاثِرُ جِدَّاً ، کالخُرَابِدِ ، کعُلَابِط</w:t>
      </w:r>
      <w:r>
        <w:rPr>
          <w:rFonts w:eastAsia="Amiri" w:cs="Amiri" w:ascii="Amiri" w:hAnsi="Amiri"/>
          <w:color w:val="111111"/>
          <w:sz w:val="28"/>
          <w:szCs w:val="28"/>
          <w:rtl w:val="true"/>
          <w:lang w:bidi="ar-SA"/>
        </w:rPr>
        <w:t>.</w:t>
      </w:r>
    </w:p>
    <w:p>
      <w:pPr>
        <w:pStyle w:val="Heading4"/>
        <w:numPr>
          <w:ilvl w:val="3"/>
          <w:numId w:val="1"/>
        </w:numPr>
        <w:rPr/>
      </w:pPr>
      <w:bookmarkStart w:id="2082" w:name="__RefHeading___Toc885211_3830689328"/>
      <w:bookmarkStart w:id="2083" w:name="_Toc891"/>
      <w:bookmarkEnd w:id="2082"/>
      <w:r>
        <w:rPr>
          <w:rtl w:val="true"/>
        </w:rPr>
        <w:t>خرجرد</w:t>
      </w:r>
      <w:bookmarkEnd w:id="2083"/>
    </w:p>
    <w:p>
      <w:pPr>
        <w:pStyle w:val="BookText"/>
        <w:rPr/>
      </w:pPr>
      <w:r>
        <w:rPr>
          <w:rFonts w:ascii="Amiri" w:hAnsi="Amiri" w:eastAsia="Amiri" w:cs="Amiri"/>
          <w:color w:val="111111"/>
          <w:sz w:val="28"/>
          <w:sz w:val="28"/>
          <w:szCs w:val="28"/>
          <w:rtl w:val="true"/>
          <w:lang w:bidi="ar-SA"/>
        </w:rPr>
        <w:t xml:space="preserve">خَرْجِرْدُ ، بفتحِ أَوّلِهِ وسکونِ ثانیهِ ثمَّ جیمٍ مکسورةٍ فراءٍ ساکنةٍ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قربَ بُوشَنْجَ بنواحی هَرَاةَ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إِسماعیلَ الخَرْجِرْدِیُ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الفقیةُ </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p>
    <w:p>
      <w:pPr>
        <w:pStyle w:val="Heading4"/>
        <w:numPr>
          <w:ilvl w:val="3"/>
          <w:numId w:val="1"/>
        </w:numPr>
        <w:rPr/>
      </w:pPr>
      <w:bookmarkStart w:id="2084" w:name="__RefHeading___Toc885213_3830689328"/>
      <w:bookmarkStart w:id="2085" w:name="_Toc892"/>
      <w:bookmarkEnd w:id="2084"/>
      <w:r>
        <w:rPr>
          <w:rtl w:val="true"/>
        </w:rPr>
        <w:t>خرزد</w:t>
      </w:r>
      <w:bookmarkEnd w:id="208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خُرْزَادُ بنُ بُزُرْجَ 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w:t>
      </w:r>
      <w:bookmarkStart w:id="2086" w:name="pg13635_181789"/>
    </w:p>
    <w:p>
      <w:pPr>
        <w:pStyle w:val="BookText"/>
        <w:rPr/>
      </w:pPr>
      <w:bookmarkEnd w:id="2086"/>
      <w:r>
        <w:rPr>
          <w:rFonts w:ascii="Amiri" w:hAnsi="Amiri" w:eastAsia="Amiri" w:cs="Amiri"/>
          <w:color w:val="111111"/>
          <w:sz w:val="28"/>
          <w:sz w:val="28"/>
          <w:szCs w:val="28"/>
          <w:rtl w:val="true"/>
          <w:lang w:bidi="ar-SA"/>
        </w:rPr>
        <w:t xml:space="preserve">قَتَلَ الأَسوَدَ الصَّنْعَانِیَّ الَّذی تَنَبَّأَ بالیمنِ فی حیاةِ النّبیِّ صلی الله علیه و آله </w:t>
      </w:r>
      <w:r>
        <w:rPr>
          <w:rFonts w:eastAsia="Amiri" w:cs="Amiri" w:ascii="Amiri" w:hAnsi="Amiri"/>
          <w:color w:val="111111"/>
          <w:sz w:val="28"/>
          <w:szCs w:val="28"/>
          <w:rtl w:val="true"/>
          <w:lang w:bidi="ar-SA"/>
        </w:rPr>
        <w:t>.</w:t>
      </w:r>
    </w:p>
    <w:p>
      <w:pPr>
        <w:pStyle w:val="Heading4"/>
        <w:numPr>
          <w:ilvl w:val="3"/>
          <w:numId w:val="1"/>
        </w:numPr>
        <w:rPr/>
      </w:pPr>
      <w:bookmarkStart w:id="2087" w:name="__RefHeading___Toc885215_3830689328"/>
      <w:bookmarkStart w:id="2088" w:name="_Toc893"/>
      <w:bookmarkEnd w:id="2087"/>
      <w:r>
        <w:rPr>
          <w:rtl w:val="true"/>
        </w:rPr>
        <w:t>خرمد</w:t>
      </w:r>
      <w:bookmarkEnd w:id="2088"/>
    </w:p>
    <w:p>
      <w:pPr>
        <w:pStyle w:val="BookText"/>
        <w:rPr/>
      </w:pPr>
      <w:r>
        <w:rPr>
          <w:rFonts w:ascii="Amiri" w:hAnsi="Amiri" w:eastAsia="Amiri" w:cs="Amiri"/>
          <w:color w:val="111111"/>
          <w:sz w:val="28"/>
          <w:sz w:val="28"/>
          <w:szCs w:val="28"/>
          <w:rtl w:val="true"/>
          <w:lang w:bidi="ar-SA"/>
        </w:rPr>
        <w:t xml:space="preserve">خَرْمَدَ خَرْمَدَةً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 وسَکَتَ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لا یَخرُجُ منه ، فهو مُخَرْمِدٌ</w:t>
      </w:r>
      <w:r>
        <w:rPr>
          <w:rFonts w:eastAsia="Amiri" w:cs="Amiri" w:ascii="Amiri" w:hAnsi="Amiri"/>
          <w:color w:val="111111"/>
          <w:sz w:val="28"/>
          <w:szCs w:val="28"/>
          <w:rtl w:val="true"/>
          <w:lang w:bidi="ar-SA"/>
        </w:rPr>
        <w:t>.</w:t>
      </w:r>
    </w:p>
    <w:p>
      <w:pPr>
        <w:pStyle w:val="Heading4"/>
        <w:numPr>
          <w:ilvl w:val="3"/>
          <w:numId w:val="1"/>
        </w:numPr>
        <w:rPr/>
      </w:pPr>
      <w:bookmarkStart w:id="2089" w:name="__RefHeading___Toc885217_3830689328"/>
      <w:bookmarkStart w:id="2090" w:name="_Toc894"/>
      <w:bookmarkEnd w:id="2089"/>
      <w:r>
        <w:rPr>
          <w:rtl w:val="true"/>
        </w:rPr>
        <w:t>خشید</w:t>
      </w:r>
      <w:bookmarkEnd w:id="2090"/>
    </w:p>
    <w:p>
      <w:pPr>
        <w:pStyle w:val="BookText"/>
        <w:rPr/>
      </w:pPr>
      <w:r>
        <w:rPr>
          <w:rFonts w:ascii="Amiri" w:hAnsi="Amiri" w:eastAsia="Amiri" w:cs="Amiri"/>
          <w:color w:val="111111"/>
          <w:sz w:val="28"/>
          <w:sz w:val="28"/>
          <w:szCs w:val="28"/>
          <w:rtl w:val="true"/>
          <w:lang w:bidi="ar-SA"/>
        </w:rPr>
        <w:t xml:space="preserve">الإِخْشِیْدُ ، کإِبْلِیسَ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کُلِّ مَنْ مَلَکَ فَرْغَانَةَ المُتاخمةَ لبلادِ التُّرکِ ، وهو ککِسْرَی لمُلُوکِ الفرسِ ، وقَیْصَرَ لمُلُوکِ الرُّومِ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المُلُوکِ ، ولُقِّبَ به فی الإِسلامِ مُحَمَّدُ بنُ طُغُجَ صاحِبُ مصرَ والشّامِ والحجازِ ؛ لأَنَّ أَصلَهُ من مُلُوکِ فَرْغَانَةَ ، إِلیه یُنسَبُ کافُورُ الإِخْشِیدِیُ</w:t>
      </w:r>
      <w:r>
        <w:rPr>
          <w:rFonts w:eastAsia="Amiri" w:cs="Amiri" w:ascii="Amiri" w:hAnsi="Amiri"/>
          <w:color w:val="111111"/>
          <w:sz w:val="28"/>
          <w:szCs w:val="28"/>
          <w:rtl w:val="true"/>
          <w:lang w:bidi="ar-SA"/>
        </w:rPr>
        <w:t>.</w:t>
      </w:r>
    </w:p>
    <w:p>
      <w:pPr>
        <w:pStyle w:val="Heading4"/>
        <w:numPr>
          <w:ilvl w:val="3"/>
          <w:numId w:val="1"/>
        </w:numPr>
        <w:rPr/>
      </w:pPr>
      <w:bookmarkStart w:id="2091" w:name="__RefHeading___Toc885219_3830689328"/>
      <w:bookmarkStart w:id="2092" w:name="_Toc895"/>
      <w:bookmarkEnd w:id="2091"/>
      <w:r>
        <w:rPr>
          <w:rtl w:val="true"/>
        </w:rPr>
        <w:t>خضد</w:t>
      </w:r>
      <w:bookmarkEnd w:id="2092"/>
    </w:p>
    <w:p>
      <w:pPr>
        <w:pStyle w:val="Heading5"/>
        <w:numPr>
          <w:ilvl w:val="4"/>
          <w:numId w:val="1"/>
        </w:numPr>
        <w:rPr/>
      </w:pPr>
      <w:bookmarkStart w:id="2093" w:name="__RefHeading___Toc885221_3830689328"/>
      <w:bookmarkStart w:id="2094" w:name="_Toc896"/>
      <w:bookmarkEnd w:id="2093"/>
      <w:r>
        <w:rPr>
          <w:rtl w:val="true"/>
        </w:rPr>
        <w:t>اشارة</w:t>
      </w:r>
      <w:bookmarkEnd w:id="2094"/>
    </w:p>
    <w:p>
      <w:pPr>
        <w:pStyle w:val="BookText"/>
        <w:rPr/>
      </w:pPr>
      <w:r>
        <w:rPr>
          <w:rFonts w:ascii="Amiri" w:hAnsi="Amiri" w:eastAsia="Amiri" w:cs="Amiri"/>
          <w:color w:val="111111"/>
          <w:sz w:val="28"/>
          <w:sz w:val="28"/>
          <w:szCs w:val="28"/>
          <w:rtl w:val="true"/>
          <w:lang w:bidi="ar-SA"/>
        </w:rPr>
        <w:t xml:space="preserve">خَضَدْتُ العُودَ خَضْداً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وخَضَّدْتُهُ تَخْضِیداً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ثَنَیْتُهُ من غیرِ کَسْرٍ ، وانْخَضَدَ ، وتَخَضَّدَ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شَوْکَهُ ، فهو مَخْضُودٌ ، ومُخَضَّدٌ ، وخَضِیدٌ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خُضِدَ وقُطِعَ من العِیدانِ وأَغصانِ الشَّجَرِ وهو رَطْبٌ ، کالیَخْضُودِ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وانْخَضَدَتِ الفواکهُ ، وتَخَضَّدَتْ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لأَعرابیٍّ کان مُعجِبَاً للقثَّاءِ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یُعجِبُکَ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وخَضِدَتِ الفاکِهةُ خَضَداً ، 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أَیَّاماً فَضَمَرَتْ وانزَوَتْ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رَخْوٌ لا شَوْکَ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وعُودٌ أَخْضَدُ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885223_3830689328"/>
      <w:bookmarkStart w:id="2096" w:name="_Toc897"/>
      <w:bookmarkEnd w:id="2095"/>
      <w:r>
        <w:rPr>
          <w:rtl w:val="true"/>
        </w:rPr>
        <w:t>ومن المجاز</w:t>
      </w:r>
      <w:bookmarkEnd w:id="2096"/>
    </w:p>
    <w:p>
      <w:pPr>
        <w:pStyle w:val="BookText"/>
        <w:rPr/>
      </w:pPr>
      <w:r>
        <w:rPr>
          <w:rFonts w:ascii="Amiri" w:hAnsi="Amiri" w:eastAsia="Amiri" w:cs="Amiri"/>
          <w:color w:val="111111"/>
          <w:sz w:val="28"/>
          <w:sz w:val="28"/>
          <w:szCs w:val="28"/>
          <w:rtl w:val="true"/>
          <w:lang w:bidi="ar-SA"/>
        </w:rPr>
        <w:t xml:space="preserve">خَضَدَ اللهُ شَوکتَهُ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قُوَّتَهُ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رَطْباً کالقِثَّاءِ ، وشدَّ المَضْغَ وأَجادَ الأَکلَ ، وهو مِخْضَدٌ ، </w:t>
      </w:r>
      <w:bookmarkStart w:id="2097" w:name="pg13635_181790"/>
    </w:p>
    <w:p>
      <w:pPr>
        <w:pStyle w:val="BookText"/>
        <w:rPr/>
      </w:pPr>
      <w:bookmarkEnd w:id="2097"/>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عُنُقَ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 عندَ تقاتُلِهِما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وخَضِدَ النَّبَاتُ خَضَدَاً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عن النُّهُوضِ ، کخُضِدَ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خَضِدٌ ککَتِفٍ ، ومَخْضُودٌ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وبأَعضائِهِ خَضَدٌ ، وخَضْدٌ ، وخَضَادٌ ، کسَبَبٍ وفَلْسٍ وسَحَابٍ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وإِعیاءٌ لا یَبلُغُ أَن یکونَ کَسْراً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واخْتَضَدْتُ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خَطَمْتُهُ لیَذِلَّ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وأَخْضَدَ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 لِجامَهُ وتَثَنَّی فی مَشیِهِ مَرَحاً ونَشَاطاً</w:t>
      </w:r>
      <w:r>
        <w:rPr>
          <w:rFonts w:eastAsia="Amiri" w:cs="Amiri" w:ascii="Amiri" w:hAnsi="Amiri"/>
          <w:color w:val="111111"/>
          <w:sz w:val="28"/>
          <w:szCs w:val="28"/>
          <w:rtl w:val="true"/>
          <w:lang w:bidi="ar-SA"/>
        </w:rPr>
        <w:t>.</w:t>
      </w:r>
    </w:p>
    <w:p>
      <w:pPr>
        <w:pStyle w:val="Heading5"/>
        <w:numPr>
          <w:ilvl w:val="4"/>
          <w:numId w:val="1"/>
        </w:numPr>
        <w:rPr/>
      </w:pPr>
      <w:bookmarkStart w:id="2098" w:name="__RefHeading___Toc885225_3830689328"/>
      <w:bookmarkStart w:id="2099" w:name="_Toc898"/>
      <w:bookmarkEnd w:id="2098"/>
      <w:r>
        <w:rPr>
          <w:rtl w:val="true"/>
        </w:rPr>
        <w:t>الکتاب</w:t>
      </w:r>
      <w:bookmarkEnd w:id="20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شَجَرِ نَبْقٍ لا شَوکَ له ؛ کأَنَّما خُضِدَ شَوکَهُ فهم یَجْنُونَ ثَمَرتَهُ بلا تَعَبٍ ، أو المُوقرُ </w:t>
      </w:r>
      <w:r>
        <w:rPr>
          <w:rStyle w:val="FootnoteAnchor"/>
          <w:rtl w:val="true"/>
        </w:rPr>
        <w:footnoteReference w:id="1160"/>
      </w:r>
      <w:r>
        <w:rPr>
          <w:rFonts w:ascii="Amiri" w:hAnsi="Amiri" w:eastAsia="Amiri" w:cs="Amiri"/>
          <w:color w:val="111111"/>
          <w:sz w:val="28"/>
          <w:sz w:val="28"/>
          <w:szCs w:val="28"/>
          <w:rtl w:val="true"/>
          <w:lang w:bidi="ar-SA"/>
        </w:rPr>
        <w:t>حَملاً قد ثَنَتْ أَغصانَهُ کثرةُ حَملِهِ ؛ رُوِیَ أَنَّ المُسلمینَ نظروا إِلی وادی وَجٍّ من الطّائِفِ وهو مُخْصِبٌ بالنَّبْقِ فأَعْجَبَهُم وتَمَنَّوا أَن یکونَ لهم مِثلَهُ فَنَزَلَتْ</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885227_3830689328"/>
      <w:bookmarkStart w:id="2101" w:name="_Toc899"/>
      <w:bookmarkEnd w:id="2100"/>
      <w:r>
        <w:rPr>
          <w:rtl w:val="true"/>
        </w:rPr>
        <w:t>الأثر</w:t>
      </w:r>
      <w:bookmarkEnd w:id="2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تَأْتِیْهِمْ ثِمارُهُمْ لَمْ تَخْضَدْ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کتَتْعَب ، أَو بالبناءِ للمفعولِ ، أَی لم تَضْمُرْ أَو لم تَتَکَسَّرْ وتَتَشَدَّخْ ، بل تأتیهم غضَّةً طریَّةً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یُرَشِّحُونَ خَضِیدَهَا </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أَی مَخْضُودَها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تَقَدَّمَ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ش 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وَبِالذَّنْبِ مَخْضُودٌ </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یرید أَنَّه مُنْقَطِعُ الحُجَّةِ ؛ کأَنَّه مکسورٌ مقطوعٌ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عَمِّکَ لَمِخْضَدٌ </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شدیدُ المَضْغِ والأَکْلِ</w:t>
      </w:r>
      <w:r>
        <w:rPr>
          <w:rFonts w:eastAsia="Amiri" w:cs="Amiri" w:ascii="Amiri" w:hAnsi="Amiri"/>
          <w:color w:val="111111"/>
          <w:sz w:val="28"/>
          <w:szCs w:val="28"/>
          <w:rtl w:val="true"/>
          <w:lang w:bidi="ar-SA"/>
        </w:rPr>
        <w:t xml:space="preserve">. </w:t>
      </w:r>
      <w:bookmarkStart w:id="2102" w:name="pg13635_181791"/>
    </w:p>
    <w:p>
      <w:pPr>
        <w:pStyle w:val="Heading4"/>
        <w:numPr>
          <w:ilvl w:val="3"/>
          <w:numId w:val="1"/>
        </w:numPr>
        <w:rPr/>
      </w:pPr>
      <w:bookmarkStart w:id="2103" w:name="__RefHeading___Toc885229_3830689328"/>
      <w:bookmarkStart w:id="2104" w:name="_Toc900"/>
      <w:bookmarkEnd w:id="2102"/>
      <w:bookmarkEnd w:id="2103"/>
      <w:r>
        <w:rPr>
          <w:rtl w:val="true"/>
        </w:rPr>
        <w:t>خفد</w:t>
      </w:r>
      <w:bookmarkEnd w:id="2104"/>
    </w:p>
    <w:p>
      <w:pPr>
        <w:pStyle w:val="BookText"/>
        <w:rPr/>
      </w:pPr>
      <w:r>
        <w:rPr>
          <w:rFonts w:ascii="Amiri" w:hAnsi="Amiri" w:eastAsia="Amiri" w:cs="Amiri"/>
          <w:color w:val="111111"/>
          <w:sz w:val="28"/>
          <w:sz w:val="28"/>
          <w:szCs w:val="28"/>
          <w:rtl w:val="true"/>
          <w:lang w:bidi="ar-SA"/>
        </w:rPr>
        <w:t xml:space="preserve">خَفَدَ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وتَعِبَ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خَفْداً ، وخَفَداً ، وخَفَدَاناً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وأَسرَعَ فی المَشْیِ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خَفِیَ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الخُفْدُدُ ، والخُفْدُودُ ، کهُدْهُدٍ وعُثْنُونٍ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للخُفَّاشِ ؛ لاختفائِهِ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والخَفَیْدَدُ ، کسَمَیْدَعٍ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الظَّلِیمُ ، ومنه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أَشْرَدُ مِنْ خَفَیْدَدٍ </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وهو من الخِفَّةِ والسُّرعةِ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خَفَادِدُ ، وخَفَادِیدُ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وأَخْفَدَتِ النَّاقَةُ فهی مُخْفِدٌ ، إذا أَظْهَرَتْ أَنَّها حامِلٌ ولا حَملَ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أَلْقَتْهُ قبلَ أن یَسْتَبِینَ خَلْقُهُ ، وهی ناقةٌ خَفُودٌ ، إِذا کانَ من شأنِها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وخَفَدَانُ ، کرَمَضَانَ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2105" w:name="__RefHeading___Toc885231_3830689328"/>
      <w:bookmarkStart w:id="2106" w:name="_Toc901"/>
      <w:bookmarkEnd w:id="2105"/>
      <w:r>
        <w:rPr>
          <w:rtl w:val="true"/>
        </w:rPr>
        <w:t>خلد</w:t>
      </w:r>
      <w:bookmarkEnd w:id="2106"/>
    </w:p>
    <w:p>
      <w:pPr>
        <w:pStyle w:val="Heading5"/>
        <w:numPr>
          <w:ilvl w:val="4"/>
          <w:numId w:val="1"/>
        </w:numPr>
        <w:rPr/>
      </w:pPr>
      <w:bookmarkStart w:id="2107" w:name="__RefHeading___Toc885233_3830689328"/>
      <w:bookmarkStart w:id="2108" w:name="_Toc902"/>
      <w:bookmarkEnd w:id="2107"/>
      <w:r>
        <w:rPr>
          <w:rtl w:val="true"/>
        </w:rPr>
        <w:t>اشارة</w:t>
      </w:r>
      <w:bookmarkEnd w:id="2108"/>
    </w:p>
    <w:p>
      <w:pPr>
        <w:pStyle w:val="BookText"/>
        <w:rPr/>
      </w:pPr>
      <w:r>
        <w:rPr>
          <w:rFonts w:ascii="Amiri" w:hAnsi="Amiri" w:eastAsia="Amiri" w:cs="Amiri"/>
          <w:color w:val="111111"/>
          <w:sz w:val="28"/>
          <w:sz w:val="28"/>
          <w:szCs w:val="28"/>
          <w:rtl w:val="true"/>
          <w:lang w:bidi="ar-SA"/>
        </w:rPr>
        <w:t xml:space="preserve">خَلَدَ خُلْداً وخُلُوداً ، کشَکَرَ شُکْراً وشُکُوراً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وبَقَی بقاءً لا یَنقَطِعُ ، أَو مَکَثَ </w:t>
      </w:r>
      <w:r>
        <w:rPr>
          <w:rStyle w:val="FootnoteAnchor"/>
          <w:rtl w:val="true"/>
        </w:rPr>
        <w:footnoteReference w:id="1168"/>
      </w:r>
      <w:r>
        <w:rPr>
          <w:rFonts w:ascii="Amiri" w:hAnsi="Amiri" w:eastAsia="Amiri" w:cs="Amiri"/>
          <w:color w:val="111111"/>
          <w:sz w:val="28"/>
          <w:sz w:val="28"/>
          <w:szCs w:val="28"/>
          <w:rtl w:val="true"/>
          <w:lang w:bidi="ar-SA"/>
        </w:rPr>
        <w:t xml:space="preserve">مَکْثَاً طویلاً دامَ أَو لم یَدُم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ولم یَبْرَحْ ، کأَخْلَدَ ، وخَلَّدَ تَخْلِیداً ، فهو خَالِدٌ به ، ومُخْلِدٌ کمُحْسِنٍ ، ومُخَلِّدٌ کمُحَدِّثٍ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وأَخْلَدَهُ اللهُ ، وخَلَّدَهُ تَخْلِیداً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أَبقاهُ وجَعَلَهُ خَالِداً لا یَفنَی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أَثافِیُّ الصُّخُورِ والجِبالِ والحِجارةِ ؛ لطُولِ مُکثِها لا لِدوامِها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 والبالُ ، والنَّفْسُ ؛ لبقائِها علی حالتِها ، فلا تَستَحِیلُ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الإِنسانُ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سائِرِ أَجزائِهِ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عن الخلیلِ تثلیثُهُ </w:t>
      </w:r>
      <w:r>
        <w:rPr>
          <w:rStyle w:val="FootnoteAnchor"/>
          <w:rtl w:val="true"/>
        </w:rPr>
        <w:footnoteReference w:id="11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 أَعمی لا یُدرِکُ إِلاَّ بالشَّمِّ والسَّمْعِ ، سُمِّی بذلک لخُلُودِهِ فی الأَرضِ ، فهی له کالماءِ للسَّمَکِ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الخُلْدُ ؛ لعِلَّةٍ تَعتَری الخَیلَ فی </w:t>
      </w:r>
      <w:bookmarkStart w:id="2109" w:name="pg13635_181792"/>
    </w:p>
    <w:p>
      <w:pPr>
        <w:pStyle w:val="BookText"/>
        <w:rPr/>
      </w:pPr>
      <w:bookmarkEnd w:id="2109"/>
      <w:r>
        <w:rPr>
          <w:rFonts w:ascii="Amiri" w:hAnsi="Amiri" w:eastAsia="Amiri" w:cs="Amiri"/>
          <w:color w:val="111111"/>
          <w:sz w:val="28"/>
          <w:sz w:val="28"/>
          <w:szCs w:val="28"/>
          <w:rtl w:val="true"/>
          <w:lang w:bidi="ar-SA"/>
        </w:rPr>
        <w:t xml:space="preserve">لَبَّاتِهَا </w:t>
      </w:r>
      <w:r>
        <w:rPr>
          <w:rStyle w:val="FootnoteAnchor"/>
          <w:rtl w:val="true"/>
        </w:rPr>
        <w:footnoteReference w:id="1170"/>
      </w:r>
      <w:r>
        <w:rPr>
          <w:rFonts w:ascii="Amiri" w:hAnsi="Amiri" w:eastAsia="Amiri" w:cs="Amiri"/>
          <w:color w:val="111111"/>
          <w:sz w:val="28"/>
          <w:sz w:val="28"/>
          <w:szCs w:val="28"/>
          <w:rtl w:val="true"/>
          <w:lang w:bidi="ar-SA"/>
        </w:rPr>
        <w:t xml:space="preserve">ومَرَاقِّهَا غالباً ، وتتکوَّنُ علی صورتِهِ ، وتَفْعَلُ فی جِلْدِها فِعلَهُ فی الأَرضِ من تَفْتِیحٍ وسَعْیٍ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من القُبَّرَةِ ، والسِّوارِ ، والقُرْطِ ، کالخَلَدَةِ ،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خِلَدَةٌ ، کقِرَطَةٍ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وخَلَّدَ المرأةَ تَخْلِیداً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 ، وقَرَّطَها ، فهی مُخَلَّدَةٌ</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885235_3830689328"/>
      <w:bookmarkStart w:id="2111" w:name="_Toc903"/>
      <w:bookmarkEnd w:id="2110"/>
      <w:r>
        <w:rPr>
          <w:rtl w:val="true"/>
        </w:rPr>
        <w:t>ومن المجاز</w:t>
      </w:r>
      <w:bookmarkEnd w:id="2111"/>
    </w:p>
    <w:p>
      <w:pPr>
        <w:pStyle w:val="BookText"/>
        <w:rPr/>
      </w:pPr>
      <w:r>
        <w:rPr>
          <w:rFonts w:ascii="Amiri" w:hAnsi="Amiri" w:eastAsia="Amiri" w:cs="Amiri"/>
          <w:color w:val="111111"/>
          <w:sz w:val="28"/>
          <w:sz w:val="28"/>
          <w:szCs w:val="28"/>
          <w:rtl w:val="true"/>
          <w:lang w:bidi="ar-SA"/>
        </w:rPr>
        <w:t xml:space="preserve">أَخْلَدَ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رَکَنَ ومالَ واطمأَنَّ وسَکَنَ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عنه الشَّیْبُ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ثَنَایاهُ حتَّی خَرَجَتْ رباعِیاتُهُ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تَسقُط له سِنٌّ ، فهو مُخْلِدٌ فی الجمیعِ ، ومُخْلَدٌ بفتحِ اللاّمِ فی المُبطِئِ عنه الشَّیْبُ وما بعدَهُ ؛ کأَنَّ اللهَ أَخْلَدَهُ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والجَزَائِرُ الخَالِدَاتُ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جَزَائرَ واغلةٍ فی البحرِ المحیطِ بإِزاءِ بلادِ المَغْرِبِ غربیَّ بلادِ البَرْبَرِ ، وکان بها مقامُ طائفةٍ من الحُکماءِ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ولذلک </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بنوا علیها قواعدَ عِلْمِ النُّجومِ ، وأَخَذَ بَطْلَمْیُوسُ منها أَطولَ البلدانِ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انغَمَرَت فی البحرِ وانقَطَعَت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والخَالِدِیَّةُ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من أَعمالِ الموصلِ ، یُنسَبُ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سعیدٌ ، وأَبو بکرٍ محمَّدٌ ؛ ابنا هاشمٍ الخَالِدِیَّانِ الشَّاعِرانِ المشهورانِ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أَحمدَ الخالِدِیُ الشّاهِدُ المحدِّثُ</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وخَالِدَابادُ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بسَرْخَسَ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الشَّافعیَّةِ فی عصرِهِ إِبراهیمُ بنُ محمَّدٍ الخَالِدَابَادِیُ المَرْوَزِیُّ ، تَخَرَّجَ </w:t>
      </w:r>
      <w:bookmarkStart w:id="2112" w:name="pg13635_181793"/>
    </w:p>
    <w:p>
      <w:pPr>
        <w:pStyle w:val="BookText"/>
        <w:rPr/>
      </w:pPr>
      <w:bookmarkEnd w:id="2112"/>
      <w:r>
        <w:rPr>
          <w:rFonts w:ascii="Amiri" w:hAnsi="Amiri" w:eastAsia="Amiri" w:cs="Amiri"/>
          <w:color w:val="111111"/>
          <w:sz w:val="28"/>
          <w:sz w:val="28"/>
          <w:szCs w:val="28"/>
          <w:rtl w:val="true"/>
          <w:lang w:bidi="ar-SA"/>
        </w:rPr>
        <w:t>علیه سَبعُونَ من مشاهیرِ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ببغدادَ ، وهو فی الأَصلِ اسمُ قَصْرٍ کانَ بناهُ المنصورُ ثُمَّ بُنِیَت حوالَیه منازلُ فصارَ محلَّةً کبیرةً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صُبَیحُ بنُ سعیدٍ الخُلْدِیُ ، کانَ یزعمُ أَنَّه مولی عائشةَ ، ویروی عنها وعن عثمانَ بنِ عفَّانَ ، وکان کذَّاباً خبیثاً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جعفرُ بنُ محمَّدِ بنِ نُصَیرٍ الخُلْدِیُ الزَّاهدُ فلیس بنسبهٍ إِلیها ، بل لَقَبٌ لقَّبَهُ بِهِ الجُنَیْدُ حینَ سأَلَهُ أَصحابُهُ عن مسألةٍ فأَمَرَهُ بالجوابِ عنها ، فأَجابَ وأَحسَنَ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خُلْدِیُ ، من أَینَ لک هذا الجوابُ؟ فَجَرَی علیه لَقَباً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عامرٍ الخَزْرَجِیُّ ؛ جَدُّ جماعةٍ بَدْرِیِّینَ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 خالِداً ، وخُوَیْلِداً ، وخلاَّداً کعَبَّاسٍ ، ومَخْلَداً کمَقْعَدٍ ، وخُلَیْداً کزُبَیْرٍ ، وخُلَیْدَةَ کجُهَیْنَةَ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نَضْلَةَ ، وخالدُ بنُ قیسٍ ، کلاهما من بنی أَسَدٍ ، وإِیَّاهما عنی الشَّاعرُ بقولِهِ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وقَبْلِیَ ماتَ الخَالِدَانِ کِلاهُمَا</w:t>
      </w:r>
    </w:p>
    <w:p>
      <w:pPr>
        <w:pStyle w:val="BookText"/>
        <w:rPr/>
      </w:pPr>
      <w:r>
        <w:rPr>
          <w:rFonts w:ascii="Amiri" w:hAnsi="Amiri" w:eastAsia="Amiri" w:cs="Amiri"/>
          <w:color w:val="111111"/>
          <w:sz w:val="28"/>
          <w:sz w:val="28"/>
          <w:szCs w:val="28"/>
          <w:rtl w:val="true"/>
          <w:lang w:bidi="ar-SA"/>
        </w:rPr>
        <w:t xml:space="preserve">وأَبو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کنیةُ الکَلْبِ ، والثَّعْلبِ ، والبَحْرِ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مُوسَی علیه السلام ضَرَبَ بِعَصَاهُ البَحْرَ فَلَمْ یَنْفَلِقْ ، فَأَوْحَی الله إِلَیهِ أَنْ کَنَّهِ ، فقال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انفَلِقْ أَبا خَالِدٍ ، وضَرَبَهُ فَانفَلَقَ </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کنیةُ قِرْدٍ کانَ لزُبَیْدَةَ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العَنْقَاءِ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ویَخْلُدُ ، کیَشْکُرُ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النَّضْرِ ؛ وَالِدُ عَاتِکَةَ أُمِّ لُؤَیِّ بنِ غَالِبٍ ؛ وهی إِحدی العواتکِ اللَّواتی وَلَدْنَ رسولَ اللهِ صلی الله علیه و آله </w:t>
      </w:r>
      <w:r>
        <w:rPr>
          <w:rFonts w:eastAsia="Amiri" w:cs="Amiri" w:ascii="Amiri" w:hAnsi="Amiri"/>
          <w:color w:val="111111"/>
          <w:sz w:val="28"/>
          <w:szCs w:val="28"/>
          <w:rtl w:val="true"/>
          <w:lang w:bidi="ar-SA"/>
        </w:rPr>
        <w:t>.</w:t>
      </w:r>
    </w:p>
    <w:p>
      <w:pPr>
        <w:pStyle w:val="Heading5"/>
        <w:numPr>
          <w:ilvl w:val="4"/>
          <w:numId w:val="1"/>
        </w:numPr>
        <w:rPr/>
      </w:pPr>
      <w:bookmarkStart w:id="2113" w:name="__RefHeading___Toc885237_3830689328"/>
      <w:bookmarkStart w:id="2114" w:name="_Toc904"/>
      <w:bookmarkEnd w:id="2113"/>
      <w:r>
        <w:rPr>
          <w:rtl w:val="true"/>
        </w:rPr>
        <w:t>الکتاب</w:t>
      </w:r>
      <w:bookmarkEnd w:id="211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الْخُلْدِ </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أَی الخُلُودِ ؛ لأَنَّ مَن أَکَلَ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 بزعمِهِ </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bookmarkStart w:id="2115" w:name="pg13635_181794"/>
    </w:p>
    <w:p>
      <w:pPr>
        <w:pStyle w:val="BookText"/>
        <w:rPr/>
      </w:pPr>
      <w:bookmarkEnd w:id="21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وِلْدانٌ مُخَلَّدُونَ </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أَی مُبقَونَ دائماً علی شکلِ الوِلدانِ لا یَهرَمُونَ ولا یتغیَّرونَ ، أَو مُسَوَّرُونَ أَو مُقَرَّطونَ من الخُلْدِ أَو الخَلَدَةِ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وقَصَبَةٍ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السِّوارُ والقُرْطُ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تَرَکَهُ خالِداً فی الدُّنیا ؛ لأَنَّهُ طَوَّلَ أَمَلَهُ ومنَّاهُ الأَمانِیَّ البعیدةَ حتَّی عادَ لفَرْطِ غفلَتِهِ یَظُنُّ أَنَّ مالَهُ أَبقاهُ حَیَّاً لا یَمُوتُ ، أَو أَحَبَّ المالَ حُبّاً شدیداً حتَّی اعتقدَ أَنَّه إِنْ نَقَصَ مِنه شیءٌ ماتَ ، فلذلک یَحفَظُهُ عن النُّقصانِ لیَبقَی حَیَّاً ، وهذا غیرُ بعیدٍ من اعتِقادِ البخیلِ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وَلکِنَّهُ أَخْلَدَ إِلَی الْأَرْضِ </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مالَ إِلی الدُّنیا وسَکَنَ واطمأَنَّ إِلیها ورَضِیَ بها وآثَرَها علی الآخرةِ ، وعبَّرَ عن الدُّنیا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ما فی الدُّنیا من ضِیاعٍ وعَقارٍ وذَهَبٍ وفِضَّةٍ کُلُّهُ من الأَرضِ ، أَو هی عبارةٌ عن الضَّعَةِ والسَّفالَةِ ، أَی مالَ إِلیها مُؤثِراً لها علی الرِّفْعَةِ والجَلَالَةِ</w:t>
      </w:r>
      <w:r>
        <w:rPr>
          <w:rFonts w:eastAsia="Amiri" w:cs="Amiri" w:ascii="Amiri" w:hAnsi="Amiri"/>
          <w:color w:val="111111"/>
          <w:sz w:val="28"/>
          <w:szCs w:val="28"/>
          <w:rtl w:val="true"/>
          <w:lang w:bidi="ar-SA"/>
        </w:rPr>
        <w:t>.</w:t>
      </w:r>
    </w:p>
    <w:p>
      <w:pPr>
        <w:pStyle w:val="Heading4"/>
        <w:numPr>
          <w:ilvl w:val="3"/>
          <w:numId w:val="1"/>
        </w:numPr>
        <w:rPr/>
      </w:pPr>
      <w:bookmarkStart w:id="2116" w:name="__RefHeading___Toc885239_3830689328"/>
      <w:bookmarkStart w:id="2117" w:name="_Toc905"/>
      <w:bookmarkEnd w:id="2116"/>
      <w:r>
        <w:rPr>
          <w:rtl w:val="true"/>
        </w:rPr>
        <w:t>خمد</w:t>
      </w:r>
      <w:bookmarkEnd w:id="2117"/>
    </w:p>
    <w:p>
      <w:pPr>
        <w:pStyle w:val="Heading5"/>
        <w:numPr>
          <w:ilvl w:val="4"/>
          <w:numId w:val="1"/>
        </w:numPr>
        <w:rPr/>
      </w:pPr>
      <w:bookmarkStart w:id="2118" w:name="__RefHeading___Toc885241_3830689328"/>
      <w:bookmarkStart w:id="2119" w:name="_Toc906"/>
      <w:bookmarkEnd w:id="2118"/>
      <w:r>
        <w:rPr>
          <w:rtl w:val="true"/>
        </w:rPr>
        <w:t>اشارة</w:t>
      </w:r>
      <w:bookmarkEnd w:id="2119"/>
    </w:p>
    <w:p>
      <w:pPr>
        <w:pStyle w:val="BookText"/>
        <w:rPr/>
      </w:pPr>
      <w:r>
        <w:rPr>
          <w:rFonts w:ascii="Amiri" w:hAnsi="Amiri" w:eastAsia="Amiri" w:cs="Amiri"/>
          <w:color w:val="111111"/>
          <w:sz w:val="28"/>
          <w:sz w:val="28"/>
          <w:szCs w:val="28"/>
          <w:rtl w:val="true"/>
          <w:lang w:bidi="ar-SA"/>
        </w:rPr>
        <w:t xml:space="preserve">خَمَدَتِ النَّارُ خُمُوداً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لَهَبُها وبَقِیَ جَمْرُها ، أَو ماتَت فَعَادَت رَماداً ، فهی خَامِدَةٌ ، ولها وَقْدَةٌ ثمَ خَمْدَةٌ ، وأَخْمَدَتْها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والخَمُّودُ ، کسَمُّورٍ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دَفنِها لتَخْمُدَ</w:t>
      </w:r>
      <w:r>
        <w:rPr>
          <w:rFonts w:eastAsia="Amiri" w:cs="Amiri" w:ascii="Amiri" w:hAnsi="Amiri"/>
          <w:color w:val="111111"/>
          <w:sz w:val="28"/>
          <w:szCs w:val="28"/>
          <w:rtl w:val="true"/>
          <w:lang w:bidi="ar-SA"/>
        </w:rPr>
        <w:t>.</w:t>
      </w:r>
    </w:p>
    <w:p>
      <w:pPr>
        <w:pStyle w:val="Heading5"/>
        <w:numPr>
          <w:ilvl w:val="4"/>
          <w:numId w:val="1"/>
        </w:numPr>
        <w:rPr/>
      </w:pPr>
      <w:bookmarkStart w:id="2120" w:name="__RefHeading___Toc885243_3830689328"/>
      <w:bookmarkStart w:id="2121" w:name="_Toc907"/>
      <w:bookmarkEnd w:id="2120"/>
      <w:r>
        <w:rPr>
          <w:rtl w:val="true"/>
        </w:rPr>
        <w:t>ومن المجاز</w:t>
      </w:r>
      <w:bookmarkEnd w:id="2121"/>
    </w:p>
    <w:p>
      <w:pPr>
        <w:pStyle w:val="BookText"/>
        <w:rPr/>
      </w:pPr>
      <w:r>
        <w:rPr>
          <w:rFonts w:ascii="Amiri" w:hAnsi="Amiri" w:eastAsia="Amiri" w:cs="Amiri"/>
          <w:color w:val="111111"/>
          <w:sz w:val="28"/>
          <w:sz w:val="28"/>
          <w:szCs w:val="28"/>
          <w:rtl w:val="true"/>
          <w:lang w:bidi="ar-SA"/>
        </w:rPr>
        <w:t xml:space="preserve">خَمَدَتِ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أُغمِیَ علیه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هُمْ خامِدُونَ </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أَی میِّتون</w:t>
      </w:r>
      <w:r>
        <w:rPr>
          <w:rFonts w:eastAsia="Amiri" w:cs="Amiri" w:ascii="Amiri" w:hAnsi="Amiri"/>
          <w:color w:val="111111"/>
          <w:sz w:val="28"/>
          <w:szCs w:val="28"/>
          <w:rtl w:val="true"/>
          <w:lang w:bidi="ar-SA"/>
        </w:rPr>
        <w:t>.</w:t>
      </w:r>
    </w:p>
    <w:p>
      <w:pPr>
        <w:pStyle w:val="Heading4"/>
        <w:numPr>
          <w:ilvl w:val="3"/>
          <w:numId w:val="1"/>
        </w:numPr>
        <w:rPr/>
      </w:pPr>
      <w:bookmarkStart w:id="2122" w:name="__RefHeading___Toc885245_3830689328"/>
      <w:bookmarkStart w:id="2123" w:name="_Toc908"/>
      <w:bookmarkEnd w:id="2122"/>
      <w:r>
        <w:rPr>
          <w:rtl w:val="true"/>
        </w:rPr>
        <w:t>خود</w:t>
      </w:r>
      <w:bookmarkEnd w:id="2123"/>
    </w:p>
    <w:p>
      <w:pPr>
        <w:pStyle w:val="BookText"/>
        <w:rPr/>
      </w:pPr>
      <w:r>
        <w:rPr>
          <w:rFonts w:ascii="Amiri" w:hAnsi="Amiri" w:eastAsia="Amiri" w:cs="Amiri"/>
          <w:color w:val="111111"/>
          <w:sz w:val="28"/>
          <w:sz w:val="28"/>
          <w:szCs w:val="28"/>
          <w:rtl w:val="true"/>
          <w:lang w:bidi="ar-SA"/>
        </w:rPr>
        <w:t xml:space="preserve">الخَوْدُ ، کطَوْدٍ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الشَّابَّةُ النَّاعِمَةُ ، أَو الحَسَنَةُ الخَلْقِ المُنعَّمَةُ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 کحُورٍ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وخَوَّدَتِ الإِبلُ فی سَیرِها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 ، </w:t>
      </w:r>
      <w:bookmarkStart w:id="2124" w:name="pg13635_181795"/>
    </w:p>
    <w:p>
      <w:pPr>
        <w:pStyle w:val="BookText"/>
        <w:rPr/>
      </w:pPr>
      <w:bookmarkEnd w:id="2124"/>
      <w:r>
        <w:rPr>
          <w:rFonts w:ascii="Amiri" w:hAnsi="Amiri" w:eastAsia="Amiri" w:cs="Amiri"/>
          <w:color w:val="111111"/>
          <w:sz w:val="28"/>
          <w:sz w:val="28"/>
          <w:szCs w:val="28"/>
          <w:rtl w:val="true"/>
          <w:lang w:bidi="ar-SA"/>
        </w:rPr>
        <w:t>واهتَزَّت نَشَاطاً ، وسَیرُها تَخوِیدٌ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وتَخَوَّدَ الغُصْنُ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 واهتزَّ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وخَوَّدَ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منهُ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فی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وخَوَّدُ ، کشَمَّرٍ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وهو فی شعرِ ذی الرُّمَّةَ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وأَعیْنَ العِینِ بأَعلی خوَّدا</w:t>
      </w:r>
    </w:p>
    <w:p>
      <w:pPr>
        <w:pStyle w:val="BookText"/>
        <w:rPr/>
      </w:pPr>
      <w:r>
        <w:rPr>
          <w:rFonts w:ascii="Amiri" w:hAnsi="Amiri" w:eastAsia="Amiri" w:cs="Amiri"/>
          <w:color w:val="111111"/>
          <w:sz w:val="28"/>
          <w:sz w:val="28"/>
          <w:szCs w:val="28"/>
          <w:rtl w:val="true"/>
          <w:lang w:bidi="ar-SA"/>
        </w:rPr>
        <w:t>أَلِفْنَ ضالاً ناعماً وغَرْقَدا</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وحسینُ بنُ علیِّ بنِ خَوْدٍ الحربِیُّ ، کطَوْدٍ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2125" w:name="__RefHeading___Toc885247_3830689328"/>
      <w:bookmarkStart w:id="2126" w:name="_Toc909"/>
      <w:bookmarkEnd w:id="2125"/>
      <w:r>
        <w:rPr>
          <w:rtl w:val="true"/>
        </w:rPr>
        <w:t>خید</w:t>
      </w:r>
      <w:bookmarkEnd w:id="2126"/>
    </w:p>
    <w:p>
      <w:pPr>
        <w:pStyle w:val="BookText"/>
        <w:rPr/>
      </w:pPr>
      <w:r>
        <w:rPr>
          <w:rFonts w:ascii="Amiri" w:hAnsi="Amiri" w:eastAsia="Amiri" w:cs="Amiri"/>
          <w:color w:val="111111"/>
          <w:sz w:val="28"/>
          <w:sz w:val="28"/>
          <w:szCs w:val="28"/>
          <w:rtl w:val="true"/>
          <w:lang w:bidi="ar-SA"/>
        </w:rPr>
        <w:t xml:space="preserve">الخِیدُ ، کغِید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 الرَّطْبُ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کعَمِید</w:t>
      </w:r>
      <w:r>
        <w:rPr>
          <w:rFonts w:eastAsia="Amiri" w:cs="Amiri" w:ascii="Amiri" w:hAnsi="Amiri"/>
          <w:color w:val="111111"/>
          <w:sz w:val="28"/>
          <w:szCs w:val="28"/>
          <w:rtl w:val="true"/>
          <w:lang w:bidi="ar-SA"/>
        </w:rPr>
        <w:t>.</w:t>
      </w:r>
    </w:p>
    <w:p>
      <w:pPr>
        <w:pStyle w:val="Heading3"/>
        <w:numPr>
          <w:ilvl w:val="2"/>
          <w:numId w:val="1"/>
        </w:numPr>
        <w:rPr/>
      </w:pPr>
      <w:bookmarkStart w:id="2127" w:name="__RefHeading___Toc885249_3830689328"/>
      <w:bookmarkStart w:id="2128" w:name="_Toc910"/>
      <w:bookmarkEnd w:id="2127"/>
      <w:r>
        <w:rPr>
          <w:rtl w:val="true"/>
        </w:rPr>
        <w:t>فصل الدّال</w:t>
      </w:r>
      <w:bookmarkEnd w:id="2128"/>
    </w:p>
    <w:p>
      <w:pPr>
        <w:pStyle w:val="Heading4"/>
        <w:numPr>
          <w:ilvl w:val="3"/>
          <w:numId w:val="1"/>
        </w:numPr>
        <w:rPr/>
      </w:pPr>
      <w:bookmarkStart w:id="2129" w:name="__RefHeading___Toc885251_3830689328"/>
      <w:bookmarkStart w:id="2130" w:name="_Toc911"/>
      <w:bookmarkEnd w:id="2129"/>
      <w:r>
        <w:rPr>
          <w:rtl w:val="true"/>
        </w:rPr>
        <w:t>دأد</w:t>
      </w:r>
      <w:bookmarkEnd w:id="2130"/>
    </w:p>
    <w:p>
      <w:pPr>
        <w:pStyle w:val="BookText"/>
        <w:rPr/>
      </w:pPr>
      <w:r>
        <w:rPr>
          <w:rFonts w:ascii="Amiri" w:hAnsi="Amiri" w:eastAsia="Amiri" w:cs="Amiri"/>
          <w:color w:val="111111"/>
          <w:sz w:val="28"/>
          <w:sz w:val="28"/>
          <w:szCs w:val="28"/>
          <w:rtl w:val="true"/>
          <w:lang w:bidi="ar-SA"/>
        </w:rPr>
        <w:t xml:space="preserve">دَأْدَدَ ، کجَلْبَبَ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ولَعِبَ</w:t>
      </w:r>
      <w:r>
        <w:rPr>
          <w:rFonts w:eastAsia="Amiri" w:cs="Amiri" w:ascii="Amiri" w:hAnsi="Amiri"/>
          <w:color w:val="111111"/>
          <w:sz w:val="28"/>
          <w:szCs w:val="28"/>
          <w:rtl w:val="true"/>
          <w:lang w:bidi="ar-SA"/>
        </w:rPr>
        <w:t>.</w:t>
      </w:r>
    </w:p>
    <w:p>
      <w:pPr>
        <w:pStyle w:val="Heading4"/>
        <w:numPr>
          <w:ilvl w:val="3"/>
          <w:numId w:val="1"/>
        </w:numPr>
        <w:rPr/>
      </w:pPr>
      <w:bookmarkStart w:id="2131" w:name="__RefHeading___Toc885253_3830689328"/>
      <w:bookmarkStart w:id="2132" w:name="_Toc912"/>
      <w:bookmarkEnd w:id="2131"/>
      <w:r>
        <w:rPr>
          <w:rtl w:val="true"/>
        </w:rPr>
        <w:t>دبود</w:t>
      </w:r>
      <w:bookmarkEnd w:id="2132"/>
    </w:p>
    <w:p>
      <w:pPr>
        <w:pStyle w:val="BookText"/>
        <w:rPr/>
      </w:pPr>
      <w:r>
        <w:rPr>
          <w:rFonts w:ascii="Amiri" w:hAnsi="Amiri" w:eastAsia="Amiri" w:cs="Amiri"/>
          <w:color w:val="111111"/>
          <w:sz w:val="28"/>
          <w:sz w:val="28"/>
          <w:szCs w:val="28"/>
          <w:rtl w:val="true"/>
          <w:lang w:bidi="ar-SA"/>
        </w:rPr>
        <w:t xml:space="preserve">الدَّیَابُودُ ، بفتحِ الدّالِ والمثنَّاةِ التَّحتیَّةِ وضمِّ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المِتْآمَةُ من الثِّیابِ ، وهی الَّتی سَدَاهَا ولُحْمَتُها طَاقَیْنِ طَاقَیْنِ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دَیابُودَةٌ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ذَکَرَ هذه اللّفظةَ الشّیبانیُّ فی نوادرِهِ ، وأَظُنُّها معرَّبةً</w:t>
      </w:r>
      <w:r>
        <w:rPr>
          <w:rFonts w:eastAsia="Amiri" w:cs="Amiri" w:ascii="Amiri" w:hAnsi="Amiri"/>
          <w:color w:val="111111"/>
          <w:sz w:val="28"/>
          <w:szCs w:val="28"/>
          <w:rtl w:val="true"/>
          <w:lang w:bidi="ar-SA"/>
        </w:rPr>
        <w:t>.</w:t>
      </w:r>
    </w:p>
    <w:p>
      <w:pPr>
        <w:pStyle w:val="Heading4"/>
        <w:numPr>
          <w:ilvl w:val="3"/>
          <w:numId w:val="1"/>
        </w:numPr>
        <w:rPr/>
      </w:pPr>
      <w:bookmarkStart w:id="2133" w:name="__RefHeading___Toc885255_3830689328"/>
      <w:bookmarkStart w:id="2134" w:name="_Toc913"/>
      <w:bookmarkEnd w:id="2133"/>
      <w:r>
        <w:rPr>
          <w:rtl w:val="true"/>
        </w:rPr>
        <w:t>دبند</w:t>
      </w:r>
      <w:bookmarkEnd w:id="213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دَباوَنْدُ ، بفتحِ أَوَّلِه ویُضمُّ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دُنْبَاوَنْدُ بنونٍ ساکنةٍ قبل الباء ، ودُمَاوَنْدُ بالمیمِ ، وعلیه لغةُ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من الرَّیِّ بینَها وبین طَبَرِستانَ ، وفی وسطِها جبلٌ شاهقٌ یُقال</w:t>
      </w:r>
      <w:r>
        <w:rPr>
          <w:rStyle w:val="FootnoteAnchor"/>
          <w:rtl w:val="true"/>
        </w:rPr>
        <w:footnoteReference w:id="1182"/>
      </w:r>
      <w:r>
        <w:rPr>
          <w:rFonts w:ascii="Amiri" w:hAnsi="Amiri" w:eastAsia="Amiri" w:cs="Amiri"/>
          <w:color w:val="111111"/>
          <w:sz w:val="28"/>
          <w:sz w:val="28"/>
          <w:szCs w:val="28"/>
          <w:rtl w:val="true"/>
          <w:lang w:bidi="ar-SA"/>
        </w:rPr>
        <w:t>ما فی الدُّنیا کلِّها جبلٌ أَطولُ منه ، وتزعُمُ الفرسُ ، أنَّ أَفْرِیدُونَ حَبَسَ الضَحَّاکَ بِهِ</w:t>
      </w:r>
      <w:r>
        <w:rPr>
          <w:rFonts w:eastAsia="Amiri" w:cs="Amiri" w:ascii="Amiri" w:hAnsi="Amiri"/>
          <w:color w:val="111111"/>
          <w:sz w:val="28"/>
          <w:szCs w:val="28"/>
          <w:rtl w:val="true"/>
          <w:lang w:bidi="ar-SA"/>
        </w:rPr>
        <w:t xml:space="preserve">. </w:t>
      </w:r>
      <w:bookmarkStart w:id="2135" w:name="pg13635_181796"/>
    </w:p>
    <w:p>
      <w:pPr>
        <w:pStyle w:val="BookText"/>
        <w:rPr/>
      </w:pPr>
      <w:bookmarkEnd w:id="2135"/>
      <w:r>
        <w:rPr>
          <w:rFonts w:ascii="Amiri" w:hAnsi="Amiri" w:eastAsia="Amiri" w:cs="Amiri"/>
          <w:color w:val="111111"/>
          <w:sz w:val="28"/>
          <w:sz w:val="28"/>
          <w:szCs w:val="28"/>
          <w:rtl w:val="true"/>
          <w:lang w:bidi="ar-SA"/>
        </w:rPr>
        <w:t xml:space="preserve">ولمّا بَلَعَ عثمانَ أَنَّ ابنَ ذی الحَبَکَةِ </w:t>
      </w:r>
      <w:r>
        <w:rPr>
          <w:rStyle w:val="FootnoteAnchor"/>
          <w:rtl w:val="true"/>
        </w:rPr>
        <w:footnoteReference w:id="1183"/>
      </w:r>
      <w:r>
        <w:rPr>
          <w:rFonts w:ascii="Amiri" w:hAnsi="Amiri" w:eastAsia="Amiri" w:cs="Amiri"/>
          <w:color w:val="111111"/>
          <w:sz w:val="28"/>
          <w:sz w:val="28"/>
          <w:szCs w:val="28"/>
          <w:rtl w:val="true"/>
          <w:lang w:bidi="ar-SA"/>
        </w:rPr>
        <w:t xml:space="preserve">النَّهْدِیَ </w:t>
      </w:r>
      <w:r>
        <w:rPr>
          <w:rStyle w:val="FootnoteAnchor"/>
          <w:rtl w:val="true"/>
        </w:rPr>
        <w:footnoteReference w:id="1184"/>
      </w:r>
      <w:r>
        <w:rPr>
          <w:rFonts w:ascii="Amiri" w:hAnsi="Amiri" w:eastAsia="Amiri" w:cs="Amiri"/>
          <w:color w:val="111111"/>
          <w:sz w:val="28"/>
          <w:sz w:val="28"/>
          <w:szCs w:val="28"/>
          <w:rtl w:val="true"/>
          <w:lang w:bidi="ar-SA"/>
        </w:rPr>
        <w:t>یُعالِجُ</w:t>
      </w:r>
      <w:r>
        <w:rPr>
          <w:rStyle w:val="FootnoteAnchor"/>
          <w:rtl w:val="true"/>
        </w:rPr>
        <w:footnoteReference w:id="1185"/>
      </w:r>
      <w:r>
        <w:rPr>
          <w:rFonts w:ascii="Amiri" w:hAnsi="Amiri" w:eastAsia="Amiri" w:cs="Amiri"/>
          <w:color w:val="111111"/>
          <w:sz w:val="28"/>
          <w:sz w:val="28"/>
          <w:szCs w:val="28"/>
          <w:rtl w:val="true"/>
          <w:lang w:bidi="ar-SA"/>
        </w:rPr>
        <w:t xml:space="preserve">نِیْرَنْجَاً أَرسَلَ إِلی الوَلیدِ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والیه علی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یُغَرِّبَهُ إلی دُنْباوَنْدَ ، ففَعَلَ</w:t>
      </w:r>
      <w:r>
        <w:rPr>
          <w:rFonts w:eastAsia="Amiri" w:cs="Amiri" w:ascii="Amiri" w:hAnsi="Amiri"/>
          <w:color w:val="111111"/>
          <w:sz w:val="28"/>
          <w:szCs w:val="28"/>
          <w:rtl w:val="true"/>
          <w:lang w:bidi="ar-SA"/>
        </w:rPr>
        <w:t>.</w:t>
      </w:r>
    </w:p>
    <w:p>
      <w:pPr>
        <w:pStyle w:val="Heading4"/>
        <w:numPr>
          <w:ilvl w:val="3"/>
          <w:numId w:val="1"/>
        </w:numPr>
        <w:rPr/>
      </w:pPr>
      <w:bookmarkStart w:id="2136" w:name="__RefHeading___Toc885257_3830689328"/>
      <w:bookmarkStart w:id="2137" w:name="_Toc914"/>
      <w:bookmarkEnd w:id="2136"/>
      <w:r>
        <w:rPr>
          <w:rtl w:val="true"/>
        </w:rPr>
        <w:t>ددد</w:t>
      </w:r>
      <w:bookmarkEnd w:id="2137"/>
    </w:p>
    <w:p>
      <w:pPr>
        <w:pStyle w:val="BookText"/>
        <w:rPr/>
      </w:pPr>
      <w:r>
        <w:rPr>
          <w:rFonts w:ascii="Amiri" w:hAnsi="Amiri" w:eastAsia="Amiri" w:cs="Amiri"/>
          <w:color w:val="111111"/>
          <w:sz w:val="28"/>
          <w:sz w:val="28"/>
          <w:szCs w:val="28"/>
          <w:rtl w:val="true"/>
          <w:lang w:bidi="ar-SA"/>
        </w:rPr>
        <w:t xml:space="preserve">الدَّدُ ، 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واللَّعِبُ ، والباطلُ ، قالَ ابنُ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یُنطَق منه بفعلٍ </w:t>
      </w:r>
      <w:r>
        <w:rPr>
          <w:rStyle w:val="FootnoteAnchor"/>
          <w:rtl w:val="true"/>
        </w:rPr>
        <w:footnoteReference w:id="1186"/>
      </w:r>
      <w:r>
        <w:rPr>
          <w:rFonts w:ascii="Amiri" w:hAnsi="Amiri" w:eastAsia="Amiri" w:cs="Amiri"/>
          <w:color w:val="111111"/>
          <w:sz w:val="28"/>
          <w:sz w:val="28"/>
          <w:szCs w:val="28"/>
          <w:rtl w:val="true"/>
          <w:lang w:bidi="ar-SA"/>
        </w:rPr>
        <w:t xml:space="preserve">، وزَعَمَ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حکایةُ صوتِ اللَّعِبِ واللهوِ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أَربعُ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دَدَیً </w:t>
      </w:r>
      <w:r>
        <w:rPr>
          <w:rStyle w:val="FootnoteAnchor"/>
          <w:rtl w:val="true"/>
        </w:rPr>
        <w:footnoteReference w:id="1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کنَدَیً </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ودَدَنٌ کبَدَنٍ ، ودَدْوٌ کدَلْوٍ ، والأَولی محذوفةُ اللاّمِ من إِحدی هذه الثّلاثِ ، فهی إِمَّا یاءٌ کیَدٍ من یَدْی ، أَو نُونٌ کَلَدُ من لَدُنْ ، أَو واوٌ کغَدٍ من غَدْوٍ ، وعلی کلِّ تَقدیرٍ فلیس هذا موضعُ ذِکرِهِ ، ووَهِمَ الجوهریُّ والفیروزآبادیُّ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مِنْ دَدٍ ، وَلَا دَدٌ مِنِّی </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أَی ما أَنا مِن أَهلِ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واللّعبِ </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 ولا هو من شأْنِی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 وهو فی شِعرِ طَرَفَةَ بنِ العَبْدِ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کأَنَّ حدوج المالکیة غدوة</w:t>
      </w:r>
    </w:p>
    <w:p>
      <w:pPr>
        <w:pStyle w:val="BookText"/>
        <w:rPr/>
      </w:pPr>
      <w:r>
        <w:rPr>
          <w:rFonts w:ascii="Amiri" w:hAnsi="Amiri" w:eastAsia="Amiri" w:cs="Amiri"/>
          <w:color w:val="111111"/>
          <w:sz w:val="28"/>
          <w:sz w:val="28"/>
          <w:szCs w:val="28"/>
          <w:rtl w:val="true"/>
          <w:lang w:bidi="ar-SA"/>
        </w:rPr>
        <w:t>خلایا سفینٍ بالنّواصف من دَدِ</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ودَدِدٌ فی قولِ الطِّرِمَّاحِ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دَاعِبٍ دَدِدِ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واستطربت ظعنُهم لمّا احزأَلَّ بهم</w:t>
      </w:r>
    </w:p>
    <w:p>
      <w:pPr>
        <w:pStyle w:val="BookText"/>
        <w:rPr/>
      </w:pPr>
      <w:r>
        <w:rPr>
          <w:rFonts w:ascii="Amiri" w:hAnsi="Amiri" w:eastAsia="Amiri" w:cs="Amiri"/>
          <w:color w:val="111111"/>
          <w:sz w:val="28"/>
          <w:sz w:val="28"/>
          <w:szCs w:val="28"/>
          <w:rtl w:val="true"/>
          <w:lang w:bidi="ar-SA"/>
        </w:rPr>
        <w:t>آلُ الضّحی ناشطاً من داعیاتِ دَدِ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به ذَا دَدٍ ، أَی صاحبُ لعبٍ ولهوٍ ، وهو نعتٌ اشتقَّهُ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به دالاً ثالثةً ؛ لأَنَّ النَّعتَ لا یَستتِبُّ حتَّی </w:t>
      </w:r>
      <w:bookmarkStart w:id="2138" w:name="pg13635_181797"/>
    </w:p>
    <w:p>
      <w:pPr>
        <w:pStyle w:val="BookText"/>
        <w:rPr/>
      </w:pPr>
      <w:bookmarkEnd w:id="2138"/>
      <w:r>
        <w:rPr>
          <w:rFonts w:ascii="Amiri" w:hAnsi="Amiri" w:eastAsia="Amiri" w:cs="Amiri"/>
          <w:color w:val="111111"/>
          <w:sz w:val="28"/>
          <w:sz w:val="28"/>
          <w:szCs w:val="28"/>
          <w:rtl w:val="true"/>
          <w:lang w:bidi="ar-SA"/>
        </w:rPr>
        <w:t>یکونَ ثلاثةَ أَحرُفٍ</w:t>
      </w:r>
      <w:r>
        <w:rPr>
          <w:rFonts w:eastAsia="Amiri" w:cs="Amiri" w:ascii="Amiri" w:hAnsi="Amiri"/>
          <w:color w:val="111111"/>
          <w:sz w:val="28"/>
          <w:szCs w:val="28"/>
          <w:rtl w:val="true"/>
          <w:lang w:bidi="ar-SA"/>
        </w:rPr>
        <w:t>.</w:t>
      </w:r>
    </w:p>
    <w:p>
      <w:pPr>
        <w:pStyle w:val="Heading4"/>
        <w:numPr>
          <w:ilvl w:val="3"/>
          <w:numId w:val="1"/>
        </w:numPr>
        <w:rPr/>
      </w:pPr>
      <w:bookmarkStart w:id="2139" w:name="__RefHeading___Toc885259_3830689328"/>
      <w:bookmarkStart w:id="2140" w:name="_Toc915"/>
      <w:bookmarkEnd w:id="2139"/>
      <w:r>
        <w:rPr>
          <w:rtl w:val="true"/>
        </w:rPr>
        <w:t xml:space="preserve">[ </w:t>
      </w:r>
      <w:r>
        <w:rPr>
          <w:rtl w:val="true"/>
        </w:rPr>
        <w:t xml:space="preserve">درجرد </w:t>
      </w:r>
      <w:r>
        <w:rPr>
          <w:rtl w:val="true"/>
        </w:rPr>
        <w:t>]</w:t>
      </w:r>
      <w:bookmarkEnd w:id="2140"/>
    </w:p>
    <w:p>
      <w:pPr>
        <w:pStyle w:val="BookText"/>
        <w:rPr/>
      </w:pPr>
      <w:r>
        <w:rPr>
          <w:rFonts w:ascii="Amiri" w:hAnsi="Amiri" w:eastAsia="Amiri" w:cs="Amiri"/>
          <w:color w:val="111111"/>
          <w:sz w:val="28"/>
          <w:sz w:val="28"/>
          <w:szCs w:val="28"/>
          <w:rtl w:val="true"/>
          <w:lang w:bidi="ar-SA"/>
        </w:rPr>
        <w:t xml:space="preserve">دَارابَجِرْدُ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وسکونِها وکسرِ الجیمِ وسکونِ الرَّاءِ ، ویقالُ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دَرَابْجِرْدُ ، بإِسقاطِ الأَلفِ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محلَّةٌ بِنَیْسَابُورَ ، وبلدٌ بفارِسَ ، وقریةٌ بإِصْطَخْرَ بها معدنُ الزّئبقِ ، ویُنسَبُ إِلی کلٍّ منها جماعةٌ من العلماءِ</w:t>
      </w:r>
      <w:r>
        <w:rPr>
          <w:rFonts w:eastAsia="Amiri" w:cs="Amiri" w:ascii="Amiri" w:hAnsi="Amiri"/>
          <w:color w:val="111111"/>
          <w:sz w:val="28"/>
          <w:szCs w:val="28"/>
          <w:rtl w:val="true"/>
          <w:lang w:bidi="ar-SA"/>
        </w:rPr>
        <w:t>.</w:t>
      </w:r>
    </w:p>
    <w:p>
      <w:pPr>
        <w:pStyle w:val="Heading4"/>
        <w:numPr>
          <w:ilvl w:val="3"/>
          <w:numId w:val="1"/>
        </w:numPr>
        <w:rPr/>
      </w:pPr>
      <w:bookmarkStart w:id="2141" w:name="__RefHeading___Toc885261_3830689328"/>
      <w:bookmarkStart w:id="2142" w:name="_Toc916"/>
      <w:bookmarkEnd w:id="2141"/>
      <w:r>
        <w:rPr>
          <w:rtl w:val="true"/>
        </w:rPr>
        <w:t>درد</w:t>
      </w:r>
      <w:bookmarkEnd w:id="2142"/>
    </w:p>
    <w:p>
      <w:pPr>
        <w:pStyle w:val="BookText"/>
        <w:rPr/>
      </w:pPr>
      <w:r>
        <w:rPr>
          <w:rFonts w:ascii="Amiri" w:hAnsi="Amiri" w:eastAsia="Amiri" w:cs="Amiri"/>
          <w:color w:val="111111"/>
          <w:sz w:val="28"/>
          <w:sz w:val="28"/>
          <w:szCs w:val="28"/>
          <w:rtl w:val="true"/>
          <w:lang w:bidi="ar-SA"/>
        </w:rPr>
        <w:t xml:space="preserve">دَرِدَ الرَّجُلُ دَرَداً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أَسنانُهُ وتَحاتَّتْ إِلی الأَسناخِ ، فهو أَدْرَدُ ، وهی دَرْدَاءُ ، وأَدْرَدَهُ اللهُ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لَزِمْتُ السِّوَاکَ حَتَّی خَشِیْتُ أَن یُدْرِدَنِی </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أَی یُسقِطَ أَسنانی ویَحُتُّها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الدَّرْادءِ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عُوَیْمِرُ بنُ مالکٍ أو ابنُ عامرٍ أَو ثَعْلَبَةَ ؛ صحابیٌّ 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کنیةُ زوجتَیْهِ ، الکُبْرَی واسمُها خَیْرَةُ بنتُ أَبی الحَدْرَدِ </w:t>
      </w:r>
      <w:r>
        <w:rPr>
          <w:rStyle w:val="FootnoteAnchor"/>
          <w:rtl w:val="true"/>
        </w:rPr>
        <w:footnoteReference w:id="1195"/>
      </w:r>
      <w:r>
        <w:rPr>
          <w:rFonts w:ascii="Amiri" w:hAnsi="Amiri" w:eastAsia="Amiri" w:cs="Amiri"/>
          <w:color w:val="111111"/>
          <w:sz w:val="28"/>
          <w:sz w:val="28"/>
          <w:szCs w:val="28"/>
          <w:rtl w:val="true"/>
          <w:lang w:bidi="ar-SA"/>
        </w:rPr>
        <w:t xml:space="preserve">، ولا روایةَ لها ، والصُّغْریَ واسمُها هُجَیْمَةُ أَو جُهَیْمة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کجُهَیْنة </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حُیَیٍّ الأَوْصَابِیَّةُ الحِمْیَرِیُّةُ ، لها صحبةٌ وروایةٌ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والدَّرْدَاءُ فی قولِ النَّابِغَةِ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کَانَ فِی الدَّرْدَاءِ رَهْناً فأُبْسِلَا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کتَیِبَةٌ کانت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أَدْرَدَ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دُرَیدٍ ؛ إِمامُ عصرِهِ فی اللُّغةِ والأَدَبِ والشِّعْرِ ، وکان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الشّعراءِ ، وأَشعَرُ العلماءِ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والدُّرْدِیُ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یَرکُدُ فی أَسفَلِ کلِّ مائعٍ من الأَشربةِ والأَدْهانِ ، ومنه المثلُ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الدَّنِ دُرْدِیٌ </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یُضرَبُ فی ابتداءِ الشَّیءِ بما لا یَلَذُّ ولا یَطیبُ ، ویُطلَقُ علی الخَمِیرَةِ الَّتی تُلقَی فی العَصیرِ والنِّبیذِ لیتَخَمَّرَ</w:t>
      </w:r>
      <w:r>
        <w:rPr>
          <w:rFonts w:eastAsia="Amiri" w:cs="Amiri" w:ascii="Amiri" w:hAnsi="Amiri"/>
          <w:color w:val="111111"/>
          <w:sz w:val="28"/>
          <w:szCs w:val="28"/>
          <w:rtl w:val="true"/>
          <w:lang w:bidi="ar-SA"/>
        </w:rPr>
        <w:t xml:space="preserve">. </w:t>
      </w:r>
      <w:bookmarkStart w:id="2143" w:name="pg13635_181798"/>
    </w:p>
    <w:p>
      <w:pPr>
        <w:pStyle w:val="BookText"/>
        <w:rPr/>
      </w:pPr>
      <w:bookmarkEnd w:id="2143"/>
      <w:r>
        <w:rPr>
          <w:rFonts w:ascii="Amiri" w:hAnsi="Amiri" w:eastAsia="Amiri" w:cs="Amiri"/>
          <w:color w:val="111111"/>
          <w:sz w:val="28"/>
          <w:sz w:val="28"/>
          <w:szCs w:val="28"/>
          <w:rtl w:val="true"/>
          <w:lang w:bidi="ar-SA"/>
        </w:rPr>
        <w:t xml:space="preserve">ودَرْوَدٌ ، کجَدْوَلٍ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عبدِ اللهِ بن سُلیمانَ بنِ المُنْذِرِ الأَندُلُسِیِّ النَّحوِیِّ الأَعمی ، وربِّما صُغِّرَ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دُرَیْوِدٌ</w:t>
      </w:r>
      <w:r>
        <w:rPr>
          <w:rFonts w:eastAsia="Amiri" w:cs="Amiri" w:ascii="Amiri" w:hAnsi="Amiri"/>
          <w:color w:val="111111"/>
          <w:sz w:val="28"/>
          <w:szCs w:val="28"/>
          <w:rtl w:val="true"/>
          <w:lang w:bidi="ar-SA"/>
        </w:rPr>
        <w:t>.</w:t>
      </w:r>
    </w:p>
    <w:p>
      <w:pPr>
        <w:pStyle w:val="Heading4"/>
        <w:numPr>
          <w:ilvl w:val="3"/>
          <w:numId w:val="1"/>
        </w:numPr>
        <w:rPr/>
      </w:pPr>
      <w:bookmarkStart w:id="2144" w:name="__RefHeading___Toc885263_3830689328"/>
      <w:bookmarkStart w:id="2145" w:name="_Toc917"/>
      <w:bookmarkEnd w:id="2144"/>
      <w:r>
        <w:rPr>
          <w:rtl w:val="true"/>
        </w:rPr>
        <w:t>درود</w:t>
      </w:r>
      <w:bookmarkEnd w:id="2145"/>
    </w:p>
    <w:p>
      <w:pPr>
        <w:pStyle w:val="BookText"/>
        <w:rPr/>
      </w:pPr>
      <w:r>
        <w:rPr>
          <w:rFonts w:ascii="Amiri" w:hAnsi="Amiri" w:eastAsia="Amiri" w:cs="Amiri"/>
          <w:color w:val="111111"/>
          <w:sz w:val="28"/>
          <w:sz w:val="28"/>
          <w:szCs w:val="28"/>
          <w:rtl w:val="true"/>
          <w:lang w:bidi="ar-SA"/>
        </w:rPr>
        <w:t xml:space="preserve">دَراوَرْدُ ، کنَهاوَنْدَ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بخُراسَانَ ، وقریةٌ بفارِسَ ، ویقالُ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دَرابْجِرْدُ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العزیزِ بنُ عُبَیدٍ الدَّاوَرْدِیُّ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الدَّرَاوَرْدِیُ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دَرابْجِرْدُ ؛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أَنْداربَةَ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إِنَّهُ أَقامَ بالمدینةِ فکان یقولُ للرَّجُلِ إِذا أَرادَ أَنْ یَدخُلَ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أَنْدَرُونَ آی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فلقَّبَهُ أَهلُ المدینةِ الدَّراوَرْدِیَ</w:t>
      </w:r>
      <w:r>
        <w:rPr>
          <w:rFonts w:eastAsia="Amiri" w:cs="Amiri" w:ascii="Amiri" w:hAnsi="Amiri"/>
          <w:color w:val="111111"/>
          <w:sz w:val="28"/>
          <w:szCs w:val="28"/>
          <w:rtl w:val="true"/>
          <w:lang w:bidi="ar-SA"/>
        </w:rPr>
        <w:t>.</w:t>
      </w:r>
    </w:p>
    <w:p>
      <w:pPr>
        <w:pStyle w:val="Heading4"/>
        <w:numPr>
          <w:ilvl w:val="3"/>
          <w:numId w:val="1"/>
        </w:numPr>
        <w:rPr/>
      </w:pPr>
      <w:bookmarkStart w:id="2146" w:name="__RefHeading___Toc885265_3830689328"/>
      <w:bookmarkStart w:id="2147" w:name="_Toc918"/>
      <w:bookmarkEnd w:id="2146"/>
      <w:r>
        <w:rPr>
          <w:rtl w:val="true"/>
        </w:rPr>
        <w:t>دربند</w:t>
      </w:r>
      <w:bookmarkEnd w:id="2147"/>
    </w:p>
    <w:p>
      <w:pPr>
        <w:pStyle w:val="BookText"/>
        <w:rPr/>
      </w:pPr>
      <w:r>
        <w:rPr>
          <w:rFonts w:ascii="Amiri" w:hAnsi="Amiri" w:eastAsia="Amiri" w:cs="Amiri"/>
          <w:color w:val="111111"/>
          <w:sz w:val="28"/>
          <w:sz w:val="28"/>
          <w:szCs w:val="28"/>
          <w:rtl w:val="true"/>
          <w:lang w:bidi="ar-SA"/>
        </w:rPr>
        <w:t xml:space="preserve">دَرْبَندُ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الأَبوابِ المذکورُ سابقاً ، وبلدٌ علی ساحلِ الخَزَرِ بینَ البحرِ والجبلِ شمالیَّ بابِ الحَدیدِ</w:t>
      </w:r>
      <w:r>
        <w:rPr>
          <w:rFonts w:eastAsia="Amiri" w:cs="Amiri" w:ascii="Amiri" w:hAnsi="Amiri"/>
          <w:color w:val="111111"/>
          <w:sz w:val="28"/>
          <w:szCs w:val="28"/>
          <w:rtl w:val="true"/>
          <w:lang w:bidi="ar-SA"/>
        </w:rPr>
        <w:t>.</w:t>
      </w:r>
    </w:p>
    <w:p>
      <w:pPr>
        <w:pStyle w:val="Heading4"/>
        <w:numPr>
          <w:ilvl w:val="3"/>
          <w:numId w:val="1"/>
        </w:numPr>
        <w:rPr/>
      </w:pPr>
      <w:bookmarkStart w:id="2148" w:name="__RefHeading___Toc885267_3830689328"/>
      <w:bookmarkStart w:id="2149" w:name="_Toc919"/>
      <w:bookmarkEnd w:id="2148"/>
      <w:r>
        <w:rPr>
          <w:rtl w:val="true"/>
        </w:rPr>
        <w:t>دستجرد</w:t>
      </w:r>
      <w:bookmarkEnd w:id="2149"/>
    </w:p>
    <w:p>
      <w:pPr>
        <w:pStyle w:val="BookText"/>
        <w:rPr/>
      </w:pPr>
      <w:r>
        <w:rPr>
          <w:rFonts w:ascii="Amiri" w:hAnsi="Amiri" w:eastAsia="Amiri" w:cs="Amiri"/>
          <w:color w:val="111111"/>
          <w:sz w:val="28"/>
          <w:sz w:val="28"/>
          <w:szCs w:val="28"/>
          <w:rtl w:val="true"/>
          <w:lang w:bidi="ar-SA"/>
        </w:rPr>
        <w:t xml:space="preserve">دَسْتَجْرِدُ ، بفتحِ أَوَّلهِ وسکونِ السینِ وفتحِ المثنَّاةِ الفوقیَّةِ وسکونِ الجیمِ وکسرِ الرّاءِ ، کتَسْتَخْرِج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لِعِدَّةِ قُریً فی مواضعَ شتَّی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قَریتان ، وبِطُوسَ قریتان ، وبسَرْخَسَ قریةٌ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وببَلْخَ قریةٌ </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 وبأَصبَهانَ عِدَّةُ قریً ، وبقربِ نَهاوَنْدَ 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الحَسَنِ الدَّسْتَجْرِدِیُ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دَسْتَجْرِدِ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 بنُ محمَّدٍ الدَّسْتَجْرِدِیُ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دَسْتَجْرِدِ مَرْوَ ؛ وکلاهما محدِّثان</w:t>
      </w:r>
      <w:r>
        <w:rPr>
          <w:rFonts w:eastAsia="Amiri" w:cs="Amiri" w:ascii="Amiri" w:hAnsi="Amiri"/>
          <w:color w:val="111111"/>
          <w:sz w:val="28"/>
          <w:szCs w:val="28"/>
          <w:rtl w:val="true"/>
          <w:lang w:bidi="ar-SA"/>
        </w:rPr>
        <w:t>.</w:t>
      </w:r>
    </w:p>
    <w:p>
      <w:pPr>
        <w:pStyle w:val="Heading4"/>
        <w:numPr>
          <w:ilvl w:val="3"/>
          <w:numId w:val="1"/>
        </w:numPr>
        <w:rPr/>
      </w:pPr>
      <w:bookmarkStart w:id="2150" w:name="__RefHeading___Toc885269_3830689328"/>
      <w:bookmarkStart w:id="2151" w:name="_Toc920"/>
      <w:bookmarkEnd w:id="2150"/>
      <w:r>
        <w:rPr>
          <w:rtl w:val="true"/>
        </w:rPr>
        <w:t>دشبد</w:t>
      </w:r>
      <w:bookmarkEnd w:id="215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الدِّشْبِدُ ، 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صُلْبٌ کالقشرةِ یحیطُ بالجَرْحِ عندَ التِصاقِ أَطرافِهِ</w:t>
      </w:r>
      <w:r>
        <w:rPr>
          <w:rFonts w:eastAsia="Amiri" w:cs="Amiri" w:ascii="Amiri" w:hAnsi="Amiri"/>
          <w:color w:val="111111"/>
          <w:sz w:val="28"/>
          <w:szCs w:val="28"/>
          <w:rtl w:val="true"/>
          <w:lang w:bidi="ar-SA"/>
        </w:rPr>
        <w:t xml:space="preserve">. </w:t>
      </w:r>
      <w:bookmarkStart w:id="2152" w:name="pg13635_181799"/>
    </w:p>
    <w:p>
      <w:pPr>
        <w:pStyle w:val="Heading4"/>
        <w:numPr>
          <w:ilvl w:val="3"/>
          <w:numId w:val="1"/>
        </w:numPr>
        <w:rPr/>
      </w:pPr>
      <w:bookmarkStart w:id="2153" w:name="__RefHeading___Toc885271_3830689328"/>
      <w:bookmarkStart w:id="2154" w:name="_Toc921"/>
      <w:bookmarkEnd w:id="2152"/>
      <w:bookmarkEnd w:id="2153"/>
      <w:r>
        <w:rPr>
          <w:rtl w:val="true"/>
        </w:rPr>
        <w:t>دعد</w:t>
      </w:r>
      <w:bookmarkEnd w:id="2154"/>
    </w:p>
    <w:p>
      <w:pPr>
        <w:pStyle w:val="BookText"/>
        <w:rPr/>
      </w:pPr>
      <w:r>
        <w:rPr>
          <w:rFonts w:ascii="Amiri" w:hAnsi="Amiri" w:eastAsia="Amiri" w:cs="Amiri"/>
          <w:color w:val="111111"/>
          <w:sz w:val="28"/>
          <w:sz w:val="28"/>
          <w:szCs w:val="28"/>
          <w:rtl w:val="true"/>
          <w:lang w:bidi="ar-SA"/>
        </w:rPr>
        <w:t xml:space="preserve">دَعْدُ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أُمِّ حُبَینٍ ، واسمُ امرأَةٍ ، یُصرَفُ ویُمْنَعُ ، والمَنْعُ أَکثرُ وأَجْودُ ، وغَلِطَ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الصَّرفَ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دُعُودٌ کفُلُوسٍ ، وأَدْعُدٌ کأَسْهُمٍ ، ودَعَدَاتٌ کجَمَرَاتٍ</w:t>
      </w:r>
      <w:r>
        <w:rPr>
          <w:rFonts w:eastAsia="Amiri" w:cs="Amiri" w:ascii="Amiri" w:hAnsi="Amiri"/>
          <w:color w:val="111111"/>
          <w:sz w:val="28"/>
          <w:szCs w:val="28"/>
          <w:rtl w:val="true"/>
          <w:lang w:bidi="ar-SA"/>
        </w:rPr>
        <w:t>.</w:t>
      </w:r>
    </w:p>
    <w:p>
      <w:pPr>
        <w:pStyle w:val="Heading4"/>
        <w:numPr>
          <w:ilvl w:val="3"/>
          <w:numId w:val="1"/>
        </w:numPr>
        <w:rPr/>
      </w:pPr>
      <w:bookmarkStart w:id="2155" w:name="__RefHeading___Toc885273_3830689328"/>
      <w:bookmarkStart w:id="2156" w:name="_Toc922"/>
      <w:bookmarkEnd w:id="2155"/>
      <w:r>
        <w:rPr>
          <w:rtl w:val="true"/>
        </w:rPr>
        <w:t xml:space="preserve">[ </w:t>
      </w:r>
      <w:r>
        <w:rPr>
          <w:rtl w:val="true"/>
        </w:rPr>
        <w:t xml:space="preserve">دنبد </w:t>
      </w:r>
      <w:r>
        <w:rPr>
          <w:rtl w:val="true"/>
        </w:rPr>
        <w:t>]</w:t>
      </w:r>
      <w:bookmarkEnd w:id="2156"/>
    </w:p>
    <w:p>
      <w:pPr>
        <w:pStyle w:val="BookText"/>
        <w:rPr/>
      </w:pPr>
      <w:r>
        <w:rPr>
          <w:rFonts w:ascii="Amiri" w:hAnsi="Amiri" w:eastAsia="Amiri" w:cs="Amiri"/>
          <w:color w:val="111111"/>
          <w:sz w:val="28"/>
          <w:sz w:val="28"/>
          <w:szCs w:val="28"/>
          <w:rtl w:val="true"/>
          <w:lang w:bidi="ar-SA"/>
        </w:rPr>
        <w:t xml:space="preserve">دُنْباوَنْدُ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دُباوَنْدَ المُقَدَّمِ ذِکرُها ، وجبلٌ بکِرْمَانَ ارتفاعُهُ ثلاثُ فَراسِخَ ، وبه معدنُ النَّوْشادَرِ الَّذی یُحمَلُ إِلی الآفاقِ</w:t>
      </w:r>
      <w:r>
        <w:rPr>
          <w:rFonts w:eastAsia="Amiri" w:cs="Amiri" w:ascii="Amiri" w:hAnsi="Amiri"/>
          <w:color w:val="111111"/>
          <w:sz w:val="28"/>
          <w:szCs w:val="28"/>
          <w:rtl w:val="true"/>
          <w:lang w:bidi="ar-SA"/>
        </w:rPr>
        <w:t>.</w:t>
      </w:r>
    </w:p>
    <w:p>
      <w:pPr>
        <w:pStyle w:val="Heading4"/>
        <w:numPr>
          <w:ilvl w:val="3"/>
          <w:numId w:val="1"/>
        </w:numPr>
        <w:rPr/>
      </w:pPr>
      <w:bookmarkStart w:id="2157" w:name="__RefHeading___Toc885275_3830689328"/>
      <w:bookmarkStart w:id="2158" w:name="_Toc923"/>
      <w:bookmarkEnd w:id="2157"/>
      <w:r>
        <w:rPr>
          <w:rtl w:val="true"/>
        </w:rPr>
        <w:t>دود</w:t>
      </w:r>
      <w:bookmarkEnd w:id="2158"/>
    </w:p>
    <w:p>
      <w:pPr>
        <w:pStyle w:val="BookText"/>
        <w:rPr/>
      </w:pPr>
      <w:r>
        <w:rPr>
          <w:rFonts w:ascii="Amiri" w:hAnsi="Amiri" w:eastAsia="Amiri" w:cs="Amiri"/>
          <w:color w:val="111111"/>
          <w:sz w:val="28"/>
          <w:sz w:val="28"/>
          <w:szCs w:val="28"/>
          <w:rtl w:val="true"/>
          <w:lang w:bidi="ar-SA"/>
        </w:rPr>
        <w:t xml:space="preserve">الدُّودُ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 وهو اسمُ جنسٍ ، واحدتُهُ بهاءٍ ، وجمعُهُ دِیدَانٌ ، ومثنَّاهُ دُودَانِ ، وبه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ودَادَ الطَّعامُ یَدُودُ ویَدَادُ 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وخافَ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وأَدَادَ إِدادَةً ، ودَوَّدَ تَدْوِیداً ، ودِیدَ ، 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فیه الدُّودُ ، فهو دَائِدٌ ، ومُدِیدٌ ، ومُدَوِّدٌ کمُحَدِّثٍ ، ومَدُودٌ کمَقُولٍ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والدُّوَادُ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الدُّودِ ، وبه سُمِّی الحَصَفُ المُنفِرشُ فی ظاهرِ الجِلْدِ دُواداً تَشبیهاً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الخَفِیفُ 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دُوَادٍ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عَدِیُّ بنُ الرِّقاعِ العَامِلِیُّ ، ویَزِیدُ بنُ معاویةَ الرُّواسِیُّ ، وجُوَیْرِیَةُ بنُ الحجَّاجِ الإِیَادِیُّ ؛ 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والقاضِی أَحمَدُ بنُ أَبی دُوَادٍ </w:t>
      </w:r>
      <w:r>
        <w:rPr>
          <w:rStyle w:val="FootnoteAnchor"/>
          <w:rtl w:val="true"/>
        </w:rPr>
        <w:footnoteReference w:id="1202"/>
      </w:r>
      <w:r>
        <w:rPr>
          <w:rFonts w:ascii="Amiri" w:hAnsi="Amiri" w:eastAsia="Amiri" w:cs="Amiri"/>
          <w:color w:val="111111"/>
          <w:sz w:val="28"/>
          <w:sz w:val="28"/>
          <w:szCs w:val="28"/>
          <w:rtl w:val="true"/>
          <w:lang w:bidi="ar-SA"/>
        </w:rPr>
        <w:t xml:space="preserve">الإِیَادِیُّ المَعْتَزِلِیُّ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علیِّ بن أَبی دُوَادٍ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ودُوَیْدٌ ، تَصغیرُ 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طارقٍ ؛ محدِّثٌ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زَیْدِ بنِ نَهْدٍ الحِمْیَرِیُّ ، عاشَ أَربعمائةٍ وسِتّاً وخمسینَ سنةً ، وأَدرکَ الإِسلامَ وهو لا یَعْقِلُ ، ولمَّا حَضَرَتْهُ الوفاةُ قالَ لبَنِیهِ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أُوصِیکُم بالنّاسِ شرّاً ، لا تَرحَموا لهم عَبْرَةً ، ولا تُقیلُوا لهم عَثْرَةً ، قَصِّروا الأَعِنَّةَ ، وطوَّلوا الأَسِنَّةَ ، وإِذا أَردتُمُ المُحاجَزَةَ فقَبلَ المُناجَزَةِ ، والمرءُ یَعجِزُ لا مَحالَةَ </w:t>
      </w:r>
      <w:r>
        <w:rPr>
          <w:rStyle w:val="FootnoteAnchor"/>
          <w:rtl w:val="true"/>
        </w:rPr>
        <w:footnoteReference w:id="1203"/>
      </w:r>
      <w:r>
        <w:rPr>
          <w:rFonts w:ascii="Amiri" w:hAnsi="Amiri" w:eastAsia="Amiri" w:cs="Amiri"/>
          <w:color w:val="111111"/>
          <w:sz w:val="28"/>
          <w:sz w:val="28"/>
          <w:szCs w:val="28"/>
          <w:rtl w:val="true"/>
          <w:lang w:bidi="ar-SA"/>
        </w:rPr>
        <w:t xml:space="preserve">بِالجَدِّ لا بالکدِّ ، التَّجَلُّدُ ولا التَّبَلُّدُ ، والمَنِیَّةُ ولا الدَّنِیَّةُ ، ولا تأسَوا علی فائِتٍ وإِن عَزَّ فَقْدُهُ ، ولا تَحِنُّوا إِلی ظاعِنٍ وإِن أُلِفَ قُرْبُهُ ، ولا تَطْمَعوا فَتَطْبَعُوا ، ولا تَهِنُوا فَتَخْرَعُوا </w:t>
      </w:r>
      <w:r>
        <w:rPr>
          <w:rStyle w:val="FootnoteAnchor"/>
          <w:rtl w:val="true"/>
        </w:rPr>
        <w:footnoteReference w:id="1204"/>
      </w:r>
      <w:r>
        <w:rPr>
          <w:rFonts w:ascii="Amiri" w:hAnsi="Amiri" w:eastAsia="Amiri" w:cs="Amiri"/>
          <w:color w:val="111111"/>
          <w:sz w:val="28"/>
          <w:sz w:val="28"/>
          <w:szCs w:val="28"/>
          <w:rtl w:val="true"/>
          <w:lang w:bidi="ar-SA"/>
        </w:rPr>
        <w:t xml:space="preserve">، ولا یَکُنْ لکم المَثَلُ السَّوْءِ ، إِذا أَنا مِتُّ فَأَرحِبُوا خَطَّ مَضْجَعِی ولا تَضِنُّوا علیَّ برَحبِ الأَرضِ ، وما ذاک بمُؤَدٍّ إِلیَّ رَوْحاً ، ولکن حاجةُ نَفسٍ خامَرَها الإِشفاقُ ،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یُبْنَی لِدُوَیْدٍ بَیْتُهُ</w:t>
      </w:r>
    </w:p>
    <w:p>
      <w:pPr>
        <w:pStyle w:val="BookText"/>
        <w:rPr/>
      </w:pPr>
      <w:r>
        <w:rPr>
          <w:rFonts w:ascii="Amiri" w:hAnsi="Amiri" w:eastAsia="Amiri" w:cs="Amiri"/>
          <w:color w:val="111111"/>
          <w:sz w:val="28"/>
          <w:sz w:val="28"/>
          <w:szCs w:val="28"/>
          <w:rtl w:val="true"/>
          <w:lang w:bidi="ar-SA"/>
        </w:rPr>
        <w:t>یا رُبَّ نَهْبٍ صالِحٍ حَوَیْتُهُ</w:t>
      </w:r>
    </w:p>
    <w:p>
      <w:pPr>
        <w:pStyle w:val="BookText"/>
        <w:rPr/>
      </w:pPr>
      <w:r>
        <w:rPr>
          <w:rFonts w:ascii="Amiri" w:hAnsi="Amiri" w:eastAsia="Amiri" w:cs="Amiri"/>
          <w:color w:val="111111"/>
          <w:sz w:val="28"/>
          <w:sz w:val="28"/>
          <w:szCs w:val="28"/>
          <w:rtl w:val="true"/>
          <w:lang w:bidi="ar-SA"/>
        </w:rPr>
        <w:t>ورُبَّ قِرْنٍ بَطَلٍ أَرْدَیْتُهُ</w:t>
      </w:r>
    </w:p>
    <w:p>
      <w:pPr>
        <w:pStyle w:val="BookText"/>
        <w:rPr/>
      </w:pPr>
      <w:r>
        <w:rPr>
          <w:rFonts w:ascii="Amiri" w:hAnsi="Amiri" w:eastAsia="Amiri" w:cs="Amiri"/>
          <w:color w:val="111111"/>
          <w:sz w:val="28"/>
          <w:sz w:val="28"/>
          <w:szCs w:val="28"/>
          <w:rtl w:val="true"/>
          <w:lang w:bidi="ar-SA"/>
        </w:rPr>
        <w:t>وَرُبَّ غَیْلٍ حَسَنٍ لَوَیْتُهُ</w:t>
      </w:r>
    </w:p>
    <w:p>
      <w:pPr>
        <w:pStyle w:val="BookText"/>
        <w:rPr/>
      </w:pPr>
      <w:r>
        <w:rPr>
          <w:rFonts w:ascii="Amiri" w:hAnsi="Amiri" w:eastAsia="Amiri" w:cs="Amiri"/>
          <w:color w:val="111111"/>
          <w:sz w:val="28"/>
          <w:sz w:val="28"/>
          <w:szCs w:val="28"/>
          <w:rtl w:val="true"/>
          <w:lang w:bidi="ar-SA"/>
        </w:rPr>
        <w:t>ومِعْصَمٍ مُخَضَّبٍ ثَنَیْتُهُ</w:t>
      </w:r>
    </w:p>
    <w:p>
      <w:pPr>
        <w:pStyle w:val="BookText"/>
        <w:rPr/>
      </w:pPr>
      <w:r>
        <w:rPr>
          <w:rFonts w:ascii="Amiri" w:hAnsi="Amiri" w:eastAsia="Amiri" w:cs="Amiri"/>
          <w:color w:val="111111"/>
          <w:sz w:val="28"/>
          <w:sz w:val="28"/>
          <w:szCs w:val="28"/>
          <w:rtl w:val="true"/>
          <w:lang w:bidi="ar-SA"/>
        </w:rPr>
        <w:t>لَو کَانَ للدَّهْرِ بِلیً أَبْلَیْتُهُ</w:t>
      </w:r>
    </w:p>
    <w:p>
      <w:pPr>
        <w:pStyle w:val="BookText"/>
        <w:rPr/>
      </w:pPr>
      <w:r>
        <w:rPr>
          <w:rFonts w:ascii="Amiri" w:hAnsi="Amiri" w:eastAsia="Amiri" w:cs="Amiri"/>
          <w:color w:val="111111"/>
          <w:sz w:val="28"/>
          <w:sz w:val="28"/>
          <w:szCs w:val="28"/>
          <w:rtl w:val="true"/>
          <w:lang w:bidi="ar-SA"/>
        </w:rPr>
        <w:t>أَو کَانَ قِرْنِی وَاحِداً کَفَیْتُهُ</w:t>
      </w:r>
    </w:p>
    <w:p>
      <w:pPr>
        <w:pStyle w:val="BookText"/>
        <w:rPr/>
      </w:pPr>
      <w:r>
        <w:rPr>
          <w:rFonts w:ascii="Amiri" w:hAnsi="Amiri" w:eastAsia="Amiri" w:cs="Amiri"/>
          <w:color w:val="111111"/>
          <w:sz w:val="28"/>
          <w:sz w:val="28"/>
          <w:szCs w:val="28"/>
          <w:rtl w:val="true"/>
          <w:lang w:bidi="ar-SA"/>
        </w:rPr>
        <w:t xml:space="preserve">ثمَّ ماتَ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أَعجمِیٌّ حذفوا أَحَدَ واویهِ خطَّاً کراهةَ اجتماعِ المِثلینِ ، والقیاسُ کونُهُ السّاکنَ ، وبعضُهم یَکتُبُها ، وکذا حُکمُ کلّ لیِّنَیْنِ مُتماثلَینِ توالیا فی کلمةٍ اسماً کانت أَو فِعلاً إِذا لم تَلتَبِس ، کطاوُسٍ ، ورُؤُسٍ ، ویَسْتَوُنَ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والدَّودَاةُ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الجَلَبَةُ ، وواحدةُ الدَّوَادِیِ ، وهی آثارُ القومِ ، وآثارُ أَرْجُلِ الغِلمانِ مُقبِلةً ومُدبِرةً حیثُ یَلعَبُونَ ، أَو آثارُ أَراجِیحِ الصّبیانِ علی العِیدانِ ، أو </w:t>
      </w:r>
      <w:bookmarkStart w:id="2159" w:name="pg13635_181801"/>
    </w:p>
    <w:p>
      <w:pPr>
        <w:pStyle w:val="BookText"/>
        <w:rPr/>
      </w:pPr>
      <w:bookmarkEnd w:id="2159"/>
      <w:r>
        <w:rPr>
          <w:rFonts w:ascii="Amiri" w:hAnsi="Amiri" w:eastAsia="Amiri" w:cs="Amiri"/>
          <w:color w:val="111111"/>
          <w:sz w:val="28"/>
          <w:sz w:val="28"/>
          <w:szCs w:val="28"/>
          <w:rtl w:val="true"/>
          <w:lang w:bidi="ar-SA"/>
        </w:rPr>
        <w:t xml:space="preserve">الأَراجِیحُ </w:t>
      </w:r>
      <w:r>
        <w:rPr>
          <w:rStyle w:val="FootnoteAnchor"/>
          <w:rtl w:val="true"/>
        </w:rPr>
        <w:footnoteReference w:id="1206"/>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والدَّوْدَاءُ ، کسَوْدَاءَ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ودُودَانُ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أَسَدِ بنِ خُزَیمَةَ ؛ أَبو 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الدُّوَیْدَةِ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الفضلاءِ والأُدباءِ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ابنِ الدُّوَیْدَةِ ، من مُجیدِی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ودَادَوَیهِ 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خلیفةَ بَادَامَ عاملِ النبیِّ صلی الله علیه و آله علی الیمن ، وقد تُعجَمُ الدَّالُ الأُولی منه</w:t>
      </w:r>
      <w:r>
        <w:rPr>
          <w:rFonts w:eastAsia="Amiri" w:cs="Amiri" w:ascii="Amiri" w:hAnsi="Amiri"/>
          <w:color w:val="111111"/>
          <w:sz w:val="28"/>
          <w:szCs w:val="28"/>
          <w:rtl w:val="true"/>
          <w:lang w:bidi="ar-SA"/>
        </w:rPr>
        <w:t>.</w:t>
      </w:r>
    </w:p>
    <w:p>
      <w:pPr>
        <w:pStyle w:val="Heading3"/>
        <w:numPr>
          <w:ilvl w:val="2"/>
          <w:numId w:val="1"/>
        </w:numPr>
        <w:rPr/>
      </w:pPr>
      <w:bookmarkStart w:id="2160" w:name="__RefHeading___Toc885277_3830689328"/>
      <w:bookmarkStart w:id="2161" w:name="_Toc924"/>
      <w:bookmarkEnd w:id="2160"/>
      <w:r>
        <w:rPr>
          <w:rtl w:val="true"/>
        </w:rPr>
        <w:t>فصل الذّال</w:t>
      </w:r>
      <w:bookmarkEnd w:id="2161"/>
    </w:p>
    <w:p>
      <w:pPr>
        <w:pStyle w:val="Heading4"/>
        <w:numPr>
          <w:ilvl w:val="3"/>
          <w:numId w:val="1"/>
        </w:numPr>
        <w:rPr/>
      </w:pPr>
      <w:bookmarkStart w:id="2162" w:name="__RefHeading___Toc885279_3830689328"/>
      <w:bookmarkStart w:id="2163" w:name="_Toc925"/>
      <w:bookmarkEnd w:id="2162"/>
      <w:r>
        <w:rPr>
          <w:rtl w:val="true"/>
        </w:rPr>
        <w:t>ذرود</w:t>
      </w:r>
      <w:bookmarkEnd w:id="2163"/>
    </w:p>
    <w:p>
      <w:pPr>
        <w:pStyle w:val="BookText"/>
        <w:rPr/>
      </w:pPr>
      <w:r>
        <w:rPr>
          <w:rFonts w:ascii="Amiri" w:hAnsi="Amiri" w:eastAsia="Amiri" w:cs="Amiri"/>
          <w:color w:val="111111"/>
          <w:sz w:val="28"/>
          <w:sz w:val="28"/>
          <w:szCs w:val="28"/>
          <w:rtl w:val="true"/>
          <w:lang w:bidi="ar-SA"/>
        </w:rPr>
        <w:t xml:space="preserve">ذِرْوَدٌ ، کَدِرْهَمٍ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جَبَلٍ ، ولم یَأتِ علی هذا الوزنِ من الثلاثی إِلاَّ هذا وعِتْوَدٌ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وادٍ ، وخِرْوَعٌ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نَبتٍ ، وکلُّها مُلحَقَةٌ بدِرْهَمٍ</w:t>
      </w:r>
      <w:r>
        <w:rPr>
          <w:rFonts w:eastAsia="Amiri" w:cs="Amiri" w:ascii="Amiri" w:hAnsi="Amiri"/>
          <w:color w:val="111111"/>
          <w:sz w:val="28"/>
          <w:szCs w:val="28"/>
          <w:rtl w:val="true"/>
          <w:lang w:bidi="ar-SA"/>
        </w:rPr>
        <w:t>.</w:t>
      </w:r>
    </w:p>
    <w:p>
      <w:pPr>
        <w:pStyle w:val="Heading4"/>
        <w:numPr>
          <w:ilvl w:val="3"/>
          <w:numId w:val="1"/>
        </w:numPr>
        <w:rPr/>
      </w:pPr>
      <w:bookmarkStart w:id="2164" w:name="__RefHeading___Toc885281_3830689328"/>
      <w:bookmarkStart w:id="2165" w:name="_Toc926"/>
      <w:bookmarkEnd w:id="2164"/>
      <w:r>
        <w:rPr>
          <w:rtl w:val="true"/>
        </w:rPr>
        <w:t>ذود</w:t>
      </w:r>
      <w:bookmarkEnd w:id="2165"/>
    </w:p>
    <w:p>
      <w:pPr>
        <w:pStyle w:val="Heading5"/>
        <w:numPr>
          <w:ilvl w:val="4"/>
          <w:numId w:val="1"/>
        </w:numPr>
        <w:rPr/>
      </w:pPr>
      <w:bookmarkStart w:id="2166" w:name="__RefHeading___Toc885283_3830689328"/>
      <w:bookmarkStart w:id="2167" w:name="_Toc927"/>
      <w:bookmarkEnd w:id="2166"/>
      <w:r>
        <w:rPr>
          <w:rtl w:val="true"/>
        </w:rPr>
        <w:t>اشارة</w:t>
      </w:r>
      <w:bookmarkEnd w:id="2167"/>
    </w:p>
    <w:p>
      <w:pPr>
        <w:pStyle w:val="BookText"/>
        <w:rPr/>
      </w:pPr>
      <w:r>
        <w:rPr>
          <w:rFonts w:ascii="Amiri" w:hAnsi="Amiri" w:eastAsia="Amiri" w:cs="Amiri"/>
          <w:color w:val="111111"/>
          <w:sz w:val="28"/>
          <w:sz w:val="28"/>
          <w:szCs w:val="28"/>
          <w:rtl w:val="true"/>
          <w:lang w:bidi="ar-SA"/>
        </w:rPr>
        <w:t xml:space="preserve">ذَادَ الإِبِلَ والشَّاةَ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ذَوْداً ، وذِیاداً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طَرَدَها ودَفَعَها عنه </w:t>
      </w:r>
      <w:r>
        <w:rPr>
          <w:rStyle w:val="FootnoteAnchor"/>
          <w:rtl w:val="true"/>
        </w:rPr>
        <w:footnoteReference w:id="1207"/>
      </w:r>
      <w:r>
        <w:rPr>
          <w:rFonts w:ascii="Amiri" w:hAnsi="Amiri" w:eastAsia="Amiri" w:cs="Amiri"/>
          <w:color w:val="111111"/>
          <w:sz w:val="28"/>
          <w:sz w:val="28"/>
          <w:szCs w:val="28"/>
          <w:rtl w:val="true"/>
          <w:lang w:bidi="ar-SA"/>
        </w:rPr>
        <w:t>، فهو ذَائِدٌ من ذُوَّدٍ ، وذُوَّادٍ ، وذَادَةٍ ، کرُکَّعٍ ، وقُوَّادٍ ، وقَادَةٍ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وأَذادَهُ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علی ذِیادِها ، فهو مُذِیدٌ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نَادَیْتُ فِی الحَیِّ أَلا مُذِیدا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وأَذِدْنِی یا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علی الذِّیادِ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أَحِطنی ، فی الاستعانَةِ عَلی الحِیاطَةِ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والذَّوْدُ ، کطَوْدٍ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القَطیعُ من الإِبلِ من الثلاثِ إِلی العَشْرِ ، أَو من الثِّنْتَینِ إِلی التِّسعِ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بینَ </w:t>
      </w:r>
      <w:bookmarkStart w:id="2168" w:name="pg13635_181802"/>
    </w:p>
    <w:p>
      <w:pPr>
        <w:pStyle w:val="BookText"/>
        <w:rPr/>
      </w:pPr>
      <w:bookmarkEnd w:id="2168"/>
      <w:r>
        <w:rPr>
          <w:rFonts w:ascii="Amiri" w:hAnsi="Amiri" w:eastAsia="Amiri" w:cs="Amiri"/>
          <w:color w:val="111111"/>
          <w:sz w:val="28"/>
          <w:sz w:val="28"/>
          <w:szCs w:val="28"/>
          <w:rtl w:val="true"/>
          <w:lang w:bidi="ar-SA"/>
        </w:rPr>
        <w:t xml:space="preserve">الثَّلاثِ إِلی العَشرِ إِلی العِشرین إِلی الثَّلاثینَ ولا یُجاوِزُ ذلک </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جمعٍ مُؤنَّثٍ کالنّساءِ ؛ لأَنَّه لا یکونُ إلاَّ إِناثاً ، ولذلک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فی أَقَلِّ من خَمْسِ ذَوْدٍ صَدَقَةٌ </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لا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المَرزوقیُّ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یُجوِّزُ وُقوعَهُ علی الذُّکورِ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یُستعمَلُ فی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فأَفْهَمَ جوازَ استعمالِهِ فی الذُّکورِ علی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أَذْوَادٌ ، ومن مَنَعَ جمعَهُ فقد أَخطأَ ؛ قالَ عمرُو بنُ کلثومٍ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أَبْقَتِ الأَیَّامُ مِ المالِ عِنْدَنا</w:t>
      </w:r>
    </w:p>
    <w:p>
      <w:pPr>
        <w:pStyle w:val="BookText"/>
        <w:rPr/>
      </w:pPr>
      <w:r>
        <w:rPr>
          <w:rFonts w:ascii="Amiri" w:hAnsi="Amiri" w:eastAsia="Amiri" w:cs="Amiri"/>
          <w:color w:val="111111"/>
          <w:sz w:val="28"/>
          <w:sz w:val="28"/>
          <w:szCs w:val="28"/>
          <w:rtl w:val="true"/>
          <w:lang w:bidi="ar-SA"/>
        </w:rPr>
        <w:t xml:space="preserve">سِوَی جِذْمِ أَذْوادٍ مُحَذَّفَةِ النَّسْلِ </w:t>
      </w:r>
      <w:r>
        <w:rPr>
          <w:rStyle w:val="FootnoteAnchor"/>
          <w:rtl w:val="true"/>
        </w:rPr>
        <w:footnoteReference w:id="1211"/>
      </w:r>
    </w:p>
    <w:p>
      <w:pPr>
        <w:pStyle w:val="Heading5"/>
        <w:numPr>
          <w:ilvl w:val="4"/>
          <w:numId w:val="1"/>
        </w:numPr>
        <w:rPr/>
      </w:pPr>
      <w:bookmarkStart w:id="2169" w:name="__RefHeading___Toc885285_3830689328"/>
      <w:bookmarkStart w:id="2170" w:name="_Toc928"/>
      <w:bookmarkEnd w:id="2169"/>
      <w:r>
        <w:rPr>
          <w:rtl w:val="true"/>
        </w:rPr>
        <w:t>ومن المجاز</w:t>
      </w:r>
      <w:bookmarkEnd w:id="2170"/>
    </w:p>
    <w:p>
      <w:pPr>
        <w:pStyle w:val="BookText"/>
        <w:rPr/>
      </w:pPr>
      <w:r>
        <w:rPr>
          <w:rFonts w:ascii="Amiri" w:hAnsi="Amiri" w:eastAsia="Amiri" w:cs="Amiri"/>
          <w:color w:val="111111"/>
          <w:sz w:val="28"/>
          <w:sz w:val="28"/>
          <w:szCs w:val="28"/>
          <w:rtl w:val="true"/>
          <w:lang w:bidi="ar-SA"/>
        </w:rPr>
        <w:t xml:space="preserve">ذادَ عن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وأَزالَهُ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 عن نفسِهِ ، والرَّجُلُ عن حَریمِهِ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ودَفَعَ ، وهو ذَوَّادٌ ، ومِذْوادٌ من مَذاوِیدَ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قَادَةٌ ذَادَةٌ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یقودون الجیوشَ </w:t>
      </w:r>
      <w:r>
        <w:rPr>
          <w:rStyle w:val="FootnoteAnchor"/>
          <w:rtl w:val="true"/>
        </w:rPr>
        <w:footnoteReference w:id="1212"/>
      </w:r>
      <w:r>
        <w:rPr>
          <w:rFonts w:ascii="Amiri" w:hAnsi="Amiri" w:eastAsia="Amiri" w:cs="Amiri"/>
          <w:color w:val="111111"/>
          <w:sz w:val="28"/>
          <w:sz w:val="28"/>
          <w:szCs w:val="28"/>
          <w:rtl w:val="true"/>
          <w:lang w:bidi="ar-SA"/>
        </w:rPr>
        <w:t>ویَذُودُونَ عن الحَریمِ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والمِذْوَدُ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مِعلَفُ الدَّابَّةِ ، وللفارِسِ مِطْرَدُهُ ، وللمتکلِّمِ لِسانُهُ ، وللثَّوْرِ 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المَرْتَعُ ، وأُطُمٌ لبنی حَرَامٍ غربیَّ مسجدِ الفَتْحِ ، به سُمِّیتِ النّاحیةُ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موضعٌ بالمدینةِ حیثُ حَفَرَ النّبیُّ صلی الله علیه و آله الخَنْدَقَ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بینَ سَلْعٍ وخَنْدَقِ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سیفٍ ، وفَرَسٍ نجیبٍ ، ولقبُ امریءِ القَیْسِ الأَکبرِ بنِ بَکْرِ بنِ الحارثِ بنِ معاویةَ الکِنْدِیِّ ؛ لقولهِ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أَذُودُ القَوَافِیَ عَنِّی ذِیَادَا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ذِیادَ غُلَامٍ غَوِیٍّ جَرَادَا </w:t>
      </w:r>
      <w:r>
        <w:rPr>
          <w:rStyle w:val="FootnoteAnchor"/>
          <w:rtl w:val="true"/>
        </w:rPr>
        <w:footnoteReference w:id="1214"/>
      </w:r>
      <w:bookmarkStart w:id="2171" w:name="pg13635_181803"/>
    </w:p>
    <w:p>
      <w:pPr>
        <w:pStyle w:val="BookText"/>
        <w:rPr/>
      </w:pPr>
      <w:bookmarkEnd w:id="2171"/>
      <w:r>
        <w:rPr>
          <w:rFonts w:ascii="Amiri" w:hAnsi="Amiri" w:eastAsia="Amiri" w:cs="Amiri"/>
          <w:color w:val="111111"/>
          <w:sz w:val="28"/>
          <w:sz w:val="28"/>
          <w:szCs w:val="28"/>
          <w:rtl w:val="true"/>
          <w:lang w:bidi="ar-SA"/>
        </w:rPr>
        <w:t xml:space="preserve">والمُجَذَّرُ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ذِیَادٍ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وذِیادُ بنُ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عُلْبَةَ الحَارِثیُّ ؛ 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الرَّقْرَاقِ الغَطَفَانِیُّ ؛ 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محفوظٍ البصریُّ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مالکٍ المُرَادِیُّ ؛ جَدُّ جَدِّ مُسَیْکٍ والِدِ فَرْوَةَ الصَّحابیِّ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سَعْدِ بنِ عَدِیٍّ ؛ جَدُّ عبدِ اللهِ ابنِ مُغَفَّلٍ المُزَنِیِّ الصّحابیِّ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ذُوَیْدٍ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للولیدِ بنِ مُسلمٍ</w:t>
      </w:r>
      <w:r>
        <w:rPr>
          <w:rFonts w:eastAsia="Amiri" w:cs="Amiri" w:ascii="Amiri" w:hAnsi="Amiri"/>
          <w:color w:val="111111"/>
          <w:sz w:val="28"/>
          <w:szCs w:val="28"/>
          <w:rtl w:val="true"/>
          <w:lang w:bidi="ar-SA"/>
        </w:rPr>
        <w:t>.</w:t>
      </w:r>
    </w:p>
    <w:p>
      <w:pPr>
        <w:pStyle w:val="Heading5"/>
        <w:numPr>
          <w:ilvl w:val="4"/>
          <w:numId w:val="1"/>
        </w:numPr>
        <w:rPr/>
      </w:pPr>
      <w:bookmarkStart w:id="2172" w:name="__RefHeading___Toc885287_3830689328"/>
      <w:bookmarkStart w:id="2173" w:name="_Toc929"/>
      <w:bookmarkEnd w:id="2172"/>
      <w:r>
        <w:rPr>
          <w:rtl w:val="true"/>
        </w:rPr>
        <w:t>الکتاب</w:t>
      </w:r>
      <w:bookmarkEnd w:id="21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مِنْ دُونِهِمُ امْرَأَتَیْنِ تَذُودانِ </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تَدفَعان وتَطرُدانِ أَغنامَهُما عن الماءِ ؛ لأَنَّ علیه مَن هو أَقوی منهما فلم تتمکَّنا من السَّقیِ ، أَو کراهةَ المُزاحَمَةِ علی الماءِ ، أَو کَیْلا تَختلِطَ أَغنامُهما بأَغنامِ الرِّعاءِ ، أَو اجتناباً لاختلاطِهِما بالرّجالِ ، أَو تَذُودَان النّاسَ عن غَنَمِهِما ، أَو تَذُودان عن وجوهِهِما نَظَرَ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حُذِفَ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الغَرَضَ تقریرُ الذَّوْدِ لا المَذُودِ</w:t>
      </w:r>
      <w:r>
        <w:rPr>
          <w:rFonts w:eastAsia="Amiri" w:cs="Amiri" w:ascii="Amiri" w:hAnsi="Amiri"/>
          <w:color w:val="111111"/>
          <w:sz w:val="28"/>
          <w:szCs w:val="28"/>
          <w:rtl w:val="true"/>
          <w:lang w:bidi="ar-SA"/>
        </w:rPr>
        <w:t>.</w:t>
      </w:r>
    </w:p>
    <w:p>
      <w:pPr>
        <w:pStyle w:val="Heading5"/>
        <w:numPr>
          <w:ilvl w:val="4"/>
          <w:numId w:val="1"/>
        </w:numPr>
        <w:rPr/>
      </w:pPr>
      <w:bookmarkStart w:id="2174" w:name="__RefHeading___Toc885289_3830689328"/>
      <w:bookmarkStart w:id="2175" w:name="_Toc930"/>
      <w:bookmarkEnd w:id="2174"/>
      <w:r>
        <w:rPr>
          <w:rtl w:val="true"/>
        </w:rPr>
        <w:t>المثل</w:t>
      </w:r>
      <w:bookmarkEnd w:id="2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الذَّوْدُ إِلی الذَّوْدِ إِبِلٌ </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أَی مع الذَّوْدِ ، أَو مضافةً إِلی الذَّوْدِ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جمعِ القلیلِ إِلی مثلِهِ حتَّی یصیرَ کثیراً</w:t>
      </w:r>
      <w:r>
        <w:rPr>
          <w:rFonts w:eastAsia="Amiri" w:cs="Amiri" w:ascii="Amiri" w:hAnsi="Amiri"/>
          <w:color w:val="111111"/>
          <w:sz w:val="28"/>
          <w:szCs w:val="28"/>
          <w:rtl w:val="true"/>
          <w:lang w:bidi="ar-SA"/>
        </w:rPr>
        <w:t>.</w:t>
      </w:r>
    </w:p>
    <w:p>
      <w:pPr>
        <w:pStyle w:val="Heading3"/>
        <w:numPr>
          <w:ilvl w:val="2"/>
          <w:numId w:val="1"/>
        </w:numPr>
        <w:rPr/>
      </w:pPr>
      <w:bookmarkStart w:id="2176" w:name="__RefHeading___Toc885291_3830689328"/>
      <w:bookmarkStart w:id="2177" w:name="_Toc931"/>
      <w:bookmarkEnd w:id="2176"/>
      <w:r>
        <w:rPr>
          <w:rtl w:val="true"/>
        </w:rPr>
        <w:t>فصل الرّاء</w:t>
      </w:r>
      <w:bookmarkEnd w:id="2177"/>
    </w:p>
    <w:p>
      <w:pPr>
        <w:pStyle w:val="Heading4"/>
        <w:numPr>
          <w:ilvl w:val="3"/>
          <w:numId w:val="1"/>
        </w:numPr>
        <w:rPr/>
      </w:pPr>
      <w:bookmarkStart w:id="2178" w:name="__RefHeading___Toc885293_3830689328"/>
      <w:bookmarkStart w:id="2179" w:name="_Toc932"/>
      <w:bookmarkEnd w:id="2178"/>
      <w:r>
        <w:rPr>
          <w:rtl w:val="true"/>
        </w:rPr>
        <w:t>رأد</w:t>
      </w:r>
      <w:bookmarkEnd w:id="217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رَأَدَ الضُّحَی رَأْداً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وترأَّدَ تَرَؤُّداً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لَقِیتُهُ رَأْدَ الضُّحَی ورائِدَهُ ، أَی وقتَ رَأْدِهِ ؛ وهو وَقتُ ارتفاعِ الشّمسِ عندَ الخُمسِ الأَوَّلِ من النّهارِ </w:t>
      </w:r>
      <w:bookmarkStart w:id="2180" w:name="pg13635_181804"/>
    </w:p>
    <w:p>
      <w:pPr>
        <w:pStyle w:val="BookText"/>
        <w:rPr/>
      </w:pPr>
      <w:bookmarkEnd w:id="2180"/>
      <w:r>
        <w:rPr>
          <w:rFonts w:ascii="Amiri" w:hAnsi="Amiri" w:eastAsia="Amiri" w:cs="Amiri"/>
          <w:color w:val="111111"/>
          <w:sz w:val="28"/>
          <w:sz w:val="28"/>
          <w:szCs w:val="28"/>
          <w:rtl w:val="true"/>
          <w:lang w:bidi="ar-SA"/>
        </w:rPr>
        <w:t>وانبِساطِها ، وذلک شبابُ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وتَرَأَّدَ الغُصْنُ ، کتَرَنَّحَ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تمیَّلَ واهتزَّ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کارتَأَدَ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غُصْنٌ رُؤْدٌ ، کقُفْلٍ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رُؤْدٌ ، وبهاءٍ ، ورَأْدَةٌ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ناعمةٌ 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تَرَأَّدَتْ من النَّعمةِ ، کتَرَنَّحَت زنةً ومعنیً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الجاریةُ الهَیفاءُ فی مَشیِها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الحَیَّةُ فی انْسِیابِها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وتَرَأَّدَ الشَّیخُ فی قِیامِهِ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رِعْدَةٌ ورَعْشَةٌ وتَمَیَّلَ حتَّی یَقُومَ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والرَّأْدُ والرُّؤْدُ ، کفَلْسٍ وقُفْلٍ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وأَرْؤُدٌ ، کأَسْهُمٍ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والرِّئْدُ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 ، وفَرْخُ الشَّجَرِ ، والضِّیقُ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والرُّؤْدُ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w:t>
      </w:r>
      <w:r>
        <w:rPr>
          <w:rFonts w:eastAsia="Amiri" w:cs="Amiri" w:ascii="Amiri" w:hAnsi="Amiri"/>
          <w:color w:val="111111"/>
          <w:sz w:val="28"/>
          <w:szCs w:val="28"/>
          <w:rtl w:val="true"/>
          <w:lang w:bidi="ar-SA"/>
        </w:rPr>
        <w:t>.</w:t>
      </w:r>
    </w:p>
    <w:p>
      <w:pPr>
        <w:pStyle w:val="Heading4"/>
        <w:numPr>
          <w:ilvl w:val="3"/>
          <w:numId w:val="1"/>
        </w:numPr>
        <w:rPr/>
      </w:pPr>
      <w:bookmarkStart w:id="2181" w:name="__RefHeading___Toc885295_3830689328"/>
      <w:bookmarkStart w:id="2182" w:name="_Toc933"/>
      <w:bookmarkEnd w:id="2181"/>
      <w:r>
        <w:rPr>
          <w:rtl w:val="true"/>
        </w:rPr>
        <w:t>ربد</w:t>
      </w:r>
      <w:bookmarkEnd w:id="2182"/>
    </w:p>
    <w:p>
      <w:pPr>
        <w:pStyle w:val="Heading5"/>
        <w:numPr>
          <w:ilvl w:val="4"/>
          <w:numId w:val="1"/>
        </w:numPr>
        <w:rPr/>
      </w:pPr>
      <w:bookmarkStart w:id="2183" w:name="__RefHeading___Toc885297_3830689328"/>
      <w:bookmarkStart w:id="2184" w:name="_Toc934"/>
      <w:bookmarkEnd w:id="2183"/>
      <w:r>
        <w:rPr>
          <w:rtl w:val="true"/>
        </w:rPr>
        <w:t>اشارة</w:t>
      </w:r>
      <w:bookmarkEnd w:id="2184"/>
    </w:p>
    <w:p>
      <w:pPr>
        <w:pStyle w:val="BookText"/>
        <w:rPr/>
      </w:pPr>
      <w:r>
        <w:rPr>
          <w:rFonts w:ascii="Amiri" w:hAnsi="Amiri" w:eastAsia="Amiri" w:cs="Amiri"/>
          <w:color w:val="111111"/>
          <w:sz w:val="28"/>
          <w:sz w:val="28"/>
          <w:szCs w:val="28"/>
          <w:rtl w:val="true"/>
          <w:lang w:bidi="ar-SA"/>
        </w:rPr>
        <w:t xml:space="preserve">رَبَدَ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رَبْداً ، ورُبُوداً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رَبْداً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 وخَزَنَهُ ، وجَمَعَهُ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نَضَدَهُ فی حُبٍّ ونَضَحَ علیه الماءَ ، فهو تمرٌ رَبِیدٌ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والمِرْبَدُ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الَّذی تُرْبَدُ فیه الإِبِلُ وغیرُها ، أَی تُرْبَطُ وتُحبَسُ ؛ جُعِلَ کأَنَّه آلةٌ لحَبْسِها حیثُ بُنِیَ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مِرْبَدُ البصرةِ ؛ وهو متَّسعٌ کانتِ الإِبِلُ تُرْبَدُ فیه للبَیْعِ ، ثمَّ صار مُجتَمَعَ العَرَبِ ومُتَحَدَّثَهُم ، وبه کانت مفاخراتُ الشّعراءِ ومجالسُ الخطباءِ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ومِرْبَدُ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بالمدینةِ ، کانتِ النَّعَمُ تُحْبَسُ فیه زَمَنَ عمرَ بنِ الخطّابِ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ومِرْبَدُ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بَیْدَرُهُ ؛ لأَنَّ التّمرَ یُرْبَدُ </w:t>
      </w:r>
      <w:bookmarkStart w:id="2185" w:name="pg13635_181805"/>
    </w:p>
    <w:p>
      <w:pPr>
        <w:pStyle w:val="BookText"/>
        <w:rPr/>
      </w:pPr>
      <w:bookmarkEnd w:id="2185"/>
      <w:r>
        <w:rPr>
          <w:rFonts w:ascii="Amiri" w:hAnsi="Amiri" w:eastAsia="Amiri" w:cs="Amiri"/>
          <w:color w:val="111111"/>
          <w:sz w:val="28"/>
          <w:sz w:val="28"/>
          <w:szCs w:val="28"/>
          <w:rtl w:val="true"/>
          <w:lang w:bidi="ar-SA"/>
        </w:rPr>
        <w:t>فیه فیُشَمَّسُ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والرُّبْدَةُ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إِلی الغُبْرَةِ ، وتسمَّی الرُّمْدَةَ ؛ وهی لونُ الرّمادِ </w:t>
      </w:r>
      <w:r>
        <w:rPr>
          <w:rStyle w:val="FootnoteAnchor"/>
          <w:rtl w:val="true"/>
        </w:rPr>
        <w:footnoteReference w:id="1218"/>
      </w:r>
      <w:r>
        <w:rPr>
          <w:rFonts w:ascii="Amiri" w:hAnsi="Amiri" w:eastAsia="Amiri" w:cs="Amiri"/>
          <w:color w:val="111111"/>
          <w:sz w:val="28"/>
          <w:sz w:val="28"/>
          <w:szCs w:val="28"/>
          <w:rtl w:val="true"/>
          <w:lang w:bidi="ar-SA"/>
        </w:rPr>
        <w:t xml:space="preserve">، أَو هی اللَّونُ یَختلِطُ سَوَادُهُ بکُدْرَةٍ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ظَلِیمٌ أَرْبَدُ ، ونَعَامَةٌ رَبْدَاءُ من نَعَامٍ رُبْدٍ ، ونَمْرٌ أَرْبَدُ ، وقد ارْبَدَّ ارْبِدَاداً ، وارْبادَّ ارْبِیدَاداً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وعَنْزٌ رَبْداءُ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مُنَقَّطَةٌ بحُمْرةٍ ، خاصٌّ بالمَعَزِ ، أَو بها وبالشَّاءِ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ورَبَّدَتِ الشَّاةُ تَرْبِیداً ، إِذا نَزَلَ اللَّبَنُ فی ضَرْعِها قبلَ النِّتاجِ فَرُئِیَ فی ضَرْعِها لُمَعُ سَوادٍ ، وقد تَرَبَّدَ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وارْبَدَّ وَجهُهُ ارْبِداداً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تَغَیَّرَ من الغَضَبِ ، کتَرَبَّدَ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تَلَمَّعَ بسوادٍ وبیاضٍ ، کارْبادَّ اربِداداً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وتَرَبَّدَ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خَبیثةٌ ، والأَسَدُ ، کالمُتَرَبِّدِ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والرُّبَدُ ، 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فِرِندُ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 وصانِعُهُ الرَّبَّادُ ، کعَبَّاسٍ</w:t>
      </w:r>
      <w:r>
        <w:rPr>
          <w:rFonts w:eastAsia="Amiri" w:cs="Amiri" w:ascii="Amiri" w:hAnsi="Amiri"/>
          <w:color w:val="111111"/>
          <w:sz w:val="28"/>
          <w:szCs w:val="28"/>
          <w:rtl w:val="true"/>
          <w:lang w:bidi="ar-SA"/>
        </w:rPr>
        <w:t>.</w:t>
      </w:r>
    </w:p>
    <w:p>
      <w:pPr>
        <w:pStyle w:val="Heading5"/>
        <w:numPr>
          <w:ilvl w:val="4"/>
          <w:numId w:val="1"/>
        </w:numPr>
        <w:rPr/>
      </w:pPr>
      <w:bookmarkStart w:id="2186" w:name="__RefHeading___Toc885299_3830689328"/>
      <w:bookmarkStart w:id="2187" w:name="_Toc935"/>
      <w:bookmarkEnd w:id="2186"/>
      <w:r>
        <w:rPr>
          <w:rtl w:val="true"/>
        </w:rPr>
        <w:t>ومن المجاز</w:t>
      </w:r>
      <w:bookmarkEnd w:id="2187"/>
    </w:p>
    <w:p>
      <w:pPr>
        <w:pStyle w:val="BookText"/>
        <w:rPr/>
      </w:pPr>
      <w:r>
        <w:rPr>
          <w:rFonts w:ascii="Amiri" w:hAnsi="Amiri" w:eastAsia="Amiri" w:cs="Amiri"/>
          <w:color w:val="111111"/>
          <w:sz w:val="28"/>
          <w:sz w:val="28"/>
          <w:szCs w:val="28"/>
          <w:rtl w:val="true"/>
          <w:lang w:bidi="ar-SA"/>
        </w:rPr>
        <w:t xml:space="preserve">عامٌ 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وداهِیَةٌ رَبْداءُ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ورَبِیدَةُ المَحَاضِرِ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قِمَطْرِیَّةٌ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کغُزَیِّلٍ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مَخْشِیٍّ ؛ صحابیَّان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ضَابِیءٍ ، وابنُ شُرَیْحٍ ، وابنُ رَبِیعَةَ ؛ 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راوی التّفسیرِ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ورَبْدَانُ ، کشَعْبانَ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نجیبٌ لهم</w:t>
      </w:r>
      <w:r>
        <w:rPr>
          <w:rFonts w:eastAsia="Amiri" w:cs="Amiri" w:ascii="Amiri" w:hAnsi="Amiri"/>
          <w:color w:val="111111"/>
          <w:sz w:val="28"/>
          <w:szCs w:val="28"/>
          <w:rtl w:val="true"/>
          <w:lang w:bidi="ar-SA"/>
        </w:rPr>
        <w:t>.</w:t>
      </w:r>
    </w:p>
    <w:p>
      <w:pPr>
        <w:pStyle w:val="Heading5"/>
        <w:numPr>
          <w:ilvl w:val="4"/>
          <w:numId w:val="1"/>
        </w:numPr>
        <w:rPr/>
      </w:pPr>
      <w:bookmarkStart w:id="2188" w:name="__RefHeading___Toc885301_3830689328"/>
      <w:bookmarkStart w:id="2189" w:name="_Toc936"/>
      <w:bookmarkEnd w:id="2188"/>
      <w:r>
        <w:rPr>
          <w:rtl w:val="true"/>
        </w:rPr>
        <w:t>الأثر</w:t>
      </w:r>
      <w:bookmarkEnd w:id="218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مَسْجدَهُ کَانَ مِرْبَداً لِیَتِیمَیْنِ </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کمِنْبَرٍ ، أَی موضعاً کان تُحبَسُ فیه نَعَمهُما أَو نَعَمُ غیرِهما ولکنَّ الأَرضَ لهما</w:t>
      </w:r>
      <w:r>
        <w:rPr>
          <w:rFonts w:eastAsia="Amiri" w:cs="Amiri" w:ascii="Amiri" w:hAnsi="Amiri"/>
          <w:color w:val="111111"/>
          <w:sz w:val="28"/>
          <w:szCs w:val="28"/>
          <w:rtl w:val="true"/>
          <w:lang w:bidi="ar-SA"/>
        </w:rPr>
        <w:t xml:space="preserve">. </w:t>
      </w:r>
      <w:bookmarkStart w:id="2190" w:name="pg13635_181806"/>
    </w:p>
    <w:p>
      <w:pPr>
        <w:pStyle w:val="BookText"/>
        <w:rPr/>
      </w:pPr>
      <w:bookmarkEnd w:id="21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إِذا لَمْ یَنْزَلْ عَلَیها المَطَرُ ارْبَدَّتْ </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کاغْبَرَّتْ زِنةً ومعنیً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أَسْوَدَ مُرْبَدٍّ </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یُریدُ ارْبِدادَهُ من حیثُ المعنی لا من حیثُ الصُّورةِ ؛ لأَنَّ لَوْنَ القلبِ إِلی السَّوادِ خِلْقَةً ، ومِثلُه فی حدیثِ الفِتَنِ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قَلْبٍ أُشْرِبَها صارَ مُرْبَدّاً </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 xml:space="preserve">، وفی روایةٍ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 مُرْبادّاً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ثِیابٌ رُبْدٌ </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جمعُ أَرْبَدَ ؛ وهو المائِلُ الی الغُبرةِ ، أَو الأَسوَدُ المختلِطُ بکُدْرَةٍ</w:t>
      </w:r>
      <w:r>
        <w:rPr>
          <w:rFonts w:eastAsia="Amiri" w:cs="Amiri" w:ascii="Amiri" w:hAnsi="Amiri"/>
          <w:color w:val="111111"/>
          <w:sz w:val="28"/>
          <w:szCs w:val="28"/>
          <w:rtl w:val="true"/>
          <w:lang w:bidi="ar-SA"/>
        </w:rPr>
        <w:t>.</w:t>
      </w:r>
    </w:p>
    <w:p>
      <w:pPr>
        <w:pStyle w:val="Heading4"/>
        <w:numPr>
          <w:ilvl w:val="3"/>
          <w:numId w:val="1"/>
        </w:numPr>
        <w:rPr/>
      </w:pPr>
      <w:bookmarkStart w:id="2191" w:name="__RefHeading___Toc885303_3830689328"/>
      <w:bookmarkStart w:id="2192" w:name="_Toc937"/>
      <w:bookmarkEnd w:id="2191"/>
      <w:r>
        <w:rPr>
          <w:rtl w:val="true"/>
        </w:rPr>
        <w:t>رثد</w:t>
      </w:r>
      <w:bookmarkEnd w:id="2192"/>
    </w:p>
    <w:p>
      <w:pPr>
        <w:pStyle w:val="Heading5"/>
        <w:numPr>
          <w:ilvl w:val="4"/>
          <w:numId w:val="1"/>
        </w:numPr>
        <w:rPr/>
      </w:pPr>
      <w:bookmarkStart w:id="2193" w:name="__RefHeading___Toc885305_3830689328"/>
      <w:bookmarkStart w:id="2194" w:name="_Toc938"/>
      <w:bookmarkEnd w:id="2193"/>
      <w:r>
        <w:rPr>
          <w:rtl w:val="true"/>
        </w:rPr>
        <w:t>اشارة</w:t>
      </w:r>
      <w:bookmarkEnd w:id="2194"/>
    </w:p>
    <w:p>
      <w:pPr>
        <w:pStyle w:val="BookText"/>
        <w:rPr/>
      </w:pPr>
      <w:r>
        <w:rPr>
          <w:rFonts w:ascii="Amiri" w:hAnsi="Amiri" w:eastAsia="Amiri" w:cs="Amiri"/>
          <w:color w:val="111111"/>
          <w:sz w:val="28"/>
          <w:sz w:val="28"/>
          <w:szCs w:val="28"/>
          <w:rtl w:val="true"/>
          <w:lang w:bidi="ar-SA"/>
        </w:rPr>
        <w:t xml:space="preserve">رَثَدْتُ المَتاعَ رَثْداً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نَضَدْتُهُ ووَضَعْتُ بَعْضَهُ علی بَعْضٍ أَو إِلی جَنْبِ بَعضٍ ، کارْتَثَدْتُهُ ، فهو مَرْثُودٌ ، ورَثِیدٌ ، ورَثَدٌ ، کسَبَبٍ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الثَّرِیدَ فی القَصْعَةِ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رَکَمْتُهُ ، فالثَّرِیدُ فیها رَثِیدٌ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وتَرَکْتُهم مُرْتَثِدِینَ ما تَحَمَّلوا بَعدُ ، أَی قد نَضَدُوا مَتَاعَهُم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والرَّثَدُ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ضَعَفَةُ النّاسِ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تَرَکْنا علی الماءِ رَثَداً لا یُطِیقُونَ تَحَمُّلاً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یُقِیمُون ولا یَظعَنُونَ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رِثَدٌ ، کعِنَبٍ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ورَثَدَ بالمکانِ رُثُوداً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 کأَرْثَدَ إِرْثاداً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وحَفَرَ حتَّی أَرْثَدَ ، أَی بَلَغَ 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ورَثِدَ رَثَداً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 ، کأَرْثَدَ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والرَّثُودُ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Heading5"/>
        <w:numPr>
          <w:ilvl w:val="4"/>
          <w:numId w:val="1"/>
        </w:numPr>
        <w:rPr/>
      </w:pPr>
      <w:bookmarkStart w:id="2195" w:name="__RefHeading___Toc885307_3830689328"/>
      <w:bookmarkStart w:id="2196" w:name="_Toc939"/>
      <w:bookmarkEnd w:id="2195"/>
      <w:r>
        <w:rPr>
          <w:rtl w:val="true"/>
        </w:rPr>
        <w:t>ومن المجاز</w:t>
      </w:r>
      <w:bookmarkEnd w:id="2196"/>
    </w:p>
    <w:p>
      <w:pPr>
        <w:pStyle w:val="BookText"/>
        <w:rPr/>
      </w:pPr>
      <w:r>
        <w:rPr>
          <w:rFonts w:ascii="Amiri" w:hAnsi="Amiri" w:eastAsia="Amiri" w:cs="Amiri"/>
          <w:color w:val="111111"/>
          <w:sz w:val="28"/>
          <w:sz w:val="28"/>
          <w:szCs w:val="28"/>
          <w:rtl w:val="true"/>
          <w:lang w:bidi="ar-SA"/>
        </w:rPr>
        <w:t xml:space="preserve">رَثَدْتُ حَاجَتَهُ رَثْداً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دَافَعْتُهُ ومَاطَلْتُهُ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والمَرْثَدُ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 والرَّجُلُ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الصَّحابةِ والتّابعین والمحدِّثینَ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 غلطٌ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کُلَالٍ ؛ من مُلُوکِ الیمنِ</w:t>
      </w:r>
      <w:r>
        <w:rPr>
          <w:rFonts w:eastAsia="Amiri" w:cs="Amiri" w:ascii="Amiri" w:hAnsi="Amiri"/>
          <w:color w:val="111111"/>
          <w:sz w:val="28"/>
          <w:szCs w:val="28"/>
          <w:rtl w:val="true"/>
          <w:lang w:bidi="ar-SA"/>
        </w:rPr>
        <w:t xml:space="preserve">. </w:t>
      </w:r>
      <w:bookmarkStart w:id="2197" w:name="pg13635_181807"/>
    </w:p>
    <w:p>
      <w:pPr>
        <w:pStyle w:val="BookText"/>
        <w:rPr/>
      </w:pPr>
      <w:bookmarkEnd w:id="2197"/>
      <w:r>
        <w:rPr>
          <w:rFonts w:ascii="Amiri" w:hAnsi="Amiri" w:eastAsia="Amiri" w:cs="Amiri"/>
          <w:color w:val="111111"/>
          <w:sz w:val="28"/>
          <w:sz w:val="28"/>
          <w:szCs w:val="28"/>
          <w:rtl w:val="true"/>
          <w:lang w:bidi="ar-SA"/>
        </w:rPr>
        <w:t xml:space="preserve">وذُو مُراثِدٍ ، کمُقاتِلٍ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من مُلُوکِ حِمْیَرَ ؛ واسْمُهُ حَسَّانُ بنُ ذی سَحَرٍ ، ومن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نَشْوَانُ بنُ سعیدٍ الحِمْیَرِیُّ مصنِّفُ کتاب شَمْس العُلُومِ وقد ساقَ نَسبَهُ إِلیه فی قصیدتِهِ الحِمْیَرِیَّةِ</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أو ذو مراثد جَدُّنا القَیْل ابن ذی</w:t>
      </w:r>
    </w:p>
    <w:p>
      <w:pPr>
        <w:pStyle w:val="BookText"/>
        <w:rPr/>
      </w:pPr>
      <w:r>
        <w:rPr>
          <w:rFonts w:ascii="Amiri" w:hAnsi="Amiri" w:eastAsia="Amiri" w:cs="Amiri"/>
          <w:color w:val="111111"/>
          <w:sz w:val="28"/>
          <w:sz w:val="28"/>
          <w:szCs w:val="28"/>
          <w:rtl w:val="true"/>
          <w:lang w:bidi="ar-SA"/>
        </w:rPr>
        <w:t>سحرٍ أَبو الأَذواء رَحْب السَّاح</w:t>
      </w:r>
    </w:p>
    <w:p>
      <w:pPr>
        <w:pStyle w:val="BookText"/>
        <w:rPr/>
      </w:pPr>
      <w:r>
        <w:rPr>
          <w:rFonts w:ascii="IRNazanin" w:hAnsi="IRNazanin" w:eastAsia="IRNazanin"/>
          <w:color w:val="111111"/>
          <w:sz w:val="28"/>
          <w:sz w:val="28"/>
          <w:szCs w:val="28"/>
          <w:rtl w:val="true"/>
          <w:lang w:bidi="fa-IR"/>
        </w:rPr>
        <w:t xml:space="preserve">انظر مقدمة شمس العلوم لعبد الله الجرافی ، ومقدمة الحور العین لکمال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ومُراثِدُ بنُ ذی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ذی مُراثِدٍ ، وابنُ عبدِ الرَّحمانِ من وُلْدِهِ ، ولا یُوجدُ هذا الاسمُ إِلاَّ فی هذا البیتِ من حِمْیَرَ</w:t>
      </w:r>
      <w:r>
        <w:rPr>
          <w:rFonts w:eastAsia="Amiri" w:cs="Amiri" w:ascii="Amiri" w:hAnsi="Amiri"/>
          <w:color w:val="111111"/>
          <w:sz w:val="28"/>
          <w:szCs w:val="28"/>
          <w:rtl w:val="true"/>
          <w:lang w:bidi="ar-SA"/>
        </w:rPr>
        <w:t>.</w:t>
      </w:r>
    </w:p>
    <w:p>
      <w:pPr>
        <w:pStyle w:val="Heading4"/>
        <w:numPr>
          <w:ilvl w:val="3"/>
          <w:numId w:val="1"/>
        </w:numPr>
        <w:rPr/>
      </w:pPr>
      <w:bookmarkStart w:id="2198" w:name="__RefHeading___Toc885309_3830689328"/>
      <w:bookmarkStart w:id="2199" w:name="_Toc940"/>
      <w:bookmarkEnd w:id="2198"/>
      <w:r>
        <w:rPr>
          <w:rtl w:val="true"/>
        </w:rPr>
        <w:t>رجد</w:t>
      </w:r>
      <w:bookmarkEnd w:id="2199"/>
    </w:p>
    <w:p>
      <w:pPr>
        <w:pStyle w:val="BookText"/>
        <w:rPr/>
      </w:pPr>
      <w:r>
        <w:rPr>
          <w:rFonts w:ascii="Amiri" w:hAnsi="Amiri" w:eastAsia="Amiri" w:cs="Amiri"/>
          <w:color w:val="111111"/>
          <w:sz w:val="28"/>
          <w:sz w:val="28"/>
          <w:szCs w:val="28"/>
          <w:rtl w:val="true"/>
          <w:lang w:bidi="ar-SA"/>
        </w:rPr>
        <w:t xml:space="preserve">رَجَدْتُ السُّنْبُلَ إِلی الجَرِینِ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رِجاداً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نَقَلْتُهُ إِلیه ، ونقَّالُهُ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وأُرْجِدَ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ورَجَّدَ تَرْجِیداً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ارْتَعَشَ ، کرُجِدَ رَجْداً ، مثلُ فُلِجَ من الفالِجِ</w:t>
      </w:r>
      <w:r>
        <w:rPr>
          <w:rFonts w:eastAsia="Amiri" w:cs="Amiri" w:ascii="Amiri" w:hAnsi="Amiri"/>
          <w:color w:val="111111"/>
          <w:sz w:val="28"/>
          <w:szCs w:val="28"/>
          <w:rtl w:val="true"/>
          <w:lang w:bidi="ar-SA"/>
        </w:rPr>
        <w:t>.</w:t>
      </w:r>
    </w:p>
    <w:p>
      <w:pPr>
        <w:pStyle w:val="Heading4"/>
        <w:numPr>
          <w:ilvl w:val="3"/>
          <w:numId w:val="1"/>
        </w:numPr>
        <w:rPr/>
      </w:pPr>
      <w:bookmarkStart w:id="2200" w:name="__RefHeading___Toc885311_3830689328"/>
      <w:bookmarkStart w:id="2201" w:name="_Toc941"/>
      <w:bookmarkEnd w:id="2200"/>
      <w:r>
        <w:rPr>
          <w:rtl w:val="true"/>
        </w:rPr>
        <w:t>رخد</w:t>
      </w:r>
      <w:bookmarkEnd w:id="2201"/>
    </w:p>
    <w:p>
      <w:pPr>
        <w:pStyle w:val="BookText"/>
        <w:rPr/>
      </w:pPr>
      <w:r>
        <w:rPr>
          <w:rFonts w:ascii="Amiri" w:hAnsi="Amiri" w:eastAsia="Amiri" w:cs="Amiri"/>
          <w:color w:val="111111"/>
          <w:sz w:val="28"/>
          <w:sz w:val="28"/>
          <w:szCs w:val="28"/>
          <w:rtl w:val="true"/>
          <w:lang w:bidi="ar-SA"/>
        </w:rPr>
        <w:t xml:space="preserve">الرِّخْوَدُّ ، کقِرْشَبٍّ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اللَّیِّنُ النَّاعمُ من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اللَّیِّنُ العِظامِ السَّمِینُ ، وهو بیِّنُ الرَّخْوَدَةِ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کصَوْمَعَة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یُعرَفُ لها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فی رَخْوَدَةٍ من 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سَعَةٍ وخِصْبٍ</w:t>
      </w:r>
      <w:r>
        <w:rPr>
          <w:rFonts w:eastAsia="Amiri" w:cs="Amiri" w:ascii="Amiri" w:hAnsi="Amiri"/>
          <w:color w:val="111111"/>
          <w:sz w:val="28"/>
          <w:szCs w:val="28"/>
          <w:rtl w:val="true"/>
          <w:lang w:bidi="ar-SA"/>
        </w:rPr>
        <w:t>.</w:t>
      </w:r>
    </w:p>
    <w:p>
      <w:pPr>
        <w:pStyle w:val="Heading4"/>
        <w:numPr>
          <w:ilvl w:val="3"/>
          <w:numId w:val="1"/>
        </w:numPr>
        <w:rPr/>
      </w:pPr>
      <w:bookmarkStart w:id="2202" w:name="__RefHeading___Toc885313_3830689328"/>
      <w:bookmarkStart w:id="2203" w:name="_Toc942"/>
      <w:bookmarkEnd w:id="2202"/>
      <w:r>
        <w:rPr>
          <w:rtl w:val="true"/>
        </w:rPr>
        <w:t>ردد</w:t>
      </w:r>
      <w:bookmarkEnd w:id="2203"/>
    </w:p>
    <w:p>
      <w:pPr>
        <w:pStyle w:val="Heading5"/>
        <w:numPr>
          <w:ilvl w:val="4"/>
          <w:numId w:val="1"/>
        </w:numPr>
        <w:rPr/>
      </w:pPr>
      <w:bookmarkStart w:id="2204" w:name="__RefHeading___Toc885315_3830689328"/>
      <w:bookmarkStart w:id="2205" w:name="_Toc943"/>
      <w:bookmarkEnd w:id="2204"/>
      <w:r>
        <w:rPr>
          <w:rtl w:val="true"/>
        </w:rPr>
        <w:t>اشارة</w:t>
      </w:r>
      <w:bookmarkEnd w:id="2205"/>
    </w:p>
    <w:p>
      <w:pPr>
        <w:pStyle w:val="BookText"/>
        <w:rPr/>
      </w:pPr>
      <w:r>
        <w:rPr>
          <w:rFonts w:ascii="Amiri" w:hAnsi="Amiri" w:eastAsia="Amiri" w:cs="Amiri"/>
          <w:color w:val="111111"/>
          <w:sz w:val="28"/>
          <w:sz w:val="28"/>
          <w:szCs w:val="28"/>
          <w:rtl w:val="true"/>
          <w:lang w:bidi="ar-SA"/>
        </w:rPr>
        <w:t xml:space="preserve">رَدَّهُ رَدّاً ، ومَرَدّاً ، ورِدَّةً بالکسرِ ، ومَرْدُوداً ، ورِدِّیدَی کمِکِّیثَی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 ودَفَعَهُ ، ومَنَعَهُ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رَجَعَهُ فارْتَدَّ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أَعادَها ولم یَقبَلها منه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خَطَّأَهُ فیه </w:t>
      </w:r>
      <w:r>
        <w:rPr>
          <w:rFonts w:eastAsia="Amiri" w:cs="Amiri" w:ascii="Amiri" w:hAnsi="Amiri"/>
          <w:color w:val="111111"/>
          <w:sz w:val="28"/>
          <w:szCs w:val="28"/>
          <w:rtl w:val="true"/>
          <w:lang w:bidi="ar-SA"/>
        </w:rPr>
        <w:t xml:space="preserve">.. </w:t>
      </w:r>
      <w:bookmarkStart w:id="2206" w:name="pg13635_181808"/>
    </w:p>
    <w:p>
      <w:pPr>
        <w:pStyle w:val="BookText"/>
        <w:rPr/>
      </w:pPr>
      <w:bookmarkEnd w:id="220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أَجابَها وحیَّاهُ بمِثلِها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بخطابهِ أو کتابهِ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مَردُودُ سؤالِک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رَدَادَ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کغَمامٍ وزِمامٍ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مَرَدَّ ؛ اسمان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وارْتَدَّ علی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فی الطَّریقِ الَّذی جاءَ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 الإِسلام إِلی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الرِّدَّةُ بالکسرِ ، ویُفتَحُ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الأَعمَی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من العَمَی إِلی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واستَرَدَّهُ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یَرُدَّهُ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ورَجَعَ إِلیه مَرَّةً بعدَ أُخری </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تَعَثَّرَ </w:t>
      </w:r>
      <w:r>
        <w:rPr>
          <w:rStyle w:val="FootnoteAnchor"/>
          <w:rtl w:val="true"/>
        </w:rPr>
        <w:footnoteReference w:id="1227"/>
      </w:r>
      <w:r>
        <w:rPr>
          <w:rFonts w:ascii="Amiri" w:hAnsi="Amiri" w:eastAsia="Amiri" w:cs="Amiri"/>
          <w:color w:val="111111"/>
          <w:sz w:val="28"/>
          <w:sz w:val="28"/>
          <w:szCs w:val="28"/>
          <w:rtl w:val="true"/>
          <w:lang w:bidi="ar-SA"/>
        </w:rPr>
        <w:t>لِسانُهُ فیه واحتَبَسَ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ورَادَّهُ القولَ مُرادَّةً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راجَعَهُ إِیَّاهُ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قَایَلَهُ ، وتَرادَّاهُ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کرَّرَهُ وأَعادَهُ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 کالتَّرْدِیدِ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عن مَجراهُ لحاجزٍ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جِسمُهُ بعدَ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إِلی ما کانَ علیه قَبلَهُ</w:t>
      </w:r>
      <w:r>
        <w:rPr>
          <w:rFonts w:eastAsia="Amiri" w:cs="Amiri" w:ascii="Amiri" w:hAnsi="Amiri"/>
          <w:color w:val="111111"/>
          <w:sz w:val="28"/>
          <w:szCs w:val="28"/>
          <w:rtl w:val="true"/>
          <w:lang w:bidi="ar-SA"/>
        </w:rPr>
        <w:t>.</w:t>
      </w:r>
    </w:p>
    <w:p>
      <w:pPr>
        <w:pStyle w:val="Heading5"/>
        <w:numPr>
          <w:ilvl w:val="4"/>
          <w:numId w:val="1"/>
        </w:numPr>
        <w:rPr/>
      </w:pPr>
      <w:bookmarkStart w:id="2207" w:name="__RefHeading___Toc885317_3830689328"/>
      <w:bookmarkStart w:id="2208" w:name="_Toc944"/>
      <w:bookmarkEnd w:id="2207"/>
      <w:r>
        <w:rPr>
          <w:rtl w:val="true"/>
        </w:rPr>
        <w:t>ومن المجاز</w:t>
      </w:r>
      <w:bookmarkEnd w:id="2208"/>
    </w:p>
    <w:p>
      <w:pPr>
        <w:pStyle w:val="BookText"/>
        <w:rPr/>
      </w:pPr>
      <w:r>
        <w:rPr>
          <w:rFonts w:ascii="Amiri" w:hAnsi="Amiri" w:eastAsia="Amiri" w:cs="Amiri"/>
          <w:color w:val="111111"/>
          <w:sz w:val="28"/>
          <w:sz w:val="28"/>
          <w:szCs w:val="28"/>
          <w:rtl w:val="true"/>
          <w:lang w:bidi="ar-SA"/>
        </w:rPr>
        <w:t xml:space="preserve">ما یَرُدُّ علیک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یَنفَعُکَ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أَرَدُّ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لا رَادَّةَ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وضَیْعَةٌ کثیرةُ الرَّدِّ ، والمَرَدِّ ، أی الرَّیْعِ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درهمٌ 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زائِفٌ رَدِیءٌ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ودَراهِمُ مَرْدُودَةٌ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تَرُوجُ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لِسانِهِ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وفی وَجهِها رَدَّةٌ ، کحَبَّةٍ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قُبْحٍ مع 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ذَقَنِهِ رِدَّةٌ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وسَقَی إِبِلَهُ رِدَّةً أَیْضاً ، أَی عَلَلاً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رِدَّةَ الصَّدَی من الجَبَلِ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یَرُدُّهُ علیک من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مَرْدُودَةٌ ، ورُدَّی ، کحُمَّی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 لأنَّ زوجَها رَدَّها إِلی بیتِ أَبَوَیْها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وحَلَقَ شَعَرَهُ بالمَرْدُودَةِ ، أَی المُوسَی ؛ لأَنَّها تُرَدُّ فی نِصابِها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فی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یَتحقَّقِ الصَّوابَ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 بائِرٌ شدیدُ الحَیْرَةِ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وأَرَدَّتِ النّاقةُ والشَّاةُ إِرداداً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أَضرَعَت ، أی امتلأَ ضَرعُها لَبَناً قبلَ النِّتاجِ ، فهی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الرِّدَّةُ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الشَّبِقُ من الرِّجالِ ، والَّذی طالَت عُزُوْبَتُهُ ، والبحرُ الکثیرُ المَوْجِ أَو الماءِ ، والجَمَلُ الَّذی أَفرَطَ فی الشُّربِ فثَقُلَ ، والنّاقةُ المُنتفِخَةُ الضَّرعِ والحَیَاءِ ؛ لبُروکِها علی 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للعَجَلَةِ 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خَشَبَةٌ فی مُقَدَّمِها تُعَرَّضُ بینَ النَّبْعَیْنِ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وسحابٌ رَدِیدٌ ، کشَدیدٍ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هُرِیقَ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ووجوهٌ رُدُدٌ ، کصُحُفٍ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جمعُ رَدِیدٍ ، کلَذِیدٍ ولُذُذٍ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ماءَ فیه ولا طراوَةَ ، کالرَّدِیدِ 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مُتَرَدِّدُ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مُجْتَمِعَهُ ، کأَنَّهُ تَرَدَّدَ بَعضُ خَلْقِهِ علی بعضٍ وتَداخَلَت أَجْزاؤُهُ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والرَّدَّادُ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المُجَبِّرُ ؛ لأَنَّه یَرُدُّ العُضْوَ إِلی الحالةِ الَّتی کان علیها ، أَو رَدَّادٌ ؛ اسمُ مُجَبِّرٍ مَشهُورٍ ، فسمِّی کلُّ مُجَبِّرٍ باسمهِ ، کما سُمِّیِ کلُّ حَدَّادٍ بالهَالِکِیِّ</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عبدِ الرَّحمانِ الرَّدَّادِیُ ، کعَبَّاسِیٍّ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bookmarkStart w:id="2209" w:name="pg13635_181810"/>
    </w:p>
    <w:p>
      <w:pPr>
        <w:pStyle w:val="Heading5"/>
        <w:numPr>
          <w:ilvl w:val="4"/>
          <w:numId w:val="1"/>
        </w:numPr>
        <w:rPr/>
      </w:pPr>
      <w:bookmarkStart w:id="2210" w:name="__RefHeading___Toc885319_3830689328"/>
      <w:bookmarkStart w:id="2211" w:name="_Toc945"/>
      <w:bookmarkEnd w:id="2209"/>
      <w:bookmarkEnd w:id="2210"/>
      <w:r>
        <w:rPr>
          <w:rtl w:val="true"/>
        </w:rPr>
        <w:t>الکتاب</w:t>
      </w:r>
      <w:bookmarkEnd w:id="22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أَیْدِیَهُمْ فِی أَفْواهِهِمْ </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عَضُّوها غَیظاً وضَجَراً ممَّا جاءَت به الرُّسُلُ ،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عَضُّوا عَلَیْکُمُ الْأَنامِلَ مِنَ الْغَیْظِ </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وَضَعُوها علی أَفواهِمِ ضِحْکاً واستِهْزاءً ، کمَن غَلَبَ علیه الضِّحْکُ فوَضَعَ یدَهُ علی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مُشیرینَ بذلک إِلی الأَنبیاءِ أَنِ اسکُتُوا عن هذا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أَشاروا بأَیدیهِم إِلی أَلسنِتهم وإِلی ما نَطَقُوا به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کَفَرْنا بِما أُرْسِلْتُمْ بِهِ </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أَی هذا جَوابُنا لکم لیس عندَنا غیرُهُ ؛ إِقناطاً لهم عن التّصدیقِ والإِیمانِ بإِعلامِ أَنْ لا جَوابَ لهم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وضعوها علی أَفواهِ الأَنبیاءِ مَنعاً لهم من </w:t>
      </w:r>
      <w:r>
        <w:rPr>
          <w:rStyle w:val="FootnoteAnchor"/>
          <w:rtl w:val="true"/>
        </w:rPr>
        <w:footnoteReference w:id="1232"/>
      </w:r>
      <w:r>
        <w:rPr>
          <w:rFonts w:ascii="Amiri" w:hAnsi="Amiri" w:eastAsia="Amiri" w:cs="Amiri"/>
          <w:color w:val="111111"/>
          <w:sz w:val="28"/>
          <w:sz w:val="28"/>
          <w:szCs w:val="28"/>
          <w:rtl w:val="true"/>
          <w:lang w:bidi="ar-SA"/>
        </w:rPr>
        <w:t>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أَخَذَ الکفَّارُ أَیدیَ الرُّسُلِ ووَضَعوها علی أَفواهِهِم لیُسکِتُوهُم ویَقطَعوا کلامَهُم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الرُّسُلَ لمَّا أَیسُوا منهم سکتُوا ووَضَعوا أَیدیَ أَنفسهِم علی أَفواهِ أَنفسهِم ، أَرادوا أَنَّهم لا یعودون إِلی ذلک الکلام أَلبتَّهَ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رَدَّ الرُّسُلُ أَیدِیَ الکفَّارِ إِلی أَفواهِ الکفّارِ ، وهو عبارةٌ عن غَیظِهم لهم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 یَدَهُ فیه ، إِذا </w:t>
      </w:r>
      <w:r>
        <w:rPr>
          <w:rStyle w:val="FootnoteAnchor"/>
          <w:rtl w:val="true"/>
        </w:rPr>
        <w:footnoteReference w:id="1233"/>
      </w:r>
      <w:r>
        <w:rPr>
          <w:rFonts w:ascii="Amiri" w:hAnsi="Amiri" w:eastAsia="Amiri" w:cs="Amiri"/>
          <w:color w:val="111111"/>
          <w:sz w:val="28"/>
          <w:sz w:val="28"/>
          <w:szCs w:val="28"/>
          <w:rtl w:val="true"/>
          <w:lang w:bidi="ar-SA"/>
        </w:rPr>
        <w:t>أغَظتُهُ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رُدُّوا لَعادُوا لِما نُهُوا عَنْهُ </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لو أُعیدُوا من مَوقِفِهِم علی النَّار إِلی الدُّنیا حَسبَما تمنَّوهُ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یا لَیْتَنا نُرَدُّ وَلا نُکَذِّبَ بِآیاتِ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لَعادُوا لِما نُهُوا عَنْهُ </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من فنونِ القبائحِ الَّتی من جُملَتِها التَّکذیبُ المذکورُ ونَسُوا ما شاهدوهُ رأساً ؛ لاقتِصارِ نَظَرِهِم علی </w:t>
      </w:r>
      <w:bookmarkStart w:id="2212" w:name="pg13635_181811"/>
    </w:p>
    <w:p>
      <w:pPr>
        <w:pStyle w:val="BookText"/>
        <w:rPr/>
      </w:pPr>
      <w:bookmarkEnd w:id="2212"/>
      <w:r>
        <w:rPr>
          <w:rFonts w:ascii="Amiri" w:hAnsi="Amiri" w:eastAsia="Amiri" w:cs="Amiri"/>
          <w:color w:val="111111"/>
          <w:sz w:val="28"/>
          <w:sz w:val="28"/>
          <w:szCs w:val="28"/>
          <w:rtl w:val="true"/>
          <w:lang w:bidi="ar-SA"/>
        </w:rPr>
        <w:t>الشَّاهِدِ دونَ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إِلَی اللهِ </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إِلی حُکمِهِ وجزائِهِ ، وفی الرَّدِّ إِشارةٌ إِلی أَنَّ الرُّوحَ کانت موجودةً قبلَ البَدَنِ فتَعَلَّقَت به زماناً ثمَ رَدَّت إِلی موضِعِها الأَصلیِّ من عالمِ الأَرواحِ ؛ بحُکمِ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وَنُرَدُّ عَلی أَعْقابِنا </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أَنُرْجَعُ إِلی الشِّرکِ والکُفرِ بإِضلالِ المُضلِّین؟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والتّعبیرُ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علی الأَعقابِ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لزیادةِ تَقبِیحِهِ بتصویرِهِ بصورةِ ما هو عِلمٌ فی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کانَ إِدباراً بعدَ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فیه من الإِشارةِ إِلی أَنَّ الکفرَ حالةٌ قد نُبِذَت ظهرِیّاً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تَرْتَدُّوا عَلی أَدْبارِکُمْ </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یَرْتَدُّ إِلَیْهِمْ طَرْفُهُمْ </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لا یَرجِعُ إِلیهم تَحْرِیکُ أَجفانِهِم کما کانَ یَرجِعُ إِلیهم کلَّ لحظةٍ ، بل تَبقَی أَعینُهم شاخصةً وأَجفانُهُم مفتوحةً لا تَطرِفُ ، أَو لا یَرجعُ إِلیهم نَظَرُهُم فیَنظُرُوا إِلی أَنفُسِهِم فضلاً عن غیرِهم ، بل یَبقَونَ مَبْهُوتِینَ</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885321_3830689328"/>
      <w:bookmarkStart w:id="2214" w:name="_Toc946"/>
      <w:bookmarkEnd w:id="2213"/>
      <w:r>
        <w:rPr>
          <w:rtl w:val="true"/>
        </w:rPr>
        <w:t>الأثر</w:t>
      </w:r>
      <w:bookmarkEnd w:id="2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أَوْلاها عَلَی أُخْراهَا </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أَی إِذا تَقَدَّمَت أَوائِلُ المواشی علی الأَواخِرِ وتباعَدَت عنها لم یَدَعْها رَاعِیها تَتَفَرَّقُ ، ولکن یَحبِسُ المُتَقدّمةَ حتّی تَصِلَ إِلیها المتأخِّرةُ ، فتکونُ مجتمعةً متلاحقةً ، وذلک من حُسنِ الرِّعیَةِ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رِدِّیدَی فِی الصَّدَقَةِ </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بالکسرِ وتشدیدِ الدَّالِ الأولی وکسرِها وقَصْرِ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بمعنی الرَّدِّ ، أی لا تُؤخذُ الزّکاةُ فی سنةٍ مَرَّتین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یَخْلُقُ عَلَی کَثْرَةِ الرَّدِّ </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 xml:space="preserve">أَی </w:t>
      </w:r>
      <w:bookmarkStart w:id="2215" w:name="pg13635_181812"/>
    </w:p>
    <w:p>
      <w:pPr>
        <w:pStyle w:val="BookText"/>
        <w:rPr/>
      </w:pPr>
      <w:bookmarkEnd w:id="2215"/>
      <w:r>
        <w:rPr>
          <w:rFonts w:ascii="Amiri" w:hAnsi="Amiri" w:eastAsia="Amiri" w:cs="Amiri"/>
          <w:color w:val="111111"/>
          <w:sz w:val="28"/>
          <w:sz w:val="28"/>
          <w:szCs w:val="28"/>
          <w:rtl w:val="true"/>
          <w:lang w:bidi="ar-SA"/>
        </w:rPr>
        <w:t xml:space="preserve">لا یَزولُ رَونقُهُ وبَهجتُهُ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قراءتهِ مع کثرةِ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تَرْدَادِ </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تلاوتِهِ وتکرارِها علی أَلْسنةِ التّالِین </w:t>
      </w:r>
      <w:r>
        <w:rPr>
          <w:rStyle w:val="FootnoteAnchor"/>
          <w:rtl w:val="true"/>
        </w:rPr>
        <w:footnoteReference w:id="1246"/>
      </w:r>
      <w:r>
        <w:rPr>
          <w:rFonts w:ascii="Amiri" w:hAnsi="Amiri" w:eastAsia="Amiri" w:cs="Amiri"/>
          <w:color w:val="111111"/>
          <w:sz w:val="28"/>
          <w:sz w:val="28"/>
          <w:szCs w:val="28"/>
          <w:rtl w:val="true"/>
          <w:lang w:bidi="ar-SA"/>
        </w:rPr>
        <w:t>وآذانِ السَّامِعین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عَمَلاً لَیْسَ عَلَیْهِ أَمْرُنا فَهُوَ رَدٌّ </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کفَلْسٍ ، أَی مَردُودٌ علیه ، وکلُّ أَمرٍ خالَفَ السُّنَّةَ فهو 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فِی شَیْءٍ أَنَا فَاعِلُهُ کَتَرَدُّدِی فِی وَفَاةِ المُؤْمِنِ </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 xml:space="preserve">التَّرَدُّدُ هنا مستعارٌ ؛ لتَعارُضِ سَبَبَیْ الفِعلِ والتَّرکِ ، أَو مجازٌ مرسلٌ ؛ تسمیةٌ للسَّبَبِ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ویحتملُ التَّمثِیلُ ، أَی ما توقَّفتُ تَوَقُّفَ المُتَرَدِّدِ فی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أَحْسَنَ مَرْدُوداً مِنْکُمْ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 xml:space="preserve">مصدرٌ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الرَّدِّ ، أَی کان الجِنُّ حینَ قرأَ النبیُّ صلی الله علیه و آله سورةَ الرَّحمنِ علیهم رَدُّوا أَحسَنَ رَدٍّ ؛ حیثُ قالوا فی کُلِّ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لا بشیْءٍ من نَعْماءِ ربِّنا نُکذِّبُ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الْحَجَرَ مِنْ حَیْثُ جَاءَ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الشّرِّ ، وردُّهُ من حیثُ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مقابلةِ الشَّرِّ بمثلِهِ</w:t>
      </w:r>
      <w:r>
        <w:rPr>
          <w:rFonts w:eastAsia="Amiri" w:cs="Amiri" w:ascii="Amiri" w:hAnsi="Amiri"/>
          <w:color w:val="111111"/>
          <w:sz w:val="28"/>
          <w:szCs w:val="28"/>
          <w:rtl w:val="true"/>
          <w:lang w:bidi="ar-SA"/>
        </w:rPr>
        <w:t>.</w:t>
      </w:r>
    </w:p>
    <w:p>
      <w:pPr>
        <w:pStyle w:val="Heading4"/>
        <w:numPr>
          <w:ilvl w:val="3"/>
          <w:numId w:val="1"/>
        </w:numPr>
        <w:rPr/>
      </w:pPr>
      <w:bookmarkStart w:id="2216" w:name="__RefHeading___Toc885323_3830689328"/>
      <w:bookmarkStart w:id="2217" w:name="_Toc947"/>
      <w:bookmarkEnd w:id="2216"/>
      <w:r>
        <w:rPr>
          <w:rtl w:val="true"/>
        </w:rPr>
        <w:t>رشد</w:t>
      </w:r>
      <w:bookmarkEnd w:id="2217"/>
    </w:p>
    <w:p>
      <w:pPr>
        <w:pStyle w:val="Heading5"/>
        <w:numPr>
          <w:ilvl w:val="4"/>
          <w:numId w:val="1"/>
        </w:numPr>
        <w:rPr/>
      </w:pPr>
      <w:bookmarkStart w:id="2218" w:name="__RefHeading___Toc885325_3830689328"/>
      <w:bookmarkStart w:id="2219" w:name="_Toc948"/>
      <w:bookmarkEnd w:id="2218"/>
      <w:r>
        <w:rPr>
          <w:rtl w:val="true"/>
        </w:rPr>
        <w:t>اشارة</w:t>
      </w:r>
      <w:bookmarkEnd w:id="2219"/>
    </w:p>
    <w:p>
      <w:pPr>
        <w:pStyle w:val="BookText"/>
        <w:rPr/>
      </w:pPr>
      <w:r>
        <w:rPr>
          <w:rFonts w:ascii="Amiri" w:hAnsi="Amiri" w:eastAsia="Amiri" w:cs="Amiri"/>
          <w:color w:val="111111"/>
          <w:sz w:val="28"/>
          <w:sz w:val="28"/>
          <w:szCs w:val="28"/>
          <w:rtl w:val="true"/>
          <w:lang w:bidi="ar-SA"/>
        </w:rPr>
        <w:t xml:space="preserve">رَشِدَ رَشَداً ، ورُشْداً ، کتَعِبَ تَعَباً ، وشَکَرَ شُکراً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الحقَّ والصَّوابَ والخَیرَ ، واهتَدَی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راشِدٌ ، ورَشِیدٌ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الرَّشادُ ، والرَّشَدَی ، کجَمَزَی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وأَرْشَدَهُ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الرُّشْدَ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ورَشَّدَهُ القاضی تَرْشِیداً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رَشِیداً</w:t>
      </w:r>
      <w:r>
        <w:rPr>
          <w:rFonts w:eastAsia="Amiri" w:cs="Amiri" w:ascii="Amiri" w:hAnsi="Amiri"/>
          <w:color w:val="111111"/>
          <w:sz w:val="28"/>
          <w:szCs w:val="28"/>
          <w:rtl w:val="true"/>
          <w:lang w:bidi="ar-SA"/>
        </w:rPr>
        <w:t xml:space="preserve">. </w:t>
      </w:r>
      <w:bookmarkStart w:id="2220" w:name="pg13635_181813"/>
    </w:p>
    <w:p>
      <w:pPr>
        <w:pStyle w:val="BookText"/>
        <w:rPr/>
      </w:pPr>
      <w:bookmarkEnd w:id="2220"/>
      <w:r>
        <w:rPr>
          <w:rFonts w:ascii="Amiri" w:hAnsi="Amiri" w:eastAsia="Amiri" w:cs="Amiri"/>
          <w:color w:val="111111"/>
          <w:sz w:val="28"/>
          <w:sz w:val="28"/>
          <w:szCs w:val="28"/>
          <w:rtl w:val="true"/>
          <w:lang w:bidi="ar-SA"/>
        </w:rPr>
        <w:t xml:space="preserve">ویقالُ لقاصِدِ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رَاشِداً مَهدِیّاً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سر رَاشداً مهدیّاً </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أَضمَرَ العامِلَ جوازاً ؛ لحضورِ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لمَن یقولُ أُریدُ أَن أَفعَلَ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رَشِدْتَ ورَشِدَ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وهداهُ إِلی أَرْشَدِ الأَمْرینِ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إِلی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یُستعمَلُ فی کُلِّ ما یُحمَدُ ویُرتضَی ، کما یُستَعمَلُ الغَیُّ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ما یُذَّمُ ویُتَسَخَّطُ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یَهدِی إِلی المَراشِدِ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والطَّریقُ الأَرْشَدُ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الأَقصَدُ</w:t>
      </w:r>
      <w:r>
        <w:rPr>
          <w:rFonts w:eastAsia="Amiri" w:cs="Amiri" w:ascii="Amiri" w:hAnsi="Amiri"/>
          <w:color w:val="111111"/>
          <w:sz w:val="28"/>
          <w:szCs w:val="28"/>
          <w:rtl w:val="true"/>
          <w:lang w:bidi="ar-SA"/>
        </w:rPr>
        <w:t>.</w:t>
      </w:r>
    </w:p>
    <w:p>
      <w:pPr>
        <w:pStyle w:val="Heading5"/>
        <w:numPr>
          <w:ilvl w:val="4"/>
          <w:numId w:val="1"/>
        </w:numPr>
        <w:rPr/>
      </w:pPr>
      <w:bookmarkStart w:id="2221" w:name="__RefHeading___Toc885327_3830689328"/>
      <w:bookmarkStart w:id="2222" w:name="_Toc949"/>
      <w:bookmarkEnd w:id="2221"/>
      <w:r>
        <w:rPr>
          <w:rtl w:val="true"/>
        </w:rPr>
        <w:t>ومن المجاز</w:t>
      </w:r>
      <w:bookmarkEnd w:id="2222"/>
    </w:p>
    <w:p>
      <w:pPr>
        <w:pStyle w:val="BookText"/>
        <w:rPr/>
      </w:pPr>
      <w:r>
        <w:rPr>
          <w:rFonts w:ascii="Amiri" w:hAnsi="Amiri" w:eastAsia="Amiri" w:cs="Amiri"/>
          <w:color w:val="111111"/>
          <w:sz w:val="28"/>
          <w:sz w:val="28"/>
          <w:szCs w:val="28"/>
          <w:rtl w:val="true"/>
          <w:lang w:bidi="ar-SA"/>
        </w:rPr>
        <w:t xml:space="preserve">هو لرَشْدَةٍ ، کهَضْبَةٍ وسِدْرَةٍ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لزِنْیَةٍ ، والفتحُ أَفصحُ اللُّغتَین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والرَّشَادُ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الثُّفَّاءُ ، ویُسمَّی بالنَّبَطِیَّةِ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نبتٌ شدیدُ الحَرَافَةِ یؤکلُ فی البُقُولِ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یَملأُ أَحَدُها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الصُّخُورُ ، 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والرَّشِیدِیَّةُ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معروفٌ ، معرَّبُ رِشْتَه ، کسِدْرَة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ورَشِیدُ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قربَ الإِسکَنْدَرِیَّةِ ، یُنسبُ إِلیها 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والرَّاشِدِیَّةُ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رَشْدَانَ کشَعْبَانَ ویُکسَرُ ، وبنو الرِّشْدَةِ کسِدْرَة ، وبنو رُشْدٍ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بطونٌ من العربِ ، کانوا یُسمَّونَ بَنی غَیَّانَ ، وبنی الزِّنْیَةِ ، وبنی مَغْوِیَةَ </w:t>
      </w:r>
      <w:r>
        <w:rPr>
          <w:rStyle w:val="FootnoteAnchor"/>
          <w:rtl w:val="true"/>
        </w:rPr>
        <w:footnoteReference w:id="1253"/>
      </w:r>
      <w:r>
        <w:rPr>
          <w:rFonts w:ascii="Amiri" w:hAnsi="Amiri" w:eastAsia="Amiri" w:cs="Amiri"/>
          <w:color w:val="111111"/>
          <w:sz w:val="28"/>
          <w:sz w:val="28"/>
          <w:szCs w:val="28"/>
          <w:rtl w:val="true"/>
          <w:lang w:bidi="ar-SA"/>
        </w:rPr>
        <w:t>، فَغَیَّرَ النَّبیُّ صلی الله علیه و آله أَسماءهم تفادیاً عن النَّبْزِ</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ورُشَیْدُ الهَجَرِیُّ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علیٍّ علیه السلام ، وکان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رُشَیدُ البلایا ؛ لأنَّه بُلِیَ فی نفسِهِ بالعظائِمِ ، دعاهُ </w:t>
      </w:r>
      <w:bookmarkStart w:id="2223" w:name="pg13635_181814"/>
    </w:p>
    <w:p>
      <w:pPr>
        <w:pStyle w:val="BookText"/>
        <w:rPr/>
      </w:pPr>
      <w:bookmarkEnd w:id="2223"/>
      <w:r>
        <w:rPr>
          <w:rFonts w:ascii="Amiri" w:hAnsi="Amiri" w:eastAsia="Amiri" w:cs="Amiri"/>
          <w:color w:val="111111"/>
          <w:sz w:val="28"/>
          <w:sz w:val="28"/>
          <w:szCs w:val="28"/>
          <w:rtl w:val="true"/>
          <w:lang w:bidi="ar-SA"/>
        </w:rPr>
        <w:t>عبیدُ اللهِ بنُ زیادٍ إِلی البراءةِ من علیٍّ علیه السلام ، فأَبَی ، فأَمَرَ بقطعِ یَدَیهِ ورجلَیهِ ولسانِهِ ، وأَمَرَ بصلْبِهِ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 والجُرَذُ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 والبَرِّیَّةُ ، والمفازةُ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 رُشْداً کقُفْلٍ ، ورَشَداً کسَبَبٍ ، وراشِداً ، ورَشِیداً کأَمِیرٍ ، ورَشَاداً کسَحَابٍ ، ورَشْدانَ کشَعْبانَ ، ومَرْشَداً کمَقْعَدٍ ، ومُرْشِداً کمُحْسِنٍ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والرَّشِیدُ فی صفاتِهِ تعالی بمعنی المُرْشِدِ ، أَو </w:t>
      </w:r>
      <w:r>
        <w:rPr>
          <w:rStyle w:val="FootnoteAnchor"/>
          <w:rtl w:val="true"/>
        </w:rPr>
        <w:footnoteReference w:id="1254"/>
      </w:r>
      <w:r>
        <w:rPr>
          <w:rFonts w:ascii="Amiri" w:hAnsi="Amiri" w:eastAsia="Amiri" w:cs="Amiri"/>
          <w:color w:val="111111"/>
          <w:sz w:val="28"/>
          <w:sz w:val="28"/>
          <w:szCs w:val="28"/>
          <w:rtl w:val="true"/>
          <w:lang w:bidi="ar-SA"/>
        </w:rPr>
        <w:t xml:space="preserve">ذو الرُّشْدِ ؛ لاستقامةِ تدبیرِهِ ، أو الَّذی </w:t>
      </w:r>
      <w:r>
        <w:rPr>
          <w:rStyle w:val="FootnoteAnchor"/>
          <w:rtl w:val="true"/>
        </w:rPr>
        <w:footnoteReference w:id="1255"/>
      </w:r>
      <w:r>
        <w:rPr>
          <w:rFonts w:ascii="Amiri" w:hAnsi="Amiri" w:eastAsia="Amiri" w:cs="Amiri"/>
          <w:color w:val="111111"/>
          <w:sz w:val="28"/>
          <w:sz w:val="28"/>
          <w:szCs w:val="28"/>
          <w:rtl w:val="true"/>
          <w:lang w:bidi="ar-SA"/>
        </w:rPr>
        <w:t>تَنْساقُ تدبیراتُهُ إلی غایاتِها علی سُنَنِ السَّدادِ بلا مُسَدِّدٍ</w:t>
      </w:r>
      <w:r>
        <w:rPr>
          <w:rFonts w:eastAsia="Amiri" w:cs="Amiri" w:ascii="Amiri" w:hAnsi="Amiri"/>
          <w:color w:val="111111"/>
          <w:sz w:val="28"/>
          <w:szCs w:val="28"/>
          <w:rtl w:val="true"/>
          <w:lang w:bidi="ar-SA"/>
        </w:rPr>
        <w:t>.</w:t>
      </w:r>
    </w:p>
    <w:p>
      <w:pPr>
        <w:pStyle w:val="Heading5"/>
        <w:numPr>
          <w:ilvl w:val="4"/>
          <w:numId w:val="1"/>
        </w:numPr>
        <w:rPr/>
      </w:pPr>
      <w:bookmarkStart w:id="2224" w:name="__RefHeading___Toc885329_3830689328"/>
      <w:bookmarkStart w:id="2225" w:name="_Toc950"/>
      <w:bookmarkEnd w:id="2224"/>
      <w:r>
        <w:rPr>
          <w:rtl w:val="true"/>
        </w:rPr>
        <w:t>الکتاب</w:t>
      </w:r>
      <w:bookmarkEnd w:id="22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تَبَیَّنَ الرُّشْدُ مِنَ الْغَیِ </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تَمَیَّزَ الحقُّ من الباطلِ ، والإِیمانُ من الکُفرِ ، والهُدی من الضَّلالِ ؛ بکثرةِ الحُجَجِ والبیِّناتِ ، ووُفُورِ الدلائِلِ والآیاتِ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نوعاً من الرُّشْدِ یختصُّ بحالةٍ لا الرُّشْدِ من جمیعِ الوجوهِ وعلی أَکملِ ما یمکنُ ، ولهذا نَکَّرَهُ ، والمرادُ به الاهتداءُ إِلی وجوهِ مصالحِ الدُّنیا ، وما یتعلَّقُ بصلاحِ مالِهِ من غیرِ عجزٍ عن حفظِهِ ولا تَبذیرٍ فی إِنفاقِهِ ، وأَمَّا الاهتداءُ لمصالحِ الدِّینِ فلم یَشترطهُ غیرُ الشَّافعی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إِبْراهِیمَ رُشْدَهُ </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أَی الرُّشْدَ اللاّئقَ به ؛ وهو الاهتداءُ الکامِلُ المستندُ إِلی الهدایةِ الخاصَّةِ الحاصلةِ بالوحیِ ، والإِقتدارُ علی إِرشادِ الأُمَّةِ وصلاحِهِم باستعمالِ النَّوامیسِ الإِلهیَّةِ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عُلِّمْتَ رُشْداً </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عِلماً ذا رُشَدٍ به فی دِینی ؛ وهو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اللَّدُنِّیُّ الَّذی یُرشِدُ إلی الحقِّ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العِلمَ </w:t>
      </w:r>
      <w:r>
        <w:rPr>
          <w:rFonts w:eastAsia="Amiri" w:cs="Amiri" w:ascii="Amiri" w:hAnsi="Amiri"/>
          <w:color w:val="111111"/>
          <w:sz w:val="28"/>
          <w:szCs w:val="28"/>
          <w:rtl w:val="true"/>
          <w:lang w:bidi="ar-SA"/>
        </w:rPr>
        <w:t xml:space="preserve">) </w:t>
      </w:r>
      <w:r>
        <w:rPr>
          <w:rStyle w:val="FootnoteAnchor"/>
          <w:rtl w:val="true"/>
        </w:rPr>
        <w:footnoteReference w:id="1261"/>
      </w:r>
      <w:bookmarkStart w:id="2226" w:name="pg13635_181815"/>
    </w:p>
    <w:p>
      <w:pPr>
        <w:pStyle w:val="BookText"/>
        <w:rPr/>
      </w:pPr>
      <w:bookmarkEnd w:id="2226"/>
      <w:r>
        <w:rPr>
          <w:rFonts w:ascii="Amiri" w:hAnsi="Amiri" w:eastAsia="Amiri" w:cs="Amiri"/>
          <w:color w:val="111111"/>
          <w:sz w:val="28"/>
          <w:sz w:val="28"/>
          <w:szCs w:val="28"/>
          <w:rtl w:val="true"/>
          <w:lang w:bidi="ar-SA"/>
        </w:rPr>
        <w:t>اللَّدُنِّیَّ الَّذی یخفی علی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وَهَیِّئْ لَنا مِنْ أَمْرِنا رَشَداً </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أَصلِح ورتِّب لنا من أَمْرِنا الَّذی نحن علیه من مفارقةٍ الکفَّارِ أَمْراً ذا رَشَدٍ نکونُ به راشِدینَ غیرَ ضالِّین ، أو اجعلْ أَمْرَنا رَشَداً کُلَّه ، علی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للتّجریدِ ، مثلُها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منکَ أَسَداً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عَسی أَنْ یَهْدِیَنِ رَبِّی لِأَقْرَبَ مِنْ هذا رَشَداً </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لعلَّه یُؤتینی من الحُجَجِ والبیِّناتِ علی نُبُوَّتِی ما هو أَعظَمُ فی الدَّلالةِ وأَقربُ رَشَداً من نَبَإِ أَصحابِ الکهفِ ، وقد فَعَلَ ذلک حیثُ أَتاهُ من أَنباءِ الأَنبیاءِ وقِصَصِهِم والإِخبارِ بالمغیَّباتِ ما هو أَعظمُ وأَرْشَدُ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الإِشارةُ بهذا إِلی المَنْسِیِّ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 رَبَّکَ إِذا نَسِیتَ </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أَی عسی ربِّی أَنْ یَهدِیَنی لشیءٍ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هذا المَنْسِیِّ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منه خیراً ومنفعةً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 فِرْعَوْنَ بِرَشِیدٍ </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لیس فی أَمرِهِ رُشْدٌ ، وإِنَّما هو غَیٌّ وضَلالٌ ، أَو ما أَمرُهُ بحمیدِ العاقبةِ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مِنْکُمْ رَجُلٌ رَشِیدٌ </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مُهْتَدٍ إِلی الحقِّ مُرْعَوٍ عن الباطِلِ ، أَو مُرْشِدٌ یَمتَنِعُ ویَمنَعُ عن هذا العملِ القبیحِ</w:t>
      </w:r>
      <w:r>
        <w:rPr>
          <w:rFonts w:eastAsia="Amiri" w:cs="Amiri" w:ascii="Amiri" w:hAnsi="Amiri"/>
          <w:color w:val="111111"/>
          <w:sz w:val="28"/>
          <w:szCs w:val="28"/>
          <w:rtl w:val="true"/>
          <w:lang w:bidi="ar-SA"/>
        </w:rPr>
        <w:t>.</w:t>
      </w:r>
    </w:p>
    <w:p>
      <w:pPr>
        <w:pStyle w:val="Heading5"/>
        <w:numPr>
          <w:ilvl w:val="4"/>
          <w:numId w:val="1"/>
        </w:numPr>
        <w:rPr/>
      </w:pPr>
      <w:bookmarkStart w:id="2227" w:name="__RefHeading___Toc885331_3830689328"/>
      <w:bookmarkStart w:id="2228" w:name="_Toc951"/>
      <w:bookmarkEnd w:id="2227"/>
      <w:r>
        <w:rPr>
          <w:rtl w:val="true"/>
        </w:rPr>
        <w:t>المصطلح</w:t>
      </w:r>
      <w:bookmarkEnd w:id="2228"/>
    </w:p>
    <w:p>
      <w:pPr>
        <w:pStyle w:val="BookText"/>
        <w:rPr/>
      </w:pPr>
      <w:r>
        <w:rPr>
          <w:rFonts w:ascii="Amiri" w:hAnsi="Amiri" w:eastAsia="Amiri" w:cs="Amiri"/>
          <w:color w:val="111111"/>
          <w:sz w:val="28"/>
          <w:sz w:val="28"/>
          <w:szCs w:val="28"/>
          <w:rtl w:val="true"/>
          <w:lang w:bidi="ar-SA"/>
        </w:rPr>
        <w:t xml:space="preserve">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عِنایةٌ إِلهیَّةٌ تُعینُ الإِنسانَ علی توجُّهِهِ أُمورهِ ، فتُقَوِّیهِ علی ما فیه صلاحُهُ ، وتُفَتِّرُهُ </w:t>
      </w:r>
      <w:r>
        <w:rPr>
          <w:rStyle w:val="FootnoteAnchor"/>
          <w:rtl w:val="true"/>
        </w:rPr>
        <w:footnoteReference w:id="1267"/>
      </w:r>
      <w:r>
        <w:rPr>
          <w:rFonts w:ascii="Amiri" w:hAnsi="Amiri" w:eastAsia="Amiri" w:cs="Amiri"/>
          <w:color w:val="111111"/>
          <w:sz w:val="28"/>
          <w:sz w:val="28"/>
          <w:szCs w:val="28"/>
          <w:rtl w:val="true"/>
          <w:lang w:bidi="ar-SA"/>
        </w:rPr>
        <w:t xml:space="preserve">عمّا فیه فسادُهُ ، وکثیراً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ذلک بتقوْیةِ العَزمِ أَو بفَسخِهِ</w:t>
      </w:r>
      <w:r>
        <w:rPr>
          <w:rFonts w:eastAsia="Amiri" w:cs="Amiri" w:ascii="Amiri" w:hAnsi="Amiri"/>
          <w:color w:val="111111"/>
          <w:sz w:val="28"/>
          <w:szCs w:val="28"/>
          <w:rtl w:val="true"/>
          <w:lang w:bidi="ar-SA"/>
        </w:rPr>
        <w:t>.</w:t>
      </w:r>
    </w:p>
    <w:p>
      <w:pPr>
        <w:pStyle w:val="Heading4"/>
        <w:numPr>
          <w:ilvl w:val="3"/>
          <w:numId w:val="1"/>
        </w:numPr>
        <w:rPr/>
      </w:pPr>
      <w:bookmarkStart w:id="2229" w:name="__RefHeading___Toc885333_3830689328"/>
      <w:bookmarkStart w:id="2230" w:name="_Toc952"/>
      <w:bookmarkEnd w:id="2229"/>
      <w:r>
        <w:rPr>
          <w:rtl w:val="true"/>
        </w:rPr>
        <w:t>رصد</w:t>
      </w:r>
      <w:bookmarkEnd w:id="2230"/>
    </w:p>
    <w:p>
      <w:pPr>
        <w:pStyle w:val="Heading5"/>
        <w:numPr>
          <w:ilvl w:val="4"/>
          <w:numId w:val="1"/>
        </w:numPr>
        <w:rPr/>
      </w:pPr>
      <w:bookmarkStart w:id="2231" w:name="__RefHeading___Toc885335_3830689328"/>
      <w:bookmarkStart w:id="2232" w:name="_Toc953"/>
      <w:bookmarkEnd w:id="2231"/>
      <w:r>
        <w:rPr>
          <w:rtl w:val="true"/>
        </w:rPr>
        <w:t>اشارة</w:t>
      </w:r>
      <w:bookmarkEnd w:id="223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رَصَدَهُ رَصْداً ، ورَصَداً ، کقَتَلَ وطَلَبَ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علی طریقِهِ یَترقَّبُهُ ، أَو </w:t>
      </w:r>
      <w:bookmarkStart w:id="2233" w:name="pg13635_181816"/>
    </w:p>
    <w:p>
      <w:pPr>
        <w:pStyle w:val="BookText"/>
        <w:rPr/>
      </w:pPr>
      <w:bookmarkEnd w:id="2233"/>
      <w:r>
        <w:rPr>
          <w:rFonts w:ascii="Amiri" w:hAnsi="Amiri" w:eastAsia="Amiri" w:cs="Amiri"/>
          <w:color w:val="111111"/>
          <w:sz w:val="28"/>
          <w:sz w:val="28"/>
          <w:szCs w:val="28"/>
          <w:rtl w:val="true"/>
          <w:lang w:bidi="ar-SA"/>
        </w:rPr>
        <w:t>رَقِبَهُ وهو لا یَعلَمُ فإِذا جاءَهُ هَجَمَ علیه ، فهو راصِدٌ ، کارْتَصَدَهُ ، وتَرَصَّدَهُ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راقَبَهُ ، وهما یَتَراصَدانُ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وأَرْصَدْتُ لزیدٍ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جَعَلْتُهُم رَصَداً له یَرْصُدُونَهُ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والرَّصَدُ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الرَّاصِدُ ، واسمُ جمعٍ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کخَدَمٍ 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کان أَو جمعاً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 المصدرُ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الطّریقُ الَّذی یُرْصَدُ فیه ، کالمَرْصَدِ کمَقْعَدٍ ، والمِرْصَادُ کمِصْباحٍ ، والمُرْتَصَدُ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القلیلُ من المَطَرِ والکَلَإِ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والرَّصَدِیُ ، کعَرَبِیِّ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یَقعُدُ علی الطَّریقِ یَرقُبُ النَّاسَ لیَأخُذَ من أَموالِهِم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والرَّصِیدُ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المَرْصُودُ ، والسَّبُعُ یَرْصُدُ لیَثِبَ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رَصُودٌ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تَرْصُدُ شُرْبَ الإِبِلِ ثمَّ تَشرَبُ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والرُّصْدَةُ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الزُّبْیَةُ ، وحَلْقَةٌ من فِضَّةٍ أَو صُفْرٍ فی حمائِلِ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رِصَادٌ کهِضابٍ ، ورَصَداتٌ کجَمَراتٍ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رُصِدَتِ الأَرْضُ ، فهی مَرْصُودَةٌ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مُرْصِدَةٌ ، کمُعْشِبَةٍ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شیءٌ من 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القلیلُ من الکَلَإِ أَو الحَیَا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صارَت ذا رَصَدٍ ، أو مَرجُوٌّ نَبتُها بعدَ أَنْ مُطِرَت ؛ کأَنَّها صارت صاحبةَ قَوْمٍ یَرْصُدُونَها</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885337_3830689328"/>
      <w:bookmarkStart w:id="2235" w:name="_Toc954"/>
      <w:bookmarkEnd w:id="2234"/>
      <w:r>
        <w:rPr>
          <w:rtl w:val="true"/>
        </w:rPr>
        <w:t>ومن المجاز</w:t>
      </w:r>
      <w:bookmarkEnd w:id="223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أَرْصَدْتُ له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أَعدَدْتُها له ، وحقیقتُهُ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جَعَلْتُها علی طریقِهِ کالمُتَرَقِّبَةِ له ، ویُحذَفُ المَفْعُولُ کثیراً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أَرْصَدَ له ، وهو مُرْصِدٌ لفُلانٍ ، ولا یُذکَرُ ما أُرْصِدَ له منه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bookmarkStart w:id="2236" w:name="pg13635_181817"/>
    </w:p>
    <w:p>
      <w:pPr>
        <w:pStyle w:val="BookText"/>
        <w:rPr/>
      </w:pPr>
      <w:bookmarkEnd w:id="2236"/>
      <w:r>
        <w:rPr>
          <w:rFonts w:ascii="Amiri" w:hAnsi="Amiri" w:eastAsia="Amiri" w:cs="Amiri"/>
          <w:color w:val="111111"/>
          <w:sz w:val="28"/>
          <w:sz w:val="28"/>
          <w:szCs w:val="28"/>
          <w:rtl w:val="true"/>
          <w:lang w:bidi="ar-SA"/>
        </w:rPr>
        <w:t xml:space="preserve">وأَرْصَدَ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انتَظَرَهُ أَو بعَداوَةٍ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خیراً أَو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الجیشَ للقتالِ ، والفَرَسَ والمالَ للحُقُوقِ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 وجَعَلَهُ بسبیلٍ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فی صِلَةِ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فیها علی أَن یَعتَدَّ بصِلَتِهِم من زَکاةِ مالِهِ ؛ لأَنَّه إِذَا اعتَدَّ بها منها فقد أَعَدَّها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مُرْصِدٌ بإِحسانِکَ إِلیه حتَّی یُکافِئَکَ ، أَی مُنتظرٌ ، أَو مُعِدٌّ لک شیئاً بسَبَبِ إِحسانِکَ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تُخْطِئُکَ منّی رَصَداتُ خیرٍ أو شرٍّ ، أَی أُکافِئُکَ بما یکونُ منک ، 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سَأُجْزِیهِ بِها رَصَداتِ شُکْرٍ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وهی جمعُ رَصْدَةٍ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بمعنی المَرَّةِ من رَصَدَهُ بالمکافأَةِ ، أَو بمعنی الدُّفْعَةِ من المَطَرِ ؛ علی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لک بالمَرْصَدِ ، والمِرْصادِ ، أی لا تَفُوتُنِی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والمنایا للرِّجالِ بِمَرْصَدٍ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یَفُوتُها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ورُصِّدُ ، بالضَّمِّ وکسرِ الصَّادِ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بالیمنِ</w:t>
      </w:r>
      <w:r>
        <w:rPr>
          <w:rFonts w:eastAsia="Amiri" w:cs="Amiri" w:ascii="Amiri" w:hAnsi="Amiri"/>
          <w:color w:val="111111"/>
          <w:sz w:val="28"/>
          <w:szCs w:val="28"/>
          <w:rtl w:val="true"/>
          <w:lang w:bidi="ar-SA"/>
        </w:rPr>
        <w:t>.</w:t>
      </w:r>
    </w:p>
    <w:p>
      <w:pPr>
        <w:pStyle w:val="Heading5"/>
        <w:numPr>
          <w:ilvl w:val="4"/>
          <w:numId w:val="1"/>
        </w:numPr>
        <w:rPr/>
      </w:pPr>
      <w:bookmarkStart w:id="2237" w:name="__RefHeading___Toc885339_3830689328"/>
      <w:bookmarkStart w:id="2238" w:name="_Toc955"/>
      <w:bookmarkEnd w:id="2237"/>
      <w:r>
        <w:rPr>
          <w:rtl w:val="true"/>
        </w:rPr>
        <w:t>الکتاب</w:t>
      </w:r>
      <w:bookmarkEnd w:id="22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وَاقْعُدُوا لَهُمْ کُلَ مَرْصَدٍ </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 xml:space="preserve">أَی اقعُدُوا لقتلِهِم وأَسْرِهِم فی کلِّ مَمَرٍّ ومُجتازٍ تَظنُّون أَنَّهم یَمُرُّونَ فیه ، أَو ارْصُدُوهُم </w:t>
      </w:r>
      <w:r>
        <w:rPr>
          <w:rStyle w:val="FootnoteAnchor"/>
          <w:rtl w:val="true"/>
        </w:rPr>
        <w:footnoteReference w:id="1272"/>
      </w:r>
      <w:r>
        <w:rPr>
          <w:rFonts w:ascii="Amiri" w:hAnsi="Amiri" w:eastAsia="Amiri" w:cs="Amiri"/>
          <w:color w:val="111111"/>
          <w:sz w:val="28"/>
          <w:sz w:val="28"/>
          <w:szCs w:val="28"/>
          <w:rtl w:val="true"/>
          <w:lang w:bidi="ar-SA"/>
        </w:rPr>
        <w:t>وارقبُوهُم حتَّی لا یَمُرُّوا فیه ، فلا یتسنَّی لهم التَّقلُّبُ فی البلادِ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وَإِرْصاداً لِمَنْ حارَبَ اللهَ وَرَسُولَهُ مِنْ قَبْلُ </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إِعداداً أَو انتظاراً للَّذی حارَبَ اللهَ ورسولَهُ ، وهو عبدُ عمرٍو </w:t>
      </w:r>
      <w:r>
        <w:rPr>
          <w:rStyle w:val="FootnoteAnchor"/>
          <w:rtl w:val="true"/>
        </w:rPr>
        <w:footnoteReference w:id="1274"/>
      </w:r>
      <w:r>
        <w:rPr>
          <w:rFonts w:ascii="Amiri" w:hAnsi="Amiri" w:eastAsia="Amiri" w:cs="Amiri"/>
          <w:color w:val="111111"/>
          <w:sz w:val="28"/>
          <w:sz w:val="28"/>
          <w:szCs w:val="28"/>
          <w:rtl w:val="true"/>
          <w:lang w:bidi="ar-SA"/>
        </w:rPr>
        <w:t xml:space="preserve">الرّاهبُ ، وسمَّاه رسولُ الله صلی الله علیه و آله الفاسِقَ ، وکان قد تَنَصَّرَ فی الجاهلیَّةِ وتَرَهَّبَ </w:t>
      </w:r>
    </w:p>
    <w:p>
      <w:pPr>
        <w:pStyle w:val="BookText"/>
        <w:rPr/>
      </w:pPr>
      <w:r>
        <w:rPr>
          <w:rFonts w:ascii="Amiri" w:hAnsi="Amiri" w:eastAsia="Amiri" w:cs="Amiri"/>
          <w:color w:val="111111"/>
          <w:sz w:val="28"/>
          <w:sz w:val="28"/>
          <w:szCs w:val="28"/>
          <w:rtl w:val="true"/>
          <w:lang w:bidi="ar-SA"/>
        </w:rPr>
        <w:t xml:space="preserve">ولَبِسَ المُسُوحَ ، فلمَّا ظَهَرَ رسولُ الله صلی الله علیه و آله عاداهُ ؛ لأَنِّه زَالَت رِیاستُهُ ، وقالَ لرسولِ اللهِ صلی الله علیه و آله یومَ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قوماً یقاتلونک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قاتلتُکَ معهم ، فلم یزل یقاتلُهُ إِلی یوم حُنَینٍ ، فلمَّا انهَزَمَت هَوَازِن ، یومئذٍ ولَّی هارباً إِلی الشّامِ ، وأَرسَلَ إِلی المنافقینَ أَنِ استعدُّوا بما استَطَعتُم من قوَّةٍ وسلاحٍ فإِنِّی ذاهبٌ إِلی قَیصَرَ وآتٍ بالجنودِ ومُخرِجٌ محمَّداً وأَصحابَهُ من المدینةِ ، فبَنَوا مسجداً إِلی جنبِ مسجدِ قُبا ، وجعلوا ینتظرون أَبا عامرٍ لیأتیَ فیُصَلِّی بهم فیه ، فهَلَکَ الفاسقُ بالشَّامِ بقِنَّسرِینَ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یَسْتَمِعِ الْآنَ یَجِدْ لَهُ شِهاباً رَصَداً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راصِداً له ، أَوقدَ لیُرجَمَ به ، أَو ملائکةً أُولی شهابٍ راصِدینَ له ؛ علی أَنَّه اسمُ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هذا عندَ مَبْعَثِ النَّبیِّ صلی الله علیه و آله ، والصَّحیحُ أَنَّه کان قبلَ البَعْثِ ، وقد جاءَ ذِکرُهُ فی شعرِ الجاهلیَّةِ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وشُدِّدَ أَمْرَهُ عِندَ المَبعَثِ ، ومُنِعَ به الاستراقُ أَصلاً ؛ لئلاَّ یتشوَّشُ أَمرُ الوحیِ بسَبَبِ تَخلِیطِ الکَهَنَةِ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یَسْلُکُ مِنْ بَیْنِ یَدَیْهِ وَمِنْ خَلْفِهِ رَصَداً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لِمَنِ ارتَضَی من رَسُولٍ إلی عِلم ما کانَ قبلَهُ وما یکونُ بعدَهُ طریقاً ، أَو یَحفَظُ الوحیِ الَّذی یَطَّلِعُ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قول بشر بن أَبی خازم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والعیر یرهقها الغبارُ وجَحْشُها</w:t>
      </w:r>
    </w:p>
    <w:p>
      <w:pPr>
        <w:pStyle w:val="BookText"/>
        <w:rPr/>
      </w:pPr>
      <w:r>
        <w:rPr>
          <w:rFonts w:ascii="Amiri" w:hAnsi="Amiri" w:eastAsia="Amiri" w:cs="Amiri"/>
          <w:color w:val="111111"/>
          <w:sz w:val="28"/>
          <w:sz w:val="28"/>
          <w:szCs w:val="28"/>
          <w:rtl w:val="true"/>
          <w:lang w:bidi="ar-SA"/>
        </w:rPr>
        <w:t>ینقضُّ خلفهما انقضاض الکوکبِ</w:t>
      </w:r>
    </w:p>
    <w:p>
      <w:pPr>
        <w:pStyle w:val="BookText"/>
        <w:rPr/>
      </w:pPr>
      <w:r>
        <w:rPr>
          <w:rFonts w:ascii="Amiri" w:hAnsi="Amiri" w:eastAsia="Amiri" w:cs="Amiri"/>
          <w:color w:val="111111"/>
          <w:sz w:val="28"/>
          <w:sz w:val="28"/>
          <w:szCs w:val="28"/>
          <w:rtl w:val="true"/>
          <w:lang w:bidi="ar-SA"/>
        </w:rPr>
        <w:t xml:space="preserve">وقولِ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وانقضَّ کالدُّرّیّ یتبعُهُ</w:t>
      </w:r>
    </w:p>
    <w:p>
      <w:pPr>
        <w:pStyle w:val="BookText"/>
        <w:rPr/>
      </w:pPr>
      <w:r>
        <w:rPr>
          <w:rFonts w:ascii="Amiri" w:hAnsi="Amiri" w:eastAsia="Amiri" w:cs="Amiri"/>
          <w:color w:val="111111"/>
          <w:sz w:val="28"/>
          <w:sz w:val="28"/>
          <w:szCs w:val="28"/>
          <w:rtl w:val="true"/>
          <w:lang w:bidi="ar-SA"/>
        </w:rPr>
        <w:t>نَقْعٌ یثورُ تخاله طنبا</w:t>
      </w:r>
    </w:p>
    <w:p>
      <w:pPr>
        <w:pStyle w:val="BookText"/>
        <w:rPr/>
      </w:pPr>
      <w:r>
        <w:rPr>
          <w:rFonts w:ascii="IRNazanin" w:hAnsi="IRNazanin" w:eastAsia="IRNazanin"/>
          <w:color w:val="111111"/>
          <w:sz w:val="28"/>
          <w:sz w:val="28"/>
          <w:szCs w:val="28"/>
          <w:rtl w:val="true"/>
          <w:lang w:bidi="fa-IR"/>
        </w:rPr>
        <w:t xml:space="preserve">وقول عوف بن الخرع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یردُّ علینا العیرَ من دون إِلفهِ</w:t>
      </w:r>
    </w:p>
    <w:p>
      <w:pPr>
        <w:pStyle w:val="BookText"/>
        <w:rPr/>
      </w:pPr>
      <w:r>
        <w:rPr>
          <w:rFonts w:ascii="Amiri" w:hAnsi="Amiri" w:eastAsia="Amiri" w:cs="Amiri"/>
          <w:color w:val="111111"/>
          <w:sz w:val="28"/>
          <w:sz w:val="28"/>
          <w:szCs w:val="28"/>
          <w:rtl w:val="true"/>
          <w:lang w:bidi="ar-SA"/>
        </w:rPr>
        <w:t>أَو الثّورَ کالدُّرِّیِّ یتبعُهُ الدَّمُ</w:t>
      </w:r>
    </w:p>
    <w:p>
      <w:pPr>
        <w:pStyle w:val="BookText"/>
        <w:rPr/>
      </w:pPr>
      <w:r>
        <w:rPr>
          <w:rFonts w:ascii="IRNazanin" w:hAnsi="IRNazanin" w:eastAsia="IRNazanin"/>
          <w:color w:val="111111"/>
          <w:sz w:val="28"/>
          <w:sz w:val="28"/>
          <w:szCs w:val="28"/>
          <w:rtl w:val="true"/>
          <w:lang w:bidi="fa-IR"/>
        </w:rPr>
        <w:t xml:space="preserve">انظر تفسیر الکشاف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وزاد المسیر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2239" w:name="pg13635_181819"/>
    </w:p>
    <w:p>
      <w:pPr>
        <w:pStyle w:val="BookText"/>
        <w:rPr/>
      </w:pPr>
      <w:bookmarkEnd w:id="2239"/>
      <w:r>
        <w:rPr>
          <w:rFonts w:ascii="Amiri" w:hAnsi="Amiri" w:eastAsia="Amiri" w:cs="Amiri"/>
          <w:color w:val="111111"/>
          <w:sz w:val="28"/>
          <w:sz w:val="28"/>
          <w:szCs w:val="28"/>
          <w:rtl w:val="true"/>
          <w:lang w:bidi="ar-SA"/>
        </w:rPr>
        <w:t>علیه الرسولُ فیَجعَلُ بینَ یدیهِ وخلفَهُ رَصَداً وحَفَظَةً من الملائکةِ یحفَظُونَهُ من أَن تَسْتَرِقَهُ الشَّیاطینُ فتُلقیهِ إِلی الکَهَنَةِ ، أَو یَجعلُ من بینِ یدیِ الرَّسولِ ومن خلفِه رَصَداً وحَرَساً من الملائکةِ یَحرِسُونَهُ من الشَّیاطینِ ، ویَطرُدُونَهم عنه ویَعصِمونَهُ من وَسَاوسهم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 xml:space="preserve">کانت فی حُکمِ اللهِ وقضائِهِ موضعَ رَصَدٍ یَرْصُدُ فیه خَزَنَةُ النَّارِ الکفَّارَ لیعذِّبُوهم فیها ، أَو مِرْصاداً لأَهلِ الجنَّةِ تَرْصُدُهُمُ الملائکةُ الَّذین یَستقبِلُونَهُم عندَها لجوازِهِم علیها ، أَو المِرصادُ صفةُ مبالغةٍ من الرَّصَدِ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مُجِدِّةٌ فی تَرَصُّدِ أَعداءِ اللهِ لا یفُوتُها أَحَدٌ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تَمثیلٌ لإِرصادِهِ تعالی العُصاةَ بالعقابِ وأَنَّهُم لا یَفُوتُونَهُ ، أَو معناهُ إِلیه المَصِیرُ</w:t>
      </w:r>
      <w:r>
        <w:rPr>
          <w:rFonts w:eastAsia="Amiri" w:cs="Amiri" w:ascii="Amiri" w:hAnsi="Amiri"/>
          <w:color w:val="111111"/>
          <w:sz w:val="28"/>
          <w:szCs w:val="28"/>
          <w:rtl w:val="true"/>
          <w:lang w:bidi="ar-SA"/>
        </w:rPr>
        <w:t>.</w:t>
      </w:r>
    </w:p>
    <w:p>
      <w:pPr>
        <w:pStyle w:val="Heading5"/>
        <w:numPr>
          <w:ilvl w:val="4"/>
          <w:numId w:val="1"/>
        </w:numPr>
        <w:rPr/>
      </w:pPr>
      <w:bookmarkStart w:id="2240" w:name="__RefHeading___Toc885341_3830689328"/>
      <w:bookmarkStart w:id="2241" w:name="_Toc956"/>
      <w:bookmarkEnd w:id="2240"/>
      <w:r>
        <w:rPr>
          <w:rtl w:val="true"/>
        </w:rPr>
        <w:t>الأَثر</w:t>
      </w:r>
      <w:bookmarkEnd w:id="2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حَارَبَ لِی وَلیِّاً فَقَدْ أَرْصَدَ لِمُحَارَبَتِی </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أَی أَعدَّ نفسَهُ لمُحاربتی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دِیناراً أَرْصَدَهُ لِدَیْنِهِ </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أَعدَّه وأَبقاهُ لیقضی بهِ دَیْنَهُ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الحَسَنِ بنِ علیٍّ فی أَبیهِ علیهماالسلام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خَلَّفَ مِنْ دُنْیاکُمْ إِلاَّ ثَلَاثَمِائَةِ دِرْهَم کَانَ أَرْصَدَها لِشَرَاءِ خَادِم </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فَأرْصَدَهُ الله عَلَی مَدْرَجَتِهِ مَلَکاً </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جَعَلَهُ له علی طریقِهِ راصِداً له ، أَی حافظاً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الظَّالِمَ رَصِیدٌ حَتَّی أُدِیلَ مِنْهُ </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أَی مَرْصُودٌ لا أُهْملَهُ حتَّی آخُذَ للمظلوم حِقَّهُ</w:t>
      </w:r>
      <w:r>
        <w:rPr>
          <w:rFonts w:eastAsia="Amiri" w:cs="Amiri" w:ascii="Amiri" w:hAnsi="Amiri"/>
          <w:color w:val="111111"/>
          <w:sz w:val="28"/>
          <w:szCs w:val="28"/>
          <w:rtl w:val="true"/>
          <w:lang w:bidi="ar-SA"/>
        </w:rPr>
        <w:t xml:space="preserve">. </w:t>
      </w:r>
      <w:bookmarkStart w:id="2242" w:name="pg13635_181820"/>
    </w:p>
    <w:p>
      <w:pPr>
        <w:pStyle w:val="BookText"/>
        <w:rPr/>
      </w:pPr>
      <w:bookmarkEnd w:id="22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یُرْصِدُونَ الثِّمَارَ فِی الدَّیْنِ ، ویَنْبَغی أَنْ یُرْصَدَ العَیْنُ فِی الدَّیْنِ </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یعنی إِذا رَکِبَ الرَّجُلَ دَینٌ ولهُ من العَینِ </w:t>
      </w:r>
      <w:r>
        <w:rPr>
          <w:rStyle w:val="FootnoteAnchor"/>
          <w:rtl w:val="true"/>
        </w:rPr>
        <w:footnoteReference w:id="1283"/>
      </w:r>
      <w:r>
        <w:rPr>
          <w:rFonts w:ascii="Amiri" w:hAnsi="Amiri" w:eastAsia="Amiri" w:cs="Amiri"/>
          <w:color w:val="111111"/>
          <w:sz w:val="28"/>
          <w:sz w:val="28"/>
          <w:szCs w:val="28"/>
          <w:rtl w:val="true"/>
          <w:lang w:bidi="ar-SA"/>
        </w:rPr>
        <w:t xml:space="preserve">مِثلُهُ فلا زکاةَ علیهِ ، وإِنْ أَخرَجَت ثَمَرَةً یَجبُ فیها العُشْرُ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یَسقُط العُشرُ </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من أَجلِ الدَّینِ</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885343_3830689328"/>
      <w:bookmarkStart w:id="2244" w:name="_Toc957"/>
      <w:bookmarkEnd w:id="2243"/>
      <w:r>
        <w:rPr>
          <w:rtl w:val="true"/>
        </w:rPr>
        <w:t>المصطلح</w:t>
      </w:r>
      <w:bookmarkEnd w:id="2244"/>
    </w:p>
    <w:p>
      <w:pPr>
        <w:pStyle w:val="BookText"/>
        <w:rPr/>
      </w:pPr>
      <w:r>
        <w:rPr>
          <w:rFonts w:ascii="Amiri" w:hAnsi="Amiri" w:eastAsia="Amiri" w:cs="Amiri"/>
          <w:color w:val="111111"/>
          <w:sz w:val="28"/>
          <w:sz w:val="28"/>
          <w:szCs w:val="28"/>
          <w:rtl w:val="true"/>
          <w:lang w:bidi="ar-SA"/>
        </w:rPr>
        <w:t xml:space="preserve">الرَّصَدُ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أَحوالِ النَّیَّرَینِ وسائِرِ الکواکِبِ ومقادیرِ حرکاتِها وأَبعادِها</w:t>
      </w:r>
      <w:r>
        <w:rPr>
          <w:rFonts w:eastAsia="Amiri" w:cs="Amiri" w:ascii="Amiri" w:hAnsi="Amiri"/>
          <w:color w:val="111111"/>
          <w:sz w:val="28"/>
          <w:szCs w:val="28"/>
          <w:rtl w:val="true"/>
          <w:lang w:bidi="ar-SA"/>
        </w:rPr>
        <w:t>.</w:t>
      </w:r>
    </w:p>
    <w:p>
      <w:pPr>
        <w:pStyle w:val="Heading4"/>
        <w:numPr>
          <w:ilvl w:val="3"/>
          <w:numId w:val="1"/>
        </w:numPr>
        <w:rPr/>
      </w:pPr>
      <w:bookmarkStart w:id="2245" w:name="__RefHeading___Toc885345_3830689328"/>
      <w:bookmarkStart w:id="2246" w:name="_Toc958"/>
      <w:bookmarkEnd w:id="2245"/>
      <w:r>
        <w:rPr>
          <w:rtl w:val="true"/>
        </w:rPr>
        <w:t>رضد</w:t>
      </w:r>
      <w:bookmarkEnd w:id="2246"/>
    </w:p>
    <w:p>
      <w:pPr>
        <w:pStyle w:val="BookText"/>
        <w:rPr/>
      </w:pPr>
      <w:r>
        <w:rPr>
          <w:rFonts w:ascii="Amiri" w:hAnsi="Amiri" w:eastAsia="Amiri" w:cs="Amiri"/>
          <w:color w:val="111111"/>
          <w:sz w:val="28"/>
          <w:sz w:val="28"/>
          <w:szCs w:val="28"/>
          <w:rtl w:val="true"/>
          <w:lang w:bidi="ar-SA"/>
        </w:rPr>
        <w:t>رَضَدْتُ المَتَاعَ ، کنَضَدْتُهُ زنةً ومعنیً</w:t>
      </w:r>
      <w:r>
        <w:rPr>
          <w:rFonts w:eastAsia="Amiri" w:cs="Amiri" w:ascii="Amiri" w:hAnsi="Amiri"/>
          <w:color w:val="111111"/>
          <w:sz w:val="28"/>
          <w:szCs w:val="28"/>
          <w:rtl w:val="true"/>
          <w:lang w:bidi="ar-SA"/>
        </w:rPr>
        <w:t>.</w:t>
      </w:r>
    </w:p>
    <w:p>
      <w:pPr>
        <w:pStyle w:val="Heading4"/>
        <w:numPr>
          <w:ilvl w:val="3"/>
          <w:numId w:val="1"/>
        </w:numPr>
        <w:rPr/>
      </w:pPr>
      <w:bookmarkStart w:id="2247" w:name="__RefHeading___Toc885347_3830689328"/>
      <w:bookmarkStart w:id="2248" w:name="_Toc959"/>
      <w:bookmarkEnd w:id="2247"/>
      <w:r>
        <w:rPr>
          <w:rtl w:val="true"/>
        </w:rPr>
        <w:t>رعد</w:t>
      </w:r>
      <w:bookmarkEnd w:id="2248"/>
    </w:p>
    <w:p>
      <w:pPr>
        <w:pStyle w:val="Heading5"/>
        <w:numPr>
          <w:ilvl w:val="4"/>
          <w:numId w:val="1"/>
        </w:numPr>
        <w:rPr/>
      </w:pPr>
      <w:bookmarkStart w:id="2249" w:name="__RefHeading___Toc885349_3830689328"/>
      <w:bookmarkStart w:id="2250" w:name="_Toc960"/>
      <w:bookmarkEnd w:id="2249"/>
      <w:r>
        <w:rPr>
          <w:rtl w:val="true"/>
        </w:rPr>
        <w:t>اشارة</w:t>
      </w:r>
      <w:bookmarkEnd w:id="2250"/>
    </w:p>
    <w:p>
      <w:pPr>
        <w:pStyle w:val="BookText"/>
        <w:rPr/>
      </w:pPr>
      <w:r>
        <w:rPr>
          <w:rFonts w:ascii="Amiri" w:hAnsi="Amiri" w:eastAsia="Amiri" w:cs="Amiri"/>
          <w:color w:val="111111"/>
          <w:sz w:val="28"/>
          <w:sz w:val="28"/>
          <w:szCs w:val="28"/>
          <w:rtl w:val="true"/>
          <w:lang w:bidi="ar-SA"/>
        </w:rPr>
        <w:t xml:space="preserve">الرَّعْدُ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السَّحابِ ، وحقیقتُهُ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ریحٍ عاصفةٍ فی سحابٍ کَثیفٍ ، أَوِ اصطِکاکِ أَجْرامِ السَّحابِ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صَوْتُ مَلَکٍ یَزْجُرُ السَّحَابَ </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ورَعَدَتِ السَّماءُ رَعْداً ، ورُعُوداً ، کمَنَعَ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صَوَّتَت ، کأَرْعَدَتْ إِرْعَاداً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عبیدةَ وأَبی عمرٍو ، وأَنکرها الأَصْمَعِیّ </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وهی 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وسَحَابَةٌ رَعَّادَةٌ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الرَّعْدِ ، وأَنکَرَها الکِسَائِیُ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وأَرْعَدَ القومُ إِرْعَاداً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الرَّعْدَ ، وأَصابَهُمُ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وأُرْعِدَ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وارْتَعَدَ ، وتَرَعَّدَ ، إِذا أَخَذَهُ النَّافِضُ من خَوفٍ أَو بَرْدٍ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 کسِدْرَةٍ ، وقد أَرْعَدَهُ الخَوفُ</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تِرْعِیدٌ ، ورِعْدِیدٌ ، ورِعْدِیدَةٌ ، بالکسرِ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تُصیبُهُ رِعْدَةُ من خَوفِهِ</w:t>
      </w:r>
      <w:r>
        <w:rPr>
          <w:rFonts w:eastAsia="Amiri" w:cs="Amiri" w:ascii="Amiri" w:hAnsi="Amiri"/>
          <w:color w:val="111111"/>
          <w:sz w:val="28"/>
          <w:szCs w:val="28"/>
          <w:rtl w:val="true"/>
          <w:lang w:bidi="ar-SA"/>
        </w:rPr>
        <w:t xml:space="preserve">. </w:t>
      </w:r>
      <w:bookmarkStart w:id="2251" w:name="pg13635_181821"/>
    </w:p>
    <w:p>
      <w:pPr>
        <w:pStyle w:val="Heading5"/>
        <w:numPr>
          <w:ilvl w:val="4"/>
          <w:numId w:val="1"/>
        </w:numPr>
        <w:rPr/>
      </w:pPr>
      <w:bookmarkStart w:id="2252" w:name="__RefHeading___Toc885351_3830689328"/>
      <w:bookmarkStart w:id="2253" w:name="_Toc961"/>
      <w:bookmarkEnd w:id="2251"/>
      <w:bookmarkEnd w:id="2252"/>
      <w:r>
        <w:rPr>
          <w:rtl w:val="true"/>
        </w:rPr>
        <w:t>ومن المجاز</w:t>
      </w:r>
      <w:bookmarkEnd w:id="2253"/>
    </w:p>
    <w:p>
      <w:pPr>
        <w:pStyle w:val="BookText"/>
        <w:rPr/>
      </w:pPr>
      <w:r>
        <w:rPr>
          <w:rFonts w:ascii="Amiri" w:hAnsi="Amiri" w:eastAsia="Amiri" w:cs="Amiri"/>
          <w:color w:val="111111"/>
          <w:sz w:val="28"/>
          <w:sz w:val="28"/>
          <w:szCs w:val="28"/>
          <w:rtl w:val="true"/>
          <w:lang w:bidi="ar-SA"/>
        </w:rPr>
        <w:t xml:space="preserve">رَعَدَ وبَرَقَ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أَوْعَدَ وتَهَدَّدَ ، کأَوْعَدَ وأَبرَقَ ، وأَنَکَرهُ الأَصْمَعِیُ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القَالی فی أَمالیهِ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بکرِ بنُ دریدٍ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حاتمٍ ، قال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فی التَهَدُّدِ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أَبْرَقَ وأَرْعَدَ؟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لستُ أَقولُ ذلک إِلاَّ أَن أَری البَرقَ أَو أَسمَعَ الرَّعْدَ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أَبْرِقْ وَأَرْعِدْ یا یَزی</w:t>
      </w:r>
    </w:p>
    <w:p>
      <w:pPr>
        <w:pStyle w:val="BookText"/>
        <w:rPr/>
      </w:pPr>
      <w:r>
        <w:rPr>
          <w:rFonts w:ascii="Amiri" w:hAnsi="Amiri" w:eastAsia="Amiri" w:cs="Amiri"/>
          <w:color w:val="111111"/>
          <w:sz w:val="28"/>
          <w:sz w:val="28"/>
          <w:szCs w:val="28"/>
          <w:rtl w:val="true"/>
          <w:lang w:bidi="ar-SA"/>
        </w:rPr>
        <w:t xml:space="preserve">دُ فَما وَعِیدُکَ لِی بِضَائِرْ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الکمیتُ جَرْمَقانِیٌّ من أَهلِ الموصلِ ، لیس بحُجَّةٍ ، والحجَّةُ الَّذی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جاوَزَتْ مِنْ ذاتِ عِرْقٍ ثَنِیَّةً</w:t>
      </w:r>
    </w:p>
    <w:p>
      <w:pPr>
        <w:pStyle w:val="BookText"/>
        <w:rPr/>
      </w:pPr>
      <w:r>
        <w:rPr>
          <w:rFonts w:ascii="Amiri" w:hAnsi="Amiri" w:eastAsia="Amiri" w:cs="Amiri"/>
          <w:color w:val="111111"/>
          <w:sz w:val="28"/>
          <w:sz w:val="28"/>
          <w:szCs w:val="28"/>
          <w:rtl w:val="true"/>
          <w:lang w:bidi="ar-SA"/>
        </w:rPr>
        <w:t xml:space="preserve">فَقُلْ لأَبی قابُوسَ ما شِئْتَ فَارْعُدِ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فأَتیتُ أَبا زیدٍ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تقولُ من الرَّعْدِ والبَرْقِ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رَعَدَت وَبَرَقَت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التَّهدیدِ؟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وبَرَقَ ، وأَرْعَدَ وأَبْرَقَ ، فأَجازَ اللُّغتَینِ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أَعرابیٌّ مُحرِمٌ فأَرَدتُ أَن أَسأَلهُ ، فقال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دعنی فأَنا أَعرَفُ بسؤالِهِ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أَعرابیُّ ، 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رَعَدَت السّماءُ وبَرَقَت ، وأَرْعَدَت وأَبْرَقَتْ؟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رَعَدَت وبَرَقَت ، فقال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تقولُ للرَّجُلِ من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الجَخِیفِ تُریدُ؟ یعنی التَّهَدُّدَ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رَعَدَ وبَرَقَ ، وأَرْعَدَ وأَبْرَقَ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کتابِهِ وخطابِهِ بُرُوقٌ ورُعُودٌ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علیه بَوارِقُ ورَواعِدُ ؛ قال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الحِلْمُ لَمْ یَغْلِبْ لَکَ الجَهْلَ لَمْ تَزَلْ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بُرُوقٌ جَنَّةٌ ورَواعِدُ </w:t>
      </w:r>
      <w:bookmarkStart w:id="2254" w:name="pg13635_181822"/>
    </w:p>
    <w:p>
      <w:pPr>
        <w:pStyle w:val="BookText"/>
        <w:rPr/>
      </w:pPr>
      <w:bookmarkEnd w:id="2254"/>
      <w:r>
        <w:rPr>
          <w:rFonts w:ascii="Amiri" w:hAnsi="Amiri" w:eastAsia="Amiri" w:cs="Amiri"/>
          <w:color w:val="111111"/>
          <w:sz w:val="28"/>
          <w:sz w:val="28"/>
          <w:szCs w:val="28"/>
          <w:rtl w:val="true"/>
          <w:lang w:bidi="ar-SA"/>
        </w:rPr>
        <w:t xml:space="preserve">ورَعَدَتْ لی فُلانةُ وبَرَقَت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تَحَسَّنَت وتَعَرَّضَت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وأُرْعِدَتْ فَرائِصُهُ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وأُرْعِدَ الکَثِیبُ أَیضاً إِرْعاداً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رِعْدیدَةٌ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یَتَرَجْرَجُ لَحْمُها مِن نِعْمَتِها ، وهُنَ رَعَادِیدُ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ونباتٌ رِعْدِیدٌ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وأَطعَمَنا الرِّعْدیدَ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الفَالُوذَجُ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مُتَرَجْرِجٍ فهو رِعْدیدٌ ، وقد تَرَعَّدَ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ورَعْدَدَ الرَّجُلُ یُرَعْدِدُ رَعْدَدَةً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أَلْحَفَ فی السُّؤالِ ، فهو مُرَعْدِدٌ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وتَرَعَّدَتْ أَلْیَتُهُ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والرَّعَّادُ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الکلامِ ، وسَمَکَةٌ بحریَّةٌ قصیرةٌ عریضةٌ مَن مَسَّها خَدِرَت </w:t>
      </w:r>
      <w:r>
        <w:rPr>
          <w:rStyle w:val="FootnoteAnchor"/>
          <w:rtl w:val="true"/>
        </w:rPr>
        <w:footnoteReference w:id="1296"/>
      </w:r>
      <w:r>
        <w:rPr>
          <w:rFonts w:ascii="Amiri" w:hAnsi="Amiri" w:eastAsia="Amiri" w:cs="Amiri"/>
          <w:color w:val="111111"/>
          <w:sz w:val="28"/>
          <w:sz w:val="28"/>
          <w:szCs w:val="28"/>
          <w:rtl w:val="true"/>
          <w:lang w:bidi="ar-SA"/>
        </w:rPr>
        <w:t>یَدُهُ وأَرْعَدَ ، وإِذا وَقَعَت فی شبکةِ الصّیَّادِ ارْتَعَدَتْ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والرُّعَیْداءُ ، کغُبَیْراءَ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یُرْمَی من الطّعامِ ، کالزُّؤَانِ ونحوه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بالغینِ المعجمةِ ، والعینُ أَصَحُّ وبنو راعِدٍ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w:t>
      </w:r>
    </w:p>
    <w:p>
      <w:pPr>
        <w:pStyle w:val="Heading5"/>
        <w:numPr>
          <w:ilvl w:val="4"/>
          <w:numId w:val="1"/>
        </w:numPr>
        <w:rPr/>
      </w:pPr>
      <w:bookmarkStart w:id="2255" w:name="__RefHeading___Toc885353_3830689328"/>
      <w:bookmarkStart w:id="2256" w:name="_Toc962"/>
      <w:bookmarkEnd w:id="2255"/>
      <w:r>
        <w:rPr>
          <w:rtl w:val="true"/>
        </w:rPr>
        <w:t>الکتاب</w:t>
      </w:r>
      <w:bookmarkEnd w:id="225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وَیُسَبِّحُ الرَّعْدُ بِحَمْدِهِ </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یُسَبِّحُ سامِعُوهُ من العبادِ الراجینَ للمَطَرِ مُلْتَبِسینَ بحمدِهِ ، یَضِجُّونَ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وإِسنادُهُ إِلی الرَّعْدِ ، لحَمْلِهِ لهم علی ذلک ، أَو یُسَبِّحُ الرَّعْدُ بنفسِهِ ، وتَسبیحُهُ عبارةٌ عن دلالتِهِ علی وحدانیَّتِهِ تعالی وفضلِهِ المُستَوجِبِ لحمدِهِ ، أَو هو مَلَکٌ یَسُوقُ السَّحابَ ویزجُرُهُ بصوتِهِ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وَرَدَ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یُسَبِّحُ اللهَ ویَحمَدُهُ ، 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یُنْشِئُ السُّحَابُ ، فیَنْطِقُ أَحْسَنَ نُطْقٍ ویَضْحَکُ أَحْسَنَ ضِحْکٍ ، فنُطْقُهُ الرَّعْدُ وضِحْکُهُ البَرْقُ </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 xml:space="preserve">وهذا غیرُ مُستَبعَدٍ من قُدرتِهِ </w:t>
      </w:r>
      <w:bookmarkStart w:id="2257" w:name="pg13635_181823"/>
    </w:p>
    <w:p>
      <w:pPr>
        <w:pStyle w:val="BookText"/>
        <w:rPr/>
      </w:pPr>
      <w:bookmarkEnd w:id="2257"/>
      <w:r>
        <w:rPr>
          <w:rFonts w:ascii="Amiri" w:hAnsi="Amiri" w:eastAsia="Amiri" w:cs="Amiri"/>
          <w:color w:val="111111"/>
          <w:sz w:val="28"/>
          <w:sz w:val="28"/>
          <w:szCs w:val="28"/>
          <w:rtl w:val="true"/>
          <w:lang w:bidi="ar-SA"/>
        </w:rPr>
        <w:t xml:space="preserve">تعالی ، لا سیَّما عندَ مَن لا یری البَنْیَةَ </w:t>
      </w:r>
      <w:r>
        <w:rPr>
          <w:rStyle w:val="FootnoteAnchor"/>
          <w:rtl w:val="true"/>
        </w:rPr>
        <w:footnoteReference w:id="1299"/>
      </w:r>
      <w:r>
        <w:rPr>
          <w:rFonts w:ascii="Amiri" w:hAnsi="Amiri" w:eastAsia="Amiri" w:cs="Amiri"/>
          <w:color w:val="111111"/>
          <w:sz w:val="28"/>
          <w:sz w:val="28"/>
          <w:szCs w:val="28"/>
          <w:rtl w:val="true"/>
          <w:lang w:bidi="ar-SA"/>
        </w:rPr>
        <w:t>شرطاً فی الحیاةِ</w:t>
      </w:r>
      <w:r>
        <w:rPr>
          <w:rFonts w:eastAsia="Amiri" w:cs="Amiri" w:ascii="Amiri" w:hAnsi="Amiri"/>
          <w:color w:val="111111"/>
          <w:sz w:val="28"/>
          <w:szCs w:val="28"/>
          <w:rtl w:val="true"/>
          <w:lang w:bidi="ar-SA"/>
        </w:rPr>
        <w:t>.</w:t>
      </w:r>
    </w:p>
    <w:p>
      <w:pPr>
        <w:pStyle w:val="Heading5"/>
        <w:numPr>
          <w:ilvl w:val="4"/>
          <w:numId w:val="1"/>
        </w:numPr>
        <w:rPr/>
      </w:pPr>
      <w:bookmarkStart w:id="2258" w:name="__RefHeading___Toc885355_3830689328"/>
      <w:bookmarkStart w:id="2259" w:name="_Toc963"/>
      <w:bookmarkEnd w:id="2258"/>
      <w:r>
        <w:rPr>
          <w:rtl w:val="true"/>
        </w:rPr>
        <w:t>الأَثر</w:t>
      </w:r>
      <w:bookmarkEnd w:id="2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رَعَدَ الإِسلَامُ وبَرَقَ </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حینَ جاءَ بوَعِیدِهِ وتَهَدُّدِهِ ، أَی بزواجِرِهِ وتخویفاتِهِ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بَیْنَ یَدَیْهِ فَأُرْعِدَ </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بالبناءِ للمجهولِ ، أَی أَخَذَتْهُ الرَّعْدَةُ</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885357_3830689328"/>
      <w:bookmarkStart w:id="2261" w:name="_Toc964"/>
      <w:bookmarkEnd w:id="2260"/>
      <w:r>
        <w:rPr>
          <w:rtl w:val="true"/>
        </w:rPr>
        <w:t>المثل</w:t>
      </w:r>
      <w:bookmarkEnd w:id="22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صَلَفٍ تَحْتَ الرَّاعِدَةِ </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الصَّلَفُ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المَطَرِ ، والرَّاعِدَةُ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السَّحابةُ ذاتُ الرَّعْدِ ، یُضرَبُ لِمَن یتکلَّمُ کثیراً ولا خیرَ عندَهُ ، ولمَن یتوعَّدُ ثمَّ لا یقومُ به ،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للخبیلِ مع الوُجْدِ والسَّعَةِ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بِذَاتِ الرَّعْدِ والصَّلِیلِ </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 xml:space="preserve">أَی بالشَّرِّ أَو بالدَّاهیةِ أَو بالحَربِ ، والصَّلیلُ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القویُّ ، ویقال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بِذواتِ الرَّواعِدِ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بالدَّواهی</w:t>
      </w:r>
      <w:r>
        <w:rPr>
          <w:rFonts w:eastAsia="Amiri" w:cs="Amiri" w:ascii="Amiri" w:hAnsi="Amiri"/>
          <w:color w:val="111111"/>
          <w:sz w:val="28"/>
          <w:szCs w:val="28"/>
          <w:rtl w:val="true"/>
          <w:lang w:bidi="ar-SA"/>
        </w:rPr>
        <w:t>.</w:t>
      </w:r>
    </w:p>
    <w:p>
      <w:pPr>
        <w:pStyle w:val="Heading4"/>
        <w:numPr>
          <w:ilvl w:val="3"/>
          <w:numId w:val="1"/>
        </w:numPr>
        <w:rPr/>
      </w:pPr>
      <w:bookmarkStart w:id="2262" w:name="__RefHeading___Toc885359_3830689328"/>
      <w:bookmarkStart w:id="2263" w:name="_Toc965"/>
      <w:bookmarkEnd w:id="2262"/>
      <w:r>
        <w:rPr>
          <w:rtl w:val="true"/>
        </w:rPr>
        <w:t>رغد</w:t>
      </w:r>
      <w:bookmarkEnd w:id="2263"/>
    </w:p>
    <w:p>
      <w:pPr>
        <w:pStyle w:val="Heading5"/>
        <w:numPr>
          <w:ilvl w:val="4"/>
          <w:numId w:val="1"/>
        </w:numPr>
        <w:rPr/>
      </w:pPr>
      <w:bookmarkStart w:id="2264" w:name="__RefHeading___Toc885361_3830689328"/>
      <w:bookmarkStart w:id="2265" w:name="_Toc966"/>
      <w:bookmarkEnd w:id="2264"/>
      <w:r>
        <w:rPr>
          <w:rtl w:val="true"/>
        </w:rPr>
        <w:t>اشارة</w:t>
      </w:r>
      <w:bookmarkEnd w:id="2265"/>
    </w:p>
    <w:p>
      <w:pPr>
        <w:pStyle w:val="BookText"/>
        <w:rPr/>
      </w:pPr>
      <w:r>
        <w:rPr>
          <w:rFonts w:ascii="Amiri" w:hAnsi="Amiri" w:eastAsia="Amiri" w:cs="Amiri"/>
          <w:color w:val="111111"/>
          <w:sz w:val="28"/>
          <w:sz w:val="28"/>
          <w:szCs w:val="28"/>
          <w:rtl w:val="true"/>
          <w:lang w:bidi="ar-SA"/>
        </w:rPr>
        <w:t xml:space="preserve">رَغِدَ عَیشُهُ رَغْداً ، ورَغَداً ، ورَغادَةً ، کسَمِعَ وتَعِبَ وکَرُمَ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وطابَ ، فهو عَیشٌ رَغْدٌ کفَلْسٍ ، ورَغَدٌ کسَبَبٍ ، وراغِدٌ ، ورَغِیدٌ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واسعٌ ، وهی عِیشَةٌ رَغْدٌ ، ورَغَدٌ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قَومٌ رَغَدٌ ، ونِساءٌ رَغَدٌ ، کسَبَبٍ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رَغَدٍ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وأَرْغَدَ اللهُ عَیْشَهُم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رَغْداً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أَخصَبُوا وصارُوا فی رَغَدٍ من العیشِ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مَوَاشِیَهُمْ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تَرَکوها وسَوْمَهَا</w:t>
      </w:r>
      <w:r>
        <w:rPr>
          <w:rFonts w:eastAsia="Amiri" w:cs="Amiri" w:ascii="Amiri" w:hAnsi="Amiri"/>
          <w:color w:val="111111"/>
          <w:sz w:val="28"/>
          <w:szCs w:val="28"/>
          <w:rtl w:val="true"/>
          <w:lang w:bidi="ar-SA"/>
        </w:rPr>
        <w:t xml:space="preserve">. </w:t>
      </w:r>
      <w:bookmarkStart w:id="2266" w:name="pg13635_181824"/>
    </w:p>
    <w:p>
      <w:pPr>
        <w:pStyle w:val="BookText"/>
        <w:rPr/>
      </w:pPr>
      <w:bookmarkEnd w:id="2266"/>
      <w:r>
        <w:rPr>
          <w:rFonts w:ascii="Amiri" w:hAnsi="Amiri" w:eastAsia="Amiri" w:cs="Amiri"/>
          <w:color w:val="111111"/>
          <w:sz w:val="28"/>
          <w:sz w:val="28"/>
          <w:szCs w:val="28"/>
          <w:rtl w:val="true"/>
          <w:lang w:bidi="ar-SA"/>
        </w:rPr>
        <w:t xml:space="preserve">واسْتَرْغَدَ الرَّجُلُ العیشَ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أَلْفاهُ ووَجَدَهُ رَغْداً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حیثُ تَسْتَرْغِدُ العیش </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والرَّغِیدَةُ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الرُّبْدَةُ ، أَو اللَّبَنُ الحَلیبُ یُغلَی ویُذَرُّ </w:t>
      </w:r>
      <w:r>
        <w:rPr>
          <w:rStyle w:val="FootnoteAnchor"/>
          <w:rtl w:val="true"/>
        </w:rPr>
        <w:footnoteReference w:id="1306"/>
      </w:r>
      <w:r>
        <w:rPr>
          <w:rFonts w:ascii="Amiri" w:hAnsi="Amiri" w:eastAsia="Amiri" w:cs="Amiri"/>
          <w:color w:val="111111"/>
          <w:sz w:val="28"/>
          <w:sz w:val="28"/>
          <w:szCs w:val="28"/>
          <w:rtl w:val="true"/>
          <w:lang w:bidi="ar-SA"/>
        </w:rPr>
        <w:t>علیه دقیقٌ فیُسَاطُ فیُلْعَقُ لَعْقاً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وارْغادَّ اللَّبَنُ ارْغِیدَاداً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یَخْثُرُ فَاختَلَطَ بعضُهُ ببعضٍ ولم تَتِمَّ خُثُوَرتُهُ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القومِ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 فی رأْیِهِ فلم یَدرِ کیف یُصدِرُهُ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تَغَیَّرَت حالُهُ ضَعْفاً فی جِسمِهِ ، أَو تَضَعضَعَ ولم یُجْهِدهُ المَرَضُ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یَستَوعِب نَومَهَ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لِسانُهُ من شِدَّةِ الغَضَبِ فلم یُجِب ، فهو مُرْغَادٌّ ، بتشدیدِ الدَّالِ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والرُّغَیْداءُ ، کغُبَیْراءَ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یُلْقَی من الطَّعامِ إِذا نُقِّیَ ، وقد مرَّ أَنَّه بالمهملةِ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ورُوغَدُ ، بالضَّمِّ کفُودَج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نواحی جُرْجانَ</w:t>
      </w:r>
      <w:r>
        <w:rPr>
          <w:rFonts w:eastAsia="Amiri" w:cs="Amiri" w:ascii="Amiri" w:hAnsi="Amiri"/>
          <w:color w:val="111111"/>
          <w:sz w:val="28"/>
          <w:szCs w:val="28"/>
          <w:rtl w:val="true"/>
          <w:lang w:bidi="ar-SA"/>
        </w:rPr>
        <w:t>.</w:t>
      </w:r>
    </w:p>
    <w:p>
      <w:pPr>
        <w:pStyle w:val="Heading5"/>
        <w:numPr>
          <w:ilvl w:val="4"/>
          <w:numId w:val="1"/>
        </w:numPr>
        <w:rPr/>
      </w:pPr>
      <w:bookmarkStart w:id="2267" w:name="__RefHeading___Toc885363_3830689328"/>
      <w:bookmarkStart w:id="2268" w:name="_Toc967"/>
      <w:bookmarkEnd w:id="2267"/>
      <w:r>
        <w:rPr>
          <w:rtl w:val="true"/>
        </w:rPr>
        <w:t>الکتاب</w:t>
      </w:r>
      <w:bookmarkEnd w:id="2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 مِنْها رَغَداً </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أَکْلاً واسِعاً رافِهاً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یَأْتِیها رِزْقُها رَغَداً </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کثیراً واسِعاً بلا غَناءٍ فیه</w:t>
      </w:r>
      <w:r>
        <w:rPr>
          <w:rFonts w:eastAsia="Amiri" w:cs="Amiri" w:ascii="Amiri" w:hAnsi="Amiri"/>
          <w:color w:val="111111"/>
          <w:sz w:val="28"/>
          <w:szCs w:val="28"/>
          <w:rtl w:val="true"/>
          <w:lang w:bidi="ar-SA"/>
        </w:rPr>
        <w:t>.</w:t>
      </w:r>
    </w:p>
    <w:p>
      <w:pPr>
        <w:pStyle w:val="Heading4"/>
        <w:numPr>
          <w:ilvl w:val="3"/>
          <w:numId w:val="1"/>
        </w:numPr>
        <w:rPr/>
      </w:pPr>
      <w:bookmarkStart w:id="2269" w:name="__RefHeading___Toc885365_3830689328"/>
      <w:bookmarkStart w:id="2270" w:name="_Toc968"/>
      <w:bookmarkEnd w:id="2269"/>
      <w:r>
        <w:rPr>
          <w:rtl w:val="true"/>
        </w:rPr>
        <w:t>رفد</w:t>
      </w:r>
      <w:bookmarkEnd w:id="2270"/>
    </w:p>
    <w:p>
      <w:pPr>
        <w:pStyle w:val="Heading5"/>
        <w:numPr>
          <w:ilvl w:val="4"/>
          <w:numId w:val="1"/>
        </w:numPr>
        <w:rPr/>
      </w:pPr>
      <w:bookmarkStart w:id="2271" w:name="__RefHeading___Toc885367_3830689328"/>
      <w:bookmarkStart w:id="2272" w:name="_Toc969"/>
      <w:bookmarkEnd w:id="2271"/>
      <w:r>
        <w:rPr>
          <w:rtl w:val="true"/>
        </w:rPr>
        <w:t>اشارة</w:t>
      </w:r>
      <w:bookmarkEnd w:id="2272"/>
    </w:p>
    <w:p>
      <w:pPr>
        <w:pStyle w:val="BookText"/>
        <w:rPr/>
      </w:pPr>
      <w:r>
        <w:rPr>
          <w:rFonts w:ascii="Amiri" w:hAnsi="Amiri" w:eastAsia="Amiri" w:cs="Amiri"/>
          <w:color w:val="111111"/>
          <w:sz w:val="28"/>
          <w:sz w:val="28"/>
          <w:szCs w:val="28"/>
          <w:rtl w:val="true"/>
          <w:lang w:bidi="ar-SA"/>
        </w:rPr>
        <w:t xml:space="preserve">رَفَدَهُ رَفْداً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بعطاءٍ أَو قولٍ أَو غیرِ ذلک ، فهو رَافِدٌ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کأَرْفَدَهُ إِرْفاداً </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وهم رُفَّدٌ ، کرُکَّعٍ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والرِّفْدُ ، والمَرْفَدُ ، کعِهْنٍ ومَقْعَدٍ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bookmarkStart w:id="2273" w:name="pg13635_181825"/>
    </w:p>
    <w:p>
      <w:pPr>
        <w:pStyle w:val="BookText"/>
        <w:rPr/>
      </w:pPr>
      <w:bookmarkEnd w:id="2273"/>
      <w:r>
        <w:rPr>
          <w:rFonts w:ascii="Amiri" w:hAnsi="Amiri" w:eastAsia="Amiri" w:cs="Amiri"/>
          <w:color w:val="111111"/>
          <w:sz w:val="28"/>
          <w:sz w:val="28"/>
          <w:szCs w:val="28"/>
          <w:rtl w:val="true"/>
          <w:lang w:bidi="ar-SA"/>
        </w:rPr>
        <w:t>ما یُرفَدُ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أَرْفادٌ ، ومَرافِدُ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عظیمُ الرِّفْدِ والمَرْفَدِ ، وکثیرُ الأَرْفادٌ والمَرافِدِ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رَفَدْتُ أُولِی الإِحْسانِ مِنْهُم مَرَافِدی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ورافَدَهُ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وتَرافَدُوا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رِفْدَهُ واستَعانَهُ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وارْتَفَدَ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من رِفْدِهِ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والرِّفادَةُ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 والمُعاونةُ ، وما یُرْفَدُ به ، وشیءٌ کانت تَتَرافَدُ بهِ قریشٌ فی الجاهلیَّةِ لإِطعامِ الحاجِّ ، فیخرجون فیما بینَهم مالاً یشترون به للحاجِّ طعاماً وزبیباً للنَّبیذ ، فیُطعِمُون النَّاسَ ویسقونهم حتَّی یَنقَضَیَ المَوسِمُ ، وکانَت الرِّفادَةُ والسِّقایَةُ لبنی هاشمٍ ، والسَّدانَةُ لبنی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والرِّفْدُ ، والمِرْفَدُ ، کعِهْنٍ ومِنْبَرٍ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رَفُودٌ ، کصَبُورٍ </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تَمْلَؤُهُ فی حَلْبَةٍ واحِدَةٍ ، وهی نُوقٌ رُفُدٌ ، کعُنُقٍ</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885369_3830689328"/>
      <w:bookmarkStart w:id="2275" w:name="_Toc970"/>
      <w:bookmarkEnd w:id="2274"/>
      <w:r>
        <w:rPr>
          <w:rtl w:val="true"/>
        </w:rPr>
        <w:t>ومن المجاز</w:t>
      </w:r>
      <w:bookmarkEnd w:id="2275"/>
    </w:p>
    <w:p>
      <w:pPr>
        <w:pStyle w:val="BookText"/>
        <w:rPr/>
      </w:pPr>
      <w:r>
        <w:rPr>
          <w:rFonts w:ascii="Amiri" w:hAnsi="Amiri" w:eastAsia="Amiri" w:cs="Amiri"/>
          <w:color w:val="111111"/>
          <w:sz w:val="28"/>
          <w:sz w:val="28"/>
          <w:szCs w:val="28"/>
          <w:rtl w:val="true"/>
          <w:lang w:bidi="ar-SA"/>
        </w:rPr>
        <w:t xml:space="preserve">رَفَدْتُ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والرَّوافِدُ ، والرَّافِدَاتُ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والعَمَدُ ، وخَشَبُ السَّقْفِ ، واحدتُها رافِدَةٌ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ورَفَدَ الدَّابَّةَ ، وعلیها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لها رِفادَةً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لِبْدٌ مَحْشُوٌّ یُبَطَّنُ به دَفَّتا الرَّحْلِ والسَّرْجِ والإِکافِ </w:t>
      </w:r>
      <w:r>
        <w:rPr>
          <w:rStyle w:val="FootnoteAnchor"/>
          <w:rtl w:val="true"/>
        </w:rPr>
        <w:footnoteReference w:id="1313"/>
      </w:r>
      <w:r>
        <w:rPr>
          <w:rFonts w:ascii="Amiri" w:hAnsi="Amiri" w:eastAsia="Amiri" w:cs="Amiri"/>
          <w:color w:val="111111"/>
          <w:sz w:val="28"/>
          <w:sz w:val="28"/>
          <w:szCs w:val="28"/>
          <w:rtl w:val="true"/>
          <w:lang w:bidi="ar-SA"/>
        </w:rPr>
        <w:t xml:space="preserve">، کأَرْفَدَها إِرفَاداً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رِفادَةً أَیضاً ؛ وهی خِرْقَةٌ تُوضَعَ فوقَ الخِرقَةِ المُلْزَقَةِ به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النَهْرِ رَافِدانِ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نَهرانِ یَمُدَّانِهِ ، ولذلک قیل لدِجلةَ والفُراتِ الرَّافِدَانِ</w:t>
      </w:r>
      <w:r>
        <w:rPr>
          <w:rFonts w:eastAsia="Amiri" w:cs="Amiri" w:ascii="Amiri" w:hAnsi="Amiri"/>
          <w:color w:val="111111"/>
          <w:sz w:val="28"/>
          <w:szCs w:val="28"/>
          <w:rtl w:val="true"/>
          <w:lang w:bidi="ar-SA"/>
        </w:rPr>
        <w:t xml:space="preserve">. </w:t>
      </w:r>
      <w:bookmarkStart w:id="2276" w:name="pg13635_181826"/>
    </w:p>
    <w:p>
      <w:pPr>
        <w:pStyle w:val="BookText"/>
        <w:rPr/>
      </w:pPr>
      <w:bookmarkEnd w:id="2276"/>
      <w:r>
        <w:rPr>
          <w:rFonts w:ascii="Amiri" w:hAnsi="Amiri" w:eastAsia="Amiri" w:cs="Amiri"/>
          <w:color w:val="111111"/>
          <w:sz w:val="28"/>
          <w:sz w:val="28"/>
          <w:szCs w:val="28"/>
          <w:rtl w:val="true"/>
          <w:lang w:bidi="ar-SA"/>
        </w:rPr>
        <w:t xml:space="preserve">والمِرْفَدُ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العِظَامَةُ ؛ وهی ثَوْبٌ تُکَبِّرُ به المرأَةُ عَجِیزَتَها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الشَّاءُ </w:t>
      </w:r>
      <w:r>
        <w:rPr>
          <w:rStyle w:val="FootnoteAnchor"/>
          <w:rtl w:val="true"/>
        </w:rPr>
        <w:footnoteReference w:id="1314"/>
      </w:r>
      <w:r>
        <w:rPr>
          <w:rFonts w:ascii="Amiri" w:hAnsi="Amiri" w:eastAsia="Amiri" w:cs="Amiri"/>
          <w:color w:val="111111"/>
          <w:sz w:val="28"/>
          <w:sz w:val="28"/>
          <w:szCs w:val="28"/>
          <w:rtl w:val="true"/>
          <w:lang w:bidi="ar-SA"/>
        </w:rPr>
        <w:t>لا یَنْقَطِعُ لَبَنُها شِتاءً ولا صَیفاً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ورَفَّدَ تَرْفِیداً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کالمُهروِلِ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سَوَّدُوهُ ؛ لأَنَّه إِذا سادَ رَفَدَ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وهُرِیقَ 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 بأَرْفَادِهِ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وأَعانَهُ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رِفادَةُ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ورَفِیدَةُ صِدْقٍ </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لی ، أی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والرَّفْدَةُ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بالسَّوارِقیَّةِ بینَ مکَّةَ والمدینةِ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أَرْفَدَةَ ، کأَرْبَعَة ، وقد تُکسَرُ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للحَبَشَةِ ، أَو جِنسٌ منهم ، أَو اسمُ أَبیهم الأَقْدَمِ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 ویقالُ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بالرُّفَیْدَاتُ</w:t>
      </w:r>
      <w:r>
        <w:rPr>
          <w:rFonts w:eastAsia="Amiri" w:cs="Amiri" w:ascii="Amiri" w:hAnsi="Amiri"/>
          <w:color w:val="111111"/>
          <w:sz w:val="28"/>
          <w:szCs w:val="28"/>
          <w:rtl w:val="true"/>
          <w:lang w:bidi="ar-SA"/>
        </w:rPr>
        <w:t>.</w:t>
      </w:r>
    </w:p>
    <w:p>
      <w:pPr>
        <w:pStyle w:val="Heading5"/>
        <w:numPr>
          <w:ilvl w:val="4"/>
          <w:numId w:val="1"/>
        </w:numPr>
        <w:rPr/>
      </w:pPr>
      <w:bookmarkStart w:id="2277" w:name="__RefHeading___Toc885371_3830689328"/>
      <w:bookmarkStart w:id="2278" w:name="_Toc971"/>
      <w:bookmarkEnd w:id="2277"/>
      <w:r>
        <w:rPr>
          <w:rtl w:val="true"/>
        </w:rPr>
        <w:t>الکتاب</w:t>
      </w:r>
      <w:bookmarkEnd w:id="2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الرِّفْدُ الْمَرْفُودُ </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بئس العَوْنُ المعانُ عونُهُم ، وهو اللَّعنةُ الَّتی اتَّبعُوها فی الدُّنیا ویومَ القیامةِ ، فاللَّعنةُ فی الدُّنیا رُفِدَت ، أَی أُعینَت وأُمِدَّتْ باللَّعنةِ یومَ القیامةِ ، أَو کلٌّ منهما مُمِدَّةٌ ومُعِینَةٌ لصاحِبَتِها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بئس العطاءُ المُعطَی عطاؤُهُم ، وهی النَّارُ ، أَعاذَنا اللهُ منها بکرمِهِ ورحمتِهِ</w:t>
      </w:r>
      <w:r>
        <w:rPr>
          <w:rFonts w:eastAsia="Amiri" w:cs="Amiri" w:ascii="Amiri" w:hAnsi="Amiri"/>
          <w:color w:val="111111"/>
          <w:sz w:val="28"/>
          <w:szCs w:val="28"/>
          <w:rtl w:val="true"/>
          <w:lang w:bidi="ar-SA"/>
        </w:rPr>
        <w:t>.</w:t>
      </w:r>
    </w:p>
    <w:p>
      <w:pPr>
        <w:pStyle w:val="Heading5"/>
        <w:numPr>
          <w:ilvl w:val="4"/>
          <w:numId w:val="1"/>
        </w:numPr>
        <w:rPr/>
      </w:pPr>
      <w:bookmarkStart w:id="2279" w:name="__RefHeading___Toc885373_3830689328"/>
      <w:bookmarkStart w:id="2280" w:name="_Toc972"/>
      <w:bookmarkEnd w:id="2279"/>
      <w:r>
        <w:rPr>
          <w:rtl w:val="true"/>
        </w:rPr>
        <w:t>الأَثر</w:t>
      </w:r>
      <w:bookmarkEnd w:id="2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اقْتِرابِ السَّاعَةِ أَنْ یَکُونَ الفَیْءُ رِفْداً </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بالکسرِ ، أَی یکونَ الخَراجُ الَّذی هو لجماعةِ المسلمین صِلَةً یَصِلونَ به مَن أَرادوا ، أَو لا یَصرِفُونَهُ إِلی مَصارِفِهِ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أَقُومُ إِلاَّ رَفْداً </w:t>
      </w:r>
      <w:r>
        <w:rPr>
          <w:rFonts w:eastAsia="Amiri" w:cs="Amiri" w:ascii="Amiri" w:hAnsi="Amiri"/>
          <w:color w:val="111111"/>
          <w:sz w:val="28"/>
          <w:szCs w:val="28"/>
          <w:rtl w:val="true"/>
          <w:lang w:bidi="ar-SA"/>
        </w:rPr>
        <w:t xml:space="preserve">) </w:t>
      </w:r>
      <w:r>
        <w:rPr>
          <w:rStyle w:val="FootnoteAnchor"/>
          <w:rtl w:val="true"/>
        </w:rPr>
        <w:footnoteReference w:id="1319"/>
      </w:r>
      <w:r>
        <w:rPr>
          <w:rFonts w:ascii="IRNazanin" w:hAnsi="IRNazanin" w:eastAsia="IRNazanin"/>
          <w:color w:val="111111"/>
          <w:sz w:val="28"/>
          <w:sz w:val="28"/>
          <w:szCs w:val="28"/>
          <w:rtl w:val="true"/>
          <w:lang w:bidi="fa-IR"/>
        </w:rPr>
        <w:t xml:space="preserve">بالفتح ، مصدرَ </w:t>
      </w:r>
      <w:bookmarkStart w:id="2281" w:name="pg13635_181827"/>
    </w:p>
    <w:p>
      <w:pPr>
        <w:pStyle w:val="BookText"/>
        <w:rPr/>
      </w:pPr>
      <w:bookmarkEnd w:id="2281"/>
      <w:r>
        <w:rPr>
          <w:rFonts w:ascii="Amiri" w:hAnsi="Amiri" w:eastAsia="Amiri" w:cs="Amiri"/>
          <w:color w:val="111111"/>
          <w:sz w:val="28"/>
          <w:sz w:val="28"/>
          <w:szCs w:val="28"/>
          <w:rtl w:val="true"/>
          <w:lang w:bidi="ar-SA"/>
        </w:rPr>
        <w:t>رَفَدَهُ ، أَی أَعانهُ ، یعنی إِلاَّ أَن أُعانَ علی القیامِ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رُفَّدٌ </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کرُکَّعٍ ، جمعُ رافِدٍ ، وهو المُعینُ ، أَی مَعَاوینُ </w:t>
      </w:r>
      <w:r>
        <w:rPr>
          <w:rStyle w:val="FootnoteAnchor"/>
          <w:rtl w:val="true"/>
        </w:rPr>
        <w:footnoteReference w:id="1321"/>
      </w:r>
      <w:r>
        <w:rPr>
          <w:rFonts w:ascii="Amiri" w:hAnsi="Amiri" w:eastAsia="Amiri" w:cs="Amiri"/>
          <w:color w:val="111111"/>
          <w:sz w:val="28"/>
          <w:sz w:val="28"/>
          <w:szCs w:val="28"/>
          <w:rtl w:val="true"/>
          <w:lang w:bidi="ar-SA"/>
        </w:rPr>
        <w:t>فی الخُطُوبِ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تَغْدُو بِرِفْدٍ وتَرُوحُ بِرِفْدٍ </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کعِهْنٍ ، القَدَحُ العظیمُ تُحلَبُ فیه النَّاقَةُ ، أَی تُحلَبُ صباحاً ومساءً مِلْءَ رِفْدٍ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زَکَاةَ مَالِهِ طَیَّبَةً بِها نَفْسُهُ رَافِدَةً عَلَیهِ </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أَی مُعینةً له نفسُهُ علی أَدائِها غیرَ مُحدِّثَةٍ له بمنعِها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النَّصْرِ والرِّفَادَةِ </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أی الإِعانَةِ</w:t>
      </w:r>
      <w:r>
        <w:rPr>
          <w:rFonts w:eastAsia="Amiri" w:cs="Amiri" w:ascii="Amiri" w:hAnsi="Amiri"/>
          <w:color w:val="111111"/>
          <w:sz w:val="28"/>
          <w:szCs w:val="28"/>
          <w:rtl w:val="true"/>
          <w:lang w:bidi="ar-SA"/>
        </w:rPr>
        <w:t>.</w:t>
      </w:r>
    </w:p>
    <w:p>
      <w:pPr>
        <w:pStyle w:val="Heading4"/>
        <w:numPr>
          <w:ilvl w:val="3"/>
          <w:numId w:val="1"/>
        </w:numPr>
        <w:rPr/>
      </w:pPr>
      <w:bookmarkStart w:id="2282" w:name="__RefHeading___Toc885375_3830689328"/>
      <w:bookmarkStart w:id="2283" w:name="_Toc973"/>
      <w:bookmarkEnd w:id="2282"/>
      <w:r>
        <w:rPr>
          <w:rtl w:val="true"/>
        </w:rPr>
        <w:t>رقد</w:t>
      </w:r>
      <w:bookmarkEnd w:id="2283"/>
    </w:p>
    <w:p>
      <w:pPr>
        <w:pStyle w:val="Heading5"/>
        <w:numPr>
          <w:ilvl w:val="4"/>
          <w:numId w:val="1"/>
        </w:numPr>
        <w:rPr/>
      </w:pPr>
      <w:bookmarkStart w:id="2284" w:name="__RefHeading___Toc885377_3830689328"/>
      <w:bookmarkStart w:id="2285" w:name="_Toc974"/>
      <w:bookmarkEnd w:id="2284"/>
      <w:r>
        <w:rPr>
          <w:rtl w:val="true"/>
        </w:rPr>
        <w:t>اشارة</w:t>
      </w:r>
      <w:bookmarkEnd w:id="2285"/>
    </w:p>
    <w:p>
      <w:pPr>
        <w:pStyle w:val="BookText"/>
        <w:rPr/>
      </w:pPr>
      <w:r>
        <w:rPr>
          <w:rFonts w:ascii="Amiri" w:hAnsi="Amiri" w:eastAsia="Amiri" w:cs="Amiri"/>
          <w:color w:val="111111"/>
          <w:sz w:val="28"/>
          <w:sz w:val="28"/>
          <w:szCs w:val="28"/>
          <w:rtl w:val="true"/>
          <w:lang w:bidi="ar-SA"/>
        </w:rPr>
        <w:t xml:space="preserve">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رَقْداً ، ورُقُوداً ، أو رُقَاداً ، أو مَرْقَداً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لیلاً أَو نهاراً ، وخصَّهُ بعضُهُمُ بنومِ اللّیلِ المُستغرِقِ والمُمتَدِّ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باللّیلِ ، والرُّقادُ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بالنّهارِ </w:t>
      </w:r>
      <w:r>
        <w:rPr>
          <w:rStyle w:val="FootnoteAnchor"/>
          <w:rtl w:val="true"/>
        </w:rPr>
        <w:footnoteReference w:id="1326"/>
      </w:r>
      <w:r>
        <w:rPr>
          <w:rFonts w:ascii="Amiri" w:hAnsi="Amiri" w:eastAsia="Amiri" w:cs="Amiri"/>
          <w:color w:val="111111"/>
          <w:sz w:val="28"/>
          <w:sz w:val="28"/>
          <w:szCs w:val="28"/>
          <w:rtl w:val="true"/>
          <w:lang w:bidi="ar-SA"/>
        </w:rPr>
        <w:t>، والأَوَّلُ هو الصّحیحُ ، وهو راقِدٌ ، وهم رُقُودٌ ، ورُقَّدٌ کرُکَّعٍ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رَقَّادٌ ، ورَقُودٌ ، وَیَرْقُودٌ ، کعَبَّاسٍ وصَبُورٍ ویَعْفُورٍ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یَرْقُدُ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واسْتَرْقَدَ فما أَدرَکَ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أَطیبَ رَقْدَةَ السَّحَرِ ، ورَقَداتِ الضُّحَی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والمَرْقَدُ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الرُّقادِ ، وقد أَخَذَ القومُ مَراقِدَهُم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یُرْقِدُ مَن شَرِبَهُ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وارْقَدَّ فی سیرِهِ </w:t>
      </w:r>
      <w:r>
        <w:rPr>
          <w:rStyle w:val="FootnoteAnchor"/>
          <w:rtl w:val="true"/>
        </w:rPr>
        <w:footnoteReference w:id="1327"/>
      </w:r>
      <w:r>
        <w:rPr>
          <w:rFonts w:ascii="Amiri" w:hAnsi="Amiri" w:eastAsia="Amiri" w:cs="Amiri"/>
          <w:color w:val="111111"/>
          <w:sz w:val="28"/>
          <w:sz w:val="28"/>
          <w:szCs w:val="28"/>
          <w:rtl w:val="true"/>
          <w:lang w:bidi="ar-SA"/>
        </w:rPr>
        <w:t xml:space="preserve">ارْقِداداً ، کاحْمَرَّ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ومَضَی علی وجهِهِ ، وامتَدَّ لا یَلوِی </w:t>
      </w:r>
      <w:bookmarkStart w:id="2286" w:name="pg13635_181828"/>
    </w:p>
    <w:p>
      <w:pPr>
        <w:pStyle w:val="BookText"/>
        <w:rPr/>
      </w:pPr>
      <w:bookmarkEnd w:id="2286"/>
      <w:r>
        <w:rPr>
          <w:rFonts w:ascii="Amiri" w:hAnsi="Amiri" w:eastAsia="Amiri" w:cs="Amiri"/>
          <w:color w:val="111111"/>
          <w:sz w:val="28"/>
          <w:sz w:val="28"/>
          <w:szCs w:val="28"/>
          <w:rtl w:val="true"/>
          <w:lang w:bidi="ar-SA"/>
        </w:rPr>
        <w:t>علی أَحَدٍ ، کرَقَّدَ تَرْقِیداً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والمَرْقِدَّی ، بفتحِ المیمِ وکسرِها وسکونِ الرّاءِ وکسرِ القافِ وفتحِ الدالِ مشدَّدةً وأَلفٍ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المُسرِعُ فی أُمورِهِ ، والکثیرُ الرُّقادِ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ورَقَدَ الجَدْیُ وغیرُهُ رَقَدَاناً ، کهَطَلَانٍ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طَفَرَ نَشاطاً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من خَزَفٍ مُستطیلٌ مُقَیَّرٌ ، وسَمَکَةٌ 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بلادِ قَیسٍ ، تُنْحَتُ منه الأَرْحِیَةُ ، وهی رَحَیً رَقْدِیَّةٌ</w:t>
      </w:r>
      <w:r>
        <w:rPr>
          <w:rFonts w:eastAsia="Amiri" w:cs="Amiri" w:ascii="Amiri" w:hAnsi="Amiri"/>
          <w:color w:val="111111"/>
          <w:sz w:val="28"/>
          <w:szCs w:val="28"/>
          <w:rtl w:val="true"/>
          <w:lang w:bidi="ar-SA"/>
        </w:rPr>
        <w:t>.</w:t>
      </w:r>
    </w:p>
    <w:p>
      <w:pPr>
        <w:pStyle w:val="Heading5"/>
        <w:numPr>
          <w:ilvl w:val="4"/>
          <w:numId w:val="1"/>
        </w:numPr>
        <w:rPr/>
      </w:pPr>
      <w:bookmarkStart w:id="2287" w:name="__RefHeading___Toc885379_3830689328"/>
      <w:bookmarkStart w:id="2288" w:name="_Toc975"/>
      <w:bookmarkEnd w:id="2287"/>
      <w:r>
        <w:rPr>
          <w:rtl w:val="true"/>
        </w:rPr>
        <w:t>ومن المجاز</w:t>
      </w:r>
      <w:bookmarkEnd w:id="2288"/>
    </w:p>
    <w:p>
      <w:pPr>
        <w:pStyle w:val="BookText"/>
        <w:rPr/>
      </w:pPr>
      <w:r>
        <w:rPr>
          <w:rFonts w:ascii="Amiri" w:hAnsi="Amiri" w:eastAsia="Amiri" w:cs="Amiri"/>
          <w:color w:val="111111"/>
          <w:sz w:val="28"/>
          <w:sz w:val="28"/>
          <w:szCs w:val="28"/>
          <w:rtl w:val="true"/>
          <w:lang w:bidi="ar-SA"/>
        </w:rPr>
        <w:t xml:space="preserve">رَقَدَ عن ضَیفِهِ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یَتَعَهّدهُ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وتأَخَّرَ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 وبَلِیَ ولم یَبقَ فیه مُستمتَعٌ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وأَصابَتْنا رَقْدَةٌ من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أَن تَدُومَ نِصفَ شهرٍ وأَقَلَّ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رَقُودُ 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کنَؤُومِ الضُّحَی ؛ مُتَنَعِّمَةٌ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وأَرْقَدَ بالبلدِ إِرْقاداً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ورَقَّادَةُ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بالمَغْرِبِ خارجَ القَیْرَوَانِ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والرُّقَیْدَاتُ ، مصغَّرةً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کَلْبٍ</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885381_3830689328"/>
      <w:bookmarkStart w:id="2290" w:name="_Toc976"/>
      <w:bookmarkEnd w:id="2289"/>
      <w:r>
        <w:rPr>
          <w:rtl w:val="true"/>
        </w:rPr>
        <w:t>الکتاب</w:t>
      </w:r>
      <w:bookmarkEnd w:id="22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وَتَحْسَبُهُمْ أَیْقاظاً وَهُمْ رُقُودٌ </w:t>
      </w:r>
      <w:r>
        <w:rPr>
          <w:rFonts w:eastAsia="Amiri" w:cs="Amiri" w:ascii="Amiri" w:hAnsi="Amiri"/>
          <w:color w:val="111111"/>
          <w:sz w:val="28"/>
          <w:szCs w:val="28"/>
          <w:rtl w:val="true"/>
          <w:lang w:bidi="ar-SA"/>
        </w:rPr>
        <w:t xml:space="preserve">) </w:t>
      </w:r>
      <w:r>
        <w:rPr>
          <w:rStyle w:val="FootnoteAnchor"/>
          <w:rtl w:val="true"/>
        </w:rPr>
        <w:footnoteReference w:id="132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ق 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بَعَثَنا مِنْ مَرْقَدِنا </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مَن نَبَّهَنا أَو حَشَرَنا </w:t>
      </w:r>
      <w:r>
        <w:rPr>
          <w:rStyle w:val="FootnoteAnchor"/>
          <w:rtl w:val="true"/>
        </w:rPr>
        <w:footnoteReference w:id="1330"/>
      </w:r>
      <w:r>
        <w:rPr>
          <w:rFonts w:ascii="Amiri" w:hAnsi="Amiri" w:eastAsia="Amiri" w:cs="Amiri"/>
          <w:color w:val="111111"/>
          <w:sz w:val="28"/>
          <w:sz w:val="28"/>
          <w:szCs w:val="28"/>
          <w:rtl w:val="true"/>
          <w:lang w:bidi="ar-SA"/>
        </w:rPr>
        <w:t>من مَرقَدِنا ، وهو إِمْا اسمُ مکانٍ أُریدَ بهِ الجِنسُ فیَنتَظِمُ مَراقِدُهُم کُلُّهُم ، أَو مصدرٌ میمیٌّ ، أَی من رُقادِنا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للکفَّارِ هَجعَةٌ یَجِدُونَ فیها طعمَ النّومِ فإِذا صِیحَ بأَهلِ القبورِ قالوا ذلک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عنهم </w:t>
      </w:r>
      <w:bookmarkStart w:id="2291" w:name="pg13635_181829"/>
    </w:p>
    <w:p>
      <w:pPr>
        <w:pStyle w:val="BookText"/>
        <w:rPr/>
      </w:pPr>
      <w:bookmarkEnd w:id="2291"/>
      <w:r>
        <w:rPr>
          <w:rFonts w:ascii="Amiri" w:hAnsi="Amiri" w:eastAsia="Amiri" w:cs="Amiri"/>
          <w:color w:val="111111"/>
          <w:sz w:val="28"/>
          <w:sz w:val="28"/>
          <w:szCs w:val="28"/>
          <w:rtl w:val="true"/>
          <w:lang w:bidi="ar-SA"/>
        </w:rPr>
        <w:t xml:space="preserve">العذابُ بینَ النَّفختَینِ فَیْرُقدُونَ فإِذا بُعِثُوا بالنّفخةِ الثّانیةِ وشاهدوا أَحوالَ القیامةِ دَعَوا بالویلِ وقالوا ذلک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2" w:name="__RefHeading___Toc885383_3830689328"/>
      <w:bookmarkStart w:id="2293" w:name="_Toc977"/>
      <w:bookmarkEnd w:id="2292"/>
      <w:r>
        <w:rPr>
          <w:rtl w:val="true"/>
        </w:rPr>
        <w:t>رکد</w:t>
      </w:r>
      <w:bookmarkEnd w:id="2293"/>
    </w:p>
    <w:p>
      <w:pPr>
        <w:pStyle w:val="Heading5"/>
        <w:numPr>
          <w:ilvl w:val="4"/>
          <w:numId w:val="1"/>
        </w:numPr>
        <w:rPr/>
      </w:pPr>
      <w:bookmarkStart w:id="2294" w:name="__RefHeading___Toc885385_3830689328"/>
      <w:bookmarkStart w:id="2295" w:name="_Toc978"/>
      <w:bookmarkEnd w:id="2294"/>
      <w:r>
        <w:rPr>
          <w:rtl w:val="true"/>
        </w:rPr>
        <w:t>اشارة</w:t>
      </w:r>
      <w:bookmarkEnd w:id="2295"/>
    </w:p>
    <w:p>
      <w:pPr>
        <w:pStyle w:val="BookText"/>
        <w:rPr/>
      </w:pPr>
      <w:r>
        <w:rPr>
          <w:rFonts w:ascii="Amiri" w:hAnsi="Amiri" w:eastAsia="Amiri" w:cs="Amiri"/>
          <w:color w:val="111111"/>
          <w:sz w:val="28"/>
          <w:sz w:val="28"/>
          <w:szCs w:val="28"/>
          <w:rtl w:val="true"/>
          <w:lang w:bidi="ar-SA"/>
        </w:rPr>
        <w:t xml:space="preserve">رَکَدَتِ الرِّیحُ رُکوُداً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مَکَثَت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فلم تَجْرِ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دَوَّمَت فی کَبِدِ السَّماءِ ، کأنَّها لا تریدُ أَن تَبرَحَ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ورَکَدَ القومُ فی مکانِهِم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هَدَأوا وثَبَتوا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رَاکِدٌ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الجاری ، وهی میاهٌ رَواکِدُ ، ونجومٌ رُکَّدٌ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مَرَاکِدُ القومِ ومراکزُهُم</w:t>
      </w:r>
      <w:r>
        <w:rPr>
          <w:rFonts w:eastAsia="Amiri" w:cs="Amiri" w:ascii="Amiri" w:hAnsi="Amiri"/>
          <w:color w:val="111111"/>
          <w:sz w:val="28"/>
          <w:szCs w:val="28"/>
          <w:rtl w:val="true"/>
          <w:lang w:bidi="ar-SA"/>
        </w:rPr>
        <w:t>.</w:t>
      </w:r>
    </w:p>
    <w:p>
      <w:pPr>
        <w:pStyle w:val="Heading5"/>
        <w:numPr>
          <w:ilvl w:val="4"/>
          <w:numId w:val="1"/>
        </w:numPr>
        <w:rPr/>
      </w:pPr>
      <w:bookmarkStart w:id="2296" w:name="__RefHeading___Toc885387_3830689328"/>
      <w:bookmarkStart w:id="2297" w:name="_Toc979"/>
      <w:bookmarkEnd w:id="2296"/>
      <w:r>
        <w:rPr>
          <w:rtl w:val="true"/>
        </w:rPr>
        <w:t>ومن المجاز</w:t>
      </w:r>
      <w:bookmarkEnd w:id="2297"/>
    </w:p>
    <w:p>
      <w:pPr>
        <w:pStyle w:val="BookText"/>
        <w:rPr/>
      </w:pPr>
      <w:r>
        <w:rPr>
          <w:rFonts w:ascii="Amiri" w:hAnsi="Amiri" w:eastAsia="Amiri" w:cs="Amiri"/>
          <w:color w:val="111111"/>
          <w:sz w:val="28"/>
          <w:sz w:val="28"/>
          <w:szCs w:val="28"/>
          <w:rtl w:val="true"/>
          <w:lang w:bidi="ar-SA"/>
        </w:rPr>
        <w:t xml:space="preserve">رَکَدَتْ رِیحُهُم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وطَفِقَت ریحُهُم تَتَراکَدُ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أَمرُهُم یَتَراجَعُ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رَکُودٌ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وجَفْنَةٌ رَکُودٌ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 ثقیلةٌ</w:t>
      </w:r>
      <w:r>
        <w:rPr>
          <w:rFonts w:eastAsia="Amiri" w:cs="Amiri" w:ascii="Amiri" w:hAnsi="Amiri"/>
          <w:color w:val="111111"/>
          <w:sz w:val="28"/>
          <w:szCs w:val="28"/>
          <w:rtl w:val="true"/>
          <w:lang w:bidi="ar-SA"/>
        </w:rPr>
        <w:t>.</w:t>
      </w:r>
    </w:p>
    <w:p>
      <w:pPr>
        <w:pStyle w:val="Heading5"/>
        <w:numPr>
          <w:ilvl w:val="4"/>
          <w:numId w:val="1"/>
        </w:numPr>
        <w:rPr/>
      </w:pPr>
      <w:bookmarkStart w:id="2298" w:name="__RefHeading___Toc885389_3830689328"/>
      <w:bookmarkStart w:id="2299" w:name="_Toc980"/>
      <w:bookmarkEnd w:id="2298"/>
      <w:r>
        <w:rPr>
          <w:rtl w:val="true"/>
        </w:rPr>
        <w:t>الکتاب</w:t>
      </w:r>
      <w:bookmarkEnd w:id="2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فتَبْقَی السُّفُنُ واقِفاتٍ ثابِتاتٍ علی متنِ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جاریاتٍ لا غیرَ متحرِّکاتٍ أَصلاً ؛ وذلک أَنَّ ماءَ البحرِ رَاکِدٌ ، فلو لا إِجراءُ الرِّیحِ لهُنَّ لبَقِینَ سواکِنَ</w:t>
      </w:r>
      <w:r>
        <w:rPr>
          <w:rFonts w:eastAsia="Amiri" w:cs="Amiri" w:ascii="Amiri" w:hAnsi="Amiri"/>
          <w:color w:val="111111"/>
          <w:sz w:val="28"/>
          <w:szCs w:val="28"/>
          <w:rtl w:val="true"/>
          <w:lang w:bidi="ar-SA"/>
        </w:rPr>
        <w:t>.</w:t>
      </w:r>
    </w:p>
    <w:p>
      <w:pPr>
        <w:pStyle w:val="Heading5"/>
        <w:numPr>
          <w:ilvl w:val="4"/>
          <w:numId w:val="1"/>
        </w:numPr>
        <w:rPr/>
      </w:pPr>
      <w:bookmarkStart w:id="2300" w:name="__RefHeading___Toc885391_3830689328"/>
      <w:bookmarkStart w:id="2301" w:name="_Toc981"/>
      <w:bookmarkEnd w:id="2300"/>
      <w:r>
        <w:rPr>
          <w:rtl w:val="true"/>
        </w:rPr>
        <w:t>الأثر</w:t>
      </w:r>
      <w:bookmarkEnd w:id="23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رُکُوعِها وسُجُودِها ورُکُودِها </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هو السُّکُونُ الذی یَفصِلُ بینَ حرکاتِها ، کالقیامِ والطُّمَأْنِینةِ بعدَ الرُّکوعِ ، والجَلسةِ بینَ السَّجدَتَین ، والجُلُوسِ فی التَّشَهُّدِ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ارْکُدْ بِهِمْ فِی الْأُولَیَیْنِ وَاحْذِفْ بِهِمْ </w:t>
      </w:r>
      <w:bookmarkStart w:id="2302" w:name="pg13635_181830"/>
    </w:p>
    <w:p>
      <w:pPr>
        <w:pStyle w:val="BookText"/>
        <w:rPr/>
      </w:pPr>
      <w:bookmarkEnd w:id="2302"/>
      <w:r>
        <w:rPr>
          <w:rFonts w:ascii="Amiri" w:hAnsi="Amiri" w:eastAsia="Amiri" w:cs="Amiri"/>
          <w:color w:val="111111"/>
          <w:sz w:val="28"/>
          <w:sz w:val="28"/>
          <w:szCs w:val="28"/>
          <w:rtl w:val="true"/>
          <w:lang w:bidi="ar-SA"/>
        </w:rPr>
        <w:t xml:space="preserve">فِی الأُخْرَیَیْنِ </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أی اسکُن وأَطِل بهم القِیامَ فی الرُّکعَتَینِ الأُولَیَینِ من الصَّلاةِ الرُّباعیَّةِ ، وخَفِّف فی الأُخرَیَینِ</w:t>
      </w:r>
      <w:r>
        <w:rPr>
          <w:rFonts w:eastAsia="Amiri" w:cs="Amiri" w:ascii="Amiri" w:hAnsi="Amiri"/>
          <w:color w:val="111111"/>
          <w:sz w:val="28"/>
          <w:szCs w:val="28"/>
          <w:rtl w:val="true"/>
          <w:lang w:bidi="ar-SA"/>
        </w:rPr>
        <w:t>.</w:t>
      </w:r>
    </w:p>
    <w:p>
      <w:pPr>
        <w:pStyle w:val="Heading4"/>
        <w:numPr>
          <w:ilvl w:val="3"/>
          <w:numId w:val="1"/>
        </w:numPr>
        <w:rPr/>
      </w:pPr>
      <w:bookmarkStart w:id="2303" w:name="__RefHeading___Toc885393_3830689328"/>
      <w:bookmarkStart w:id="2304" w:name="_Toc982"/>
      <w:bookmarkEnd w:id="2303"/>
      <w:r>
        <w:rPr>
          <w:rtl w:val="true"/>
        </w:rPr>
        <w:t>رمد</w:t>
      </w:r>
      <w:bookmarkEnd w:id="2304"/>
    </w:p>
    <w:p>
      <w:pPr>
        <w:pStyle w:val="Heading5"/>
        <w:numPr>
          <w:ilvl w:val="4"/>
          <w:numId w:val="1"/>
        </w:numPr>
        <w:rPr/>
      </w:pPr>
      <w:bookmarkStart w:id="2305" w:name="__RefHeading___Toc885395_3830689328"/>
      <w:bookmarkStart w:id="2306" w:name="_Toc983"/>
      <w:bookmarkEnd w:id="2305"/>
      <w:r>
        <w:rPr>
          <w:rtl w:val="true"/>
        </w:rPr>
        <w:t>اشارة</w:t>
      </w:r>
      <w:bookmarkEnd w:id="2306"/>
    </w:p>
    <w:p>
      <w:pPr>
        <w:pStyle w:val="BookText"/>
        <w:rPr/>
      </w:pPr>
      <w:r>
        <w:rPr>
          <w:rFonts w:ascii="Amiri" w:hAnsi="Amiri" w:eastAsia="Amiri" w:cs="Amiri"/>
          <w:color w:val="111111"/>
          <w:sz w:val="28"/>
          <w:sz w:val="28"/>
          <w:szCs w:val="28"/>
          <w:rtl w:val="true"/>
          <w:lang w:bidi="ar-SA"/>
        </w:rPr>
        <w:t xml:space="preserve">رَمِدَتِ العینُ ، 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 أَو حَدَثَ فیها وجعٌ فَتَغَّیَر لونُها ، کارْمَدَّتْ ارْمِداداً ، کاحْمَرَّتْ ، وتَخَصَّهُ الأَطِبَّاءُ بوَرَمِ الطَّبَقَةِ المُلتحِمَةِ ، وهو رَمِدٌ ککَتِفٍ ، وأَرْمَدُ ، وهی رَمِدَةٌ ، وَرَمْداءُ ، وأَرْمَدَ عینَهُ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والرَّمادُ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یبقی من الجسمِ بعدَ إِحراقِهِ ، کالرِّمْدِدَاءِ ، والأَرْمَداءِ </w:t>
      </w:r>
      <w:r>
        <w:rPr>
          <w:rStyle w:val="FootnoteAnchor"/>
          <w:rtl w:val="true"/>
        </w:rPr>
        <w:footnoteReference w:id="1338"/>
      </w:r>
      <w:r>
        <w:rPr>
          <w:rFonts w:ascii="Amiri" w:hAnsi="Amiri" w:eastAsia="Amiri" w:cs="Amiri"/>
          <w:color w:val="111111"/>
          <w:sz w:val="28"/>
          <w:sz w:val="28"/>
          <w:szCs w:val="28"/>
          <w:rtl w:val="true"/>
          <w:lang w:bidi="ar-SA"/>
        </w:rPr>
        <w:t xml:space="preserve">، کرِمْطِساءَ وأَرْبَعاءَ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ورَمادٌ رَمْدَدٌ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کدِرْهَمٍ وحِصْرِمٍ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ورِمْدِیدٌ ، کصِنْدِیدٍ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هالِکٌ مُتَناهٍ فی الاحتراقِ ، أَو رقیقٌ أَرقُّ ما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ورَمَّدتُ الشَّیءَ تَرْمِیدَاً ، إِذا أَلْقیتُهُ فی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وشِوَاءٌ مُرَمَّدٌ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فی الرَّمادِ الحارِّ ، وأَمَّا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بِهِ مُرَمَّداً ما مُلاَّ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فقال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قُرصاً مَلْتوتاً بالرَّمادِ لم یُمَلَّ فی المَلَّةِ ؛ وهی الجَمْرُ والرَّمادُ الحارُّ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تُنضِجهُ المرأَةُ التی خَبَزَتْهُ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رَمِدٌ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آجِنٌ تَغَیَّرَ لونُهُ حتَّی صار علی لونِ الرَّمادِ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وثوبٌ رَمِدٌ أَیضاً ، وأَرْمَدُ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 ، وکلُّ أَغْبَرَ فیه کُدْرَةٌ علی لونِ الرَّمادِ فهو أَرْمَدُ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نَعامةٌ وسَحابةٌ رَمْداءُ ، إِذا ضَرَبَتا إِلی السَّوادِ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الرُّمْدَةُ </w:t>
      </w:r>
      <w:bookmarkStart w:id="2307" w:name="pg13635_181831"/>
    </w:p>
    <w:p>
      <w:pPr>
        <w:pStyle w:val="BookText"/>
        <w:rPr/>
      </w:pPr>
      <w:bookmarkEnd w:id="23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کالحُمْرْةِ والخُضْرَةِ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الکُدُورَة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فی اللَّونَ ، وقیل للبَعُوضِ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 ؛ لرُمْدَةِ لونهِ ؛ وهو جمعُ أَرْمَدَ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ورَمَدَ رَمْداً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وصار کالرَّمَادِ ، کأَرْمَدَ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مَوَّتَت من بَرْدٍ أَو صَقیعٍ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ورَمَدَهُ رَمْداً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أَهلَکَهُ ، کأَرْمَدَهُ ، لازمٌ متعدٍّ فیهما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الرَّمادَةُ کسَحَابَة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الرَّمادَةِ فی سنة ثمان عشرة من الهِجرةِ فی أَیَّامِ عمرَ ؛ هَلَکَتْ فیه النَّاسُ والأَموالُ ، أَو لأَنَّ الأَرضَ صارَت من المَحْلِ کالرَّمادِ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وأَرْمَدَ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أَمْحَلُوا وهَلَکَت مَواشِیهِم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عامُ الرَّمادَةِ ، وهی القَحْطُ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أَضرَعَت أَو أَنزَلَت عند النَّتاجِ لَبَناً قلیلاً ، کرَمَّدَتْ تَرْمِیداً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وارْمَدَّ ارْمِداداً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وعدا عَدْوَ الرُّمْدِ من النَّعامِ ، فهو مُرَمَّدٌ ، کمُحَمَّرٍ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والمُرْمَئِدُّ ، کمُطَمَئِنٍّ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الماضِی الجارِی لا یَلْوِی علی شیءٍ ، وقد ارْمَأَدَّ ، کاطَچأَنَّ</w:t>
      </w:r>
      <w:r>
        <w:rPr>
          <w:rFonts w:eastAsia="IRNazanin" w:cs="IRNazanin"/>
          <w:color w:val="111111"/>
          <w:sz w:val="28"/>
          <w:szCs w:val="28"/>
          <w:rtl w:val="true"/>
          <w:lang w:bidi="fa-IR"/>
        </w:rPr>
        <w:t>.</w:t>
      </w:r>
    </w:p>
    <w:p>
      <w:pPr>
        <w:pStyle w:val="Heading5"/>
        <w:numPr>
          <w:ilvl w:val="4"/>
          <w:numId w:val="1"/>
        </w:numPr>
        <w:rPr/>
      </w:pPr>
      <w:bookmarkStart w:id="2308" w:name="__RefHeading___Toc885397_3830689328"/>
      <w:bookmarkStart w:id="2309" w:name="_Toc984"/>
      <w:bookmarkEnd w:id="2308"/>
      <w:r>
        <w:rPr>
          <w:rtl w:val="true"/>
        </w:rPr>
        <w:t>ومن المجاز</w:t>
      </w:r>
      <w:bookmarkEnd w:id="2309"/>
    </w:p>
    <w:p>
      <w:pPr>
        <w:pStyle w:val="BookText"/>
        <w:rPr/>
      </w:pPr>
      <w:r>
        <w:rPr>
          <w:rFonts w:ascii="Amiri" w:hAnsi="Amiri" w:eastAsia="Amiri" w:cs="Amiri"/>
          <w:color w:val="111111"/>
          <w:sz w:val="28"/>
          <w:sz w:val="28"/>
          <w:szCs w:val="28"/>
          <w:rtl w:val="true"/>
          <w:lang w:bidi="ar-SA"/>
        </w:rPr>
        <w:t>سُفِیَ الرَّمادُ فی وَجهِهِ ، إِذا 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جَمْرٌ تحتَ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وبَکَتْهُ عیونُ المکارِمِ حتَّی رَمِدَتْ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أَقطَعَهُ النَّبیُّ صلی الله علیه و آله جَمِیلاً العَدَوِیَ </w:t>
      </w:r>
      <w:r>
        <w:rPr>
          <w:rStyle w:val="FootnoteAnchor"/>
          <w:rtl w:val="true"/>
        </w:rPr>
        <w:footnoteReference w:id="1341"/>
      </w:r>
      <w:r>
        <w:rPr>
          <w:rFonts w:ascii="Amiri" w:hAnsi="Amiri" w:eastAsia="Amiri" w:cs="Amiri"/>
          <w:color w:val="111111"/>
          <w:sz w:val="28"/>
          <w:sz w:val="28"/>
          <w:szCs w:val="28"/>
          <w:rtl w:val="true"/>
          <w:lang w:bidi="ar-SA"/>
        </w:rPr>
        <w:t>حینَ وَفَدَ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والرَّمَادَةُ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مواضعَ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رَمادَةُ الیَمَنِ ؛ وهی قریةٌ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منصورٍ الرَّمادِیُ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ورَمادَةُ الرَّمْلَةِ من فِلَسطینَ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الله بنُ مُحمَّدٍ القَیْسِیُ الرَّمادِیُ المحدِّثُ</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ورَمادَةُ المَغْرِبِ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بنُ هارونَ الکِنْدِیُ الرَّمادِیُ الشّاعِرُ</w:t>
      </w:r>
      <w:r>
        <w:rPr>
          <w:rFonts w:eastAsia="Amiri" w:cs="Amiri" w:ascii="Amiri" w:hAnsi="Amiri"/>
          <w:color w:val="111111"/>
          <w:sz w:val="28"/>
          <w:szCs w:val="28"/>
          <w:rtl w:val="true"/>
          <w:lang w:bidi="ar-SA"/>
        </w:rPr>
        <w:t xml:space="preserve">. </w:t>
      </w:r>
      <w:bookmarkStart w:id="2310" w:name="pg13635_181832"/>
    </w:p>
    <w:p>
      <w:pPr>
        <w:pStyle w:val="BookText"/>
        <w:rPr/>
      </w:pPr>
      <w:bookmarkEnd w:id="2310"/>
      <w:r>
        <w:rPr>
          <w:rFonts w:ascii="Amiri" w:hAnsi="Amiri" w:eastAsia="Amiri" w:cs="Amiri"/>
          <w:color w:val="111111"/>
          <w:sz w:val="28"/>
          <w:sz w:val="28"/>
          <w:szCs w:val="28"/>
          <w:rtl w:val="true"/>
          <w:lang w:bidi="ar-SA"/>
        </w:rPr>
        <w:t>وبَلْدَةٌ لطیفةٌ بینَ بَرْقَةَ والإِسکَنْدَرِیَّةِ ، وقریةٌ ببَلْخَ ، ومحلَّةٌ أَو قریةٌ بنَیسابُورَ ، وبلدٌ علی النِّصفِ من طریقِ البصرةِ إِلی مکَّةَ ، ومحلَّةٌ کبیرةٌ ظاهرَ مدینةِ حَلَبَ متَّصلِةٌ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ورَمادَةٌ أَبِیطٍ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سَبِخَةٌ بإِزاءِ القُصَیبَةِ من أرضِ الیمامةِ ، یؤخذُ منها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ورَمَادانُ ، 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ثَعلَبٍ </w:t>
      </w:r>
      <w:r>
        <w:rPr>
          <w:rFonts w:eastAsia="Amiri" w:cs="Amiri" w:ascii="Amiri" w:hAnsi="Amiri"/>
          <w:color w:val="111111"/>
          <w:sz w:val="28"/>
          <w:szCs w:val="28"/>
          <w:rtl w:val="true"/>
          <w:lang w:bidi="ar-SA"/>
        </w:rPr>
        <w:t xml:space="preserve">- : </w:t>
      </w:r>
      <w:r>
        <w:rPr>
          <w:rStyle w:val="FootnoteAnchor"/>
          <w:rtl w:val="true"/>
        </w:rPr>
        <w:footnoteReference w:id="1342"/>
      </w:r>
      <w:r>
        <w:rPr>
          <w:rFonts w:ascii="Amiri" w:hAnsi="Amiri" w:eastAsia="Amiri" w:cs="Amiri"/>
          <w:color w:val="111111"/>
          <w:sz w:val="28"/>
          <w:sz w:val="28"/>
          <w:szCs w:val="28"/>
          <w:rtl w:val="true"/>
          <w:lang w:bidi="ar-SA"/>
        </w:rPr>
        <w:t xml:space="preserve">جَفْرٌ لبنی المُرقِّعِ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القَصِیمِ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الرَّمْداءِ أَو الرَّبْداءِ البَلَویُّ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لهم ؛ 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الرَّمْداءِ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والکُحْلُ الرَّمادِیُ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الأَکحالِ المرکَّبةِ ، سمِّی به ؛ لأَنَّ من أَجزائِهِ رَمادُ السُّکِّ</w:t>
      </w:r>
      <w:r>
        <w:rPr>
          <w:rFonts w:eastAsia="Amiri" w:cs="Amiri" w:ascii="Amiri" w:hAnsi="Amiri"/>
          <w:color w:val="111111"/>
          <w:sz w:val="28"/>
          <w:szCs w:val="28"/>
          <w:rtl w:val="true"/>
          <w:lang w:bidi="ar-SA"/>
        </w:rPr>
        <w:t>.</w:t>
      </w:r>
    </w:p>
    <w:p>
      <w:pPr>
        <w:pStyle w:val="Heading5"/>
        <w:numPr>
          <w:ilvl w:val="4"/>
          <w:numId w:val="1"/>
        </w:numPr>
        <w:rPr/>
      </w:pPr>
      <w:bookmarkStart w:id="2311" w:name="__RefHeading___Toc885399_3830689328"/>
      <w:bookmarkStart w:id="2312" w:name="_Toc985"/>
      <w:bookmarkEnd w:id="2311"/>
      <w:r>
        <w:rPr>
          <w:rtl w:val="true"/>
        </w:rPr>
        <w:t>الأثر</w:t>
      </w:r>
      <w:bookmarkEnd w:id="23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یُسَلَّطُ عَلَی أُمَّتی سَنَةٌ فَتُرْمِدُهُم </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من رَمَدَهُ أَو أَرْمَدَهُ ، إِذا أَهلَکَهُ ، أَی تُهلِکُهُم بالقَحطِ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زَوْجِی عَظِیمُ الرَّمَادِ </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أَی کثیرُ القِری للضّیفِ ؛ لأَنَ الرَّمَادَ یَکثُرُ بالطَّبْخِ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وَشَرِبْتُ مَاءَ الرَّمَادِ </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أَی الماءَ الآجِنَ الکَدِرَ الَّذی صارَ علی لونِ الرَّمَادِ ، وعَبَّرَ عنه بماءِ الرَّمَادِ مبالغةً ، حتَّی کأَنَّ الَّذی یراهُ یَتَوَهَّمُ أَنَّهُ خُلِطَ بالرَّمَادِ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3" w:name="__RefHeading___Toc885401_3830689328"/>
      <w:bookmarkStart w:id="2314" w:name="_Toc986"/>
      <w:bookmarkEnd w:id="2313"/>
      <w:r>
        <w:rPr>
          <w:rtl w:val="true"/>
        </w:rPr>
        <w:t>المثل</w:t>
      </w:r>
      <w:bookmarkEnd w:id="23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شَوَی أَخُوکَ حَتَّی إِذا أَنْضَجَ رَمَّدَ </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من التَّرْمیدِ ؛ وهو إِلقاءُ الشّیء فی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یَصنعُ معروفاً أَو جمیلاً ثمَّ یُفسِدُهُ بالمَنِّ أَو بالقبیحِ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تَرَکُوا إِلاَّ رِمْدَة حَتَّانَ </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کسِدْرَة ، أَی لم یَبْقَ منهم إِلاَّ ما تَدلُکُ </w:t>
      </w:r>
      <w:bookmarkStart w:id="2315" w:name="pg13635_181833"/>
    </w:p>
    <w:p>
      <w:pPr>
        <w:pStyle w:val="BookText"/>
        <w:rPr/>
      </w:pPr>
      <w:bookmarkEnd w:id="2315"/>
      <w:r>
        <w:rPr>
          <w:rFonts w:ascii="Amiri" w:hAnsi="Amiri" w:eastAsia="Amiri" w:cs="Amiri"/>
          <w:color w:val="111111"/>
          <w:sz w:val="28"/>
          <w:sz w:val="28"/>
          <w:szCs w:val="28"/>
          <w:rtl w:val="true"/>
          <w:lang w:bidi="ar-SA"/>
        </w:rPr>
        <w:t>بهِ یَدَیکَ ثمَّ تَنفُخُهُ فی الرِّیحِ بعدَ 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هلاکِ القومِ جمیعاً إِلاَّ بقیَّةً منهم لا تُغنی شیئاً</w:t>
      </w:r>
      <w:r>
        <w:rPr>
          <w:rFonts w:eastAsia="Amiri" w:cs="Amiri" w:ascii="Amiri" w:hAnsi="Amiri"/>
          <w:color w:val="111111"/>
          <w:sz w:val="28"/>
          <w:szCs w:val="28"/>
          <w:rtl w:val="true"/>
          <w:lang w:bidi="ar-SA"/>
        </w:rPr>
        <w:t>.</w:t>
      </w:r>
    </w:p>
    <w:p>
      <w:pPr>
        <w:pStyle w:val="Heading4"/>
        <w:numPr>
          <w:ilvl w:val="3"/>
          <w:numId w:val="1"/>
        </w:numPr>
        <w:rPr/>
      </w:pPr>
      <w:bookmarkStart w:id="2316" w:name="__RefHeading___Toc885403_3830689328"/>
      <w:bookmarkStart w:id="2317" w:name="_Toc987"/>
      <w:bookmarkEnd w:id="2316"/>
      <w:r>
        <w:rPr>
          <w:rtl w:val="true"/>
        </w:rPr>
        <w:t>رند</w:t>
      </w:r>
      <w:bookmarkEnd w:id="2317"/>
    </w:p>
    <w:p>
      <w:pPr>
        <w:pStyle w:val="BookText"/>
        <w:rPr/>
      </w:pPr>
      <w:r>
        <w:rPr>
          <w:rFonts w:ascii="Amiri" w:hAnsi="Amiri" w:eastAsia="Amiri" w:cs="Amiri"/>
          <w:color w:val="111111"/>
          <w:sz w:val="28"/>
          <w:sz w:val="28"/>
          <w:szCs w:val="28"/>
          <w:rtl w:val="true"/>
          <w:lang w:bidi="ar-SA"/>
        </w:rPr>
        <w:t xml:space="preserve">الرَّنْدُ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شائِکٌ طیِّبُ الرَّائحَةِ أَو الآسُ البَرِّیُّ أَو الغَارُ أَو آذَرْیُونُ البَرِّ ، ووِعاءٌ من الخُوصِ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کالجُوالِق </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وذو رَنْدٍ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فَلْجٍ والزُّجَیْجِ علی جادَّةِ حاجِّ البصرةِ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إِبراهیمَ بنِ شَبِیبٍ الرَّنْدِیُ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ورُنْدَةٌ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حصینٌ بالأَندُلُسِ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مَعقلٌ تعمَّمَ بالسَّحابِ ، وتَوَشَّحَ بالأَنهارِ العِذابِ ، وکُوَروتُهُ إِحدَی کُوَرِ إِشْبِیلیَّةَ ، یُنسَبُ إِلیه جماعةٌ من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والرِّوَنْدُ ، کهِزَبْر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خَشَبِیَّةٌ من أَکبرِ أَدویةِ المَعِدَةِ والکَبِدَ الباردَتَینِ ، وهو أَصنافٌ ، أَشهَرُها وأَجوَدُها الصِّینِیُّ ، ووزنُهُ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موضعُ ذکرِهِ ، وغلطَ الفیروزابادیُّ فذَکَرَهُ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والأَطِبّاءُ یزیدُونُه أَلفاً بعدَ الرَّاءِ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قدیمةٌ بالموصلِ بناها رَاوَنْدُ الأَکبرُ بنُ بیْوَراسفَ الضَّحَّاکِ ، وناحیةٌ ظاهِرَ نَیسابُورَ ، وبُلَیْدَةٌ بنواحی إِصْبَهَانَ ، وإِلیها یُنسَبُ أَبو الحسینِ أَحمدُ ابنُ یحیی الرَّاوَنْدِیُ المُلحِدُ الزِّندیقُ ، کان من متکلِّمی المعتزلةِ ثمَّ فارَقَهم وصارَ إِلی الإِلحادِ والزَّندقةِ ، حتَّی قالَ للیهودِ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إِنَّ موسی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نَبِیَّ بَعْدی ، وصنَّفَ له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علی الإِسلامِ بأَربعمِائَةِ دِرهمٍ ، وهو من أَهل مَرْوِالرَّوْذِ ، وکان أَبوه یهودیَّاً</w:t>
      </w:r>
      <w:r>
        <w:rPr>
          <w:rFonts w:eastAsia="Amiri" w:cs="Amiri" w:ascii="Amiri" w:hAnsi="Amiri"/>
          <w:color w:val="111111"/>
          <w:sz w:val="28"/>
          <w:szCs w:val="28"/>
          <w:rtl w:val="true"/>
          <w:lang w:bidi="ar-SA"/>
        </w:rPr>
        <w:t>.</w:t>
      </w:r>
    </w:p>
    <w:p>
      <w:pPr>
        <w:pStyle w:val="Heading4"/>
        <w:numPr>
          <w:ilvl w:val="3"/>
          <w:numId w:val="1"/>
        </w:numPr>
        <w:rPr/>
      </w:pPr>
      <w:bookmarkStart w:id="2318" w:name="__RefHeading___Toc885405_3830689328"/>
      <w:bookmarkStart w:id="2319" w:name="_Toc988"/>
      <w:bookmarkEnd w:id="2318"/>
      <w:r>
        <w:rPr>
          <w:rtl w:val="true"/>
        </w:rPr>
        <w:t>رهد</w:t>
      </w:r>
      <w:bookmarkEnd w:id="231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رَهَدَهُ رَهْداً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سَحَقَهُ سَحْقاً </w:t>
      </w:r>
      <w:bookmarkStart w:id="2320" w:name="pg13635_181834"/>
    </w:p>
    <w:p>
      <w:pPr>
        <w:pStyle w:val="BookText"/>
        <w:rPr/>
      </w:pPr>
      <w:bookmarkEnd w:id="2320"/>
      <w:r>
        <w:rPr>
          <w:rFonts w:ascii="Amiri" w:hAnsi="Amiri" w:eastAsia="Amiri" w:cs="Amiri"/>
          <w:color w:val="111111"/>
          <w:sz w:val="28"/>
          <w:sz w:val="28"/>
          <w:szCs w:val="28"/>
          <w:rtl w:val="true"/>
          <w:lang w:bidi="ar-SA"/>
        </w:rPr>
        <w:t xml:space="preserve">شدیداً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یُحکِمهُ ، فهو مَرْهُودٌ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وتَرَکتُهُم مَرهُودِینَ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عازِمِینَ علی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والرَّهِیدَةُ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یُدَقُّ ویُصَبُّ علیه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وجاریةٌ رَهِیدَةً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ناعمةٌ ، وهی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الرَّهادَةِ </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ذو رُهُودِیَّةٍ ، کعُبُودِیَّةٍ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ورَهَّدَ تَرْهِیداً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بعظیمٍ من الحماقةِ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الرَّهْدَنُ للأَحمقِ ، علی أَنَّ النّونَ زائدةٌ ، کبِلْعَنٍ </w:t>
      </w:r>
      <w:r>
        <w:rPr>
          <w:rStyle w:val="FootnoteAnchor"/>
          <w:rtl w:val="true"/>
        </w:rPr>
        <w:footnoteReference w:id="1351"/>
      </w:r>
      <w:r>
        <w:rPr>
          <w:rFonts w:ascii="Amiri" w:hAnsi="Amiri" w:eastAsia="Amiri" w:cs="Amiri"/>
          <w:color w:val="111111"/>
          <w:sz w:val="28"/>
          <w:sz w:val="28"/>
          <w:szCs w:val="28"/>
          <w:rtl w:val="true"/>
          <w:lang w:bidi="ar-SA"/>
        </w:rPr>
        <w:t>وضَیْفَنٍ</w:t>
      </w:r>
      <w:r>
        <w:rPr>
          <w:rFonts w:eastAsia="Amiri" w:cs="Amiri" w:ascii="Amiri" w:hAnsi="Amiri"/>
          <w:color w:val="111111"/>
          <w:sz w:val="28"/>
          <w:szCs w:val="28"/>
          <w:rtl w:val="true"/>
          <w:lang w:bidi="ar-SA"/>
        </w:rPr>
        <w:t>.</w:t>
      </w:r>
    </w:p>
    <w:p>
      <w:pPr>
        <w:pStyle w:val="Heading4"/>
        <w:numPr>
          <w:ilvl w:val="3"/>
          <w:numId w:val="1"/>
        </w:numPr>
        <w:rPr/>
      </w:pPr>
      <w:bookmarkStart w:id="2321" w:name="__RefHeading___Toc885407_3830689328"/>
      <w:bookmarkStart w:id="2322" w:name="_Toc989"/>
      <w:bookmarkEnd w:id="2321"/>
      <w:r>
        <w:rPr>
          <w:rtl w:val="true"/>
        </w:rPr>
        <w:t>رود</w:t>
      </w:r>
      <w:bookmarkEnd w:id="2322"/>
    </w:p>
    <w:p>
      <w:pPr>
        <w:pStyle w:val="Heading5"/>
        <w:numPr>
          <w:ilvl w:val="4"/>
          <w:numId w:val="1"/>
        </w:numPr>
        <w:rPr/>
      </w:pPr>
      <w:bookmarkStart w:id="2323" w:name="__RefHeading___Toc885409_3830689328"/>
      <w:bookmarkStart w:id="2324" w:name="_Toc990"/>
      <w:bookmarkEnd w:id="2323"/>
      <w:r>
        <w:rPr>
          <w:rtl w:val="true"/>
        </w:rPr>
        <w:t>اشارة</w:t>
      </w:r>
      <w:bookmarkEnd w:id="2324"/>
    </w:p>
    <w:p>
      <w:pPr>
        <w:pStyle w:val="BookText"/>
        <w:rPr/>
      </w:pPr>
      <w:r>
        <w:rPr>
          <w:rFonts w:ascii="Amiri" w:hAnsi="Amiri" w:eastAsia="Amiri" w:cs="Amiri"/>
          <w:color w:val="111111"/>
          <w:sz w:val="28"/>
          <w:sz w:val="28"/>
          <w:szCs w:val="28"/>
          <w:rtl w:val="true"/>
          <w:lang w:bidi="ar-SA"/>
        </w:rPr>
        <w:t xml:space="preserve">رَادَ 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ورَوَداناً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فی المَرْعَی رِیاداً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w:t>
      </w:r>
      <w:r>
        <w:rPr>
          <w:rStyle w:val="FootnoteAnchor"/>
          <w:rtl w:val="true"/>
        </w:rPr>
        <w:footnoteReference w:id="1352"/>
      </w:r>
      <w:r>
        <w:rPr>
          <w:rFonts w:ascii="Amiri" w:hAnsi="Amiri" w:eastAsia="Amiri" w:cs="Amiri"/>
          <w:color w:val="111111"/>
          <w:sz w:val="28"/>
          <w:sz w:val="28"/>
          <w:szCs w:val="28"/>
          <w:rtl w:val="true"/>
          <w:lang w:bidi="ar-SA"/>
        </w:rPr>
        <w:t xml:space="preserve">واختَلَفَ مُقبِلاً ومُدبِراً ، وهی فی مَرادِها ومُسْتَرادِها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موضعِها الّذی تَروُدُ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الکَلَأَ رَوْداً ، ورِیاداً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کارْتادَهُ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رائِدٌ ، ورادٌ ، ومُرْتادٌ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رائِدُ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رسولُهُمُ الَّذی یَرْتادُ لهم مساقِطَ الغیثِ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رُوَّادٌ ، ورَادَّةٌ ، ثمَّ استُعمِلَ الرَّوْدُ والارْتِیادُ فی طَلَبِ الشَّیءِ مطلقاً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ارْتَادَ له موضعاً ، أَی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ورادَتِ </w:t>
      </w:r>
      <w:r>
        <w:rPr>
          <w:rStyle w:val="FootnoteAnchor"/>
          <w:rtl w:val="true"/>
        </w:rPr>
        <w:footnoteReference w:id="1353"/>
      </w:r>
      <w:r>
        <w:rPr>
          <w:rFonts w:ascii="Amiri" w:hAnsi="Amiri" w:eastAsia="Amiri" w:cs="Amiri"/>
          <w:color w:val="111111"/>
          <w:sz w:val="28"/>
          <w:sz w:val="28"/>
          <w:szCs w:val="28"/>
          <w:rtl w:val="true"/>
          <w:lang w:bidi="ar-SA"/>
        </w:rPr>
        <w:t xml:space="preserve">المرأةُ رَوَدَاناً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أَکثَرَتِ الاختلافَ والتَّرَدُّدَ إِلی بیوتِ جاراتِها ، فهی رادَةٌ ، ورَوْدَةٌ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وأَرادَهُ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شاءَهُ ونَزَعَت نفسُهُ إِلیه وطَلَبَتْهُ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أَرَدْتَ إِلی ما فَعَلْتَ ، أَی ما قَصَدتَ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أَرَدْتُهُ بکلِ 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أَقْدِر علیه ، أَی بکلِ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وأَرْوَدَ فی السَّیرِ یُرْوِدُ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إِرْواداً ، ومَرُوداً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وسارَ علی 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الرُّودُ ، والرُّوداء ، کهُود ونُفَساء ؛ 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 ثَمِلٌ یَمْشِی عَلَی رُودِ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یمشی ولا یَکْلِمُ البطحاء خُطْوَتُهُ</w:t>
      </w:r>
    </w:p>
    <w:p>
      <w:pPr>
        <w:pStyle w:val="BookText"/>
        <w:rPr/>
      </w:pPr>
      <w:r>
        <w:rPr>
          <w:rFonts w:ascii="Amiri" w:hAnsi="Amiri" w:eastAsia="Amiri" w:cs="Amiri"/>
          <w:color w:val="111111"/>
          <w:sz w:val="28"/>
          <w:sz w:val="28"/>
          <w:szCs w:val="28"/>
          <w:rtl w:val="true"/>
          <w:lang w:bidi="ar-SA"/>
        </w:rPr>
        <w:t>کأنّه فَاتِنٌ یمشی علی رُودِ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تَکادُ مِنْ رُوَداءِ المَشْیِ تَنْبَهِرُ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ردّوا الجمال وقامت کلُّ بَهْکَنةٍ</w:t>
      </w:r>
    </w:p>
    <w:p>
      <w:pPr>
        <w:pStyle w:val="BookText"/>
        <w:rPr/>
      </w:pPr>
      <w:r>
        <w:rPr>
          <w:rFonts w:ascii="Amiri" w:hAnsi="Amiri" w:eastAsia="Amiri" w:cs="Amiri"/>
          <w:color w:val="111111"/>
          <w:sz w:val="28"/>
          <w:sz w:val="28"/>
          <w:szCs w:val="28"/>
          <w:rtl w:val="true"/>
          <w:lang w:bidi="ar-SA"/>
        </w:rPr>
        <w:t xml:space="preserve">وأَرْوَدَهُ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أَمهلَهُ وأَنظَرَهُ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وسَکَنَ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ورُوَیْدٌ مصغَّراً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وعُدِّیَ إِلی المفعولِ بهِ مصدراً واسمَ فعلٍ ؛ لتَضْمینِهِ معنی الإِمهالِ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التَّرخیمِ ، ویستعملُ علی ثلاثةِ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مصدراً نائباً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أَو مضافاً إِلی المفعولِ بهِ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رُویْداً 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کضَرْباً 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ورُوْیَد زیدٍ بالإِضافةِ ، کضَرْبِ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یُجعَلَ بمعنی اسمِ الفاعِل ، إِمَّا صِفةً لمصدرٍ مذکورٍ أَو مقدَّرٍ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سَیْراً رُوَیْداً ، وسارُوا رُوَیْداً ، أَی سَیْراً مُرْوِداً ، وإِمَّا حالاً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رُویْداً ، أَی مُرْوِدِینَ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اسمَ فعلٍ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 زَیْداً ، أَی أَمْهِلْهُ ، وهو حینئذٍ مبنیٌّ علی الفتحِ</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رُوَیْدَکَ زیداً ، إِمَّا مصدرٌ مضافٌ إِلی الفاعلِ ، أَو اسمُ فعلٍ والکافُ حرفُ خطابٍ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رُوَیْدَکَنِی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دراکِنی ، أَی أَمهِلنی وأَدْرِکنی ، أُلحِقَت بهما نونُ الوقایةِ جوازاً ؛ لأَدائِهِما </w:t>
      </w:r>
      <w:bookmarkStart w:id="2325" w:name="pg13635_181836"/>
    </w:p>
    <w:p>
      <w:pPr>
        <w:pStyle w:val="BookText"/>
        <w:rPr/>
      </w:pPr>
      <w:bookmarkEnd w:id="2325"/>
      <w:r>
        <w:rPr>
          <w:rFonts w:ascii="Amiri" w:hAnsi="Amiri" w:eastAsia="Amiri" w:cs="Amiri"/>
          <w:color w:val="111111"/>
          <w:sz w:val="28"/>
          <w:sz w:val="28"/>
          <w:szCs w:val="28"/>
          <w:rtl w:val="true"/>
          <w:lang w:bidi="ar-SA"/>
        </w:rPr>
        <w:t xml:space="preserve">معنی الفعلِ ، وکذا سائرُ أَسماءِ الأَفعالِ المتعدِّیَّةِ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عَلَیْکَنِی وقَدْنِی ، أَی الْزَمْنی ویَکفینی ، وقد تُزادُ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اسمِ الفِعْلِ ، کقولِ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 ما الشِّعرَ ، أَی دعِ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الرَّحَی ؛ وهو العُودُ الَّذی یَقبِضُ علیه الطَّاحِنُ إِذا أَدارها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والمِرْوَدُ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 ، ومِحْوَرَةُ البَکرةِ من حدیدٍ ، وحدیدةٌ تدُورُ فی اللِّجامِ وأُخری تُشدُّ بالرَّسَنِ </w:t>
      </w:r>
      <w:r>
        <w:rPr>
          <w:rStyle w:val="FootnoteAnchor"/>
          <w:rtl w:val="true"/>
        </w:rPr>
        <w:footnoteReference w:id="1357"/>
      </w:r>
      <w:r>
        <w:rPr>
          <w:rFonts w:ascii="Amiri" w:hAnsi="Amiri" w:eastAsia="Amiri" w:cs="Amiri"/>
          <w:color w:val="111111"/>
          <w:sz w:val="28"/>
          <w:sz w:val="28"/>
          <w:szCs w:val="28"/>
          <w:rtl w:val="true"/>
          <w:lang w:bidi="ar-SA"/>
        </w:rPr>
        <w:t>، إِذا دارت الدَّابّةُ دارَت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والطَّیرُ تَستَرِیدُ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تَطْلُبُهُ وتَتَرَدَّدُ فی تحصیلِهِ</w:t>
      </w:r>
      <w:r>
        <w:rPr>
          <w:rFonts w:eastAsia="Amiri" w:cs="Amiri" w:ascii="Amiri" w:hAnsi="Amiri"/>
          <w:color w:val="111111"/>
          <w:sz w:val="28"/>
          <w:szCs w:val="28"/>
          <w:rtl w:val="true"/>
          <w:lang w:bidi="ar-SA"/>
        </w:rPr>
        <w:t>.</w:t>
      </w:r>
    </w:p>
    <w:p>
      <w:pPr>
        <w:pStyle w:val="Heading5"/>
        <w:numPr>
          <w:ilvl w:val="4"/>
          <w:numId w:val="1"/>
        </w:numPr>
        <w:rPr/>
      </w:pPr>
      <w:bookmarkStart w:id="2326" w:name="__RefHeading___Toc885411_3830689328"/>
      <w:bookmarkStart w:id="2327" w:name="_Toc991"/>
      <w:bookmarkEnd w:id="2326"/>
      <w:r>
        <w:rPr>
          <w:rtl w:val="true"/>
        </w:rPr>
        <w:t>ومن المجاز</w:t>
      </w:r>
      <w:bookmarkEnd w:id="2327"/>
    </w:p>
    <w:p>
      <w:pPr>
        <w:pStyle w:val="BookText"/>
        <w:rPr/>
      </w:pPr>
      <w:r>
        <w:rPr>
          <w:rFonts w:ascii="Amiri" w:hAnsi="Amiri" w:eastAsia="Amiri" w:cs="Amiri"/>
          <w:color w:val="111111"/>
          <w:sz w:val="28"/>
          <w:sz w:val="28"/>
          <w:szCs w:val="28"/>
          <w:rtl w:val="true"/>
          <w:lang w:bidi="ar-SA"/>
        </w:rPr>
        <w:t>رَادَ وِسادُهُ ، وهو رائِدُ الوِسادِ ، إِذا لم یَستَقِرَّ من مَرَضٍ أَو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ذَبُ الرِّیَادِ ، إِذا کان لا یَستقِرُّ فی موضعٍ ، ومنه قیل للثَّورِ الوحشیِّ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الرِّیادِ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کُنْتُ فَتَّاحَ أَبْوابٍ مُغَلَّقَةٍ</w:t>
      </w:r>
    </w:p>
    <w:p>
      <w:pPr>
        <w:pStyle w:val="BookText"/>
        <w:rPr/>
      </w:pPr>
      <w:r>
        <w:rPr>
          <w:rFonts w:ascii="Amiri" w:hAnsi="Amiri" w:eastAsia="Amiri" w:cs="Amiri"/>
          <w:color w:val="111111"/>
          <w:sz w:val="28"/>
          <w:sz w:val="28"/>
          <w:szCs w:val="28"/>
          <w:rtl w:val="true"/>
          <w:lang w:bidi="ar-SA"/>
        </w:rPr>
        <w:t xml:space="preserve">ذَبَ الرِّیَادِ إِذا ما خُولِسَ النَّظَرُ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 دُوَنها ذَبُ الرِّیادِ کأَنَّهُ</w:t>
      </w:r>
    </w:p>
    <w:p>
      <w:pPr>
        <w:pStyle w:val="BookText"/>
        <w:rPr/>
      </w:pPr>
      <w:r>
        <w:rPr>
          <w:rFonts w:ascii="Amiri" w:hAnsi="Amiri" w:eastAsia="Amiri" w:cs="Amiri"/>
          <w:color w:val="111111"/>
          <w:sz w:val="28"/>
          <w:sz w:val="28"/>
          <w:szCs w:val="28"/>
          <w:rtl w:val="true"/>
          <w:lang w:bidi="ar-SA"/>
        </w:rPr>
        <w:t xml:space="preserve">فَتَیً فارِسِیٌّ فی سَراوِیلَ رامِحُ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یعنی الثّورَ الوحشیَّ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وأَتانا رائِدُ حاجةٍ ، ومُرتادُها ، وکَثُرَت علینا رُوَّادُ الحاجاتِ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مَرادُ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هبوبِها مرَّةً هکذا ومرَّةً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مُسْترادٌ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وأَرَادَتْهُم حاجَتُهُم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لبَّثَتْهُم وعوَّقَتْهُم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وراوَدَهُ عن الشّیء ، وعلیه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خادَعَهُ عنه وراوَغَهُ ، واجتَهَدَ واحتالَ علی أَن یَنزَعَهُ من 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جارِیتَهُ عن نفسِها ، وهی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کلٌّ منهما الوَطْءَ والجِماعَ</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والجِدارُ یریدُ أَن یَنقَضَّ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وشارَفَ أَن ینهَدِمَ</w:t>
      </w:r>
      <w:r>
        <w:rPr>
          <w:rFonts w:eastAsia="Amiri" w:cs="Amiri" w:ascii="Amiri" w:hAnsi="Amiri"/>
          <w:color w:val="111111"/>
          <w:sz w:val="28"/>
          <w:szCs w:val="28"/>
          <w:rtl w:val="true"/>
          <w:lang w:bidi="ar-SA"/>
        </w:rPr>
        <w:t xml:space="preserve">. </w:t>
      </w:r>
      <w:bookmarkStart w:id="2328" w:name="pg13635_181837"/>
    </w:p>
    <w:p>
      <w:pPr>
        <w:pStyle w:val="BookText"/>
        <w:rPr/>
      </w:pPr>
      <w:bookmarkEnd w:id="2328"/>
      <w:r>
        <w:rPr>
          <w:rFonts w:ascii="Amiri" w:hAnsi="Amiri" w:eastAsia="Amiri" w:cs="Amiri"/>
          <w:color w:val="111111"/>
          <w:sz w:val="28"/>
          <w:sz w:val="28"/>
          <w:szCs w:val="28"/>
          <w:rtl w:val="true"/>
          <w:lang w:bidi="ar-SA"/>
        </w:rPr>
        <w:t xml:space="preserve">ومُرادٌ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بقربِ قُرْطُبَةَ بالأَندُلُسِ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مالکِ بنِ مَذْحِجِ </w:t>
      </w:r>
      <w:r>
        <w:rPr>
          <w:rStyle w:val="FootnoteAnchor"/>
          <w:rtl w:val="true"/>
        </w:rPr>
        <w:footnoteReference w:id="1360"/>
      </w:r>
      <w:r>
        <w:rPr>
          <w:rFonts w:ascii="Amiri" w:hAnsi="Amiri" w:eastAsia="Amiri" w:cs="Amiri"/>
          <w:color w:val="111111"/>
          <w:sz w:val="28"/>
          <w:sz w:val="28"/>
          <w:szCs w:val="28"/>
          <w:rtl w:val="true"/>
          <w:lang w:bidi="ar-SA"/>
        </w:rPr>
        <w:t>بنِ أُدَدَ ابنِ یَشْجُبَ ؛ بطنٌ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والرِّوَنْدُ ، وراوَنْدُ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 ن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الفیروزابادیُّ فی ذکرهما هنا ؛ لأَنَّ النّونَ لا تُزادُ ثالثةً ساکنةً إِلاَّ إِذا کان بعدَها حرفان فصاعداً ، کشَرَنْبَثٍ وقَلَنْسُوَةٍ ، وأَمَّا عُرُنْدٌ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عُرِفَت زیادة النّونِ فیه بالاشتقاقِ ؛ لأَنَّه بمعنی العَرْدِ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فَتَعیَّنَ کونُ الواوِ هی الزّائدةُ</w:t>
      </w:r>
      <w:r>
        <w:rPr>
          <w:rFonts w:eastAsia="Amiri" w:cs="Amiri" w:ascii="Amiri" w:hAnsi="Amiri"/>
          <w:color w:val="111111"/>
          <w:sz w:val="28"/>
          <w:szCs w:val="28"/>
          <w:rtl w:val="true"/>
          <w:lang w:bidi="ar-SA"/>
        </w:rPr>
        <w:t>.</w:t>
      </w:r>
    </w:p>
    <w:p>
      <w:pPr>
        <w:pStyle w:val="Heading5"/>
        <w:numPr>
          <w:ilvl w:val="4"/>
          <w:numId w:val="1"/>
        </w:numPr>
        <w:rPr/>
      </w:pPr>
      <w:bookmarkStart w:id="2329" w:name="__RefHeading___Toc885413_3830689328"/>
      <w:bookmarkStart w:id="2330" w:name="_Toc992"/>
      <w:bookmarkEnd w:id="2329"/>
      <w:r>
        <w:rPr>
          <w:rtl w:val="true"/>
        </w:rPr>
        <w:t>الکتاب</w:t>
      </w:r>
      <w:bookmarkEnd w:id="23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أَرادَ اللهُ بِهذا مَثَلاً </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ما الذی أَرادَهُ اللهُ؟ أَو أَیُّ شیءٍ أَرادَهُ اللهُ بهذا الحقیرِ مثلاً؟ أَی من مَثَلٍ؟ فهو تمییز ، أَو مُتمثَّلاً به ، فهو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وإِرادتُهُ تعالی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باشتمالِ الأَمرِ علی النّظامِ الأَکملِ والوجهِ والأَصلحِ ، فإِنَّه یدعو القادرَ علی تحصیلِهِ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تعالی لأَفْعالِهِ کونُهُ غیرَ ساهٍ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مُکرَهٍ ، ولأَفْعالِ غیرِهِ أَمرُهُ بها ؛ فلا تکون المعاصی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تَرجیحُ أَحَدِ طَرَفَی المَقدُورِ علی الآخرِ ، وتخصیصُهُ بوَجْهٍ دونَ وَجْهٍ أَو معنیً یُوجِبُهُ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سَنُراوِدُ عَنْهُ أَباهُ </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سنخادِعُهُ حتَّی یُرسِلَهُ معنا ، أَو نُطالبُهُ برفقٍ ونَسأَلُهُ حتَّی یُخرِجَهُ معنا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أَمْهِلْهُمْ رُوَیْداً </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 xml:space="preserve">إِمهالاً قریباً أَو قلیلاً فهو صفةٌ للمصدرِ ، أَو مُرْوِداً فهو حالٌ منه ، أَو حالُ کونِکَ مُرْوِداً لهم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فی إِهلاکِهِم ، ولا تَضْجَر من کفرِهِم ، فإِنَّ اللهَ یَجزیهم ، إِمَّا بالقتلِ فی الدُّنیا ، أَو بالعذابِ فی الآخرةِ ، أَو بهما معاً</w:t>
      </w:r>
      <w:r>
        <w:rPr>
          <w:rFonts w:eastAsia="Amiri" w:cs="Amiri" w:ascii="Amiri" w:hAnsi="Amiri"/>
          <w:color w:val="111111"/>
          <w:sz w:val="28"/>
          <w:szCs w:val="28"/>
          <w:rtl w:val="true"/>
          <w:lang w:bidi="ar-SA"/>
        </w:rPr>
        <w:t xml:space="preserve">. </w:t>
      </w:r>
      <w:bookmarkStart w:id="2331" w:name="pg13635_181838"/>
    </w:p>
    <w:p>
      <w:pPr>
        <w:pStyle w:val="Heading5"/>
        <w:numPr>
          <w:ilvl w:val="4"/>
          <w:numId w:val="1"/>
        </w:numPr>
        <w:rPr/>
      </w:pPr>
      <w:bookmarkStart w:id="2332" w:name="__RefHeading___Toc885415_3830689328"/>
      <w:bookmarkStart w:id="2333" w:name="_Toc993"/>
      <w:bookmarkEnd w:id="2331"/>
      <w:bookmarkEnd w:id="2332"/>
      <w:r>
        <w:rPr>
          <w:rtl w:val="true"/>
        </w:rPr>
        <w:t>الأَثر</w:t>
      </w:r>
      <w:bookmarkEnd w:id="2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 رائِدُ المَوْتِ </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مقدِّمَتُهُ وطلیعتُهُ لشدَّةِ أَمرِها ، شُبِّهت برائِدِ القومِ ؛ وهو رسولُهُم الَّذی یقدِّمونَهُ أَمامَهُم لیَرتادَ لهم الماءَ والکلأَ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یَدْخُلُونَ رُوَّاداً </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جمعَ رائِدٍ ، أَی لمنافعِ دینِهم ودُنیاهُم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أُعیذُکَ بِالواحِدِ ، مِنْ شَرِّ کُلِّ حاسِد ، وکُلِّ خَلْقٍ رَائِد </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مُتَقدِّمٍ بمکرُوهٍ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رَادَةٌ </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جمعُ رائِدٍ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کصَاغَةٍ وصَائِغٍ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نَرُودُ ونطلبُ الخیرَ والدِّینَ لأَهلِنا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فَاسْتَرادَ لِأَمْرِ اللهِ </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رَجَعَ ولَانَ وانقادَ ؛ من الرُّوْدِ ، وهو الرِّفْقُ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فَلْیَرْتَدْ لِبَوْلِهِ </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لیطلُبْ مکاناً دَمِثاً لَیِّناً ؛ لئلاَّ یَرجعَ إِلیه رَشاشُ 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لِبَنِی أُمَیَّةَ مُرْوَداً یَجْرُونَ فِیهِ </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 xml:space="preserve">بضمِّ المیمِ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 اسمُ مکانٍ ، أَو مصدرٌ میمیٌّ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سارَ علی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مدّةَ دولتهِم الّتی جعلها اللهُ لهم بالمکانِ الَّذی یسیرُ فیه السَّائرُ علی مهلٍ </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 أو بقاءَها بالسَّیرِ الرَّفیقِ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یجرُونَ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تجری فیه أُمورُهُم علی الاستقامةِ حتَّی یبلغوا الغایةَ ؛ کما یدلُّ علیه تمامُ الخَبرِ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قَدِ اخْتَلَفُوا فِیمَا بَیْنَهُمْ ثُمَّ کَادَتْهُمُ الضِّبَاعُ لغَلَبَتْهُمْ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وَمَراداً لِمَحْشَرِ الخَلْقِ طُرَّاً </w:t>
      </w:r>
      <w:r>
        <w:rPr>
          <w:rFonts w:eastAsia="Amiri" w:cs="Amiri" w:ascii="Amiri" w:hAnsi="Amiri"/>
          <w:color w:val="111111"/>
          <w:sz w:val="28"/>
          <w:szCs w:val="28"/>
          <w:rtl w:val="true"/>
          <w:lang w:bidi="ar-SA"/>
        </w:rPr>
        <w:t xml:space="preserve">) </w:t>
      </w:r>
      <w:r>
        <w:rPr>
          <w:rStyle w:val="FootnoteAnchor"/>
          <w:rtl w:val="true"/>
        </w:rPr>
        <w:footnoteReference w:id="1373"/>
      </w:r>
      <w:r>
        <w:rPr>
          <w:rFonts w:ascii="Amiri" w:hAnsi="Amiri" w:eastAsia="Amiri" w:cs="Amiri"/>
          <w:color w:val="111111"/>
          <w:sz w:val="28"/>
          <w:sz w:val="28"/>
          <w:szCs w:val="28"/>
          <w:rtl w:val="true"/>
          <w:lang w:bidi="ar-SA"/>
        </w:rPr>
        <w:t>بفتحِ المیمِ ؛ اسمُ مکانٍ من رادَ یَرُودُ ، أَی موضِعاً لمحشرِ الخلقِ ، وبضمِّها ؛ الیومُ الذی یرادُ أَن یُحشَرَ فیه الخَلْقُ</w:t>
      </w:r>
      <w:r>
        <w:rPr>
          <w:rFonts w:eastAsia="Amiri" w:cs="Amiri" w:ascii="Amiri" w:hAnsi="Amiri"/>
          <w:color w:val="111111"/>
          <w:sz w:val="28"/>
          <w:szCs w:val="28"/>
          <w:rtl w:val="true"/>
          <w:lang w:bidi="ar-SA"/>
        </w:rPr>
        <w:t xml:space="preserve">. </w:t>
      </w:r>
      <w:bookmarkStart w:id="2334" w:name="pg13635_181839"/>
    </w:p>
    <w:p>
      <w:pPr>
        <w:pStyle w:val="Heading5"/>
        <w:numPr>
          <w:ilvl w:val="4"/>
          <w:numId w:val="1"/>
        </w:numPr>
        <w:rPr/>
      </w:pPr>
      <w:bookmarkStart w:id="2335" w:name="__RefHeading___Toc885417_3830689328"/>
      <w:bookmarkStart w:id="2336" w:name="_Toc994"/>
      <w:bookmarkEnd w:id="2334"/>
      <w:bookmarkEnd w:id="2335"/>
      <w:r>
        <w:rPr>
          <w:rtl w:val="true"/>
        </w:rPr>
        <w:t>المصطلح</w:t>
      </w:r>
      <w:bookmarkEnd w:id="2336"/>
    </w:p>
    <w:p>
      <w:pPr>
        <w:pStyle w:val="BookText"/>
        <w:rPr/>
      </w:pP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یُوجِبُ للحَیِّ حالاً لأَجلِها یَقَعُ منه الفعلُ علی وجهٍ دون وجهٍ ، وبعبارةٍ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تقتضی رُجحانَ أَحَدِ طَرَفَی الجائزِ علی الآخرِ ، لا فی الوقوعِ بل الإِیقاعِ ، والقیدُ الأُخیرُ للاحترازِ عن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اصطلاحِ أَربابِ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من نارِ المحبَّةِ فی القلبِ مُقتضیةٌ لإِجابةِ الدّواعی الحقیقیَّة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المُجرَّدُ عن الإِرادةِ ، وهو الَّذی انقَطَعَ إِلی اللهِ سبحانُه عن نَظَرٍ واستبصارٍ ، وتجرَّدَ عن إرادَتِهِ ؛ إِذ عَلِمَ أنَّه لا یَقَعُ فی الوجودِ إِلاَّ ما یُریدُهُ اللهُ تعالی لا ما یُریدُهُ غیرُهُ ، فیمحو إِرادَتَهُ فلا یُریدُ إِلاَّ ما یُریدُ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المَجْذُوبِ عن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المَجذُوبُ عن إِرادتِهِ</w:t>
      </w:r>
      <w:r>
        <w:rPr>
          <w:rFonts w:eastAsia="Amiri" w:cs="Amiri" w:ascii="Amiri" w:hAnsi="Amiri"/>
          <w:color w:val="111111"/>
          <w:sz w:val="28"/>
          <w:szCs w:val="28"/>
          <w:rtl w:val="true"/>
          <w:lang w:bidi="ar-SA"/>
        </w:rPr>
        <w:t>.</w:t>
      </w:r>
    </w:p>
    <w:p>
      <w:pPr>
        <w:pStyle w:val="Heading5"/>
        <w:numPr>
          <w:ilvl w:val="4"/>
          <w:numId w:val="1"/>
        </w:numPr>
        <w:rPr/>
      </w:pPr>
      <w:bookmarkStart w:id="2337" w:name="__RefHeading___Toc885419_3830689328"/>
      <w:bookmarkStart w:id="2338" w:name="_Toc995"/>
      <w:bookmarkEnd w:id="2337"/>
      <w:r>
        <w:rPr>
          <w:rtl w:val="true"/>
        </w:rPr>
        <w:t>المثل</w:t>
      </w:r>
      <w:bookmarkEnd w:id="23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یَکْذِبُ الرَّائِدُ أَهلَهُ </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 xml:space="preserve">هو الَّذی یبعثونَهُ لارتیادِ الکلإِ ، فهو لا یَکذِبُهُم ؛ لأَنَّ النَّفعَ مشترکٌ بینَهُ وبینَهُم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لا یکذبُ فی أمرٍ وبالهُ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المخافةِ من غبِّ الکذبِ والانتفاعِ بالصِّدقِ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أَرْوَدٌ ذُو غِیرَ </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 xml:space="preserve">هو أَفعلُ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الرِّفقِ ، أَی یعملُ عملَهُ فی سکونٍ لا یُشعَرُ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التّحذیرِ من مسالمةِ الدّهرِ ، والاغترارِ بهدوِهِ ، والغفلةِ عن بوائقِهِ ونکباتِهِ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 الشِّعْرَ یَغِبَّ </w:t>
      </w:r>
      <w:r>
        <w:rPr>
          <w:rFonts w:eastAsia="Amiri" w:cs="Amiri" w:ascii="Amiri" w:hAnsi="Amiri"/>
          <w:color w:val="111111"/>
          <w:sz w:val="28"/>
          <w:szCs w:val="28"/>
          <w:rtl w:val="true"/>
          <w:lang w:bidi="ar-SA"/>
        </w:rPr>
        <w:t xml:space="preserve">) </w:t>
      </w:r>
      <w:r>
        <w:rPr>
          <w:rStyle w:val="FootnoteAnchor"/>
          <w:rtl w:val="true"/>
        </w:rPr>
        <w:footnoteReference w:id="137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ب ب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رُوَیْداً یَعْلُونَ الجَدَدَ </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یَعدُونَ 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الأَرضُ الصُّلبةُ ، أَوَّلُ مَن قاله قیسُ بنُ زُهیرٍ العَبْسِیُّ لحُذَیْفةَ بنِ بَدْرٍ الفَزَارِیِّ یومَ داحِسٍ والغَبْراءِ حین سابقا بینهما ، وداحسٌ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قیسٍ ، والغَبْراءُ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حُذیفةَ ، قال له ذلک </w:t>
      </w:r>
      <w:bookmarkStart w:id="2339" w:name="pg13635_181840"/>
    </w:p>
    <w:p>
      <w:pPr>
        <w:pStyle w:val="BookText"/>
        <w:rPr/>
      </w:pPr>
      <w:bookmarkEnd w:id="2339"/>
      <w:r>
        <w:rPr>
          <w:rFonts w:ascii="Amiri" w:hAnsi="Amiri" w:eastAsia="Amiri" w:cs="Amiri"/>
          <w:color w:val="111111"/>
          <w:sz w:val="28"/>
          <w:sz w:val="28"/>
          <w:szCs w:val="28"/>
          <w:rtl w:val="true"/>
          <w:lang w:bidi="ar-SA"/>
        </w:rPr>
        <w:t xml:space="preserve">حین وَقَعَ الفَرَسانِ فی أَرضٍ رَخْوَةٍ ، فقال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سَبَقتُکَ یا قیسُ ، فقال قیسٌ المَثَلَ ، أَی أَمهِل حتَّی یَصعدْنَ </w:t>
      </w:r>
      <w:r>
        <w:rPr>
          <w:rStyle w:val="FootnoteAnchor"/>
          <w:rtl w:val="true"/>
        </w:rPr>
        <w:footnoteReference w:id="1378"/>
      </w:r>
      <w:r>
        <w:rPr>
          <w:rFonts w:ascii="Amiri" w:hAnsi="Amiri" w:eastAsia="Amiri" w:cs="Amiri"/>
          <w:color w:val="111111"/>
          <w:sz w:val="28"/>
          <w:sz w:val="28"/>
          <w:szCs w:val="28"/>
          <w:rtl w:val="true"/>
          <w:lang w:bidi="ar-SA"/>
        </w:rPr>
        <w:t>فی 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الرّوایةِ الأُخری أنَّه قال ذلک حین وَقَعَا فی جَدَدٍ ، أَی أَمهِل حتَّی یَتَعَدَّیْنَ الجَدَدَ إِلی أَرضٍ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للرَّجُلِ به عِلَّةٌ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حتَّی تذهَبَ 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رُوَیْداً یَلْحَقُ الدَّارِیُّونَ </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جمعُ داریٍّ ، وهو صاحِبُ النَّعَمِ ، سمِّی بذلک ؛ لأنّه مقیمٌ فی دارِهِ یُضرَبُ فی صِدقِ الاهتمامِ بالأَمرِ ؛ لأَنَّ اهتمامَ صاحبِ النَّعَمِ أَصدَقُ من اهتمامِ الرَّاعی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تُرِیدُنِی فَأَنَا أَرْیَدُ لَکَ </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أَحیَلُ النَّاسِ ؛ من الحِوَلِ ، أَی فأَنا أَشدُّ إِرادَةً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 جزاءِ المودَّةِ بأَکثرَ منها ؛ کما 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للَّذی ودَّنا المَوَدَّةُ بالضِّع</w:t>
      </w:r>
    </w:p>
    <w:p>
      <w:pPr>
        <w:pStyle w:val="BookText"/>
        <w:rPr/>
      </w:pPr>
      <w:r>
        <w:rPr>
          <w:rFonts w:ascii="Amiri" w:hAnsi="Amiri" w:eastAsia="Amiri" w:cs="Amiri"/>
          <w:color w:val="111111"/>
          <w:sz w:val="28"/>
          <w:sz w:val="28"/>
          <w:szCs w:val="28"/>
          <w:rtl w:val="true"/>
          <w:lang w:bidi="ar-SA"/>
        </w:rPr>
        <w:t xml:space="preserve">فِ وفَضْلُ البادِی بِهَا لا یُحازَی </w:t>
      </w:r>
      <w:r>
        <w:rPr>
          <w:rStyle w:val="FootnoteAnchor"/>
          <w:rtl w:val="true"/>
        </w:rPr>
        <w:footnoteReference w:id="1381"/>
      </w:r>
    </w:p>
    <w:p>
      <w:pPr>
        <w:pStyle w:val="Heading4"/>
        <w:numPr>
          <w:ilvl w:val="3"/>
          <w:numId w:val="1"/>
        </w:numPr>
        <w:rPr/>
      </w:pPr>
      <w:bookmarkStart w:id="2340" w:name="__RefHeading___Toc885421_3830689328"/>
      <w:bookmarkStart w:id="2341" w:name="_Toc996"/>
      <w:bookmarkEnd w:id="2340"/>
      <w:r>
        <w:rPr>
          <w:rtl w:val="true"/>
        </w:rPr>
        <w:t>رید</w:t>
      </w:r>
      <w:bookmarkEnd w:id="2341"/>
    </w:p>
    <w:p>
      <w:pPr>
        <w:pStyle w:val="Heading5"/>
        <w:numPr>
          <w:ilvl w:val="4"/>
          <w:numId w:val="1"/>
        </w:numPr>
        <w:rPr/>
      </w:pPr>
      <w:bookmarkStart w:id="2342" w:name="__RefHeading___Toc885423_3830689328"/>
      <w:bookmarkStart w:id="2343" w:name="_Toc997"/>
      <w:bookmarkEnd w:id="2342"/>
      <w:r>
        <w:rPr>
          <w:rtl w:val="true"/>
        </w:rPr>
        <w:t>اشارة</w:t>
      </w:r>
      <w:bookmarkEnd w:id="2343"/>
    </w:p>
    <w:p>
      <w:pPr>
        <w:pStyle w:val="BookText"/>
        <w:rPr/>
      </w:pPr>
      <w:r>
        <w:rPr>
          <w:rFonts w:ascii="Amiri" w:hAnsi="Amiri" w:eastAsia="Amiri" w:cs="Amiri"/>
          <w:color w:val="111111"/>
          <w:sz w:val="28"/>
          <w:sz w:val="28"/>
          <w:szCs w:val="28"/>
          <w:rtl w:val="true"/>
          <w:lang w:bidi="ar-SA"/>
        </w:rPr>
        <w:t xml:space="preserve">الرَّیْدُ ، کفَیْد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النَّاتِیءُ الشَّاخِصُ فی أَعراضِ الجَبَلِ ، کالرَّیْدَانِ کرَیْحان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رُیُودٌ ، ورَیَادِینُ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وریحٌ رَیْدَةٌ ، وَرادَةٌ ، ورَیْدانَةٌ ، بفتحِ أَوائلِهِنَّ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الهُبوبِ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ورَیْدَةُ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 علی یومٍ من صنعاءَ ، وقریةٌ من قُرَی هَمْدانَ بالیَمَنِ وبها البئرُ المُعَطَّلَةُ والقصرُ المَشیدُ ، وقریةٌ بقِنِّسْرینَ ، وأُخرَی بحَضْرَمَوْتَ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ورَیدانُ ،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عالٍ بالیمنِ لا بقِنِّسْرینَ ، وغَلِطَ الفیروزابادیُّ ، وهو بمِخلافِ یَحْصِبَ بینَهُ وبینَ ذَمَارَ ثمانیةُ فراسخَ ، تزعمُ أَهلُ الیمنِ أَنَّه لم یُبْنَ </w:t>
      </w:r>
      <w:r>
        <w:rPr>
          <w:rStyle w:val="FootnoteAnchor"/>
          <w:rtl w:val="true"/>
        </w:rPr>
        <w:footnoteReference w:id="1382"/>
      </w:r>
      <w:bookmarkStart w:id="2344" w:name="pg13635_181841"/>
    </w:p>
    <w:p>
      <w:pPr>
        <w:pStyle w:val="BookText"/>
        <w:rPr/>
      </w:pPr>
      <w:bookmarkEnd w:id="2344"/>
      <w:r>
        <w:rPr>
          <w:rFonts w:ascii="Amiri" w:hAnsi="Amiri" w:eastAsia="Amiri" w:cs="Amiri"/>
          <w:color w:val="111111"/>
          <w:sz w:val="28"/>
          <w:sz w:val="28"/>
          <w:szCs w:val="28"/>
          <w:rtl w:val="true"/>
          <w:lang w:bidi="ar-SA"/>
        </w:rPr>
        <w:t xml:space="preserve">مثلُهُ قَطُّ ، وقال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رَیْدانُ قَصْرٌ عظیمٌ بظَفَارِ من بلادِ الیمنِ یَجری مَجْرَی غُمْدانَ وأَشکالِهِ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ورَیْدانُ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بالمدینةِ لآلِ حارثةَ بنِ سَهْلِ بن الأَوسِ ، وهو فی قِبْلَةِ مسجدِ الفَضِیخِ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رَیْدانَ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واسمُهُ عبدُ الخالقِ بنِ صالحٍ المِسْکِیُ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5" w:name="__RefHeading___Toc885425_3830689328"/>
      <w:bookmarkStart w:id="2346" w:name="_Toc998"/>
      <w:bookmarkEnd w:id="2345"/>
      <w:r>
        <w:rPr>
          <w:rtl w:val="true"/>
        </w:rPr>
        <w:t>المثل</w:t>
      </w:r>
      <w:bookmarkEnd w:id="2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یُعْطِی الهَیْدانَ والرَّیْدانَ </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 xml:space="preserve">کریحان فیهما ، أَی مَن یَعرِفُ ومَن لا یَعرِفُ ، ویأتی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 ی د </w:t>
      </w:r>
      <w:r>
        <w:rPr>
          <w:rFonts w:eastAsia="Amiri" w:cs="Amiri" w:ascii="Amiri" w:hAnsi="Amiri"/>
          <w:color w:val="111111"/>
          <w:sz w:val="28"/>
          <w:szCs w:val="28"/>
          <w:rtl w:val="true"/>
          <w:lang w:bidi="ar-SA"/>
        </w:rPr>
        <w:t>».</w:t>
      </w:r>
    </w:p>
    <w:p>
      <w:pPr>
        <w:pStyle w:val="Heading3"/>
        <w:numPr>
          <w:ilvl w:val="2"/>
          <w:numId w:val="1"/>
        </w:numPr>
        <w:rPr/>
      </w:pPr>
      <w:bookmarkStart w:id="2347" w:name="__RefHeading___Toc885427_3830689328"/>
      <w:bookmarkStart w:id="2348" w:name="_Toc999"/>
      <w:bookmarkEnd w:id="2347"/>
      <w:r>
        <w:rPr>
          <w:rtl w:val="true"/>
        </w:rPr>
        <w:t>فصل الزّای</w:t>
      </w:r>
      <w:bookmarkEnd w:id="2348"/>
    </w:p>
    <w:p>
      <w:pPr>
        <w:pStyle w:val="Heading4"/>
        <w:numPr>
          <w:ilvl w:val="3"/>
          <w:numId w:val="1"/>
        </w:numPr>
        <w:rPr/>
      </w:pPr>
      <w:bookmarkStart w:id="2349" w:name="__RefHeading___Toc885429_3830689328"/>
      <w:bookmarkStart w:id="2350" w:name="_Toc1000"/>
      <w:bookmarkEnd w:id="2349"/>
      <w:r>
        <w:rPr>
          <w:rtl w:val="true"/>
        </w:rPr>
        <w:t>زأد</w:t>
      </w:r>
      <w:bookmarkEnd w:id="2350"/>
    </w:p>
    <w:p>
      <w:pPr>
        <w:pStyle w:val="Heading5"/>
        <w:numPr>
          <w:ilvl w:val="4"/>
          <w:numId w:val="1"/>
        </w:numPr>
        <w:rPr/>
      </w:pPr>
      <w:bookmarkStart w:id="2351" w:name="__RefHeading___Toc885431_3830689328"/>
      <w:bookmarkStart w:id="2352" w:name="_Toc1001"/>
      <w:bookmarkEnd w:id="2351"/>
      <w:r>
        <w:rPr>
          <w:rtl w:val="true"/>
        </w:rPr>
        <w:t>اشارة</w:t>
      </w:r>
      <w:bookmarkEnd w:id="2352"/>
    </w:p>
    <w:p>
      <w:pPr>
        <w:pStyle w:val="BookText"/>
        <w:rPr/>
      </w:pPr>
      <w:r>
        <w:rPr>
          <w:rFonts w:ascii="Amiri" w:hAnsi="Amiri" w:eastAsia="Amiri" w:cs="Amiri"/>
          <w:color w:val="111111"/>
          <w:sz w:val="28"/>
          <w:sz w:val="28"/>
          <w:szCs w:val="28"/>
          <w:rtl w:val="true"/>
          <w:lang w:bidi="ar-SA"/>
        </w:rPr>
        <w:t xml:space="preserve">زَأَدَهُ زَأْداً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أَفْزَعَهُ ، وقد زُئِدَ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مَزْؤُودٌ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الزُّؤْدُ ، کقُفْلٍ وعُنُقٍ</w:t>
      </w:r>
      <w:r>
        <w:rPr>
          <w:rFonts w:eastAsia="Amiri" w:cs="Amiri" w:ascii="Amiri" w:hAnsi="Amiri"/>
          <w:color w:val="111111"/>
          <w:sz w:val="28"/>
          <w:szCs w:val="28"/>
          <w:rtl w:val="true"/>
          <w:lang w:bidi="ar-SA"/>
        </w:rPr>
        <w:t>.</w:t>
      </w:r>
    </w:p>
    <w:p>
      <w:pPr>
        <w:pStyle w:val="Heading5"/>
        <w:numPr>
          <w:ilvl w:val="4"/>
          <w:numId w:val="1"/>
        </w:numPr>
        <w:rPr/>
      </w:pPr>
      <w:bookmarkStart w:id="2353" w:name="__RefHeading___Toc885433_3830689328"/>
      <w:bookmarkStart w:id="2354" w:name="_Toc1002"/>
      <w:bookmarkEnd w:id="2353"/>
      <w:r>
        <w:rPr>
          <w:rtl w:val="true"/>
        </w:rPr>
        <w:t>ومن المجاز</w:t>
      </w:r>
      <w:bookmarkEnd w:id="2354"/>
    </w:p>
    <w:p>
      <w:pPr>
        <w:pStyle w:val="BookText"/>
        <w:rPr/>
      </w:pPr>
      <w:r>
        <w:rPr>
          <w:rFonts w:ascii="Amiri" w:hAnsi="Amiri" w:eastAsia="Amiri" w:cs="Amiri"/>
          <w:color w:val="111111"/>
          <w:sz w:val="28"/>
          <w:sz w:val="28"/>
          <w:szCs w:val="28"/>
          <w:rtl w:val="true"/>
          <w:lang w:bidi="ar-SA"/>
        </w:rPr>
        <w:t xml:space="preserve">لیلةٌ مَزْؤُودَةٌ ، کمَشْهُودَةٍ ، أَی ذاتُ زُؤْدٍ وفَزَعٍ ؛ کأَنَّهُ لمَّا وَقَعَ الزُّؤدُ فیها جَعَلُوهُ لها ؛ قال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حَمَلَت بِهِ لَیْلَةٍ مَزؤُودَةٍ</w:t>
      </w:r>
    </w:p>
    <w:p>
      <w:pPr>
        <w:pStyle w:val="BookText"/>
        <w:rPr/>
      </w:pPr>
      <w:r>
        <w:rPr>
          <w:rFonts w:ascii="Amiri" w:hAnsi="Amiri" w:eastAsia="Amiri" w:cs="Amiri"/>
          <w:color w:val="111111"/>
          <w:sz w:val="28"/>
          <w:sz w:val="28"/>
          <w:szCs w:val="28"/>
          <w:rtl w:val="true"/>
          <w:lang w:bidi="ar-SA"/>
        </w:rPr>
        <w:t xml:space="preserve">ویُروَی بالضّمِّ علی أَنَّها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امرأَةٌ مزؤُودَةٌ ، وبالنَّصبِ علی أَنَّها حالٌ من الضَّمیرِ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w:t>
      </w:r>
      <w:r>
        <w:rPr>
          <w:rFonts w:eastAsia="Amiri" w:cs="Amiri" w:ascii="Amiri" w:hAnsi="Amiri"/>
          <w:color w:val="111111"/>
          <w:sz w:val="28"/>
          <w:szCs w:val="28"/>
          <w:rtl w:val="true"/>
          <w:lang w:bidi="ar-SA"/>
        </w:rPr>
        <w:t>».</w:t>
      </w:r>
    </w:p>
    <w:p>
      <w:pPr>
        <w:pStyle w:val="Heading4"/>
        <w:numPr>
          <w:ilvl w:val="3"/>
          <w:numId w:val="1"/>
        </w:numPr>
        <w:rPr/>
      </w:pPr>
      <w:bookmarkStart w:id="2355" w:name="__RefHeading___Toc885435_3830689328"/>
      <w:bookmarkStart w:id="2356" w:name="_Toc1003"/>
      <w:bookmarkEnd w:id="2355"/>
      <w:r>
        <w:rPr>
          <w:rtl w:val="true"/>
        </w:rPr>
        <w:t>زبد</w:t>
      </w:r>
      <w:bookmarkEnd w:id="2356"/>
    </w:p>
    <w:p>
      <w:pPr>
        <w:pStyle w:val="Heading5"/>
        <w:numPr>
          <w:ilvl w:val="4"/>
          <w:numId w:val="1"/>
        </w:numPr>
        <w:rPr/>
      </w:pPr>
      <w:bookmarkStart w:id="2357" w:name="__RefHeading___Toc885437_3830689328"/>
      <w:bookmarkStart w:id="2358" w:name="_Toc1004"/>
      <w:bookmarkEnd w:id="2357"/>
      <w:r>
        <w:rPr>
          <w:rtl w:val="true"/>
        </w:rPr>
        <w:t>اشارة</w:t>
      </w:r>
      <w:bookmarkEnd w:id="2358"/>
    </w:p>
    <w:p>
      <w:pPr>
        <w:pStyle w:val="BookText"/>
        <w:rPr/>
      </w:pPr>
      <w:r>
        <w:rPr>
          <w:rFonts w:ascii="Amiri" w:hAnsi="Amiri" w:eastAsia="Amiri" w:cs="Amiri"/>
          <w:color w:val="111111"/>
          <w:sz w:val="28"/>
          <w:sz w:val="28"/>
          <w:szCs w:val="28"/>
          <w:rtl w:val="true"/>
          <w:lang w:bidi="ar-SA"/>
        </w:rPr>
        <w:t xml:space="preserve">الزَّبَدُ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یَعلُوا السَّیْلَ وغیرَهُ کالرَّغوَةِ ، وهو الأَبیضُ المُرتَفِعُ المُننَفِخُ علی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أَزْبادٌ ، وقد أَزبَدَ البَحْرُ والقِدرُ وفمُ البعیرِ الهادِرِ ، إِزْباداً ، فهو مُزْبِدٌ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وزَبَّدَ شِدقُهُ تَزْبیِداً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الزَّبَدُ ، کتَزَبَّدَ</w:t>
      </w:r>
      <w:r>
        <w:rPr>
          <w:rFonts w:eastAsia="Amiri" w:cs="Amiri" w:ascii="Amiri" w:hAnsi="Amiri"/>
          <w:color w:val="111111"/>
          <w:sz w:val="28"/>
          <w:szCs w:val="28"/>
          <w:rtl w:val="true"/>
          <w:lang w:bidi="ar-SA"/>
        </w:rPr>
        <w:t xml:space="preserve">. </w:t>
      </w:r>
      <w:bookmarkStart w:id="2359" w:name="pg13635_181842"/>
    </w:p>
    <w:p>
      <w:pPr>
        <w:pStyle w:val="BookText"/>
        <w:rPr/>
      </w:pPr>
      <w:bookmarkEnd w:id="2359"/>
      <w:r>
        <w:rPr>
          <w:rFonts w:ascii="Amiri" w:hAnsi="Amiri" w:eastAsia="Amiri" w:cs="Amiri"/>
          <w:color w:val="111111"/>
          <w:sz w:val="28"/>
          <w:sz w:val="28"/>
          <w:szCs w:val="28"/>
          <w:rtl w:val="true"/>
          <w:lang w:bidi="ar-SA"/>
        </w:rPr>
        <w:t xml:space="preserve">وزَبَدُ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أَبیضُ خفیفٌ له شَفیفٌ یوجدُ عندَ زیادةِ القمرِ ، ویُسمَّی بُصَاقَ القمرِ ، والعَرَبُ تُلبِّسُهُ صِغارَها ونساءَها للوقایةِ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یُسْتخرَجُ بالمَخْضِ من دُهنِ اللَّبَنِ ،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 کغُرَفٍ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وأَزْبَدَ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خروجُ زُبْدِهِ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وزَبَّدَ تَزْبِیداً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وزَبَدَ الرَّجُلُ سِقاءَهُ زَبْداً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مَخَضَهُ لیَخرُجَ زُبْدُهُ ، زَابِدٌ ، ومُزْدَبِدٌ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إِیَّاهُ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السَّوِیقَ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استَرَطَهُ </w:t>
      </w:r>
      <w:r>
        <w:rPr>
          <w:rStyle w:val="FootnoteAnchor"/>
          <w:rtl w:val="true"/>
        </w:rPr>
        <w:footnoteReference w:id="1387"/>
      </w:r>
      <w:r>
        <w:rPr>
          <w:rFonts w:ascii="Amiri" w:hAnsi="Amiri" w:eastAsia="Amiri" w:cs="Amiri"/>
          <w:color w:val="111111"/>
          <w:sz w:val="28"/>
          <w:sz w:val="28"/>
          <w:szCs w:val="28"/>
          <w:rtl w:val="true"/>
          <w:lang w:bidi="ar-SA"/>
        </w:rPr>
        <w:t>، أَو أَخَذَ صَفوَتَهُ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والزُّبَّادُ ، کتُفَّاحٍ وکغُرابٍ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الزَّمَخْشَرِی </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 أَو إِذا فَسَدَ عندَ المَخضِ ، أَو اللَّبَنُ الرَّقیقُ ، أَو ما لا خیرَ فیه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إذا وَقَعَ فی اللَّبنِ الخاثِرِ تَعَسَّرَ تخلیصهُ منهُ ، کالزُّبَّادَی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 معروف یُستَخرَجُ من حیوانٍ کالسِنَّورِ ، إِلاَّ أَنَّهُ أَمدُّ جِسماً علی الأَرضِ وأَکبرُ جُثَّةً موشَّیً جِلدُهُ بصُفرةٍ وسَوادٍ ، والأَطبّاءُ یُسمُّون هذا 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الزَّبَادَةَ ؛ قال ابنُ یختیشوع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فی بغدادَ زَبَادَةً أُحضِرَت من الحِجازِ لفَخْرِ المُلْکِ ، وهو سِنَّورٌ أَنمَرُ </w:t>
      </w:r>
      <w:r>
        <w:rPr>
          <w:rStyle w:val="FootnoteAnchor"/>
          <w:rtl w:val="true"/>
        </w:rPr>
        <w:footnoteReference w:id="1389"/>
      </w:r>
      <w:r>
        <w:rPr>
          <w:rFonts w:ascii="Amiri" w:hAnsi="Amiri" w:eastAsia="Amiri" w:cs="Amiri"/>
          <w:color w:val="111111"/>
          <w:sz w:val="28"/>
          <w:sz w:val="28"/>
          <w:szCs w:val="28"/>
          <w:rtl w:val="true"/>
          <w:lang w:bidi="ar-SA"/>
        </w:rPr>
        <w:t>کبیرُ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کتابِ طبائع 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السَّنَانِیرِ ما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الزَّبادَةُ ، ویسمَّیهِ أَهلُ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سِنَّورَ المِسکِ ، وقد تقدَّمَ فی بابِ الحاءِ المهملةِ أَنَّ اسمَهُ بالعربیَّةِ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الرَّبَاحُ ، کسَحَابٍ</w:t>
      </w:r>
      <w:r>
        <w:rPr>
          <w:rFonts w:eastAsia="Amiri" w:cs="Amiri" w:ascii="Amiri" w:hAnsi="Amiri"/>
          <w:color w:val="111111"/>
          <w:sz w:val="28"/>
          <w:szCs w:val="28"/>
          <w:rtl w:val="true"/>
          <w:lang w:bidi="ar-SA"/>
        </w:rPr>
        <w:t>.</w:t>
      </w:r>
    </w:p>
    <w:p>
      <w:pPr>
        <w:pStyle w:val="Heading5"/>
        <w:numPr>
          <w:ilvl w:val="4"/>
          <w:numId w:val="1"/>
        </w:numPr>
        <w:rPr/>
      </w:pPr>
      <w:bookmarkStart w:id="2360" w:name="__RefHeading___Toc885439_3830689328"/>
      <w:bookmarkStart w:id="2361" w:name="_Toc1005"/>
      <w:bookmarkEnd w:id="2360"/>
      <w:r>
        <w:rPr>
          <w:rtl w:val="true"/>
        </w:rPr>
        <w:t>ومن المجاز</w:t>
      </w:r>
      <w:bookmarkEnd w:id="236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أَزْبَدَ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بیاضُهُ ، وهو أَبیضٌ مُزبِدٌ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وصارَ علیه من نَوْرِهِ کالزَّبَدِ علی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وزَبَّدْتُ القُطنَ تَزْبِیداً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زُبْدَةَ </w:t>
      </w:r>
      <w:r>
        <w:rPr>
          <w:rStyle w:val="FootnoteAnchor"/>
          <w:rtl w:val="true"/>
        </w:rPr>
        <w:footnoteReference w:id="1390"/>
      </w: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وزَبَدَهُ زَبْداً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رَفَدهُ وأَعطاهُ ، کزَبَّدَهُ تَزْبِیداً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وتَزَبُّدَ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إِلیها وتَسَرَّطَها کالزُّبْدَةِ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وزَبَّدَهُ ضَرْبَةً أَو رَمْیَةً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عجَّلَها له ، کأَنَّه أَلْعَقَهُ بها 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یُزابِدُهُ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یُقارِضُهُ بهِ ویُوازِرُهُ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بالیَمَنِ ، وقریةٌ بقِنِّسْرِینَ ، وموضعٌ غربیَّ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زَبْدٍ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آخرِ حدودِ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والزَّبَدانِیُ ، کغَطَفانِیِّ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بینَ دِمَشقَ وبَعْلَبَکَّ ، منها یخرجَ نهرُ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محلَّتانِ ببغدادَ ، وبِرْکَةٌ قربَ المُغِیثَةِ بطریقِ مکَّةَ ؛ کلُّها منسوبةٌ إِلی زُبَیْدَةَ بنتِ جعفرِ بنِ المنصورِ امرأةِ الرَّشیدِ ، وقریةٌ قُربَ وَاسِطَ ، وأُخری بالجِبَالِ بینَ قَرْمِیسینَ ومَرْجِ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وزُبَیْدانُ ، کسُلَیْمانَ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وزَیْبُدَانُ ، کضَیْمُرَانَ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آخَرُ ، ویقال بالغینِ المعجمةِ بعدَ أَوَّلهِ ، وهو الأَشهرُ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وزُبَیْدٌ الأَکبرُ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صَعْبِ بنِ سَعْدِ العَشیرةِ ، واسمهُ مُنَبِّهٌ ؛ بَطْنٌ من مَذْحِجَ ، وإِنّما سُمِّی زُبَیْداً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یُزْبِدُنی نَصْرَهُ؟ </w:t>
      </w:r>
      <w:r>
        <w:rPr>
          <w:rStyle w:val="FootnoteAnchor"/>
          <w:rtl w:val="true"/>
        </w:rPr>
        <w:footnoteReference w:id="1392"/>
      </w:r>
      <w:r>
        <w:rPr>
          <w:rFonts w:ascii="Amiri" w:hAnsi="Amiri" w:eastAsia="Amiri" w:cs="Amiri"/>
          <w:color w:val="111111"/>
          <w:sz w:val="28"/>
          <w:sz w:val="28"/>
          <w:szCs w:val="28"/>
          <w:rtl w:val="true"/>
          <w:lang w:bidi="ar-SA"/>
        </w:rPr>
        <w:t xml:space="preserve">وذلک لمَّا کَثُرَ عمومتُهُ وبنو عمِّهِ ، فأَجابوهُ کلُّهم ، فسمّوا کلُّهم زُبَیْداً ، ومن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زُبَیْدٌ الأَصغرُ ؛ وهو </w:t>
      </w:r>
      <w:bookmarkStart w:id="2362" w:name="pg13635_181844"/>
    </w:p>
    <w:p>
      <w:pPr>
        <w:pStyle w:val="BookText"/>
        <w:rPr/>
      </w:pPr>
      <w:bookmarkEnd w:id="2362"/>
      <w:r>
        <w:rPr>
          <w:rFonts w:ascii="Amiri" w:hAnsi="Amiri" w:eastAsia="Amiri" w:cs="Amiri"/>
          <w:color w:val="111111"/>
          <w:sz w:val="28"/>
          <w:sz w:val="28"/>
          <w:szCs w:val="28"/>
          <w:rtl w:val="true"/>
          <w:lang w:bidi="ar-SA"/>
        </w:rPr>
        <w:t xml:space="preserve">زُبَیْدُ بنُ ربیعةَ بنِ زُبَیْدِ بنِ صَعْبٍ ، وهو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 xml:space="preserve">قبیلةٍ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مَعْدِیَکرِبَ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کَعْبِ بنِ حَجَرِ ابنِ الأَسودِ بنِ الکَلاعِ ؛ أَبو قبیلةٍ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بنُ الخَیرِ الزَّبادِیُ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للولیدِ بنِ عبدِ الملکِ ، وفیها یقول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بَنِی شَیْبَانَ إِذْ یُنْکِحُونَهُ</w:t>
      </w:r>
    </w:p>
    <w:p>
      <w:pPr>
        <w:pStyle w:val="BookText"/>
        <w:rPr/>
      </w:pPr>
      <w:r>
        <w:rPr>
          <w:rFonts w:ascii="Amiri" w:hAnsi="Amiri" w:eastAsia="Amiri" w:cs="Amiri"/>
          <w:color w:val="111111"/>
          <w:sz w:val="28"/>
          <w:sz w:val="28"/>
          <w:szCs w:val="28"/>
          <w:rtl w:val="true"/>
          <w:lang w:bidi="ar-SA"/>
        </w:rPr>
        <w:t xml:space="preserve">زَبَادِ لَقَد ما قَصَّرُوا بِزَبادِ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ویحیی بنُ سعیدِ بنِ زَبَادَةَ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سَعدِ بنِ أَبی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شَیْبانَ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بالرّاءِ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زَبْداءَ </w:t>
      </w:r>
      <w:r>
        <w:rPr>
          <w:rStyle w:val="FootnoteAnchor"/>
          <w:rtl w:val="true"/>
        </w:rPr>
        <w:footnoteReference w:id="1395"/>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زَبادٍ ، والأَوَّلُ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الزُّبْدِ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المُبارکِ العامرِیُّ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ومُزبِّدٌ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النَّوادِرِ من أَهلِ المدینةِ ، وابنُ بِشْرِ بنِ عَمروٍ ؛ جدُّ مُقاتلٍ الأَحْوَلِ</w:t>
      </w:r>
      <w:r>
        <w:rPr>
          <w:rFonts w:eastAsia="Amiri" w:cs="Amiri" w:ascii="Amiri" w:hAnsi="Amiri"/>
          <w:color w:val="111111"/>
          <w:sz w:val="28"/>
          <w:szCs w:val="28"/>
          <w:rtl w:val="true"/>
          <w:lang w:bidi="ar-SA"/>
        </w:rPr>
        <w:t>.</w:t>
      </w:r>
    </w:p>
    <w:p>
      <w:pPr>
        <w:pStyle w:val="Heading5"/>
        <w:numPr>
          <w:ilvl w:val="4"/>
          <w:numId w:val="1"/>
        </w:numPr>
        <w:rPr/>
      </w:pPr>
      <w:bookmarkStart w:id="2363" w:name="__RefHeading___Toc885441_3830689328"/>
      <w:bookmarkStart w:id="2364" w:name="_Toc1006"/>
      <w:bookmarkEnd w:id="2363"/>
      <w:r>
        <w:rPr>
          <w:rtl w:val="true"/>
        </w:rPr>
        <w:t>الکتاب</w:t>
      </w:r>
      <w:bookmarkEnd w:id="23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وَمِمَّا یُوقِدُونَ عَلَیْهِ فِی النَّارِ ابْتِغاءَ حِلْیَةٍ أَوْ مَتاعٍ زَبَدٌ مِثْلُهُ کَذلِکَ یَضْرِبُ اللهُ الْحَقَّ وَالْباطِلَ فَأَمَّا الزَّبَدُ فَیَذْهَبُ جُفاءً وَأَمَّا ما یَنْفَعُ النَّاسَ فَیَمْکُثُ فِی الْأَرْضِ </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هذا مَثَلٌ ضَرَبَهُ اللهُ تعالی للحقِّ وأَهلیهِ ، والباطِلِ ومُنْتَحِلیهِ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مِنَ السَّماءِ ماءً فَسالَتْ أَوْدِیَةٌ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میاهُها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بمقدارِها الَّذی عَرَفَ اللهُ أَنَّه نافعٌ للمَمطُورِ علیهم ، أَو بمقدارِ الأَودیةِ ، فإِنْ صَغُرَ الوادی قَلَّ الماءُ ، </w:t>
      </w:r>
    </w:p>
    <w:p>
      <w:pPr>
        <w:pStyle w:val="BookText"/>
        <w:rPr/>
      </w:pPr>
      <w:r>
        <w:rPr>
          <w:rFonts w:ascii="Amiri" w:hAnsi="Amiri" w:eastAsia="Amiri" w:cs="Amiri"/>
          <w:color w:val="111111"/>
          <w:sz w:val="28"/>
          <w:sz w:val="28"/>
          <w:szCs w:val="28"/>
          <w:rtl w:val="true"/>
          <w:lang w:bidi="ar-SA"/>
        </w:rPr>
        <w:t>وإِنْ اتَّسَعَ کَثُرَ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السَّیْلُ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الجاری فیها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زَبَداً رابِیاً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طافیاً فوقَهُ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یُوقِدُونَ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الأَجسادِ المُتطِّرقةِ ؛ وهی أَنواعُ الفِلِزِّ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حِلْیَةٍ أَوْ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اتِّخاذِ حِلیةٍ یتَحَلَّونَ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کالحُلِیِّ من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متاعٍ ینتفعونَ به ، کالأَوانی من النُّحاسِ والصُّفْرِ ،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یَنْشَأُ منه زَبَدٌ مِثلُ زَبَدِ الماءِ فی کونهِ رابیاً ؛ وهو الخَبَثُ الَّذی یَعلُوهُ عندَ الغلیانِ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مِثلُ ذلک الضَّرْبِ البدیعِ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اللهُ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الأَمثالَ للحقِّ والباطلِ ، ثمَّ تَمَّمَ </w:t>
      </w:r>
      <w:r>
        <w:rPr>
          <w:rStyle w:val="FootnoteAnchor"/>
          <w:rtl w:val="true"/>
        </w:rPr>
        <w:footnoteReference w:id="1398"/>
      </w:r>
      <w:r>
        <w:rPr>
          <w:rFonts w:ascii="Amiri" w:hAnsi="Amiri" w:eastAsia="Amiri" w:cs="Amiri"/>
          <w:color w:val="111111"/>
          <w:sz w:val="28"/>
          <w:sz w:val="28"/>
          <w:szCs w:val="28"/>
          <w:rtl w:val="true"/>
          <w:lang w:bidi="ar-SA"/>
        </w:rPr>
        <w:t xml:space="preserve">المَثَلَ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کُلٍّ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فَیَذْهَبُ 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یرمیه السَّیلُ ویَقْذِفُهُ القِدْرُ عندَ الغلیانِ ، أَی یذهَبُ مَرْمِیَّاً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یَنْفَعُ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کلٍّ منهما ، کالماءِ الصَّافی والفِلِزِّ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فَیَمْکُثُ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الماءُ فیَثبُتُ بعضُهُ فی منافعِهِ ویسلُکُ بعضُهُ فی عُرُوقِ الأَرضِ إِلی العیونِ والآبارِ ، وأَمَّا الفِلِزُّ فیُصاغُ من بعضِهِ الحُلِیِّ ، ویُتَّخَذُ من بعضِهِ الأَدواتُ والآلاتُ ، فیُنتفَعُ بکلٍّ من ذلک ضروبَ المنافعِ مُدَّةً متطاولةً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بالمَکْثِ فی الأَرضِ ما هو أَعمُّ من المَکْثِ فی نفسِها أَو فی أَیدی أَهلِها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الوادیَ إِذا جَرَی طَفَا علیه زَبَدٌ ، فَیَبطُلُ الزَّبَدُ ویبقی الماءُ ، وکذا الأَجسادُ المُتطِّرقَةُ إِذا أُوقِدَ علیها وأُذیبَتْ لاتِّخاذِ الحَلْیِ والأَمتعةِ انفَصَلَ منها خَبَثٌ وزَبَدٌ فیَبطُلُ ویتلاشَی ویَبقَی ذلک الجَوْهَرُ المُنتَفَعُ به</w:t>
      </w:r>
      <w:r>
        <w:rPr>
          <w:rFonts w:eastAsia="Amiri" w:cs="Amiri" w:ascii="Amiri" w:hAnsi="Amiri"/>
          <w:color w:val="111111"/>
          <w:sz w:val="28"/>
          <w:szCs w:val="28"/>
          <w:rtl w:val="true"/>
          <w:lang w:bidi="ar-SA"/>
        </w:rPr>
        <w:t xml:space="preserve">. </w:t>
      </w:r>
      <w:bookmarkStart w:id="2365" w:name="pg13635_181846"/>
    </w:p>
    <w:p>
      <w:pPr>
        <w:pStyle w:val="BookText"/>
        <w:rPr/>
      </w:pPr>
      <w:bookmarkEnd w:id="2365"/>
      <w:r>
        <w:rPr>
          <w:rFonts w:ascii="Amiri" w:hAnsi="Amiri" w:eastAsia="Amiri" w:cs="Amiri"/>
          <w:color w:val="111111"/>
          <w:sz w:val="28"/>
          <w:sz w:val="28"/>
          <w:szCs w:val="28"/>
          <w:rtl w:val="true"/>
          <w:lang w:bidi="ar-SA"/>
        </w:rPr>
        <w:t xml:space="preserve">وتَطبیقُ المَثَلِ علی الحقِّ والباطلِ أَنَّه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من السَّماءِ بالوَحْیِ بیانَ ما هو الحقُّ ، فَوَعَتْهُ القلوبُ وسالَتْ أَودِیَتُها بقَدَرِها ، فإِنَّ کلَّ قلبٍ إِنَّما یحصُلُ فیه من نُورِ الحقِّ ما یلیقُ به علی قَدَرِ استعدادِهِ ، ثمَّ أَنَّه یَختلطُ بذلک البیانِ شکوکٌ وشُبُهاتٌ ، ولکِنَّها بالآخِرِ تذهَبُ وتَضَمحِلُّ ویَبقَی العِلمُ والیقینُ ، فَزَبَدُ السَّیلِ والفِلِزِّ مَثَلٌ للباطِلِ فی سُرعةِ اضمِحلالِهِ وخلِّوهِ من النَّفْعِ ، والماءُ والفلزُّ الصَّافیان مَثَلٌ للحقِّ فی البقاءِ والانتفاعِ بهِ ، واللهُ أَعلمُ</w:t>
      </w:r>
      <w:r>
        <w:rPr>
          <w:rFonts w:eastAsia="Amiri" w:cs="Amiri" w:ascii="Amiri" w:hAnsi="Amiri"/>
          <w:color w:val="111111"/>
          <w:sz w:val="28"/>
          <w:szCs w:val="28"/>
          <w:rtl w:val="true"/>
          <w:lang w:bidi="ar-SA"/>
        </w:rPr>
        <w:t>.</w:t>
      </w:r>
    </w:p>
    <w:p>
      <w:pPr>
        <w:pStyle w:val="Heading5"/>
        <w:numPr>
          <w:ilvl w:val="4"/>
          <w:numId w:val="1"/>
        </w:numPr>
        <w:rPr/>
      </w:pPr>
      <w:bookmarkStart w:id="2366" w:name="__RefHeading___Toc885443_3830689328"/>
      <w:bookmarkStart w:id="2367" w:name="_Toc1007"/>
      <w:bookmarkEnd w:id="2366"/>
      <w:r>
        <w:rPr>
          <w:rtl w:val="true"/>
        </w:rPr>
        <w:t>الأثر</w:t>
      </w:r>
      <w:bookmarkEnd w:id="23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نَقْبَلُ زبْدَ المُشْرِکینَ </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کفَلْسٍ ، أَی رِفدَهُم وعطاءَهُم ، ومثلُهُ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لِی زَبْدَ المشرِکین </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 xml:space="preserve">وأَصلُهُ من زَبَدَهُ زَبْداً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أَطعَمَهُ الزُبْدَ ، ثمَّ استُعمِلَ عامّاً فی کلِّ إِعطاءٍ</w:t>
      </w:r>
      <w:r>
        <w:rPr>
          <w:rFonts w:eastAsia="Amiri" w:cs="Amiri" w:ascii="Amiri" w:hAnsi="Amiri"/>
          <w:color w:val="111111"/>
          <w:sz w:val="28"/>
          <w:szCs w:val="28"/>
          <w:rtl w:val="true"/>
          <w:lang w:bidi="ar-SA"/>
        </w:rPr>
        <w:t>.</w:t>
      </w:r>
    </w:p>
    <w:p>
      <w:pPr>
        <w:pStyle w:val="Heading5"/>
        <w:numPr>
          <w:ilvl w:val="4"/>
          <w:numId w:val="1"/>
        </w:numPr>
        <w:rPr/>
      </w:pPr>
      <w:bookmarkStart w:id="2368" w:name="__RefHeading___Toc885445_3830689328"/>
      <w:bookmarkStart w:id="2369" w:name="_Toc1008"/>
      <w:bookmarkEnd w:id="2368"/>
      <w:r>
        <w:rPr>
          <w:rtl w:val="true"/>
        </w:rPr>
        <w:t>المَثلُ</w:t>
      </w:r>
      <w:bookmarkEnd w:id="23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یَرَ الزُّبْدَ یَخَلْهُ مِنْ لَبَنٍ </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أی یظنُّهُ ، وهو من بابِ استعمالِ الظَّنِّ فی معنی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للرَّجُلِ یُریدُ أَنْ یُخفِیَ ما لا یُخْفَی ، وقالَ أَبو الهیثمِ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یَرَ الزَّبَدَ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بفتحتینِ ، فعلیهِ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حقیقتِهِ ، أَی یتوهَّمُ أَنَّه من لَبَنٍ ، والصّحیحُ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الخَاثِرُ بِالزُّبادِ </w:t>
      </w:r>
      <w:r>
        <w:rPr>
          <w:rStyle w:val="FootnoteAnchor"/>
          <w:rtl w:val="true"/>
        </w:rPr>
        <w:footnoteReference w:id="1403"/>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 ث ر </w:t>
      </w:r>
      <w:r>
        <w:rPr>
          <w:rFonts w:eastAsia="IRNazanin" w:cs="IRNazanin"/>
          <w:color w:val="111111"/>
          <w:sz w:val="28"/>
          <w:szCs w:val="28"/>
          <w:rtl w:val="true"/>
          <w:lang w:bidi="fa-IR"/>
        </w:rPr>
        <w:t>».</w:t>
      </w:r>
    </w:p>
    <w:p>
      <w:pPr>
        <w:pStyle w:val="Heading4"/>
        <w:numPr>
          <w:ilvl w:val="3"/>
          <w:numId w:val="1"/>
        </w:numPr>
        <w:rPr/>
      </w:pPr>
      <w:bookmarkStart w:id="2370" w:name="__RefHeading___Toc885447_3830689328"/>
      <w:bookmarkStart w:id="2371" w:name="_Toc1009"/>
      <w:bookmarkEnd w:id="2370"/>
      <w:r>
        <w:rPr>
          <w:rtl w:val="true"/>
        </w:rPr>
        <w:t>زجد</w:t>
      </w:r>
      <w:bookmarkEnd w:id="237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المُزَجَّدُ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الشَّیخِ القاضی أَحمدَ بنِ عمرَ الزَّبِیْدِیِّ ؛ من المُتأخِّرین</w:t>
      </w:r>
      <w:r>
        <w:rPr>
          <w:rFonts w:eastAsia="Amiri" w:cs="Amiri" w:ascii="Amiri" w:hAnsi="Amiri"/>
          <w:color w:val="111111"/>
          <w:sz w:val="28"/>
          <w:szCs w:val="28"/>
          <w:rtl w:val="true"/>
          <w:lang w:bidi="ar-SA"/>
        </w:rPr>
        <w:t xml:space="preserve">. </w:t>
      </w:r>
      <w:bookmarkStart w:id="2372" w:name="pg13635_181847"/>
    </w:p>
    <w:p>
      <w:pPr>
        <w:pStyle w:val="Heading4"/>
        <w:numPr>
          <w:ilvl w:val="3"/>
          <w:numId w:val="1"/>
        </w:numPr>
        <w:rPr/>
      </w:pPr>
      <w:bookmarkStart w:id="2373" w:name="__RefHeading___Toc885449_3830689328"/>
      <w:bookmarkStart w:id="2374" w:name="_Toc1010"/>
      <w:bookmarkEnd w:id="2372"/>
      <w:bookmarkEnd w:id="2373"/>
      <w:r>
        <w:rPr>
          <w:rtl w:val="true"/>
        </w:rPr>
        <w:t>زبرجد</w:t>
      </w:r>
      <w:bookmarkEnd w:id="2374"/>
    </w:p>
    <w:p>
      <w:pPr>
        <w:pStyle w:val="BookText"/>
        <w:rPr/>
      </w:pPr>
      <w:r>
        <w:rPr>
          <w:rFonts w:ascii="Amiri" w:hAnsi="Amiri" w:eastAsia="Amiri" w:cs="Amiri"/>
          <w:color w:val="111111"/>
          <w:sz w:val="28"/>
          <w:sz w:val="28"/>
          <w:szCs w:val="28"/>
          <w:rtl w:val="true"/>
          <w:lang w:bidi="ar-SA"/>
        </w:rPr>
        <w:t xml:space="preserve">الزَّبَرْجَدُ ، کسَفَرْجَلٍ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الجواهرِ یُستخرَجُ من معادنِ الذَّهَبِ ، قال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والزُّمُرُّدُ شیءٌ واحدٌ ، وقالَ هرمسُ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بینهما إِلاَّ تَلَوُّنُ الزَّبَرْجَدِ ؛ فإِنَّهُ یکونُ أَخْضَرَ وأَصْفَرَ </w:t>
      </w:r>
      <w:r>
        <w:rPr>
          <w:rStyle w:val="FootnoteAnchor"/>
          <w:rtl w:val="true"/>
        </w:rPr>
        <w:footnoteReference w:id="1405"/>
      </w:r>
      <w:r>
        <w:rPr>
          <w:rFonts w:ascii="Amiri" w:hAnsi="Amiri" w:eastAsia="Amiri" w:cs="Amiri"/>
          <w:color w:val="111111"/>
          <w:sz w:val="28"/>
          <w:sz w:val="28"/>
          <w:szCs w:val="28"/>
          <w:rtl w:val="true"/>
          <w:lang w:bidi="ar-SA"/>
        </w:rPr>
        <w:t>، والزُّمُرُّدُ لا یکونُ إِلاَّ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 قَیسُ بنُ حسَّانَ بالزَّبَرْجَدِ ؛ لفَرْطِ حسنِهِ</w:t>
      </w:r>
      <w:r>
        <w:rPr>
          <w:rFonts w:eastAsia="Amiri" w:cs="Amiri" w:ascii="Amiri" w:hAnsi="Amiri"/>
          <w:color w:val="111111"/>
          <w:sz w:val="28"/>
          <w:szCs w:val="28"/>
          <w:rtl w:val="true"/>
          <w:lang w:bidi="ar-SA"/>
        </w:rPr>
        <w:t>.</w:t>
      </w:r>
    </w:p>
    <w:p>
      <w:pPr>
        <w:pStyle w:val="Heading4"/>
        <w:numPr>
          <w:ilvl w:val="3"/>
          <w:numId w:val="1"/>
        </w:numPr>
        <w:rPr/>
      </w:pPr>
      <w:bookmarkStart w:id="2375" w:name="__RefHeading___Toc885451_3830689328"/>
      <w:bookmarkStart w:id="2376" w:name="_Toc1011"/>
      <w:bookmarkEnd w:id="2375"/>
      <w:r>
        <w:rPr>
          <w:rtl w:val="true"/>
        </w:rPr>
        <w:t>زرد</w:t>
      </w:r>
      <w:bookmarkEnd w:id="2376"/>
    </w:p>
    <w:p>
      <w:pPr>
        <w:pStyle w:val="Heading5"/>
        <w:numPr>
          <w:ilvl w:val="4"/>
          <w:numId w:val="1"/>
        </w:numPr>
        <w:rPr/>
      </w:pPr>
      <w:bookmarkStart w:id="2377" w:name="__RefHeading___Toc885453_3830689328"/>
      <w:bookmarkStart w:id="2378" w:name="_Toc1012"/>
      <w:bookmarkEnd w:id="2377"/>
      <w:r>
        <w:rPr>
          <w:rtl w:val="true"/>
        </w:rPr>
        <w:t>اشارة</w:t>
      </w:r>
      <w:bookmarkEnd w:id="2378"/>
    </w:p>
    <w:p>
      <w:pPr>
        <w:pStyle w:val="BookText"/>
        <w:rPr/>
      </w:pPr>
      <w:r>
        <w:rPr>
          <w:rFonts w:ascii="Amiri" w:hAnsi="Amiri" w:eastAsia="Amiri" w:cs="Amiri"/>
          <w:color w:val="111111"/>
          <w:sz w:val="28"/>
          <w:sz w:val="28"/>
          <w:szCs w:val="28"/>
          <w:rtl w:val="true"/>
          <w:lang w:bidi="ar-SA"/>
        </w:rPr>
        <w:t xml:space="preserve">زَرِدَ اللُّقمَةَ زَرْداً ، 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ابتلَعَها ، کازْدَزَدَها ازْدِرَاداً ، ومُزْدَرَداً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وزَرَّدْتُهُ إِیَّاها تَزْرِیداً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أَبلَغْتُهُ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زَرِدٌ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الابتلاعِ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والمَزْرَدُ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وزَرَدَ حَلْقَهُ زَرْداً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عَصَرهُ وخَنَقَهُ ، وهو زَرَّادٌ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سَرَدَها ؛ کأَنَّه خَنَقَ بعضَ الحَلَقِ ببعضِها لضیقِها ، وصانِعُها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الزَّرَّادُ ، وصِناعتُهُ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الزِّرَادَةُ ، ککِتابَةٍ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والزَّرَدُ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المُزَرَّدَةُ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والزِّرَادُ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خَیْطٌ یُخْنَقُ بهِ البَعِیرُ لئلاَّ یَدْسَعَ بجَرَّتِهِ فیملأ بها راکِبَهُ ، کالمِزْرَدِ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سمِّیتِ المِخْفَقَةُ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القلادةُ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زِراداً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المِخْفَقَةُ بالفاءِ </w:t>
      </w:r>
      <w:r>
        <w:rPr>
          <w:rStyle w:val="FootnoteAnchor"/>
          <w:rtl w:val="true"/>
        </w:rPr>
        <w:footnoteReference w:id="1406"/>
      </w:r>
      <w:r>
        <w:rPr>
          <w:rFonts w:ascii="Amiri" w:hAnsi="Amiri" w:eastAsia="Amiri" w:cs="Amiri"/>
          <w:color w:val="111111"/>
          <w:sz w:val="28"/>
          <w:sz w:val="28"/>
          <w:szCs w:val="28"/>
          <w:rtl w:val="true"/>
          <w:lang w:bidi="ar-SA"/>
        </w:rPr>
        <w:t>، تصحیفٌ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والزَّرَدَانُ ، 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الضّیِّقُ ؛ کأَنَّه یَخْنُقُ الأَیْرَ ، أَو مطلقاً ؛ لأَنَّه یَزْدَرِدُ الأُیُورَ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والمُزَرِّدُ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یَزیدَ بنِ ضِرارٍ الشّاعرِ ؛ لقوله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تَزَرَّدَها عُبَیْدُ فَإِنَّنی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لِدُرْدِ المُوالی فی السِّنِینَ مُزَرِّدُ </w:t>
      </w:r>
      <w:r>
        <w:rPr>
          <w:rStyle w:val="FootnoteAnchor"/>
          <w:rtl w:val="true"/>
        </w:rPr>
        <w:footnoteReference w:id="1407"/>
      </w:r>
      <w:bookmarkStart w:id="2379" w:name="pg13635_181848"/>
    </w:p>
    <w:p>
      <w:pPr>
        <w:pStyle w:val="Heading5"/>
        <w:numPr>
          <w:ilvl w:val="4"/>
          <w:numId w:val="1"/>
        </w:numPr>
        <w:rPr/>
      </w:pPr>
      <w:bookmarkStart w:id="2380" w:name="__RefHeading___Toc885455_3830689328"/>
      <w:bookmarkStart w:id="2381" w:name="_Toc1013"/>
      <w:bookmarkEnd w:id="2379"/>
      <w:bookmarkEnd w:id="2380"/>
      <w:r>
        <w:rPr>
          <w:rtl w:val="true"/>
        </w:rPr>
        <w:t>ومن المجاز</w:t>
      </w:r>
      <w:bookmarkEnd w:id="2381"/>
    </w:p>
    <w:p>
      <w:pPr>
        <w:pStyle w:val="BookText"/>
        <w:rPr/>
      </w:pPr>
      <w:r>
        <w:rPr>
          <w:rFonts w:ascii="Amiri" w:hAnsi="Amiri" w:eastAsia="Amiri" w:cs="Amiri"/>
          <w:color w:val="111111"/>
          <w:sz w:val="28"/>
          <w:sz w:val="28"/>
          <w:szCs w:val="28"/>
          <w:rtl w:val="true"/>
          <w:lang w:bidi="ar-SA"/>
        </w:rPr>
        <w:t xml:space="preserve">زَرَدَ </w:t>
      </w:r>
      <w:r>
        <w:rPr>
          <w:rStyle w:val="FootnoteAnchor"/>
          <w:rtl w:val="true"/>
        </w:rPr>
        <w:footnoteReference w:id="1408"/>
      </w:r>
      <w:r>
        <w:rPr>
          <w:rFonts w:ascii="Amiri" w:hAnsi="Amiri" w:eastAsia="Amiri" w:cs="Amiri"/>
          <w:color w:val="111111"/>
          <w:sz w:val="28"/>
          <w:sz w:val="28"/>
          <w:szCs w:val="28"/>
          <w:rtl w:val="true"/>
          <w:lang w:bidi="ar-SA"/>
        </w:rPr>
        <w:t xml:space="preserve">عَیْنَهُ علی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علیه وتَجَهَّمَهُ </w:t>
      </w:r>
      <w:r>
        <w:rPr>
          <w:rStyle w:val="FootnoteAnchor"/>
          <w:rtl w:val="true"/>
        </w:rPr>
        <w:footnoteReference w:id="1409"/>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ضَیَّقَها علیه ، فهو لا یَفْتَحُها لیملأَها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وتَزَرَّدَ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إِلیها ؛ کأَنَّه ابتَلَعَها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بِمُزْدَرَدِهِ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 علیه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بمُخَنَّقِهِ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قَبْلَ الحُزَیْمِیَّةِ بمیلٍ ونصفٍ علی طریقِ الحاجِّ من الکوفةِ ، سمِّیتْ بزَرُودَ بنتِ یَثْرِبَ بنِ قابیةَ بنِ مَهلیلَ بنِ رِزَامَ بنِ عَیْلِ بنِ عَوْصِ ابنِ رام بنِ سامِ بنِ نوحٍ علیه السلام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وجَبَلا 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دونَها بثلاثةِ أَمیالٍ ، وفیه یقولُ مهیارُ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 بِوَصْلِ الحَبْلِ مِنْ أُمِ مَالِکٍ</w:t>
      </w:r>
    </w:p>
    <w:p>
      <w:pPr>
        <w:pStyle w:val="BookText"/>
        <w:rPr/>
      </w:pPr>
      <w:r>
        <w:rPr>
          <w:rFonts w:ascii="Amiri" w:hAnsi="Amiri" w:eastAsia="Amiri" w:cs="Amiri"/>
          <w:color w:val="111111"/>
          <w:sz w:val="28"/>
          <w:sz w:val="28"/>
          <w:szCs w:val="28"/>
          <w:rtl w:val="true"/>
          <w:lang w:bidi="ar-SA"/>
        </w:rPr>
        <w:t xml:space="preserve">وَبَیْنَ بِلَادَینَا زَرُودُ وجَبَلاهَا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ویومَ 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 ، بینَ بنی تَغْلِبَ وبنی یَرْبُوعَ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بأَسْفَرَائینَ من أَعمالِ 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الزَّرْدیُ ؛ الأَدیبُ اللّغویُّ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بشِیرازَ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محمَّدِ بنِ یعقوبَ بنِ أَبی الزَّرْدِ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لابنِ المُقْرِئ</w:t>
      </w:r>
      <w:r>
        <w:rPr>
          <w:rFonts w:eastAsia="Amiri" w:cs="Amiri" w:ascii="Amiri" w:hAnsi="Amiri"/>
          <w:color w:val="111111"/>
          <w:sz w:val="28"/>
          <w:szCs w:val="28"/>
          <w:rtl w:val="true"/>
          <w:lang w:bidi="ar-SA"/>
        </w:rPr>
        <w:t>.</w:t>
      </w:r>
    </w:p>
    <w:p>
      <w:pPr>
        <w:pStyle w:val="Heading4"/>
        <w:numPr>
          <w:ilvl w:val="3"/>
          <w:numId w:val="1"/>
        </w:numPr>
        <w:rPr/>
      </w:pPr>
      <w:bookmarkStart w:id="2382" w:name="__RefHeading___Toc885457_3830689328"/>
      <w:bookmarkStart w:id="2383" w:name="_Toc1014"/>
      <w:bookmarkEnd w:id="2382"/>
      <w:r>
        <w:rPr>
          <w:rtl w:val="true"/>
        </w:rPr>
        <w:t>زرند</w:t>
      </w:r>
      <w:bookmarkEnd w:id="2383"/>
    </w:p>
    <w:p>
      <w:pPr>
        <w:pStyle w:val="BookText"/>
        <w:rPr/>
      </w:pPr>
      <w:r>
        <w:rPr>
          <w:rFonts w:ascii="Amiri" w:hAnsi="Amiri" w:eastAsia="Amiri" w:cs="Amiri"/>
          <w:color w:val="111111"/>
          <w:sz w:val="28"/>
          <w:sz w:val="28"/>
          <w:szCs w:val="28"/>
          <w:rtl w:val="true"/>
          <w:lang w:bidi="ar-SA"/>
        </w:rPr>
        <w:t xml:space="preserve">زَرَنْدُ ، کسَمَنْدٍ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قدیمةٌ کبیرةٌ من أَعیانِ مُدُنِ کِرْمانَ ، وبُلَیْدَةٌ بینَ إِصْبَهانَ وسَاوَه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الزَّرَنْدِیُ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قربَ المدینةِ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والزَّرَاوَنْدُ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مشهورٌ یُستَعمَلُ أَصلُهُ دواءً ، 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 ومُدَحْرَجٌ</w:t>
      </w:r>
      <w:r>
        <w:rPr>
          <w:rFonts w:eastAsia="Amiri" w:cs="Amiri" w:ascii="Amiri" w:hAnsi="Amiri"/>
          <w:color w:val="111111"/>
          <w:sz w:val="28"/>
          <w:szCs w:val="28"/>
          <w:rtl w:val="true"/>
          <w:lang w:bidi="ar-SA"/>
        </w:rPr>
        <w:t xml:space="preserve">. </w:t>
      </w:r>
      <w:bookmarkStart w:id="2384" w:name="pg13635_181849"/>
    </w:p>
    <w:p>
      <w:pPr>
        <w:pStyle w:val="Heading4"/>
        <w:numPr>
          <w:ilvl w:val="3"/>
          <w:numId w:val="1"/>
        </w:numPr>
        <w:rPr/>
      </w:pPr>
      <w:bookmarkStart w:id="2385" w:name="__RefHeading___Toc885459_3830689328"/>
      <w:bookmarkStart w:id="2386" w:name="_Toc1015"/>
      <w:bookmarkEnd w:id="2384"/>
      <w:bookmarkEnd w:id="2385"/>
      <w:r>
        <w:rPr>
          <w:rtl w:val="true"/>
        </w:rPr>
        <w:t>زغد</w:t>
      </w:r>
      <w:bookmarkEnd w:id="2386"/>
    </w:p>
    <w:p>
      <w:pPr>
        <w:pStyle w:val="BookText"/>
        <w:rPr/>
      </w:pPr>
      <w:r>
        <w:rPr>
          <w:rFonts w:ascii="Amiri" w:hAnsi="Amiri" w:eastAsia="Amiri" w:cs="Amiri"/>
          <w:color w:val="111111"/>
          <w:sz w:val="28"/>
          <w:sz w:val="28"/>
          <w:szCs w:val="28"/>
          <w:rtl w:val="true"/>
          <w:lang w:bidi="ar-SA"/>
        </w:rPr>
        <w:t xml:space="preserve">زَغَدَ الفَحْلُ زَغْداً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 وبالَغَ فی هَدِیرِهِ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حَلْقَهُ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عَصَرَها لیَخرُجَ سَمْنُها من فَمِها ، وسِقَاءَه لیَخرُجَ زُبْدُهُ ، وذلک الزُّبْدُ زَغِیدٌ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والزَّغْدُ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المَخْنُوقُ ، والعَیشُ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وبحرٌ ونهرٌ زَغَّادٌ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وازْغأَدَّ ، کاطمَأَنَّ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 فهو مُزْغَئِدٌّ</w:t>
      </w:r>
      <w:r>
        <w:rPr>
          <w:rFonts w:eastAsia="Amiri" w:cs="Amiri" w:ascii="Amiri" w:hAnsi="Amiri"/>
          <w:color w:val="111111"/>
          <w:sz w:val="28"/>
          <w:szCs w:val="28"/>
          <w:rtl w:val="true"/>
          <w:lang w:bidi="ar-SA"/>
        </w:rPr>
        <w:t>.</w:t>
      </w:r>
    </w:p>
    <w:p>
      <w:pPr>
        <w:pStyle w:val="Heading4"/>
        <w:numPr>
          <w:ilvl w:val="3"/>
          <w:numId w:val="1"/>
        </w:numPr>
        <w:rPr/>
      </w:pPr>
      <w:bookmarkStart w:id="2387" w:name="__RefHeading___Toc885461_3830689328"/>
      <w:bookmarkStart w:id="2388" w:name="_Toc1016"/>
      <w:bookmarkEnd w:id="2387"/>
      <w:r>
        <w:rPr>
          <w:rtl w:val="true"/>
        </w:rPr>
        <w:t>زغبد</w:t>
      </w:r>
      <w:bookmarkEnd w:id="2388"/>
    </w:p>
    <w:p>
      <w:pPr>
        <w:pStyle w:val="BookText"/>
        <w:rPr/>
      </w:pPr>
      <w:r>
        <w:rPr>
          <w:rFonts w:ascii="Amiri" w:hAnsi="Amiri" w:eastAsia="Amiri" w:cs="Amiri"/>
          <w:color w:val="111111"/>
          <w:sz w:val="28"/>
          <w:sz w:val="28"/>
          <w:szCs w:val="28"/>
          <w:rtl w:val="true"/>
          <w:lang w:bidi="ar-SA"/>
        </w:rPr>
        <w:t xml:space="preserve">الزَّغْبَدُ ، 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اللَّبَنِ ، والمُخَّ</w:t>
      </w:r>
      <w:r>
        <w:rPr>
          <w:rFonts w:eastAsia="Amiri" w:cs="Amiri" w:ascii="Amiri" w:hAnsi="Amiri"/>
          <w:color w:val="111111"/>
          <w:sz w:val="28"/>
          <w:szCs w:val="28"/>
          <w:rtl w:val="true"/>
          <w:lang w:bidi="ar-SA"/>
        </w:rPr>
        <w:t>.</w:t>
      </w:r>
    </w:p>
    <w:p>
      <w:pPr>
        <w:pStyle w:val="Heading4"/>
        <w:numPr>
          <w:ilvl w:val="3"/>
          <w:numId w:val="1"/>
        </w:numPr>
        <w:rPr/>
      </w:pPr>
      <w:bookmarkStart w:id="2389" w:name="__RefHeading___Toc885463_3830689328"/>
      <w:bookmarkStart w:id="2390" w:name="_Toc1017"/>
      <w:bookmarkEnd w:id="2389"/>
      <w:r>
        <w:rPr>
          <w:rtl w:val="true"/>
        </w:rPr>
        <w:t>زغرد</w:t>
      </w:r>
      <w:bookmarkEnd w:id="2390"/>
    </w:p>
    <w:p>
      <w:pPr>
        <w:pStyle w:val="BookText"/>
        <w:rPr/>
      </w:pPr>
      <w:r>
        <w:rPr>
          <w:rFonts w:ascii="Amiri" w:hAnsi="Amiri" w:eastAsia="Amiri" w:cs="Amiri"/>
          <w:color w:val="111111"/>
          <w:sz w:val="28"/>
          <w:sz w:val="28"/>
          <w:szCs w:val="28"/>
          <w:rtl w:val="true"/>
          <w:lang w:bidi="ar-SA"/>
        </w:rPr>
        <w:t xml:space="preserve">زَغْرَدَتِ الإِبِلُ زَغْرَدَةً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هَدِیرَها فی أَجوافِها</w:t>
      </w:r>
      <w:r>
        <w:rPr>
          <w:rFonts w:eastAsia="Amiri" w:cs="Amiri" w:ascii="Amiri" w:hAnsi="Amiri"/>
          <w:color w:val="111111"/>
          <w:sz w:val="28"/>
          <w:szCs w:val="28"/>
          <w:rtl w:val="true"/>
          <w:lang w:bidi="ar-SA"/>
        </w:rPr>
        <w:t>.</w:t>
      </w:r>
    </w:p>
    <w:p>
      <w:pPr>
        <w:pStyle w:val="Heading4"/>
        <w:numPr>
          <w:ilvl w:val="3"/>
          <w:numId w:val="1"/>
        </w:numPr>
        <w:rPr/>
      </w:pPr>
      <w:bookmarkStart w:id="2391" w:name="__RefHeading___Toc885465_3830689328"/>
      <w:bookmarkStart w:id="2392" w:name="_Toc1018"/>
      <w:bookmarkEnd w:id="2391"/>
      <w:r>
        <w:rPr>
          <w:rtl w:val="true"/>
        </w:rPr>
        <w:t>زفد</w:t>
      </w:r>
      <w:bookmarkEnd w:id="2392"/>
    </w:p>
    <w:p>
      <w:pPr>
        <w:pStyle w:val="Heading5"/>
        <w:numPr>
          <w:ilvl w:val="4"/>
          <w:numId w:val="1"/>
        </w:numPr>
        <w:rPr/>
      </w:pPr>
      <w:bookmarkStart w:id="2393" w:name="__RefHeading___Toc885467_3830689328"/>
      <w:bookmarkStart w:id="2394" w:name="_Toc1019"/>
      <w:bookmarkEnd w:id="2393"/>
      <w:r>
        <w:rPr>
          <w:rtl w:val="true"/>
        </w:rPr>
        <w:t>اشارة</w:t>
      </w:r>
      <w:bookmarkEnd w:id="2394"/>
    </w:p>
    <w:p>
      <w:pPr>
        <w:pStyle w:val="BookText"/>
        <w:rPr/>
      </w:pPr>
      <w:r>
        <w:rPr>
          <w:rFonts w:ascii="Amiri" w:hAnsi="Amiri" w:eastAsia="Amiri" w:cs="Amiri"/>
          <w:color w:val="111111"/>
          <w:sz w:val="28"/>
          <w:sz w:val="28"/>
          <w:szCs w:val="28"/>
          <w:rtl w:val="true"/>
          <w:lang w:bidi="ar-SA"/>
        </w:rPr>
        <w:t xml:space="preserve">زَفَدَهُ زَفْداً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 لغةٌ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وکثیراً ما یقعُ التّکافؤ بینَ الدّالِ والتّاءِ</w:t>
      </w:r>
      <w:r>
        <w:rPr>
          <w:rFonts w:eastAsia="Amiri" w:cs="Amiri" w:ascii="Amiri" w:hAnsi="Amiri"/>
          <w:color w:val="111111"/>
          <w:sz w:val="28"/>
          <w:szCs w:val="28"/>
          <w:rtl w:val="true"/>
          <w:lang w:bidi="ar-SA"/>
        </w:rPr>
        <w:t>.</w:t>
      </w:r>
    </w:p>
    <w:p>
      <w:pPr>
        <w:pStyle w:val="Heading5"/>
        <w:numPr>
          <w:ilvl w:val="4"/>
          <w:numId w:val="1"/>
        </w:numPr>
        <w:rPr/>
      </w:pPr>
      <w:bookmarkStart w:id="2395" w:name="__RefHeading___Toc885469_3830689328"/>
      <w:bookmarkStart w:id="2396" w:name="_Toc1020"/>
      <w:bookmarkEnd w:id="2395"/>
      <w:r>
        <w:rPr>
          <w:rtl w:val="true"/>
        </w:rPr>
        <w:t>ومن المجاز</w:t>
      </w:r>
      <w:bookmarkEnd w:id="2396"/>
    </w:p>
    <w:p>
      <w:pPr>
        <w:pStyle w:val="BookText"/>
        <w:rPr/>
      </w:pPr>
      <w:r>
        <w:rPr>
          <w:rFonts w:ascii="Amiri" w:hAnsi="Amiri" w:eastAsia="Amiri" w:cs="Amiri"/>
          <w:color w:val="111111"/>
          <w:sz w:val="28"/>
          <w:sz w:val="28"/>
          <w:szCs w:val="28"/>
          <w:rtl w:val="true"/>
          <w:lang w:bidi="ar-SA"/>
        </w:rPr>
        <w:t xml:space="preserve">زَفَدَ دابَّتَهُ شَعیراً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علیها منه ؛ کأَنَّه مَلَأَها بهِ</w:t>
      </w:r>
      <w:r>
        <w:rPr>
          <w:rFonts w:eastAsia="Amiri" w:cs="Amiri" w:ascii="Amiri" w:hAnsi="Amiri"/>
          <w:color w:val="111111"/>
          <w:sz w:val="28"/>
          <w:szCs w:val="28"/>
          <w:rtl w:val="true"/>
          <w:lang w:bidi="ar-SA"/>
        </w:rPr>
        <w:t>.</w:t>
      </w:r>
    </w:p>
    <w:p>
      <w:pPr>
        <w:pStyle w:val="Heading4"/>
        <w:numPr>
          <w:ilvl w:val="3"/>
          <w:numId w:val="1"/>
        </w:numPr>
        <w:rPr/>
      </w:pPr>
      <w:bookmarkStart w:id="2397" w:name="__RefHeading___Toc885471_3830689328"/>
      <w:bookmarkStart w:id="2398" w:name="_Toc1021"/>
      <w:bookmarkEnd w:id="2397"/>
      <w:r>
        <w:rPr>
          <w:rtl w:val="true"/>
        </w:rPr>
        <w:t>زمرد</w:t>
      </w:r>
      <w:bookmarkEnd w:id="239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الزُّمَاوَرْدُ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الرِّقاقُ المَلْفُوفُ باللَّحْمِ ، فارسیٌّ معرَّبٌ ، 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بُزْمَاوَرْد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bookmarkStart w:id="2399" w:name="pg13635_181850"/>
    </w:p>
    <w:p>
      <w:pPr>
        <w:pStyle w:val="Heading4"/>
        <w:numPr>
          <w:ilvl w:val="3"/>
          <w:numId w:val="1"/>
        </w:numPr>
        <w:rPr/>
      </w:pPr>
      <w:bookmarkStart w:id="2400" w:name="__RefHeading___Toc885473_3830689328"/>
      <w:bookmarkStart w:id="2401" w:name="_Toc1022"/>
      <w:bookmarkEnd w:id="2399"/>
      <w:bookmarkEnd w:id="2400"/>
      <w:r>
        <w:rPr>
          <w:rtl w:val="true"/>
        </w:rPr>
        <w:t>زند</w:t>
      </w:r>
      <w:bookmarkEnd w:id="2401"/>
    </w:p>
    <w:p>
      <w:pPr>
        <w:pStyle w:val="Heading5"/>
        <w:numPr>
          <w:ilvl w:val="4"/>
          <w:numId w:val="1"/>
        </w:numPr>
        <w:rPr/>
      </w:pPr>
      <w:bookmarkStart w:id="2402" w:name="__RefHeading___Toc885475_3830689328"/>
      <w:bookmarkStart w:id="2403" w:name="_Toc1023"/>
      <w:bookmarkEnd w:id="2402"/>
      <w:r>
        <w:rPr>
          <w:rtl w:val="true"/>
        </w:rPr>
        <w:t>اشارة</w:t>
      </w:r>
      <w:bookmarkEnd w:id="2403"/>
    </w:p>
    <w:p>
      <w:pPr>
        <w:pStyle w:val="BookText"/>
        <w:rPr/>
      </w:pPr>
      <w:r>
        <w:rPr>
          <w:rFonts w:ascii="Amiri" w:hAnsi="Amiri" w:eastAsia="Amiri" w:cs="Amiri"/>
          <w:color w:val="111111"/>
          <w:sz w:val="28"/>
          <w:sz w:val="28"/>
          <w:szCs w:val="28"/>
          <w:rtl w:val="true"/>
          <w:lang w:bidi="ar-SA"/>
        </w:rPr>
        <w:t xml:space="preserve">زَنَدُ النَّارَ زَنْداً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والزَّنْدُ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الأَعلی من العُودَین اللَّذَین یُقدَحُ بهما النّارُ والسُّفلَی زَنْدَةٌ ، وهما زَنْدَانِ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زَنْدَتَان ، وبهما سمَّوا طَرَفَی عَظمَیِ السَّاعِدَینِ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ینَحِسرُ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 xml:space="preserve">عنهما ممّا یلی الکَفَّ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زَنْدَینِ ؛ علی التّشبیهِ بهما ، وجمعُ زَنْدِ القَدْحِ زِنادٌ ، وأَزْنُدٌ ، وأَزْنادٌ ، وزَنْدِ السَّاعِدِ </w:t>
      </w:r>
      <w:r>
        <w:rPr>
          <w:rStyle w:val="FootnoteAnchor"/>
          <w:rtl w:val="true"/>
        </w:rPr>
        <w:footnoteReference w:id="1414"/>
      </w:r>
      <w:r>
        <w:rPr>
          <w:rFonts w:ascii="Amiri" w:hAnsi="Amiri" w:eastAsia="Amiri" w:cs="Amiri"/>
          <w:color w:val="111111"/>
          <w:sz w:val="28"/>
          <w:sz w:val="28"/>
          <w:szCs w:val="28"/>
          <w:rtl w:val="true"/>
          <w:lang w:bidi="ar-SA"/>
        </w:rPr>
        <w:t>زُنُودٌ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وزَنَّدَ تَزْنِیداً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أَوْرَی زَنْدَهُ</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885477_3830689328"/>
      <w:bookmarkStart w:id="2405" w:name="_Toc1024"/>
      <w:bookmarkEnd w:id="2404"/>
      <w:r>
        <w:rPr>
          <w:rtl w:val="true"/>
        </w:rPr>
        <w:t>ومن المجاز</w:t>
      </w:r>
      <w:bookmarkEnd w:id="2405"/>
    </w:p>
    <w:p>
      <w:pPr>
        <w:pStyle w:val="BookText"/>
        <w:rPr/>
      </w:pPr>
      <w:r>
        <w:rPr>
          <w:rFonts w:ascii="Amiri" w:hAnsi="Amiri" w:eastAsia="Amiri" w:cs="Amiri"/>
          <w:color w:val="111111"/>
          <w:sz w:val="28"/>
          <w:sz w:val="28"/>
          <w:szCs w:val="28"/>
          <w:rtl w:val="true"/>
          <w:lang w:bidi="ar-SA"/>
        </w:rPr>
        <w:t xml:space="preserve">زَنَدُوا نارَ الحربِ زَنْداً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أَوقَدُوها ؛ 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زَنَدُوا ناراً لِیَوْمِ کَرِیهَةٍ</w:t>
      </w:r>
    </w:p>
    <w:p>
      <w:pPr>
        <w:pStyle w:val="BookText"/>
        <w:rPr/>
      </w:pPr>
      <w:r>
        <w:rPr>
          <w:rFonts w:ascii="Amiri" w:hAnsi="Amiri" w:eastAsia="Amiri" w:cs="Amiri"/>
          <w:color w:val="111111"/>
          <w:sz w:val="28"/>
          <w:sz w:val="28"/>
          <w:szCs w:val="28"/>
          <w:rtl w:val="true"/>
          <w:lang w:bidi="ar-SA"/>
        </w:rPr>
        <w:t xml:space="preserve">سَبَقْنَا إِلی إِیقادِها مَنْ تَنَوَّرا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وهو واری الزِّنادِ وثاقِبُها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یُعطی إِذا سُئِلَ ، وضدُّه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کابِی الزِّنادِ وصَلْدُها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وَرِیَتْ بکَ زِنادِی ، أَی أَنْجَحَ بکَ أَمْرِی ، أَو أَنْجَدْتَنِی وأَعَنْتَنِی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لمِن حَزِنَ علی فائِتٍ ، لا یَرُدُّ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حُزْنُکَ زَنْداً ، أَی لا یُغنِی شیئاً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الزَّنْدِ عندَ القَدْحِ ؛ وهی الشَّرَرَةُ الَّتی لا یُورَی بها ؛ قال عَمرُو بنُ مَعْدِ یَکْرِبَ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جَزِعْتُ ولا هَلِعْ</w:t>
      </w:r>
    </w:p>
    <w:p>
      <w:pPr>
        <w:pStyle w:val="BookText"/>
        <w:rPr/>
      </w:pPr>
      <w:r>
        <w:rPr>
          <w:rFonts w:ascii="Amiri" w:hAnsi="Amiri" w:eastAsia="Amiri" w:cs="Amiri"/>
          <w:color w:val="111111"/>
          <w:sz w:val="28"/>
          <w:sz w:val="28"/>
          <w:szCs w:val="28"/>
          <w:rtl w:val="true"/>
          <w:lang w:bidi="ar-SA"/>
        </w:rPr>
        <w:t xml:space="preserve">تُ ولا یَرُدُّ بُکای زَنْدا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وإِنَّهُ لَزَنْدٌ 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ومُزَنَّدٌ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ضیِّقٌ لا یَسمَحُ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وعطاءٌ مُزَنَّدٌ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قلیلٌ مضیَّقٌ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مُزنَّدٌ </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العَرْضِ قَصِیفٌ</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ومَزادَةٌ مُزَنَّدَةٌ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دقیقةٌ فی طُولٍ بینَما تری فیها شیئاً إِذا لا شیءَ فیها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مُزَنَّدٌ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ومُبَخَّلٌ 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وتَزَنَّدَ فی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تَضَیَّقَ وحَرِجَ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وغَضِبَ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وزَنَّدَهُ تَزْنِیداً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فی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 کأَزْنَدَ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 فَوقَ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تَزَیَّدَ وکَذَبَ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أَشاعِرَها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جوانبُ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بأَخِلَّةٍ دِقاقٍ ثمَّ شدَّها بشَعَرٍ ، وذلک إِذا خَرَجَت وانْدَحَقَت رَحِمُها بعدَ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وأَزْنَدَ فی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ونَکَسَ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والزَّنَدُ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المُسَنَّاةُ من خَشَبٍ وحجارةٍ یُضَمُّ بعضُها إِلی بَعضٍ </w:t>
      </w:r>
      <w:r>
        <w:rPr>
          <w:rStyle w:val="FootnoteAnchor"/>
          <w:rtl w:val="true"/>
        </w:rPr>
        <w:footnoteReference w:id="1419"/>
      </w:r>
      <w:r>
        <w:rPr>
          <w:rFonts w:ascii="Amiri" w:hAnsi="Amiri" w:eastAsia="Amiri" w:cs="Amiri"/>
          <w:color w:val="111111"/>
          <w:sz w:val="28"/>
          <w:sz w:val="28"/>
          <w:szCs w:val="28"/>
          <w:rtl w:val="true"/>
          <w:lang w:bidi="ar-SA"/>
        </w:rPr>
        <w:t>، والدُّرْجَةُ تُدَسُّ فی حَیاءِ النَّاقةِ إِذا ضُئِرَت علی وَلَدِ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الجُونِ </w:t>
      </w:r>
      <w:r>
        <w:rPr>
          <w:rStyle w:val="FootnoteAnchor"/>
          <w:rtl w:val="true"/>
        </w:rPr>
        <w:footnoteReference w:id="1420"/>
      </w:r>
      <w:r>
        <w:rPr>
          <w:rFonts w:ascii="Amiri" w:hAnsi="Amiri" w:eastAsia="Amiri" w:cs="Amiri"/>
          <w:color w:val="111111"/>
          <w:sz w:val="28"/>
          <w:sz w:val="28"/>
          <w:szCs w:val="28"/>
          <w:rtl w:val="true"/>
          <w:lang w:bidi="ar-SA"/>
        </w:rPr>
        <w:t xml:space="preserve">، بالضّمِّ ؛ أبو دُلامَة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یَرَی بنِ أَعْراقِ الثَّرَی ؛ فی نَسَبِ عَدنانَ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شَاکَةٌ ، وجبلٌ بنَجْدٍ ، وقریةٌ ببُخارٌ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الزَّنْدِیُ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والزَّنْدَرُودُ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کانت قُربَ واسِطَ ممَّا یلی البصرةَ ، خُرِبَت بعِمَارةِ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ودَیْرُ الزَّنْدَرُودِ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بالجانبِ الشّرقیِّ من بغدادَ ، وأمَّا زَنْدَرُودُ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بإِصْبَهَانَ </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فصوابُه بالذّالِ المعجمةِ أَخیراً ، وصحَّفَهُ الفیروزابادیُّ فذکره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وزَنْدَانُ ، کسَلْمانَ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بالمَصِیصَةِ ، وقریةٌ بمَالِینَ ، وأُخری بمَرْوَ</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والزَّنْدُ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مَزْدَکَ الَّذی </w:t>
      </w:r>
      <w:bookmarkStart w:id="2406" w:name="pg13635_181852"/>
    </w:p>
    <w:p>
      <w:pPr>
        <w:pStyle w:val="BookText"/>
        <w:rPr/>
      </w:pPr>
      <w:bookmarkEnd w:id="2406"/>
      <w:r>
        <w:rPr>
          <w:rFonts w:ascii="Amiri" w:hAnsi="Amiri" w:eastAsia="Amiri" w:cs="Amiri"/>
          <w:color w:val="111111"/>
          <w:sz w:val="28"/>
          <w:sz w:val="28"/>
          <w:szCs w:val="28"/>
          <w:rtl w:val="true"/>
          <w:lang w:bidi="ar-SA"/>
        </w:rPr>
        <w:t xml:space="preserve">ظَهَرَ فی أَیَّامِ قُباذَ وأَنُوشَرْوانَ </w:t>
      </w:r>
      <w:r>
        <w:rPr>
          <w:rStyle w:val="FootnoteAnchor"/>
          <w:rtl w:val="true"/>
        </w:rPr>
        <w:footnoteReference w:id="142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بإِلاهین اثنین ، أَو کتابُ زَرَدُشت ؛ أوَّلُ مَن عَبَدَ النّارَ ، وزَعَمَ أَنَّه نزل علیه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ونسبوا إِلیه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زَنْدِیٌ ، ثمَّ عرَّبوه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زِنْدِیقٌ</w:t>
      </w:r>
      <w:r>
        <w:rPr>
          <w:rFonts w:eastAsia="Amiri" w:cs="Amiri" w:ascii="Amiri" w:hAnsi="Amiri"/>
          <w:color w:val="111111"/>
          <w:sz w:val="28"/>
          <w:szCs w:val="28"/>
          <w:rtl w:val="true"/>
          <w:lang w:bidi="ar-SA"/>
        </w:rPr>
        <w:t>.</w:t>
      </w:r>
    </w:p>
    <w:p>
      <w:pPr>
        <w:pStyle w:val="Heading5"/>
        <w:numPr>
          <w:ilvl w:val="4"/>
          <w:numId w:val="1"/>
        </w:numPr>
        <w:rPr/>
      </w:pPr>
      <w:bookmarkStart w:id="2407" w:name="__RefHeading___Toc885479_3830689328"/>
      <w:bookmarkStart w:id="2408" w:name="_Toc1025"/>
      <w:bookmarkEnd w:id="2407"/>
      <w:r>
        <w:rPr>
          <w:rtl w:val="true"/>
        </w:rPr>
        <w:t>المثل</w:t>
      </w:r>
      <w:bookmarkEnd w:id="24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زَنْدَانِ فی مُرَقَّعَةٍ </w:t>
      </w:r>
      <w:r>
        <w:rPr>
          <w:rFonts w:eastAsia="Amiri" w:cs="Amiri" w:ascii="Amiri" w:hAnsi="Amiri"/>
          <w:color w:val="111111"/>
          <w:sz w:val="28"/>
          <w:szCs w:val="28"/>
          <w:rtl w:val="true"/>
          <w:lang w:bidi="ar-SA"/>
        </w:rPr>
        <w:t xml:space="preserve">) </w:t>
      </w:r>
      <w:r>
        <w:rPr>
          <w:rStyle w:val="FootnoteAnchor"/>
          <w:rtl w:val="true"/>
        </w:rPr>
        <w:footnoteReference w:id="1423"/>
      </w:r>
      <w:r>
        <w:rPr>
          <w:rFonts w:ascii="Amiri" w:hAnsi="Amiri" w:eastAsia="Amiri" w:cs="Amiri"/>
          <w:color w:val="111111"/>
          <w:sz w:val="28"/>
          <w:sz w:val="28"/>
          <w:szCs w:val="28"/>
          <w:rtl w:val="true"/>
          <w:lang w:bidi="ar-SA"/>
        </w:rPr>
        <w:t>هی الکِنَانَةُ أَو الخَرِیطَةُ قد رُقِّعَت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للرَّجُلِ المُحتقَرِ القلیل المالِ الَّذی لا یُغنی شیئاً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زَنْدَانِ فی وِعَاءٍ </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 کَبَا وبَنَانٌ أَجْذَمُ </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هو المقطوعُ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لا یُرتَجَی خیرُهُ بحالٍ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زنمردض</w:t>
      </w:r>
    </w:p>
    <w:p>
      <w:pPr>
        <w:pStyle w:val="BookText"/>
        <w:rPr/>
      </w:pPr>
      <w:r>
        <w:rPr>
          <w:rFonts w:ascii="Amiri" w:hAnsi="Amiri" w:eastAsia="Amiri" w:cs="Amiri"/>
          <w:color w:val="111111"/>
          <w:sz w:val="28"/>
          <w:sz w:val="28"/>
          <w:szCs w:val="28"/>
          <w:rtl w:val="true"/>
          <w:lang w:bidi="ar-SA"/>
        </w:rPr>
        <w:t xml:space="preserve">الزَّنْمَرْدَةُ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التی خَلْقُها وخُلْقُها کالرِّجالِ ، وهی کلمةٌ مرکَّبةٌ من کلمتین فارسیَّتین ، 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مَرْأَةٌ ورَجُلٌ ؛ قال المَرزُوقِیَّ فی قولِ الشّاعرِ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مُنِیتُ </w:t>
      </w:r>
      <w:r>
        <w:rPr>
          <w:rStyle w:val="FootnoteAnchor"/>
          <w:rtl w:val="true"/>
        </w:rPr>
        <w:footnoteReference w:id="1427"/>
      </w:r>
      <w:r>
        <w:rPr>
          <w:rFonts w:ascii="Amiri" w:hAnsi="Amiri" w:eastAsia="Amiri" w:cs="Amiri"/>
          <w:color w:val="111111"/>
          <w:sz w:val="28"/>
          <w:sz w:val="28"/>
          <w:szCs w:val="28"/>
          <w:rtl w:val="true"/>
          <w:lang w:bidi="ar-SA"/>
        </w:rPr>
        <w:t>بِزَنْمَرْدَةٍ کالعَصَا</w:t>
      </w:r>
    </w:p>
    <w:p>
      <w:pPr>
        <w:pStyle w:val="BookText"/>
        <w:rPr/>
      </w:pPr>
      <w:r>
        <w:rPr>
          <w:rFonts w:ascii="Amiri" w:hAnsi="Amiri" w:eastAsia="Amiri" w:cs="Amiri"/>
          <w:color w:val="111111"/>
          <w:sz w:val="28"/>
          <w:sz w:val="28"/>
          <w:szCs w:val="28"/>
          <w:rtl w:val="true"/>
          <w:lang w:bidi="ar-SA"/>
        </w:rPr>
        <w:t xml:space="preserve">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زَنْمِرْدَة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الزّای وکسرِ المیمِ ، ویکون ممّا عُرِّبَ ولا نظیرَ له فی أَبنیةِ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بفتحِهما ، ویکون علی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الزّای وفتحِ المیمِ ، فیکون علی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 xml:space="preserve">من الرّباعیِّ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عِلَّکْد ، أَو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الخماسیِّ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قِرْطَعْب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وعدَّها أَبو حیَّان من مجرَّدِ الخماسیِّ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 xml:space="preserve">بفتحِ الفاءِ واللاّمِ </w:t>
      </w:r>
      <w:bookmarkStart w:id="2409" w:name="pg13635_181853"/>
    </w:p>
    <w:p>
      <w:pPr>
        <w:pStyle w:val="BookText"/>
        <w:rPr/>
      </w:pPr>
      <w:bookmarkEnd w:id="2409"/>
      <w:r>
        <w:rPr>
          <w:rFonts w:ascii="Amiri" w:hAnsi="Amiri" w:eastAsia="Amiri" w:cs="Amiri"/>
          <w:color w:val="111111"/>
          <w:sz w:val="28"/>
          <w:sz w:val="28"/>
          <w:szCs w:val="28"/>
          <w:rtl w:val="true"/>
          <w:lang w:bidi="ar-SA"/>
        </w:rPr>
        <w:t xml:space="preserve">وسکونِ العینِ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یجوزُ إِدغامُ النّونِ حینئذٍ ؛ لأَنَّها خماسیَّةٌ فتُلبَسُ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ascii="Amiri" w:hAnsi="Amiri" w:eastAsia="Amiri" w:cs="Amiri"/>
          <w:color w:val="111111"/>
          <w:sz w:val="28"/>
          <w:sz w:val="28"/>
          <w:szCs w:val="28"/>
          <w:rtl w:val="true"/>
          <w:lang w:bidi="ar-SA"/>
        </w:rPr>
        <w:t>وقد رُویت مدغمةً ، فهی من مزیدِ الرّباعیِّ حینئذٍ</w:t>
      </w:r>
      <w:r>
        <w:rPr>
          <w:rFonts w:eastAsia="Amiri" w:cs="Amiri" w:ascii="Amiri" w:hAnsi="Amiri"/>
          <w:color w:val="111111"/>
          <w:sz w:val="28"/>
          <w:szCs w:val="28"/>
          <w:rtl w:val="true"/>
          <w:lang w:bidi="ar-SA"/>
        </w:rPr>
        <w:t>.</w:t>
      </w:r>
    </w:p>
    <w:p>
      <w:pPr>
        <w:pStyle w:val="Heading4"/>
        <w:numPr>
          <w:ilvl w:val="3"/>
          <w:numId w:val="1"/>
        </w:numPr>
        <w:rPr/>
      </w:pPr>
      <w:bookmarkStart w:id="2410" w:name="__RefHeading___Toc885481_3830689328"/>
      <w:bookmarkStart w:id="2411" w:name="_Toc1026"/>
      <w:bookmarkEnd w:id="2410"/>
      <w:r>
        <w:rPr>
          <w:rtl w:val="true"/>
        </w:rPr>
        <w:t>زود</w:t>
      </w:r>
      <w:bookmarkEnd w:id="2411"/>
    </w:p>
    <w:p>
      <w:pPr>
        <w:pStyle w:val="Heading5"/>
        <w:numPr>
          <w:ilvl w:val="4"/>
          <w:numId w:val="1"/>
        </w:numPr>
        <w:rPr/>
      </w:pPr>
      <w:bookmarkStart w:id="2412" w:name="__RefHeading___Toc885483_3830689328"/>
      <w:bookmarkStart w:id="2413" w:name="_Toc1027"/>
      <w:bookmarkEnd w:id="2412"/>
      <w:r>
        <w:rPr>
          <w:rtl w:val="true"/>
        </w:rPr>
        <w:t>اشارة</w:t>
      </w:r>
      <w:bookmarkEnd w:id="2413"/>
    </w:p>
    <w:p>
      <w:pPr>
        <w:pStyle w:val="BookText"/>
        <w:rPr/>
      </w:pPr>
      <w:r>
        <w:rPr>
          <w:rFonts w:ascii="Amiri" w:hAnsi="Amiri" w:eastAsia="Amiri" w:cs="Amiri"/>
          <w:color w:val="111111"/>
          <w:sz w:val="28"/>
          <w:sz w:val="28"/>
          <w:szCs w:val="28"/>
          <w:rtl w:val="true"/>
          <w:lang w:bidi="ar-SA"/>
        </w:rPr>
        <w:t xml:space="preserve">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الَّذی یُتَّخَذُ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أَزْوادٌ ، وأَزْوِدَةٌ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والزَّوْدُ ، کقَوْلٍ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تَأْسیسُ الزَّادِ ، وقد تَزَوَّدَ لسفرِهِ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وزَوَّدَهُ تَزْویداً ، وتَزْوَاداً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زاداً ، کأَزادَهُ إِزادَةً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والمِزْوَدُ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الزَّادِ یُجعَلُ من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مَزَاوِدُ</w:t>
      </w:r>
      <w:r>
        <w:rPr>
          <w:rFonts w:eastAsia="Amiri" w:cs="Amiri" w:ascii="Amiri" w:hAnsi="Amiri"/>
          <w:color w:val="111111"/>
          <w:sz w:val="28"/>
          <w:szCs w:val="28"/>
          <w:rtl w:val="true"/>
          <w:lang w:bidi="ar-SA"/>
        </w:rPr>
        <w:t>.</w:t>
      </w:r>
    </w:p>
    <w:p>
      <w:pPr>
        <w:pStyle w:val="Heading5"/>
        <w:numPr>
          <w:ilvl w:val="4"/>
          <w:numId w:val="1"/>
        </w:numPr>
        <w:rPr/>
      </w:pPr>
      <w:bookmarkStart w:id="2414" w:name="__RefHeading___Toc885485_3830689328"/>
      <w:bookmarkStart w:id="2415" w:name="_Toc1028"/>
      <w:bookmarkEnd w:id="2414"/>
      <w:r>
        <w:rPr>
          <w:rtl w:val="true"/>
        </w:rPr>
        <w:t>ومن المجاز</w:t>
      </w:r>
      <w:bookmarkEnd w:id="2415"/>
    </w:p>
    <w:p>
      <w:pPr>
        <w:pStyle w:val="BookText"/>
        <w:rPr/>
      </w:pPr>
      <w:r>
        <w:rPr>
          <w:rFonts w:ascii="Amiri" w:hAnsi="Amiri" w:eastAsia="Amiri" w:cs="Amiri"/>
          <w:color w:val="111111"/>
          <w:sz w:val="28"/>
          <w:sz w:val="28"/>
          <w:szCs w:val="28"/>
          <w:rtl w:val="true"/>
          <w:lang w:bidi="ar-SA"/>
        </w:rPr>
        <w:t>خَیْرُ الزَّادِ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زادُ الرَّکْبِ ، وهم أَزْوادُ الرَّکْبِ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للأَجوادِ الَّذین لا یَتَزوَّدُ أَحَدٌ معهم </w:t>
      </w:r>
      <w:r>
        <w:rPr>
          <w:rStyle w:val="FootnoteAnchor"/>
          <w:rtl w:val="true"/>
        </w:rPr>
        <w:footnoteReference w:id="1432"/>
      </w:r>
      <w:r>
        <w:rPr>
          <w:rFonts w:ascii="Amiri" w:hAnsi="Amiri" w:eastAsia="Amiri" w:cs="Amiri"/>
          <w:color w:val="111111"/>
          <w:sz w:val="28"/>
          <w:sz w:val="28"/>
          <w:szCs w:val="28"/>
          <w:rtl w:val="true"/>
          <w:lang w:bidi="ar-SA"/>
        </w:rPr>
        <w:t xml:space="preserve">فی سَفَر ؛ بل یَکْفُونَهُ الزَّادَ ، وکان یقالُ لکلِّ مِن مُسَافِرِ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عَمْروِ بنِ أُمَیَّةَ ، والأَسودِ بنِ المطَّلبِ بنِ أَسَدِ ، وأَبی أُمیَّةَ ابنِ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الرَّکْبِ </w:t>
      </w:r>
      <w:r>
        <w:rPr>
          <w:rStyle w:val="FootnoteAnchor"/>
          <w:rtl w:val="true"/>
        </w:rPr>
        <w:footnoteReference w:id="1434"/>
      </w:r>
      <w:r>
        <w:rPr>
          <w:rFonts w:ascii="Amiri" w:hAnsi="Amiri" w:eastAsia="Amiri" w:cs="Amiri"/>
          <w:color w:val="111111"/>
          <w:sz w:val="28"/>
          <w:sz w:val="28"/>
          <w:szCs w:val="28"/>
          <w:rtl w:val="true"/>
          <w:lang w:bidi="ar-SA"/>
        </w:rPr>
        <w:t xml:space="preserve">؛ لذلک ، فإِذا ذکروهم تَبَعاً </w:t>
      </w:r>
      <w:r>
        <w:rPr>
          <w:rStyle w:val="FootnoteAnchor"/>
          <w:rtl w:val="true"/>
        </w:rPr>
        <w:footnoteReference w:id="1435"/>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أَزْوَادُ الرَّکْبِ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أَعطاهُ سُلیمانُ بنُ داودَ علیهماالسلام للأَزْدِ لمَّا وَفَدُوا علیهِ ، وطلبُوا منه حینَ أَرادوا الانصرافَ زاداً یُبلغُهُم بِلادَهُم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زادُکُم هو مصیبٌ لکم من الصَّیدِ ما یکفیکم ، فکانوا لا یَنزِلُونَ مَنْزِلاً إِلاَّ حَمَلُوا علیه ، فیَصیدُ لهم کُلَّما أَرادوهُ ، فسمَّوهُ زادَ الرَّکْبِ </w:t>
      </w:r>
      <w:r>
        <w:rPr>
          <w:rStyle w:val="FootnoteAnchor"/>
          <w:rtl w:val="true"/>
        </w:rPr>
        <w:footnoteReference w:id="1436"/>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کلِّ فَرَسٍ عربیٍّ ؛ قال بعضُهُم فی فرسٍ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 ابنُ زادِ الرّکْبِ وَهُو ابنُ أُخْتِهِ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 لَعَمْرِی فِی الرِّکابِ ومُخْوَلُ </w:t>
      </w:r>
      <w:r>
        <w:rPr>
          <w:rStyle w:val="FootnoteAnchor"/>
          <w:rtl w:val="true"/>
        </w:rPr>
        <w:footnoteReference w:id="1437"/>
      </w:r>
      <w:bookmarkStart w:id="2416" w:name="pg13635_181854"/>
    </w:p>
    <w:p>
      <w:pPr>
        <w:pStyle w:val="BookText"/>
        <w:rPr/>
      </w:pPr>
      <w:bookmarkEnd w:id="2416"/>
      <w:r>
        <w:rPr>
          <w:rFonts w:ascii="Amiri" w:hAnsi="Amiri" w:eastAsia="Amiri" w:cs="Amiri"/>
          <w:color w:val="111111"/>
          <w:sz w:val="28"/>
          <w:sz w:val="28"/>
          <w:szCs w:val="28"/>
          <w:rtl w:val="true"/>
          <w:lang w:bidi="ar-SA"/>
        </w:rPr>
        <w:t xml:space="preserve">ورِکابُ خِفافِ الأَزْوَادِ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بطونِها عَلَفٌ ؛ قال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سَوامِدُ اللَّیْلِ خِفَافُ الأَزْوَاد</w:t>
      </w:r>
    </w:p>
    <w:p>
      <w:pPr>
        <w:pStyle w:val="BookText"/>
        <w:rPr/>
      </w:pPr>
      <w:r>
        <w:rPr>
          <w:rFonts w:ascii="Amiri" w:hAnsi="Amiri" w:eastAsia="Amiri" w:cs="Amiri"/>
          <w:color w:val="111111"/>
          <w:sz w:val="28"/>
          <w:sz w:val="28"/>
          <w:szCs w:val="28"/>
          <w:rtl w:val="true"/>
          <w:lang w:bidi="ar-SA"/>
        </w:rPr>
        <w:t>وزَوَّدْتُهُ کتاباً إِلی فلانٍ ، إِذا کتبتُ له کتابَ شَفاعةٍ أَو عِنایةٍ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وزَوَّدَهُ طَعْنَةً ، إِذا طَعَنَهُ فأَفلَتَ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ورِقابُ المَزاوِدِ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للعَجَمِ لحمرةِ أَلوانِهِم ، وهی لا تُتَّخَذُ إِلاَّ من أَدیمٍ أَحمَرَ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یُسَمُّونَنا الأَعْرابُ والعَرَبُ اسْمُنا</w:t>
      </w:r>
    </w:p>
    <w:p>
      <w:pPr>
        <w:pStyle w:val="BookText"/>
        <w:rPr/>
      </w:pPr>
      <w:r>
        <w:rPr>
          <w:rFonts w:ascii="Amiri" w:hAnsi="Amiri" w:eastAsia="Amiri" w:cs="Amiri"/>
          <w:color w:val="111111"/>
          <w:sz w:val="28"/>
          <w:sz w:val="28"/>
          <w:szCs w:val="28"/>
          <w:rtl w:val="true"/>
          <w:lang w:bidi="ar-SA"/>
        </w:rPr>
        <w:t xml:space="preserve">وأَسْماؤُهُمْ فِینا رِقابُ المَزاوِدِ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وزُوَیْدَةُ ، کزُبَیْدَة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المَهالِبةِ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زُودٍ ، کهُودٍ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الیَمَنِ ، کَتَبَ إِلیه أَبو بکر فی شأْنِ أهلِ الرِّدَّةِ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مَحفُوظٍ القُرَیْعِیُّ ، وابنُ عَلُّونِ الحَدِیثِیُّ ؛ مُحَدِّثانِ</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885487_3830689328"/>
      <w:bookmarkStart w:id="2418" w:name="_Toc1029"/>
      <w:bookmarkEnd w:id="2417"/>
      <w:r>
        <w:rPr>
          <w:rtl w:val="true"/>
        </w:rPr>
        <w:t>الکتاب</w:t>
      </w:r>
      <w:bookmarkEnd w:id="2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وَتَزَوَّدُوا فَإِنَّ خَیْرَ الزَّادِ التَّقْوی </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تَزَوَّدوا لمَعادِکُم اتِّقاءَ القبائِحِ فإِنَّ خیرَ الزَادِ اتِّقاؤُها ، وذُکِرَ ذلک فی أَثناءِ أَعمالِ الحجِّ ؛ لأَنَّه أَحقُّ شیءٍ بالاتِّقاءِ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أَهلِ الیَمَنِ ؛ کانوا </w:t>
      </w:r>
      <w:r>
        <w:rPr>
          <w:rStyle w:val="FootnoteAnchor"/>
          <w:rtl w:val="true"/>
        </w:rPr>
        <w:footnoteReference w:id="1441"/>
      </w:r>
      <w:r>
        <w:rPr>
          <w:rFonts w:ascii="Amiri" w:hAnsi="Amiri" w:eastAsia="Amiri" w:cs="Amiri"/>
          <w:color w:val="111111"/>
          <w:sz w:val="28"/>
          <w:sz w:val="28"/>
          <w:szCs w:val="28"/>
          <w:rtl w:val="true"/>
          <w:lang w:bidi="ar-SA"/>
        </w:rPr>
        <w:t>یحجُّون ولا یَتَزوَّدُونَ ویقولون نحن المتوکِّلون ، ثمَّ کانوا یسألون النَّاسَ ویکونون کَلاًَّ علیهم ، فأُمِروا أنْ یَتَزوَّدوا ما یَتَبَلَّغُونَ به ، ویتَّقوا الإِبرامَ فی السؤَالِ والتّثقیلَ علی النَّاسِ</w:t>
      </w:r>
      <w:r>
        <w:rPr>
          <w:rFonts w:eastAsia="Amiri" w:cs="Amiri" w:ascii="Amiri" w:hAnsi="Amiri"/>
          <w:color w:val="111111"/>
          <w:sz w:val="28"/>
          <w:szCs w:val="28"/>
          <w:rtl w:val="true"/>
          <w:lang w:bidi="ar-SA"/>
        </w:rPr>
        <w:t>.</w:t>
      </w:r>
    </w:p>
    <w:p>
      <w:pPr>
        <w:pStyle w:val="Heading5"/>
        <w:numPr>
          <w:ilvl w:val="4"/>
          <w:numId w:val="1"/>
        </w:numPr>
        <w:rPr/>
      </w:pPr>
      <w:bookmarkStart w:id="2419" w:name="__RefHeading___Toc885489_3830689328"/>
      <w:bookmarkStart w:id="2420" w:name="_Toc1030"/>
      <w:bookmarkEnd w:id="2419"/>
      <w:r>
        <w:rPr>
          <w:rtl w:val="true"/>
        </w:rPr>
        <w:t>الأثر</w:t>
      </w:r>
      <w:bookmarkEnd w:id="24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فَمَلَأْنا أَزْوِدَتَنا </w:t>
      </w:r>
      <w:r>
        <w:rPr>
          <w:rFonts w:eastAsia="Amiri" w:cs="Amiri" w:ascii="Amiri" w:hAnsi="Amiri"/>
          <w:color w:val="111111"/>
          <w:sz w:val="28"/>
          <w:szCs w:val="28"/>
          <w:rtl w:val="true"/>
          <w:lang w:bidi="ar-SA"/>
        </w:rPr>
        <w:t xml:space="preserve">) </w:t>
      </w:r>
      <w:r>
        <w:rPr>
          <w:rStyle w:val="FootnoteAnchor"/>
          <w:rtl w:val="true"/>
        </w:rPr>
        <w:footnoteReference w:id="1442"/>
      </w:r>
      <w:r>
        <w:rPr>
          <w:rFonts w:ascii="Amiri" w:hAnsi="Amiri" w:eastAsia="Amiri" w:cs="Amiri"/>
          <w:color w:val="111111"/>
          <w:sz w:val="28"/>
          <w:sz w:val="28"/>
          <w:szCs w:val="28"/>
          <w:rtl w:val="true"/>
          <w:lang w:bidi="ar-SA"/>
        </w:rPr>
        <w:t xml:space="preserve">أَرادَ مَزاوِدَنا ، وهو من بابِ إِطلاقِ المظروفِ علی الظّرفِ ، أَو علی حذفِ مضافٍ ، أَی أَوعیةَ أَزوِدَتِنا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فَجَمَعْنَا تَزَاودَنا </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قال الفارسیُّ </w:t>
      </w:r>
      <w:r>
        <w:rPr>
          <w:rFonts w:eastAsia="Amiri" w:cs="Amiri" w:ascii="Amiri" w:hAnsi="Amiri"/>
          <w:color w:val="111111"/>
          <w:sz w:val="28"/>
          <w:szCs w:val="28"/>
          <w:rtl w:val="true"/>
          <w:lang w:bidi="ar-SA"/>
        </w:rPr>
        <w:t xml:space="preserve">: </w:t>
      </w:r>
      <w:bookmarkStart w:id="2421" w:name="pg13635_181855"/>
    </w:p>
    <w:p>
      <w:pPr>
        <w:pStyle w:val="BookText"/>
        <w:rPr/>
      </w:pPr>
      <w:bookmarkEnd w:id="2421"/>
      <w:r>
        <w:rPr>
          <w:rFonts w:ascii="Amiri" w:hAnsi="Amiri" w:eastAsia="Amiri" w:cs="Amiri"/>
          <w:color w:val="111111"/>
          <w:sz w:val="28"/>
          <w:sz w:val="28"/>
          <w:szCs w:val="28"/>
          <w:rtl w:val="true"/>
          <w:lang w:bidi="ar-SA"/>
        </w:rPr>
        <w:t xml:space="preserve">لستُ أَتحقَّقُ أَنَّه بالفتحِ أو بالکسرِ ، فإِن کان بالفتحِ فهو مصدرٌ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ما زَوَّدْنا به ، فعُبِّرَ بلفظِ المصدرِ عن الزَّادِ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فیحتملُ أَنَّه اسمٌ موضوعٌ للزَّادِ کالتِّمْثالِ والتِّمْساحِ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یُتمحَّلُ هذا لأَجلِ النّقلِ ، وإِلاَّ فالوجهُ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فَجَمَعْنَا أَزْوادَنا </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2" w:name="__RefHeading___Toc885491_3830689328"/>
      <w:bookmarkStart w:id="2423" w:name="_Toc1031"/>
      <w:bookmarkEnd w:id="2422"/>
      <w:r>
        <w:rPr>
          <w:rtl w:val="true"/>
        </w:rPr>
        <w:t>زهد</w:t>
      </w:r>
      <w:bookmarkEnd w:id="2423"/>
    </w:p>
    <w:p>
      <w:pPr>
        <w:pStyle w:val="Heading5"/>
        <w:numPr>
          <w:ilvl w:val="4"/>
          <w:numId w:val="1"/>
        </w:numPr>
        <w:rPr/>
      </w:pPr>
      <w:bookmarkStart w:id="2424" w:name="__RefHeading___Toc885493_3830689328"/>
      <w:bookmarkStart w:id="2425" w:name="_Toc1032"/>
      <w:bookmarkEnd w:id="2424"/>
      <w:r>
        <w:rPr>
          <w:rtl w:val="true"/>
        </w:rPr>
        <w:t>اشارة</w:t>
      </w:r>
      <w:bookmarkEnd w:id="2425"/>
    </w:p>
    <w:p>
      <w:pPr>
        <w:pStyle w:val="BookText"/>
        <w:rPr/>
      </w:pPr>
      <w:r>
        <w:rPr>
          <w:rFonts w:ascii="Amiri" w:hAnsi="Amiri" w:eastAsia="Amiri" w:cs="Amiri"/>
          <w:color w:val="111111"/>
          <w:sz w:val="28"/>
          <w:sz w:val="28"/>
          <w:szCs w:val="28"/>
          <w:rtl w:val="true"/>
          <w:lang w:bidi="ar-SA"/>
        </w:rPr>
        <w:t xml:space="preserve">زَهِدَ فیه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 ومَنَعَ 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زُهْداً بالضَّمِّ ، وزَهَادَةً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عنه وتَرَکَهُ ولم یُرِدهُ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فیه إِذا رَغِبَ عنه ، وزَهَدَ عنه إِذا رَغِبَ فیه ، وتعقَّبهُ المطرِّزیُّ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بینَ زَهَدَ فیه وعنه فقد أَخطأَ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الزَّهَادَةُ فی الدُّنیا ، والزُّهْدُ فی الدِّینِ </w:t>
      </w:r>
      <w:r>
        <w:rPr>
          <w:rStyle w:val="FootnoteAnchor"/>
          <w:rtl w:val="true"/>
        </w:rPr>
        <w:footnoteReference w:id="1447"/>
      </w:r>
      <w:r>
        <w:rPr>
          <w:rFonts w:ascii="Amiri" w:hAnsi="Amiri" w:eastAsia="Amiri" w:cs="Amiri"/>
          <w:color w:val="111111"/>
          <w:sz w:val="28"/>
          <w:sz w:val="28"/>
          <w:szCs w:val="28"/>
          <w:rtl w:val="true"/>
          <w:lang w:bidi="ar-SA"/>
        </w:rPr>
        <w:t>، وهو زَاهِدٌ من 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زِهِّیدٌ ، کسِکِّیتٍ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وزَهَّدْتُهُ فیه وعنه تَزْهِیداً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علی الزُّهْدِ فیه ، کأَزْهَدْتُهُ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زُهْدٍ ، وهو عابدٌ مُتَزَهِّدٌ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زَهِیدٌ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زَهِدٌ ، وزَهیدُ 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الأَکلِ ، ومصدرُهُ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وأَزْهَدَ إِزْهَاداً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مالُه ؛ لأَنَّ ما عندَهُ یُزْهَدُ فیه لقِلَّتِهِ ، فهو مُزْهِدٌ ، أَی قلیلُ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وازدَهَدَهُ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احتَقَرَهُ ، ورآهُ زَهیداً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یَتَزاهَدُونَ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یَتَحاقَرُونَهُ</w:t>
      </w:r>
      <w:r>
        <w:rPr>
          <w:rFonts w:eastAsia="Amiri" w:cs="Amiri" w:ascii="Amiri" w:hAnsi="Amiri"/>
          <w:color w:val="111111"/>
          <w:sz w:val="28"/>
          <w:szCs w:val="28"/>
          <w:rtl w:val="true"/>
          <w:lang w:bidi="ar-SA"/>
        </w:rPr>
        <w:t>.</w:t>
      </w:r>
    </w:p>
    <w:p>
      <w:pPr>
        <w:pStyle w:val="Heading5"/>
        <w:numPr>
          <w:ilvl w:val="4"/>
          <w:numId w:val="1"/>
        </w:numPr>
        <w:rPr/>
      </w:pPr>
      <w:bookmarkStart w:id="2426" w:name="__RefHeading___Toc885495_3830689328"/>
      <w:bookmarkStart w:id="2427" w:name="_Toc1033"/>
      <w:bookmarkEnd w:id="2426"/>
      <w:r>
        <w:rPr>
          <w:rtl w:val="true"/>
        </w:rPr>
        <w:t>ومن المجاز</w:t>
      </w:r>
      <w:bookmarkEnd w:id="2427"/>
    </w:p>
    <w:p>
      <w:pPr>
        <w:pStyle w:val="BookText"/>
        <w:rPr/>
      </w:pPr>
      <w:r>
        <w:rPr>
          <w:rFonts w:ascii="Amiri" w:hAnsi="Amiri" w:eastAsia="Amiri" w:cs="Amiri"/>
          <w:color w:val="111111"/>
          <w:sz w:val="28"/>
          <w:sz w:val="28"/>
          <w:szCs w:val="28"/>
          <w:rtl w:val="true"/>
          <w:lang w:bidi="ar-SA"/>
        </w:rPr>
        <w:t xml:space="preserve">وادٍ زَهیدٌ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قلیلٌ الأَخْذِ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قلیلُ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یُزَهِّدُونَهُ تَزْهِیداً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یُبَخِّلُونَهُ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زَهِیدُ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یُقْنِعُهُ القَلیلُ ، </w:t>
      </w:r>
      <w:bookmarkStart w:id="2428" w:name="pg13635_181856"/>
    </w:p>
    <w:p>
      <w:pPr>
        <w:pStyle w:val="BookText"/>
        <w:rPr/>
      </w:pPr>
      <w:bookmarkEnd w:id="2428"/>
      <w:r>
        <w:rPr>
          <w:rFonts w:ascii="Amiri" w:hAnsi="Amiri" w:eastAsia="Amiri" w:cs="Amiri"/>
          <w:color w:val="111111"/>
          <w:sz w:val="28"/>
          <w:sz w:val="28"/>
          <w:szCs w:val="28"/>
          <w:rtl w:val="true"/>
          <w:lang w:bidi="ar-SA"/>
        </w:rPr>
        <w:t>وضِدُّهُ رَغِیبُ العَیْنِ ، وله عَیْنٌ زَهِیدَةٌ ، وعَیْنٌ رَغِیبَةٌ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وخُذْ زَهْدَ ما یَکفیک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قَدْرَ ما یَکفیک </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یریدونَ الشّیءَ الیسیرَ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یَمْنَعُ الزَّهَدَ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الزَّکاةُ ؛ لأَنَّ رُبْعَ العُشْرِ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زَهادٌ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تَسِیلَ إِلاَّ عن مَطَرٍ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وزَهَدْتُ النَّخْلَ زَهْداً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خَرَصْتُهُ ، کأَزْهَدْتُهُ</w:t>
      </w:r>
      <w:r>
        <w:rPr>
          <w:rFonts w:eastAsia="Amiri" w:cs="Amiri" w:ascii="Amiri" w:hAnsi="Amiri"/>
          <w:color w:val="111111"/>
          <w:sz w:val="28"/>
          <w:szCs w:val="28"/>
          <w:rtl w:val="true"/>
          <w:lang w:bidi="ar-SA"/>
        </w:rPr>
        <w:t>.</w:t>
      </w:r>
    </w:p>
    <w:p>
      <w:pPr>
        <w:pStyle w:val="Heading5"/>
        <w:numPr>
          <w:ilvl w:val="4"/>
          <w:numId w:val="1"/>
        </w:numPr>
        <w:rPr/>
      </w:pPr>
      <w:bookmarkStart w:id="2429" w:name="__RefHeading___Toc885497_3830689328"/>
      <w:bookmarkStart w:id="2430" w:name="_Toc1034"/>
      <w:bookmarkEnd w:id="2429"/>
      <w:r>
        <w:rPr>
          <w:rtl w:val="true"/>
        </w:rPr>
        <w:t>الکتاب</w:t>
      </w:r>
      <w:bookmarkEnd w:id="24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فِیهِ مِنَ الزَّاهِدِینَ </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من الراغِبین عمَّا فی أَیدیهِم ، وهم إِمَّا إِخوةُ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ورَغْبَتُهُم عنه ظاهرةٌ وإِلاَّ لم یَفْعَلُوا به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المُشتَرُونَ ؛ لأَنَّهم اعتَقَدُوا أَنَّه آبِقٌ فَخافُوا إِعطاءَ الثَّمَنِ الکثیرِ</w:t>
      </w:r>
      <w:r>
        <w:rPr>
          <w:rFonts w:eastAsia="Amiri" w:cs="Amiri" w:ascii="Amiri" w:hAnsi="Amiri"/>
          <w:color w:val="111111"/>
          <w:sz w:val="28"/>
          <w:szCs w:val="28"/>
          <w:rtl w:val="true"/>
          <w:lang w:bidi="ar-SA"/>
        </w:rPr>
        <w:t>.</w:t>
      </w:r>
    </w:p>
    <w:p>
      <w:pPr>
        <w:pStyle w:val="Heading5"/>
        <w:numPr>
          <w:ilvl w:val="4"/>
          <w:numId w:val="1"/>
        </w:numPr>
        <w:rPr/>
      </w:pPr>
      <w:bookmarkStart w:id="2431" w:name="__RefHeading___Toc885499_3830689328"/>
      <w:bookmarkStart w:id="2432" w:name="_Toc1035"/>
      <w:bookmarkEnd w:id="2431"/>
      <w:r>
        <w:rPr>
          <w:rtl w:val="true"/>
        </w:rPr>
        <w:t>الأثر</w:t>
      </w:r>
      <w:bookmarkEnd w:id="24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مُؤْمِنٌ مُزْهِدٌ </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 xml:space="preserve">أَی قلیلُ المالِ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المَمْلُوکُ إِذَا أَطَاعَ اللهَ وَأَطَاعَ مَوَالِیَه لَیس عَلَیْهِ حِسَابٌ ، وَلَا عَلَی مُؤْمِنٍ مُزْهِدٍ </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انْدَفَعُوا فِی الخَمْرِ وتَزَاهَدُوا الجَلْدَ </w:t>
      </w:r>
      <w:r>
        <w:rPr>
          <w:rFonts w:eastAsia="Amiri" w:cs="Amiri" w:ascii="Amiri" w:hAnsi="Amiri"/>
          <w:color w:val="111111"/>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احتَقَرُوهُ ورأَوهُ زَهیداً فلم یُبالُوا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الزُّهْدِ إِخْفَاءُ الزُّهْدِ </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 xml:space="preserve">أَی أَعظمُ أَنواعِ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ما أَخفاهُ صاحبُهُ فلم یشتَهِر بهِ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الفتنةِ</w:t>
      </w:r>
      <w:r>
        <w:rPr>
          <w:rFonts w:eastAsia="Amiri" w:cs="Amiri" w:ascii="Amiri" w:hAnsi="Amiri"/>
          <w:color w:val="111111"/>
          <w:sz w:val="28"/>
          <w:szCs w:val="28"/>
          <w:rtl w:val="true"/>
          <w:lang w:bidi="ar-SA"/>
        </w:rPr>
        <w:t>.</w:t>
      </w:r>
    </w:p>
    <w:p>
      <w:pPr>
        <w:pStyle w:val="Heading5"/>
        <w:numPr>
          <w:ilvl w:val="4"/>
          <w:numId w:val="1"/>
        </w:numPr>
        <w:rPr/>
      </w:pPr>
      <w:bookmarkStart w:id="2433" w:name="__RefHeading___Toc885501_3830689328"/>
      <w:bookmarkStart w:id="2434" w:name="_Toc1036"/>
      <w:bookmarkEnd w:id="2433"/>
      <w:r>
        <w:rPr>
          <w:rtl w:val="true"/>
        </w:rPr>
        <w:t>المصطلح</w:t>
      </w:r>
      <w:bookmarkEnd w:id="243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الدُّنیا والإِعراضُ عنها ، أَو ترکُ راحةِ الدُّنیا طلباً لراحةِ الآخرةِ ، وأَنْ یَخْلُوَ قلبُکَ ممَّا خَلَت منه یدُکَ ، </w:t>
      </w:r>
      <w:bookmarkStart w:id="2435" w:name="pg13635_181857"/>
    </w:p>
    <w:p>
      <w:pPr>
        <w:pStyle w:val="BookText"/>
        <w:rPr/>
      </w:pPr>
      <w:bookmarkEnd w:id="2435"/>
      <w:r>
        <w:rPr>
          <w:rFonts w:ascii="Amiri" w:hAnsi="Amiri" w:eastAsia="Amiri" w:cs="Amiri"/>
          <w:color w:val="111111"/>
          <w:sz w:val="28"/>
          <w:sz w:val="28"/>
          <w:szCs w:val="28"/>
          <w:rtl w:val="true"/>
          <w:lang w:bidi="ar-SA"/>
        </w:rPr>
        <w:t xml:space="preserve">وبالمعنی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الرَّغبةُ عن الشَّیءِ المرغوبِ فیه </w:t>
      </w:r>
      <w:r>
        <w:rPr>
          <w:rStyle w:val="FootnoteAnchor"/>
          <w:rtl w:val="true"/>
        </w:rPr>
        <w:footnoteReference w:id="1454"/>
      </w:r>
      <w:r>
        <w:rPr>
          <w:rFonts w:ascii="Amiri" w:hAnsi="Amiri" w:eastAsia="Amiri" w:cs="Amiri"/>
          <w:color w:val="111111"/>
          <w:sz w:val="28"/>
          <w:sz w:val="28"/>
          <w:szCs w:val="28"/>
          <w:rtl w:val="true"/>
          <w:lang w:bidi="ar-SA"/>
        </w:rPr>
        <w:t>مع القُدرةِ علیه إِلی ما هو خیرٌ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والزَّاهِدُ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راغِباً عن کلِّ مرغوبٍ فیه منها وطالباً لما هو خیرٌ منه فی العُقْبَی من نَعِیمِ </w:t>
      </w:r>
      <w:r>
        <w:rPr>
          <w:rStyle w:val="FootnoteAnchor"/>
          <w:rtl w:val="true"/>
        </w:rPr>
        <w:footnoteReference w:id="1455"/>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والزَّاهِدُ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راغِباً عنِ الأَشیاءِ کُلِّها إِلی شیءٍ واحدٍ جاعِلاً همَّهُ کُلَّهُ هُمَّاً واحداً بحیثُ یَرْفِضُ کلَّ شیءٍ عن قلبهِ ولا یُریدُ غیرَهُ</w:t>
      </w:r>
      <w:r>
        <w:rPr>
          <w:rFonts w:eastAsia="Amiri" w:cs="Amiri" w:ascii="Amiri" w:hAnsi="Amiri"/>
          <w:color w:val="111111"/>
          <w:sz w:val="28"/>
          <w:szCs w:val="28"/>
          <w:rtl w:val="true"/>
          <w:lang w:bidi="ar-SA"/>
        </w:rPr>
        <w:t>.</w:t>
      </w:r>
    </w:p>
    <w:p>
      <w:pPr>
        <w:pStyle w:val="Heading4"/>
        <w:numPr>
          <w:ilvl w:val="3"/>
          <w:numId w:val="1"/>
        </w:numPr>
        <w:rPr/>
      </w:pPr>
      <w:bookmarkStart w:id="2436" w:name="__RefHeading___Toc885503_3830689328"/>
      <w:bookmarkStart w:id="2437" w:name="_Toc1037"/>
      <w:bookmarkEnd w:id="2436"/>
      <w:r>
        <w:rPr>
          <w:rtl w:val="true"/>
        </w:rPr>
        <w:t>زید</w:t>
      </w:r>
      <w:bookmarkEnd w:id="2437"/>
    </w:p>
    <w:p>
      <w:pPr>
        <w:pStyle w:val="Heading5"/>
        <w:numPr>
          <w:ilvl w:val="4"/>
          <w:numId w:val="1"/>
        </w:numPr>
        <w:rPr/>
      </w:pPr>
      <w:bookmarkStart w:id="2438" w:name="__RefHeading___Toc885505_3830689328"/>
      <w:bookmarkStart w:id="2439" w:name="_Toc1038"/>
      <w:bookmarkEnd w:id="2438"/>
      <w:r>
        <w:rPr>
          <w:rtl w:val="true"/>
        </w:rPr>
        <w:t>اشارة</w:t>
      </w:r>
      <w:bookmarkEnd w:id="2439"/>
    </w:p>
    <w:p>
      <w:pPr>
        <w:pStyle w:val="BookText"/>
        <w:rPr/>
      </w:pPr>
      <w:r>
        <w:rPr>
          <w:rFonts w:ascii="Amiri" w:hAnsi="Amiri" w:eastAsia="Amiri" w:cs="Amiri"/>
          <w:color w:val="111111"/>
          <w:sz w:val="28"/>
          <w:sz w:val="28"/>
          <w:szCs w:val="28"/>
          <w:rtl w:val="true"/>
          <w:lang w:bidi="ar-SA"/>
        </w:rPr>
        <w:t xml:space="preserve">زَادَ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 ومَزِیداً ، وزِیادَةً ، وزَیَداناً ، کشَنآنٍ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انضَمَّ إِلی ما کان علیه فی نفسهِ شیءٌ آخَرُ ، کازْدَادَ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وزَادَکَ اللهُ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فی مَالِهِ ، وزادَ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أَرادَ ، وزَادَ علی الشَّیءِ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وازْدَدْتُ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زِدْتُهُ لنفسِی زِیادةً علی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منه حَقِّی وازْدَدْتُ منه ، أَی أَخَذْتُ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وازْدَادَ الأَمْرُ وُضُوحاً ،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ازْدادَ وُضُوحُ الأَمْرِ ، فحُوِّلَ الإِسنادُ إِلی الأَمْرِ 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التَّمییزِ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وأَخَذْتُهُ بدِرْهَمٍ فَزَائِداً ، أَی فذَهَبَ المَأْخُودُ بهِ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وافْعَلْ ذلک زِیادَةً ، أَی علی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مُسْتَزَادَ علی کَرَمِکَ ، ولا مَزِیدَ علیه ، أَی لا 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وزَیَّدْتُهُ تَزْیِیداً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وتَزایَدَ السِّعْرُ ، وتَزَیَّدَ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کثیراً ، وتَزایَدُوا فی الثَّمَنِ ، وزَایَدَ أَحَدُ المُتبایعَیْنِ الآخَرَ مُزایَدَةً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وتَزَیَّدَ فی حَدیثِهِ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الزِّیادَةَ فیه کَذِباً واختِلافاً</w:t>
      </w:r>
      <w:r>
        <w:rPr>
          <w:rFonts w:eastAsia="Amiri" w:cs="Amiri" w:ascii="Amiri" w:hAnsi="Amiri"/>
          <w:color w:val="111111"/>
          <w:sz w:val="28"/>
          <w:szCs w:val="28"/>
          <w:rtl w:val="true"/>
          <w:lang w:bidi="ar-SA"/>
        </w:rPr>
        <w:t xml:space="preserve">. </w:t>
      </w:r>
      <w:bookmarkStart w:id="2440" w:name="pg13635_181858"/>
    </w:p>
    <w:p>
      <w:pPr>
        <w:pStyle w:val="BookText"/>
        <w:rPr/>
      </w:pPr>
      <w:bookmarkEnd w:id="2440"/>
      <w:r>
        <w:rPr>
          <w:rFonts w:ascii="Amiri" w:hAnsi="Amiri" w:eastAsia="Amiri" w:cs="Amiri"/>
          <w:color w:val="111111"/>
          <w:sz w:val="28"/>
          <w:sz w:val="28"/>
          <w:szCs w:val="28"/>
          <w:rtl w:val="true"/>
          <w:lang w:bidi="ar-SA"/>
        </w:rPr>
        <w:t xml:space="preserve">وتَزَیَّدتِ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عُنُقَها وسارتْ فوقَ العَنَقِ ؛ کأَنَّها تَقُومُ </w:t>
      </w:r>
      <w:r>
        <w:rPr>
          <w:rStyle w:val="FootnoteAnchor"/>
          <w:rtl w:val="true"/>
        </w:rPr>
        <w:footnoteReference w:id="1457"/>
      </w:r>
      <w:r>
        <w:rPr>
          <w:rFonts w:ascii="Amiri" w:hAnsi="Amiri" w:eastAsia="Amiri" w:cs="Amiri"/>
          <w:color w:val="111111"/>
          <w:sz w:val="28"/>
          <w:sz w:val="28"/>
          <w:szCs w:val="28"/>
          <w:rtl w:val="true"/>
          <w:lang w:bidi="ar-SA"/>
        </w:rPr>
        <w:t>برَاکِبِها ، فهی تتکلَّفُ الزِّیادَةَ علی ما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الرَّاوِیَةُ تُفْأَمُ بجِلْدٍ ثالثٍ یُزادُ بینَ جِلْدَینِ لتَتَّسِعَ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الزَّادِ ؛ لأَنَّها وعاءُ الزّادِ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مَزَایدُ ، ومَزَادٌ وهذا عندَ غیرِ الفرَّاءِ اسمُ جنسٍ لها ، کغَمَام وغَمَامَةٍ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وزِیادَةُ 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مُعَلَّقَةٌ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وإِبِلٌ کثیرةُ الزَّیائِدِ ، أَی الزِّیادَاتِ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زَوائِدُ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هناتٌ زائِدَةٌ تُعَلَّقُ فی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وزَوائِدُ الأَدِیمِ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أَکَارِعُهُ الّتی تُطرَحُ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 المالُ </w:t>
      </w:r>
      <w:r>
        <w:rPr>
          <w:rStyle w:val="FootnoteAnchor"/>
          <w:rtl w:val="true"/>
        </w:rPr>
        <w:footnoteReference w:id="1458"/>
      </w:r>
      <w:r>
        <w:rPr>
          <w:rFonts w:ascii="Amiri" w:hAnsi="Amiri" w:eastAsia="Amiri" w:cs="Amiri"/>
          <w:color w:val="111111"/>
          <w:sz w:val="28"/>
          <w:sz w:val="28"/>
          <w:szCs w:val="28"/>
          <w:rtl w:val="true"/>
          <w:lang w:bidi="ar-SA"/>
        </w:rPr>
        <w:t>، کغِیضَ الْماءُ</w:t>
      </w:r>
      <w:r>
        <w:rPr>
          <w:rFonts w:eastAsia="Amiri" w:cs="Amiri" w:ascii="Amiri" w:hAnsi="Amiri"/>
          <w:color w:val="111111"/>
          <w:sz w:val="28"/>
          <w:szCs w:val="28"/>
          <w:rtl w:val="true"/>
          <w:lang w:bidi="ar-SA"/>
        </w:rPr>
        <w:t>.</w:t>
      </w:r>
    </w:p>
    <w:p>
      <w:pPr>
        <w:pStyle w:val="Heading5"/>
        <w:numPr>
          <w:ilvl w:val="4"/>
          <w:numId w:val="1"/>
        </w:numPr>
        <w:rPr/>
      </w:pPr>
      <w:bookmarkStart w:id="2441" w:name="__RefHeading___Toc885507_3830689328"/>
      <w:bookmarkStart w:id="2442" w:name="_Toc1039"/>
      <w:bookmarkEnd w:id="2441"/>
      <w:r>
        <w:rPr>
          <w:rtl w:val="true"/>
        </w:rPr>
        <w:t>ومن المجاز</w:t>
      </w:r>
      <w:bookmarkEnd w:id="2442"/>
    </w:p>
    <w:p>
      <w:pPr>
        <w:pStyle w:val="BookText"/>
        <w:rPr/>
      </w:pPr>
      <w:r>
        <w:rPr>
          <w:rFonts w:ascii="Amiri" w:hAnsi="Amiri" w:eastAsia="Amiri" w:cs="Amiri"/>
          <w:color w:val="111111"/>
          <w:sz w:val="28"/>
          <w:sz w:val="28"/>
          <w:szCs w:val="28"/>
          <w:rtl w:val="true"/>
          <w:lang w:bidi="ar-SA"/>
        </w:rPr>
        <w:t xml:space="preserve">هم زَیْدٌ علی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زائِدوُنَ ؛ قال ذو الأِصْبَعِ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مَعْشَرٌ زَیْدٌ عَلَی مِائَةٍ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واسْتَزَادَهُ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اسْتَقْصَرَهُ وشَکاهُ ، وهو مُسْتَزِیدٌ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کتابُ اسْتِزَادَةٍ ، أَی شکویً واستِقصارٍ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بالمِسَ من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والزَّیْدِیُ </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وزَیْدانُ ،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 واسعٌ من أَعمالِ الأَهوازِ ، وقَصْرٌ ، وقریةٌ بالکوفةِ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وزَیْدَوانُ </w:t>
      </w:r>
      <w:r>
        <w:rPr>
          <w:rStyle w:val="FootnoteAnchor"/>
          <w:rtl w:val="true"/>
        </w:rPr>
        <w:footnoteReference w:id="1461"/>
      </w:r>
      <w:r>
        <w:rPr>
          <w:rFonts w:ascii="Amiri" w:hAnsi="Amiri" w:eastAsia="Amiri" w:cs="Amiri"/>
          <w:color w:val="111111"/>
          <w:sz w:val="28"/>
          <w:sz w:val="28"/>
          <w:szCs w:val="28"/>
          <w:rtl w:val="true"/>
          <w:lang w:bidi="ar-SA"/>
        </w:rPr>
        <w:t xml:space="preserve">، کقَیْرَوان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بالسُّوسِ من نواحی الأَهوازِ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وزِیادَانُ </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والزِّیادِیَّةُ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بالقَیْرَوَانِ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وحِلَّةُ بنی مَزْیَدٍ ، کمَرْیَم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بینَ الکوفةِ وبغدادَ ، وهی الحِلَّةُ السَّیفِیَّةُ ؛ لأَنَّ أَوَّلُ مَن عَمَرَها سیفُ الدولةِ صَدَقَةُ بنُ منصورِ بنِ مَزْیَدٍ الأَسَدِیُّ ؛ مَلِکُ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بدمشقَ یُنسَبُ إِلی یَزیدَ ابنِ معاویةَ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ویَزِیدانُ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بالبصرةِ منسوبٌ إِلی یَزیدَ بنِ عمرٍو الأُسَیِّدِیِّ ، وکان کبیرُ البصرةِ فی زمانهِ ، وأَهلُ البصرةِ إِذا نسبوا موضعاً إِلی اسمِ رَجُلٍ زادوا فی اسمهِ أَلِفاً ونوناً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والیَزِیدِیَّةُ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لمدینةِ ولایةِ شَرْوانَ </w:t>
      </w:r>
      <w:r>
        <w:rPr>
          <w:rStyle w:val="FootnoteAnchor"/>
          <w:rtl w:val="true"/>
        </w:rPr>
        <w:footnoteReference w:id="1463"/>
      </w:r>
      <w:r>
        <w:rPr>
          <w:rFonts w:ascii="Amiri" w:hAnsi="Amiri" w:eastAsia="Amiri" w:cs="Amiri"/>
          <w:color w:val="111111"/>
          <w:sz w:val="28"/>
          <w:sz w:val="28"/>
          <w:szCs w:val="28"/>
          <w:rtl w:val="true"/>
          <w:lang w:bidi="ar-SA"/>
        </w:rPr>
        <w:t>، وهی المعروفةُ بشَمَاخِی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منسوبةٌ إِلی زَیدِ بنِ علیِّ بنِ الحسین علیهم السلام مَذْهَباً أو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 بنُ عبدِ الله الزَّیْدِیُ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زیدِ ابنِ ثابتٍ الصحابیِّ کاتبِ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وعمَّارُ بنُ عِمرانَ الزَّیْدِیُ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زَیدِ اللهِ بنِ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وحامِدُ بنُ محمَّدٍ الزَّیْدِیُ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کاتبٌ له عِنایةٌ بجمعِ حدیثِ زیدِ بنِ أَبی أُنَیْسَةَ وطَلَبِهِ ؛ فنُسب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محمَّدٍ یحیی بنُ المبارکِ الیَزیدِیُ اللّغویُّ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یُعلِّمُ وَلَدَ یَزیدَ بنِ منصورٍ الحمْیَرِیِّ ؛ فنُسِبَ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 زَیْداً ، وزُبَیْداً کزُبَیْرٍ ، وزِیاداً ککِتابٍ وعبَّاسٍ ، وزائِدَةَ ، وزِیَادَةَ ، ومَزْیَداً کمَرْیَم ، وزِیدَوَیْهِ کسِیَبَویهِ ، وزَیْدَکاً وزَیْدَلاً ؛ کحَیْدَرٍ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الکِبَرِ والشَّیخوخُة ؛ لزیادةِ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زِیادٌ لَسْتُ أَعْرِفُ مَنْ أَبُوهُ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 الحِمَارَ أَبُو زِیَادٍ </w:t>
      </w:r>
      <w:r>
        <w:rPr>
          <w:rStyle w:val="FootnoteAnchor"/>
          <w:rtl w:val="true"/>
        </w:rPr>
        <w:footnoteReference w:id="1464"/>
      </w:r>
      <w:bookmarkStart w:id="2443" w:name="pg13635_181860"/>
    </w:p>
    <w:p>
      <w:pPr>
        <w:pStyle w:val="BookText"/>
        <w:rPr/>
      </w:pPr>
      <w:bookmarkEnd w:id="2443"/>
      <w:r>
        <w:rPr>
          <w:rFonts w:ascii="Amiri" w:hAnsi="Amiri" w:eastAsia="Amiri" w:cs="Amiri"/>
          <w:color w:val="111111"/>
          <w:sz w:val="28"/>
          <w:sz w:val="28"/>
          <w:szCs w:val="28"/>
          <w:rtl w:val="true"/>
          <w:lang w:bidi="ar-SA"/>
        </w:rPr>
        <w:t xml:space="preserve">ویُکَنَّی الذَّکَرُ بأَبی زِیادٍ ؛ قال أَبو حکیمةَ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تُحاوِلُ أَنْ یَقُومَ أَبُو زِیادٍ</w:t>
      </w:r>
    </w:p>
    <w:p>
      <w:pPr>
        <w:pStyle w:val="BookText"/>
        <w:rPr/>
      </w:pPr>
      <w:r>
        <w:rPr>
          <w:rFonts w:ascii="Amiri" w:hAnsi="Amiri" w:eastAsia="Amiri" w:cs="Amiri"/>
          <w:color w:val="111111"/>
          <w:sz w:val="28"/>
          <w:sz w:val="28"/>
          <w:szCs w:val="28"/>
          <w:rtl w:val="true"/>
          <w:lang w:bidi="ar-SA"/>
        </w:rPr>
        <w:t>ودُونَ قِیامِهِ شَیْبُ الغُرَابِ</w:t>
      </w:r>
    </w:p>
    <w:p>
      <w:pPr>
        <w:pStyle w:val="BookText"/>
        <w:rPr/>
      </w:pPr>
      <w:r>
        <w:rPr>
          <w:rFonts w:ascii="Amiri" w:hAnsi="Amiri" w:eastAsia="Amiri" w:cs="Amiri"/>
          <w:color w:val="111111"/>
          <w:sz w:val="28"/>
          <w:sz w:val="28"/>
          <w:szCs w:val="28"/>
          <w:rtl w:val="true"/>
          <w:lang w:bidi="ar-SA"/>
        </w:rPr>
        <w:t xml:space="preserve">وأَبو زَیْدانَ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 زَیْدَانَ ، بلا أَلِفٍ وقد تُزادُ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خشبیَّةٌ تُجلَبُ من الهندِ یُتَداوَی بها ، وهی عندَ بعضِهم المُسْتَعْجِلَةُ أَو نوعٌ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 لتَزَیَّدِهِ فی زئیرِهِ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الزَّوَائِدِ أَو ذو الزَّوَائِدِ الجُهَنِیُّ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 لا یُعرَفُ اسمُهُ ، وهو أَوَّلُ مَن صلَّی صلاةَ الضُّحَی ، وزَعَمَ الطَّبَرانِیُّ أَنَّه ذو الأَصابِعِ </w:t>
      </w:r>
      <w:r>
        <w:rPr>
          <w:rStyle w:val="FootnoteAnchor"/>
          <w:rtl w:val="true"/>
        </w:rPr>
        <w:footnoteReference w:id="1466"/>
      </w:r>
      <w:r>
        <w:rPr>
          <w:rFonts w:ascii="Amiri" w:hAnsi="Amiri" w:eastAsia="Amiri" w:cs="Amiri"/>
          <w:color w:val="111111"/>
          <w:sz w:val="28"/>
          <w:sz w:val="28"/>
          <w:szCs w:val="28"/>
          <w:rtl w:val="true"/>
          <w:lang w:bidi="ar-SA"/>
        </w:rPr>
        <w:t>والصَّحیحُ أَنَّه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وسلیمانُ بنُ أَبی الزَّوَائِدِ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ذِی الزَّوَائِدِ السَّعْدِیُّ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من مُخَضْرَمِی الدّولتین ، وکان یؤمُّ النّاسَ بمسجدِ رسولِ الله صلی الله علیه و آله </w:t>
      </w:r>
      <w:r>
        <w:rPr>
          <w:rFonts w:eastAsia="Amiri" w:cs="Amiri" w:ascii="Amiri" w:hAnsi="Amiri"/>
          <w:color w:val="111111"/>
          <w:sz w:val="28"/>
          <w:szCs w:val="28"/>
          <w:rtl w:val="true"/>
          <w:lang w:bidi="ar-SA"/>
        </w:rPr>
        <w:t>.</w:t>
      </w:r>
    </w:p>
    <w:p>
      <w:pPr>
        <w:pStyle w:val="Heading5"/>
        <w:numPr>
          <w:ilvl w:val="4"/>
          <w:numId w:val="1"/>
        </w:numPr>
        <w:rPr/>
      </w:pPr>
      <w:bookmarkStart w:id="2444" w:name="__RefHeading___Toc885509_3830689328"/>
      <w:bookmarkStart w:id="2445" w:name="_Toc1040"/>
      <w:bookmarkEnd w:id="2444"/>
      <w:r>
        <w:rPr>
          <w:rtl w:val="true"/>
        </w:rPr>
        <w:t>الکتاب</w:t>
      </w:r>
      <w:bookmarkEnd w:id="24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نُمْلِی لَهُمْ لِیَزْدادُوا إِثْماً </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إِنَّما نُمهِلُهُم لیکتسبوا إِثماً زائداً ، واللامُ للإِرادةِ عندَ الأَشاعرةِ ، وللعاقبةِ عندَ المعتزلةِ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هَلْ مِنْ مَزِیدٍ </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 xml:space="preserve">مصدرٌ بمعنی الزِّیادةِ أَو اسمُ مفعولٍ کالمَبِیْعِ ، أَی هل من زِیادةٍ؟ استدعاء وطَلَباً للزّیادة ، وذلک قبلَ دُخُولٍ ، أَو لبیانٍ استکثارِ الدّاخلین ، کما أَنَّ من شَتَمَ شَخصاً شتماً فاحشاً یقول له المَشتُومُ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بَقِیَ شیءٌ آخَرُ؟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یبَقَ مَزیدٌ ؛ ویدلُّ علیه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لَأَمْلَأَنَّ جَهَنَّمَ </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bookmarkStart w:id="2446" w:name="pg13635_181861"/>
    </w:p>
    <w:p>
      <w:pPr>
        <w:pStyle w:val="Heading5"/>
        <w:numPr>
          <w:ilvl w:val="4"/>
          <w:numId w:val="1"/>
        </w:numPr>
        <w:rPr/>
      </w:pPr>
      <w:bookmarkStart w:id="2447" w:name="__RefHeading___Toc885511_3830689328"/>
      <w:bookmarkStart w:id="2448" w:name="_Toc1041"/>
      <w:bookmarkEnd w:id="2446"/>
      <w:bookmarkEnd w:id="2447"/>
      <w:r>
        <w:rPr>
          <w:rtl w:val="true"/>
        </w:rPr>
        <w:t>الأثر</w:t>
      </w:r>
      <w:bookmarkEnd w:id="24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أَوِ ازْدَادَ فَقَدْ أَرْبَی </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أی مَن أَعطی الزِّیادَةَ أَو أَخذها ، وفی کُتُبِ 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استَزادَ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طَلَبَ الزِّیادَةَ فأَخَذَها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عِلْماً مِنَ النُّجُومِ اْقَتَبَس شُعْبَةً مِن السِّحْرِ زَادَ مَا زَادَ </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الشُّعبةُ ، وذَکَّرَ الضَّمیرَ لتذکیرِ السِّحرِ ، أَی یَزیدُ السِّحرُ ما یزیدُ الاقتباسُ ، فوَضَعَ الماضیَ موضعَ المستقبلِ ، والظَّاهرُ أَنَّ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ذاد </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الأوَّل الاقتباسُ المفهومُ مِنَ اقتَبَسَ ، وفاعلَ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التّعلُّمُ أَو العِلمُ ، أَی یَزیدُ اقتباسُهُ ما یزیدُ تعلُّمُه ، أَو العِلمُ من النّجومِ</w:t>
      </w:r>
      <w:r>
        <w:rPr>
          <w:rFonts w:eastAsia="Amiri" w:cs="Amiri" w:ascii="Amiri" w:hAnsi="Amiri"/>
          <w:color w:val="111111"/>
          <w:sz w:val="28"/>
          <w:szCs w:val="28"/>
          <w:rtl w:val="true"/>
          <w:lang w:bidi="ar-SA"/>
        </w:rPr>
        <w:t>.</w:t>
      </w:r>
    </w:p>
    <w:p>
      <w:pPr>
        <w:pStyle w:val="Heading5"/>
        <w:numPr>
          <w:ilvl w:val="4"/>
          <w:numId w:val="1"/>
        </w:numPr>
        <w:rPr/>
      </w:pPr>
      <w:bookmarkStart w:id="2449" w:name="__RefHeading___Toc885513_3830689328"/>
      <w:bookmarkStart w:id="2450" w:name="_Toc1042"/>
      <w:bookmarkEnd w:id="2449"/>
      <w:r>
        <w:rPr>
          <w:rtl w:val="true"/>
        </w:rPr>
        <w:t>المثل</w:t>
      </w:r>
      <w:bookmarkEnd w:id="24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الزِّیادَةُ فِی الحَدِّ نُقْصَانٌ مِنَ المَحْدُودِ </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یُضرَبُ فی النّهیِ عن الإِفراطِ فی المدحِ ، أَو مطلقاً ، وهو کقولِ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أَخو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زِدْهَا عَلَی حَبَلٍ نَیْکاً </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حُبلَی رَأَت أُیُورَ حَمیرٍ فاشرَأَبَّت للنِّکاحِ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أَرونی ذاک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أَرونی ذاکَ ، فقیل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الحَمَیرَ لا تَنکحُ علی الحَبَلِ ، وإِنَّ زوجَکِ سَیَزِیدُکِ علی حَبَلِکِ نَیکاً ؛ ولیس شیءٌ من الذَّکَرِ یأتی الأُنثی بعدَ حَمْلِها إِلاَّ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الشَّرِهِ الذی یَطلُبُ الزِّیادَةَ علی ما عندَهُ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فِی الطُّنْبُورِ نَغْمَةً </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هذا من أَمثالِ المولَّدینَ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لمَن تکلَّفَ الزِّیادةَ من غیرِ داعٍ ، وهو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فِی الشِّطْرَنْجِ بَغْلَةً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451" w:name="pg13635_181862"/>
    </w:p>
    <w:p>
      <w:pPr>
        <w:pStyle w:val="Heading3"/>
        <w:numPr>
          <w:ilvl w:val="2"/>
          <w:numId w:val="1"/>
        </w:numPr>
        <w:rPr/>
      </w:pPr>
      <w:bookmarkStart w:id="2452" w:name="__RefHeading___Toc885515_3830689328"/>
      <w:bookmarkStart w:id="2453" w:name="_Toc1043"/>
      <w:bookmarkEnd w:id="2451"/>
      <w:bookmarkEnd w:id="2452"/>
      <w:r>
        <w:rPr>
          <w:rtl w:val="true"/>
        </w:rPr>
        <w:t>فصل السّین</w:t>
      </w:r>
      <w:bookmarkEnd w:id="2453"/>
    </w:p>
    <w:p>
      <w:pPr>
        <w:pStyle w:val="Heading4"/>
        <w:numPr>
          <w:ilvl w:val="3"/>
          <w:numId w:val="1"/>
        </w:numPr>
        <w:rPr/>
      </w:pPr>
      <w:bookmarkStart w:id="2454" w:name="__RefHeading___Toc885517_3830689328"/>
      <w:bookmarkStart w:id="2455" w:name="_Toc1044"/>
      <w:bookmarkEnd w:id="2454"/>
      <w:r>
        <w:rPr>
          <w:rtl w:val="true"/>
        </w:rPr>
        <w:t>سأد</w:t>
      </w:r>
      <w:bookmarkEnd w:id="2455"/>
    </w:p>
    <w:p>
      <w:pPr>
        <w:pStyle w:val="BookText"/>
        <w:rPr/>
      </w:pPr>
      <w:r>
        <w:rPr>
          <w:rFonts w:ascii="Amiri" w:hAnsi="Amiri" w:eastAsia="Amiri" w:cs="Amiri"/>
          <w:color w:val="111111"/>
          <w:sz w:val="28"/>
          <w:sz w:val="28"/>
          <w:szCs w:val="28"/>
          <w:rtl w:val="true"/>
          <w:lang w:bidi="ar-SA"/>
        </w:rPr>
        <w:t xml:space="preserve">سَأَدَهُ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سَأْداً ، وسَأَداً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وسَئِدَ الجُرْحُ سَأَداً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انتَفَضَ ، فهو سَئِدٌ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وأَسْأَدَ السَّیْرَ إِسْآداً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فیهِ ، وأَدامَهُ لَیلَتَهُ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الإِسآدُ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 اللَّیلِ لا تَعْرِیسَ فیهِ ، والتَّأْویبُ سَیْرُ النَّهارِ لا تَعریجَ فیه </w:t>
      </w:r>
      <w:r>
        <w:rPr>
          <w:rStyle w:val="FootnoteAnchor"/>
          <w:rtl w:val="true"/>
        </w:rPr>
        <w:footnoteReference w:id="1476"/>
      </w:r>
      <w:r>
        <w:rPr>
          <w:rFonts w:ascii="Amiri" w:hAnsi="Amiri" w:eastAsia="Amiri" w:cs="Amiri"/>
          <w:color w:val="111111"/>
          <w:sz w:val="28"/>
          <w:sz w:val="28"/>
          <w:szCs w:val="28"/>
          <w:rtl w:val="true"/>
          <w:lang w:bidi="ar-SA"/>
        </w:rPr>
        <w:t xml:space="preserve">،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تسیرَ اللَّیلَ مع النَّهارِ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المرأَةِ سُؤْدَةٌ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من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وأَصَابَهُ السُّؤَادُ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داءٌ یُصیبُ الإِنسانَ والماشِیةَ مِن شُرْبِ الماءِ الملحِ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مَسْؤُودٌ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والمِسْأَدُ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للسَّمْنِ أَصغرُ من الحَمِیتِ</w:t>
      </w:r>
      <w:r>
        <w:rPr>
          <w:rFonts w:eastAsia="Amiri" w:cs="Amiri" w:ascii="Amiri" w:hAnsi="Amiri"/>
          <w:color w:val="111111"/>
          <w:sz w:val="28"/>
          <w:szCs w:val="28"/>
          <w:rtl w:val="true"/>
          <w:lang w:bidi="ar-SA"/>
        </w:rPr>
        <w:t>.</w:t>
      </w:r>
    </w:p>
    <w:p>
      <w:pPr>
        <w:pStyle w:val="Heading4"/>
        <w:numPr>
          <w:ilvl w:val="3"/>
          <w:numId w:val="1"/>
        </w:numPr>
        <w:rPr/>
      </w:pPr>
      <w:bookmarkStart w:id="2456" w:name="__RefHeading___Toc885519_3830689328"/>
      <w:bookmarkStart w:id="2457" w:name="_Toc1045"/>
      <w:bookmarkEnd w:id="2456"/>
      <w:r>
        <w:rPr>
          <w:rtl w:val="true"/>
        </w:rPr>
        <w:t>سبد</w:t>
      </w:r>
      <w:bookmarkEnd w:id="2457"/>
    </w:p>
    <w:p>
      <w:pPr>
        <w:pStyle w:val="Heading5"/>
        <w:numPr>
          <w:ilvl w:val="4"/>
          <w:numId w:val="1"/>
        </w:numPr>
        <w:rPr/>
      </w:pPr>
      <w:bookmarkStart w:id="2458" w:name="__RefHeading___Toc885521_3830689328"/>
      <w:bookmarkStart w:id="2459" w:name="_Toc1046"/>
      <w:bookmarkEnd w:id="2458"/>
      <w:r>
        <w:rPr>
          <w:rtl w:val="true"/>
        </w:rPr>
        <w:t>اشارة</w:t>
      </w:r>
      <w:bookmarkEnd w:id="2459"/>
    </w:p>
    <w:p>
      <w:pPr>
        <w:pStyle w:val="BookText"/>
        <w:rPr/>
      </w:pPr>
      <w:r>
        <w:rPr>
          <w:rFonts w:ascii="Amiri" w:hAnsi="Amiri" w:eastAsia="Amiri" w:cs="Amiri"/>
          <w:color w:val="111111"/>
          <w:sz w:val="28"/>
          <w:sz w:val="28"/>
          <w:szCs w:val="28"/>
          <w:rtl w:val="true"/>
          <w:lang w:bidi="ar-SA"/>
        </w:rPr>
        <w:t xml:space="preserve">السَّبَدُ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 أَو القلیلُ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وسَبّدَ الشَّعَرُ تَسْبِیداً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بعدَ حَلْقِهِ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رِیشُهُ وشوَّکَ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بالماءِ وتَرَکَهُ بلا غَسلٍ ولا دَهْنٍ ، وحَلَقَهُ مُستأْصِلاً شَعَرَهُ ، أَو جزَّهُ ، کسَبَدَهُ سَبْداً ، وأَسْبَدَهُ إِسْباداً ، والتّثقیلُ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وسَبِدَتُ ثِیابُهُ سَبَداً ، 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لَثِقَت ونَدِیَت ، فهی سَبِدَةٌ ، وکلُّ لَثِقٍ نَدٍ فهو سَبِدٌ ، ککَتِفٍ</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وسَبِدَ الرَّجُلُ ووَبِدَ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عندَهُ شیءٌ فهو سَبِدٌ</w:t>
      </w:r>
      <w:r>
        <w:rPr>
          <w:rFonts w:eastAsia="Amiri" w:cs="Amiri" w:ascii="Amiri" w:hAnsi="Amiri"/>
          <w:color w:val="111111"/>
          <w:sz w:val="28"/>
          <w:szCs w:val="28"/>
          <w:rtl w:val="true"/>
          <w:lang w:bidi="ar-SA"/>
        </w:rPr>
        <w:t xml:space="preserve">. </w:t>
      </w:r>
      <w:bookmarkStart w:id="2460" w:name="pg13635_181863"/>
    </w:p>
    <w:p>
      <w:pPr>
        <w:pStyle w:val="BookText"/>
        <w:rPr/>
      </w:pPr>
      <w:bookmarkEnd w:id="2460"/>
      <w:r>
        <w:rPr>
          <w:rFonts w:ascii="Amiri" w:hAnsi="Amiri" w:eastAsia="Amiri" w:cs="Amiri"/>
          <w:color w:val="111111"/>
          <w:sz w:val="28"/>
          <w:sz w:val="28"/>
          <w:szCs w:val="28"/>
          <w:rtl w:val="true"/>
          <w:lang w:bidi="ar-SA"/>
        </w:rPr>
        <w:t xml:space="preserve">وفی الدُّعاءِ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 سَبِدَ </w:t>
      </w:r>
      <w:r>
        <w:rPr>
          <w:rStyle w:val="FootnoteAnchor"/>
          <w:rtl w:val="true"/>
        </w:rPr>
        <w:footnoteReference w:id="1478"/>
      </w:r>
      <w:r>
        <w:rPr>
          <w:rFonts w:ascii="Amiri" w:hAnsi="Amiri" w:eastAsia="Amiri" w:cs="Amiri"/>
          <w:color w:val="111111"/>
          <w:sz w:val="28"/>
          <w:sz w:val="28"/>
          <w:szCs w:val="28"/>
          <w:rtl w:val="true"/>
          <w:lang w:bidi="ar-SA"/>
        </w:rPr>
        <w:t xml:space="preserve">نَحّرُهُ ووَبِدَ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سَبِدَ من الوَجدِ علی المالِ والکَسبِ لا یَجِدُ شیئاً ؛ عن أَبی صاعدٍ </w:t>
      </w:r>
      <w:r>
        <w:rPr>
          <w:rStyle w:val="FootnoteAnchor"/>
          <w:rtl w:val="true"/>
        </w:rPr>
        <w:footnoteReference w:id="1479"/>
      </w:r>
      <w:r>
        <w:rPr>
          <w:rFonts w:ascii="Amiri" w:hAnsi="Amiri" w:eastAsia="Amiri" w:cs="Amiri"/>
          <w:color w:val="111111"/>
          <w:sz w:val="28"/>
          <w:sz w:val="28"/>
          <w:szCs w:val="28"/>
          <w:rtl w:val="true"/>
          <w:lang w:bidi="ar-SA"/>
        </w:rPr>
        <w:t xml:space="preserve">، وقال أَبو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نعرفهُ من دعاءِ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لها سَبِدَ نحرُها </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والسُّبَدُ ، 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یُسدُّ بهِ الحَوضُ ، وطائرٌ کثیرُ الرِّیشِ لَیِّنُهُ جدّاً إِذا أصابُه أَدنی نَدیً ، قَطَرَ رِیشُهُ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الخُطَّافُ إِذا أَصابُه الماءُ جری عنه سریعاً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طائرٌ مِثلُ العُقابِ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 xml:space="preserve">سُبْدَانٌ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والسُّبَدَةً ، کرُطَبَةٍ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العانَةُ ، وقد تُحذَفُ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والسِّبْدُ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 والدَّاهیةُ من الرِّجالِ ، وهو سِبْدُ أَسْبادٍ ، إِذا کان داهیاً فی اللُّصُوصیَّةِ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والسَّبَنْدَی ، کعَلَنْدَی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 ، والطَّویلُ والجریءُ من کلِّ شیءٍ</w:t>
      </w:r>
      <w:r>
        <w:rPr>
          <w:rFonts w:eastAsia="Amiri" w:cs="Amiri" w:ascii="Amiri" w:hAnsi="Amiri"/>
          <w:color w:val="111111"/>
          <w:sz w:val="28"/>
          <w:szCs w:val="28"/>
          <w:rtl w:val="true"/>
          <w:lang w:bidi="ar-SA"/>
        </w:rPr>
        <w:t>.</w:t>
      </w:r>
    </w:p>
    <w:p>
      <w:pPr>
        <w:pStyle w:val="Heading5"/>
        <w:numPr>
          <w:ilvl w:val="4"/>
          <w:numId w:val="1"/>
        </w:numPr>
        <w:rPr/>
      </w:pPr>
      <w:bookmarkStart w:id="2461" w:name="__RefHeading___Toc885523_3830689328"/>
      <w:bookmarkStart w:id="2462" w:name="_Toc1047"/>
      <w:bookmarkEnd w:id="2461"/>
      <w:r>
        <w:rPr>
          <w:rtl w:val="true"/>
        </w:rPr>
        <w:t>ومن المجاز</w:t>
      </w:r>
      <w:bookmarkEnd w:id="2462"/>
    </w:p>
    <w:p>
      <w:pPr>
        <w:pStyle w:val="BookText"/>
        <w:rPr/>
      </w:pPr>
      <w:r>
        <w:rPr>
          <w:rFonts w:ascii="Amiri" w:hAnsi="Amiri" w:eastAsia="Amiri" w:cs="Amiri"/>
          <w:color w:val="111111"/>
          <w:sz w:val="28"/>
          <w:sz w:val="28"/>
          <w:szCs w:val="28"/>
          <w:rtl w:val="true"/>
          <w:lang w:bidi="ar-SA"/>
        </w:rPr>
        <w:t xml:space="preserve">جاءوا علیهم الأَسْبادُ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ثِیابٌ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وطَلَعَت أَسبادُ النِّصِیِّ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رُؤُوسُها أَوَّلَ ما تَطلُعُ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وسَبَّدَ النِّصِیَ تَسْبیداً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حَدیثُهُ فی قدیمِهِ ، کأَسْبَدَ إِسبْاداً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ذو سَبَدٍ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المَرعَی سَبِدٌ من الکَلَإِ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وسُبَدٌ ، کزُفَرٍ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مکَّةَ ، وغلط الفیروزابادیُّ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السُّبَدُ ، باللاّمِ ؛ قال ابنُ مُناذِر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فَبِأَوْطَاسٍ فَمَرَّ فإِلی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بَطْنِ نَعْمانَ فأَکنَافٍ سُبَدْ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463" w:name="pg13635_181864"/>
    </w:p>
    <w:p>
      <w:pPr>
        <w:pStyle w:val="BookText"/>
        <w:rPr/>
      </w:pPr>
      <w:bookmarkEnd w:id="2463"/>
      <w:r>
        <w:rPr>
          <w:rFonts w:ascii="Amiri" w:hAnsi="Amiri" w:eastAsia="Amiri" w:cs="Amiri"/>
          <w:color w:val="111111"/>
          <w:sz w:val="28"/>
          <w:sz w:val="28"/>
          <w:szCs w:val="28"/>
          <w:rtl w:val="true"/>
          <w:lang w:bidi="ar-SA"/>
        </w:rPr>
        <w:t>وهذه کُلُّها مواضعٌ قربَ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أَو جبلٌ بالحجار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وسُبَدُ بنُ رِزَامٍ </w:t>
      </w:r>
      <w:r>
        <w:rPr>
          <w:rStyle w:val="FootnoteAnchor"/>
          <w:rtl w:val="true"/>
        </w:rPr>
        <w:footnoteReference w:id="1484"/>
      </w:r>
      <w:r>
        <w:rPr>
          <w:rFonts w:ascii="Amiri" w:hAnsi="Amiri" w:eastAsia="Amiri" w:cs="Amiri"/>
          <w:color w:val="111111"/>
          <w:sz w:val="28"/>
          <w:sz w:val="28"/>
          <w:szCs w:val="28"/>
          <w:rtl w:val="true"/>
          <w:lang w:bidi="ar-SA"/>
        </w:rPr>
        <w:t xml:space="preserve">، کُزفَرَ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قیسٍ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ربیعةَ بنُ عبدِ الله بنِ نوفلٍ السُبَدِیُ ، له ذِکرٌ فی الفتوحِ مع خالدِ بنِ الولیدِ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والسَّبادِنَةُ </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الفراغِ واللهوِ والبطالة</w:t>
      </w:r>
      <w:r>
        <w:rPr>
          <w:rFonts w:eastAsia="Amiri" w:cs="Amiri" w:ascii="Amiri" w:hAnsi="Amiri"/>
          <w:color w:val="111111"/>
          <w:sz w:val="28"/>
          <w:szCs w:val="28"/>
          <w:rtl w:val="true"/>
          <w:lang w:bidi="ar-SA"/>
        </w:rPr>
        <w:t>.</w:t>
      </w:r>
    </w:p>
    <w:p>
      <w:pPr>
        <w:pStyle w:val="Heading5"/>
        <w:numPr>
          <w:ilvl w:val="4"/>
          <w:numId w:val="1"/>
        </w:numPr>
        <w:rPr/>
      </w:pPr>
      <w:bookmarkStart w:id="2464" w:name="__RefHeading___Toc885525_3830689328"/>
      <w:bookmarkStart w:id="2465" w:name="_Toc1048"/>
      <w:bookmarkEnd w:id="2464"/>
      <w:r>
        <w:rPr>
          <w:rtl w:val="true"/>
        </w:rPr>
        <w:t>الأثر</w:t>
      </w:r>
      <w:bookmarkEnd w:id="2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ابنُ عَبَّاسٍ مَکَّةَ مُسَبِّداً رَأْسَهُ </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یُریدُ تَرَکَ الغَسلَ والدّهنَ ، أَی ترک شَعَرهُ سَبداً سَاذِجَاً </w:t>
      </w:r>
      <w:r>
        <w:rPr>
          <w:rStyle w:val="FootnoteAnchor"/>
          <w:rtl w:val="true"/>
        </w:rPr>
        <w:footnoteReference w:id="1487"/>
      </w:r>
      <w:r>
        <w:rPr>
          <w:rFonts w:ascii="Amiri" w:hAnsi="Amiri" w:eastAsia="Amiri" w:cs="Amiri"/>
          <w:color w:val="111111"/>
          <w:sz w:val="28"/>
          <w:sz w:val="28"/>
          <w:szCs w:val="28"/>
          <w:rtl w:val="true"/>
          <w:lang w:bidi="ar-SA"/>
        </w:rPr>
        <w:t>بلا دُهنٍ ولا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التَّسْبِیدُ فیهم فاشٍ </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هو استِقصاءُ طمِّ شَعَرِ الرَّأسِ أو جزِّه</w:t>
      </w:r>
      <w:r>
        <w:rPr>
          <w:rFonts w:eastAsia="Amiri" w:cs="Amiri" w:ascii="Amiri" w:hAnsi="Amiri"/>
          <w:color w:val="111111"/>
          <w:sz w:val="28"/>
          <w:szCs w:val="28"/>
          <w:rtl w:val="true"/>
          <w:lang w:bidi="ar-SA"/>
        </w:rPr>
        <w:t>.</w:t>
      </w:r>
    </w:p>
    <w:p>
      <w:pPr>
        <w:pStyle w:val="Heading5"/>
        <w:numPr>
          <w:ilvl w:val="4"/>
          <w:numId w:val="1"/>
        </w:numPr>
        <w:rPr/>
      </w:pPr>
      <w:bookmarkStart w:id="2466" w:name="__RefHeading___Toc885527_3830689328"/>
      <w:bookmarkStart w:id="2467" w:name="_Toc1049"/>
      <w:bookmarkEnd w:id="2466"/>
      <w:r>
        <w:rPr>
          <w:rtl w:val="true"/>
        </w:rPr>
        <w:t>المثل</w:t>
      </w:r>
      <w:bookmarkEnd w:id="24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سَبَدٌ ولا لَبَدٌ </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 xml:space="preserve">أَی ما لهُ شَعَرٌ ولا صوفٌ ، یُضرَبُ لمَن لا شیءَ له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ذو سَبَدٍ ولا ذو لَبَدٍ ، والسَّبَدُ </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وهو للعَنزٍ ، واللَّبَدُ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وهو للشّاةِ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عَنزٌ ولا شاةٌ</w:t>
      </w:r>
      <w:r>
        <w:rPr>
          <w:rFonts w:eastAsia="Amiri" w:cs="Amiri" w:ascii="Amiri" w:hAnsi="Amiri"/>
          <w:color w:val="111111"/>
          <w:sz w:val="28"/>
          <w:szCs w:val="28"/>
          <w:rtl w:val="true"/>
          <w:lang w:bidi="ar-SA"/>
        </w:rPr>
        <w:t>.</w:t>
      </w:r>
    </w:p>
    <w:p>
      <w:pPr>
        <w:pStyle w:val="Heading4"/>
        <w:numPr>
          <w:ilvl w:val="3"/>
          <w:numId w:val="1"/>
        </w:numPr>
        <w:rPr/>
      </w:pPr>
      <w:bookmarkStart w:id="2468" w:name="__RefHeading___Toc885529_3830689328"/>
      <w:bookmarkStart w:id="2469" w:name="_Toc1050"/>
      <w:bookmarkEnd w:id="2468"/>
      <w:r>
        <w:rPr>
          <w:rtl w:val="true"/>
        </w:rPr>
        <w:t>سبرد</w:t>
      </w:r>
      <w:bookmarkEnd w:id="2469"/>
    </w:p>
    <w:p>
      <w:pPr>
        <w:pStyle w:val="BookText"/>
        <w:rPr/>
      </w:pPr>
      <w:r>
        <w:rPr>
          <w:rFonts w:ascii="Amiri" w:hAnsi="Amiri" w:eastAsia="Amiri" w:cs="Amiri"/>
          <w:color w:val="111111"/>
          <w:sz w:val="28"/>
          <w:sz w:val="28"/>
          <w:szCs w:val="28"/>
          <w:rtl w:val="true"/>
          <w:lang w:bidi="ar-SA"/>
        </w:rPr>
        <w:t xml:space="preserve">سَبْرَدَ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طَمَّهُ مُسْتَأْصِلاً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وَلَدَها أَمْعَطَ لا شَعَرَ علیه ، وهو مُسَبْرَدٌ ، کمُبَرْقَعٍ</w:t>
      </w:r>
      <w:r>
        <w:rPr>
          <w:rFonts w:eastAsia="Amiri" w:cs="Amiri" w:ascii="Amiri" w:hAnsi="Amiri"/>
          <w:color w:val="111111"/>
          <w:sz w:val="28"/>
          <w:szCs w:val="28"/>
          <w:rtl w:val="true"/>
          <w:lang w:bidi="ar-SA"/>
        </w:rPr>
        <w:t>.</w:t>
      </w:r>
    </w:p>
    <w:p>
      <w:pPr>
        <w:pStyle w:val="Heading4"/>
        <w:numPr>
          <w:ilvl w:val="3"/>
          <w:numId w:val="1"/>
        </w:numPr>
        <w:rPr/>
      </w:pPr>
      <w:bookmarkStart w:id="2470" w:name="__RefHeading___Toc885531_3830689328"/>
      <w:bookmarkStart w:id="2471" w:name="_Toc1051"/>
      <w:bookmarkEnd w:id="2470"/>
      <w:r>
        <w:rPr>
          <w:rtl w:val="true"/>
        </w:rPr>
        <w:t>سجد</w:t>
      </w:r>
      <w:bookmarkEnd w:id="2471"/>
    </w:p>
    <w:p>
      <w:pPr>
        <w:pStyle w:val="Heading5"/>
        <w:numPr>
          <w:ilvl w:val="4"/>
          <w:numId w:val="1"/>
        </w:numPr>
        <w:rPr/>
      </w:pPr>
      <w:bookmarkStart w:id="2472" w:name="__RefHeading___Toc885533_3830689328"/>
      <w:bookmarkStart w:id="2473" w:name="_Toc1052"/>
      <w:bookmarkEnd w:id="2472"/>
      <w:r>
        <w:rPr>
          <w:rtl w:val="true"/>
        </w:rPr>
        <w:t>اشارة</w:t>
      </w:r>
      <w:bookmarkEnd w:id="2473"/>
    </w:p>
    <w:p>
      <w:pPr>
        <w:pStyle w:val="BookText"/>
        <w:rPr/>
      </w:pPr>
      <w:r>
        <w:rPr>
          <w:rFonts w:ascii="Amiri" w:hAnsi="Amiri" w:eastAsia="Amiri" w:cs="Amiri"/>
          <w:color w:val="111111"/>
          <w:sz w:val="28"/>
          <w:sz w:val="28"/>
          <w:szCs w:val="28"/>
          <w:rtl w:val="true"/>
          <w:lang w:bidi="ar-SA"/>
        </w:rPr>
        <w:t xml:space="preserve">سَجَدَ سُجُوداً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تَطَامَنَ ، وخَضَعَ ، وذَلَّ ووَضَعَ جبهتَهُ علی الأَرضِ ، فهو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 وسُجُودٌ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العِبادةِ والسُّجُودِ ، وبه لُقِّبَ علیُّ بنُ الحسینِ علیهماالسلام </w:t>
      </w:r>
      <w:r>
        <w:rPr>
          <w:rFonts w:eastAsia="Amiri" w:cs="Amiri" w:ascii="Amiri" w:hAnsi="Amiri"/>
          <w:color w:val="111111"/>
          <w:sz w:val="28"/>
          <w:szCs w:val="28"/>
          <w:rtl w:val="true"/>
          <w:lang w:bidi="ar-SA"/>
        </w:rPr>
        <w:t xml:space="preserve">. </w:t>
      </w:r>
      <w:bookmarkStart w:id="2474" w:name="pg13635_181865"/>
    </w:p>
    <w:p>
      <w:pPr>
        <w:pStyle w:val="BookText"/>
        <w:rPr/>
      </w:pPr>
      <w:bookmarkEnd w:id="2474"/>
      <w:r>
        <w:rPr>
          <w:rFonts w:ascii="Amiri" w:hAnsi="Amiri" w:eastAsia="Amiri" w:cs="Amiri"/>
          <w:color w:val="111111"/>
          <w:sz w:val="28"/>
          <w:sz w:val="28"/>
          <w:szCs w:val="28"/>
          <w:rtl w:val="true"/>
          <w:lang w:bidi="ar-SA"/>
        </w:rPr>
        <w:t xml:space="preserve">وسَجَدَ سَجْدَةً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وسِجدَةً طویلةً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وَجْهِهِ سَجَّادَةٌ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أثرُ السُّجُودِ ، وبها سمِّیَ سَجَّادَةً صاحبُ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والسَّجَّادَةُ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الخُمْرَةُ ؛ وهی حصیرٌ صغیرٌ قَدرَ ما یُسْجَدُ علیه ، کالمَسْجَدَةِ ، کمَرْحَلَة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والمَسْجَدُ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السُّجُودِ من بَدَنِ الإِنسانِ ، والآرابُ السَّبعةُ مَساجِدُ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یُجعَلُ الکافورُ علی مَساجِدِ المیّتِ </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الصَّلاةِ وموضعُها ، وموضعُ السُّجُودِ من الأَرضِ ، وذَهَبَ سیبویه إِلی أَنِّه اسمٌ للبیتِ لا غیرُ ، ولا یُرادُ به موضعُ السُّجُودِ ؛ ولو أردتَ ذلک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 بفتحِ الجیمِ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کلامِ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لِیَلْزَمْ کُلُّ رَجُلٍ مَسْجَدَةُ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موضعَ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المَسْجِدَ بالکسرِ والفتحِ </w:t>
      </w:r>
      <w:r>
        <w:rPr>
          <w:rStyle w:val="FootnoteAnchor"/>
          <w:rtl w:val="true"/>
        </w:rPr>
        <w:footnoteReference w:id="1493"/>
      </w:r>
      <w:r>
        <w:rPr>
          <w:rFonts w:ascii="IRNazanin" w:hAnsi="IRNazanin" w:eastAsia="IRNazanin"/>
          <w:color w:val="111111"/>
          <w:sz w:val="28"/>
          <w:sz w:val="28"/>
          <w:szCs w:val="28"/>
          <w:rtl w:val="true"/>
          <w:lang w:bidi="fa-IR"/>
        </w:rPr>
        <w:t>، یعنی فی المکانِ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مکَّةَ والمدینةِ</w:t>
      </w:r>
      <w:r>
        <w:rPr>
          <w:rFonts w:eastAsia="Amiri" w:cs="Amiri" w:ascii="Amiri" w:hAnsi="Amiri"/>
          <w:color w:val="111111"/>
          <w:sz w:val="28"/>
          <w:szCs w:val="28"/>
          <w:rtl w:val="true"/>
          <w:lang w:bidi="ar-SA"/>
        </w:rPr>
        <w:t>.</w:t>
      </w:r>
    </w:p>
    <w:p>
      <w:pPr>
        <w:pStyle w:val="Heading5"/>
        <w:numPr>
          <w:ilvl w:val="4"/>
          <w:numId w:val="1"/>
        </w:numPr>
        <w:rPr/>
      </w:pPr>
      <w:bookmarkStart w:id="2475" w:name="__RefHeading___Toc885535_3830689328"/>
      <w:bookmarkStart w:id="2476" w:name="_Toc1053"/>
      <w:bookmarkEnd w:id="2475"/>
      <w:r>
        <w:rPr>
          <w:rtl w:val="true"/>
        </w:rPr>
        <w:t>ومن المجاز</w:t>
      </w:r>
      <w:bookmarkEnd w:id="2476"/>
    </w:p>
    <w:p>
      <w:pPr>
        <w:pStyle w:val="BookText"/>
        <w:rPr/>
      </w:pPr>
      <w:r>
        <w:rPr>
          <w:rFonts w:ascii="Amiri" w:hAnsi="Amiri" w:eastAsia="Amiri" w:cs="Amiri"/>
          <w:color w:val="111111"/>
          <w:sz w:val="28"/>
          <w:sz w:val="28"/>
          <w:szCs w:val="28"/>
          <w:rtl w:val="true"/>
          <w:lang w:bidi="ar-SA"/>
        </w:rPr>
        <w:t xml:space="preserve">سَجَدَ البعیرُ وأَسْجَدَ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طَأْمَنَ رأسَهُ لراکبِهِ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 لَهُ أَسْجِدْ لِلَیْلَی فَأَسْجَدا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وسَجَدَتِ النَخْلَةُ والشَجَرةُ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من کثرةِ حَمْلِها ، وهی نَخْلٌ وشجرٌ ساجدٌ ، وسَواجِدُ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والسَّفِینةُ تَسْجُدُ للرِّیاحِ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تَمِیلُ بمَیْلِها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ساجِدَةٌ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وأَسجَدَت عَینیها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غَضصَّتْهُما وفَتَّرَتْهُما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وأَسْجَدَ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النَّظَرَ</w:t>
      </w:r>
      <w:r>
        <w:rPr>
          <w:rFonts w:eastAsia="Amiri" w:cs="Amiri" w:ascii="Amiri" w:hAnsi="Amiri"/>
          <w:color w:val="111111"/>
          <w:sz w:val="28"/>
          <w:szCs w:val="28"/>
          <w:rtl w:val="true"/>
          <w:lang w:bidi="ar-SA"/>
        </w:rPr>
        <w:t xml:space="preserve">. </w:t>
      </w:r>
      <w:bookmarkStart w:id="2477" w:name="pg13635_181866"/>
    </w:p>
    <w:p>
      <w:pPr>
        <w:pStyle w:val="BookText"/>
        <w:rPr/>
      </w:pPr>
      <w:bookmarkEnd w:id="2477"/>
      <w:r>
        <w:rPr>
          <w:rFonts w:ascii="Amiri" w:hAnsi="Amiri" w:eastAsia="Amiri" w:cs="Amiri"/>
          <w:color w:val="111111"/>
          <w:sz w:val="28"/>
          <w:sz w:val="28"/>
          <w:szCs w:val="28"/>
          <w:rtl w:val="true"/>
          <w:lang w:bidi="ar-SA"/>
        </w:rPr>
        <w:t xml:space="preserve">وهو ساجِدُ المَنْخَرِ </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 خاضعٌ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وسَجِدَت رِجْلُهُ سَجَداً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انتَفَخَت ، فهو أَسْجَدُ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ودَراهِمُ الأَسجادِ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کانت علیها صورٌ کانوا یَسجُدُونَ لها ، أَو هم الیَهُودُ والنَّصاری ، أَو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الجِزْیَةِ ، وروی بالکسرِ وفُسِّرَ بالیهودیَّةِ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کنیةُ الهُدهُدِ ؛ قال بدیعُ الزَّمانِ الهَمَذانیُّ لمَّا أَدخلنی والدی إِلی مجلسِ الصّاحِبِ بنِ عبّاد ، واصلتُ الخِدمةَ بتقبیلِ الأَرض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 اقعُد ، کم تَسجُدُ کأنَّک هُدْهُدٌ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8" w:name="__RefHeading___Toc885537_3830689328"/>
      <w:bookmarkStart w:id="2479" w:name="_Toc1054"/>
      <w:bookmarkEnd w:id="2478"/>
      <w:r>
        <w:rPr>
          <w:rtl w:val="true"/>
        </w:rPr>
        <w:t>الکتاب</w:t>
      </w:r>
      <w:bookmarkEnd w:id="24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لِلْمَلائِکَةِ اسْجُدُوا لِآدَمَ فَسَجَدُوا إِلاَّ إِبْلِیسَ </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أَجمَعَ المسلمون علی أَنَّ هذا السُّجُودَ لم یکن للعِبادةِ ؛ لأَنَّ عبادةَ غیرِ اللهِ تعالی کُفرٌ ، وهو لا یَأْمُرُنا بالکفرِ ، وإِنَّما هو تعظیمٌ وتکریمٌ له ؛ وهل هو بمعنی الخضوعِ والانقیاد ، أَو بمعنی وضعِ الجبهةِ علی الأَرضِ علی ما کانت علیه الأُمَمُ السَّالفةُ من فعلِهِم ذلک بدلَ التّسلیمِ فهو کالسّلامِ منهم علیه ، أَو کان السُّجودُ للهِ وکان هو کالقِبلةِ؟ أَقوالٌ وخَیرُها أَوسطُها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وَادْخُلُوا الْبابَ سُجَّداً </w:t>
      </w:r>
      <w:r>
        <w:rPr>
          <w:rFonts w:eastAsia="Amiri" w:cs="Amiri" w:ascii="Amiri" w:hAnsi="Amiri"/>
          <w:color w:val="111111"/>
          <w:sz w:val="28"/>
          <w:szCs w:val="28"/>
          <w:rtl w:val="true"/>
          <w:lang w:bidi="ar-SA"/>
        </w:rPr>
        <w:t xml:space="preserve">) </w:t>
      </w:r>
      <w:r>
        <w:rPr>
          <w:rStyle w:val="FootnoteAnchor"/>
          <w:rtl w:val="true"/>
        </w:rPr>
        <w:footnoteReference w:id="1498"/>
      </w:r>
      <w:r>
        <w:rPr>
          <w:rFonts w:ascii="Amiri" w:hAnsi="Amiri" w:eastAsia="Amiri" w:cs="Amiri"/>
          <w:color w:val="111111"/>
          <w:sz w:val="28"/>
          <w:sz w:val="28"/>
          <w:szCs w:val="28"/>
          <w:rtl w:val="true"/>
          <w:lang w:bidi="ar-SA"/>
        </w:rPr>
        <w:t>بابَ القریةِ أَو بابَ القُبَّةِ التی کانوا یصلُّون إلیها مُتَطامِنینَ مُخبِتِین ، أَو ساجدین لله شُکراً علی إِخراجِکم من التِّیهِ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یَسْجُدُ مَنْ فِی السَّماواتِ وَالْأَرْضِ طَوْعاً وَکَرْهاً وَظِلالُهُمْ بِالْغُدُوِّ وَالْآصالِ </w:t>
      </w:r>
      <w:r>
        <w:rPr>
          <w:rFonts w:eastAsia="Amiri" w:cs="Amiri" w:ascii="Amiri" w:hAnsi="Amiri"/>
          <w:color w:val="111111"/>
          <w:sz w:val="28"/>
          <w:szCs w:val="28"/>
          <w:rtl w:val="true"/>
          <w:lang w:bidi="ar-SA"/>
        </w:rPr>
        <w:t xml:space="preserve">) </w:t>
      </w:r>
      <w:r>
        <w:rPr>
          <w:rStyle w:val="FootnoteAnchor"/>
          <w:rtl w:val="true"/>
        </w:rPr>
        <w:footnoteReference w:id="1499"/>
      </w:r>
      <w:r>
        <w:rPr>
          <w:rFonts w:ascii="Amiri" w:hAnsi="Amiri" w:eastAsia="Amiri" w:cs="Amiri"/>
          <w:color w:val="111111"/>
          <w:sz w:val="28"/>
          <w:sz w:val="28"/>
          <w:szCs w:val="28"/>
          <w:rtl w:val="true"/>
          <w:lang w:bidi="ar-SA"/>
        </w:rPr>
        <w:t xml:space="preserve">یَخضَعُ وینقادُ مَن فی السَّماواتِ من الملائکةِ ومَن فی الأَرضِ من الثَّقَلَین طائِعینَ وکارِهینَ ؛ فهو یُحدِثُ فیهم من أَحکام التّکوینِ والإِعدامِ ما أَرادَهُ فیهم شاءوا أَم أَبَوا ، کما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فِی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وسجودُ الظِّلالِ وانقیادُها عبارةٌ عن تصُّرفِها علی مشیئَتِهِ ، وتَأَتِّیها لإِرادتِهِ فی الامتدادِ والتّقلُّصِ والفیءِ والزَّوالِ ، وتخصیصُ الوقتین ؛ لغایةِ ظهورِ ذلک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حقیقةُ السُّجُودِ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له أَن یَسجُدَ لأَجلِهِ المُکلَّفین منَ الثَّقَلَین ، فعبَّرَ عن الوجوبِ بالوقوعِ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سُجودُ الظِّلالِ فلا یَبعُدُ أَنْ یَخلُقَ اللهُ له أَفهاماً یَسْجُدُ بها له ؛ کما جَعَلَ للجبالِ أَفهاماً فاشتَغَلَت بتَسْبِیحِهِ ، فظِلُّ المؤْمنِ یَسْجُدُ للهِ طَوْعاً وهو طائِعٌ ، وظِلُّ الکافرِ یَسْجُدُ لغیرِ اللهِ کَرهاً ویَسْجُدُ للهِ طَوْعاً ، وتَخصیصُ انقیادِ العُقلاءِ بالذِّکرِ ؛ لأَنَّهم العُمْدَةُ ، وإِذا کان هذا شأنُ العُقلاءِ فغَیرُهُم أَولی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رَأَیْتُهُمْ لِی ساجِدِینَ </w:t>
      </w:r>
      <w:r>
        <w:rPr>
          <w:rFonts w:eastAsia="Amiri" w:cs="Amiri" w:ascii="Amiri" w:hAnsi="Amiri"/>
          <w:color w:val="111111"/>
          <w:sz w:val="28"/>
          <w:szCs w:val="28"/>
          <w:rtl w:val="true"/>
          <w:lang w:bidi="ar-SA"/>
        </w:rPr>
        <w:t xml:space="preserve">) </w:t>
      </w:r>
      <w:r>
        <w:rPr>
          <w:rStyle w:val="FootnoteAnchor"/>
          <w:rtl w:val="true"/>
        </w:rPr>
        <w:footnoteReference w:id="1501"/>
      </w:r>
      <w:r>
        <w:rPr>
          <w:rFonts w:ascii="Amiri" w:hAnsi="Amiri" w:eastAsia="Amiri" w:cs="Amiri"/>
          <w:color w:val="111111"/>
          <w:sz w:val="28"/>
          <w:sz w:val="28"/>
          <w:szCs w:val="28"/>
          <w:rtl w:val="true"/>
          <w:lang w:bidi="ar-SA"/>
        </w:rPr>
        <w:t>خاضِعین ، أَو واقِعین علی الأَرضِ أَو واضِعین جَبَاهَهُم علیها ؛ علی أَنَ لهم صوراً ، وأُجریت الکواکبُ مُجری العُقَلاءِ فی عَوْدِ الضَّمیرِ إِلیها ؛ لوضفِها بوصفِهم ، وهو السُّجُودُ ، وعندَ الفلاسفَةِ هم أَحیاءٌ ناطِقةٌ ، فلا حاجةَ إِلی العُذرِ ؛ وهو سُجُودُ تواضعٍ لا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وَخَرُّوا لَهُ سُجَّداً </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تَحِیَّةً ؛ إِذ کان السُّجُودُ إذ ذاکَ جاریاً مُجری التَّحیَّةِ ، کما تقدَّم آنفاً فی السُّجُودِ لآدمَ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وَأَدْبارَ السُّجُودِ </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أَعقابَ الصّلواتِ ؛ فإِنَّ الرُّکُوعَ والسُّجُودَ یُعَبَّرُ بهما عن الصَّلاةِ ، أَو معناهُ عندَ انقضاءِ وقتِ السُّجُودِ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لَمَسْجِدٌ أُسِّسَ عَلَی التَّقْوی </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هو مَسْجِدُ قُبا ، أَسَّسَهُ رسولُ الله صلی الله علیه و آله لمّا قَدِمَ المدینةَ ، وصلَّی فیه أَیَّامَ مُقامِهِ بقُبا ، </w:t>
      </w:r>
      <w:bookmarkStart w:id="2480" w:name="pg13635_181868"/>
    </w:p>
    <w:p>
      <w:pPr>
        <w:pStyle w:val="BookText"/>
        <w:rPr/>
      </w:pPr>
      <w:bookmarkEnd w:id="2480"/>
      <w:r>
        <w:rPr>
          <w:rFonts w:ascii="Amiri" w:hAnsi="Amiri" w:eastAsia="Amiri" w:cs="Amiri"/>
          <w:color w:val="111111"/>
          <w:sz w:val="28"/>
          <w:sz w:val="28"/>
          <w:szCs w:val="28"/>
          <w:rtl w:val="true"/>
          <w:lang w:bidi="ar-SA"/>
        </w:rPr>
        <w:t xml:space="preserve">وهی یومُ الإِثنین ویومُ الثّلاثاءِ ویومُ الأَربعاءِ ویومُ الخمیسِ ثمَّ خَرَجَ یومَ الجمعةِ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مَسْجِدُهُ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مَسْجِدٍ بُنِیَ علی التَّقوی فإِنَّه یَدخُلُ فیه ؛ کما لو قیل لَرَجُلٌ صالحٌ أَحقُّ أَن تجالسَهُ ، لم یکن مقصوراً علی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یَسْجُدُ لَهُ مَنْ فِی السَّماواتِ وَمَنْ فِی الْأَرْضِ وَالشَّمْسُ وَالْقَمَرُ وَالنُّجُومُ وَالْجِبالُ وَالشَّجَرُ وَالدَّوَابُّ وَکَثِیرٌ مِنَ النَّاسِ وَکَثِیرٌ حَقَّ عَلَیْهِ الْعَذابُ </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 xml:space="preserve">أَی یَنقادُ ویَذِلُّ لتَدْبیرِهِ ونُفُوذِ مَشیئَتِهِ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فِی السَّماواتِ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یَمتَنِعُ شیءٌ منها عمَّا یُریدُ إِحداثَهُ فِیها من أَنواعِ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وَکَثِیرٌ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مُرتفِعٌ بفعلٍ دلَّ علیه المذکورُ ، أَی ویَسْجُدُ له کثیرٌ من النّاسِ سُجُودَ طاعةٍ وعِبادةٍ ، وهو السُّجُودُ بمعنی وضعِ الجبهةِ ، ولا یجوزُ کونُهُ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بالعطف </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علی ما قبلَهُ ؛ لأَنَّ اللّفظَ المُشترَکَ لا یجوزُ استعمالُهُ فی مَفهومَیُهِ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وَتَقَلُّبَکَ فِی السَّاجِدِینَ </w:t>
      </w:r>
      <w:r>
        <w:rPr>
          <w:rFonts w:eastAsia="Amiri" w:cs="Amiri" w:ascii="Amiri" w:hAnsi="Amiri"/>
          <w:color w:val="111111"/>
          <w:sz w:val="28"/>
          <w:szCs w:val="28"/>
          <w:rtl w:val="true"/>
          <w:lang w:bidi="ar-SA"/>
        </w:rPr>
        <w:t xml:space="preserve">) </w:t>
      </w:r>
      <w:r>
        <w:rPr>
          <w:rStyle w:val="FootnoteAnchor"/>
          <w:rtl w:val="true"/>
        </w:rPr>
        <w:footnoteReference w:id="150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ل 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هی الأَرضُ کلُّها ؛ لأَنَّها جُعِلَت للنّبیِّ صلی الله علیه و آله مَسْجِداً ، أَو المَسْجِدُ الحرام ؛ لأَنَّه قِبْلَةُ المساجِدِ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مَنَعَ مَساجِدَ اللهِ </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 xml:space="preserve">أَو أَعضاءُ السُّجُودِ السَّبعةِ ، أَو جمعُ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بمعنی السُّجُودِ</w:t>
      </w:r>
      <w:r>
        <w:rPr>
          <w:rFonts w:eastAsia="Amiri" w:cs="Amiri" w:ascii="Amiri" w:hAnsi="Amiri"/>
          <w:color w:val="111111"/>
          <w:sz w:val="28"/>
          <w:szCs w:val="28"/>
          <w:rtl w:val="true"/>
          <w:lang w:bidi="ar-SA"/>
        </w:rPr>
        <w:t>.</w:t>
      </w:r>
    </w:p>
    <w:p>
      <w:pPr>
        <w:pStyle w:val="Heading5"/>
        <w:numPr>
          <w:ilvl w:val="4"/>
          <w:numId w:val="1"/>
        </w:numPr>
        <w:rPr/>
      </w:pPr>
      <w:bookmarkStart w:id="2481" w:name="__RefHeading___Toc885539_3830689328"/>
      <w:bookmarkStart w:id="2482" w:name="_Toc1055"/>
      <w:bookmarkEnd w:id="2481"/>
      <w:r>
        <w:rPr>
          <w:rtl w:val="true"/>
        </w:rPr>
        <w:t>الأثر</w:t>
      </w:r>
      <w:bookmarkEnd w:id="248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کِسْرَی یَسْجُدُ لِلْطَّالِعِ </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 xml:space="preserve">هو من السِّهامِ ما تجاوَز الغَرَضَ من أَعلاهُ شیئاً ، فإِن وقع من عن یَمینِهِ وشِمالِهِ فهو العاضِدُ ، أَو الطّالعُ ما سقط فوقَ الغَرَضِ ، </w:t>
      </w:r>
      <w:bookmarkStart w:id="2483" w:name="pg13635_181869"/>
    </w:p>
    <w:p>
      <w:pPr>
        <w:pStyle w:val="BookText"/>
        <w:rPr/>
      </w:pPr>
      <w:bookmarkEnd w:id="2483"/>
      <w:r>
        <w:rPr>
          <w:rFonts w:ascii="Amiri" w:hAnsi="Amiri" w:eastAsia="Amiri" w:cs="Amiri"/>
          <w:color w:val="111111"/>
          <w:sz w:val="28"/>
          <w:sz w:val="28"/>
          <w:szCs w:val="28"/>
          <w:rtl w:val="true"/>
          <w:lang w:bidi="ar-SA"/>
        </w:rPr>
        <w:t>وکانوا یعدُّونَهُ کالمُقَرْطِسِ ، یُریدُ أَنَّه کان یَتَطامَنُ له إِذا رُمِیَ ویُسَلِّمُ لرامیهِ فی أَنَّه کالمُصیبِ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الطَّالعُ الهلالُ ؛ کما جاءَ عن بعضِ الأَعرابِ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رأیتُکَ منذ طالِعَین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کِسری کان یَتَطامَنُ له إِذا طلع إِعظاماً له ، لم یَبعُدْ عنِ الصَّوابِ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لِیَ الأَرْضُ مَسْجِداً وطَهُوراً </w:t>
      </w:r>
      <w:r>
        <w:rPr>
          <w:rFonts w:eastAsia="Amiri" w:cs="Amiri" w:ascii="Amiri" w:hAnsi="Amiri"/>
          <w:color w:val="111111"/>
          <w:sz w:val="28"/>
          <w:szCs w:val="28"/>
          <w:rtl w:val="true"/>
          <w:lang w:bidi="ar-SA"/>
        </w:rPr>
        <w:t xml:space="preserve">) </w:t>
      </w:r>
      <w:r>
        <w:rPr>
          <w:rStyle w:val="FootnoteAnchor"/>
          <w:rtl w:val="true"/>
        </w:rPr>
        <w:footnoteReference w:id="1513"/>
      </w:r>
      <w:r>
        <w:rPr>
          <w:rFonts w:ascii="Amiri" w:hAnsi="Amiri" w:eastAsia="Amiri" w:cs="Amiri"/>
          <w:color w:val="111111"/>
          <w:sz w:val="28"/>
          <w:sz w:val="28"/>
          <w:szCs w:val="28"/>
          <w:rtl w:val="true"/>
          <w:lang w:bidi="ar-SA"/>
        </w:rPr>
        <w:t xml:space="preserve">أَی أُبیحت لی ولأُمَّتی الصّلاةُ فی جمیعِ الأَرضِ ، والأُمَمُ السّالفةُ لم تُبَحْ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Style w:val="FootnoteAnchor"/>
          <w:rtl w:val="true"/>
        </w:rPr>
        <w:footnoteReference w:id="1514"/>
      </w:r>
      <w:r>
        <w:rPr>
          <w:rFonts w:ascii="Amiri" w:hAnsi="Amiri" w:eastAsia="Amiri" w:cs="Amiri"/>
          <w:color w:val="111111"/>
          <w:sz w:val="28"/>
          <w:sz w:val="28"/>
          <w:szCs w:val="28"/>
          <w:rtl w:val="true"/>
          <w:lang w:bidi="ar-SA"/>
        </w:rPr>
        <w:t>الصّلاة إِلاَّ فی مواضعَ مخصوصةٍ ، کالبِیَع والکنائسِ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فی مَسْجِدِهَا </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فی موضعِ سُجُودِها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فِی مَسْجِدِی خَیْرٌ مِنْ أَلْفِ صَلاةٍ فِی غَیْرِهِ </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مَسْجِدِ المدینةِ ، والمرادُ به المَسْجِدُ الّذَّی کان فی عهدِهِ وزمنِهِ صلی الله علیه و آله دونَ ما زِیدَ بَعْدَهُ ، وکذا حکمُ المَسْجدِ الحرامِ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المَسْجِدَ الحَرامِ </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جاءَهُ أَمْرٌ یَسُرُّ بِهِ خَرَّ سَاجِداً </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سَجَدَ شُکراً للهِ تعالی ، وهو سُنَّةٌ عندَ الأَکثرین خِلافاً لآخرین ، منهم أَبو حنیفة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لَزِمَ العبد السُّجُودُ عندَ کلِّ نِعمةٍ لَزِمَهُ کُلَّ ساعةٍ ؛ إِذ أَعظمُ النِّعَمِ الحیاةُ ، وهی متعدِّدَةٌ تَعَدُّدَ الأَنفاسِ </w:t>
      </w:r>
      <w:r>
        <w:rPr>
          <w:rStyle w:val="FootnoteAnchor"/>
          <w:rtl w:val="true"/>
        </w:rPr>
        <w:footnoteReference w:id="1519"/>
      </w:r>
      <w:r>
        <w:rPr>
          <w:rFonts w:ascii="Amiri" w:hAnsi="Amiri" w:eastAsia="Amiri" w:cs="Amiri"/>
          <w:color w:val="111111"/>
          <w:sz w:val="28"/>
          <w:sz w:val="28"/>
          <w:szCs w:val="28"/>
          <w:rtl w:val="true"/>
          <w:lang w:bidi="ar-SA"/>
        </w:rPr>
        <w:t>، وأُجیبَ بأَنَّ المرادَ نِعمةٌ یُفاجَأُ بها لا ما استَمَرَّ</w:t>
      </w:r>
      <w:r>
        <w:rPr>
          <w:rFonts w:eastAsia="Amiri" w:cs="Amiri" w:ascii="Amiri" w:hAnsi="Amiri"/>
          <w:color w:val="111111"/>
          <w:sz w:val="28"/>
          <w:szCs w:val="28"/>
          <w:rtl w:val="true"/>
          <w:lang w:bidi="ar-SA"/>
        </w:rPr>
        <w:t>.</w:t>
      </w:r>
    </w:p>
    <w:p>
      <w:pPr>
        <w:pStyle w:val="Heading4"/>
        <w:numPr>
          <w:ilvl w:val="3"/>
          <w:numId w:val="1"/>
        </w:numPr>
        <w:rPr/>
      </w:pPr>
      <w:bookmarkStart w:id="2484" w:name="__RefHeading___Toc885541_3830689328"/>
      <w:bookmarkStart w:id="2485" w:name="_Toc1056"/>
      <w:bookmarkEnd w:id="2484"/>
      <w:r>
        <w:rPr>
          <w:rtl w:val="true"/>
        </w:rPr>
        <w:t>سخد</w:t>
      </w:r>
      <w:bookmarkEnd w:id="248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السَّخْدُ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2486" w:name="pg13635_181870"/>
    </w:p>
    <w:p>
      <w:pPr>
        <w:pStyle w:val="BookText"/>
        <w:rPr/>
      </w:pPr>
      <w:bookmarkEnd w:id="2486"/>
      <w:r>
        <w:rPr>
          <w:rFonts w:ascii="Amiri" w:hAnsi="Amiri" w:eastAsia="Amiri" w:cs="Amiri"/>
          <w:color w:val="111111"/>
          <w:sz w:val="28"/>
          <w:sz w:val="28"/>
          <w:szCs w:val="28"/>
          <w:rtl w:val="true"/>
          <w:lang w:bidi="ar-SA"/>
        </w:rPr>
        <w:t xml:space="preserve">تعریبُ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الغلیظُ الأَصفرُ الَّذی یخرُجُ مع الوَلَدِ عندَ الولادةِ ،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بولُ الحُوَارِ فی بَطْنِ أُمِّهِ ، ومنه حدیثُ زَیدِ بنِ ثابتٍ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لا یُحْیِی مِنْ رَمَضَانَ إِلاَّ لَیلَةَ عَشرَةَ فَیُصبِحُ کأَنَ السُّخْدَ عَلی وَجْهِهِ </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شبَّهَ ما بوَجهِهِ من التَّهَیَّجِ بالسُّخْدِ فی غِلَظِهِ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استمرَّ بهم هذا التَّشبیهُ حتَّی سمَّوا نفسَ الوَرَمِ سُخْداً ، وقالوا للمُوَرَّمِ </w:t>
      </w:r>
      <w:r>
        <w:rPr>
          <w:rStyle w:val="FootnoteAnchor"/>
          <w:rtl w:val="true"/>
        </w:rPr>
        <w:footnoteReference w:id="1521"/>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مُسَخَّدٌ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 فِی أَجْلادِهِن سُخْداً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ونطیُرُه قولُهُم للسَّیفِ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عَقِیقَةٌ ؛ لاستِمرارِ تشبیهِهِم له بعَقِیَقةِ البَرْقِ ، ولقِنْوَانِ 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غِربانٌ ؛ لذلک </w:t>
      </w:r>
      <w:r>
        <w:rPr>
          <w:rStyle w:val="FootnoteAnchor"/>
          <w:rtl w:val="true"/>
        </w:rPr>
        <w:footnoteReference w:id="1523"/>
      </w:r>
      <w:r>
        <w:rPr>
          <w:rFonts w:ascii="Amiri" w:hAnsi="Amiri" w:eastAsia="Amiri" w:cs="Amiri"/>
          <w:color w:val="111111"/>
          <w:sz w:val="28"/>
          <w:sz w:val="28"/>
          <w:szCs w:val="28"/>
          <w:rtl w:val="true"/>
          <w:lang w:bidi="ar-SA"/>
        </w:rPr>
        <w:t>،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مُسَخَّداً ، أَی خاثرَ النّفسِ مُصْفَرّاً ثقیلاً کأنَّهُ مُورَّمٌ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وسُخِّدَ وَرَقُ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تَسْخِیداً ، إذا لَثِقَ ونَدِیَ ورَکِبَ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وشبابٌ سِخْوَدٌّ </w:t>
      </w:r>
      <w:r>
        <w:rPr>
          <w:rStyle w:val="FootnoteAnchor"/>
          <w:rtl w:val="true"/>
        </w:rPr>
        <w:footnoteReference w:id="1524"/>
      </w:r>
      <w:r>
        <w:rPr>
          <w:rFonts w:ascii="Amiri" w:hAnsi="Amiri" w:eastAsia="Amiri" w:cs="Amiri"/>
          <w:color w:val="111111"/>
          <w:sz w:val="28"/>
          <w:sz w:val="28"/>
          <w:szCs w:val="28"/>
          <w:rtl w:val="true"/>
          <w:lang w:bidi="ar-SA"/>
        </w:rPr>
        <w:t xml:space="preserve">، کرِخْوَدٍّ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سُخْدُودٌ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p>
    <w:p>
      <w:pPr>
        <w:pStyle w:val="Heading4"/>
        <w:numPr>
          <w:ilvl w:val="3"/>
          <w:numId w:val="1"/>
        </w:numPr>
        <w:rPr/>
      </w:pPr>
      <w:bookmarkStart w:id="2487" w:name="__RefHeading___Toc885543_3830689328"/>
      <w:bookmarkStart w:id="2488" w:name="_Toc1057"/>
      <w:bookmarkEnd w:id="2487"/>
      <w:r>
        <w:rPr>
          <w:rtl w:val="true"/>
        </w:rPr>
        <w:t>سدد</w:t>
      </w:r>
      <w:bookmarkEnd w:id="2488"/>
    </w:p>
    <w:p>
      <w:pPr>
        <w:pStyle w:val="Heading5"/>
        <w:numPr>
          <w:ilvl w:val="4"/>
          <w:numId w:val="1"/>
        </w:numPr>
        <w:rPr/>
      </w:pPr>
      <w:bookmarkStart w:id="2489" w:name="__RefHeading___Toc885545_3830689328"/>
      <w:bookmarkStart w:id="2490" w:name="_Toc1058"/>
      <w:bookmarkEnd w:id="2489"/>
      <w:r>
        <w:rPr>
          <w:rtl w:val="true"/>
        </w:rPr>
        <w:t>اشارة</w:t>
      </w:r>
      <w:bookmarkEnd w:id="2490"/>
    </w:p>
    <w:p>
      <w:pPr>
        <w:pStyle w:val="BookText"/>
        <w:rPr/>
      </w:pPr>
      <w:r>
        <w:rPr>
          <w:rFonts w:ascii="Amiri" w:hAnsi="Amiri" w:eastAsia="Amiri" w:cs="Amiri"/>
          <w:color w:val="111111"/>
          <w:sz w:val="28"/>
          <w:sz w:val="28"/>
          <w:szCs w:val="28"/>
          <w:rtl w:val="true"/>
          <w:lang w:bidi="ar-SA"/>
        </w:rPr>
        <w:t xml:space="preserve">سَدَّ الثُّلْمَةَ سَدّاً ، کمَدَّ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أَصْلَحَها وأَوثَقَها ، فَانْسَدَّت ، واسْتَدَّت ، کاسْتَدَّها ،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سِدادُها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سِدادُ </w:t>
      </w:r>
      <w:r>
        <w:rPr>
          <w:rStyle w:val="FootnoteAnchor"/>
          <w:rtl w:val="true"/>
        </w:rPr>
        <w:footnoteReference w:id="1525"/>
      </w:r>
      <w:r>
        <w:rPr>
          <w:rFonts w:ascii="Amiri" w:hAnsi="Amiri" w:eastAsia="Amiri" w:cs="Amiri"/>
          <w:color w:val="111111"/>
          <w:sz w:val="28"/>
          <w:sz w:val="28"/>
          <w:szCs w:val="28"/>
          <w:rtl w:val="true"/>
          <w:lang w:bidi="ar-SA"/>
        </w:rPr>
        <w:t>القَارُوَرَةِ وغیرِها ، وهو ما یُسَدُّ به رَأْسُها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والسَّدُّ ، 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بینَ الشَّیئین ، وبِنَاءٌ یُجعَلُ علی وجهِ الماءِ أَو علی طریقهِ لیَمنعَهُ ، والجَبَلُ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بالضّمِّ ، وما کان من عَمَلِ العِبادِ فهو بالفتحِ ؛ لأَنَّه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هو ممَّا فَعَلَهُ اللهُ وخَلَقَهُ ، وبالفتحِ مصدرٌ ، فهو حَدَثٌ یُحدِثُهُ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والسُّدَّةُ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من الطَّاقِ المَسدُودِ ، والبابُ ، وکالصُّفَّةِ أَو کالسَّقِیفَةِ تُجعَلُ فَوقَهُ لتقیهِ من المطرِ ، والفِنَاءُ حولَ البیتِ أَو أَمامَ البابِ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الوُفُودَ قِیَاماً عِنْدَ سُدَّتِهِ</w:t>
      </w:r>
    </w:p>
    <w:p>
      <w:pPr>
        <w:pStyle w:val="BookText"/>
        <w:rPr/>
      </w:pPr>
      <w:r>
        <w:rPr>
          <w:rFonts w:ascii="Amiri" w:hAnsi="Amiri" w:eastAsia="Amiri" w:cs="Amiri"/>
          <w:color w:val="111111"/>
          <w:sz w:val="28"/>
          <w:sz w:val="28"/>
          <w:szCs w:val="28"/>
          <w:rtl w:val="true"/>
          <w:lang w:bidi="ar-SA"/>
        </w:rPr>
        <w:t xml:space="preserve">یَغْشُونَ بَابَ مَزُوْرٍ غَیْرِ زَوَّارِ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 ، کغُرَفٍ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والسَّدادُ والسَّدَدُ ،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من القَوْلِ والعَملِ ، والاستقامةُ ، والقَصْدُ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تَجیئُنا من سَدادِ بنی فلانٍ ، أی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 الرَّجُلُ یَسِدُّ بکسرِ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فی قولِهِ وعَمَلِهِ ، فهو سَدِیدٌ ، کاسْتَدَّ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سَدادٍ ، فهو أَمرٌ سَدِیدٌ ، وأَسَدُّ ، أَیْ قاصدٌ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وکلامٌ سِدٌّ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سَدِیدٌ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بالسَّدَادِ ، وأَصابَهُ ، وطَلَبَهُ ، وتَحَرَّاهُ ، کسَدَّدَ تَسْدِیداً ، فهو مُسِدٌّ ، ومُسَدِّدٌ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وسَدَّدَهُ تَسْدِیداً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للسَّدادِ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طُولاً خِلَافَ عَرْضِهِ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إِلی 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وسَدَّ السَّهْمُ بِنفسهِ ،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انتَظَمَ وساد </w:t>
      </w:r>
      <w:r>
        <w:rPr>
          <w:rStyle w:val="FootnoteAnchor"/>
          <w:rtl w:val="true"/>
        </w:rPr>
        <w:footnoteReference w:id="1527"/>
      </w:r>
      <w:r>
        <w:rPr>
          <w:rFonts w:ascii="Amiri" w:hAnsi="Amiri" w:eastAsia="Amiri" w:cs="Amiri"/>
          <w:color w:val="111111"/>
          <w:sz w:val="28"/>
          <w:sz w:val="28"/>
          <w:szCs w:val="28"/>
          <w:rtl w:val="true"/>
          <w:lang w:bidi="ar-SA"/>
        </w:rPr>
        <w:t xml:space="preserve">وصار إِلی السَّدادِ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ساعِدُهُ علی الرَّمْی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 ؛ قال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bookmarkStart w:id="2491" w:name="pg13635_181872"/>
    </w:p>
    <w:p>
      <w:pPr>
        <w:pStyle w:val="BookText"/>
        <w:rPr/>
      </w:pPr>
      <w:bookmarkEnd w:id="2491"/>
      <w:r>
        <w:rPr>
          <w:rFonts w:ascii="Amiri" w:hAnsi="Amiri" w:eastAsia="Amiri" w:cs="Amiri"/>
          <w:color w:val="111111"/>
          <w:sz w:val="28"/>
          <w:sz w:val="28"/>
          <w:szCs w:val="28"/>
          <w:rtl w:val="true"/>
          <w:lang w:bidi="ar-SA"/>
        </w:rPr>
        <w:t>أُعَلِّمُهُ الرِّمایَةَ کُلَّ یَوْمٍ</w:t>
      </w:r>
    </w:p>
    <w:p>
      <w:pPr>
        <w:pStyle w:val="BookText"/>
        <w:rPr/>
      </w:pPr>
      <w:r>
        <w:rPr>
          <w:rFonts w:ascii="Amiri" w:hAnsi="Amiri" w:eastAsia="Amiri" w:cs="Amiri"/>
          <w:color w:val="111111"/>
          <w:sz w:val="28"/>
          <w:sz w:val="28"/>
          <w:szCs w:val="28"/>
          <w:rtl w:val="true"/>
          <w:lang w:bidi="ar-SA"/>
        </w:rPr>
        <w:t>فَلَمَّا اسْتَدَّ سَاعِدُهُ رَمَانِی</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بشیءٍ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2" w:name="__RefHeading___Toc885547_3830689328"/>
      <w:bookmarkStart w:id="2493" w:name="_Toc1059"/>
      <w:bookmarkEnd w:id="2492"/>
      <w:r>
        <w:rPr>
          <w:rtl w:val="true"/>
        </w:rPr>
        <w:t>ومن المجاز</w:t>
      </w:r>
      <w:bookmarkEnd w:id="2493"/>
    </w:p>
    <w:p>
      <w:pPr>
        <w:pStyle w:val="BookText"/>
        <w:rPr/>
      </w:pPr>
      <w:r>
        <w:rPr>
          <w:rFonts w:ascii="Amiri" w:hAnsi="Amiri" w:eastAsia="Amiri" w:cs="Amiri"/>
          <w:color w:val="111111"/>
          <w:sz w:val="28"/>
          <w:sz w:val="28"/>
          <w:szCs w:val="28"/>
          <w:rtl w:val="true"/>
          <w:lang w:bidi="ar-SA"/>
        </w:rPr>
        <w:t xml:space="preserve">فیه سِدادٌ من عَوَزٍ ، بالکسرِ ککِتابٍ ، وقال ابنُ السِّکِّیتِ والفَارَابِیُّ والجَوهَرِیُّ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والکسرِ </w:t>
      </w:r>
      <w:r>
        <w:rPr>
          <w:rStyle w:val="FootnoteAnchor"/>
          <w:rtl w:val="true"/>
        </w:rPr>
        <w:footnoteReference w:id="1530"/>
      </w:r>
      <w:r>
        <w:rPr>
          <w:rFonts w:ascii="Amiri" w:hAnsi="Amiri" w:eastAsia="Amiri" w:cs="Amiri"/>
          <w:color w:val="111111"/>
          <w:sz w:val="28"/>
          <w:sz w:val="28"/>
          <w:szCs w:val="28"/>
          <w:rtl w:val="true"/>
          <w:lang w:bidi="ar-SA"/>
        </w:rPr>
        <w:t xml:space="preserve">، والجمهورُ علی الکسرِ لا غیر ؛ لأَنَّه مُستعارٌ من سِدادِ القَارُورةِ فلا یُغَیَّرُ ، ونصَّ جماعةٌ علی أَنَّ الفتحَ لَحْنٌ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أَعْوَزَ الأَمْرُ کُلُّهُ ففی هذا ما یَسُدُّ بَعْضَ الأَمْرِ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سِدادٌ من عَیْشٍ ؛ وَهیَ البُلْغَةُ منه تُسَدُّ به الخَلَّةُ وتُمسِکُ الرَّمَقَ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وسِدَادُ الثَّغْرِ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یَسُدُّ به من رِجالٍ وخَیلٍ ؛ قال العَرْجِیُّ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أَضَاعُونِی وَأَیَّ فَتیً أَضَاعُوا</w:t>
      </w:r>
    </w:p>
    <w:p>
      <w:pPr>
        <w:pStyle w:val="BookText"/>
        <w:rPr/>
      </w:pPr>
      <w:r>
        <w:rPr>
          <w:rFonts w:ascii="Amiri" w:hAnsi="Amiri" w:eastAsia="Amiri" w:cs="Amiri"/>
          <w:color w:val="111111"/>
          <w:sz w:val="28"/>
          <w:sz w:val="28"/>
          <w:szCs w:val="28"/>
          <w:rtl w:val="true"/>
          <w:lang w:bidi="ar-SA"/>
        </w:rPr>
        <w:t xml:space="preserve">لِیَوْمِ کَرِیهَةٍ وَسِدَادِ ثَغْرِ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وسِدادُ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اللَّبَنِ یَیْبَسُ فی إِحْلِیلِ النّاقةِ فیَسُدُّ مَجْرَی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وجَرادٌ سُدٌّ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یَسُدُّ الأُفُقَ من 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 فیه حِجارةٌ ، وصُخُورٌ یَستَنْقِعُ فیها الماءُ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سِدَدَةٌ ، کقِرَدَةٍ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 والسَّحَابُ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یُتَّخَذُ من قُضْبانٍ له أَطْبَاقٌ ، والعَیْبُ ، کالعَمَی والصَّمَمِ والبَکَمِ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أَسِدَّةٌ علی غیرِ قیاسٍ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بَرِیءٌ من الأَسِدَّةِ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العُیُوبِ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تَجعَلَنَّ بِجَنْبِکَ الأَسِدَّةَ ، أَی لا یَضیقَنَّ صدرُکَ فتَسکُتَنَّ عن الجوابِ کمَن به بَکَمٌ وصَمَمٌ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به 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عیبٌ یَسُدُّ فاه فلا یَتَکلَّمُ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یَسُدُّ 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أَبیهِ ، وهم یَسُدُّونَ </w:t>
      </w:r>
    </w:p>
    <w:p>
      <w:pPr>
        <w:pStyle w:val="BookText"/>
        <w:rPr/>
      </w:pPr>
      <w:r>
        <w:rPr>
          <w:rFonts w:ascii="Amiri" w:hAnsi="Amiri" w:eastAsia="Amiri" w:cs="Amiri"/>
          <w:color w:val="111111"/>
          <w:sz w:val="28"/>
          <w:sz w:val="28"/>
          <w:szCs w:val="28"/>
          <w:rtl w:val="true"/>
          <w:lang w:bidi="ar-SA"/>
        </w:rPr>
        <w:t xml:space="preserve">مَسَاد أَسلافِهِم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وجاءَتْنا الرِّیحُ من سَدَادِ أَرْضِهِم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سُدَادٌ وسُدَّةٌ ، 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داءٌ یَأْخُذُ بالأَنفِ یَمْنَعُ النَّسِیمَ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نُورُها وهی قائمةٌ لم تَتَفَقَّأ أَو ضعیفةٌ لا تُبصِرُ بَصَراً قویّاً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 ، کعُنُقٍ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الذُؤَابَةُ فی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وضُرِبَت علیه الأَرضُ بالإنْسدادِ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علیه مَذَاهِبُهُ وسُدَّت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 فی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علیه فأَسَدَّ کلامَهُ ، ومنه قولُ الشَّعْبِیِ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سَدَدْتُ عَلَی خَصْمٍ قَطُّ </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سَماءٍ عندَ جبلِ شَوْرَانَ وهو مُطِلٌّ علیه ، أَمَرَ رسولُ الله صلی الله علیه و آله بسَدِّهِ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فی حَزْمِ بنی عَوَالٍ ، وحِصنٌ بالیَمَنِ ، وقریةٌ بالرَّیِّ علی فرسخینِ مِنها ، یقالِ إنَّ مفاتیحَ بساتینِها المعروفةَ اثنا عَشَرَ أَلفَ 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 أَبی جِرَابٍ </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أَسْفَلَ من عَقَبَةِ مِنیً دونَ القُبُورِ عن یَمینِ الذّاهِبِ إِلی مِنَّی ؛ منسوبٌ إِلی أَبی جِرَابٍ عبدِ الله بنِ الحارثِ بنِ أُمیَّةَ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تَصُبُّ فیه الشُّعَیبَةُ لا بالعکس ، ووهم الفیروزابادیُّ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والسِّدادُّ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بالطَّائف</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ابنِ مَعْمَرٍ ببَطْنِ نَخْلَةَ عن مکَّةَ ثمانیةَ عَشَرَ میلاً ، وقولَ الفیروزابادیِّ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بُستان ابنِ عامرٍ لا مَعْمَرٍ ، ووهم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 بل هو الواهمُ ؛ قال </w:t>
      </w:r>
    </w:p>
    <w:p>
      <w:pPr>
        <w:pStyle w:val="BookText"/>
        <w:rPr/>
      </w:pPr>
      <w:r>
        <w:rPr>
          <w:rFonts w:ascii="Amiri" w:hAnsi="Amiri" w:eastAsia="Amiri" w:cs="Amiri"/>
          <w:color w:val="111111"/>
          <w:sz w:val="28"/>
          <w:sz w:val="28"/>
          <w:szCs w:val="28"/>
          <w:rtl w:val="true"/>
          <w:lang w:bidi="ar-SA"/>
        </w:rPr>
        <w:t xml:space="preserve">الأَزرقیُّ فی قولِ النّاسِ بستانُ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 إِنَّما هو بستانُ ابنِ مَعْمَرٍ ؛ وهو عمرُو بنُ عبیدِ اللهِ بنِ مَعْمَرِ بنِ عُثمانَ بنِ عمرِو بنِ سَعْدِ بنِ 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مُرَّةَ ، وکان أَوَّلَ من اشترَی نخلةَ الشّامیَّة حائطاً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ففجر له عَیناً ، فعُرِفَ ببُستان 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وسنستوفی الکلامَ علیه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 م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وإِسماعیلُ بنُ عبدِ الرّحمانِ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السُّدِّیَ ؛ لأَنَّه کان یبیعُ الخُمُرَ والمَقانِعَ بسُدَّةِ المَسجِدِ ، أَی بابِهِ </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یجلِسُ بالمدینةِ فی موضعٍ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زُرْعَةَ ؛ وهو حِمْیَرٌ الأَصغرُ من ملوکِ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وسَدادُ بنُ سَعیدٍ الشَّعْبِیُ </w:t>
      </w:r>
      <w:r>
        <w:rPr>
          <w:rStyle w:val="FootnoteAnchor"/>
          <w:rtl w:val="true"/>
        </w:rPr>
        <w:footnoteReference w:id="1537"/>
      </w:r>
      <w:r>
        <w:rPr>
          <w:rFonts w:ascii="Amiri" w:hAnsi="Amiri" w:eastAsia="Amiri" w:cs="Amiri"/>
          <w:color w:val="111111"/>
          <w:sz w:val="28"/>
          <w:sz w:val="28"/>
          <w:szCs w:val="28"/>
          <w:rtl w:val="true"/>
          <w:lang w:bidi="ar-SA"/>
        </w:rPr>
        <w:t xml:space="preserve">،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لمحمَّدِ بنِ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رَشِیدٍ الجُعْفِیُّ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وسِدَادُ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عَمْرٍو عَبَیْدَةَ بنِ عبدِ مَنَافٍ أَخو هاشمٍ والدِ عبدِ المطَّلبِ ، وقد انقَرَضَ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وسَدِیدَةُ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أَحمَدَ بنِ الفَرَجِ الدَقَّاقِ ، وبنتُ أَبی المُظفَّرِ الشَّاشِیِّ ؛ محدِّثتان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مُسَرْهَدِ بنِ مُجَرْهَدِ بنِ مُسَرْبَلِ بنِ مُعَرْبَلِ بن مُرْعَبْلِ بنِ مُطَرْبَلِ ابنِ أَرَنْدَلِ بنِ سَرَنَدَلِ بنِ عَرَنْدَلِ بنِ ماسِکِ بنِ مُسْتَوردِ بنِ جَرْو </w:t>
      </w:r>
      <w:r>
        <w:rPr>
          <w:rStyle w:val="FootnoteAnchor"/>
          <w:rtl w:val="true"/>
        </w:rPr>
        <w:footnoteReference w:id="1538"/>
      </w:r>
      <w:r>
        <w:rPr>
          <w:rFonts w:ascii="Amiri" w:hAnsi="Amiri" w:eastAsia="Amiri" w:cs="Amiri"/>
          <w:color w:val="111111"/>
          <w:sz w:val="28"/>
          <w:sz w:val="28"/>
          <w:szCs w:val="28"/>
          <w:rtl w:val="true"/>
          <w:lang w:bidi="ar-SA"/>
        </w:rPr>
        <w:t xml:space="preserve">بنِ یَزیدَ بنِ شَبیبِ بنِ الصَّلْتِ </w:t>
      </w:r>
      <w:r>
        <w:rPr>
          <w:rStyle w:val="FootnoteAnchor"/>
          <w:rtl w:val="true"/>
        </w:rPr>
        <w:footnoteReference w:id="1539"/>
      </w:r>
      <w:r>
        <w:rPr>
          <w:rFonts w:ascii="Amiri" w:hAnsi="Amiri" w:eastAsia="Amiri" w:cs="Amiri"/>
          <w:color w:val="111111"/>
          <w:sz w:val="28"/>
          <w:sz w:val="28"/>
          <w:szCs w:val="28"/>
          <w:rtl w:val="true"/>
          <w:lang w:bidi="ar-SA"/>
        </w:rPr>
        <w:t>بنِ مالکِ بنِ أسَدِ بنِ شُرَیْکٍ الأَسَدِیُّ البَصْرِیُّ المحدِّثُ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الملِکِ بنِ عبدِ العزیزِ ، ومُسَدَّدٌ ومُسَرْهَدٌ لقبٌ لهما ، وکان یحیی بن معین إِذا ذکر نَسَبُ </w:t>
      </w:r>
      <w:bookmarkStart w:id="2494" w:name="pg13635_181875"/>
    </w:p>
    <w:p>
      <w:pPr>
        <w:pStyle w:val="BookText"/>
        <w:rPr/>
      </w:pPr>
      <w:bookmarkEnd w:id="2494"/>
      <w:r>
        <w:rPr>
          <w:rFonts w:ascii="Amiri" w:hAnsi="Amiri" w:eastAsia="Amiri" w:cs="Amiri"/>
          <w:color w:val="111111"/>
          <w:sz w:val="28"/>
          <w:sz w:val="28"/>
          <w:szCs w:val="28"/>
          <w:rtl w:val="true"/>
          <w:lang w:bidi="ar-SA"/>
        </w:rPr>
        <w:t xml:space="preserve">مُسَدَّدٍ المذکورِ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رُقْیَةٌ للعقربِ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السَّرْمَدِیُّ المُحدِّثُ الحنبلیُّ ناظماً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العَجَائِبِ فِی أَسَامِی نَاقِلیْ ال</w:t>
      </w:r>
    </w:p>
    <w:p>
      <w:pPr>
        <w:pStyle w:val="BookText"/>
        <w:rPr/>
      </w:pPr>
      <w:r>
        <w:rPr>
          <w:rFonts w:ascii="Amiri" w:hAnsi="Amiri" w:eastAsia="Amiri" w:cs="Amiri"/>
          <w:color w:val="111111"/>
          <w:sz w:val="28"/>
          <w:sz w:val="28"/>
          <w:szCs w:val="28"/>
          <w:rtl w:val="true"/>
          <w:lang w:bidi="ar-SA"/>
        </w:rPr>
        <w:t>أَخْبارِ وَالآثَارِ لِلمُتَأَمِّلِ</w:t>
      </w:r>
    </w:p>
    <w:p>
      <w:pPr>
        <w:pStyle w:val="BookText"/>
        <w:rPr/>
      </w:pPr>
      <w:r>
        <w:rPr>
          <w:rFonts w:ascii="Amiri" w:hAnsi="Amiri" w:eastAsia="Amiri" w:cs="Amiri"/>
          <w:color w:val="111111"/>
          <w:sz w:val="28"/>
          <w:sz w:val="28"/>
          <w:szCs w:val="28"/>
          <w:rtl w:val="true"/>
          <w:lang w:bidi="ar-SA"/>
        </w:rPr>
        <w:t>کَمُسَدَّدِ بنِ مُسَرْهَدِ بنِ مُجَرْهَدٍ</w:t>
      </w:r>
    </w:p>
    <w:p>
      <w:pPr>
        <w:pStyle w:val="BookText"/>
        <w:rPr/>
      </w:pPr>
      <w:r>
        <w:rPr>
          <w:rFonts w:ascii="Amiri" w:hAnsi="Amiri" w:eastAsia="Amiri" w:cs="Amiri"/>
          <w:color w:val="111111"/>
          <w:sz w:val="28"/>
          <w:sz w:val="28"/>
          <w:szCs w:val="28"/>
          <w:rtl w:val="true"/>
          <w:lang w:bidi="ar-SA"/>
        </w:rPr>
        <w:t xml:space="preserve">ومُسَرْبَلِ بنِ مُعَرْبَلِ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1541"/>
      </w:r>
      <w:r>
        <w:rPr>
          <w:rFonts w:ascii="Amiri" w:hAnsi="Amiri" w:eastAsia="Amiri" w:cs="Amiri"/>
          <w:color w:val="111111"/>
          <w:sz w:val="28"/>
          <w:sz w:val="28"/>
          <w:szCs w:val="28"/>
          <w:rtl w:val="true"/>
          <w:lang w:bidi="ar-SA"/>
        </w:rPr>
        <w:t>مُرَعْبَلِ</w:t>
      </w:r>
    </w:p>
    <w:p>
      <w:pPr>
        <w:pStyle w:val="BookText"/>
        <w:rPr/>
      </w:pPr>
      <w:r>
        <w:rPr>
          <w:rFonts w:ascii="Amiri" w:hAnsi="Amiri" w:eastAsia="Amiri" w:cs="Amiri"/>
          <w:color w:val="111111"/>
          <w:sz w:val="28"/>
          <w:sz w:val="28"/>
          <w:szCs w:val="28"/>
          <w:rtl w:val="true"/>
          <w:lang w:bidi="ar-SA"/>
        </w:rPr>
        <w:t>ومُطَرْبَلِ بن أَرَنْدَلٍ لَوْ بَسْمَلُوا</w:t>
      </w:r>
    </w:p>
    <w:p>
      <w:pPr>
        <w:pStyle w:val="BookText"/>
        <w:rPr/>
      </w:pPr>
      <w:r>
        <w:rPr>
          <w:rFonts w:ascii="Amiri" w:hAnsi="Amiri" w:eastAsia="Amiri" w:cs="Amiri"/>
          <w:color w:val="111111"/>
          <w:sz w:val="28"/>
          <w:sz w:val="28"/>
          <w:szCs w:val="28"/>
          <w:rtl w:val="true"/>
          <w:lang w:bidi="ar-SA"/>
        </w:rPr>
        <w:t xml:space="preserve">فِیها لَظُنَّتْ رُقْیَةً لِلْدُمَّلِ </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قلتُ هذا النَّظمُ من عدمِ استیفائِهِ للأَسماءِ لا یُفهَمُ منه أَنَّه نسبٌ واحدٌ ؛ لمجیئِهِ بواوِ العطفِ ، وقد نَظَمْتُهُ مُستَوفیً متَّسقاً ،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أَسَمِعْتَ فِی الأَسماءِ وَالأَنْسابِ مَا</w:t>
      </w:r>
    </w:p>
    <w:p>
      <w:pPr>
        <w:pStyle w:val="BookText"/>
        <w:rPr/>
      </w:pPr>
      <w:r>
        <w:rPr>
          <w:rFonts w:ascii="Amiri" w:hAnsi="Amiri" w:eastAsia="Amiri" w:cs="Amiri"/>
          <w:color w:val="111111"/>
          <w:sz w:val="28"/>
          <w:sz w:val="28"/>
          <w:szCs w:val="28"/>
          <w:rtl w:val="true"/>
          <w:lang w:bidi="ar-SA"/>
        </w:rPr>
        <w:t>لَو لَا صَحیحُ النَّقْلِ عُدَّ مِنَ الکَذِبْ</w:t>
      </w:r>
    </w:p>
    <w:p>
      <w:pPr>
        <w:pStyle w:val="BookText"/>
        <w:rPr/>
      </w:pPr>
      <w:r>
        <w:rPr>
          <w:rFonts w:ascii="Amiri" w:hAnsi="Amiri" w:eastAsia="Amiri" w:cs="Amiri"/>
          <w:color w:val="111111"/>
          <w:sz w:val="28"/>
          <w:sz w:val="28"/>
          <w:szCs w:val="28"/>
          <w:rtl w:val="true"/>
          <w:lang w:bidi="ar-SA"/>
        </w:rPr>
        <w:t>کمُسَدَّدِ بنِ مُسَرْهَدِ بنِ مُجَرْهَد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مُسَرْبَلِ بنِ مُعَرْبَلِ بنِ مُرَعْبَلِ ب</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مُطَرْبَلِ بنِ أَرَنْدَلِ سَرَنْدَلَ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عَرَنْدَلٍ راوٍ إِلی أَسَدٍ نُسِبْ</w:t>
      </w:r>
    </w:p>
    <w:p>
      <w:pPr>
        <w:pStyle w:val="BookText"/>
        <w:rPr/>
      </w:pPr>
      <w:r>
        <w:rPr>
          <w:rFonts w:ascii="Amiri" w:hAnsi="Amiri" w:eastAsia="Amiri" w:cs="Amiri"/>
          <w:color w:val="111111"/>
          <w:sz w:val="28"/>
          <w:sz w:val="28"/>
          <w:szCs w:val="28"/>
          <w:rtl w:val="true"/>
          <w:lang w:bidi="ar-SA"/>
        </w:rPr>
        <w:t>عَشْرٌ مِنَ الأَسماءِ لَوْ تُلِیتَ عَلَی</w:t>
      </w:r>
    </w:p>
    <w:p>
      <w:pPr>
        <w:pStyle w:val="BookText"/>
        <w:rPr/>
      </w:pPr>
      <w:r>
        <w:rPr>
          <w:rFonts w:ascii="Amiri" w:hAnsi="Amiri" w:eastAsia="Amiri" w:cs="Amiri"/>
          <w:color w:val="111111"/>
          <w:sz w:val="28"/>
          <w:sz w:val="28"/>
          <w:szCs w:val="28"/>
          <w:rtl w:val="true"/>
          <w:lang w:bidi="ar-SA"/>
        </w:rPr>
        <w:t>ذِی جِنَّةٍ یَوماً أَفاقَ وَلَمَ یَغِبْ</w:t>
      </w:r>
    </w:p>
    <w:p>
      <w:pPr>
        <w:pStyle w:val="Heading5"/>
        <w:numPr>
          <w:ilvl w:val="4"/>
          <w:numId w:val="1"/>
        </w:numPr>
        <w:rPr/>
      </w:pPr>
      <w:bookmarkStart w:id="2495" w:name="__RefHeading___Toc885549_3830689328"/>
      <w:bookmarkStart w:id="2496" w:name="_Toc1060"/>
      <w:bookmarkEnd w:id="2495"/>
      <w:r>
        <w:rPr>
          <w:rtl w:val="true"/>
        </w:rPr>
        <w:t>الکتاب</w:t>
      </w:r>
      <w:bookmarkEnd w:id="249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 xml:space="preserve">قُرِئَ بالضّمِ </w:t>
      </w:r>
      <w:r>
        <w:rPr>
          <w:rStyle w:val="FootnoteAnchor"/>
          <w:rtl w:val="true"/>
        </w:rPr>
        <w:footnoteReference w:id="1545"/>
      </w:r>
      <w:r>
        <w:rPr>
          <w:rFonts w:ascii="IRNazanin" w:hAnsi="IRNazanin" w:eastAsia="IRNazanin"/>
          <w:color w:val="111111"/>
          <w:sz w:val="28"/>
          <w:sz w:val="28"/>
          <w:szCs w:val="28"/>
          <w:rtl w:val="true"/>
          <w:lang w:bidi="fa-IR"/>
        </w:rPr>
        <w:t xml:space="preserve">والفتح </w:t>
      </w:r>
      <w:r>
        <w:rPr>
          <w:rStyle w:val="FootnoteAnchor"/>
          <w:rtl w:val="true"/>
        </w:rPr>
        <w:footnoteReference w:id="1546"/>
      </w:r>
      <w:r>
        <w:rPr>
          <w:rFonts w:ascii="Amiri" w:hAnsi="Amiri" w:eastAsia="Amiri" w:cs="Amiri"/>
          <w:color w:val="111111"/>
          <w:sz w:val="28"/>
          <w:sz w:val="28"/>
          <w:szCs w:val="28"/>
          <w:rtl w:val="true"/>
          <w:lang w:bidi="ar-SA"/>
        </w:rPr>
        <w:t xml:space="preserve">، أَی الجَبَلَینِ ، وهما جبلان سَدَّ ذو القرنین ما بینهما ، وهما بمنقطعِ أرضِ التُرکِ شمالیَّ بلدِ الکَیماکِ ، وهم طائفةٌ من التُّرکِ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جبلان بینَ أَرْمِیْنِیَّة وأَذْرَبِیجانَ فقد وَهِمَ</w:t>
      </w:r>
      <w:r>
        <w:rPr>
          <w:rFonts w:eastAsia="Amiri" w:cs="Amiri" w:ascii="Amiri" w:hAnsi="Amiri"/>
          <w:color w:val="111111"/>
          <w:sz w:val="28"/>
          <w:szCs w:val="28"/>
          <w:rtl w:val="true"/>
          <w:lang w:bidi="ar-SA"/>
        </w:rPr>
        <w:t xml:space="preserve">. </w:t>
      </w:r>
      <w:bookmarkStart w:id="2497" w:name="pg13635_181876"/>
    </w:p>
    <w:p>
      <w:pPr>
        <w:pStyle w:val="BookText"/>
        <w:rPr/>
      </w:pPr>
      <w:bookmarkEnd w:id="24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بَیْنِ أَیْدِیهِمْ سَدًّا وَمِنْ خَلْفِهِمْ سَدًّا </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 xml:space="preserve">قُرِئَ بالفتحِ والضمِ </w:t>
      </w:r>
      <w:r>
        <w:rPr>
          <w:rStyle w:val="FootnoteAnchor"/>
          <w:rtl w:val="true"/>
        </w:rPr>
        <w:footnoteReference w:id="1548"/>
      </w:r>
      <w:r>
        <w:rPr>
          <w:rFonts w:ascii="Amiri" w:hAnsi="Amiri" w:eastAsia="Amiri" w:cs="Amiri"/>
          <w:color w:val="111111"/>
          <w:sz w:val="28"/>
          <w:sz w:val="28"/>
          <w:szCs w:val="28"/>
          <w:rtl w:val="true"/>
          <w:lang w:bidi="ar-SA"/>
        </w:rPr>
        <w:t>فیهما أَیضاً ، أَی جعلنا أمامَهم سَدّاً عظیماً ومن ورائِهم سَدّاً کذلک ، فهم بسَبَبِ ذلک لا یُبصِرُونَ شیئاً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 من قُدَّامٍ إِشارةً إِلی عدمِ العلومِ النّظریَّةِ ، وهو إِشارةٌ إِلی الغفلةِ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 والسَّدُّ من خَلْفٍ اشارةً إلی عدمِ فطنهمِ الغریزیّةِ ، وهو اشارةٌ إلی الغفلةِ عن </w:t>
      </w:r>
      <w:r>
        <w:rPr>
          <w:rFonts w:eastAsia="Amiri" w:cs="Amiri" w:ascii="Amiri" w:hAnsi="Amiri"/>
          <w:color w:val="111111"/>
          <w:sz w:val="28"/>
          <w:szCs w:val="28"/>
          <w:rtl w:val="true"/>
          <w:lang w:bidi="ar-SA"/>
        </w:rPr>
        <w:t xml:space="preserve">) </w:t>
      </w:r>
      <w:r>
        <w:rPr>
          <w:rStyle w:val="FootnoteAnchor"/>
          <w:rtl w:val="true"/>
        </w:rPr>
        <w:footnoteReference w:id="1549"/>
      </w:r>
      <w:r>
        <w:rPr>
          <w:rFonts w:ascii="IRNazanin" w:hAnsi="IRNazanin" w:eastAsia="IRNazanin"/>
          <w:color w:val="111111"/>
          <w:sz w:val="28"/>
          <w:sz w:val="28"/>
          <w:szCs w:val="28"/>
          <w:rtl w:val="true"/>
          <w:lang w:bidi="fa-IR"/>
        </w:rPr>
        <w:t>أحوالِ المبدأ</w:t>
      </w:r>
      <w:r>
        <w:rPr>
          <w:rFonts w:eastAsia="IRNazanin" w:cs="IRNazanin"/>
          <w:color w:val="111111"/>
          <w:sz w:val="28"/>
          <w:szCs w:val="28"/>
          <w:rtl w:val="true"/>
          <w:lang w:bidi="fa-IR"/>
        </w:rPr>
        <w:t>.</w:t>
      </w:r>
    </w:p>
    <w:p>
      <w:pPr>
        <w:pStyle w:val="Heading5"/>
        <w:numPr>
          <w:ilvl w:val="4"/>
          <w:numId w:val="1"/>
        </w:numPr>
        <w:rPr/>
      </w:pPr>
      <w:bookmarkStart w:id="2498" w:name="__RefHeading___Toc885551_3830689328"/>
      <w:bookmarkStart w:id="2499" w:name="_Toc1061"/>
      <w:bookmarkEnd w:id="2498"/>
      <w:r>
        <w:rPr>
          <w:rtl w:val="true"/>
        </w:rPr>
        <w:t>الأثر</w:t>
      </w:r>
      <w:bookmarkEnd w:id="24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سَدِّدُوا وَقارِبُوا </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 xml:space="preserve">اطلُبوا بأَعمالِکم السَّدادَ ، أَی الصَّوابَ بینَ الإِفراطِ والتَّفریط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تأکیداً للتَّسْدِیدِ ، أو تحرُّوا الصَّوابَ والاستقامة فی أَعمالِکم ولا تَشُطُّوا فیها کیلا یُنقَطَعَ بکم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تُفْتَحُ لَهُمُ السُّدَدُ </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 xml:space="preserve">جمعُ سُدَّةٍ ، وهی البابُ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یَأَتِ سُدَدَ السُّلْطَانِ یَقُمٌ ویَقْعُدْ </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سُدَّةٌ بَیْنَ رَسُولِ اللهِ وأُمَّتِهِ </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أَی إِنَّک من رسولِ الله صلی الله علیه و آله بمنزلةٍ سُدَّةِ الدَّارِ من أَهلِها ، فإِن نابَکِ أَحَدٌ بنائبةٍ أَو نال منکٍ نائلٌ فقد نابَ رسولَ الله ونالَ منه ، فلا تُعَرِّضی بخُرُوجِکِ أَهلَ الإِسلامِ لهَتْکِ حُرمةِ رسولِ اللهِ وترکِ ما یَجبُ علیهم من احترامِهِ وتوقیرِهِ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الإِزَارِ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 وَقارِبْ </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 xml:space="preserve">اعمَلْ فیه بالقَصْدِ بینَ الإِسبالِ </w:t>
      </w:r>
      <w:r>
        <w:rPr>
          <w:rStyle w:val="FootnoteAnchor"/>
          <w:rtl w:val="true"/>
        </w:rPr>
        <w:footnoteReference w:id="1555"/>
      </w:r>
      <w:r>
        <w:rPr>
          <w:rFonts w:ascii="Amiri" w:hAnsi="Amiri" w:eastAsia="Amiri" w:cs="Amiri"/>
          <w:color w:val="111111"/>
          <w:sz w:val="28"/>
          <w:sz w:val="28"/>
          <w:szCs w:val="28"/>
          <w:rtl w:val="true"/>
          <w:lang w:bidi="ar-SA"/>
        </w:rPr>
        <w:t>والتَّقلیصِ ، واجعلْهُ مقارِباً وَسَطاً بینَ التَّشْمیِرِ والإِرخاءِ</w:t>
      </w:r>
      <w:r>
        <w:rPr>
          <w:rFonts w:eastAsia="Amiri" w:cs="Amiri" w:ascii="Amiri" w:hAnsi="Amiri"/>
          <w:color w:val="111111"/>
          <w:sz w:val="28"/>
          <w:szCs w:val="28"/>
          <w:rtl w:val="true"/>
          <w:lang w:bidi="ar-SA"/>
        </w:rPr>
        <w:t xml:space="preserve">. </w:t>
      </w:r>
      <w:bookmarkStart w:id="2500" w:name="pg13635_181877"/>
    </w:p>
    <w:p>
      <w:pPr>
        <w:pStyle w:val="BookText"/>
        <w:rPr/>
      </w:pPr>
      <w:bookmarkEnd w:id="25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الظِّرَابُ مُسْتَدَّةٌ بِوُجُوهِ الرِّجَال </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أَی مَسْدُودَةٌ أَو مُنْسَدَّةٌ</w:t>
      </w:r>
      <w:r>
        <w:rPr>
          <w:rFonts w:eastAsia="Amiri" w:cs="Amiri" w:ascii="Amiri" w:hAnsi="Amiri"/>
          <w:color w:val="111111"/>
          <w:sz w:val="28"/>
          <w:szCs w:val="28"/>
          <w:rtl w:val="true"/>
          <w:lang w:bidi="ar-SA"/>
        </w:rPr>
        <w:t>.</w:t>
      </w:r>
    </w:p>
    <w:p>
      <w:pPr>
        <w:pStyle w:val="Heading5"/>
        <w:numPr>
          <w:ilvl w:val="4"/>
          <w:numId w:val="1"/>
        </w:numPr>
        <w:rPr/>
      </w:pPr>
      <w:bookmarkStart w:id="2501" w:name="__RefHeading___Toc885553_3830689328"/>
      <w:bookmarkStart w:id="2502" w:name="_Toc1062"/>
      <w:bookmarkEnd w:id="2501"/>
      <w:r>
        <w:rPr>
          <w:rtl w:val="true"/>
        </w:rPr>
        <w:t>المصطلح</w:t>
      </w:r>
      <w:bookmarkEnd w:id="2502"/>
    </w:p>
    <w:p>
      <w:pPr>
        <w:pStyle w:val="BookText"/>
        <w:rPr/>
      </w:pPr>
      <w:r>
        <w:rPr>
          <w:rFonts w:ascii="Amiri" w:hAnsi="Amiri" w:eastAsia="Amiri" w:cs="Amiri"/>
          <w:color w:val="111111"/>
          <w:sz w:val="28"/>
          <w:sz w:val="28"/>
          <w:szCs w:val="28"/>
          <w:rtl w:val="true"/>
          <w:lang w:bidi="ar-SA"/>
        </w:rPr>
        <w:t xml:space="preserve">التَّسْدِیدُ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عِنایةٌ إِلهیَّةٌ تقوِّمُ إِرادةَ العبدِ وحرکاتِهِ نحو الغَرَضِ المطلوبِ له ؛ لیهجمَ إِلیه فی أَسرَعِ مُدَّةٍ</w:t>
      </w:r>
      <w:r>
        <w:rPr>
          <w:rFonts w:eastAsia="Amiri" w:cs="Amiri" w:ascii="Amiri" w:hAnsi="Amiri"/>
          <w:color w:val="111111"/>
          <w:sz w:val="28"/>
          <w:szCs w:val="28"/>
          <w:rtl w:val="true"/>
          <w:lang w:bidi="ar-SA"/>
        </w:rPr>
        <w:t>.</w:t>
      </w:r>
    </w:p>
    <w:p>
      <w:pPr>
        <w:pStyle w:val="Heading4"/>
        <w:numPr>
          <w:ilvl w:val="3"/>
          <w:numId w:val="1"/>
        </w:numPr>
        <w:rPr/>
      </w:pPr>
      <w:bookmarkStart w:id="2503" w:name="__RefHeading___Toc885555_3830689328"/>
      <w:bookmarkStart w:id="2504" w:name="_Toc1063"/>
      <w:bookmarkEnd w:id="2503"/>
      <w:r>
        <w:rPr>
          <w:rtl w:val="true"/>
        </w:rPr>
        <w:t>سرد</w:t>
      </w:r>
      <w:bookmarkEnd w:id="2504"/>
    </w:p>
    <w:p>
      <w:pPr>
        <w:pStyle w:val="Heading5"/>
        <w:numPr>
          <w:ilvl w:val="4"/>
          <w:numId w:val="1"/>
        </w:numPr>
        <w:rPr/>
      </w:pPr>
      <w:bookmarkStart w:id="2505" w:name="__RefHeading___Toc885557_3830689328"/>
      <w:bookmarkStart w:id="2506" w:name="_Toc1064"/>
      <w:bookmarkEnd w:id="2505"/>
      <w:r>
        <w:rPr>
          <w:rtl w:val="true"/>
        </w:rPr>
        <w:t>اشارة</w:t>
      </w:r>
      <w:bookmarkEnd w:id="2506"/>
    </w:p>
    <w:p>
      <w:pPr>
        <w:pStyle w:val="BookText"/>
        <w:rPr/>
      </w:pPr>
      <w:r>
        <w:rPr>
          <w:rFonts w:ascii="Amiri" w:hAnsi="Amiri" w:eastAsia="Amiri" w:cs="Amiri"/>
          <w:color w:val="111111"/>
          <w:sz w:val="28"/>
          <w:sz w:val="28"/>
          <w:szCs w:val="28"/>
          <w:rtl w:val="true"/>
          <w:lang w:bidi="ar-SA"/>
        </w:rPr>
        <w:t xml:space="preserve">سَرَدَ النَّعْلَ وغیرَها من الأَدِیم سَرْداً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وسِراداً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نَسَجَها بأَنْ شَکَّ طرَفَی کلٌّ حلقَتَین وسَمَّرهما ، کسَرَّدَها تَسْرِیداً فی الکُلِّ ، وهی دِرع مَسْرُودَةٌ ، ومُسَرَّدَةٌ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للدُّروعِ وسائرِ الحَلَقِ ؛ تسمیةٌ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ولَأْمَةٌ 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والمِسْرَدُ ، والسِّرادُ ، والسَّرِیدُ ، کمِنْبَرٍ وکِتابٍ وأَمِیرٍ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الإِشْفَی </w:t>
      </w:r>
      <w:r>
        <w:rPr>
          <w:rStyle w:val="FootnoteAnchor"/>
          <w:rtl w:val="true"/>
        </w:rPr>
        <w:footnoteReference w:id="1557"/>
      </w:r>
      <w:r>
        <w:rPr>
          <w:rFonts w:ascii="Amiri" w:hAnsi="Amiri" w:eastAsia="Amiri" w:cs="Amiri"/>
          <w:color w:val="111111"/>
          <w:sz w:val="28"/>
          <w:sz w:val="28"/>
          <w:szCs w:val="28"/>
          <w:rtl w:val="true"/>
          <w:lang w:bidi="ar-SA"/>
        </w:rPr>
        <w:t>أَو هو المِخْرَزُ والمِثْقَبُ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الزَّرِّادُ</w:t>
      </w:r>
      <w:r>
        <w:rPr>
          <w:rFonts w:eastAsia="Amiri" w:cs="Amiri" w:ascii="Amiri" w:hAnsi="Amiri"/>
          <w:color w:val="111111"/>
          <w:sz w:val="28"/>
          <w:szCs w:val="28"/>
          <w:rtl w:val="true"/>
          <w:lang w:bidi="ar-SA"/>
        </w:rPr>
        <w:t>.</w:t>
      </w:r>
    </w:p>
    <w:p>
      <w:pPr>
        <w:pStyle w:val="Heading5"/>
        <w:numPr>
          <w:ilvl w:val="4"/>
          <w:numId w:val="1"/>
        </w:numPr>
        <w:rPr/>
      </w:pPr>
      <w:bookmarkStart w:id="2507" w:name="__RefHeading___Toc885559_3830689328"/>
      <w:bookmarkStart w:id="2508" w:name="_Toc1065"/>
      <w:bookmarkEnd w:id="2507"/>
      <w:r>
        <w:rPr>
          <w:rtl w:val="true"/>
        </w:rPr>
        <w:t>ومن المجاز</w:t>
      </w:r>
      <w:bookmarkEnd w:id="2508"/>
    </w:p>
    <w:p>
      <w:pPr>
        <w:pStyle w:val="BookText"/>
        <w:rPr/>
      </w:pPr>
      <w:r>
        <w:rPr>
          <w:rFonts w:ascii="Amiri" w:hAnsi="Amiri" w:eastAsia="Amiri" w:cs="Amiri"/>
          <w:color w:val="111111"/>
          <w:sz w:val="28"/>
          <w:sz w:val="28"/>
          <w:szCs w:val="28"/>
          <w:rtl w:val="true"/>
          <w:lang w:bidi="ar-SA"/>
        </w:rPr>
        <w:t xml:space="preserve">سَرَدَ القراءَةَ والحدیثَ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بهما علی وِلاءٍ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تابعهُ </w:t>
      </w:r>
      <w:r>
        <w:rPr>
          <w:rStyle w:val="FootnoteAnchor"/>
          <w:rtl w:val="true"/>
        </w:rPr>
        <w:footnoteReference w:id="1559"/>
      </w:r>
      <w:r>
        <w:rPr>
          <w:rFonts w:ascii="Amiri" w:hAnsi="Amiri" w:eastAsia="Amiri" w:cs="Amiri"/>
          <w:color w:val="111111"/>
          <w:sz w:val="28"/>
          <w:sz w:val="28"/>
          <w:szCs w:val="28"/>
          <w:rtl w:val="true"/>
          <w:lang w:bidi="ar-SA"/>
        </w:rPr>
        <w:t xml:space="preserve">، وقد سَرِدَ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یَسْرُدُ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ونُجُومٌ سَرْدٌ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الأَشهرُ الحُرُمُ؟ فقال </w:t>
      </w:r>
      <w:r>
        <w:rPr>
          <w:rStyle w:val="FootnoteAnchor"/>
          <w:rtl w:val="true"/>
        </w:rPr>
        <w:footnoteReference w:id="15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سَرْدٌ وواحِدٌ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وتَسَرَّدَ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 فی النِّظامِ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مُتَتابِعاً ؛ کما یتَسَرَّدُ اللُّؤْلُؤُ</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وماشٍ مِسْرَدٌ </w:t>
      </w:r>
      <w:r>
        <w:rPr>
          <w:rStyle w:val="FootnoteAnchor"/>
          <w:rtl w:val="true"/>
        </w:rPr>
        <w:footnoteReference w:id="1562"/>
      </w:r>
      <w:r>
        <w:rPr>
          <w:rFonts w:ascii="Amiri" w:hAnsi="Amiri" w:eastAsia="Amiri" w:cs="Amiri"/>
          <w:color w:val="111111"/>
          <w:sz w:val="28"/>
          <w:sz w:val="28"/>
          <w:szCs w:val="28"/>
          <w:rtl w:val="true"/>
          <w:lang w:bidi="ar-SA"/>
        </w:rPr>
        <w:t xml:space="preserve">،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یُتابعُ خُطاهُ فی مَشْیِهِ</w:t>
      </w:r>
      <w:r>
        <w:rPr>
          <w:rFonts w:eastAsia="Amiri" w:cs="Amiri" w:ascii="Amiri" w:hAnsi="Amiri"/>
          <w:color w:val="111111"/>
          <w:sz w:val="28"/>
          <w:szCs w:val="28"/>
          <w:rtl w:val="true"/>
          <w:lang w:bidi="ar-SA"/>
        </w:rPr>
        <w:t xml:space="preserve">. </w:t>
      </w:r>
      <w:bookmarkStart w:id="2509" w:name="pg13635_181878"/>
    </w:p>
    <w:p>
      <w:pPr>
        <w:pStyle w:val="BookText"/>
        <w:rPr/>
      </w:pPr>
      <w:bookmarkEnd w:id="2509"/>
      <w:r>
        <w:rPr>
          <w:rFonts w:ascii="Amiri" w:hAnsi="Amiri" w:eastAsia="Amiri" w:cs="Amiri"/>
          <w:color w:val="111111"/>
          <w:sz w:val="28"/>
          <w:sz w:val="28"/>
          <w:szCs w:val="28"/>
          <w:rtl w:val="true"/>
          <w:lang w:bidi="ar-SA"/>
        </w:rPr>
        <w:t xml:space="preserve">وفلانٌ یَخرِقُ الأَعراضَ بمِسْرَدِهِ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ابنُ أُمِ مِسْرَدٍ أَیضاً ، أَی ابنُ أَمَةٍ ؛ شَتْمٌ لهم ؛ کنایةٌ عن أَنَّها من الخَوَارِزِ ؛ لأَنَّهم کانوا یُعَلِّمُون إِماءَهُم الخَرْزَ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أَضرَّ به العَطَشُ مِن الثَّمَرِ </w:t>
      </w:r>
      <w:r>
        <w:rPr>
          <w:rStyle w:val="FootnoteAnchor"/>
          <w:rtl w:val="true"/>
        </w:rPr>
        <w:footnoteReference w:id="1563"/>
      </w:r>
      <w:r>
        <w:rPr>
          <w:rFonts w:ascii="Amiri" w:hAnsi="Amiri" w:eastAsia="Amiri" w:cs="Amiri"/>
          <w:color w:val="111111"/>
          <w:sz w:val="28"/>
          <w:sz w:val="28"/>
          <w:szCs w:val="28"/>
          <w:rtl w:val="true"/>
          <w:lang w:bidi="ar-SA"/>
        </w:rPr>
        <w:t>والبَلَحِ الصُّلبِ ، وقد أَسرَدَتِ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واسرَنْدَاهُ اسْرِنْداءً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وعلاهُ ، فهو مُسْرَنْدِی ، والنّون زائدةٌ والیاءُ للإِلحاقِ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افْعَنْلَل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والسَّرَنْدَی ، کسَبَنْتَی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والسَّریعُ فی أُمُورِهِ ، والجَرِیءُ علی أَمْرِهِ الَّذی لا یَهابُ شیئاً ، واسمُ شاعرٍ من التَّیْم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وسُرْدُدُ ، کقُعْدُد وتُفْتَحُ الدَّالُ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قَصَبَتُها المَهْجَمُ من أَرضِ زَبیدٍ ، وأَهلُ الیَمَنِ الیومَ یسمُّونها السُّرْدَدِیَّةُ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وسَرْدانِیَّةُ </w:t>
      </w:r>
      <w:r>
        <w:rPr>
          <w:rStyle w:val="FootnoteAnchor"/>
          <w:rtl w:val="true"/>
        </w:rPr>
        <w:footnoteReference w:id="1564"/>
      </w:r>
      <w:r>
        <w:rPr>
          <w:rFonts w:ascii="Amiri" w:hAnsi="Amiri" w:eastAsia="Amiri" w:cs="Amiri"/>
          <w:color w:val="111111"/>
          <w:sz w:val="28"/>
          <w:sz w:val="28"/>
          <w:szCs w:val="28"/>
          <w:rtl w:val="true"/>
          <w:lang w:bidi="ar-SA"/>
        </w:rPr>
        <w:t xml:space="preserve">، کعُثْمانِیَّة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جریرةٌ بالمَغْرِبِ ، بها معدنُ الفضَّةِ ومَغَاصٌ 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وسَرْدَرُوذُ ، بالذَّالِ المعجمةِ 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وسارِدَةُ بنُ تَزِیدَ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الفوقیَّة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نَسَبِ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وسُورِیدُ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سَهْلُوق ؛ أَحَدُ منوکِ امْسُوسَ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مِصرُ القدیمةُ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حکیماً فاضلاً ، وهو أَوَّلُ من جبا الخراجَ بمصرَ ، وأَوَّلُ من أَنفَقَ علی المَرضی والزَّمْنَی من خزانَتِهِ</w:t>
      </w:r>
      <w:r>
        <w:rPr>
          <w:rFonts w:eastAsia="Amiri" w:cs="Amiri" w:ascii="Amiri" w:hAnsi="Amiri"/>
          <w:color w:val="111111"/>
          <w:sz w:val="28"/>
          <w:szCs w:val="28"/>
          <w:rtl w:val="true"/>
          <w:lang w:bidi="ar-SA"/>
        </w:rPr>
        <w:t>.</w:t>
      </w:r>
    </w:p>
    <w:p>
      <w:pPr>
        <w:pStyle w:val="Heading5"/>
        <w:numPr>
          <w:ilvl w:val="4"/>
          <w:numId w:val="1"/>
        </w:numPr>
        <w:rPr/>
      </w:pPr>
      <w:bookmarkStart w:id="2510" w:name="__RefHeading___Toc885561_3830689328"/>
      <w:bookmarkStart w:id="2511" w:name="_Toc1066"/>
      <w:bookmarkEnd w:id="2510"/>
      <w:r>
        <w:rPr>
          <w:rtl w:val="true"/>
        </w:rPr>
        <w:t>الکتاب</w:t>
      </w:r>
      <w:bookmarkEnd w:id="251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فِی السَّرْدِ </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فی نَسجِ الدّروعِ ، ومعنی التّقدیرِ فیه أَلاَّ یجعلَ المسامیرَ دِقاقاً فتَقْلَقَ ولا غِلاظاً فتَقصِمَ الحَلَقَ ، أَو الاقتصادُ فی عملِهِ إِشارةً إِلی أَنَّه غیرُ مأمورٍ به أَمرَ إِیجابٍ إِنَّما هو اکتسابٌ ، والکسبُ یکونُ بقدرِ الحاجةِ إِلی القُوتِ ، وسائرِ الیومِ واللّیلة إِلی العِبادُ</w:t>
      </w:r>
      <w:r>
        <w:rPr>
          <w:rFonts w:eastAsia="Amiri" w:cs="Amiri" w:ascii="Amiri" w:hAnsi="Amiri"/>
          <w:color w:val="111111"/>
          <w:sz w:val="28"/>
          <w:szCs w:val="28"/>
          <w:rtl w:val="true"/>
          <w:lang w:bidi="ar-SA"/>
        </w:rPr>
        <w:t xml:space="preserve">. </w:t>
      </w:r>
      <w:bookmarkStart w:id="2512" w:name="pg13635_181879"/>
    </w:p>
    <w:p>
      <w:pPr>
        <w:pStyle w:val="Heading4"/>
        <w:numPr>
          <w:ilvl w:val="3"/>
          <w:numId w:val="1"/>
        </w:numPr>
        <w:rPr/>
      </w:pPr>
      <w:bookmarkStart w:id="2513" w:name="__RefHeading___Toc885563_3830689328"/>
      <w:bookmarkStart w:id="2514" w:name="_Toc1067"/>
      <w:bookmarkEnd w:id="2512"/>
      <w:bookmarkEnd w:id="2513"/>
      <w:r>
        <w:rPr>
          <w:rtl w:val="true"/>
        </w:rPr>
        <w:t>سرمد</w:t>
      </w:r>
      <w:bookmarkEnd w:id="2514"/>
    </w:p>
    <w:p>
      <w:pPr>
        <w:pStyle w:val="BookText"/>
        <w:rPr/>
      </w:pPr>
      <w:r>
        <w:rPr>
          <w:rFonts w:ascii="Amiri" w:hAnsi="Amiri" w:eastAsia="Amiri" w:cs="Amiri"/>
          <w:color w:val="111111"/>
          <w:sz w:val="28"/>
          <w:sz w:val="28"/>
          <w:szCs w:val="28"/>
          <w:rtl w:val="true"/>
          <w:lang w:bidi="ar-SA"/>
        </w:rPr>
        <w:t xml:space="preserve">السَّرْمدُ ، کفَرْقَد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المتَّصلُ ، ودَوامُ الزّمانِ واتِّصالُهُ من لیلٍ ونَهارٍ ویومٍ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ولَیلٌ 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w:t>
      </w:r>
      <w:r>
        <w:rPr>
          <w:rStyle w:val="FootnoteAnchor"/>
          <w:rtl w:val="true"/>
        </w:rPr>
        <w:footnoteReference w:id="1566"/>
      </w:r>
      <w:r>
        <w:rPr>
          <w:rFonts w:ascii="Amiri" w:hAnsi="Amiri" w:eastAsia="Amiri" w:cs="Amiri"/>
          <w:color w:val="111111"/>
          <w:sz w:val="28"/>
          <w:sz w:val="28"/>
          <w:szCs w:val="28"/>
          <w:rtl w:val="true"/>
          <w:lang w:bidi="ar-SA"/>
        </w:rPr>
        <w:t xml:space="preserve">،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اشتقاقُهُ من السَّرْدِ ؛ وهو المتابَعَةُ والمُوالاةُ ، والمیمُ مزیدةٌ للمبالغةِ فوزنهُ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والسَّرْمَدِیُ فی صفاتِهِ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أَوَّلَ له ولا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بِحَلَبَ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السَّرْمَدُ باللاّم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عبدِ الله بنِ مُحمَّد بنِ سَرْمَدٍ الکَرابِیسیُّ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2515" w:name="__RefHeading___Toc885565_3830689328"/>
      <w:bookmarkStart w:id="2516" w:name="_Toc1068"/>
      <w:bookmarkEnd w:id="2515"/>
      <w:r>
        <w:rPr>
          <w:rtl w:val="true"/>
        </w:rPr>
        <w:t>سرند</w:t>
      </w:r>
      <w:bookmarkEnd w:id="2516"/>
    </w:p>
    <w:p>
      <w:pPr>
        <w:pStyle w:val="BookText"/>
        <w:rPr/>
      </w:pPr>
      <w:r>
        <w:rPr>
          <w:rFonts w:ascii="Amiri" w:hAnsi="Amiri" w:eastAsia="Amiri" w:cs="Amiri"/>
          <w:color w:val="111111"/>
          <w:sz w:val="28"/>
          <w:sz w:val="28"/>
          <w:szCs w:val="28"/>
          <w:rtl w:val="true"/>
          <w:lang w:bidi="ar-SA"/>
        </w:rPr>
        <w:t xml:space="preserve">السَّرَنْدَی ، کسَبَنْتَی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ر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موضعهُ ، وأَخطأَ ؛ إِذ لا خِلاف فی زیادةِ النّونِ فیهِ وفی نظائرِهِ من کلِّ ذی نونِ ساکنةٍ مفکوکةٍ بینَ حرفین قبلَها وحرفینِ بعدَها فصاعداً ، کجَلَنْدَی ، وبَلَنْصَی ، وقَرَنبْیَ ، وعَکَنْبَی ، وحَبَنْطَی ، وعَلَنْدَی ، ویَلَنْجُوج ، وسَقَنْقُور ، وشَمَنْصِیر ، إِلی غیرِ ذلک ممّا لا یکادُ یُحصَی ، فإِن توهَّمَ أصالتَها للزومِها فی معنی الکلمةِ ؛ فالنّونُ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مع أَنَّها لا تسقُطُ فی جمیعِ التّصاریفِ ، وهذه المسألةُ لا یکادُ یَجهلُها المبتدئُونَ فضلاً عن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وسِیراوَنْدُ ، بکسرِ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بهَمَذانَ</w:t>
      </w:r>
      <w:r>
        <w:rPr>
          <w:rFonts w:eastAsia="Amiri" w:cs="Amiri" w:ascii="Amiri" w:hAnsi="Amiri"/>
          <w:color w:val="111111"/>
          <w:sz w:val="28"/>
          <w:szCs w:val="28"/>
          <w:rtl w:val="true"/>
          <w:lang w:bidi="ar-SA"/>
        </w:rPr>
        <w:t>.</w:t>
      </w:r>
    </w:p>
    <w:p>
      <w:pPr>
        <w:pStyle w:val="Heading4"/>
        <w:numPr>
          <w:ilvl w:val="3"/>
          <w:numId w:val="1"/>
        </w:numPr>
        <w:rPr/>
      </w:pPr>
      <w:bookmarkStart w:id="2517" w:name="__RefHeading___Toc885567_3830689328"/>
      <w:bookmarkStart w:id="2518" w:name="_Toc1069"/>
      <w:bookmarkEnd w:id="2517"/>
      <w:r>
        <w:rPr>
          <w:rtl w:val="true"/>
        </w:rPr>
        <w:t>سرهد</w:t>
      </w:r>
      <w:bookmarkEnd w:id="2518"/>
    </w:p>
    <w:p>
      <w:pPr>
        <w:pStyle w:val="BookText"/>
        <w:rPr/>
      </w:pPr>
      <w:r>
        <w:rPr>
          <w:rFonts w:ascii="Amiri" w:hAnsi="Amiri" w:eastAsia="Amiri" w:cs="Amiri"/>
          <w:color w:val="111111"/>
          <w:sz w:val="28"/>
          <w:sz w:val="28"/>
          <w:szCs w:val="28"/>
          <w:rtl w:val="true"/>
          <w:lang w:bidi="ar-SA"/>
        </w:rPr>
        <w:t xml:space="preserve">سَرْهَدْتُ الصّبیَ سَرْهَدَةً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غِذاءَهُ ونعَّمْتُهُ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والسَّرْهَدُ ، 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 السَّنامِ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المُنَعَّمُ</w:t>
      </w:r>
      <w:r>
        <w:rPr>
          <w:rFonts w:eastAsia="Amiri" w:cs="Amiri" w:ascii="Amiri" w:hAnsi="Amiri"/>
          <w:color w:val="111111"/>
          <w:sz w:val="28"/>
          <w:szCs w:val="28"/>
          <w:rtl w:val="true"/>
          <w:lang w:bidi="ar-SA"/>
        </w:rPr>
        <w:t xml:space="preserve">. </w:t>
      </w:r>
      <w:bookmarkStart w:id="2519" w:name="pg13635_181880"/>
    </w:p>
    <w:p>
      <w:pPr>
        <w:pStyle w:val="BookText"/>
        <w:rPr/>
      </w:pPr>
      <w:bookmarkEnd w:id="2519"/>
      <w:r>
        <w:rPr>
          <w:rFonts w:ascii="Amiri" w:hAnsi="Amiri" w:eastAsia="Amiri" w:cs="Amiri"/>
          <w:color w:val="111111"/>
          <w:sz w:val="28"/>
          <w:sz w:val="28"/>
          <w:szCs w:val="28"/>
          <w:rtl w:val="true"/>
          <w:lang w:bidi="ar-SA"/>
        </w:rPr>
        <w:t xml:space="preserve">وسَنامٌ مُسَرْهَدٌ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ومُسَرْهَدُ بنُ مُجَرْهَدٍ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مُسَدَّدٍ الأَسَدیِّ المحدِّثِ بالبصرةِ ، وقد تقدَّمَ تمامُ نَسَبِهِ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د د </w:t>
      </w:r>
      <w:r>
        <w:rPr>
          <w:rFonts w:eastAsia="Amiri" w:cs="Amiri" w:ascii="Amiri" w:hAnsi="Amiri"/>
          <w:color w:val="111111"/>
          <w:sz w:val="28"/>
          <w:szCs w:val="28"/>
          <w:rtl w:val="true"/>
          <w:lang w:bidi="ar-SA"/>
        </w:rPr>
        <w:t>».</w:t>
      </w:r>
    </w:p>
    <w:p>
      <w:pPr>
        <w:pStyle w:val="Heading4"/>
        <w:numPr>
          <w:ilvl w:val="3"/>
          <w:numId w:val="1"/>
        </w:numPr>
        <w:rPr/>
      </w:pPr>
      <w:bookmarkStart w:id="2520" w:name="__RefHeading___Toc885569_3830689328"/>
      <w:bookmarkStart w:id="2521" w:name="_Toc1070"/>
      <w:bookmarkEnd w:id="2520"/>
      <w:r>
        <w:rPr>
          <w:rtl w:val="true"/>
        </w:rPr>
        <w:t>سوسنجرد</w:t>
      </w:r>
      <w:bookmarkEnd w:id="2521"/>
    </w:p>
    <w:p>
      <w:pPr>
        <w:pStyle w:val="BookText"/>
        <w:rPr/>
      </w:pPr>
      <w:r>
        <w:rPr>
          <w:rFonts w:ascii="Amiri" w:hAnsi="Amiri" w:eastAsia="Amiri" w:cs="Amiri"/>
          <w:color w:val="111111"/>
          <w:sz w:val="28"/>
          <w:sz w:val="28"/>
          <w:szCs w:val="28"/>
          <w:rtl w:val="true"/>
          <w:lang w:bidi="ar-SA"/>
        </w:rPr>
        <w:t xml:space="preserve">سُوسَنْجِرْدُ ، بضمِّ أَوَّلهِ وفتحِ السّینِ الثّانیةِ وکسرِ الجیمِ وسکون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ببغدادَ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الخَضِرِ السُّوسَنْجِرْدِیُ ؛ محدِّثٌ</w:t>
      </w:r>
      <w:r>
        <w:rPr>
          <w:rFonts w:eastAsia="Amiri" w:cs="Amiri" w:ascii="Amiri" w:hAnsi="Amiri"/>
          <w:color w:val="111111"/>
          <w:sz w:val="28"/>
          <w:szCs w:val="28"/>
          <w:rtl w:val="true"/>
          <w:lang w:bidi="ar-SA"/>
        </w:rPr>
        <w:t>.</w:t>
      </w:r>
    </w:p>
    <w:p>
      <w:pPr>
        <w:pStyle w:val="Heading4"/>
        <w:numPr>
          <w:ilvl w:val="3"/>
          <w:numId w:val="1"/>
        </w:numPr>
        <w:rPr/>
      </w:pPr>
      <w:bookmarkStart w:id="2522" w:name="__RefHeading___Toc885571_3830689328"/>
      <w:bookmarkStart w:id="2523" w:name="_Toc1071"/>
      <w:bookmarkEnd w:id="2522"/>
      <w:r>
        <w:rPr>
          <w:rtl w:val="true"/>
        </w:rPr>
        <w:t>سعد</w:t>
      </w:r>
      <w:bookmarkEnd w:id="2523"/>
    </w:p>
    <w:p>
      <w:pPr>
        <w:pStyle w:val="Heading5"/>
        <w:numPr>
          <w:ilvl w:val="4"/>
          <w:numId w:val="1"/>
        </w:numPr>
        <w:rPr/>
      </w:pPr>
      <w:bookmarkStart w:id="2524" w:name="__RefHeading___Toc885573_3830689328"/>
      <w:bookmarkStart w:id="2525" w:name="_Toc1072"/>
      <w:bookmarkEnd w:id="2524"/>
      <w:r>
        <w:rPr>
          <w:rtl w:val="true"/>
        </w:rPr>
        <w:t>اشارة</w:t>
      </w:r>
      <w:bookmarkEnd w:id="2525"/>
    </w:p>
    <w:p>
      <w:pPr>
        <w:pStyle w:val="BookText"/>
        <w:rPr/>
      </w:pP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عاونَتْهُ الأُمُورُ الإِلهیَّةِ علی نَیْلِ الخیرِ وقویت أَسبابُ النّعمةِ لدیهِ ، فهو سَعِیدٌ من سُعَداءَ ، وأَسْعَدَهُ اللهُ إِسْعادْاً ، فهو مَسْعُودٌ من مَسَاعِیدَ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 ؛ استَغَنَوا فیه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وهُذَیلُ تُعَدِّیهِ بالحرکةِ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قَرَأ حَفصٌ وحَمزةُ والکِسَائِیُّ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الَّذِینَ سُعِدُوا </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 xml:space="preserve">بضمِّ السّین </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لغتان لجمیعِ العربِ ؛ 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الجمیعِ ، ثمَّ الْتُزِمَ إِحدی اللّغتین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قاطعةٌ فی ذلک ؛ لأَنَّه یجوزُ أَن یکون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أَجَنَّهُ اللهُ فهو مَجْنُونٌ ، وأَحمَّهُ فهو مَحْمُومٌ ؛ فالمَفْعولُ جاءَ فی هذا کلِّهِ علی حذفِ الزِّیادةِ منه </w:t>
      </w:r>
      <w:r>
        <w:rPr>
          <w:rStyle w:val="FootnoteAnchor"/>
          <w:rtl w:val="true"/>
        </w:rPr>
        <w:footnoteReference w:id="1569"/>
      </w:r>
      <w:r>
        <w:rPr>
          <w:rFonts w:ascii="Amiri" w:hAnsi="Amiri" w:eastAsia="Amiri" w:cs="Amiri"/>
          <w:color w:val="111111"/>
          <w:sz w:val="28"/>
          <w:sz w:val="28"/>
          <w:szCs w:val="28"/>
          <w:rtl w:val="true"/>
          <w:lang w:bidi="ar-SA"/>
        </w:rPr>
        <w:t>، وهو الأَلِفُ ، إِلاَّ أَن یثبتَ السّماعُ الصَّحیحُ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متعدِّیاً عندَ الجمیعِ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سُعُودٌ ، وقد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 ، وسُعُوداً ، وسُعُودَةً ، وهو یومٌ سَعْدٌ ، وکوکبٌ سَعْدٌ ؛ وصفاً بالمصدر ، وحکی ابنُ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سَعدٌ ، ولیلةٌ </w:t>
      </w:r>
      <w:r>
        <w:rPr>
          <w:rStyle w:val="FootnoteAnchor"/>
          <w:rtl w:val="true"/>
        </w:rPr>
        <w:footnoteReference w:id="1570"/>
      </w:r>
      <w:r>
        <w:rPr>
          <w:rFonts w:ascii="Amiri" w:hAnsi="Amiri" w:eastAsia="Amiri" w:cs="Amiri"/>
          <w:color w:val="111111"/>
          <w:sz w:val="28"/>
          <w:sz w:val="28"/>
          <w:szCs w:val="28"/>
          <w:rtl w:val="true"/>
          <w:lang w:bidi="ar-SA"/>
        </w:rPr>
        <w:t xml:space="preserve">سَعُدَةٌ ؛ کما </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جَعْدٌ ، وجُمَّةٌ جَعْدَةٌ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وسُعُودُ 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أَنجُمٍ کلُّ واحدٍ منها سَعْدٌ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الذَّابِحِ ، وسَعْدُ بُلَعَ ، وسَعْدُ السُّعُودِ ، وسَعْدُ الأَخْبِیَةِ ، هکذا ینبغی أَن تُرَتَّبَ فی العَدِّ حَسْبَ ترتیبِها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الفَلَکِ </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فما وقع فی الصّحاحِ والمُحکمِ من تقدیمِ سَعْدِ الأَخْبِیَةِ علی سَعْدِ السُّعودِ ، لیس بصوابٍ ، وزاد الفیروزابادیُّ فی البُعدِ عنِ الصَّوابِ ؛ فقدَّمَ سَعْدَ بُلَعَ علی سَعْدِ الذّابحِ ، وسَعْدَ الذّابِحِ علی سَعْدِ الأَخْبِیَةِ ، وسَعْدِ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الأَربعُ من منازلِ القَمَرِ الثَّمانیةِ والعشرین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وسَعْدُ ناشِرةَ ، وسَعْدُ المَلِکِ ، وسَعْدُ البِهَامِ ، وسَعْدُ الهُمَامِ ، وسَعْدُ البارِعِ ، وسَعْدُ مَطَرٍ ، وهذه السِّنَّةُ خارجةٌ عن منازلِ القَمَرِ ، وکلُ سَعْدٍ منها کوکبانِ ، بینهما فی رأَی العین قَدْرُ ذِراعٍ ، وهی مُتناسقةٌ ، وقد تُجمَعُ علی أَسْعُدٍ ، کأَنجُمٍ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العربِ سُعُودٌ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قبائلُ شتَّی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بکرِ بنِ هَوارِنَ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حلیمةُ بنت أَبی ذُؤَیبٍ ظِئْرُ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ذُیْبَانَ ، وسَعدُ قَیسٍ ، وسَعْدُ هُذَیْلٍ ، وسَعْدُ تَیمٍ ، وسَعْدُ عِجلٍ ، وسَعْدُ جُذَامٍ ، وسَعْدُ خَوْلانَ ، وسَعْدُ الأَنصارِ ، وسَعْدُ هُذَیمٍ ، وسَعْدُ نَجیبٍ ، وسَعْدُ العشیرةِ ، وفیه یقولُ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سُعُوداً مِنْ شُعُوبٍ کَثِیَرةٍ</w:t>
      </w:r>
    </w:p>
    <w:p>
      <w:pPr>
        <w:pStyle w:val="BookText"/>
        <w:rPr/>
      </w:pPr>
      <w:r>
        <w:rPr>
          <w:rFonts w:ascii="Amiri" w:hAnsi="Amiri" w:eastAsia="Amiri" w:cs="Amiri"/>
          <w:color w:val="111111"/>
          <w:sz w:val="28"/>
          <w:sz w:val="28"/>
          <w:szCs w:val="28"/>
          <w:rtl w:val="true"/>
          <w:lang w:bidi="ar-SA"/>
        </w:rPr>
        <w:t xml:space="preserve">ولَم أَرَ سَعْداً مِثْلَ سَعْدِ بنِ مالِکِ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وهو سَعْدُ بنُ مالِکِ بنِ أُدَدَ بنِ زَیدِ بنِ یَشجُبَ بنِ غَرِیب بنِ زَیدِ بنِ کَهْلانَ بنِ سَبَأ ؛ وإِنَّما سمِّی سَعْدُ العشیرة ؛ لأَنَّه لم یمت حتَّی رَکِبَ معهُ من وُلْدِهِ ووُلْدِ ولدِهِ ثلاثمائة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وسَاعَدْتُهُ فَسَعَدْتُهُ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أَسْعَدَ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سَعِیداً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سَعیداً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وساعَدَهُ مُساعَدَةً ، وسِعاداً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وأَسْعَدَهُ إِسْعاداً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 أو المُساعَدَةُ فی کلِّ شیءٍ ، والإِسْعادُ فی البُکاءِ خاصَّةً ؛ وهو أَن تُعینَ النّائحَةُ الثَّکلَی علی النِّیاحةِ ، وذلک أن تقومَ المرأَةُ لتَنُوحَ فتقومُ معها أُخری من جاراتِهِا فتنوحُ معها ؛ قالَ أُمیَّةُ بنُ أَبی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أَحَقّاً یا حَمامَةَ بَطْنِ وَجِ</w:t>
      </w:r>
    </w:p>
    <w:p>
      <w:pPr>
        <w:pStyle w:val="BookText"/>
        <w:rPr/>
      </w:pPr>
      <w:r>
        <w:rPr>
          <w:rFonts w:ascii="Amiri" w:hAnsi="Amiri" w:eastAsia="Amiri" w:cs="Amiri"/>
          <w:color w:val="111111"/>
          <w:sz w:val="28"/>
          <w:sz w:val="28"/>
          <w:szCs w:val="28"/>
          <w:rtl w:val="true"/>
          <w:lang w:bidi="ar-SA"/>
        </w:rPr>
        <w:t xml:space="preserve">بِهَذا النَّوْحِ أَنَّکِ تُسْعِدینا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والمُساعَدَةُ مَأخُودَةٌ مِنْ وَضْعِ الإِنسانِ یَدَهُ علی سَاعِدِ صاحبِهِ إِذا ماشاهُ ساعةً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ولَبَّیکَ وسَعْدَیْکَ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أُساعِدُکَ مُساعَدَةً بَعْدَ مُساعَدَةٍ ، أَوْ أَسْعَدَکَ اللهُ إِسعاداً بعدَ إِسعادٍ ، ولم یُسمَعْ سَعْدَیْکَ إِلاَّ تابعاً للبَّیکَ ، وحُکی عن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وسُعْدانَهُ ،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أُسَبِّحُهُ وأُطیعُهُ ؛ تسمیةً للإِسْعادِ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سمِّی التَّسْبِیحُ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جعلوهما عَلَمَین ، کعُثْمَانَ ونُعْمَانَ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والسَّاعِدانِ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ذِراعاهُ ما بینَ المِرفَقَین إِلی الکفَّین ، وقول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عَضُداهُ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 الرَّجُلُ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وساعِدَهُ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شَظِیَّتُها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والسَّعدانُ ، کحَمْدانَ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شَوْکُ النَّخْلِ ، ونبتٌ ذُو شَوْکٍ حدیدٍ أَشبَهُ شَیءٍ بالحَسَکِ إِلاَّ أَنّهُ أَشَدُّ بیاضاً منه وأَلینَ وَرَقاً ، وهو أَنجعُ المَرعَی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 بهاءٍ ، قیل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تریدُ البادِیَة؟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وَقَعَ السَّعدانُ مُستلْقِیاً فلا ؛ وذلِک إِنَّهُ لا یَنبتُ إِلاَّ مُستلقیاً ، وله ثمرةٌ مُفَلطَحَةٌ کأَنَّها درهمٌ إِذا یَبِسَتِ اسوَدَّت ، وبها شُبِّهَ السَّوادُ حولَ الحَلَمَةِ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أَملَحَ سَعْدانَةَ ثَدْیِها </w:t>
      </w:r>
      <w:r>
        <w:rPr>
          <w:rStyle w:val="FootnoteAnchor"/>
          <w:rtl w:val="true"/>
        </w:rPr>
        <w:footnoteReference w:id="1577"/>
      </w:r>
      <w:r>
        <w:rPr>
          <w:rFonts w:ascii="Amiri" w:hAnsi="Amiri" w:eastAsia="Amiri" w:cs="Amiri"/>
          <w:color w:val="111111"/>
          <w:sz w:val="28"/>
          <w:sz w:val="28"/>
          <w:szCs w:val="28"/>
          <w:rtl w:val="true"/>
          <w:lang w:bidi="ar-SA"/>
        </w:rPr>
        <w:t xml:space="preserve">، وقد تُشَبَّهُ بِها الحَلَمَةُ نفسُها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سَعْدانَةُ الثُّنْدُؤَةِ</w:t>
      </w:r>
      <w:r>
        <w:rPr>
          <w:rFonts w:eastAsia="Amiri" w:cs="Amiri" w:ascii="Amiri" w:hAnsi="Amiri"/>
          <w:color w:val="111111"/>
          <w:sz w:val="28"/>
          <w:szCs w:val="28"/>
          <w:rtl w:val="true"/>
          <w:lang w:bidi="ar-SA"/>
        </w:rPr>
        <w:t xml:space="preserve">. </w:t>
      </w:r>
      <w:bookmarkStart w:id="2526" w:name="pg13635_181883"/>
    </w:p>
    <w:p>
      <w:pPr>
        <w:pStyle w:val="BookText"/>
        <w:rPr/>
      </w:pPr>
      <w:bookmarkEnd w:id="2526"/>
      <w:r>
        <w:rPr>
          <w:rFonts w:ascii="Amiri" w:hAnsi="Amiri" w:eastAsia="Amiri" w:cs="Amiri"/>
          <w:color w:val="111111"/>
          <w:sz w:val="28"/>
          <w:sz w:val="28"/>
          <w:szCs w:val="28"/>
          <w:rtl w:val="true"/>
          <w:lang w:bidi="ar-SA"/>
        </w:rPr>
        <w:t xml:space="preserve">وخرجوا یَتَسَعَّدُونَ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وسَعدانَةُ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کِرْکِرَتُهُ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الشِّسْعِ تحتها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تَقَبَّضَ مِن حِتَارِها ، ومدخلُ قَضیبِ الحِصانِ من فَرْج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وسَعْداناتُ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فی أَسافِلِ کفَّتَیْهِ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الحمامَةُ الأُنثی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سَعْدانَةُ السَّعَفاتِ ناحَتْ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والسُّعْدُ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له أَصلٌ عَطِرٌ طیِّبُ الرَّائحَةِ ، واحدتهُ بهاءٍ ، وإِذا أُطلِقَ فالمُرادُ أَصلُهُ ، والنّباتُ </w:t>
      </w:r>
      <w:r>
        <w:rPr>
          <w:rStyle w:val="FootnoteAnchor"/>
          <w:rtl w:val="true"/>
        </w:rPr>
        <w:footnoteReference w:id="1579"/>
      </w:r>
      <w:r>
        <w:rPr>
          <w:rFonts w:ascii="Amiri" w:hAnsi="Amiri" w:eastAsia="Amiri" w:cs="Amiri"/>
          <w:color w:val="111111"/>
          <w:sz w:val="28"/>
          <w:sz w:val="28"/>
          <w:szCs w:val="28"/>
          <w:rtl w:val="true"/>
          <w:lang w:bidi="ar-SA"/>
        </w:rPr>
        <w:t xml:space="preserve">السُّعَادَی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السُّعْدُ ، أَو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 الماءُ ، 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سَیْحاً لا یحتاجُ إِلی دَالِیَةٍ ، أَو جاءَ من غیرِ طَلَبٍ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کقَضِیب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للنَّهْرِ ، أَو الصَّغیرُ منه ، أَو المُفرَدُ لسقیِ أَرضٍ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 کقُضُبٍ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اللَّبِنَةُ ، وبیتٌ کان علی شاطئِ الفُراتِ تَحُجُّهُ رَبیعَةُ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کان بساحِلِ جُدَّةَ تَعْبُدُهُ هُذَیلٌ ، وکان صخرةً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شُقَاقٌ کالجَرَبِ یُصِیبُ البعیرَ فیُهرِمُهُ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 ، معرفةٌ لا ینصرفُ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والسِّعادَةُ </w:t>
      </w:r>
      <w:r>
        <w:rPr>
          <w:rStyle w:val="FootnoteAnchor"/>
          <w:rtl w:val="true"/>
        </w:rPr>
        <w:footnoteReference w:id="1580"/>
      </w:r>
      <w:r>
        <w:rPr>
          <w:rFonts w:ascii="Amiri" w:hAnsi="Amiri" w:eastAsia="Amiri" w:cs="Amiri"/>
          <w:color w:val="111111"/>
          <w:sz w:val="28"/>
          <w:sz w:val="28"/>
          <w:szCs w:val="28"/>
          <w:rtl w:val="true"/>
          <w:lang w:bidi="ar-SA"/>
        </w:rPr>
        <w:t xml:space="preserve">،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تُزادُ فی الدَّلْوِ والمَزَادَةِ إِذا خافوا ضِیْقَهُما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 دَلْوَکَ بسِعادَةٍ </w:t>
      </w:r>
      <w:r>
        <w:rPr>
          <w:rStyle w:val="FootnoteAnchor"/>
          <w:rtl w:val="true"/>
        </w:rPr>
        <w:footnoteReference w:id="1581"/>
      </w:r>
      <w:r>
        <w:rPr>
          <w:rFonts w:ascii="Amiri" w:hAnsi="Amiri" w:eastAsia="Amiri" w:cs="Amiri"/>
          <w:color w:val="111111"/>
          <w:sz w:val="28"/>
          <w:sz w:val="28"/>
          <w:szCs w:val="28"/>
          <w:rtl w:val="true"/>
          <w:lang w:bidi="ar-SA"/>
        </w:rPr>
        <w:t xml:space="preserve">، ومنه قیل للزّیادةِ فی الخُفِّ والقَمیصِ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w:t>
      </w:r>
      <w:r>
        <w:rPr>
          <w:rFonts w:eastAsia="Amiri" w:cs="Amiri" w:ascii="Amiri" w:hAnsi="Amiri"/>
          <w:color w:val="111111"/>
          <w:sz w:val="28"/>
          <w:szCs w:val="28"/>
          <w:rtl w:val="true"/>
          <w:lang w:bidi="ar-SA"/>
        </w:rPr>
        <w:t>.</w:t>
      </w:r>
    </w:p>
    <w:p>
      <w:pPr>
        <w:pStyle w:val="Heading5"/>
        <w:numPr>
          <w:ilvl w:val="4"/>
          <w:numId w:val="1"/>
        </w:numPr>
        <w:rPr/>
      </w:pPr>
      <w:bookmarkStart w:id="2527" w:name="__RefHeading___Toc885575_3830689328"/>
      <w:bookmarkStart w:id="2528" w:name="_Toc1073"/>
      <w:bookmarkEnd w:id="2527"/>
      <w:r>
        <w:rPr>
          <w:rtl w:val="true"/>
        </w:rPr>
        <w:t>ومن المجاز</w:t>
      </w:r>
      <w:bookmarkEnd w:id="252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طائرٌ شَدِیدُ السَّاعِدَین ، أَی </w:t>
      </w:r>
    </w:p>
    <w:p>
      <w:pPr>
        <w:pStyle w:val="BookText"/>
        <w:rPr/>
      </w:pPr>
      <w:r>
        <w:rPr>
          <w:rFonts w:ascii="Amiri" w:hAnsi="Amiri" w:eastAsia="Amiri" w:cs="Amiri"/>
          <w:color w:val="111111"/>
          <w:sz w:val="28"/>
          <w:sz w:val="28"/>
          <w:szCs w:val="28"/>
          <w:rtl w:val="true"/>
          <w:lang w:bidi="ar-SA"/>
        </w:rPr>
        <w:t>الجَناحَینِ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وشَدِیدُ السَّواعِدِ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القوادِمِ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ذو سَواعِدَ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وسَواعِدُ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مَجَارِیه إِلی النَّهرِ ، ومَسائِلُهُ إِلی الوادی أَو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وسَواعِدُ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وسَواعِدَ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عُروقُهُ الّتی یَجِیءُ منها اللَّبَنُ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وسَواعِدُ المُخِّ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مَجاریهِ من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والسَّاعِدُ من الزَّنْدَینِ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الأَعلَی ، والذِّراعُ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السُّفلی ، وهی الزَّنْدَةُ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وساعِدُ البَکْرةِ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تُمسِکُها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بُرُودِ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بقربِ ذاتِ الرِّقاعِ بینَهُ وبینَ المدینة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ودَیْرُ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بلادِ غَطَفَانَ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وحَمَّامُ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بطریقِ حاجِّ الکوفةِ ، یُنسبُ إِلی سَعْدِ بنِ أَبی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کانَ یَجری فی أَصلِ جَبَلِ أَبی قُبَیْسٍ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یَغسِلُ فیه القصَّارونَ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بعُمانَ ، وأَجَمَةٌ وماءٌ مُستَنقِعٌ بینَ مکَّةَ ومِنَیً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غربیَّ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والسَّعْدانِ ، بالفتحِ تثنیةُ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القَتَّالِ الکِلابِیِ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دَفَعنَ من السّعدَین حتی تفاضَلَت</w:t>
      </w:r>
    </w:p>
    <w:p>
      <w:pPr>
        <w:pStyle w:val="BookText"/>
        <w:rPr/>
      </w:pPr>
      <w:r>
        <w:rPr>
          <w:rFonts w:ascii="Amiri" w:hAnsi="Amiri" w:eastAsia="Amiri" w:cs="Amiri"/>
          <w:color w:val="111111"/>
          <w:sz w:val="28"/>
          <w:sz w:val="28"/>
          <w:szCs w:val="28"/>
          <w:rtl w:val="true"/>
          <w:lang w:bidi="ar-SA"/>
        </w:rPr>
        <w:t>خناذیذُ من أولاد أعرج قُرَّحُ</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والسَّعْدِیَّةُ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لبنی سعدِ بنِ الحارِثِ بنِ ثَعْلَبَةَ بنِ دُودانَ بنِ أَسَدٍ ، وأَرضٌ ذاتُ نَخْلٍ لبنی رِفاعةَ من التَّیْمِ ، وماءةٌ فی دِیارِ بنی کِلابٍ بینَ فَیْدَ والمدینةِ ، وبئرٌ لفئتینِ </w:t>
      </w:r>
      <w:r>
        <w:rPr>
          <w:rStyle w:val="FootnoteAnchor"/>
          <w:rtl w:val="true"/>
        </w:rPr>
        <w:footnoteReference w:id="1583"/>
      </w:r>
      <w:r>
        <w:rPr>
          <w:rFonts w:ascii="Amiri" w:hAnsi="Amiri" w:eastAsia="Amiri" w:cs="Amiri"/>
          <w:color w:val="111111"/>
          <w:sz w:val="28"/>
          <w:sz w:val="28"/>
          <w:szCs w:val="28"/>
          <w:rtl w:val="true"/>
          <w:lang w:bidi="ar-SA"/>
        </w:rPr>
        <w:t xml:space="preserve">من بنی أَسَدٍ بالشَّرَبَّةِ ، وماءٌ لبنی عمرِو بنِ سَلَمةَ بنِ قُرَیْظِ بنِ عبدِ أبی بکرِ بنِ کِلابٍ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لبنی عمروِ بنِ سلمةَ ، وماءٌ لبنی قُرَیْظٍ ، وهمٌ ، وإِنَّما هما شیءٌ واحدٌ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عِندَ یَلَمْلَمَ ؛ میقاتُ أَهلِ </w:t>
      </w:r>
    </w:p>
    <w:p>
      <w:pPr>
        <w:pStyle w:val="BookText"/>
        <w:rPr/>
      </w:pPr>
      <w:r>
        <w:rPr>
          <w:rFonts w:ascii="Amiri" w:hAnsi="Amiri" w:eastAsia="Amiri" w:cs="Amiri"/>
          <w:color w:val="111111"/>
          <w:sz w:val="28"/>
          <w:sz w:val="28"/>
          <w:szCs w:val="28"/>
          <w:rtl w:val="true"/>
          <w:lang w:bidi="ar-SA"/>
        </w:rPr>
        <w:t>الیَمَنِ علی لیلتین من مکَّةَ ، وقَریَتان عُلیا وسُفَلی من أَعمالِ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والسَّعْدِیُ ، کقَلْعِیّ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الحِلَّةِ السَّیفیَّةِ ، وقریةٌ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من میاهِ العَمْقِ بینَ مَکَّةَ والمدینةِ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محلَّتانِ ببغدادَ ، إِحداهما عِندَ المدرسةِ النِّظامیِّةِ ، والأُخری بالمَأْمونیَّةِ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الفتوحِ عثمانُ بنُ أَبی نصرٍ المسْعُودِیُ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والسَّعْدِیِّین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قربَ المَهْدِیَّةِ بالمَغْرِبِ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أَحمَدَ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سَاعِدَةَ بنِ کَعَبِ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الأَنصارِ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 الصَّحابیُّ سیِّدُ الخَزْرَجِ ، وإِلیهم تُنسَبُ سَقیفةُ بنی سَاعِدَةَ بالمدینةِ ، وبها کانت بیعةُ أَبی بکرٍ لمَّا جمَّعَ بها الأَنصارَ عِندَ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سَعْدَمٍ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مالکِ بنِ حَنْظَلَةَ ، والمیمُ زائدةٌ ؛ مِثلُها فی شَدْقَمٍ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وابناواتُ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کَلْبٍ ؛ لکثرةِ هذا الاسمِ فیهم ، وهو جمعٌ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اللَّبِنَةِ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 والهَرَمُ ، والسِنَّوْرُ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وبنتُ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العُذْرَةُ والبَکَارَةُ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أَبُوکَ أُمَّکَ حینَ زُفِّتْ</w:t>
      </w:r>
    </w:p>
    <w:p>
      <w:pPr>
        <w:pStyle w:val="BookText"/>
        <w:rPr/>
      </w:pPr>
      <w:r>
        <w:rPr>
          <w:rFonts w:ascii="Amiri" w:hAnsi="Amiri" w:eastAsia="Amiri" w:cs="Amiri"/>
          <w:color w:val="111111"/>
          <w:sz w:val="28"/>
          <w:sz w:val="28"/>
          <w:szCs w:val="28"/>
          <w:rtl w:val="true"/>
          <w:lang w:bidi="ar-SA"/>
        </w:rPr>
        <w:t xml:space="preserve">فَلَم تُوجَدْ لأُمِّکَ بِنْتُ سَعْدِ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وأُمَ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الکَشْکِیَّةُ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وبَناتُ 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 ، وسَعِیداً ، وسَعْدُونَ ، وسَعْدَانَ ، وسُعُوداً وسَعَاداً </w:t>
      </w:r>
      <w:r>
        <w:rPr>
          <w:rStyle w:val="FootnoteAnchor"/>
          <w:rtl w:val="true"/>
        </w:rPr>
        <w:footnoteReference w:id="1585"/>
      </w:r>
      <w:r>
        <w:rPr>
          <w:rFonts w:ascii="Amiri" w:hAnsi="Amiri" w:eastAsia="Amiri" w:cs="Amiri"/>
          <w:color w:val="111111"/>
          <w:sz w:val="28"/>
          <w:sz w:val="28"/>
          <w:szCs w:val="28"/>
          <w:rtl w:val="true"/>
          <w:lang w:bidi="ar-SA"/>
        </w:rPr>
        <w:t>، وأسْعَدَ ومَسْعُوداً ، ومَسْعَدَةَ ، ومُساعَداً بفتح العین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سَعْدَةَ ، وسُعْدَی کحُبْلَی ، وسُعادَ بالضّمِّ ، وسَعیدَةَ ، وسُعَیْدَةَ کجُهَیْنَةَ ، وسَعْدانَةَ ، وسَعْدِیَّةَ ، </w:t>
      </w:r>
      <w:bookmarkStart w:id="2529" w:name="pg13635_181886"/>
    </w:p>
    <w:p>
      <w:pPr>
        <w:pStyle w:val="BookText"/>
        <w:rPr/>
      </w:pPr>
      <w:bookmarkEnd w:id="2529"/>
      <w:r>
        <w:rPr>
          <w:rFonts w:ascii="Amiri" w:hAnsi="Amiri" w:eastAsia="Amiri" w:cs="Amiri"/>
          <w:color w:val="111111"/>
          <w:sz w:val="28"/>
          <w:sz w:val="28"/>
          <w:szCs w:val="28"/>
          <w:rtl w:val="true"/>
          <w:lang w:bidi="ar-SA"/>
        </w:rPr>
        <w:t>وسُعُودَ</w:t>
      </w:r>
      <w:r>
        <w:rPr>
          <w:rFonts w:eastAsia="Amiri" w:cs="Amiri" w:ascii="Amiri" w:hAnsi="Amiri"/>
          <w:color w:val="111111"/>
          <w:sz w:val="28"/>
          <w:szCs w:val="28"/>
          <w:rtl w:val="true"/>
          <w:lang w:bidi="ar-SA"/>
        </w:rPr>
        <w:t>.</w:t>
      </w:r>
    </w:p>
    <w:p>
      <w:pPr>
        <w:pStyle w:val="Heading5"/>
        <w:numPr>
          <w:ilvl w:val="4"/>
          <w:numId w:val="1"/>
        </w:numPr>
        <w:rPr/>
      </w:pPr>
      <w:bookmarkStart w:id="2530" w:name="__RefHeading___Toc885577_3830689328"/>
      <w:bookmarkStart w:id="2531" w:name="_Toc1074"/>
      <w:bookmarkEnd w:id="2530"/>
      <w:r>
        <w:rPr>
          <w:rtl w:val="true"/>
        </w:rPr>
        <w:t>الکتاب</w:t>
      </w:r>
      <w:bookmarkEnd w:id="253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شَقِیٌّ وَسَعِیدٌ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وَالْأَرْضُ إِلاَّ ما شاءَ رَبُّکَ إِنَّ رَبَّکَ فَعَّالٌ لِما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سُعِدُوا فَفِی الْجَنَّةِ خالِدِینَ فِیها ما دامَتِ السَّماواتُ وَالْأَرْضُ إِلاَّ ما شاءَ رَبُّکَ عَطاءً غَیْرَ مَجْذُوذٍ </w:t>
      </w:r>
      <w:r>
        <w:rPr>
          <w:rFonts w:eastAsia="Amiri" w:cs="Amiri" w:ascii="Amiri" w:hAnsi="Amiri"/>
          <w:color w:val="111111"/>
          <w:sz w:val="28"/>
          <w:szCs w:val="28"/>
          <w:rtl w:val="true"/>
          <w:lang w:bidi="ar-SA"/>
        </w:rPr>
        <w:t xml:space="preserve">) </w:t>
      </w:r>
      <w:r>
        <w:rPr>
          <w:rStyle w:val="FootnoteAnchor"/>
          <w:rtl w:val="true"/>
        </w:rPr>
        <w:footnoteReference w:id="1586"/>
      </w:r>
      <w:r>
        <w:rPr>
          <w:rFonts w:ascii="Amiri" w:hAnsi="Amiri" w:eastAsia="Amiri" w:cs="Amiri"/>
          <w:color w:val="111111"/>
          <w:sz w:val="28"/>
          <w:sz w:val="28"/>
          <w:szCs w:val="28"/>
          <w:rtl w:val="true"/>
          <w:lang w:bidi="ar-SA"/>
        </w:rPr>
        <w:t xml:space="preserve">الشَّقِیُّ من وَجَبَت له النّارُ </w:t>
      </w:r>
      <w:r>
        <w:rPr>
          <w:rStyle w:val="FootnoteAnchor"/>
          <w:rtl w:val="true"/>
        </w:rPr>
        <w:footnoteReference w:id="1587"/>
      </w:r>
      <w:r>
        <w:rPr>
          <w:rFonts w:ascii="Amiri" w:hAnsi="Amiri" w:eastAsia="Amiri" w:cs="Amiri"/>
          <w:color w:val="111111"/>
          <w:sz w:val="28"/>
          <w:sz w:val="28"/>
          <w:szCs w:val="28"/>
          <w:rtl w:val="true"/>
          <w:lang w:bidi="ar-SA"/>
        </w:rPr>
        <w:t xml:space="preserve">والسَّعیدُ من وَجَبَت له الجنَّةُ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سماواتُ الآخرةِ وأَرضُها المشارُ إِلیهما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تُبَدَّلُ الْأَرْضُ غَیْرَ الْأَرْضِ وَالسَّماواتُ </w:t>
      </w:r>
      <w:r>
        <w:rPr>
          <w:rFonts w:eastAsia="Amiri" w:cs="Amiri" w:ascii="Amiri" w:hAnsi="Amiri"/>
          <w:color w:val="111111"/>
          <w:sz w:val="28"/>
          <w:szCs w:val="28"/>
          <w:rtl w:val="true"/>
          <w:lang w:bidi="ar-SA"/>
        </w:rPr>
        <w:t xml:space="preserve">) </w:t>
      </w:r>
      <w:r>
        <w:rPr>
          <w:rStyle w:val="FootnoteAnchor"/>
          <w:rtl w:val="true"/>
        </w:rPr>
        <w:footnoteReference w:id="1588"/>
      </w:r>
      <w:r>
        <w:rPr>
          <w:rFonts w:ascii="Amiri" w:hAnsi="Amiri" w:eastAsia="Amiri" w:cs="Amiri"/>
          <w:color w:val="111111"/>
          <w:sz w:val="28"/>
          <w:sz w:val="28"/>
          <w:szCs w:val="28"/>
          <w:rtl w:val="true"/>
          <w:lang w:bidi="ar-SA"/>
        </w:rPr>
        <w:t xml:space="preserve">أَو هو وارِدٌ علی أُسلوبِ کلامِ العربِ فی تعبیرِهِم عن الدّوامِ والتَّأْبیدِ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اخَتَلَف المَلَوَان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أَقامَ ثَبِیرٌ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والاستِثناءُ من الخلودِ فی عذابِ النّارِ ، ومن الخلودِ فی نعیمِ الجنَّةِ ؛ فإِنَّ أَهلَ النّارِ یُنقَلُونَ منها إِلی الزَّمْهَرِیرِ وغیرِه ممَّا لا یَعلمُهُ إِلاَّ اللهُ ، وأَهلَ الجنَّةِ یُنقَلُونَ إِلی العرشِ أَو إِلی ما هو أشرفُ حالاً من الجنَّة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وَرِضْوانٌ مِنَ اللهِ أَکْبَرُ </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2" w:name="__RefHeading___Toc885579_3830689328"/>
      <w:bookmarkStart w:id="2533" w:name="_Toc1075"/>
      <w:bookmarkEnd w:id="2532"/>
      <w:r>
        <w:rPr>
          <w:rtl w:val="true"/>
        </w:rPr>
        <w:t>الأثر</w:t>
      </w:r>
      <w:bookmarkEnd w:id="2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إِسْعَادَ فِی الإِسلامِ </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 xml:space="preserve">هو إِسعادُ النّساءِ بعضِهِنَّ بعضاً فی المَنَاحاتِ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تقدَّمَ بیانُه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ذلک دأبُهُنَّ فی الجاهلیَّةِ ، فنُهِینَ عنه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امْرَأَةً أتَتْهُ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فُلانَةَ أَسْعَدَتْنِی ، أَفَأُسْعِدُهَا؟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وَنَهَی عَنِ النِّیاحَةِ </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 اللهِ أَشَدُّ ، وَمُوسَاهُ أَحَدُّ </w:t>
      </w:r>
      <w:r>
        <w:rPr>
          <w:rFonts w:eastAsia="Amiri" w:cs="Amiri" w:ascii="Amiri" w:hAnsi="Amiri"/>
          <w:color w:val="111111"/>
          <w:sz w:val="28"/>
          <w:szCs w:val="28"/>
          <w:rtl w:val="true"/>
          <w:lang w:bidi="ar-SA"/>
        </w:rPr>
        <w:t xml:space="preserve">) </w:t>
      </w:r>
      <w:r>
        <w:rPr>
          <w:rStyle w:val="FootnoteAnchor"/>
          <w:rtl w:val="true"/>
        </w:rPr>
        <w:footnoteReference w:id="1592"/>
      </w:r>
      <w:bookmarkStart w:id="2534" w:name="pg13635_181887"/>
    </w:p>
    <w:p>
      <w:pPr>
        <w:pStyle w:val="BookText"/>
        <w:rPr/>
      </w:pPr>
      <w:bookmarkEnd w:id="2534"/>
      <w:r>
        <w:rPr>
          <w:rFonts w:ascii="Amiri" w:hAnsi="Amiri" w:eastAsia="Amiri" w:cs="Amiri"/>
          <w:color w:val="111111"/>
          <w:sz w:val="28"/>
          <w:sz w:val="28"/>
          <w:szCs w:val="28"/>
          <w:rtl w:val="true"/>
          <w:lang w:bidi="ar-SA"/>
        </w:rPr>
        <w:t xml:space="preserve">هذا من بابِ التّمثیلِ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تعالی تَحریمَ البَحِیَرةِ بشقِّ أُذُنِها لخَلَقَها کذلک ؛ فإِنَّه یقولُ لِما یَشاءُ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 فَیَکُونُ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أَفْطِرُ النَّاقَةَ حَتَّی سَعِدتُ </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کتَعِبت ، أَی اشتکیتُ ساعِدِی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نُزارِعُ عَلَی السَّعیدِ </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النّهر </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کُنَّا نَکْرِی الأَرْضَ بِمَا عَلَی السَّواقِی وَمَا سَعِدَ مِنَ الماءِ فِیها ، فَنَهانا عَنْهُ </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أی ما جاءَنا سَیْحاً بلا طَلَبٍ ولا إِعمالِ ساقِیَةٍ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لِلْسَّعْدَیْنِ یَوْمَ خَیْبَرَ </w:t>
      </w:r>
      <w:r>
        <w:rPr>
          <w:rFonts w:eastAsia="Amiri" w:cs="Amiri" w:ascii="Amiri" w:hAnsi="Amiri"/>
          <w:color w:val="111111"/>
          <w:sz w:val="28"/>
          <w:szCs w:val="28"/>
          <w:rtl w:val="true"/>
          <w:lang w:bidi="ar-SA"/>
        </w:rPr>
        <w:t xml:space="preserve">) </w:t>
      </w:r>
      <w:r>
        <w:rPr>
          <w:rStyle w:val="FootnoteAnchor"/>
          <w:rtl w:val="true"/>
        </w:rPr>
        <w:footnoteReference w:id="1597"/>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ابنُ عُبادَةَ الخَزْرَجِیُّ وابنُ أَبی وقَّاصٍ ، والمشهورُ فی السَّعدَینِ أَنَّهما ابنُ مُعاذٍ الأَوْسِیُّ وابنُ عُبادةَ ، لکنَّ ابنَ مُعاذٍ مات قبلَ خَیْبَرَ</w:t>
      </w:r>
      <w:r>
        <w:rPr>
          <w:rFonts w:eastAsia="Amiri" w:cs="Amiri" w:ascii="Amiri" w:hAnsi="Amiri"/>
          <w:color w:val="111111"/>
          <w:sz w:val="28"/>
          <w:szCs w:val="28"/>
          <w:rtl w:val="true"/>
          <w:lang w:bidi="ar-SA"/>
        </w:rPr>
        <w:t>.</w:t>
      </w:r>
    </w:p>
    <w:p>
      <w:pPr>
        <w:pStyle w:val="Heading5"/>
        <w:numPr>
          <w:ilvl w:val="4"/>
          <w:numId w:val="1"/>
        </w:numPr>
        <w:rPr/>
      </w:pPr>
      <w:bookmarkStart w:id="2535" w:name="__RefHeading___Toc885581_3830689328"/>
      <w:bookmarkStart w:id="2536" w:name="_Toc1076"/>
      <w:bookmarkEnd w:id="2535"/>
      <w:r>
        <w:rPr>
          <w:rtl w:val="true"/>
        </w:rPr>
        <w:t>المصطلح</w:t>
      </w:r>
      <w:bookmarkEnd w:id="2536"/>
    </w:p>
    <w:p>
      <w:pPr>
        <w:pStyle w:val="BookText"/>
        <w:rPr/>
      </w:pPr>
      <w:r>
        <w:rPr>
          <w:rFonts w:ascii="Amiri" w:hAnsi="Amiri" w:eastAsia="Amiri" w:cs="Amiri"/>
          <w:color w:val="111111"/>
          <w:sz w:val="28"/>
          <w:sz w:val="28"/>
          <w:szCs w:val="28"/>
          <w:rtl w:val="true"/>
          <w:lang w:bidi="ar-SA"/>
        </w:rPr>
        <w:t xml:space="preserve">السَّعادَةُ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حُسْنُ الحیاةِ فی الآخِرَةِ ، وهو أَربعةُ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بلا فَنَاءٍ ، وعِلمٌ بلا جَهلٍ ، وقُدرةٌ بلا عَجزٍ ، وغِنیً بلا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والسَّعادَةُ الدُنْیَویَّةِ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کونُ الإِنسانِ جیِّدَ النَّفسِ قویَّها علی دَرکِ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وجِسمانَیَّةٌ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کونُهُ حَسَنَ الخِلْقَةِ ، جمیلَ الصَّورةِ ، معتدلَ التَّرکیبِ والبُنیةِ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کونُهُ مُوفَّقاً لتحصیلِ ما یَمُونَهُ ویَکفیهِ من غیرِ نقصانٍ ولا زیادةٍ ؛ لأَنَّ ما نَقَصَ عنِ الحاجةِ فقرٌ وإِقلالٌ ، وما زادَ علیها فضلٌ ووَبالٌ</w:t>
      </w:r>
      <w:r>
        <w:rPr>
          <w:rFonts w:eastAsia="Amiri" w:cs="Amiri" w:ascii="Amiri" w:hAnsi="Amiri"/>
          <w:color w:val="111111"/>
          <w:sz w:val="28"/>
          <w:szCs w:val="28"/>
          <w:rtl w:val="true"/>
          <w:lang w:bidi="ar-SA"/>
        </w:rPr>
        <w:t>.</w:t>
      </w:r>
    </w:p>
    <w:p>
      <w:pPr>
        <w:pStyle w:val="Heading5"/>
        <w:numPr>
          <w:ilvl w:val="4"/>
          <w:numId w:val="1"/>
        </w:numPr>
        <w:rPr/>
      </w:pPr>
      <w:bookmarkStart w:id="2537" w:name="__RefHeading___Toc885583_3830689328"/>
      <w:bookmarkStart w:id="2538" w:name="_Toc1077"/>
      <w:bookmarkEnd w:id="2537"/>
      <w:r>
        <w:rPr>
          <w:rtl w:val="true"/>
        </w:rPr>
        <w:t>المثل</w:t>
      </w:r>
      <w:bookmarkEnd w:id="253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 وادٍ بَنُو سَعْدٍ </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 xml:space="preserve">هو سَعدُ بنُ </w:t>
      </w:r>
    </w:p>
    <w:p>
      <w:pPr>
        <w:pStyle w:val="BookText"/>
        <w:rPr/>
      </w:pPr>
      <w:r>
        <w:rPr>
          <w:rFonts w:ascii="Amiri" w:hAnsi="Amiri" w:eastAsia="Amiri" w:cs="Amiri"/>
          <w:color w:val="111111"/>
          <w:sz w:val="28"/>
          <w:sz w:val="28"/>
          <w:szCs w:val="28"/>
          <w:rtl w:val="true"/>
          <w:lang w:bidi="ar-SA"/>
        </w:rPr>
        <w:t xml:space="preserve">زَید مَناةَ بنِ تَمِیمٍ ، وأَوَّلُ مَن قالَهُ الأَضْبَطُ ابنُ القُرَیْعِ السَّعْدِیُ </w:t>
      </w:r>
      <w:r>
        <w:rPr>
          <w:rStyle w:val="FootnoteAnchor"/>
          <w:rtl w:val="true"/>
        </w:rPr>
        <w:footnoteReference w:id="1599"/>
      </w:r>
      <w:r>
        <w:rPr>
          <w:rFonts w:ascii="Amiri" w:hAnsi="Amiri" w:eastAsia="Amiri" w:cs="Amiri"/>
          <w:color w:val="111111"/>
          <w:sz w:val="28"/>
          <w:sz w:val="28"/>
          <w:szCs w:val="28"/>
          <w:rtl w:val="true"/>
          <w:lang w:bidi="ar-SA"/>
        </w:rPr>
        <w:t>؛ رَأَی من قومِهِ ما یَسوءُهُ فانتَقَلَ إِلی غیرِهِم ، فرأَی منهم أَیضاً مِثلَ ذلک ، فجَعَلَ یَنتقِلَ فی القبائلِ فلم یَرَ ما یَحَمدُهُ ، فرجعَ إِلی قومِهِ ، وقال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حصولِ المکروهِ بکلِّ مکانٍ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أَمْ سُعَیْدٌ </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 xml:space="preserve">کزُبَیْرٍ ، هما 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ضَبَّةَ </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 xml:space="preserve">أُدِّ بنِ طابِخَةُ بنِ الیاسِ بن مُضَرَ ، وکان أَبوهما قد وَجَّهَهُما فی طَلَبِ إِبلٍ له نَفَرت </w:t>
      </w:r>
      <w:r>
        <w:rPr>
          <w:rStyle w:val="FootnoteAnchor"/>
          <w:rtl w:val="true"/>
        </w:rPr>
        <w:footnoteReference w:id="1602"/>
      </w:r>
      <w:r>
        <w:rPr>
          <w:rFonts w:ascii="Amiri" w:hAnsi="Amiri" w:eastAsia="Amiri" w:cs="Amiri"/>
          <w:color w:val="111111"/>
          <w:sz w:val="28"/>
          <w:sz w:val="28"/>
          <w:szCs w:val="28"/>
          <w:rtl w:val="true"/>
          <w:lang w:bidi="ar-SA"/>
        </w:rPr>
        <w:t xml:space="preserve">تَحتَ اللّیلِ ، فَتَقرفا فوَجَدَها سَعْدٌ ، فَرَدَّها ، ومَضَی سُعیدٌ فی طَلَبِها ، وکان علیه بُرْدانِ ، فلَقِیَهُ الحارثُ بنُ کَعْبٍ </w:t>
      </w:r>
      <w:r>
        <w:rPr>
          <w:rStyle w:val="FootnoteAnchor"/>
          <w:rtl w:val="true"/>
        </w:rPr>
        <w:footnoteReference w:id="1603"/>
      </w:r>
      <w:r>
        <w:rPr>
          <w:rFonts w:ascii="Amiri" w:hAnsi="Amiri" w:eastAsia="Amiri" w:cs="Amiri"/>
          <w:color w:val="111111"/>
          <w:sz w:val="28"/>
          <w:sz w:val="28"/>
          <w:szCs w:val="28"/>
          <w:rtl w:val="true"/>
          <w:lang w:bidi="ar-SA"/>
        </w:rPr>
        <w:t>، فسأَلَهُ بُرْدَیهِ ، فأَبَی علیه ، فقَتَلَه وأَخَذَهما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بهما المَثَلُ فی الخیرِ والشرِّ ، وما یُحمَدُ وما یُذَمُّ ؛ ومنه قولُ الحجَّاجِ لمُسلمِ بنِ قُتَیْبَةَ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تَزَوَّجَ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أَسعدٌ أَم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جَمیلةٌ أَم قَبیحةٌ ، وقال أبو 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غَنِیتُ بِهِ عَمَّنْ سِواهُ وَحُوِّلَتْ</w:t>
      </w:r>
    </w:p>
    <w:p>
      <w:pPr>
        <w:pStyle w:val="BookText"/>
        <w:rPr/>
      </w:pPr>
      <w:r>
        <w:rPr>
          <w:rFonts w:ascii="Amiri" w:hAnsi="Amiri" w:eastAsia="Amiri" w:cs="Amiri"/>
          <w:color w:val="111111"/>
          <w:sz w:val="28"/>
          <w:sz w:val="28"/>
          <w:szCs w:val="28"/>
          <w:rtl w:val="true"/>
          <w:lang w:bidi="ar-SA"/>
        </w:rPr>
        <w:t xml:space="preserve">عِجَافُ رِکابِی عَنْ سُعَیْدٍ إِلی سَعْدِ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الجَدْبِ إِلی الخَصْبِ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مَرْعیً وَلَا کالسَعْدَانِ </w:t>
      </w:r>
      <w:r>
        <w:rPr>
          <w:rFonts w:eastAsia="Amiri" w:cs="Amiri" w:ascii="Amiri" w:hAnsi="Amiri"/>
          <w:color w:val="111111"/>
          <w:sz w:val="28"/>
          <w:szCs w:val="28"/>
          <w:rtl w:val="true"/>
          <w:lang w:bidi="ar-SA"/>
        </w:rPr>
        <w:t xml:space="preserve">) </w:t>
      </w:r>
      <w:r>
        <w:rPr>
          <w:rStyle w:val="FootnoteAnchor"/>
          <w:rtl w:val="true"/>
        </w:rPr>
        <w:footnoteReference w:id="1605"/>
      </w:r>
      <w:r>
        <w:rPr>
          <w:rFonts w:ascii="Amiri" w:hAnsi="Amiri" w:eastAsia="Amiri" w:cs="Amiri"/>
          <w:color w:val="111111"/>
          <w:sz w:val="28"/>
          <w:sz w:val="28"/>
          <w:szCs w:val="28"/>
          <w:rtl w:val="true"/>
          <w:lang w:bidi="ar-SA"/>
        </w:rPr>
        <w:t xml:space="preserve">أَی هذا مرعیً جیِّدٌ ولیس فی الجُودَةِ مِثلُ السَّعْدانِ ؛ لأَنَّ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تَحْسُنُ </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علی نَبْتٍ حُسنَها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قالهُ امرأَةٌ من طیّئٍ کان تَزَوَّجها امْرؤ القیسِ بنِ حُجْرٍ الکِنْدیُّ ، وکان مُفَرَّکاً ، فسأَلها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أَنا من زوجک الأَوَّل؟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مَرْعیً ولا کالسَّعْدانِ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إِنَّک </w:t>
      </w:r>
      <w:bookmarkStart w:id="2539" w:name="pg13635_181889"/>
    </w:p>
    <w:p>
      <w:pPr>
        <w:pStyle w:val="BookText"/>
        <w:rPr/>
      </w:pPr>
      <w:bookmarkEnd w:id="2539"/>
      <w:r>
        <w:rPr>
          <w:rFonts w:ascii="Amiri" w:hAnsi="Amiri" w:eastAsia="Amiri" w:cs="Amiri"/>
          <w:color w:val="111111"/>
          <w:sz w:val="28"/>
          <w:sz w:val="28"/>
          <w:szCs w:val="28"/>
          <w:rtl w:val="true"/>
          <w:lang w:bidi="ar-SA"/>
        </w:rPr>
        <w:t xml:space="preserve">وإِن کنت رِضیً فلستَ مِثلَهُ </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للشَّیءِ یُفضَّلُ علی أَقرانِهِ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بِالسَّاعِدِ تَبطِشُ الکَفُّ </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یَضرَبُ فی التَّعاوُنِ والتَّعاضُدِ ، وفی قلَّةِ الأَعوانِ ، ویَضرِبُهُ الکریمُ لا یَجِدُ ما یَجُودُ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ساعِدَایَ أَحْرَزُ لَهُمَا </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أَوَّلُ من قاله مالِکُ بنُ زَیْدِ مَناةَ بنِ تَمِیمٍ ، وکان أَحمقَ ، فزوجَّه أَخوه سَعْدٌ رجاءَ أَن یُولَدَ له ، فلمَّا زُفَّت إِلیه امرأَتُهُ انطَلَقَ به سَعْدٌ حتَّی أَدخلَهُ علیها ونَعْلاهُ مُعلَّقتانِ فی ذِراعَیهِ ، فلمَّا دَنا منها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نَعلَیکَ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ساعِدَایَ أَحرَزُ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المُبالغةِ فی حفظِ الشّیء والاحترازِ من ضیاعهِ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سَعْدٌ وَسَعْدٌ مُشْتَمِلٌ </w:t>
      </w:r>
      <w:r>
        <w:rPr>
          <w:rFonts w:eastAsia="Amiri" w:cs="Amiri" w:ascii="Amiri" w:hAnsi="Amiri"/>
          <w:color w:val="111111"/>
          <w:sz w:val="28"/>
          <w:szCs w:val="28"/>
          <w:rtl w:val="true"/>
          <w:lang w:bidi="ar-SA"/>
        </w:rPr>
        <w:t xml:space="preserve">) </w:t>
      </w:r>
      <w:r>
        <w:rPr>
          <w:rStyle w:val="FootnoteAnchor"/>
          <w:rtl w:val="true"/>
        </w:rPr>
        <w:footnoteReference w:id="161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ر 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السَّعِیدُ مَنْ وُعِّظَ بِغَیْرِهِ </w:t>
      </w:r>
      <w:r>
        <w:rPr>
          <w:rFonts w:eastAsia="Amiri" w:cs="Amiri" w:ascii="Amiri" w:hAnsi="Amiri"/>
          <w:color w:val="111111"/>
          <w:sz w:val="28"/>
          <w:szCs w:val="28"/>
          <w:rtl w:val="true"/>
          <w:lang w:bidi="ar-SA"/>
        </w:rPr>
        <w:t xml:space="preserve">) </w:t>
      </w:r>
      <w:r>
        <w:rPr>
          <w:rStyle w:val="FootnoteAnchor"/>
          <w:rtl w:val="true"/>
        </w:rPr>
        <w:footnoteReference w:id="1611"/>
      </w:r>
      <w:r>
        <w:rPr>
          <w:rFonts w:ascii="Amiri" w:hAnsi="Amiri" w:eastAsia="Amiri" w:cs="Amiri"/>
          <w:color w:val="111111"/>
          <w:sz w:val="28"/>
          <w:sz w:val="28"/>
          <w:szCs w:val="28"/>
          <w:rtl w:val="true"/>
          <w:lang w:bidi="ar-SA"/>
        </w:rPr>
        <w:t>أَی مَن اعتَبَرَ بما لَحِقَ غیرَه من المکروهِ فتَجَنَّبَ الوقوعَ فی مثله</w:t>
      </w:r>
      <w:r>
        <w:rPr>
          <w:rFonts w:eastAsia="Amiri" w:cs="Amiri" w:ascii="Amiri" w:hAnsi="Amiri"/>
          <w:color w:val="111111"/>
          <w:sz w:val="28"/>
          <w:szCs w:val="28"/>
          <w:rtl w:val="true"/>
          <w:lang w:bidi="ar-SA"/>
        </w:rPr>
        <w:t>.</w:t>
      </w:r>
    </w:p>
    <w:p>
      <w:pPr>
        <w:pStyle w:val="Heading4"/>
        <w:numPr>
          <w:ilvl w:val="3"/>
          <w:numId w:val="1"/>
        </w:numPr>
        <w:rPr/>
      </w:pPr>
      <w:bookmarkStart w:id="2540" w:name="__RefHeading___Toc885585_3830689328"/>
      <w:bookmarkStart w:id="2541" w:name="_Toc1078"/>
      <w:bookmarkEnd w:id="2540"/>
      <w:r>
        <w:rPr>
          <w:rtl w:val="true"/>
        </w:rPr>
        <w:t>سغد</w:t>
      </w:r>
      <w:bookmarkEnd w:id="2541"/>
    </w:p>
    <w:p>
      <w:pPr>
        <w:pStyle w:val="BookText"/>
        <w:rPr/>
      </w:pPr>
      <w:r>
        <w:rPr>
          <w:rFonts w:ascii="Amiri" w:hAnsi="Amiri" w:eastAsia="Amiri" w:cs="Amiri"/>
          <w:color w:val="111111"/>
          <w:sz w:val="28"/>
          <w:sz w:val="28"/>
          <w:szCs w:val="28"/>
          <w:rtl w:val="true"/>
          <w:lang w:bidi="ar-SA"/>
        </w:rPr>
        <w:t xml:space="preserve">السَّغْدُ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 لغةٌ فی الثَّغْدِ ، والسّینُ بدلٌ من الثّاءِ ، کسَغابیبَ وثَغابیبَ ، وساخَت رِجلُهُ وثاخَت ، فی أَلفاظٍ کثیرةٍ تکافأَت فیها السّینُ والثّاءُ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أَغَضَّه اللهُ بسَغْدٍ مَغْدٍ ، أَی بمَطَرٍ لیِّنٍ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ثَغْدٌ مَغْدٌ ، أَی 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وفِصَالٌ ساغِدَةٌ ، ومُسْغَدَةٌ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رِواءٌ من اللَّبَنِ سِمَانٌ ؛ وذلک للِینِ أَجسامِها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وسُغِدَ جِسمُهُ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والسُّغَادَی ، کحُبَارَی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لَیِّنٌ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والسُّغْدُ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بسَمَرْقَنْدَ کثیرةُ المیاهِ ، نَضِرَةُ الأَشجارِ ، مُترنِّمةُ الأَطیارِ ، مُؤنِقةُ الرِّیاضِ ، تَمتَدُّ مسیرةَ خمسةِ أَیَّامٍ ، لا تقع الشّمسُ علی کثیرٍ من أَرضِها ، ولا تُرَی القُرَی من خلالِ </w:t>
      </w:r>
      <w:bookmarkStart w:id="2542" w:name="pg13635_181890"/>
    </w:p>
    <w:p>
      <w:pPr>
        <w:pStyle w:val="BookText"/>
        <w:rPr/>
      </w:pPr>
      <w:bookmarkEnd w:id="2542"/>
      <w:r>
        <w:rPr>
          <w:rFonts w:ascii="Amiri" w:hAnsi="Amiri" w:eastAsia="Amiri" w:cs="Amiri"/>
          <w:color w:val="111111"/>
          <w:sz w:val="28"/>
          <w:sz w:val="28"/>
          <w:szCs w:val="28"/>
          <w:rtl w:val="true"/>
          <w:lang w:bidi="ar-SA"/>
        </w:rPr>
        <w:t>أَشجارِها ، وهی إِحدی جِنان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وسُغْدانُ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w:t>
      </w:r>
      <w:r>
        <w:rPr>
          <w:rFonts w:eastAsia="Amiri" w:cs="Amiri" w:ascii="Amiri" w:hAnsi="Amiri"/>
          <w:color w:val="111111"/>
          <w:sz w:val="28"/>
          <w:szCs w:val="28"/>
          <w:rtl w:val="true"/>
          <w:lang w:bidi="ar-SA"/>
        </w:rPr>
        <w:t>.</w:t>
      </w:r>
    </w:p>
    <w:p>
      <w:pPr>
        <w:pStyle w:val="Heading4"/>
        <w:numPr>
          <w:ilvl w:val="3"/>
          <w:numId w:val="1"/>
        </w:numPr>
        <w:rPr/>
      </w:pPr>
      <w:bookmarkStart w:id="2543" w:name="__RefHeading___Toc885587_3830689328"/>
      <w:bookmarkStart w:id="2544" w:name="_Toc1079"/>
      <w:bookmarkEnd w:id="2543"/>
      <w:r>
        <w:rPr>
          <w:rtl w:val="true"/>
        </w:rPr>
        <w:t>سفد</w:t>
      </w:r>
      <w:bookmarkEnd w:id="2544"/>
    </w:p>
    <w:p>
      <w:pPr>
        <w:pStyle w:val="BookText"/>
        <w:rPr/>
      </w:pPr>
      <w:r>
        <w:rPr>
          <w:rFonts w:ascii="Amiri" w:hAnsi="Amiri" w:eastAsia="Amiri" w:cs="Amiri"/>
          <w:color w:val="111111"/>
          <w:sz w:val="28"/>
          <w:sz w:val="28"/>
          <w:szCs w:val="28"/>
          <w:rtl w:val="true"/>
          <w:lang w:bidi="ar-SA"/>
        </w:rPr>
        <w:t xml:space="preserve">سَفِدَ الطّائرُ وغیرُهُ أُنْثَاءُ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وسافَدَها سِفاداً ، ومُسافَدَةً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 علیها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سَفَدَ الذَّکَرُ علی الأُنثی ، غلطٌ ؛ لأَنَّ الفِعلَ متعدٍّ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 السِّفادِ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وتَسافَدَتِ الطّیورُ والسِّباعُ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نَزَت ذُکرانُها علی إِناثِها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حَدِیدةٌ یُشوَی بها اللَّحمُ ؛ لأَنَّه یَعْلَقُ بما یُشوَی به عُلُوقَ المُسافِدِ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وتَسَفَّدُ الرَّجُلُ بغیرِه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واستَسْفَدَهُ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من خَلْفِهِ فرَکِبَهُ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والإِسْفَنْدُ ، کإِسفَنْطٍ لغةً ومعنیً </w:t>
      </w:r>
      <w:r>
        <w:rPr>
          <w:rStyle w:val="FootnoteAnchor"/>
          <w:rtl w:val="true"/>
        </w:rPr>
        <w:footnoteReference w:id="1612"/>
      </w:r>
      <w:r>
        <w:rPr>
          <w:rFonts w:ascii="Amiri" w:hAnsi="Amiri" w:eastAsia="Amiri" w:cs="Amiri"/>
          <w:color w:val="111111"/>
          <w:sz w:val="28"/>
          <w:sz w:val="28"/>
          <w:szCs w:val="28"/>
          <w:rtl w:val="true"/>
          <w:lang w:bidi="ar-SA"/>
        </w:rPr>
        <w:t>؛ وهی الخَمْرُ</w:t>
      </w:r>
      <w:r>
        <w:rPr>
          <w:rFonts w:eastAsia="Amiri" w:cs="Amiri" w:ascii="Amiri" w:hAnsi="Amiri"/>
          <w:color w:val="111111"/>
          <w:sz w:val="28"/>
          <w:szCs w:val="28"/>
          <w:rtl w:val="true"/>
          <w:lang w:bidi="ar-SA"/>
        </w:rPr>
        <w:t>.</w:t>
      </w:r>
    </w:p>
    <w:p>
      <w:pPr>
        <w:pStyle w:val="Heading4"/>
        <w:numPr>
          <w:ilvl w:val="3"/>
          <w:numId w:val="1"/>
        </w:numPr>
        <w:rPr/>
      </w:pPr>
      <w:bookmarkStart w:id="2545" w:name="__RefHeading___Toc885589_3830689328"/>
      <w:bookmarkStart w:id="2546" w:name="_Toc1080"/>
      <w:bookmarkEnd w:id="2545"/>
      <w:r>
        <w:rPr>
          <w:rtl w:val="true"/>
        </w:rPr>
        <w:t>سقد</w:t>
      </w:r>
      <w:bookmarkEnd w:id="2546"/>
    </w:p>
    <w:p>
      <w:pPr>
        <w:pStyle w:val="BookText"/>
        <w:rPr/>
      </w:pPr>
      <w:r>
        <w:rPr>
          <w:rFonts w:ascii="Amiri" w:hAnsi="Amiri" w:eastAsia="Amiri" w:cs="Amiri"/>
          <w:color w:val="111111"/>
          <w:sz w:val="28"/>
          <w:sz w:val="28"/>
          <w:szCs w:val="28"/>
          <w:rtl w:val="true"/>
          <w:lang w:bidi="ar-SA"/>
        </w:rPr>
        <w:t xml:space="preserve">أَسقَدَ فَرَسَهُ إِسْقاداً ، أَو سَقَّدَهُ تَسْقِیداً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ضَمَّرَهُ ، ومنه حدیث ابن مُعَیْزٍ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بِفَرَسٍ لِی لأُسَقِّدَهُ </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والسُّقْدُدُ ، کقُعُدُد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ضربٌ من الطّیرِ کالعصفور ، واحدتهُ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کبُسْرٍ وبُسْرَةٍ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سُقَیْدَةٌ بالتّصغیرِ أَیضاً</w:t>
      </w:r>
      <w:r>
        <w:rPr>
          <w:rFonts w:eastAsia="Amiri" w:cs="Amiri" w:ascii="Amiri" w:hAnsi="Amiri"/>
          <w:color w:val="111111"/>
          <w:sz w:val="28"/>
          <w:szCs w:val="28"/>
          <w:rtl w:val="true"/>
          <w:lang w:bidi="ar-SA"/>
        </w:rPr>
        <w:t>.</w:t>
      </w:r>
    </w:p>
    <w:p>
      <w:pPr>
        <w:pStyle w:val="Heading4"/>
        <w:numPr>
          <w:ilvl w:val="3"/>
          <w:numId w:val="1"/>
        </w:numPr>
        <w:rPr/>
      </w:pPr>
      <w:bookmarkStart w:id="2547" w:name="__RefHeading___Toc885591_3830689328"/>
      <w:bookmarkStart w:id="2548" w:name="_Toc1081"/>
      <w:bookmarkEnd w:id="2547"/>
      <w:r>
        <w:rPr>
          <w:rtl w:val="true"/>
        </w:rPr>
        <w:t>سکد</w:t>
      </w:r>
      <w:bookmarkEnd w:id="2548"/>
    </w:p>
    <w:p>
      <w:pPr>
        <w:pStyle w:val="BookText"/>
        <w:rPr/>
      </w:pPr>
      <w:r>
        <w:rPr>
          <w:rFonts w:ascii="Amiri" w:hAnsi="Amiri" w:eastAsia="Amiri" w:cs="Amiri"/>
          <w:color w:val="111111"/>
          <w:sz w:val="28"/>
          <w:sz w:val="28"/>
          <w:szCs w:val="28"/>
          <w:rtl w:val="true"/>
          <w:lang w:bidi="ar-SA"/>
        </w:rPr>
        <w:t xml:space="preserve">سَکْدَةُ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ساحل بَحْرِ إِفْرِیقِیَّةَ بقربِ القُسْطَنْطِینیَّةِ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وسُکُنْدانُ ، بضمِّ أَوَّلهِ وثانیه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وسَکَلْکَنْدُ ، کسَمَرْقَنْدَ ، وتکسرُ السّینُ وقد یزاد قبلَها أَلِف مکسورةٌ فتسکَّن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صغیرةٌ کثیرةُ الخیرِ من </w:t>
      </w:r>
      <w:bookmarkStart w:id="2549" w:name="pg13635_181891"/>
    </w:p>
    <w:p>
      <w:pPr>
        <w:pStyle w:val="BookText"/>
        <w:rPr/>
      </w:pPr>
      <w:bookmarkEnd w:id="2549"/>
      <w:r>
        <w:rPr>
          <w:rFonts w:ascii="Amiri" w:hAnsi="Amiri" w:eastAsia="Amiri" w:cs="Amiri"/>
          <w:color w:val="111111"/>
          <w:sz w:val="28"/>
          <w:sz w:val="28"/>
          <w:szCs w:val="28"/>
          <w:rtl w:val="true"/>
          <w:lang w:bidi="ar-SA"/>
        </w:rPr>
        <w:t xml:space="preserve">مُدُنِ طَخارَستانَ من ناحیةِ بَلْخَ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بنُ عاصمٍ ، وعلیُّ بنُ الحسنِ السَّکَلْکَنْدِیَّانِ ؛ الفقیهان المحدِّثان</w:t>
      </w:r>
      <w:r>
        <w:rPr>
          <w:rFonts w:eastAsia="Amiri" w:cs="Amiri" w:ascii="Amiri" w:hAnsi="Amiri"/>
          <w:color w:val="111111"/>
          <w:sz w:val="28"/>
          <w:szCs w:val="28"/>
          <w:rtl w:val="true"/>
          <w:lang w:bidi="ar-SA"/>
        </w:rPr>
        <w:t>.</w:t>
      </w:r>
    </w:p>
    <w:p>
      <w:pPr>
        <w:pStyle w:val="Heading4"/>
        <w:numPr>
          <w:ilvl w:val="3"/>
          <w:numId w:val="1"/>
        </w:numPr>
        <w:rPr/>
      </w:pPr>
      <w:bookmarkStart w:id="2550" w:name="__RefHeading___Toc885593_3830689328"/>
      <w:bookmarkStart w:id="2551" w:name="_Toc1082"/>
      <w:bookmarkEnd w:id="2550"/>
      <w:r>
        <w:rPr>
          <w:rtl w:val="true"/>
        </w:rPr>
        <w:t>سلخد</w:t>
      </w:r>
      <w:bookmarkEnd w:id="2551"/>
    </w:p>
    <w:p>
      <w:pPr>
        <w:pStyle w:val="BookText"/>
        <w:rPr/>
      </w:pPr>
      <w:r>
        <w:rPr>
          <w:rFonts w:ascii="Amiri" w:hAnsi="Amiri" w:eastAsia="Amiri" w:cs="Amiri"/>
          <w:color w:val="111111"/>
          <w:sz w:val="28"/>
          <w:sz w:val="28"/>
          <w:szCs w:val="28"/>
          <w:rtl w:val="true"/>
          <w:lang w:bidi="ar-SA"/>
        </w:rPr>
        <w:t xml:space="preserve">السِّلَّخْدُ ، کصِنَّبْر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القویَّةُ الفتلاءُ المَرافِقِ ، کالسَّلَخْدَاةِ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کعَقَبْنَاة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والسّینُ فیهما بدلٌ من الصّاد</w:t>
      </w:r>
      <w:r>
        <w:rPr>
          <w:rFonts w:eastAsia="Amiri" w:cs="Amiri" w:ascii="Amiri" w:hAnsi="Amiri"/>
          <w:color w:val="111111"/>
          <w:sz w:val="28"/>
          <w:szCs w:val="28"/>
          <w:rtl w:val="true"/>
          <w:lang w:bidi="ar-SA"/>
        </w:rPr>
        <w:t>.</w:t>
      </w:r>
    </w:p>
    <w:p>
      <w:pPr>
        <w:pStyle w:val="Heading4"/>
        <w:numPr>
          <w:ilvl w:val="3"/>
          <w:numId w:val="1"/>
        </w:numPr>
        <w:rPr/>
      </w:pPr>
      <w:bookmarkStart w:id="2552" w:name="__RefHeading___Toc885595_3830689328"/>
      <w:bookmarkStart w:id="2553" w:name="_Toc1083"/>
      <w:bookmarkEnd w:id="2552"/>
      <w:r>
        <w:rPr>
          <w:rtl w:val="true"/>
        </w:rPr>
        <w:t>سلغد</w:t>
      </w:r>
      <w:bookmarkEnd w:id="2553"/>
    </w:p>
    <w:p>
      <w:pPr>
        <w:pStyle w:val="BookText"/>
        <w:rPr/>
      </w:pPr>
      <w:r>
        <w:rPr>
          <w:rFonts w:ascii="Amiri" w:hAnsi="Amiri" w:eastAsia="Amiri" w:cs="Amiri"/>
          <w:color w:val="111111"/>
          <w:sz w:val="28"/>
          <w:sz w:val="28"/>
          <w:szCs w:val="28"/>
          <w:rtl w:val="true"/>
          <w:lang w:bidi="ar-SA"/>
        </w:rPr>
        <w:t xml:space="preserve">السِّلْغَدُّ ، کإِرْدَبّ وصِنَّبْر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 والرَّجُلُ الرَّخْوُ ، والأَحمقُ ، والغضبانُ ، والفَرَسُ الأَشقرُ ، الّذی خَلَصَت شُقْرَتُهُ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لکنِّ أَشْقَرَ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والأَکُولُ والشَّرُوبُ ، وهی بهاءٍ فی الکلِّ</w:t>
      </w:r>
      <w:r>
        <w:rPr>
          <w:rFonts w:eastAsia="Amiri" w:cs="Amiri" w:ascii="Amiri" w:hAnsi="Amiri"/>
          <w:color w:val="111111"/>
          <w:sz w:val="28"/>
          <w:szCs w:val="28"/>
          <w:rtl w:val="true"/>
          <w:lang w:bidi="ar-SA"/>
        </w:rPr>
        <w:t>.</w:t>
      </w:r>
    </w:p>
    <w:p>
      <w:pPr>
        <w:pStyle w:val="Heading4"/>
        <w:numPr>
          <w:ilvl w:val="3"/>
          <w:numId w:val="1"/>
        </w:numPr>
        <w:rPr/>
      </w:pPr>
      <w:bookmarkStart w:id="2554" w:name="__RefHeading___Toc885597_3830689328"/>
      <w:bookmarkStart w:id="2555" w:name="_Toc1084"/>
      <w:bookmarkEnd w:id="2554"/>
      <w:r>
        <w:rPr>
          <w:rtl w:val="true"/>
        </w:rPr>
        <w:t>سلقد</w:t>
      </w:r>
      <w:bookmarkEnd w:id="2555"/>
    </w:p>
    <w:p>
      <w:pPr>
        <w:pStyle w:val="BookText"/>
        <w:rPr/>
      </w:pPr>
      <w:r>
        <w:rPr>
          <w:rFonts w:ascii="Amiri" w:hAnsi="Amiri" w:eastAsia="Amiri" w:cs="Amiri"/>
          <w:color w:val="111111"/>
          <w:sz w:val="28"/>
          <w:sz w:val="28"/>
          <w:szCs w:val="28"/>
          <w:rtl w:val="true"/>
          <w:lang w:bidi="ar-SA"/>
        </w:rPr>
        <w:t xml:space="preserve">سَلْقَدَ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سِلْقِدٌ ، 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محکومٌ بزیادَتِها ، مِثلُها فی کَلْصَمَ بمعنی کَصَمَ ، إِذا فَرَّ ونَفَرَ ، وروی حدیثَ ابنِ مُعَیْزٍ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أُسَلْقِدُ فَرَسِی </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6" w:name="__RefHeading___Toc885599_3830689328"/>
      <w:bookmarkStart w:id="2557" w:name="_Toc1085"/>
      <w:bookmarkEnd w:id="2556"/>
      <w:r>
        <w:rPr>
          <w:rtl w:val="true"/>
        </w:rPr>
        <w:t>سمد</w:t>
      </w:r>
      <w:bookmarkEnd w:id="2557"/>
    </w:p>
    <w:p>
      <w:pPr>
        <w:pStyle w:val="BookText"/>
        <w:rPr/>
      </w:pPr>
      <w:r>
        <w:rPr>
          <w:rFonts w:ascii="Amiri" w:hAnsi="Amiri" w:eastAsia="Amiri" w:cs="Amiri"/>
          <w:color w:val="111111"/>
          <w:sz w:val="28"/>
          <w:sz w:val="28"/>
          <w:szCs w:val="28"/>
          <w:rtl w:val="true"/>
          <w:lang w:bidi="ar-SA"/>
        </w:rPr>
        <w:t xml:space="preserve">سَمَدَ الفَحْلُ سُمُوداً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رأسَهُ ناصباً صَدرَهُ عندَ الهِیاجِ ، فهو سامِدٌ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رؤوسَها کذلک عندَ دُؤُوبِها فی السَّیرِ ، وجَدَّت ودَأَبَت فی سَیرِها ولم تعرِف الإِعیاءَ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سَمَدَ الرَّجُلُ ، إذا انتَصَبَ رافِعاً رأسَهُ </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یَسمُدُ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وشَمَخَ وعَلا ، وتکبَّرَ ، وقامَ مُتَحَیِّراً ، وبُهِتَ وانقَطَعَ ، وغَفَلَ وسَها ، ولَها ولَعِبَ ، وغنَّی ؛ لأَنَّ المُغَنِّیَ یرفعُ رأسَهُ إِذا غنَّی ؛ قال بعضُهُم لجاریتِهِ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اسمُدی لنّا ، أی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وبکلِّ ذلک فُسِّرَ قولُه تعالی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سامِدُونَ </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ووَطْبٌ </w:t>
      </w:r>
      <w:r>
        <w:rPr>
          <w:rStyle w:val="FootnoteAnchor"/>
          <w:rtl w:val="true"/>
        </w:rPr>
        <w:footnoteReference w:id="1617"/>
      </w:r>
      <w:r>
        <w:rPr>
          <w:rFonts w:ascii="Amiri" w:hAnsi="Amiri" w:eastAsia="Amiri" w:cs="Amiri"/>
          <w:color w:val="111111"/>
          <w:sz w:val="28"/>
          <w:sz w:val="28"/>
          <w:szCs w:val="28"/>
          <w:rtl w:val="true"/>
          <w:lang w:bidi="ar-SA"/>
        </w:rPr>
        <w:t xml:space="preserve">سامِدٌ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مُنْتَصِبٌ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سَوامِد اللَّیْلِ خِفافَ الأَزْوَادْ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قال ابنُ فارسٍ فی المُجملِ ، والجوهریُّ فی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بُطُونِها عَلَفٌ ، وظنَّ الفیروزابادیُّ أَنَّ هذا تفسیرٌ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سَوامِد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دوائِم السَّیرِ ، وغَلِطَ الجوهریُّ فی تفسیرِهِ بما فی بُطُونِها 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غَلِط ؛ وإِنَّما هذا تفسیرٌ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خِفاف الأَزواد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سَوامِد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فَمعلومٌ تفسیرُهُ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سَمَدَتِ الإِبل ، إِذا دَأَبَت فی السَّیرِ ، ویَدُلُّ علیه تفسیرُ الأَزهریِّ للوصفَینِ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دوائِب لیس فی بُطُونِها کبیرُ عَلَفٍ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والسَّمادُ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تُصلَحُ به الأَرَضُ من تُرابٍ وزِبْلٍ وسِرْجِینٍ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وسَمَّدَها تَسْمِیداً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الحُوَّاری ، وبالذَّالِ المعجمةِ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لک أَبَداً سَمَداً ، بمعنیً واحد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فتاوی بعضِ الحنفیَّةِ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بالسین لا تَفسُدُ صلاتُهُ ؛ لأَنَ السَّمَدَ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وتعقَّبَهُ القاضی الصَّدرُ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تَفسُدُ صلاتُهُ بالإِجماع ؛ لأَنَ السَّمَدَ شیءٌ یُوضَعُ علی أَعناقِ الثِّیرانِ للزِّراعةِ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المُطَرِّزِیُّ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 التَّفسیرین ممَّا لم أَجِدهُ فی الأُصول ، وإِنَّما المثبتُ فی التَّکملةِ وغیرِها أَنَّ الأَبَدَ والسَّمَدَ والسَّرْمَدَ بمعنیً واحد ، وعلی هذا لا تَفْسُدُ صلاتُه ؛ لأَنَّه ممَّا یَصحُّ أَن یُوصَفَ به ، کما یُوصفَ بالأَبَدِ والسَّرْمدِ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bookmarkStart w:id="2558" w:name="pg13635_181893"/>
    </w:p>
    <w:p>
      <w:pPr>
        <w:pStyle w:val="BookText"/>
        <w:rPr/>
      </w:pPr>
      <w:bookmarkEnd w:id="2558"/>
      <w:r>
        <w:rPr>
          <w:rFonts w:ascii="Amiri" w:hAnsi="Amiri" w:eastAsia="Amiri" w:cs="Amiri"/>
          <w:color w:val="111111"/>
          <w:sz w:val="28"/>
          <w:sz w:val="28"/>
          <w:szCs w:val="28"/>
          <w:rtl w:val="true"/>
          <w:lang w:bidi="ar-SA"/>
        </w:rPr>
        <w:t xml:space="preserve">واسْمَدَّ اسْمِداداً ، واسْمَأَدَّ اسْمِئْداداً ، کاحْمَرَّ واطْمَأَنَّ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 وهَلَکَ ، وانتَفَخَ غَضَباً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وسَمَدَانُ ، کرَمَضَانَ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بالیمنِ عظیمُ الخطر</w:t>
      </w:r>
      <w:r>
        <w:rPr>
          <w:rFonts w:eastAsia="Amiri" w:cs="Amiri" w:ascii="Amiri" w:hAnsi="Amiri"/>
          <w:color w:val="111111"/>
          <w:sz w:val="28"/>
          <w:szCs w:val="28"/>
          <w:rtl w:val="true"/>
          <w:lang w:bidi="ar-SA"/>
        </w:rPr>
        <w:t>.</w:t>
      </w:r>
    </w:p>
    <w:p>
      <w:pPr>
        <w:pStyle w:val="Heading4"/>
        <w:numPr>
          <w:ilvl w:val="3"/>
          <w:numId w:val="1"/>
        </w:numPr>
        <w:rPr/>
      </w:pPr>
      <w:bookmarkStart w:id="2559" w:name="__RefHeading___Toc885601_3830689328"/>
      <w:bookmarkStart w:id="2560" w:name="_Toc1086"/>
      <w:bookmarkEnd w:id="2559"/>
      <w:r>
        <w:rPr>
          <w:rtl w:val="true"/>
        </w:rPr>
        <w:t>سمرد</w:t>
      </w:r>
      <w:bookmarkEnd w:id="2560"/>
    </w:p>
    <w:p>
      <w:pPr>
        <w:pStyle w:val="BookText"/>
        <w:rPr/>
      </w:pPr>
      <w:r>
        <w:rPr>
          <w:rFonts w:ascii="Amiri" w:hAnsi="Amiri" w:eastAsia="Amiri" w:cs="Amiri"/>
          <w:color w:val="111111"/>
          <w:sz w:val="28"/>
          <w:sz w:val="28"/>
          <w:szCs w:val="28"/>
          <w:rtl w:val="true"/>
          <w:lang w:bidi="ar-SA"/>
        </w:rPr>
        <w:t xml:space="preserve">السُّمْرُودُ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Heading4"/>
        <w:numPr>
          <w:ilvl w:val="3"/>
          <w:numId w:val="1"/>
        </w:numPr>
        <w:rPr/>
      </w:pPr>
      <w:bookmarkStart w:id="2561" w:name="__RefHeading___Toc885603_3830689328"/>
      <w:bookmarkStart w:id="2562" w:name="_Toc1087"/>
      <w:bookmarkEnd w:id="2561"/>
      <w:r>
        <w:rPr>
          <w:rtl w:val="true"/>
        </w:rPr>
        <w:t>سمرقند</w:t>
      </w:r>
      <w:bookmarkEnd w:id="2562"/>
    </w:p>
    <w:p>
      <w:pPr>
        <w:pStyle w:val="BookText"/>
        <w:rPr/>
      </w:pPr>
      <w:r>
        <w:rPr>
          <w:rFonts w:ascii="Amiri" w:hAnsi="Amiri" w:eastAsia="Amiri" w:cs="Amiri"/>
          <w:color w:val="111111"/>
          <w:sz w:val="28"/>
          <w:sz w:val="28"/>
          <w:szCs w:val="28"/>
          <w:rtl w:val="true"/>
          <w:lang w:bidi="ar-SA"/>
        </w:rPr>
        <w:t xml:space="preserve">سَمَرْقَنْدُ ، بفتحتین وسکونِ الرَّاء وفتحِ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من قواعد ما وراءَ النّهرِ علی جنوبیِّ وادی السُّغْدِ ،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أَفْرِیقسَ الحِمَیرِیَّ لمَّا غزا بلادَ التُّرکِ وفتح مدینةَ السُّغْدِ هَدَمَها ، فسمِّیت شَمَّرکَنْد ، فعرَّبَها العربُ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سَمَرْقَنْدَ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سَمْرَقنْدَ ، بفتحِ السِّین وسکونِ المیم وفتحِ الرَّاء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وَلَیْسَ اخْتِیارِی سَمْرَقَنْدَ مَحَلَّةً</w:t>
      </w:r>
    </w:p>
    <w:p>
      <w:pPr>
        <w:pStyle w:val="BookText"/>
        <w:rPr/>
      </w:pPr>
      <w:r>
        <w:rPr>
          <w:rFonts w:ascii="Amiri" w:hAnsi="Amiri" w:eastAsia="Amiri" w:cs="Amiri"/>
          <w:color w:val="111111"/>
          <w:sz w:val="28"/>
          <w:sz w:val="28"/>
          <w:szCs w:val="28"/>
          <w:rtl w:val="true"/>
          <w:lang w:bidi="ar-SA"/>
        </w:rPr>
        <w:t xml:space="preserve">وَدَارَ مُقامٍ بِاخْتِیارٍ ولَا رِضَی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ولا الْتفاتَ إِلی 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نُقِلَ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إِسکانُ المیمِ وفتحُ الرّاءِ 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وبالبَطِیحَةِ من أَرضِ کَسْکَرَ قریةُ سَمَرقَنْدَ أَیضاً</w:t>
      </w:r>
      <w:r>
        <w:rPr>
          <w:rFonts w:eastAsia="Amiri" w:cs="Amiri" w:ascii="Amiri" w:hAnsi="Amiri"/>
          <w:color w:val="111111"/>
          <w:sz w:val="28"/>
          <w:szCs w:val="28"/>
          <w:rtl w:val="true"/>
          <w:lang w:bidi="ar-SA"/>
        </w:rPr>
        <w:t>.</w:t>
      </w:r>
    </w:p>
    <w:p>
      <w:pPr>
        <w:pStyle w:val="Heading4"/>
        <w:numPr>
          <w:ilvl w:val="3"/>
          <w:numId w:val="1"/>
        </w:numPr>
        <w:rPr/>
      </w:pPr>
      <w:bookmarkStart w:id="2563" w:name="__RefHeading___Toc885605_3830689328"/>
      <w:bookmarkStart w:id="2564" w:name="_Toc1088"/>
      <w:bookmarkEnd w:id="2563"/>
      <w:r>
        <w:rPr>
          <w:rtl w:val="true"/>
        </w:rPr>
        <w:t>سمعدد</w:t>
      </w:r>
      <w:bookmarkEnd w:id="2564"/>
    </w:p>
    <w:p>
      <w:pPr>
        <w:pStyle w:val="BookText"/>
        <w:rPr/>
      </w:pPr>
      <w:r>
        <w:rPr>
          <w:rFonts w:ascii="Amiri" w:hAnsi="Amiri" w:eastAsia="Amiri" w:cs="Amiri"/>
          <w:color w:val="111111"/>
          <w:sz w:val="28"/>
          <w:sz w:val="28"/>
          <w:szCs w:val="28"/>
          <w:rtl w:val="true"/>
          <w:lang w:bidi="ar-SA"/>
        </w:rPr>
        <w:t xml:space="preserve">اسْمَعَدَّ اسْمِعْدَاداً ، کاضْمَحَلَّ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انتَفَخَ غَضَباً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 وعُضْوُهُ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تَورَّمَ</w:t>
      </w:r>
      <w:r>
        <w:rPr>
          <w:rFonts w:eastAsia="Amiri" w:cs="Amiri" w:ascii="Amiri" w:hAnsi="Amiri"/>
          <w:color w:val="111111"/>
          <w:sz w:val="28"/>
          <w:szCs w:val="28"/>
          <w:rtl w:val="true"/>
          <w:lang w:bidi="ar-SA"/>
        </w:rPr>
        <w:t>.</w:t>
      </w:r>
    </w:p>
    <w:p>
      <w:pPr>
        <w:pStyle w:val="Heading4"/>
        <w:numPr>
          <w:ilvl w:val="3"/>
          <w:numId w:val="1"/>
        </w:numPr>
        <w:rPr/>
      </w:pPr>
      <w:bookmarkStart w:id="2565" w:name="__RefHeading___Toc885607_3830689328"/>
      <w:bookmarkStart w:id="2566" w:name="_Toc1089"/>
      <w:bookmarkEnd w:id="2565"/>
      <w:r>
        <w:rPr>
          <w:rtl w:val="true"/>
        </w:rPr>
        <w:t>سمغد</w:t>
      </w:r>
      <w:bookmarkEnd w:id="2566"/>
    </w:p>
    <w:p>
      <w:pPr>
        <w:pStyle w:val="BookText"/>
        <w:rPr/>
      </w:pPr>
      <w:r>
        <w:rPr>
          <w:rFonts w:ascii="Amiri" w:hAnsi="Amiri" w:eastAsia="Amiri" w:cs="Amiri"/>
          <w:color w:val="111111"/>
          <w:sz w:val="28"/>
          <w:sz w:val="28"/>
          <w:szCs w:val="28"/>
          <w:rtl w:val="true"/>
          <w:lang w:bidi="ar-SA"/>
        </w:rPr>
        <w:t xml:space="preserve">السِّمَغْدُ ، کهِزَبْر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 المُمتلئُ کِبراً ، والأَحمقُ ، والطَّویلُ القویُّ الأَرکانِ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واسْمَغَدَّ ، کاسْمَعَدَّ زِنةً ومعنیً</w:t>
      </w:r>
      <w:r>
        <w:rPr>
          <w:rFonts w:eastAsia="Amiri" w:cs="Amiri" w:ascii="Amiri" w:hAnsi="Amiri"/>
          <w:color w:val="111111"/>
          <w:sz w:val="28"/>
          <w:szCs w:val="28"/>
          <w:rtl w:val="true"/>
          <w:lang w:bidi="ar-SA"/>
        </w:rPr>
        <w:t xml:space="preserve">. </w:t>
      </w:r>
      <w:bookmarkStart w:id="2567" w:name="pg13635_181894"/>
    </w:p>
    <w:p>
      <w:pPr>
        <w:pStyle w:val="Heading4"/>
        <w:numPr>
          <w:ilvl w:val="3"/>
          <w:numId w:val="1"/>
        </w:numPr>
        <w:rPr/>
      </w:pPr>
      <w:bookmarkStart w:id="2568" w:name="__RefHeading___Toc885609_3830689328"/>
      <w:bookmarkStart w:id="2569" w:name="_Toc1090"/>
      <w:bookmarkEnd w:id="2567"/>
      <w:bookmarkEnd w:id="2568"/>
      <w:r>
        <w:rPr>
          <w:rtl w:val="true"/>
        </w:rPr>
        <w:t>سمند</w:t>
      </w:r>
      <w:bookmarkEnd w:id="2569"/>
    </w:p>
    <w:p>
      <w:pPr>
        <w:pStyle w:val="BookText"/>
        <w:rPr/>
      </w:pPr>
      <w:r>
        <w:rPr>
          <w:rFonts w:ascii="Amiri" w:hAnsi="Amiri" w:eastAsia="Amiri" w:cs="Amiri"/>
          <w:color w:val="111111"/>
          <w:sz w:val="28"/>
          <w:sz w:val="28"/>
          <w:szCs w:val="28"/>
          <w:rtl w:val="true"/>
          <w:lang w:bidi="ar-SA"/>
        </w:rPr>
        <w:t xml:space="preserve">السَّمَنْدُ ، بفتحتین ونونٍ ساکنةٍ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 فارسیٌّ معرَّبٌ ، ولا تطلِقُهُ الفُرسُ إِلاَّ علی الأَشقرِ من الخیلِ ، وقال ابنُ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لونٌ فی الخیلِ قریبٌ من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والسَّمَنْدَی ، کعَلَنْدَی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وسَمَنْدُو ، بواوٍ بعدَ الدَّالِ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فی وسطِ بلادِ الرُوم ، غزاهُ سیفُ الدَّولةِ فی سنةِ تسعٍ وثلاثین وثلاثمِائةٍ ، فهَرَبَ منه الدُّمَسْتَقُ ، فقال أَبو الطَّیِّب من قصیدةٍ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یُقْدِم فَقَد زُرْنَا سَمَنْدُو</w:t>
      </w:r>
    </w:p>
    <w:p>
      <w:pPr>
        <w:pStyle w:val="BookText"/>
        <w:rPr/>
      </w:pPr>
      <w:r>
        <w:rPr>
          <w:rFonts w:ascii="Amiri" w:hAnsi="Amiri" w:eastAsia="Amiri" w:cs="Amiri"/>
          <w:color w:val="111111"/>
          <w:sz w:val="28"/>
          <w:sz w:val="28"/>
          <w:szCs w:val="28"/>
          <w:rtl w:val="true"/>
          <w:lang w:bidi="ar-SA"/>
        </w:rPr>
        <w:t xml:space="preserve">وإن یُحْجمْ فَمَوْعدُهُ الخَلیجُ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قال ابنُ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 xml:space="preserve">تُعرِب سَمَنْدُو؟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أعرَبْتُها لم تُعرَف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وسَمْنُودُ </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بنواحی مِصرَ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محمَّدٍ السَّمْنُودِیُ المُنجِّمُ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وسَمَنْدُورُ ، 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م د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الفیروزابادیُّ فی ذکرهِ هنا ؛ لأَنَّ الرَّاءَ لیست من حروفِ الزّیادةِ</w:t>
      </w:r>
      <w:r>
        <w:rPr>
          <w:rFonts w:eastAsia="Amiri" w:cs="Amiri" w:ascii="Amiri" w:hAnsi="Amiri"/>
          <w:color w:val="111111"/>
          <w:sz w:val="28"/>
          <w:szCs w:val="28"/>
          <w:rtl w:val="true"/>
          <w:lang w:bidi="ar-SA"/>
        </w:rPr>
        <w:t>.</w:t>
      </w:r>
    </w:p>
    <w:p>
      <w:pPr>
        <w:pStyle w:val="Heading4"/>
        <w:numPr>
          <w:ilvl w:val="3"/>
          <w:numId w:val="1"/>
        </w:numPr>
        <w:rPr/>
      </w:pPr>
      <w:bookmarkStart w:id="2570" w:name="__RefHeading___Toc885611_3830689328"/>
      <w:bookmarkStart w:id="2571" w:name="_Toc1091"/>
      <w:bookmarkEnd w:id="2570"/>
      <w:r>
        <w:rPr>
          <w:rtl w:val="true"/>
        </w:rPr>
        <w:t>سمهد</w:t>
      </w:r>
      <w:bookmarkEnd w:id="2571"/>
    </w:p>
    <w:p>
      <w:pPr>
        <w:pStyle w:val="BookText"/>
        <w:rPr/>
      </w:pPr>
      <w:r>
        <w:rPr>
          <w:rFonts w:ascii="Amiri" w:hAnsi="Amiri" w:eastAsia="Amiri" w:cs="Amiri"/>
          <w:color w:val="111111"/>
          <w:sz w:val="28"/>
          <w:sz w:val="28"/>
          <w:szCs w:val="28"/>
          <w:rtl w:val="true"/>
          <w:lang w:bidi="ar-SA"/>
        </w:rPr>
        <w:t xml:space="preserve">السَّمْهَدُ ، 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 الصُّلبُ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واسْمَهَدَّ سَنامُ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سَمَهْدَدٌ ، کسَبَهْلَلٍ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جَیِمٌ ضَخمٌ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وسَمْهُودُ ، کسَمْعُون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بالجانبِ الغربیِّ من النّیلِ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نورُ الدینِ علیُّ بنُ عبدِ الله الحَسَنِیُ السَّمْهُودِیُ ؛ نزیلُ المدینةِ المنوَّرةِ وعَالِمُها ومُفتیها ومُؤرِّخُها</w:t>
      </w:r>
      <w:r>
        <w:rPr>
          <w:rFonts w:eastAsia="Amiri" w:cs="Amiri" w:ascii="Amiri" w:hAnsi="Amiri"/>
          <w:color w:val="111111"/>
          <w:sz w:val="28"/>
          <w:szCs w:val="28"/>
          <w:rtl w:val="true"/>
          <w:lang w:bidi="ar-SA"/>
        </w:rPr>
        <w:t xml:space="preserve">. </w:t>
      </w:r>
      <w:bookmarkStart w:id="2572" w:name="pg13635_181895"/>
    </w:p>
    <w:p>
      <w:pPr>
        <w:pStyle w:val="Heading4"/>
        <w:numPr>
          <w:ilvl w:val="3"/>
          <w:numId w:val="1"/>
        </w:numPr>
        <w:rPr/>
      </w:pPr>
      <w:bookmarkStart w:id="2573" w:name="__RefHeading___Toc885613_3830689328"/>
      <w:bookmarkStart w:id="2574" w:name="_Toc1092"/>
      <w:bookmarkEnd w:id="2572"/>
      <w:bookmarkEnd w:id="2573"/>
      <w:r>
        <w:rPr>
          <w:rtl w:val="true"/>
        </w:rPr>
        <w:t>سند</w:t>
      </w:r>
      <w:bookmarkEnd w:id="2574"/>
    </w:p>
    <w:p>
      <w:pPr>
        <w:pStyle w:val="Heading5"/>
        <w:numPr>
          <w:ilvl w:val="4"/>
          <w:numId w:val="1"/>
        </w:numPr>
        <w:rPr/>
      </w:pPr>
      <w:bookmarkStart w:id="2575" w:name="__RefHeading___Toc885615_3830689328"/>
      <w:bookmarkStart w:id="2576" w:name="_Toc1093"/>
      <w:bookmarkEnd w:id="2575"/>
      <w:r>
        <w:rPr>
          <w:rtl w:val="true"/>
        </w:rPr>
        <w:t>اشارة</w:t>
      </w:r>
      <w:bookmarkEnd w:id="2576"/>
    </w:p>
    <w:p>
      <w:pPr>
        <w:pStyle w:val="BookText"/>
        <w:rPr/>
      </w:pPr>
      <w:r>
        <w:rPr>
          <w:rFonts w:ascii="Amiri" w:hAnsi="Amiri" w:eastAsia="Amiri" w:cs="Amiri"/>
          <w:color w:val="111111"/>
          <w:sz w:val="28"/>
          <w:sz w:val="28"/>
          <w:szCs w:val="28"/>
          <w:rtl w:val="true"/>
          <w:lang w:bidi="ar-SA"/>
        </w:rPr>
        <w:t xml:space="preserve">سَنَدَ إِلی الحائِطِ ونحوِهِ سُنُوداً وسَنَداً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وتَعِبَ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استِناداً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علیه ؛ وأَسنَدَهُ غیرُهُ ، کسانَدَهُ فَتَسانَدَ ، ونظیرهُ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وباعَدَهُ فَتَباعَدَ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وسُونِدَ المَریضُ ، کبُوعِدَ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سانِدُونی ، أَی أَسْنِدُونی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یُستَنَدُ إِلیه ، وما ارتَفَعَ من الأَرضِ ، وما قابَلَکَ من الجَبَلِ وعلا عن السَّفْحِ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الوادی والرَّملِ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قلیلاً فی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والمِسْنَدُ ، کمِنْبَرٍ ومُعْجمٍ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للاستِنادِ إِلیه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آخِرَ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 حِمْیَرَ ، وهو مُخالِفٌ لِخَطِّنا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سَنادٌ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القوائِمِ ، أَو شدیدَةُ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سَنَدٌ وسِنْدٌ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وعِهْنٍ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ضربٌ من البُرُودِ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رَأْیتُ عَلَی عَائِشَةَ أَربَعَةَ أَثْوابٍ سَنَدٍ </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أَسنادٌ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جُبَّةُ أَسْنَادٍ نَقِیٌّ لَوْنُها</w:t>
      </w:r>
    </w:p>
    <w:p>
      <w:pPr>
        <w:pStyle w:val="BookText"/>
        <w:rPr/>
      </w:pPr>
      <w:r>
        <w:rPr>
          <w:rFonts w:ascii="Amiri" w:hAnsi="Amiri" w:eastAsia="Amiri" w:cs="Amiri"/>
          <w:color w:val="111111"/>
          <w:sz w:val="28"/>
          <w:sz w:val="28"/>
          <w:szCs w:val="28"/>
          <w:rtl w:val="true"/>
          <w:lang w:bidi="ar-SA"/>
        </w:rPr>
        <w:t xml:space="preserve">لَم یَضْربِ الخَیَّاطُ فِیها بِالإِبَر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وسَنَّدَ تَسْنِیداً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والسِّنْدُ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الهندِ ، وهما ابنا بُوقِیرَ </w:t>
      </w:r>
      <w:r>
        <w:rPr>
          <w:rStyle w:val="FootnoteAnchor"/>
          <w:rtl w:val="true"/>
        </w:rPr>
        <w:footnoteReference w:id="1628"/>
      </w:r>
      <w:r>
        <w:rPr>
          <w:rFonts w:ascii="Amiri" w:hAnsi="Amiri" w:eastAsia="Amiri" w:cs="Amiri"/>
          <w:color w:val="111111"/>
          <w:sz w:val="28"/>
          <w:sz w:val="28"/>
          <w:szCs w:val="28"/>
          <w:rtl w:val="true"/>
          <w:lang w:bidi="ar-SA"/>
        </w:rPr>
        <w:t>بنِ حامِ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سِنْدِیٌ ؛ کرِنْجِیٍّ من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والسَّنْدَانُ ، کسَعْدَانَ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زُبْرَةُ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الضَّخمُ الشَّدیدُ ، والرَّجُلُ العظیمُ القویُّ الأَیْدِ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الأتان</w:t>
      </w:r>
      <w:r>
        <w:rPr>
          <w:rFonts w:eastAsia="IRNazanin" w:cs="IRNazanin"/>
          <w:color w:val="111111"/>
          <w:sz w:val="28"/>
          <w:szCs w:val="28"/>
          <w:rtl w:val="true"/>
          <w:lang w:bidi="fa-IR"/>
        </w:rPr>
        <w:t>.</w:t>
      </w:r>
    </w:p>
    <w:p>
      <w:pPr>
        <w:pStyle w:val="Heading5"/>
        <w:numPr>
          <w:ilvl w:val="4"/>
          <w:numId w:val="1"/>
        </w:numPr>
        <w:rPr/>
      </w:pPr>
      <w:bookmarkStart w:id="2577" w:name="__RefHeading___Toc885617_3830689328"/>
      <w:bookmarkStart w:id="2578" w:name="_Toc1094"/>
      <w:bookmarkEnd w:id="2577"/>
      <w:r>
        <w:rPr>
          <w:rtl w:val="true"/>
        </w:rPr>
        <w:t>ومن المجاز</w:t>
      </w:r>
      <w:bookmarkEnd w:id="2578"/>
    </w:p>
    <w:p>
      <w:pPr>
        <w:pStyle w:val="BookText"/>
        <w:rPr/>
      </w:pPr>
      <w:r>
        <w:rPr>
          <w:rFonts w:ascii="Amiri" w:hAnsi="Amiri" w:eastAsia="Amiri" w:cs="Amiri"/>
          <w:color w:val="111111"/>
          <w:sz w:val="28"/>
          <w:sz w:val="28"/>
          <w:szCs w:val="28"/>
          <w:rtl w:val="true"/>
          <w:lang w:bidi="ar-SA"/>
        </w:rPr>
        <w:t xml:space="preserve">سَنَدَ للخَمسینَ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قارَبَها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فضَرَبَ قَطَاتَها </w:t>
      </w:r>
    </w:p>
    <w:p>
      <w:pPr>
        <w:pStyle w:val="BookText"/>
        <w:rPr/>
      </w:pPr>
      <w:r>
        <w:rPr>
          <w:rFonts w:ascii="Amiri" w:hAnsi="Amiri" w:eastAsia="Amiri" w:cs="Amiri"/>
          <w:color w:val="111111"/>
          <w:sz w:val="28"/>
          <w:sz w:val="28"/>
          <w:szCs w:val="28"/>
          <w:rtl w:val="true"/>
          <w:lang w:bidi="ar-SA"/>
        </w:rPr>
        <w:t>یَمیناً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إِلیه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فوَّضَهُ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إِلی قائلِهِ ، فهو مُسْنَدٌ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الجَبَلِ وکلِّ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سَیِّدٌ سَنَدٌ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تُسنَدُ إِلیه الأُمورُ ، وهو سَنَدِی ومُسْنَدِی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مُسْنَدٌ وسَنِیدٌ ، کمُعْجمٍ وأَمِیرٍ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وسانَدَهُ مُسانَدَةً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عاضَدَه وکانَفَهُ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مُتَسانِدانِ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مُسانَدَةُ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قویَّتُهُ ؛ کأَنَّما سُونِدَ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القومُ مُتَسانِدِینَ ، إِذا خَرَجُوا علی رایاتٍ شتَّی مُختَلِفینَ ولم یکونوا تحتَ رایةِ أَمیرٍ واحدٍ ،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السِّنادُ فی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اختلافِ الحرَکَةِ قبلَ الرَّوِیِّ ، أَو کلُّ عیبٍ یَحدُثُ قبلَهُ ؛ لأَنَّ قوافی الشِّعرِ المُشتملةَ علیه اختَلَفَت ولم تأَتَلِف بحسبِ العادةِ فی انتِظامِها واستِمرارِها ، کقولِ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تَغْلِبَ أَهْلُ عِزٍّ</w:t>
      </w:r>
    </w:p>
    <w:p>
      <w:pPr>
        <w:pStyle w:val="BookText"/>
        <w:rPr/>
      </w:pPr>
      <w:r>
        <w:rPr>
          <w:rFonts w:ascii="Amiri" w:hAnsi="Amiri" w:eastAsia="Amiri" w:cs="Amiri"/>
          <w:color w:val="111111"/>
          <w:sz w:val="28"/>
          <w:sz w:val="28"/>
          <w:szCs w:val="28"/>
          <w:rtl w:val="true"/>
          <w:lang w:bidi="ar-SA"/>
        </w:rPr>
        <w:t>جِبالُ مَعاقِلٍ ما یُرْتَقیْنا</w:t>
      </w:r>
    </w:p>
    <w:p>
      <w:pPr>
        <w:pStyle w:val="BookText"/>
        <w:rPr/>
      </w:pPr>
      <w:r>
        <w:rPr>
          <w:rFonts w:ascii="Amiri" w:hAnsi="Amiri" w:eastAsia="Amiri" w:cs="Amiri"/>
          <w:color w:val="111111"/>
          <w:sz w:val="28"/>
          <w:sz w:val="28"/>
          <w:szCs w:val="28"/>
          <w:rtl w:val="true"/>
          <w:lang w:bidi="ar-SA"/>
        </w:rPr>
        <w:t>شَرِبْنا مِن دِماءِ بَنی تَمیمٍ</w:t>
      </w:r>
    </w:p>
    <w:p>
      <w:pPr>
        <w:pStyle w:val="BookText"/>
        <w:rPr/>
      </w:pPr>
      <w:r>
        <w:rPr>
          <w:rFonts w:ascii="Amiri" w:hAnsi="Amiri" w:eastAsia="Amiri" w:cs="Amiri"/>
          <w:color w:val="111111"/>
          <w:sz w:val="28"/>
          <w:sz w:val="28"/>
          <w:szCs w:val="28"/>
          <w:rtl w:val="true"/>
          <w:lang w:bidi="ar-SA"/>
        </w:rPr>
        <w:t xml:space="preserve">بِأَطرافِ القَنا حَتَّی رَوِینا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کقولِ عَبِیدِ بنِ الأَبْرَصِ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یَکُ فاتَنی أَسَفاً شَبَابِی</w:t>
      </w:r>
    </w:p>
    <w:p>
      <w:pPr>
        <w:pStyle w:val="BookText"/>
        <w:rPr/>
      </w:pPr>
      <w:r>
        <w:rPr>
          <w:rFonts w:ascii="Amiri" w:hAnsi="Amiri" w:eastAsia="Amiri" w:cs="Amiri"/>
          <w:color w:val="111111"/>
          <w:sz w:val="28"/>
          <w:sz w:val="28"/>
          <w:szCs w:val="28"/>
          <w:rtl w:val="true"/>
          <w:lang w:bidi="ar-SA"/>
        </w:rPr>
        <w:t>وصارَ الرَّأسُ مِنِّی کاللُّجَیْنِ</w:t>
      </w:r>
    </w:p>
    <w:p>
      <w:pPr>
        <w:pStyle w:val="BookText"/>
        <w:rPr/>
      </w:pPr>
      <w:r>
        <w:rPr>
          <w:rFonts w:ascii="Amiri" w:hAnsi="Amiri" w:eastAsia="Amiri" w:cs="Amiri"/>
          <w:color w:val="111111"/>
          <w:sz w:val="28"/>
          <w:sz w:val="28"/>
          <w:szCs w:val="28"/>
          <w:rtl w:val="true"/>
          <w:lang w:bidi="ar-SA"/>
        </w:rPr>
        <w:t>فَقَدْ أَلِجُ الخِبَاءَ عَلَی جَوَارٍ</w:t>
      </w:r>
    </w:p>
    <w:p>
      <w:pPr>
        <w:pStyle w:val="BookText"/>
        <w:rPr/>
      </w:pPr>
      <w:r>
        <w:rPr>
          <w:rFonts w:ascii="Amiri" w:hAnsi="Amiri" w:eastAsia="Amiri" w:cs="Amiri"/>
          <w:color w:val="111111"/>
          <w:sz w:val="28"/>
          <w:sz w:val="28"/>
          <w:szCs w:val="28"/>
          <w:rtl w:val="true"/>
          <w:lang w:bidi="ar-SA"/>
        </w:rPr>
        <w:t xml:space="preserve">کأَنَّ عُیُونَهُنَّ عُیُونُ عینِ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ووافَقَهُ فی التَّمثیلِ بذلک الجوهریُّ وجماعةٌ من اللُّغویِّینَ والعَروضیِّنَ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وتعقَّبهُ الفیروزابادیُّ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الجوهریُّ فی المِثالِ ، والرِّوایةُ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کاللَّجینِ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 لا بضمِّها ، فلا </w:t>
      </w:r>
    </w:p>
    <w:p>
      <w:pPr>
        <w:pStyle w:val="BookText"/>
        <w:rPr/>
      </w:pPr>
      <w:r>
        <w:rPr>
          <w:rFonts w:ascii="Amiri" w:hAnsi="Amiri" w:eastAsia="Amiri" w:cs="Amiri"/>
          <w:color w:val="111111"/>
          <w:sz w:val="28"/>
          <w:sz w:val="28"/>
          <w:szCs w:val="28"/>
          <w:rtl w:val="true"/>
          <w:lang w:bidi="ar-SA"/>
        </w:rPr>
        <w:t>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الرّوایةُ رواها ابنُ السِّیرَافِیِّ ، قال الأَبْهَرِیُّ فی شرحِ المعلَّقات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وروایةُ ابنِ السِّیرافیِ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کاللَّجین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تدفعُ صحةَ روایةِ أَبی عُبَیدةَ </w:t>
      </w:r>
      <w:r>
        <w:rPr>
          <w:rStyle w:val="FootnoteAnchor"/>
          <w:rtl w:val="true"/>
        </w:rPr>
        <w:footnoteReference w:id="1631"/>
      </w:r>
      <w:r>
        <w:rPr>
          <w:rFonts w:ascii="Amiri" w:hAnsi="Amiri" w:eastAsia="Amiri" w:cs="Amiri"/>
          <w:color w:val="111111"/>
          <w:sz w:val="28"/>
          <w:sz w:val="28"/>
          <w:szCs w:val="28"/>
          <w:rtl w:val="true"/>
          <w:lang w:bidi="ar-SA"/>
        </w:rPr>
        <w:t>بتقدیرِ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وغَلِطَ الفیروزابادیُّ فی إِنشادِهِ البیتَ الثّانی مقدَّماً علی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وبلادُ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بینَ بِلادِ الهِندِ وکِرمانَ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مَعشَرٍ نَجِیحٌ السّنْدِیُ ؛ مولی المهدیِّ صاحبُ المغازی ، وأَبو عطاءٍ مَرْزُوقٌ </w:t>
      </w:r>
      <w:r>
        <w:rPr>
          <w:rStyle w:val="FootnoteAnchor"/>
          <w:rtl w:val="true"/>
        </w:rPr>
        <w:footnoteReference w:id="1632"/>
      </w:r>
      <w:r>
        <w:rPr>
          <w:rFonts w:ascii="Amiri" w:hAnsi="Amiri" w:eastAsia="Amiri" w:cs="Amiri"/>
          <w:color w:val="111111"/>
          <w:sz w:val="28"/>
          <w:sz w:val="28"/>
          <w:szCs w:val="28"/>
          <w:rtl w:val="true"/>
          <w:lang w:bidi="ar-SA"/>
        </w:rPr>
        <w:t>أَو أَفلَحُ السِّنْدِیُ الشَّاعرُ مولی 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من أَعمالِ طَلَبِیرَةَ من الأَندُلُسِ ، ورُسْتَاقٌ بمدینةِ فِرِّیشَ </w:t>
      </w:r>
      <w:r>
        <w:rPr>
          <w:rStyle w:val="FootnoteAnchor"/>
          <w:rtl w:val="true"/>
        </w:rPr>
        <w:footnoteReference w:id="1633"/>
      </w:r>
      <w:r>
        <w:rPr>
          <w:rFonts w:ascii="Amiri" w:hAnsi="Amiri" w:eastAsia="Amiri" w:cs="Amiri"/>
          <w:color w:val="111111"/>
          <w:sz w:val="28"/>
          <w:sz w:val="28"/>
          <w:szCs w:val="28"/>
          <w:rtl w:val="true"/>
          <w:lang w:bidi="ar-SA"/>
        </w:rPr>
        <w:t>بالأَندُلُسِ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من إِقلیمِ بَاجَة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سَعْدٍ ، وبلدٌ معروفٌ بالبادیةِ ، وقریةٌ بهَراةَ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وسَنْدانُ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بسواحِلِ الهندِ علی ضِفَّةِ البحر ، وتسمَّی سَنْدابُورَ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فی شعرِ أَبی دُؤادٍ الإِیَادِیِّ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حصینةٌ بجبالِ 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والسِّنْدِیَّةُ ، کهِنْدِیَّة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غربیَّ المُغِیثَةِ علی ضَحوةٍ منها ، وهی بطریقِ حاجِّ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علی نهرِ عیسی بینَ بغدادَ والأَنبارِ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سِنْدِوانِیٌ ؛ لِئلاَّ تَشتبِهَ </w:t>
      </w:r>
      <w:r>
        <w:rPr>
          <w:rStyle w:val="FootnoteAnchor"/>
          <w:rtl w:val="true"/>
        </w:rPr>
        <w:footnoteReference w:id="1634"/>
      </w:r>
      <w:r>
        <w:rPr>
          <w:rFonts w:ascii="Amiri" w:hAnsi="Amiri" w:eastAsia="Amiri" w:cs="Amiri"/>
          <w:color w:val="111111"/>
          <w:sz w:val="28"/>
          <w:sz w:val="28"/>
          <w:szCs w:val="28"/>
          <w:rtl w:val="true"/>
          <w:lang w:bidi="ar-SA"/>
        </w:rPr>
        <w:t xml:space="preserve">بالنّسبةِ إِلی السِّنْدِ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عبد العزیزِ السِّنْدِوانِیُ ؛ محدِّثٌ</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وسِنْدادٌ ، بالکسر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بالعُذَیبِ ، أَو منازِلُ لإِیادٍ أَسفلَ سوادِ </w:t>
      </w:r>
      <w:bookmarkStart w:id="2579" w:name="pg13635_181898"/>
    </w:p>
    <w:p>
      <w:pPr>
        <w:pStyle w:val="BookText"/>
        <w:rPr/>
      </w:pPr>
      <w:bookmarkEnd w:id="2579"/>
      <w:r>
        <w:rPr>
          <w:rFonts w:ascii="Amiri" w:hAnsi="Amiri" w:eastAsia="Amiri" w:cs="Amiri"/>
          <w:color w:val="111111"/>
          <w:sz w:val="28"/>
          <w:sz w:val="28"/>
          <w:szCs w:val="28"/>
          <w:rtl w:val="true"/>
          <w:lang w:bidi="ar-SA"/>
        </w:rPr>
        <w:t xml:space="preserve">الکوفةِ ، أَو نهرٌ بینَ الحِیرَةِ إِلی الأُبُلَّةِ ، وکان علیه قصرٌ تَحُجُّ علیهِ العربُ ، وهو الَّذی عناهُ الأَسودُ بنُ یَعفرَ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الخَوَرْنَقِ وَالسَّدِیرِ وَبَارِقٍ</w:t>
      </w:r>
    </w:p>
    <w:p>
      <w:pPr>
        <w:pStyle w:val="BookText"/>
        <w:rPr/>
      </w:pPr>
      <w:r>
        <w:rPr>
          <w:rFonts w:ascii="Amiri" w:hAnsi="Amiri" w:eastAsia="Amiri" w:cs="Amiri"/>
          <w:color w:val="111111"/>
          <w:sz w:val="28"/>
          <w:sz w:val="28"/>
          <w:szCs w:val="28"/>
          <w:rtl w:val="true"/>
          <w:lang w:bidi="ar-SA"/>
        </w:rPr>
        <w:t xml:space="preserve">والْقَصْرِ ذِی الشُّرُفَاتِ مِن سِنْدادِ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ماذا أَؤمِّل بعدَ آل محرِّق</w:t>
      </w:r>
    </w:p>
    <w:p>
      <w:pPr>
        <w:pStyle w:val="BookText"/>
        <w:rPr/>
      </w:pPr>
      <w:r>
        <w:rPr>
          <w:rFonts w:ascii="IRNazanin" w:hAnsi="IRNazanin" w:eastAsia="IRNazanin"/>
          <w:color w:val="111111"/>
          <w:sz w:val="28"/>
          <w:sz w:val="28"/>
          <w:szCs w:val="28"/>
          <w:rtl w:val="true"/>
          <w:lang w:bidi="fa-IR"/>
        </w:rPr>
        <w:t>ترکوا منازلهم وبعد إِیاد</w:t>
      </w:r>
    </w:p>
    <w:p>
      <w:pPr>
        <w:pStyle w:val="BookText"/>
        <w:rPr/>
      </w:pPr>
      <w:r>
        <w:rPr>
          <w:rFonts w:ascii="Amiri" w:hAnsi="Amiri" w:eastAsia="Amiri" w:cs="Amiri"/>
          <w:color w:val="111111"/>
          <w:sz w:val="28"/>
          <w:sz w:val="28"/>
          <w:szCs w:val="28"/>
          <w:rtl w:val="true"/>
          <w:lang w:bidi="ar-SA"/>
        </w:rPr>
        <w:t xml:space="preserve">سِنْدَیُونُ ، بکسرِ أَوَّلِه وفتح ثالثه ضمِّ الیاءِ المثنَّاةِ التّحتیّةِ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قریتانِ بمِصرَ ، إِحداهما بکورةِ الشّرقیَّةِ جنوبیَّ مِصرَ ، والأُخری عندَ القُوَّةِ بالقرب من رَشیدَ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والسِّنْدِیُ ، کهِنْدِیّ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شاهَکَ </w:t>
      </w:r>
      <w:r>
        <w:rPr>
          <w:rStyle w:val="FootnoteAnchor"/>
          <w:rtl w:val="true"/>
        </w:rPr>
        <w:footnoteReference w:id="1636"/>
      </w:r>
      <w:r>
        <w:rPr>
          <w:rFonts w:ascii="Amiri" w:hAnsi="Amiri" w:eastAsia="Amiri" w:cs="Amiri"/>
          <w:color w:val="111111"/>
          <w:sz w:val="28"/>
          <w:sz w:val="28"/>
          <w:szCs w:val="28"/>
          <w:rtl w:val="true"/>
          <w:lang w:bidi="ar-SA"/>
        </w:rPr>
        <w:t xml:space="preserve">؛ کان یلی الشُّرْطَةَ والجسرَینِ ببغدادَ فی أَیَّامٍ الرَّشیدِ ، وهو اسمٌ له ، ومن ولْدِهِ السِّنْدِیُ بنُ شاهَکَ أَیضاً ، المعروفُ بکُشاجِمٍ الشَّاعرِ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وسُنَیْدٌ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الحسینِ بنِ داودَ المَصِیصِیُّ المُحتَسِبُ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والعبَّاسُ بنُ سَنْدانَ ، وعبدُ اللهِ بنُ أَبی بکرِ بنِ طُلَیبِ بنِ السَّنْدانِ ، کحَمْدانَ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885619_3830689328"/>
      <w:bookmarkStart w:id="2581" w:name="_Toc1095"/>
      <w:bookmarkEnd w:id="2580"/>
      <w:r>
        <w:rPr>
          <w:rtl w:val="true"/>
        </w:rPr>
        <w:t>الکتاب</w:t>
      </w:r>
      <w:bookmarkEnd w:id="25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خُشُبٌ مُسَنَّدَةٌ </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 xml:space="preserve">شُبِّهوا فی جُلُوسِهِم فی مجلسِ النّبیِّ صلی الله علیه و آله مُستَنِدینَ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یفقهون حقِّیَّةَ ما یَتلوهُ علیهم ولا 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بخُشُبٍ مُسَنَّدَةٍ إِلی الحائِطِ لا عقولَ لها ولا أَفهامَ ، وتشدیدُ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للکَثرَةِ</w:t>
      </w:r>
      <w:r>
        <w:rPr>
          <w:rFonts w:eastAsia="Amiri" w:cs="Amiri" w:ascii="Amiri" w:hAnsi="Amiri"/>
          <w:color w:val="111111"/>
          <w:sz w:val="28"/>
          <w:szCs w:val="28"/>
          <w:rtl w:val="true"/>
          <w:lang w:bidi="ar-SA"/>
        </w:rPr>
        <w:t>.</w:t>
      </w:r>
    </w:p>
    <w:p>
      <w:pPr>
        <w:pStyle w:val="Heading5"/>
        <w:numPr>
          <w:ilvl w:val="4"/>
          <w:numId w:val="1"/>
        </w:numPr>
        <w:rPr/>
      </w:pPr>
      <w:bookmarkStart w:id="2582" w:name="__RefHeading___Toc885621_3830689328"/>
      <w:bookmarkStart w:id="2583" w:name="_Toc1096"/>
      <w:bookmarkEnd w:id="2582"/>
      <w:r>
        <w:rPr>
          <w:rtl w:val="true"/>
        </w:rPr>
        <w:t>الأثر</w:t>
      </w:r>
      <w:bookmarkEnd w:id="25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یُسْنِدْنَ فِی الجَبَلِ </w:t>
      </w:r>
      <w:r>
        <w:rPr>
          <w:rFonts w:eastAsia="Amiri" w:cs="Amiri" w:ascii="Amiri" w:hAnsi="Amiri"/>
          <w:color w:val="111111"/>
          <w:sz w:val="28"/>
          <w:szCs w:val="28"/>
          <w:rtl w:val="true"/>
          <w:lang w:bidi="ar-SA"/>
        </w:rPr>
        <w:t xml:space="preserve">) </w:t>
      </w:r>
      <w:r>
        <w:rPr>
          <w:rStyle w:val="FootnoteAnchor"/>
          <w:rtl w:val="true"/>
        </w:rPr>
        <w:footnoteReference w:id="1639"/>
      </w:r>
      <w:r>
        <w:rPr>
          <w:rFonts w:ascii="Amiri" w:hAnsi="Amiri" w:eastAsia="Amiri" w:cs="Amiri"/>
          <w:color w:val="111111"/>
          <w:sz w:val="28"/>
          <w:sz w:val="28"/>
          <w:szCs w:val="28"/>
          <w:rtl w:val="true"/>
          <w:lang w:bidi="ar-SA"/>
        </w:rPr>
        <w:t xml:space="preserve">یُصَعّدنَ فیه أَو یَمشینَ فی سَنَدِ الجَبَل ، 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یَشْدُدْنَ </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أَی یَجرینَ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ثُمامَةُ وفُلانٌ مُتَسَانِدَینِ </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 xml:space="preserve">مُتَعاوِنَین ومُتَعاضِدَین ؛ کأَنَّ کلَ </w:t>
      </w:r>
      <w:bookmarkStart w:id="2584" w:name="pg13635_181899"/>
    </w:p>
    <w:p>
      <w:pPr>
        <w:pStyle w:val="BookText"/>
        <w:rPr/>
      </w:pPr>
      <w:bookmarkEnd w:id="2584"/>
      <w:r>
        <w:rPr>
          <w:rFonts w:ascii="Amiri" w:hAnsi="Amiri" w:eastAsia="Amiri" w:cs="Amiri"/>
          <w:color w:val="111111"/>
          <w:sz w:val="28"/>
          <w:sz w:val="28"/>
          <w:szCs w:val="28"/>
          <w:rtl w:val="true"/>
          <w:lang w:bidi="ar-SA"/>
        </w:rPr>
        <w:t>واحدٍ یُسْنِدُ إِلی صاحبِهِ ویَستعِینُ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أَسْنَدُوا إِلیهِ فِی مَشْرُبَةٍ </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أَصعَدُوا إِلیه</w:t>
      </w:r>
      <w:r>
        <w:rPr>
          <w:rFonts w:eastAsia="Amiri" w:cs="Amiri" w:ascii="Amiri" w:hAnsi="Amiri"/>
          <w:color w:val="111111"/>
          <w:sz w:val="28"/>
          <w:szCs w:val="28"/>
          <w:rtl w:val="true"/>
          <w:lang w:bidi="ar-SA"/>
        </w:rPr>
        <w:t>.</w:t>
      </w:r>
    </w:p>
    <w:p>
      <w:pPr>
        <w:pStyle w:val="Heading5"/>
        <w:numPr>
          <w:ilvl w:val="4"/>
          <w:numId w:val="1"/>
        </w:numPr>
        <w:rPr/>
      </w:pPr>
      <w:bookmarkStart w:id="2585" w:name="__RefHeading___Toc885623_3830689328"/>
      <w:bookmarkStart w:id="2586" w:name="_Toc1097"/>
      <w:bookmarkEnd w:id="2585"/>
      <w:r>
        <w:rPr>
          <w:rtl w:val="true"/>
        </w:rPr>
        <w:t>المصطلح</w:t>
      </w:r>
      <w:bookmarkEnd w:id="2586"/>
    </w:p>
    <w:p>
      <w:pPr>
        <w:pStyle w:val="BookText"/>
        <w:rPr/>
      </w:pPr>
      <w:r>
        <w:rPr>
          <w:rFonts w:ascii="Amiri" w:hAnsi="Amiri" w:eastAsia="Amiri" w:cs="Amiri"/>
          <w:color w:val="111111"/>
          <w:sz w:val="28"/>
          <w:sz w:val="28"/>
          <w:szCs w:val="28"/>
          <w:rtl w:val="true"/>
          <w:lang w:bidi="ar-SA"/>
        </w:rPr>
        <w:t xml:space="preserve">السَّنَدُ من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مَتْنِهِ ؛ وهو جُملَةُ رُواتِهِ ، أَو الإِخبارُ عن طریقِهِ ، فیکون بمعنی إِسنادِهِ ؛ وهو رَفْعُهُ إلی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والمُسْنَدُ من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إِسنادُهُ إِلی رسولِ الله صلی الله علیه و آله ، وهو خِلافُ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والسَّنَدُ والمُسْتَندُ فی 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یُذکَرُ لبناءِ المَنعِ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یکون مُصحَّحاً لورودِ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فی نفسِ الأَمرِ أَو فی زَعمِ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والإِسنادُ فی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کلمةٍ إِلی أُخری لیُفیدَ المُخاطَبَ فائدةً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والسِّنادُ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عیبٍ یَحدُثُ قبلَ الرَّوِیِّ</w:t>
      </w:r>
      <w:r>
        <w:rPr>
          <w:rFonts w:eastAsia="Amiri" w:cs="Amiri" w:ascii="Amiri" w:hAnsi="Amiri"/>
          <w:color w:val="111111"/>
          <w:sz w:val="28"/>
          <w:szCs w:val="28"/>
          <w:rtl w:val="true"/>
          <w:lang w:bidi="ar-SA"/>
        </w:rPr>
        <w:t>.</w:t>
      </w:r>
    </w:p>
    <w:p>
      <w:pPr>
        <w:pStyle w:val="Heading4"/>
        <w:numPr>
          <w:ilvl w:val="3"/>
          <w:numId w:val="1"/>
        </w:numPr>
        <w:rPr/>
      </w:pPr>
      <w:bookmarkStart w:id="2587" w:name="__RefHeading___Toc885625_3830689328"/>
      <w:bookmarkStart w:id="2588" w:name="_Toc1098"/>
      <w:bookmarkEnd w:id="2587"/>
      <w:r>
        <w:rPr>
          <w:rtl w:val="true"/>
        </w:rPr>
        <w:t>سود</w:t>
      </w:r>
      <w:bookmarkEnd w:id="2588"/>
    </w:p>
    <w:p>
      <w:pPr>
        <w:pStyle w:val="Heading5"/>
        <w:numPr>
          <w:ilvl w:val="4"/>
          <w:numId w:val="1"/>
        </w:numPr>
        <w:rPr/>
      </w:pPr>
      <w:bookmarkStart w:id="2589" w:name="__RefHeading___Toc885627_3830689328"/>
      <w:bookmarkStart w:id="2590" w:name="_Toc1099"/>
      <w:bookmarkEnd w:id="2589"/>
      <w:r>
        <w:rPr>
          <w:rtl w:val="true"/>
        </w:rPr>
        <w:t>اشارة</w:t>
      </w:r>
      <w:bookmarkEnd w:id="2590"/>
    </w:p>
    <w:p>
      <w:pPr>
        <w:pStyle w:val="BookText"/>
        <w:rPr/>
      </w:pPr>
      <w:r>
        <w:rPr>
          <w:rFonts w:ascii="Amiri" w:hAnsi="Amiri" w:eastAsia="Amiri" w:cs="Amiri"/>
          <w:color w:val="111111"/>
          <w:sz w:val="28"/>
          <w:sz w:val="28"/>
          <w:szCs w:val="28"/>
          <w:rtl w:val="true"/>
          <w:lang w:bidi="ar-SA"/>
        </w:rPr>
        <w:t xml:space="preserve">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مُضادٌّ للبیاضِ ، وهو أَسْوَدُ ، وهی سَوْدَاءُ ، وجمعُهما سُودٌ ، وهم سُودانٌ جمعُ أَسْوَدَ ، أَو جمعُ سُودٍ ، فهو جمعُ جمعٍ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أَسْوَدُونَ ولا سَوْداواتٌ ، إلاَّ لضرورةِ الشّعرِ وأَجازَها الکوفیُّون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واسْوَدَّ الشَّیءُ اسْوِداداً ، واسوادَّ اسْوِیداداً ، واسْوَأَدَّ کاطْمَأَنَّ خاصٌّ بالشّعرِ ، والأَمرُ منه اسْوادِد ، واسْوادَّ ؛ بالفکِّ والإِدغامِ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وتصغیرُ أَسْوَدَ أُسَیِّدٌ ، وأُسَیْوِدٌ ، وتصغیرُ التّرخیمِ سُوَیْدٌ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إِلی أُسَیِّدٍ أُسَیْدِیٌ ، بحذفِ الیاءِ المُتحرِّکةِ ؛ لئلاّ یلتقی الیاءان والکسرتان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وسَوِدَ الرَّجلُ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أَسْوَدَ ؛ قال نُصَیْبٌ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سَوِدْتُ وَلَم أَمْلِکْ سَوَادِی وَتَحْتَهُ</w:t>
      </w:r>
    </w:p>
    <w:p>
      <w:pPr>
        <w:pStyle w:val="BookText"/>
        <w:rPr/>
      </w:pPr>
      <w:r>
        <w:rPr>
          <w:rFonts w:ascii="Amiri" w:hAnsi="Amiri" w:eastAsia="Amiri" w:cs="Amiri"/>
          <w:color w:val="111111"/>
          <w:sz w:val="28"/>
          <w:sz w:val="28"/>
          <w:szCs w:val="28"/>
          <w:rtl w:val="true"/>
          <w:lang w:bidi="ar-SA"/>
        </w:rPr>
        <w:t xml:space="preserve">قَمِیصٌ مِنَ القُوهِیِّ بِیضٌ بَنَائِقُهْ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الأَلِفُ والتَّشدیدُ فبَقِیَ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عدمِ مَجِیءِ شیءٍ من الأَلوانِ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وسَوَّدَهُ تَسْوِیداً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وأَسَادَتِ المرأَةُ إِسادَةً ، وأَسْوَدَتْ إِسْواداً </w:t>
      </w:r>
      <w:r>
        <w:rPr>
          <w:rStyle w:val="FootnoteAnchor"/>
          <w:rtl w:val="true"/>
        </w:rPr>
        <w:footnoteReference w:id="1644"/>
      </w:r>
      <w:r>
        <w:rPr>
          <w:rFonts w:ascii="Amiri" w:hAnsi="Amiri" w:eastAsia="Amiri" w:cs="Amiri"/>
          <w:color w:val="111111"/>
          <w:sz w:val="28"/>
          <w:sz w:val="28"/>
          <w:szCs w:val="28"/>
          <w:rtl w:val="true"/>
          <w:lang w:bidi="ar-SA"/>
        </w:rPr>
        <w:t xml:space="preserve">، کأَعْوَلَت إِعوالاً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أَولاداً سُوداً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وساوَدَهُ مُساوَدَةً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غَالَبَهُ فی السَّوادِ فغَلَبَهُ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والحَبَّةُ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الشُّونِیزُ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والسُّودانِیَّةُ ، والسَّوَادِیَّةُ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طُوَیِّرٌ طویلُ الذَّنَبِ مقدارَ قبضةِ الکفِّ ، یأکلُ التَّمْرَ والعِنَبَ والجَرادَ ، ویُسَمَّی 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وسادَ قَومَهُ یَسُودُهُم سِیادَةً ، وسَیْدُودَةً ، وسُودَداً </w:t>
      </w:r>
      <w:r>
        <w:rPr>
          <w:rStyle w:val="FootnoteAnchor"/>
          <w:rtl w:val="true"/>
        </w:rPr>
        <w:footnoteReference w:id="1646"/>
      </w:r>
      <w:r>
        <w:rPr>
          <w:rFonts w:ascii="Amiri" w:hAnsi="Amiri" w:eastAsia="Amiri" w:cs="Amiri"/>
          <w:color w:val="111111"/>
          <w:sz w:val="28"/>
          <w:sz w:val="28"/>
          <w:szCs w:val="28"/>
          <w:rtl w:val="true"/>
          <w:lang w:bidi="ar-SA"/>
        </w:rPr>
        <w:t xml:space="preserve">، بضمِّ أَوَّله وسکونِ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فاقَهُم شرفاً ، ومَلَکَ أَمرَهُم برِئاسَتِهِ علیهم ، فهو سَیِّدٌ من سادَةٍ ، وسَیائِدَ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علی غیرِ 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السَّوَادِ ، بمعنی الجماعةِ الکثیرةِ ؛ لأَنَّهُ لا یُسمَّی سَیِّداً حتَّی یکون رئیساً علی جمٍّ غفیرٍ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هذا سَیِّدُ قومِهِ الیومَ ، فإِذا أَخبَرْتَ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 قلیلٍ </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یکونُ سَیِّدَهُم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سائِدُ قَومِهِ عن قلیلٍ </w:t>
      </w:r>
      <w:r>
        <w:rPr>
          <w:rStyle w:val="FootnoteAnchor"/>
          <w:rtl w:val="true"/>
        </w:rPr>
        <w:footnoteReference w:id="1648"/>
      </w:r>
      <w:r>
        <w:rPr>
          <w:rFonts w:ascii="Amiri" w:hAnsi="Amiri" w:eastAsia="Amiri" w:cs="Amiri"/>
          <w:color w:val="111111"/>
          <w:sz w:val="28"/>
          <w:sz w:val="28"/>
          <w:szCs w:val="28"/>
          <w:rtl w:val="true"/>
          <w:lang w:bidi="ar-SA"/>
        </w:rPr>
        <w:t>، أَی سَیَسُودُهُم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وسَوَّدَهُ قَومُه تَسوِیداً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سَیِّداً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أَسْوَدُ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وأَکثرُ سُودَداً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وَسادَنِی فَسُتدتهُ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 فی السُّودَدِ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وأَسَادَ وأَسْوَدَ ، کأَعْوَلَ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أَولاداً سَادةً</w:t>
      </w:r>
      <w:r>
        <w:rPr>
          <w:rFonts w:eastAsia="Amiri" w:cs="Amiri" w:ascii="Amiri" w:hAnsi="Amiri"/>
          <w:color w:val="111111"/>
          <w:sz w:val="28"/>
          <w:szCs w:val="28"/>
          <w:rtl w:val="true"/>
          <w:lang w:bidi="ar-SA"/>
        </w:rPr>
        <w:t xml:space="preserve">. </w:t>
      </w:r>
      <w:bookmarkStart w:id="2591" w:name="pg13635_181901"/>
    </w:p>
    <w:p>
      <w:pPr>
        <w:pStyle w:val="BookText"/>
        <w:rPr/>
      </w:pPr>
      <w:bookmarkEnd w:id="2591"/>
      <w:r>
        <w:rPr>
          <w:rFonts w:ascii="Amiri" w:hAnsi="Amiri" w:eastAsia="Amiri" w:cs="Amiri"/>
          <w:color w:val="111111"/>
          <w:sz w:val="28"/>
          <w:sz w:val="28"/>
          <w:szCs w:val="28"/>
          <w:rtl w:val="true"/>
          <w:lang w:bidi="ar-SA"/>
        </w:rPr>
        <w:t xml:space="preserve">وسَیِّدُ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 لأَنَّهما یَملِکان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واستادُوا بنی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أَسَرُوا سیِّدَهم أَو 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إِلی سیِّدِهم ، أَو طلبَ النِّکاحَ فی سادَتِهِم ؛ قال جَزْءُ بنُ کُلَیْبٍ الفَقْعَسِیُّ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تَبَغَّی ابنُ کُوزٍ وَالسَّفَاهَةُ کاسْمِهَا</w:t>
      </w:r>
    </w:p>
    <w:p>
      <w:pPr>
        <w:pStyle w:val="BookText"/>
        <w:rPr/>
      </w:pPr>
      <w:r>
        <w:rPr>
          <w:rFonts w:ascii="Amiri" w:hAnsi="Amiri" w:eastAsia="Amiri" w:cs="Amiri"/>
          <w:color w:val="111111"/>
          <w:sz w:val="28"/>
          <w:sz w:val="28"/>
          <w:szCs w:val="28"/>
          <w:rtl w:val="true"/>
          <w:lang w:bidi="ar-SA"/>
        </w:rPr>
        <w:t xml:space="preserve">لِیَسْتَادَ مِنَّا أَنْ شَتَوْنَا لَیالِیَا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وسَوَّدَهُمْ تَسْوِیداً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سادَتَهُم</w:t>
      </w:r>
      <w:r>
        <w:rPr>
          <w:rFonts w:eastAsia="Amiri" w:cs="Amiri" w:ascii="Amiri" w:hAnsi="Amiri"/>
          <w:color w:val="111111"/>
          <w:sz w:val="28"/>
          <w:szCs w:val="28"/>
          <w:rtl w:val="true"/>
          <w:lang w:bidi="ar-SA"/>
        </w:rPr>
        <w:t>.</w:t>
      </w:r>
    </w:p>
    <w:p>
      <w:pPr>
        <w:pStyle w:val="Heading5"/>
        <w:numPr>
          <w:ilvl w:val="4"/>
          <w:numId w:val="1"/>
        </w:numPr>
        <w:rPr/>
      </w:pPr>
      <w:bookmarkStart w:id="2592" w:name="__RefHeading___Toc885629_3830689328"/>
      <w:bookmarkStart w:id="2593" w:name="_Toc1100"/>
      <w:bookmarkEnd w:id="2592"/>
      <w:r>
        <w:rPr>
          <w:rtl w:val="true"/>
        </w:rPr>
        <w:t>ومن المجاز</w:t>
      </w:r>
      <w:bookmarkEnd w:id="2593"/>
    </w:p>
    <w:p>
      <w:pPr>
        <w:pStyle w:val="BookText"/>
        <w:rPr/>
      </w:pPr>
      <w:r>
        <w:rPr>
          <w:rFonts w:ascii="Amiri" w:hAnsi="Amiri" w:eastAsia="Amiri" w:cs="Amiri"/>
          <w:color w:val="111111"/>
          <w:sz w:val="28"/>
          <w:sz w:val="28"/>
          <w:szCs w:val="28"/>
          <w:rtl w:val="true"/>
          <w:lang w:bidi="ar-SA"/>
        </w:rPr>
        <w:t xml:space="preserve">خَرَجُوا إِلی سَوادِ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حولَها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القُری و </w:t>
      </w:r>
      <w:r>
        <w:rPr>
          <w:rFonts w:eastAsia="Amiri" w:cs="Amiri" w:ascii="Amiri" w:hAnsi="Amiri"/>
          <w:color w:val="111111"/>
          <w:sz w:val="28"/>
          <w:szCs w:val="28"/>
          <w:rtl w:val="true"/>
          <w:lang w:bidi="ar-SA"/>
        </w:rPr>
        <w:t xml:space="preserve">) </w:t>
      </w:r>
      <w:r>
        <w:rPr>
          <w:rStyle w:val="FootnoteAnchor"/>
          <w:rtl w:val="true"/>
        </w:rPr>
        <w:footnoteReference w:id="1650"/>
      </w:r>
      <w:r>
        <w:rPr>
          <w:rFonts w:ascii="Amiri" w:hAnsi="Amiri" w:eastAsia="Amiri" w:cs="Amiri"/>
          <w:color w:val="111111"/>
          <w:sz w:val="28"/>
          <w:sz w:val="28"/>
          <w:szCs w:val="28"/>
          <w:rtl w:val="true"/>
          <w:lang w:bidi="ar-SA"/>
        </w:rPr>
        <w:t>الرّیفِ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سَواداً لعمارتهِ </w:t>
      </w:r>
      <w:r>
        <w:rPr>
          <w:rStyle w:val="FootnoteAnchor"/>
          <w:rtl w:val="true"/>
        </w:rPr>
        <w:footnoteReference w:id="1651"/>
      </w:r>
      <w:r>
        <w:rPr>
          <w:rFonts w:ascii="Amiri" w:hAnsi="Amiri" w:eastAsia="Amiri" w:cs="Amiri"/>
          <w:color w:val="111111"/>
          <w:sz w:val="28"/>
          <w:sz w:val="28"/>
          <w:szCs w:val="28"/>
          <w:rtl w:val="true"/>
          <w:lang w:bidi="ar-SA"/>
        </w:rPr>
        <w:t xml:space="preserve">، ومنه سَوادُ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بینَ البصرةِ والکوفةِ وما حولَهما من قُراهُما وضِیاعِهِا ، وحدَّهُ من حدیثةِ الموصلِ إِلی عبَّادانَ طُولاً ، ومن العُذَیْبِ بالقادسیَّةِ إِلی حُلْوانَ عرضاً ، فیکون طولُهُ مائةً وستِّین فَرسخاً ، وعرضُهُ ثمانین فَرسخاً ، وهو أَطولُ من العراق بخمسةِ وثلاثینَ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سَوادُ الأَرضِ وبیاضُها ، أَی مَرعاها وغامِرُها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والسَّوادُ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النّاسِ وعامَّتُهم ، والکثیرُ من المالِ والعَدَدِ ، والشَّخْصُ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سَوَادَ القومِ بسَوادِی ، أَی جماعتَهم بشَخْصِی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أَسْوِدَةٌ ، وأَساوِدُ علی غیرِ قیاسٍ</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وساوَدَهُ مُسَاوَدَةً ، وسِواداً ، بالکسرِ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سارَّهُ ؛ لأَنَّه یُدنی سَوادَهُ مِن سَوادِهِ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هندِ بنتِ الخُسِّ حینَ زنَت ، فقیل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حَمَلَکِ علی الزِّناءِ مع عَقلِکِ وشَرَفِکِ؟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الوِسَادِ ، وَطُولُ السِّوَادِ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وساوَدَهُ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بشفاهِهِ ولم یتمکَّن منه ؛ لقِصَرِهِ وقِلَّتِهِ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السَّوادُ قلَّ البَیاضُ ، وإِذا ظَهَرَ البَیاضُ قَلَ السَّوادُ </w:t>
      </w:r>
      <w:r>
        <w:rPr>
          <w:rStyle w:val="FootnoteAnchor"/>
          <w:rtl w:val="true"/>
        </w:rPr>
        <w:footnoteReference w:id="1653"/>
      </w:r>
      <w:r>
        <w:rPr>
          <w:rFonts w:ascii="Amiri" w:hAnsi="Amiri" w:eastAsia="Amiri" w:cs="Amiri"/>
          <w:color w:val="111111"/>
          <w:sz w:val="28"/>
          <w:sz w:val="28"/>
          <w:szCs w:val="28"/>
          <w:rtl w:val="true"/>
          <w:lang w:bidi="ar-SA"/>
        </w:rPr>
        <w:t>یعنون بالسّوادِ التَّمرَ ، وبالبیاضِ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وسَوادُ القَلْبِ ، وسَوْداؤُهُ ، وسُوَیْداؤُهُ ، وأَسْوَدُهُ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کتاب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رمیتُهُ فأَصبتُ سَوادَ قَلْبِهِ ، وسُوَیْداءَ قَلبِهِ ، إِذا صغَّروهُ ردُّوه إِلی سُوَیْداءَ ، ولا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سَوْداءِ قَلْبِهِ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قالَ القالی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غلطٌ ؛ الدّلیلُ عَلَیهِ قولُ قیسِ بنِ الخَطِیم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یَکُونُ لَهُ عِنْدِی إِذَا مَا ضَمِنْتُهُ</w:t>
      </w:r>
    </w:p>
    <w:p>
      <w:pPr>
        <w:pStyle w:val="BookText"/>
        <w:rPr/>
      </w:pPr>
      <w:r>
        <w:rPr>
          <w:rFonts w:ascii="Amiri" w:hAnsi="Amiri" w:eastAsia="Amiri" w:cs="Amiri"/>
          <w:color w:val="111111"/>
          <w:sz w:val="28"/>
          <w:sz w:val="28"/>
          <w:szCs w:val="28"/>
          <w:rtl w:val="true"/>
          <w:lang w:bidi="ar-SA"/>
        </w:rPr>
        <w:t xml:space="preserve">مَکانٌ بِسَوْدَاءِ الفُؤَادِ کَنِینُ </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له عندی إِذا ما ائتمِنْتُهُ</w:t>
      </w:r>
    </w:p>
    <w:p>
      <w:pPr>
        <w:pStyle w:val="BookText"/>
        <w:rPr/>
      </w:pPr>
      <w:r>
        <w:rPr>
          <w:rFonts w:ascii="Amiri" w:hAnsi="Amiri" w:eastAsia="Amiri" w:cs="Amiri"/>
          <w:color w:val="111111"/>
          <w:sz w:val="28"/>
          <w:sz w:val="28"/>
          <w:szCs w:val="28"/>
          <w:rtl w:val="true"/>
          <w:lang w:bidi="ar-SA"/>
        </w:rPr>
        <w:t>مَقَرٌّ بسوداءِ الفؤاد کنینُ</w:t>
      </w:r>
    </w:p>
    <w:p>
      <w:pPr>
        <w:pStyle w:val="BookText"/>
        <w:rPr/>
      </w:pPr>
      <w:r>
        <w:rPr>
          <w:rFonts w:ascii="Amiri" w:hAnsi="Amiri" w:eastAsia="Amiri" w:cs="Amiri"/>
          <w:color w:val="111111"/>
          <w:sz w:val="28"/>
          <w:sz w:val="28"/>
          <w:szCs w:val="28"/>
          <w:rtl w:val="true"/>
          <w:lang w:bidi="ar-SA"/>
        </w:rPr>
        <w:t xml:space="preserve">وسَوادُ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الکَبِدُ ، أَو جَشْوُهُ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 والعظیمُ من الحَیَّاتِ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أَساوِدُ ، وسُودانٌ ؛ عن الأَصمعیِ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والتَّمرُ ، والحَیَّةُ والعَقَربُ ، واللّیلُ والحَرَّةُ ، والعَینانِ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أَسودُ 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 وهم سُودُ الأَکبادِ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والأَساوِدُ السَّالِخَةُ والسَّوالِخُ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الأَفاعی شدیدةِ السَّوادِ تَسلَخُ جُلُودَها کلَّ عامٍ ، وهو أَسوَدُ سالِخٌ</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ورَمَی بسَهمِهِ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المَبارکُ المُدَمَّی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أُمَیْمَةُ لَمَّا جِئْتُ زَائِرَها</w:t>
      </w:r>
    </w:p>
    <w:p>
      <w:pPr>
        <w:pStyle w:val="BookText"/>
        <w:rPr/>
      </w:pPr>
      <w:r>
        <w:rPr>
          <w:rFonts w:ascii="Amiri" w:hAnsi="Amiri" w:eastAsia="Amiri" w:cs="Amiri"/>
          <w:color w:val="111111"/>
          <w:sz w:val="28"/>
          <w:sz w:val="28"/>
          <w:szCs w:val="28"/>
          <w:rtl w:val="true"/>
          <w:lang w:bidi="ar-SA"/>
        </w:rPr>
        <w:t xml:space="preserve">هَلاَّ رَمَیْتَ بِبَعْضِ الأَسهُمِ السُّودِ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وکَلَّمَهُ فما رَدَّ علیه سَوْداءَ ولا بیضاءَ ، أی 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وسادَتْ ناقتُهُ المَطِیَّ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خَلَّفَتْهُنَّ ؛ قال زهیرُ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تَسُودُ مَطایا القَوْمَ لَیْلَةَ خِمْسها </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والسِّیدُ ، کعِید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 والأَسَدُ ،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وککَیِّسٍ وقِنَّبٍ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وشاعَ فی العُرْفِ اختصاصُ السَیِّدِ بمَن کان من أَولادِ الحسنِ أَو الحسینِ علیهماالسلام ، وکأنَ </w:t>
      </w:r>
      <w:r>
        <w:rPr>
          <w:rStyle w:val="FootnoteAnchor"/>
          <w:rtl w:val="true"/>
        </w:rPr>
        <w:footnoteReference w:id="1659"/>
      </w:r>
      <w:r>
        <w:rPr>
          <w:rFonts w:ascii="Amiri" w:hAnsi="Amiri" w:eastAsia="Amiri" w:cs="Amiri"/>
          <w:color w:val="111111"/>
          <w:sz w:val="28"/>
          <w:sz w:val="28"/>
          <w:szCs w:val="28"/>
          <w:rtl w:val="true"/>
          <w:lang w:bidi="ar-SA"/>
        </w:rPr>
        <w:t xml:space="preserve">أَصلَهُ قولُه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والحُسَینُ سَیِّدا شَبابِ أَهْلِ الجَنَّةِ </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وسَوَّدَ علیه تَسْوِیداً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لها المِسْحَ البالیَ من شَعَرٍ فداوَی به أَدبارَها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والسُّوادُ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خُضْرَةٌ فی الظُّفُرِ وصُفرَةٌ فی اللّونِ ، وداءٌ للإِنسانِ وللغَنَمِ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یُصیبُ السّوادُ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 یَسُودُ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والمُسَوَّدُ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المِصرانُ تُفصَدُ فیها النّاقةُ ویُشَدُّ رأَسُها وتُشوَی ، أَو تُمَلُّ فتُؤکَلُ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وتَسَوَّدَ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فصار رَبَّ بیتٍ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والسُّوَیْدُ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 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سَقَانِی </w:t>
      </w:r>
    </w:p>
    <w:p>
      <w:pPr>
        <w:pStyle w:val="BookText"/>
        <w:rPr/>
      </w:pPr>
      <w:r>
        <w:rPr>
          <w:rFonts w:ascii="Amiri" w:hAnsi="Amiri" w:eastAsia="Amiri" w:cs="Amiri"/>
          <w:color w:val="111111"/>
          <w:sz w:val="28"/>
          <w:sz w:val="28"/>
          <w:szCs w:val="28"/>
          <w:rtl w:val="true"/>
          <w:lang w:bidi="ar-SA"/>
        </w:rPr>
        <w:t>مِن سُوَیْدٍ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والسَّوْدُ ، کطَوْد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بنَجْدٍ ، والسَّفْحُ المُستَوی الکثیرُ الحِجارةِ السُّودِ ، والقِطعةُ منه بهاءٍ ؛ وبها سُمِّیت المرأةُ سَوْدَةَ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جبالٌ لقیسٍ ، وجَبَلٌ بقربِ حِصنٍ فی دیارِ جُشَمَ بنِ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وسَودُ 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شامخ بحذاءِ بَطنِ نَخْلٍ نِصفهُ نَجْدِیٌّ ونصفهُ حِجازِیٌّ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وأَسوَدُ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فی شعرِ أَبی عُمَیرَةَ الجَرْمِیِ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ألا ما لعینٍ لا تری أَسودَ الحِمی</w:t>
      </w:r>
    </w:p>
    <w:p>
      <w:pPr>
        <w:pStyle w:val="BookText"/>
        <w:rPr/>
      </w:pPr>
      <w:r>
        <w:rPr>
          <w:rFonts w:ascii="Amiri" w:hAnsi="Amiri" w:eastAsia="Amiri" w:cs="Amiri"/>
          <w:color w:val="111111"/>
          <w:sz w:val="28"/>
          <w:sz w:val="28"/>
          <w:szCs w:val="28"/>
          <w:rtl w:val="true"/>
          <w:lang w:bidi="ar-SA"/>
        </w:rPr>
        <w:t>ولا جبلَ الأوسال إِلاّ استهلّت</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وأَسْوَدُ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فی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رَحَلْنَ بِنِصْفِ اللَّیْلِ مِنْ أَسْوَدِ الدَّمِ </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تبصّر خلیلی هل تری من ظعائنٍ</w:t>
      </w:r>
    </w:p>
    <w:p>
      <w:pPr>
        <w:pStyle w:val="BookText"/>
        <w:rPr/>
      </w:pPr>
      <w:r>
        <w:rPr>
          <w:rFonts w:ascii="IRNazanin" w:hAnsi="IRNazanin" w:eastAsia="IRNazanin"/>
          <w:color w:val="111111"/>
          <w:sz w:val="28"/>
          <w:sz w:val="28"/>
          <w:szCs w:val="28"/>
          <w:rtl w:val="true"/>
          <w:lang w:bidi="fa-IR"/>
        </w:rPr>
        <w:t>خرجْنَ بنصف اللیل من بطن منعم</w:t>
      </w:r>
    </w:p>
    <w:p>
      <w:pPr>
        <w:pStyle w:val="BookText"/>
        <w:rPr/>
      </w:pPr>
      <w:r>
        <w:rPr>
          <w:rFonts w:ascii="IRNazanin" w:hAnsi="IRNazanin" w:eastAsia="IRNazanin"/>
          <w:color w:val="111111"/>
          <w:sz w:val="28"/>
          <w:sz w:val="28"/>
          <w:szCs w:val="28"/>
          <w:rtl w:val="true"/>
          <w:lang w:bidi="fa-IR"/>
        </w:rPr>
        <w:t xml:space="preserve">وفی 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الطراز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وأَسْوَدُ العُشَارِیَّاتِ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بلادِ بکرِ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وأَسوَد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بنجدٍ یُشرِفُ علی طریقِ البصرةِ إِلی مکَّة ، وإِیَّاهُ عَنَی الشَّاعرُ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فَقَدتُم أَسْوَدَ العَیْنِ کُنْتُمُ</w:t>
      </w:r>
    </w:p>
    <w:p>
      <w:pPr>
        <w:pStyle w:val="BookText"/>
        <w:rPr/>
      </w:pPr>
      <w:r>
        <w:rPr>
          <w:rFonts w:ascii="Amiri" w:hAnsi="Amiri" w:eastAsia="Amiri" w:cs="Amiri"/>
          <w:color w:val="111111"/>
          <w:sz w:val="28"/>
          <w:sz w:val="28"/>
          <w:szCs w:val="28"/>
          <w:rtl w:val="true"/>
          <w:lang w:bidi="ar-SA"/>
        </w:rPr>
        <w:t xml:space="preserve">کِراماً وأَنْتُمْ مَا أَقامَ أَلائِمُ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والجبلُ لا یُفقَدُ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وأَسوَدُ النَّسا ، 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لبنی أبی بکرِ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علی یسارِ الطَّریقِ للقاصدِ إلی مکَّةَ من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بحِمْصَ</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والسُّودَةُ ، بالضَّمِّ أرضٌ لبنی خُفَافٍ </w:t>
      </w:r>
    </w:p>
    <w:p>
      <w:pPr>
        <w:pStyle w:val="BookText"/>
        <w:rPr/>
      </w:pPr>
      <w:r>
        <w:rPr>
          <w:rFonts w:ascii="Amiri" w:hAnsi="Amiri" w:eastAsia="Amiri" w:cs="Amiri"/>
          <w:color w:val="111111"/>
          <w:sz w:val="28"/>
          <w:sz w:val="28"/>
          <w:szCs w:val="28"/>
          <w:rtl w:val="true"/>
          <w:lang w:bidi="ar-SA"/>
        </w:rPr>
        <w:t>من 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والسُّودَتَانِ ، 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أُمیَّةَ الهُذَلِیِ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لمن الدِّیار بعَلْیَ فالأحْراص</w:t>
      </w:r>
    </w:p>
    <w:p>
      <w:pPr>
        <w:pStyle w:val="BookText"/>
        <w:rPr/>
      </w:pPr>
      <w:r>
        <w:rPr>
          <w:rFonts w:ascii="Amiri" w:hAnsi="Amiri" w:eastAsia="Amiri" w:cs="Amiri"/>
          <w:color w:val="111111"/>
          <w:sz w:val="28"/>
          <w:sz w:val="28"/>
          <w:szCs w:val="28"/>
          <w:rtl w:val="true"/>
          <w:lang w:bidi="ar-SA"/>
        </w:rPr>
        <w:t>فالسُّودتین فمجمعِ الأَبواص</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والسُّودَدُ ، کقُعْدَد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فلاةٌ بینَ البحرینِ والبصرةِ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والأَسْوَدَةُ </w:t>
      </w:r>
      <w:r>
        <w:rPr>
          <w:rStyle w:val="FootnoteAnchor"/>
          <w:rtl w:val="true"/>
        </w:rPr>
        <w:footnoteReference w:id="1666"/>
      </w:r>
      <w:r>
        <w:rPr>
          <w:rFonts w:ascii="Amiri" w:hAnsi="Amiri" w:eastAsia="Amiri" w:cs="Amiri"/>
          <w:color w:val="111111"/>
          <w:sz w:val="28"/>
          <w:sz w:val="28"/>
          <w:szCs w:val="28"/>
          <w:rtl w:val="true"/>
          <w:lang w:bidi="ar-SA"/>
        </w:rPr>
        <w:t xml:space="preserve">، کأَرْنَبَة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میاه الضَّبابِ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فیه غلطتان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w:t>
      </w:r>
      <w:r>
        <w:rPr>
          <w:rStyle w:val="FootnoteAnchor"/>
          <w:rtl w:val="true"/>
        </w:rPr>
        <w:footnoteReference w:id="1667"/>
      </w:r>
      <w:r>
        <w:rPr>
          <w:rFonts w:ascii="Amiri" w:hAnsi="Amiri" w:eastAsia="Amiri" w:cs="Amiri"/>
          <w:color w:val="111111"/>
          <w:sz w:val="28"/>
          <w:sz w:val="28"/>
          <w:szCs w:val="28"/>
          <w:rtl w:val="true"/>
          <w:lang w:bidi="ar-SA"/>
        </w:rPr>
        <w:t>بالکوفةِ منسوبةٌ إِلی سَوَادِ بنِ زیدِ بنِ عَدِیٍّ من 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دیرِ مُرَّانَ بالشَّامِ ، وقریةٌ بحَوْرانَ ، وموضعٌ علی لیلتین من المدینةِ علی طریقِ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والسِّیدانُ ، کحِیطان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وجَبَلٌ بنجدٍ ، وموضعٌ وراءَ کاظِمَةَ بینَ البصرةِ وهَجَرَ ، وماءٌ لبنی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وسَوادٌ کسَحَابٍ ، وبهاءٍ ، وکغُرابٍ ، وعبَّاسٍ ، وسُوَیْدٌ کزُبَیْرٍ ، وسِیدانُ کعِمْرانَ ، وسَیِّدٌ ، والسَّیِّدُ ؛ کصَیِّبٍ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جماعةٍ ، منهم صحابةٌ ومحدِّثون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والسَّیِّدُ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إِسماعیلَ بنِ محمَّدٍ الشَّاعر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سَیْدَةَ ، کرَبْطَةَ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بنُ سِیدَه ، کرِیشَه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المحکمِ فی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محمَّدِ بنِ 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البَطَلْیَوْسِیُّ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شِعارُ بنی العبّاسِ السَّوادَ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الخلیفةُ علیه سَوادُهُ ، أَی 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والمَسَوِّدَةُ ، کمُحَدِّثَة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أَنصارُهُم ؛ لأَنَّهم کانوا یَلبسونَ السَّوادَ ویَجعلونَهُ شِعارَهم إِذا خرجوا لقتالٍ أَو فتحِ 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سُوَیْدٍ ، وأُمُ سَوادَةَ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سُوَیْدٍ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طُوَیِّرٌ أَسْوَدُ أَصغرُ من العصفورِ</w:t>
      </w:r>
      <w:r>
        <w:rPr>
          <w:rFonts w:eastAsia="Amiri" w:cs="Amiri" w:ascii="Amiri" w:hAnsi="Amiri"/>
          <w:color w:val="111111"/>
          <w:sz w:val="28"/>
          <w:szCs w:val="28"/>
          <w:rtl w:val="true"/>
          <w:lang w:bidi="ar-SA"/>
        </w:rPr>
        <w:t xml:space="preserve">. </w:t>
      </w:r>
      <w:bookmarkStart w:id="2594" w:name="pg13635_181906"/>
    </w:p>
    <w:p>
      <w:pPr>
        <w:pStyle w:val="BookText"/>
        <w:rPr/>
      </w:pPr>
      <w:bookmarkEnd w:id="2594"/>
      <w:r>
        <w:rPr>
          <w:rFonts w:ascii="Amiri" w:hAnsi="Amiri" w:eastAsia="Amiri" w:cs="Amiri"/>
          <w:color w:val="111111"/>
          <w:sz w:val="28"/>
          <w:sz w:val="28"/>
          <w:szCs w:val="28"/>
          <w:rtl w:val="true"/>
          <w:lang w:bidi="ar-SA"/>
        </w:rPr>
        <w:t xml:space="preserve">وأُسَیِّدٌ ، کغُزَیِّلٍ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بنِ تَمیمٍ ؛ جدُّ قبیلةٍ منهم ، وابنُ أَوسٍ التَّمِیمِیُّ ؛ من المُعَمَّرِینَ ، وابنُ عبدِ عوفِ </w:t>
      </w:r>
      <w:r>
        <w:rPr>
          <w:rStyle w:val="FootnoteAnchor"/>
          <w:rtl w:val="true"/>
        </w:rPr>
        <w:footnoteReference w:id="1668"/>
      </w:r>
      <w:r>
        <w:rPr>
          <w:rFonts w:ascii="Amiri" w:hAnsi="Amiri" w:eastAsia="Amiri" w:cs="Amiri"/>
          <w:color w:val="111111"/>
          <w:sz w:val="28"/>
          <w:sz w:val="28"/>
          <w:szCs w:val="28"/>
          <w:rtl w:val="true"/>
          <w:lang w:bidi="ar-SA"/>
        </w:rPr>
        <w:t>بنِ عامرٍ الحَنْظَلِیُّ ؛ جدُّ بنی حَبْنَاءَ</w:t>
      </w:r>
      <w:r>
        <w:rPr>
          <w:rFonts w:eastAsia="Amiri" w:cs="Amiri" w:ascii="Amiri" w:hAnsi="Amiri"/>
          <w:color w:val="111111"/>
          <w:sz w:val="28"/>
          <w:szCs w:val="28"/>
          <w:rtl w:val="true"/>
          <w:lang w:bidi="ar-SA"/>
        </w:rPr>
        <w:t>.</w:t>
      </w:r>
    </w:p>
    <w:p>
      <w:pPr>
        <w:pStyle w:val="Heading5"/>
        <w:numPr>
          <w:ilvl w:val="4"/>
          <w:numId w:val="1"/>
        </w:numPr>
        <w:rPr/>
      </w:pPr>
      <w:bookmarkStart w:id="2595" w:name="__RefHeading___Toc885631_3830689328"/>
      <w:bookmarkStart w:id="2596" w:name="_Toc1101"/>
      <w:bookmarkEnd w:id="2595"/>
      <w:r>
        <w:rPr>
          <w:rtl w:val="true"/>
        </w:rPr>
        <w:t>الکتاب</w:t>
      </w:r>
      <w:bookmarkEnd w:id="25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وَسَیِّداً وَحَصُوراً </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 xml:space="preserve">رئیساً یفوقُ قومَهُ ویَسُودُهُم ، وکان علیه السلام فائقاً لهم وللنَّاسِ کافَّةً ؛ فی أَنَّه لم یرتکب صغیرةً ولا کبیرةً ، فیا لها من سِیادَةٍ ، والحَصُورُ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ص 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وَأَلْفَیا سَیِّدَها لَدَی الْبابِ </w:t>
      </w:r>
      <w:r>
        <w:rPr>
          <w:rFonts w:eastAsia="Amiri" w:cs="Amiri" w:ascii="Amiri" w:hAnsi="Amiri"/>
          <w:color w:val="111111"/>
          <w:sz w:val="28"/>
          <w:szCs w:val="28"/>
          <w:rtl w:val="true"/>
          <w:lang w:bidi="ar-SA"/>
        </w:rPr>
        <w:t xml:space="preserve">) </w:t>
      </w:r>
      <w:r>
        <w:rPr>
          <w:rStyle w:val="FootnoteAnchor"/>
          <w:rtl w:val="true"/>
        </w:rPr>
        <w:footnoteReference w:id="1670"/>
      </w:r>
      <w:r>
        <w:rPr>
          <w:rFonts w:ascii="Amiri" w:hAnsi="Amiri" w:eastAsia="Amiri" w:cs="Amiri"/>
          <w:color w:val="111111"/>
          <w:sz w:val="28"/>
          <w:sz w:val="28"/>
          <w:szCs w:val="28"/>
          <w:rtl w:val="true"/>
          <w:lang w:bidi="ar-SA"/>
        </w:rPr>
        <w:t xml:space="preserve">صادَفَا بَعْلَها ؛ وهو قطفیرُ ، ولم یقل سَیِّدَهُما ؛ لأَنَّ مُلکَهُ لیُوسُفَ لم یکن صحیحاً ، روی أَنَّهما أَلفیاهُ مُقبِلاً یُریدُ أَن یَدخُلَ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مع ابنِ عمِّ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إِنَّا أَطَعْنا سادَتَنا </w:t>
      </w:r>
      <w:r>
        <w:rPr>
          <w:rFonts w:eastAsia="Amiri" w:cs="Amiri" w:ascii="Amiri" w:hAnsi="Amiri"/>
          <w:color w:val="111111"/>
          <w:sz w:val="28"/>
          <w:szCs w:val="28"/>
          <w:rtl w:val="true"/>
          <w:lang w:bidi="ar-SA"/>
        </w:rPr>
        <w:t xml:space="preserve">) </w:t>
      </w:r>
      <w:r>
        <w:rPr>
          <w:rStyle w:val="FootnoteAnchor"/>
          <w:rtl w:val="true"/>
        </w:rPr>
        <w:footnoteReference w:id="1671"/>
      </w:r>
      <w:r>
        <w:rPr>
          <w:rFonts w:ascii="Amiri" w:hAnsi="Amiri" w:eastAsia="Amiri" w:cs="Amiri"/>
          <w:color w:val="111111"/>
          <w:sz w:val="28"/>
          <w:sz w:val="28"/>
          <w:szCs w:val="28"/>
          <w:rtl w:val="true"/>
          <w:lang w:bidi="ar-SA"/>
        </w:rPr>
        <w:t>هم رؤساءُ الکفَّارِ الَّذین لَّقنوهم الکفرَ وزیَّنوه لهم ، والتَّعبیرُ عنهم بعنوانِ السِّیادَةِ لتقویةِ الاعتذارِ ، وإِلاَّ فهم فی مقامِ التَّحقیرِ والإِهانةِ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وُجُوهُهُمْ مُسْوَدَّةٌ </w:t>
      </w:r>
      <w:r>
        <w:rPr>
          <w:rFonts w:eastAsia="Amiri" w:cs="Amiri" w:ascii="Amiri" w:hAnsi="Amiri"/>
          <w:color w:val="111111"/>
          <w:sz w:val="28"/>
          <w:szCs w:val="28"/>
          <w:rtl w:val="true"/>
          <w:lang w:bidi="ar-SA"/>
        </w:rPr>
        <w:t xml:space="preserve">) </w:t>
      </w:r>
      <w:r>
        <w:rPr>
          <w:rStyle w:val="FootnoteAnchor"/>
          <w:rtl w:val="true"/>
        </w:rPr>
        <w:footnoteReference w:id="1672"/>
      </w:r>
      <w:r>
        <w:rPr>
          <w:rFonts w:ascii="Amiri" w:hAnsi="Amiri" w:eastAsia="Amiri" w:cs="Amiri"/>
          <w:color w:val="111111"/>
          <w:sz w:val="28"/>
          <w:sz w:val="28"/>
          <w:szCs w:val="28"/>
          <w:rtl w:val="true"/>
          <w:lang w:bidi="ar-SA"/>
        </w:rPr>
        <w:t>یحتملُ أَن یکونَ المرادُ سَوادَ الوَجْهِ حقیقةً بأَن تَسْوَدَّ صُوَرُهُم ، وأَن یکون المرادُ به الخجلَ وشدَّةَ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بمرادِهِ</w:t>
      </w:r>
      <w:r>
        <w:rPr>
          <w:rFonts w:eastAsia="Amiri" w:cs="Amiri" w:ascii="Amiri" w:hAnsi="Amiri"/>
          <w:color w:val="111111"/>
          <w:sz w:val="28"/>
          <w:szCs w:val="28"/>
          <w:rtl w:val="true"/>
          <w:lang w:bidi="ar-SA"/>
        </w:rPr>
        <w:t>.</w:t>
      </w:r>
    </w:p>
    <w:p>
      <w:pPr>
        <w:pStyle w:val="Heading5"/>
        <w:numPr>
          <w:ilvl w:val="4"/>
          <w:numId w:val="1"/>
        </w:numPr>
        <w:rPr/>
      </w:pPr>
      <w:bookmarkStart w:id="2597" w:name="__RefHeading___Toc885633_3830689328"/>
      <w:bookmarkStart w:id="2598" w:name="_Toc1102"/>
      <w:bookmarkEnd w:id="2597"/>
      <w:r>
        <w:rPr>
          <w:rtl w:val="true"/>
        </w:rPr>
        <w:t>الأثر</w:t>
      </w:r>
      <w:bookmarkEnd w:id="25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وَتَسْتَمِعَ سِوَادِی </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 xml:space="preserve">بالکسرِ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وکجِوارٍ وجُوارٍ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سِرارِی ، ومنه</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وَمِنْکُم صَاحِبُ السِّوَادِ </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یعنی ابنَ مسعودٍ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سَیِّدِنا هَذا مَا یَقُولُ </w:t>
      </w:r>
      <w:r>
        <w:rPr>
          <w:rFonts w:eastAsia="Amiri" w:cs="Amiri" w:ascii="Amiri" w:hAnsi="Amiri"/>
          <w:color w:val="111111"/>
          <w:sz w:val="28"/>
          <w:szCs w:val="28"/>
          <w:rtl w:val="true"/>
          <w:lang w:bidi="ar-SA"/>
        </w:rPr>
        <w:t xml:space="preserve">) </w:t>
      </w:r>
      <w:r>
        <w:rPr>
          <w:rStyle w:val="FootnoteAnchor"/>
          <w:rtl w:val="true"/>
        </w:rPr>
        <w:footnoteReference w:id="1675"/>
      </w:r>
      <w:r>
        <w:rPr>
          <w:rFonts w:ascii="Amiri" w:hAnsi="Amiri" w:eastAsia="Amiri" w:cs="Amiri"/>
          <w:color w:val="111111"/>
          <w:sz w:val="28"/>
          <w:sz w:val="28"/>
          <w:szCs w:val="28"/>
          <w:rtl w:val="true"/>
          <w:lang w:bidi="ar-SA"/>
        </w:rPr>
        <w:t xml:space="preserve">أَی السَّیِّدِ عندَنا ، أو المشهودِ </w:t>
      </w:r>
      <w:r>
        <w:rPr>
          <w:rStyle w:val="FootnoteAnchor"/>
          <w:rtl w:val="true"/>
        </w:rPr>
        <w:footnoteReference w:id="1676"/>
      </w:r>
      <w:r>
        <w:rPr>
          <w:rFonts w:ascii="Amiri" w:hAnsi="Amiri" w:eastAsia="Amiri" w:cs="Amiri"/>
          <w:color w:val="111111"/>
          <w:sz w:val="28"/>
          <w:sz w:val="28"/>
          <w:szCs w:val="28"/>
          <w:rtl w:val="true"/>
          <w:lang w:bidi="ar-SA"/>
        </w:rPr>
        <w:t xml:space="preserve">له بالسِّیادَةِ بینَ أَظهُرِنا ، أَو الَّذی سَوَّدْناهُ ؛ </w:t>
      </w:r>
    </w:p>
    <w:p>
      <w:pPr>
        <w:pStyle w:val="BookText"/>
        <w:rPr/>
      </w:pPr>
      <w:r>
        <w:rPr>
          <w:rFonts w:ascii="Amiri" w:hAnsi="Amiri" w:eastAsia="Amiri" w:cs="Amiri"/>
          <w:color w:val="111111"/>
          <w:sz w:val="28"/>
          <w:sz w:val="28"/>
          <w:szCs w:val="28"/>
          <w:rtl w:val="true"/>
          <w:lang w:bidi="ar-SA"/>
        </w:rPr>
        <w:t xml:space="preserve">کما یقولُ السّلطانُ ؛ فلانٌ أَمیرُنا ، 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سَیِّدِکُم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قَبْلَ أَنْ تُسَوَّدُوا </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من التَّسَوُّدِ ، أَی قبلَ أَن تصیروا سادَةً منظوراً إِلیکم فتَستَحیوا أَن تَتَعلَّموا ، أَو قبلَ أَن تَتَزَوَّجُوا فتصیروا أَربابَ بیوتٍ وزوجاتٍ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طَعَامٌ إِلاَّ الأَسْوَدانِ </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الماءُ والتَّمْرُ ، وکِلاهما یُوصفُ بالسَّوادِ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یُفارِقُ سَوادِیَ سَوادَکَ </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شَخْصی شَخْصَکَ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رَأَی أَحَدُکُمْ سَوَادَاً فِی لَیلٍ ، فَلا یَکُنْ أَجْبَنَ السَّوَادَینِ </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إِلاَّ سَوْدَاتٌ </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 xml:space="preserve">جمعُ 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القِطعةُ من الأَرضِ فیها حِجارةٌ سُودٌ خَشِنَةٌ ؛ شَبَّةَ العَذِرَةَ فی یُبسِها وعدمِ تعلُّقِها بالحِذاءِ بالحِجارَ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بِسَوَادِ البَطْنِ أَنْ یُشْوَی </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هو الکَبِدُ ، أَو القَلبُ وما فیه والرِّئةُ وما فیها ، أَو جُملةُ ما فی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البَیَاضَ أَکْثَرَ مِنَ السَّوَادِ ، ثُمَّ رَأَیْتُ السَّوَادَ أَکْثَرَ مِنَ البَیَاضِ </w:t>
      </w:r>
      <w:r>
        <w:rPr>
          <w:rFonts w:eastAsia="Amiri" w:cs="Amiri" w:ascii="Amiri" w:hAnsi="Amiri"/>
          <w:color w:val="111111"/>
          <w:sz w:val="28"/>
          <w:szCs w:val="28"/>
          <w:rtl w:val="true"/>
          <w:lang w:bidi="ar-SA"/>
        </w:rPr>
        <w:t xml:space="preserve">) </w:t>
      </w:r>
      <w:r>
        <w:rPr>
          <w:rStyle w:val="FootnoteAnchor"/>
          <w:rtl w:val="true"/>
        </w:rPr>
        <w:footnoteReference w:id="1683"/>
      </w:r>
      <w:r>
        <w:rPr>
          <w:rFonts w:ascii="Amiri" w:hAnsi="Amiri" w:eastAsia="Amiri" w:cs="Amiri"/>
          <w:color w:val="111111"/>
          <w:sz w:val="28"/>
          <w:sz w:val="28"/>
          <w:szCs w:val="28"/>
          <w:rtl w:val="true"/>
          <w:lang w:bidi="ar-SA"/>
        </w:rPr>
        <w:t>هما اللَّبَنُ والتَّمرُ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رَأَیْتُ آنِفاً أَسْوِدَةً </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جمعُ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کطَعامٍ وأَطعِمَةٍ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رَأَیتُ السَّاعةَ شُخُوصاً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لَتَعُودّنَّ فِیهَا أَسَاوِدَ صُبّاً </w:t>
      </w:r>
      <w:r>
        <w:rPr>
          <w:rFonts w:eastAsia="Amiri" w:cs="Amiri" w:ascii="Amiri" w:hAnsi="Amiri"/>
          <w:color w:val="111111"/>
          <w:sz w:val="28"/>
          <w:szCs w:val="28"/>
          <w:rtl w:val="true"/>
          <w:lang w:bidi="ar-SA"/>
        </w:rPr>
        <w:t xml:space="preserve">) </w:t>
      </w:r>
      <w:r>
        <w:rPr>
          <w:rStyle w:val="FootnoteAnchor"/>
          <w:rtl w:val="true"/>
        </w:rPr>
        <w:footnoteReference w:id="1685"/>
      </w:r>
      <w:r>
        <w:rPr>
          <w:rFonts w:ascii="Amiri" w:hAnsi="Amiri" w:eastAsia="Amiri" w:cs="Amiri"/>
          <w:color w:val="111111"/>
          <w:sz w:val="28"/>
          <w:sz w:val="28"/>
          <w:szCs w:val="28"/>
          <w:rtl w:val="true"/>
          <w:lang w:bidi="ar-SA"/>
        </w:rPr>
        <w:t xml:space="preserve">تقدَّم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ب 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الأَساوِدُ حَوْلِی </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أَی الشَّخُوصُ ، أَو الحیَّاتُ ؛ شَبَّهها فی استِضرارِهِ بمکانِها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البَیاضُ تَبَعاً للسَّوادِ </w:t>
      </w:r>
      <w:r>
        <w:rPr>
          <w:rFonts w:eastAsia="Amiri" w:cs="Amiri" w:ascii="Amiri" w:hAnsi="Amiri"/>
          <w:color w:val="111111"/>
          <w:sz w:val="28"/>
          <w:szCs w:val="28"/>
          <w:rtl w:val="true"/>
          <w:lang w:bidi="ar-SA"/>
        </w:rPr>
        <w:t xml:space="preserve">) </w:t>
      </w:r>
      <w:r>
        <w:rPr>
          <w:rStyle w:val="FootnoteAnchor"/>
          <w:rtl w:val="true"/>
        </w:rPr>
        <w:footnoteReference w:id="1687"/>
      </w:r>
      <w:bookmarkStart w:id="2599" w:name="pg13635_181908"/>
    </w:p>
    <w:p>
      <w:pPr>
        <w:pStyle w:val="BookText"/>
        <w:rPr/>
      </w:pPr>
      <w:bookmarkEnd w:id="2599"/>
      <w:r>
        <w:rPr>
          <w:rFonts w:ascii="Amiri" w:hAnsi="Amiri" w:eastAsia="Amiri" w:cs="Amiri"/>
          <w:color w:val="111111"/>
          <w:sz w:val="28"/>
          <w:sz w:val="28"/>
          <w:szCs w:val="28"/>
          <w:rtl w:val="true"/>
          <w:lang w:bidi="ar-SA"/>
        </w:rPr>
        <w:t>أَرادَ بالبیاضِ الأَرضَ الَّتی لا شَجَرَ فیها ، وبالسَّوادِ الأَرضَ الَّتی غَلَبَ علیها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ضَحَّی بِکَبْشٍ یَطَأُ فِی سَوادٍ ، ویَنظُرُ فِی سَوادٍ ، ویَبْرُکُ فِی سَوادٍ </w:t>
      </w:r>
      <w:r>
        <w:rPr>
          <w:rFonts w:eastAsia="Amiri" w:cs="Amiri" w:ascii="Amiri" w:hAnsi="Amiri"/>
          <w:color w:val="111111"/>
          <w:sz w:val="28"/>
          <w:szCs w:val="28"/>
          <w:rtl w:val="true"/>
          <w:lang w:bidi="ar-SA"/>
        </w:rPr>
        <w:t xml:space="preserve">) </w:t>
      </w:r>
      <w:r>
        <w:rPr>
          <w:rStyle w:val="FootnoteAnchor"/>
          <w:rtl w:val="true"/>
        </w:rPr>
        <w:footnoteReference w:id="1688"/>
      </w:r>
      <w:r>
        <w:rPr>
          <w:rFonts w:ascii="Amiri" w:hAnsi="Amiri" w:eastAsia="Amiri" w:cs="Amiri"/>
          <w:color w:val="111111"/>
          <w:sz w:val="28"/>
          <w:sz w:val="28"/>
          <w:szCs w:val="28"/>
          <w:rtl w:val="true"/>
          <w:lang w:bidi="ar-SA"/>
        </w:rPr>
        <w:t>أَی أَسوَدِ القوائِمِ ، أَسْود ما یلی العینَ منه من الوجهِ ، وکذلک ما یلی الأَرضَ منه إِذا 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یَنْظُرُ فی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الحَدَقَةِ ؛ 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نَجلاءَ تَدْمَعُ فِی بَیاضٍ</w:t>
      </w:r>
    </w:p>
    <w:p>
      <w:pPr>
        <w:pStyle w:val="BookText"/>
        <w:rPr/>
      </w:pPr>
      <w:r>
        <w:rPr>
          <w:rFonts w:ascii="Amiri" w:hAnsi="Amiri" w:eastAsia="Amiri" w:cs="Amiri"/>
          <w:color w:val="111111"/>
          <w:sz w:val="28"/>
          <w:sz w:val="28"/>
          <w:szCs w:val="28"/>
          <w:rtl w:val="true"/>
          <w:lang w:bidi="ar-SA"/>
        </w:rPr>
        <w:t xml:space="preserve">إِذا دَمَعَتْ وتَنْظُرُ فِی سَوَادِ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أَرادَ أَنَّها بیضاءُ الخَدِّ ، سَوْداءُ الحَدَقَةِ</w:t>
      </w:r>
      <w:r>
        <w:rPr>
          <w:rFonts w:eastAsia="Amiri" w:cs="Amiri" w:ascii="Amiri" w:hAnsi="Amiri"/>
          <w:color w:val="111111"/>
          <w:sz w:val="28"/>
          <w:szCs w:val="28"/>
          <w:rtl w:val="true"/>
          <w:lang w:bidi="ar-SA"/>
        </w:rPr>
        <w:t>.</w:t>
      </w:r>
    </w:p>
    <w:p>
      <w:pPr>
        <w:pStyle w:val="Heading5"/>
        <w:numPr>
          <w:ilvl w:val="4"/>
          <w:numId w:val="1"/>
        </w:numPr>
        <w:rPr/>
      </w:pPr>
      <w:bookmarkStart w:id="2600" w:name="__RefHeading___Toc885635_3830689328"/>
      <w:bookmarkStart w:id="2601" w:name="_Toc1103"/>
      <w:bookmarkEnd w:id="2600"/>
      <w:r>
        <w:rPr>
          <w:rtl w:val="true"/>
        </w:rPr>
        <w:t>المصطلح</w:t>
      </w:r>
      <w:bookmarkEnd w:id="2601"/>
    </w:p>
    <w:p>
      <w:pPr>
        <w:pStyle w:val="BookText"/>
        <w:rPr/>
      </w:pPr>
      <w:r>
        <w:rPr>
          <w:rFonts w:ascii="Amiri" w:hAnsi="Amiri" w:eastAsia="Amiri" w:cs="Amiri"/>
          <w:color w:val="111111"/>
          <w:sz w:val="28"/>
          <w:sz w:val="28"/>
          <w:szCs w:val="28"/>
          <w:rtl w:val="true"/>
          <w:lang w:bidi="ar-SA"/>
        </w:rPr>
        <w:t xml:space="preserve">سَوادُ الوجهِ فی الدَّارَیْنِ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الفناءُ فی اللهِ بالکلِّیَّةِ بحیثُ لا وجودَ لصاحبِهِ ظاهراً وباطناً دُنیاً وآخرةً ، وهو الفقرُ الحقیقیُّ ، والرجوعُ إِلی العَدَمِ الأَصلیِّ</w:t>
      </w:r>
      <w:r>
        <w:rPr>
          <w:rFonts w:eastAsia="Amiri" w:cs="Amiri" w:ascii="Amiri" w:hAnsi="Amiri"/>
          <w:color w:val="111111"/>
          <w:sz w:val="28"/>
          <w:szCs w:val="28"/>
          <w:rtl w:val="true"/>
          <w:lang w:bidi="ar-SA"/>
        </w:rPr>
        <w:t>.</w:t>
      </w:r>
    </w:p>
    <w:p>
      <w:pPr>
        <w:pStyle w:val="Heading5"/>
        <w:numPr>
          <w:ilvl w:val="4"/>
          <w:numId w:val="1"/>
        </w:numPr>
        <w:rPr/>
      </w:pPr>
      <w:bookmarkStart w:id="2602" w:name="__RefHeading___Toc885637_3830689328"/>
      <w:bookmarkStart w:id="2603" w:name="_Toc1104"/>
      <w:bookmarkEnd w:id="2602"/>
      <w:r>
        <w:rPr>
          <w:rtl w:val="true"/>
        </w:rPr>
        <w:t>المثل</w:t>
      </w:r>
      <w:bookmarkEnd w:id="26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سِوادَها قَوَّمَ لِی عِنَادَهَا </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بالکسرِ والضَّمِّ ، أَی سِرارَها ، وأَصلُهُ من قُربِ السَّوادِ مِنَ السَّوادِ ، أَی الشَّخصِ من الشَّخصِ ، یعنی أَنَّ تألُّفَها والتَّقرُّبَ منها ذلَّلَ لی صُعوبَتَها حتَّی فَضَیتُ وَطَری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الأَمرِ الصَّعب یتسنَّی ویَسهُلُ بالرّفقِ والملاطفةِ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السُّودَدُ مَعَ السَّوادِ </w:t>
      </w:r>
      <w:r>
        <w:rPr>
          <w:rFonts w:eastAsia="Amiri" w:cs="Amiri" w:ascii="Amiri" w:hAnsi="Amiri"/>
          <w:color w:val="111111"/>
          <w:sz w:val="28"/>
          <w:szCs w:val="28"/>
          <w:rtl w:val="true"/>
          <w:lang w:bidi="ar-SA"/>
        </w:rPr>
        <w:t xml:space="preserve">) </w:t>
      </w:r>
      <w:r>
        <w:rPr>
          <w:rStyle w:val="FootnoteAnchor"/>
          <w:rtl w:val="true"/>
        </w:rPr>
        <w:footnoteReference w:id="1691"/>
      </w:r>
      <w:r>
        <w:rPr>
          <w:rFonts w:ascii="Amiri" w:hAnsi="Amiri" w:eastAsia="Amiri" w:cs="Amiri"/>
          <w:color w:val="111111"/>
          <w:sz w:val="28"/>
          <w:sz w:val="28"/>
          <w:szCs w:val="28"/>
          <w:rtl w:val="true"/>
          <w:lang w:bidi="ar-SA"/>
        </w:rPr>
        <w:t>أَی الرِّئاسةُ والزَّعامةُ مع الجماعةِ والعَدَد الکثیرِ من النّاسِ والمالِ</w:t>
      </w:r>
      <w:r>
        <w:rPr>
          <w:rFonts w:eastAsia="Amiri" w:cs="Amiri" w:ascii="Amiri" w:hAnsi="Amiri"/>
          <w:color w:val="111111"/>
          <w:sz w:val="28"/>
          <w:szCs w:val="28"/>
          <w:rtl w:val="true"/>
          <w:lang w:bidi="ar-SA"/>
        </w:rPr>
        <w:t>.</w:t>
      </w:r>
    </w:p>
    <w:p>
      <w:pPr>
        <w:pStyle w:val="Heading4"/>
        <w:numPr>
          <w:ilvl w:val="3"/>
          <w:numId w:val="1"/>
        </w:numPr>
        <w:rPr/>
      </w:pPr>
      <w:bookmarkStart w:id="2604" w:name="__RefHeading___Toc885639_3830689328"/>
      <w:bookmarkStart w:id="2605" w:name="_Toc1105"/>
      <w:bookmarkEnd w:id="2604"/>
      <w:r>
        <w:rPr>
          <w:rtl w:val="true"/>
        </w:rPr>
        <w:t>سیاورد</w:t>
      </w:r>
      <w:bookmarkEnd w:id="2605"/>
    </w:p>
    <w:p>
      <w:pPr>
        <w:pStyle w:val="BookText"/>
        <w:rPr/>
      </w:pPr>
      <w:r>
        <w:rPr>
          <w:rFonts w:ascii="Amiri" w:hAnsi="Amiri" w:eastAsia="Amiri" w:cs="Amiri"/>
          <w:color w:val="111111"/>
          <w:sz w:val="28"/>
          <w:sz w:val="28"/>
          <w:szCs w:val="28"/>
          <w:rtl w:val="true"/>
          <w:lang w:bidi="ar-SA"/>
        </w:rPr>
        <w:t xml:space="preserve">سِیَاوَرْدُ ، بکسرِ أَوَّله وتخفیفِ ثانیه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بأَذَرْبِیجانَ</w:t>
      </w:r>
      <w:r>
        <w:rPr>
          <w:rFonts w:eastAsia="Amiri" w:cs="Amiri" w:ascii="Amiri" w:hAnsi="Amiri"/>
          <w:color w:val="111111"/>
          <w:sz w:val="28"/>
          <w:szCs w:val="28"/>
          <w:rtl w:val="true"/>
          <w:lang w:bidi="ar-SA"/>
        </w:rPr>
        <w:t>.</w:t>
      </w:r>
    </w:p>
    <w:p>
      <w:pPr>
        <w:pStyle w:val="Heading4"/>
        <w:numPr>
          <w:ilvl w:val="3"/>
          <w:numId w:val="1"/>
        </w:numPr>
        <w:rPr/>
      </w:pPr>
      <w:bookmarkStart w:id="2606" w:name="__RefHeading___Toc885641_3830689328"/>
      <w:bookmarkStart w:id="2607" w:name="_Toc1106"/>
      <w:bookmarkEnd w:id="2606"/>
      <w:r>
        <w:rPr>
          <w:rtl w:val="true"/>
        </w:rPr>
        <w:t>سهد</w:t>
      </w:r>
      <w:bookmarkEnd w:id="2607"/>
    </w:p>
    <w:p>
      <w:pPr>
        <w:pStyle w:val="Heading5"/>
        <w:numPr>
          <w:ilvl w:val="4"/>
          <w:numId w:val="1"/>
        </w:numPr>
        <w:rPr/>
      </w:pPr>
      <w:bookmarkStart w:id="2608" w:name="__RefHeading___Toc885643_3830689328"/>
      <w:bookmarkStart w:id="2609" w:name="_Toc1107"/>
      <w:bookmarkEnd w:id="2608"/>
      <w:r>
        <w:rPr>
          <w:rtl w:val="true"/>
        </w:rPr>
        <w:t>اشارة</w:t>
      </w:r>
      <w:bookmarkEnd w:id="260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سَهِدَ سَهَداً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وفَقَدَ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السُّهادُ ، بالضَّمِّ</w:t>
      </w:r>
      <w:r>
        <w:rPr>
          <w:rFonts w:eastAsia="Amiri" w:cs="Amiri" w:ascii="Amiri" w:hAnsi="Amiri"/>
          <w:color w:val="111111"/>
          <w:sz w:val="28"/>
          <w:szCs w:val="28"/>
          <w:rtl w:val="true"/>
          <w:lang w:bidi="ar-SA"/>
        </w:rPr>
        <w:t xml:space="preserve">. </w:t>
      </w:r>
      <w:bookmarkStart w:id="2610" w:name="pg13635_181909"/>
    </w:p>
    <w:p>
      <w:pPr>
        <w:pStyle w:val="BookText"/>
        <w:rPr/>
      </w:pPr>
      <w:bookmarkEnd w:id="2610"/>
      <w:r>
        <w:rPr>
          <w:rFonts w:ascii="Amiri" w:hAnsi="Amiri" w:eastAsia="Amiri" w:cs="Amiri"/>
          <w:color w:val="111111"/>
          <w:sz w:val="28"/>
          <w:sz w:val="28"/>
          <w:szCs w:val="28"/>
          <w:rtl w:val="true"/>
          <w:lang w:bidi="ar-SA"/>
        </w:rPr>
        <w:t xml:space="preserve">ورَجُلٌ سُهُدٌ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وأَسهَدَهُ الهَمُّ ، وسَهَّدهُ تَسْهِیداً</w:t>
      </w:r>
      <w:r>
        <w:rPr>
          <w:rFonts w:eastAsia="Amiri" w:cs="Amiri" w:ascii="Amiri" w:hAnsi="Amiri"/>
          <w:color w:val="111111"/>
          <w:sz w:val="28"/>
          <w:szCs w:val="28"/>
          <w:rtl w:val="true"/>
          <w:lang w:bidi="ar-SA"/>
        </w:rPr>
        <w:t>.</w:t>
      </w:r>
    </w:p>
    <w:p>
      <w:pPr>
        <w:pStyle w:val="Heading5"/>
        <w:numPr>
          <w:ilvl w:val="4"/>
          <w:numId w:val="1"/>
        </w:numPr>
        <w:rPr/>
      </w:pPr>
      <w:bookmarkStart w:id="2611" w:name="__RefHeading___Toc885645_3830689328"/>
      <w:bookmarkStart w:id="2612" w:name="_Toc1108"/>
      <w:bookmarkEnd w:id="2611"/>
      <w:r>
        <w:rPr>
          <w:rtl w:val="true"/>
        </w:rPr>
        <w:t>ومن المجاز</w:t>
      </w:r>
      <w:bookmarkEnd w:id="2612"/>
    </w:p>
    <w:p>
      <w:pPr>
        <w:pStyle w:val="BookText"/>
        <w:rPr/>
      </w:pPr>
      <w:r>
        <w:rPr>
          <w:rFonts w:ascii="Amiri" w:hAnsi="Amiri" w:eastAsia="Amiri" w:cs="Amiri"/>
          <w:color w:val="111111"/>
          <w:sz w:val="28"/>
          <w:sz w:val="28"/>
          <w:szCs w:val="28"/>
          <w:rtl w:val="true"/>
          <w:lang w:bidi="ar-SA"/>
        </w:rPr>
        <w:t xml:space="preserve">رَجُلٌ مُسَهَّدٌ ، وسُهُدٌ ، کمُعَظَّمٍ وعُنُقٍ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ذُو سَهْدَةٍ فی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 یَقَظَةٍ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رَأَیتُ منه سَهْدَةً أَیضاً ، أَی نَبْهَةً للخَیرِ ورغبةً فیه ، أَو أَمراً أَعْتَمِدُ علیه من کلامٍ وخَبَرٍ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أَسْهَدُ رَأْیاً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أَحزَمُ رَأْیاً وأَیقظُ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سَهْدٌ 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سَهْوَدٌ ، کجَدْوَلٍ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غَضٌّ ، أَو طویلٌ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وأَسْهَدَتْ بالوَلَدِ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 به زَجْرَةً فوَضَعَتْهُ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وسَهْدَدُ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وسَهِیدٌ ، کسَعِیدٍ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أَبی حاتمٍ محمَّدِ بنِ حِبَّانَ ؛ وهو سَهِیدُ بنُ مُرَّةً بنِ هَدِیَّةَ التَّمِیمِیُّ</w:t>
      </w:r>
      <w:r>
        <w:rPr>
          <w:rFonts w:eastAsia="Amiri" w:cs="Amiri" w:ascii="Amiri" w:hAnsi="Amiri"/>
          <w:color w:val="111111"/>
          <w:sz w:val="28"/>
          <w:szCs w:val="28"/>
          <w:rtl w:val="true"/>
          <w:lang w:bidi="ar-SA"/>
        </w:rPr>
        <w:t>.</w:t>
      </w:r>
    </w:p>
    <w:p>
      <w:pPr>
        <w:pStyle w:val="Heading4"/>
        <w:numPr>
          <w:ilvl w:val="3"/>
          <w:numId w:val="1"/>
        </w:numPr>
        <w:rPr/>
      </w:pPr>
      <w:bookmarkStart w:id="2613" w:name="__RefHeading___Toc885647_3830689328"/>
      <w:bookmarkStart w:id="2614" w:name="_Toc1109"/>
      <w:bookmarkEnd w:id="2613"/>
      <w:r>
        <w:rPr>
          <w:rtl w:val="true"/>
        </w:rPr>
        <w:t>سهرورد</w:t>
      </w:r>
      <w:bookmarkEnd w:id="261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سُهْرَوَرْدُ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قربَ زَنْجَانَ من عِراقِ العَجَمِ ، خرج منها جماعةٌ من العلماءِ والصَّالحین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بنُ عبدِ الله السُّهْرَوَرْدِیُ الکبیرُ ، وابنُ أُختِه عمرُ بنُ محمَّدِ بنِ عبدِ الله السُّهْرَوَرْدیُ المقتولُ بحَلَبَ</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 ، والمثبت موافق للمعاجم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بالتَّشدید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لسحیم بن وثیل الرِّیاحیّ کما فی 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فَالْمُورِیاتِ قَدْحاً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 ومجمع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فیهما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والتَّکملة والتَّاج ، وعجزه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 وفی الاساس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معد یکرب ، الأغانی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أُحد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ما أَصابَهُمُ الْقَرْحُ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خیر الخیل الأَقْرَحُ الُمحَجَّلُ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وعلیهم الصّالِغُ والقارِحُ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حدث المیّت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یغسِّلُهُ بالماءِ القَرَاحِ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الأزمنة والأمکنة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القروج بالقاف ، والظاهر هو سهو ، انظر التَّاج</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بدون عزو ،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بالشّجر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قِزحانة ، بکسر القاف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قَزَّحه ، بالتَّشدید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کَرَه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للصّاغانی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لقُسَّاح ، بضمّ القاف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لی أراکم تدخلون علیّ قُلْحاً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للآمدی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له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سَتَقْدَم علی الله أنت وشیعتُک رَاضِین مرضیِّن وَیَقْدَم علیه عدُوُّک غِضاباً مُقْمَحِین ، ثمّ جمع یَدَهُ إلی عُنُقه یُریهم کیف الإقْماح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وأشرب فأَتَقَنَّح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یِمْتلئ جوف أحدِکم قَیْحاً حتی یَرِیَه ، خیرٌ له من أن یمتلئ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الإفاضه من عرفات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یَکْبَحُ راحلته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للبعیث کما فی التّکملة والأساس واللّسان ، وصدره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روی عنه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جاءت مسألته کُدُوحاً فی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والعقد الفرید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 انظر اللَّسان والتَّاج</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الزَّهراء علیهاالسلام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کَسَحَت البیت حتَی اغبَرَّتْ ثِیابُها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والقاموس ، وفی اللَّسان والعین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المشارَّة الشَّدیدة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والظَّاهر هو سهو ، انظر الأساس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سعد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أمِیرَکُم هذا لأهْضَمُ الکَشْحَین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أفضل الصّدقة علی ذی الرّحم الکَاشِح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هبیرة بن هلال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یغوث بن هبیرة بن الحارث</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حدث الإمام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کَلَحَتِ الوُجُوهُ والنَّواظِرُ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أبو حیوة وأبو بحریه وابن أبی عیلة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ألف ، البحر المحیط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جاء فی قصة یونس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فوجدوه فی کِیح 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للصاغانی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کِیح ، بکسر الکاف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المطبوع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لبیح ، والظّاهر أن فی النّقل تساهل وقد وردت اللّغتان فی مصار اللّغة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هاجر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والوادی یومئذٍ 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الحدیبیة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فبرکت ناقته ، فَزَجَرها المسلمون فأَلَحَّتْ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أَرَتْ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للحارث بن نهیک کما فی کتاب سیبویه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کان یَلْمَح فی الصَّلاة ولا یَلْتَفِت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الحریریة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المقامة الصّعدیّة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أَمرک ، کما استظهره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المعاجم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ظمئت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جریر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یقام ماتِحُها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ابن 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تُقْصَرُ الصّلاة إلاّ فی یوم مَتَّاح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جاء فی حدیث المتعة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وثوبی 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کتابُ زُخْرُفٍ إلاّ ذَهَب نوره ومَحَّ 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بحباحِ</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أنفسها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حمله علی ظاهره وحثا فی وجوههم التّراب فما أصاب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النّابغة الذّبیانی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ابن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شئتُ لأخذت سِبْتی فمشیت بها ، ثم لم أَمْذَح حتی أَطَأ المکان الّذی تخرج منه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دون عزو</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فیهما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الکاتب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عن أبی عمرو فی التّهذیب 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حمراء ، والوَحْفاء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والتّاج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مِلْحٌ أُجاجٌ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للمرزوقی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عزو ، وصدره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تسقه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تسعه ، والمثبت عن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قیس بن الأسلت کما فی الصَّحاح واللَّسان والتَّاج ، وصدرهُ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مُنَیح بضمّ المیم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جابر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فنزلنا فیها ستّةً ماحَةً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عتیبة بن بجیر المازنیّ ، شرح دیوان الحماسة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عمّار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اسکت مَشقوحاً مقبوحاً منبوحاً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 ، والتّکملة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والأمالی لأبی علی القالی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عنترة کما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ذفری وغضوب ، وعجزه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 فی الحدیبیّةَ وهی نَزَحٌ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واللّسان والاساس وصدره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بِملْک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نَسیح ، وفی التَّکملة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نُسَیِّح</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وتبصیر المنتبه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سعد الإدرسی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تنویر الحوالک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تَنضاحاً بالفتح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الأثر ووجدناه فی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وَالْمُتَرَدِّیَةُ وَالنَّطِیحَةُ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بذوات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الأسلمی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لَنَقِحٌ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للزّمخشری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أعد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المزنی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المرّی ، والشّعر فیه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أدب الکاتب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وارتشاف الضّرب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البدء والتّاریخ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القارئ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البدء والتّاریخ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القارئ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نَیَّحَ الله عِظامَهُ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تعلَّل والمثبت عن الأساس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یجالدکم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یجادلکم وشیبٌ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دَهْلَب بن قْرَع یخاطب ابناً له کما فی اللّسان ، وبعده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کان یَتَّوشَّحُ بثوبه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ماء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 ابن سُمَیَّة تَقْتُلُهُ الفِئَةُ الباغیةُ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ثور ، کما فی الصّحاح واللّسان والتّاج ، وصدرهُ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الحسن علیه السلام إنه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طلعت یُوح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الرّجز للعجاج ، وقیل لأعرابیة انظر مجالس ثعلب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والخزانة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وسیأتی 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مقایس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 وأخَخْتُ بدون تشدید ضبط قلم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التّکملة للصّاغانی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یفخ ، والتَّصویب عن مصادر اللَّغة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ثبت من حدیث أبی هریرة قول عمر ابن الخطاب للإمام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 بخّ لک یأبن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شرح النَّووی علی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اللَّسان والتَّاج</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مخبخة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والّذی یتخذها أشراً وبَطَراً وبَذَخاً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بَذَخ بالتّحریک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یمانیه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ماطخ ، وفی التَّکملة للصّاغانی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للأحمق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باطخ الماء ، وماطخ الماء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التّختخانیّ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تختانیّ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مردک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التّوادد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التّوازر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سیبویه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لأعرابیة ، کما تقدمت فی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أیضاً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اللّغویّة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ویروی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تکثیر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ویروی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المجمل فی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السَّیاق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بنهرین جِلْوَاخَینْ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کما فی المحکم والمحیط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ما استعجم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المشفق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فی شرح أمالی القالی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ومعجم البلدان ونسخه من الإکمال ، وفی الإکمال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والتَّبصیر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 وضبط بتحقیق الإکمال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هامشه عن ابن نقطه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الثّیاب الخضر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منونتان ، ضبط قلم وفی اللّسان والقاموس بالسّکون فیهما أیضاً ضبط قلم وقال الزّبیدی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مبنیاً علی السّکون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والشّذا الفیاح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اللّغویّة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تُفّاح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وتُفّاح</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والذِّیخ مُحْرَنْجماً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تلک الرَّبُوخُ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التَّکملة للصّاغانی ، ولسان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السّوط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رخن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أمرتُ له بِرَضَخٍ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سؤال القبر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ضَرَبَهُ بِمْرضاخِهِ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العقبة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دنا القوم کانت المُرَاضَخَة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الشّذا الفیّاح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أفلح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رجلاً دعاه فقدَّم إلیه إهالةً زَنِخَةً فیها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الزّواخیّ ، وفی نسخة بدل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الزّواخ</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المحیط لابن عباد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والتّکملة للصّاغانی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تَزَیَّل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تَذَلّل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المحیط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قیح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جهیش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وکائنْ قطعنا إلیک من دوِّیَّةٍ سَرْبَخٍ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القِرْمیسنیّ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والتّاج</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المسلخ</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تذهب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ابن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کان یُدخل إصبْعیه فی سِماخَیه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یَهْلِکُ علی التَّقْوَی سِنْخُ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کبیر الهذلی کما فی شرح أشعار الهذلیین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وأتَیت ، وعجزه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بقیت الأَرض بغیر إمام ساعة لسَاخَت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سراقة والهجرة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فَسَاخَتْ یَدُ فرسی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الأئمة علیهم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بکم تَسِیخُ الأرضُ الّتی تَحمل أبدانکُم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سُوَّاخی علی فُعَّالی ضبط قلم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فعَالَی أی بفتح اللاّم وتخفیف العین وهو غلط وقد وجد ذلک فی بعض نسخ الامهات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شخشخت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فَشدخُوهُ بالحجارةِ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الشّندخی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الأملاک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عزو فی 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وشرخهم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القول عن بعض حواشی نسخ الصّحاح انظر اللّسان والتّاج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رَواسِیَ شامِخاتٍ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فَشَمَخَ بَأَنْفِهِ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ونیّة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وثنیّة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شَمَاخی بفتح أوّله وتخفیف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وخاء معجمة مکسورة ویاء مثناة من تحت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عُرْجُونٌ فیه مائة شِمْرَاخٍ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النّضری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ممدودین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للقالیّ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والتّکملة للصّاغانیّ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کما 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لا یسمع</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للصّاغانی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الصُّناخیّة ، بالضَّمّ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التّکملة للصّاغانی 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صیخ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کان یُمَضِّخ رأسَهُ بالطِّیبِ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ضخخ ، وهو تصحیف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تهذیب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والمقاییس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عن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عنامه وفی 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عَسَّامة ، وفی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عُسامة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التّکملة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التّلخیص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وعروس الافراح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التّلخیص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إذا سَجَدَ جَافَی عَضُدَیه عن جنبِهِ وفَتَخَ أصابِعَ رِجْلَیهِ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حتی سُمِعَ فَخِیخَهُ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فی شرح غریب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واللّسان والتّاج</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مجمع الأمثال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فی مجمع الأَمثال ، ومعجم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للصّاغانی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الفرنخة ، بإهمال الرّاء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الإمام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عرفت الله سبحانه بفسخ العزائم ، وحَلِّ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ضعَّفَهُ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صفعه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فَشَخَها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تفتح الفاء و</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فی ترتیب المعرب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برد هذا غیر مَفْنُوخ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تکملة الصّحاح للصّاغانی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أخخ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کَرْخِینی بفتح الکاف ضبط قلم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أفردها اللّسان والتّاج</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لبخ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للأنطاکی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الإکمال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نجده فی کتاب العین المطبوع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سموم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أصابهم من لَطْخ أصحاب الیمین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التّکملة للصّاغانی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فی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لخخ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الإتقان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تحوقل ظ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السّلوک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الجلیل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یضرب لمن لا یکلّفک إلاّ الأمور الشّاقة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معجم القراءات القرانیة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لابن الاعرابی انظر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وتُلح علیه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وتحمل علیه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والمحکم لابن سیده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انتشر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انتفش</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المصنّف لابن شیبه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ضَرَبکَ بأُمْصُوخِ عَیشومةٍ لَقَتَلَک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والتَّاج</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أبی رافع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ناوَلَنی الذِّراعَ فامْتَلَخْتُ الذِّراعَ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یَمْلَخُ فی الباطل مَلْخاً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مُمْتَلَخ</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مکخ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مُنجَخ بفتح الجیم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ما استعجم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اللّسان ، التّاج ، وفی الجمیع بدون عزو</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ابن عامر وهشام وشریح والذّماری ، انظر معجم القراءات القرآنیة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نضخ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عن أبی زید الهروی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 واللّسان ، والتّاج</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المحیط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الرّوح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المحیط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المحیط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شرب من رُومة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النُّفاخ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انظر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نوخ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 بن وُدَیخ بن الحارث لقبه وُدَیخ ذکره الأمیر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بها نفحاً شدیداً ، بإهمال الحاء</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الوَلَخ بالتّحریک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دون عزو</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تدعو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یوخ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ولأنهنّ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الهذلیین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صام من صام الأبد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تحقیق صبحی الصّالح</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عدیدة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أثد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خالد بن سنان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وَجَدْتُ أُجُداً یَحُشُّها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لصخر الغی ، کما فی أشعار الهذلیین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الرّضی علی الکافیة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العقوبین أضفناه عن المصدرین</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روی عن الإمام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رأیت النَّبی صلی الله علیه و آله فی المنام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لقیت بعدک من الإدَدِ والأوَدِ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عن معجم البلدان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والتّصحیح عن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الطّراز</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البلاد وأخبار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الغوث بن بنت مالک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المسدی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السّدی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بیهن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القُسَیری ، والمثبت عن معجم البلدان وأمّهات المصادر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السَّیرة النَّبویة لابن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 والمثبت عن 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للمعاجم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بها نافع ، وابن کثیر ، وابن عامر ، والکسائی ، وأبو جعفر ، انظر حجّة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الأَحنف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أفِدَ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أخطأ محققه عبد السلام هارون تبعاً للفیروزآبادیّ فی ضبط إِمِّدَان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قراءة ابن کثیر ، انظر البحر المحیط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أندرود ، والمثبت عن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المآئد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المآید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وَاذْکُرْ عَبْدَنا داوُدَ ذَا الْأَیْدِ 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وَأَیَّدْناهُ بِرُوحِ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یکاد یقضی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ص دیوانه ، وهو فی 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مُتَیَقِّن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جبیر بن مطعم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نظرت والنِّاس یقتتلون یوم حنین إلی مثل البجاد الأسود یهوی من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ذو البجادین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کَلَمُنْ بفتحتین وضمّ ، وزاد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المیم مع التّحریک ومنهم من ضبطه بالواو بعد المیم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الفهرست لابن النّدیم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الطّبری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وتکلمة الصّحاح للصّاغانی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یتبادّان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یبتدّان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فی النّسخ بکسر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قلم ، وقد أَثبتنا ما ضبطت به المعاجم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فی مطبوع النّهایة ضبط قلم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فی التّاج بالکسر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المحیط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والأساس ، واللّسان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وتبادَّ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موافق لما فی المحکم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 ، وغیرها من المصادر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ورجل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لبعض المصادر وفی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لرجلٍ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وبنائهما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بلحمک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بلحمه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وبَرَدَ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وبرد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الفضل الهمدانی ، کما فی قِرَی الضّیف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کبده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 وانظر یتیمة الدّهر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تتربط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السّرد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الجلیس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 </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الجلیس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بارد العظام إذا کان مهزولاً وفلان حار العظام إذا کان سمیناً ممخاً ، وانظر العشرات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 والمثبت عن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اللّغة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کبریدتهما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طرطوس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توضیح المشتبه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والتّصحیح عن 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یستدعیها السّیاق انظر شرح دیوان الحماسة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فی علوم اللّغة والأدب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 والأنسب بالسّیاق ما أثبتناهُ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والحاصلة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عن من المصدر</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التّاج</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التّاج ، وصدره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الطالب فی تاریخ حلب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بوخایید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بمقتضی محلّها من التّرتیب المعجمی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وضبطت الکلمة بکسر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قلم فی اللّسان ، والقاموس ، والتّاج</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صاحب التّاج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برجد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ضبط قلم فی أساس البلاغة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کبت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 ، انظر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التّاج بلا عزوٍ</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لرؤبة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بها أَبو السّمال ، والجحدری ، وعون ، والعقیلی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القراءات القرآنیه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 وصدره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منسوب إلی النّابغة الذّبیانی ، کما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السّعدانیة ، والمثبت عن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المحیط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لفاطمة الخراعیة ، کما فی شرح دیوان الحماسة للتّبریزی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طلبوا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هلکوا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 والتّصحیح بمقتضی الآیة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فی ترتیب المعرب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البغد خزقندی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خزرقندی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بالفتح ثم الکسر وسکون الراء</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 دیوانه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الأرض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الکَرْخ ، والتّصحیح عن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الطّراز</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قبره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بنواحی دُجَیل قربَ سامراء</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 الباء ضبط قلم 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وقیدها صاحب القاموس تنظیراً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کقَرَبوس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کالحرو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کالحرور ، والمثبت عن کتب اللّغة</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الکفّ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یتنادی أصرماها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الذّئاب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بتحدیثها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البنوده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قریبة من مسجد ذی الحلیفة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اتاشکند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عطاء ، وذکر الحبوب الَّتی تجب فیها الصّدقة ، وعدّ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المادة ساقطة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وحقّها أن تقدّم علی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فیه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الرّضی علی الکافیة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مواق</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زقبة ، والمثبت عن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المثرودة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عائشة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فأَخذت خماراً لها قد ثردته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ابن 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ما أَفری الأوداج غیر مُثرِّد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بثرید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بثرد ، والمثبت عن المحیط فی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کسَحَاب</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کثف ، والمثبت عن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کقتل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ثمده ، والمثبت عن المعاجم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وباعتبار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لیردّوهم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بکسرها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امرؤ القیس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وترکناهم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اصلاح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الفیومی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ما جاء فی صفة النّبی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عاری الثَّنْدُوَتین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أَجبلة ، والمثبت 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وَجَحَدُوا بِها وَاسْتَیْقَنَتْها أَنْفُسُهُمْ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جُخادب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یزوره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 ، والصّواب ما أَثبتناه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یستدعیها السّیاق انظر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عزوٍ فی مقاییس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جدیدة ، والمثبت 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عتیق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 والمثبت 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الأخضر بن هبیرة الضّبِّیُّ ، کما فی معجم البلدان ، وصدره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 المولی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فی القاموس بضم الجیم ضبط قلم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حظُّهُ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موفّون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موقوفون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ینقطع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یقطع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1818</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 ، والمثبت عن المصدر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ناقةٌ جَرُودٌ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ابتقیت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جَرْده ، بسکون الرّاء ، والضبط عن المحیط فی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والتّکلمة ونصّ القاموس</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 التّاج ، وصدره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یستدعیها السّیاق</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فَأَرْسَلْنا عَلَیْهِمُ الطُّوفانَ وَالْجَرادَ وَالْقُمَّلَ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دیار بنی سلیم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2686</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3558</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لقتادة بن مسلمة الحنفی ، کما فی شرح دیوان الحماسة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أبی ذر رضی الله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امرأته لیس علیها أثر المجاسد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الملائکة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أصیل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لأحمد بن جندل السّعدی کما فی 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فی علوم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حیاة الحیوان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جاعد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 وکلمة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 نصّ علیها غیر واحد فی کتب اللّغة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عکاکیس بالسّین المهملة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إصلاح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الجلداء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فجلد بالرّجل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التّجبر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مطبوع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کعلابط</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کما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لمرّة بن محکان ، کما فی شرح دیوان الحماسة للتّبریزی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الطّرمّاح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المتلمّس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وروی بالعکس الأول بالحاء والثّانی بالجیم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منسوباً للأزدیّ فی کتاب الجیم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فی تهذیب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والأساس ، ولسان العرب ، والتّاج ، وصدره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عن 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الفیرزان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عُرِضَ عَلَیْهِ بِالْعَشِیِّ الصَّافِناتُ الْجِیادُ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عزوٍ وفی الجمیع ، وصدره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وَاسْتَوَتْ عَلَی الْجُودِیِ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بها المطوعی ، وابن أَبی عبلة ، انظر معجم القراءات القرآنیة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یجودة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عن المصدر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ربیعة ، والمثبت عن الإکمال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السّمعانی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عزوٍ فی اللّسان ، والتّاج ، وبعده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الرّضی علی الکافیة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المبرِّز</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عن المصدر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بالفتح ابن هرمز ، انظر معجم القراءات القرآنیة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البغوی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بقلّة الصّبر ، وهو یوافق ما فی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حقّرها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جِیدِها حَبْلٌ مِنْ 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بأجلادها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بأجیادها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بأجلادها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بأجیادها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والبیت فیه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حدوداً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حدّادٍ ، بتنوین الکلمتین ، والمثبت موافق لما فی اللّسان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کسَرَوری ، وفی نسخة بدل منه کالمثبت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 والمثبت عن الإِکمال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لأجلک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لحبّک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یبطشوا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کلدة بن أسید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المصدر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نجیب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مهیب</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صعصعة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فَرُفِع لی بیتٌ حریدٌ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 ، وقد اثبتنا ما ضبطت به المعاجم ، ونصّ الزَّبیدی فی تّکلمة القاموس</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والأدیم قدّه عریض بعضٍ دقیقَ آخر ، أَو ضفره فصارت له حروف لاعوجاجه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طبقاً للمعاجم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الحصیرة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الحظیرة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زهیر لأبی العباس ثعلب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حَشَدَ النَّاسَ قام خطیباً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الحجاج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أَمِنْ أَهل المحاشِد والمخاطب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أَمّ معبد فی وصف النّبی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محفودٌ محشودٌ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فی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یزرع شرّاً یحصد ندامة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زرع العدوان حصد 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وغرر الحکم ودرر الکلم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عبید ، انظر تهذیب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فی حین لم نعثر فی کتب اللّغة علی ما یؤیّد ذلک ، ففی المصادر اللّغویّة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الظّلیم هو الخفیددُ ولیس الحفید ، وقد ذکرت المصادر ذلک تحت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 کما أنّ المصادر جازمة بأنَّ المثل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أَشرد من خَفَیدد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منشأ الاشتباه هو أنّ کلاً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بمعنی أسر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ما یوضح ذلک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المحکم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المقاییس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وغیرها من المصادر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أَنفسهنّ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زهیر لثعلب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حامد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الأَعشی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والزیادة عنه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المَحْمَدةُ ، والمثبت عن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الفخور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البخور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وأرکب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بإِنعامه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حمدٌ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حمدک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لمجمع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الارانبا ، والمثبت عن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والقاموس</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حَوْرُ حُوَد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تعدوا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تعلوا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الحیدین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عظیمة الورک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ضبطت فی النّسخ ، وهی بکسر الخاء فی اللّسان والقاموس ونصّ التّاج</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والوقر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ومکث</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صاحب الکفایة عنه ، انظر حیاة الحیوان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لبّاتها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وأَخْلَدَ لها حتی ظَعَنوا عنها ، لفراق الأبد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الأسود بن یعفر ، کما فی اللّسان والتّاج ، وعجزه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خُلِّدَ برهةٌ من الزّمان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یقال له ، وهی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وفی هذا الموطن من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الحنکة بالنون ، والمثبت عن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القاموس وعن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الهندی</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یعانی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یعالج</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وددی</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داعایات دد ، والبیت هو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کتب التّراجم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أبی حدردٍ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أمثال المولدین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المؤذِّنین لا یدُادُون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المحالة ، بالألف واللاّم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فتجزعوا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 أَمالی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والأراجیح</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وتُذادُ عن مواردِها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عزوٍ فی 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تهذیب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 ، وبعده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الجیش</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وینسب إلی امرئ القیس بن حجر ، کما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والتّصحیح عن أَنساب السّمعانی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الطّراز</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الرّمان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ابن 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تغیّر ، وانظر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ترّوج ، بالتّشدید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للهروی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النّاقلین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التّالین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قبض روح المؤمن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وفاة المؤمن ، ویوافقه ما فی مجمع البحرین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مغواة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غواة ، والمثبت عن الجمهرة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والأنساب للسّمعانی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تغیّره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تفتّره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رصدوهم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 والمثبت عن 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أُرصده لِدَیْن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فأرصد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فأرصده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عن المصادر ، وقد شطب علیها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بکسرهن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للمتلمس الضّبعیّ ، کما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القالی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شحاذ الضَّبی ، کما فی شرح دیوان الحماسة للخطیب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حَدَرَت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البِنْیَةُ عند الحکماء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 المرکّب علی وجه یحصل من ترکیبها مزاج ، وهی شرط الحیاة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کشاف اصطلاحات الفنون والعلوم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أَسکنَ سبحانه آدمَ داراً أَرْغَدَ فیها عیشَهُ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فیُدَرُّ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النَّسخ الزیادة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ولیس بالمتحیر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کأَرفد إِفاداً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لها معنی</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کمقعد مقعد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کمقعد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 عزو ،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ذوی الأحساب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الاحسان ، وعجزه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کرَسُول</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الاکاب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شیاه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کالمهزول ، بالزّای المعجمة ، والتّصحیح عن المعاجم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معاونون ، والمثبت عن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ومَرْقَداً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نومه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وحشرنا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أبی السّعود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سکنت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ضبطنا فی النَّسخ بالفتح ، وفی المعاجم المداولة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الأَرمِداء کالأَربِعاءِ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 لکن قال صاحب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شیخنا عن ابن القطاع فتح العین فیهما ، أی الأَرمَداءِ والأَربَعاءِ</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أمالی الزّجّاجی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العذری</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الدّعاء السّادس عشر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بالرّماد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الصّحاح للصّاغانی ، القاموس</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بالغین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کبِلْغَن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وکلاهما صحیح ؛ انظر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تروّد ، والمثبت عن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وراودت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ورادت</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شمس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الهذلیین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عزو ، وصدره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عزو فی تهذیب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 واللّسان ، وقد ذکروه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ذبب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یُمشِّی 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دونها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رائدة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وردت فی أَول الزیادة 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جواد المحنه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 لها معنی</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یصعدون ، وفی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یصعدا ، والمثبت عن 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تریدینی فأَنا لکِ أَریدُ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بن الجوزی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المکی</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کبیر الهذلی ، شرح دیوان الهذلیین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اشترطه بالشّین المعجمة ، والمثبت عن کتب اللّغة ، وبمقتضی ما سیأتی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تَزَبّدَ الیمین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أیمن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بزبدة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ضبط قلم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زُبد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لیحیی بن نوفل ، الکامل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زَبد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لما فی 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والقاموس</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فیهما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الزّباد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وقوائمهُ الزَّبرجد الأخضر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بالهاء ، وفی القاموس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المخنقة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فی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لزرد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لدرد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الأساس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 بالتّشدید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تهجّمه ، وهو من سهو النّسّاخ ، والتّصویب عن الأساس والتَّاج</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زرود بنت یثرب بن قانیة بن مهلیل بن رخام بن عبیل أَخی عوض بن إِرم بن سام بن نوح علیه السلام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ضبطت فی النّسخ ، وبفتح الباء ضبط قلم فی الصّحاح واللّسان والتّاج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والمعرّب ، وفی نسخة أخری منه کالمثبت ؛ انظر هامش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الساعدین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صلیدها ، وفی نسخة بدل منها کالمثبت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نکای</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کان یعمل زَنَداً بمکّة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الکلمة بفتح الجیم فی القاموس والتّاج ونصّ التّکملة ، ووردت بلا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إصبهان</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قباد بن انو شروان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الغطمّش ؛ کما فی شرح دیوان الحماسة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المغطش ، وعجزه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بلیت</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 بلا تشدید اللاّم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ارتشاف 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فَعْلَلل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ارتشاف 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فعَّلة بلا تشدید اللاّم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النّسخ ، وقد أثبتناه عن تکملة الصّاغانی واللّسان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الرّاکب</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الرّاکب</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بلا عزوٍ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الجیاد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الرّکاب</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رؤبة بن العجاج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عزوٍ فی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فی المحیط فی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وکانوا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تزوادنا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للمصدر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تعوم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الماء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مضبوطاً ضبط قلم بکسر الدّال وإهمال الیاء ، وضبط تّکملة الصحاح للصّاغانی کالمثبت</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زیداون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وقیدت بالعبارة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بین الأَلف والنون واواً مفتوحة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زیاد باذ</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شیروان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لیزید المفرغ فی هجاء زیاد بن أبیه کما فی الکنی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بلا عزوٍ فی 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 التَّکملة ، وفیهما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حلیمة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والبیت بلا عزوٍ فی 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وروایتهما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زاد وازداد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المصدرین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أمثال المولّدین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المالح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والتَّصحیح عن المزهر ومادة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الطّراز</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النَّسخ ، وقد اثبتناه عن تهذیب اللّغة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رازم ، والمثبت عن الإِکمال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تکملة الصّاغانی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السّباندة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سادجاً ، بالدّال المهملة والصّحیح ما أثبتناه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جعل الکافور علی مساجد المیّت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بلا عزوٍ فی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والمقاییس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والأساس ،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 ، والتّاج</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ساجد للنّحر ، والمثبت موافق لما فی الأساس والتّاج</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 الضّیف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ثمار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والفائق</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السّابق</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السّیوطی فی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للورم ، والتَّصویب عن المصدر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دیوانه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حَسِبْتَ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 وفی 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الطّراز</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الکلمة بفتح السِّین وضمّ الخاء فی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التَّکملة بفتح السّین والواو وسکون الخاء بینهما ، ونصَّ علی ذلک فی القاموس</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عزو فی 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والمقاییس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والأَساس ، وشمس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سار ، ولیست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بن أوس ، کما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والمصباح ، والصّحاح</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مسدّ أَسلافهم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لأساس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سداد أَبی جراب</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جمهرة 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الشّیعی ، وفی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السّبعی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عن الإکمال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الصّلیب</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العجلی فی معرفة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المصدر المذکور فیه الشّعر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من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رویّاً لهذا البیت ، وابتدأ البیت الثّانی بنون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قبیح القوافی</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بها نافع ، وابن عامر ، وحمزة ، والکسائی ، وعاصم ، وشعبة ، انظر معجم القراءات القرآنیة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المصحف</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بالفتح حمزة والکسائی وحفص ، وقرأ بالضم نافع وابن کثیر وأبو عمرو وابن عامر وأبو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الانسیاب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الاسبال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وهی آلة الإسکاف</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 فی صفة کلامه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یکن یسرد الحدیث سَرْداً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کان یَسْرُد الصّوم سَرْداً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مُتَسَرِّدٌ</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سَردانیة ، بفتح النّون والیاء المخففة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أَرَأَیْتُمْ إِنْ جَعَلَ اللهُ عَلَیْکُمُ اللَّیْلَ سَرْمَداً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حجة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التّبیان للطّوسی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کوکب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للمصدر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بن العبد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تر 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أر سعداً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دیوانه أمیة بن أبی الصّلت ، وهو فی دیوان عروة بن حزام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تصدقینا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تسعدینا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ساعده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مشطیتهما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بدنها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ثدیها</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بلا عزوٍ فی 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 وغیرها ، وعجزه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النّبات</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ضبط قلم بالفتح فی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سعادة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لقینین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عن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بلا عزوٍ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التّکملة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والتّشدید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أَسدّ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للنّووی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السّعدین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 ، والمثبت عن المعاجم وغیرها</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جمهرة 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فنفرت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نفرت</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الحارث بن سعد ، والمثبت عن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دیوان أبی تمام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تشدید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زنةً ومعنیً</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خرج والنّاس ینتظرونه للصلاة قیاماً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لی أَراکم سامدین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رطب ، صوابه من التّاج والتّکملة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لاختیار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اختیاری</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فموعدنا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المتنبی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البقاء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وضبطت ضبط قلمٍ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وتشدید النّون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عزوٍ فی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والتّکملة ، واللّسان ، والتّاج</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بواقیر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اللّسان ، من دون عزوٍ</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العذاری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عبید</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 وما أثبتناه عن دیوان الحماسة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البغدادی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والتّصحیح عن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الطّراز</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کیلا تلتبس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تشتبه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سجّان بنی العباس المعروف بعدائه لأَهل البیت علیهم السلام ، وضغطه واضطهاده الإمام موسی الکاظم علیه السلام حتّی اغتاله بالسّم بایعاز من الخلیفة العباسی هارون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سریة ، والمثبت عن المصدرین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اسوداً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ساد یسُودُ ، والاسم السُّودَدُ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قلیل أَنه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دیوان الحماسة للتّبریزی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سواد العماریّة وهی ساقطة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الزّاهر فی معانی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القالی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الشّافیة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للجموح الظّفری کما فی شرح أَشعار الهذلیین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وتاج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ولراشد کما فی الأساس ، وبلا عزوٍ فی التّهذیب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 ونسبه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لسان العرب للجموح الظّفری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الشّعر لراشد ابن عبد ربّه ، وکان اسمه غاویا فسمّاه النّبیّ صلی الله علیه و آله راشداً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اختلاف روایته فی المصادر السّالفة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 وعجزه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 ولعلّ الصّواب ما أثبتناه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للنّابغة الجعدی کما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شاهد فی روایته ، وهی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عزوٍ فی 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 ومعجم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 بروایة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زال عنکم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الأَسورة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عبید عوف</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عن الفائق</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الهروی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أکثر من السواد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أَمثال المولدین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82931</Words>
  <Characters>302679</Characters>
  <CharactersWithSpaces>379567</CharactersWithSpaces>
  <Paragraphs>6437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2026-08-24T10:09:35Z</dcterms:created>
  <dc:creator>ghaemiyeh.com</dc:creator>
  <dc:description/>
  <dc:language>en-US</dc:language>
  <cp:lastModifiedBy/>
  <dcterms:modified xsi:type="dcterms:W3CDTF">2026-08-24T13:39:59Z</dcterms:modified>
  <cp:revision>1</cp:revision>
  <dc:subject/>
  <dc:title>الطراز الاول جلد 5</dc:title>
</cp:coreProperties>
</file>

<file path=docProps/custom.xml><?xml version="1.0" encoding="utf-8"?>
<Properties xmlns="http://schemas.openxmlformats.org/officeDocument/2006/custom-properties" xmlns:vt="http://schemas.openxmlformats.org/officeDocument/2006/docPropsVTypes"/>
</file>